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spacing w:before="9"/>
        <w:rPr>
          <w:rFonts w:ascii="Times New Roman"/>
          <w:sz w:val="13"/>
        </w:rPr>
      </w:pPr>
    </w:p>
    <w:p>
      <w:pPr>
        <w:pStyle w:val="BodyText"/>
        <w:tabs>
          <w:tab w:pos="6008" w:val="left" w:leader="none"/>
        </w:tabs>
        <w:ind w:left="824"/>
        <w:rPr>
          <w:rFonts w:ascii="Times New Roman"/>
        </w:rPr>
      </w:pPr>
      <w:r>
        <w:rPr>
          <w:rFonts w:ascii="Times New Roman"/>
        </w:rPr>
        <w:pict>
          <v:shape style="width:73.55pt;height:73.3pt;mso-position-horizontal-relative:char;mso-position-vertical-relative:line" type="#_x0000_t202" filled="false" stroked="false">
            <w10:anchorlock/>
            <v:textbox inset="0,0,0,0">
              <w:txbxContent>
                <w:tbl>
                  <w:tblPr>
                    <w:tblW w:w="0" w:type="auto"/>
                    <w:jc w:val="left"/>
                    <w:tblInd w:w="7" w:type="dxa"/>
                    <w:tblBorders>
                      <w:top w:val="single" w:sz="6" w:space="0" w:color="373535"/>
                      <w:left w:val="single" w:sz="6" w:space="0" w:color="373535"/>
                      <w:bottom w:val="single" w:sz="6" w:space="0" w:color="373535"/>
                      <w:right w:val="single" w:sz="6" w:space="0" w:color="373535"/>
                      <w:insideH w:val="single" w:sz="6" w:space="0" w:color="373535"/>
                      <w:insideV w:val="single" w:sz="6" w:space="0" w:color="373535"/>
                    </w:tblBorders>
                    <w:tblLayout w:type="fixed"/>
                    <w:tblCellMar>
                      <w:top w:w="0" w:type="dxa"/>
                      <w:left w:w="0" w:type="dxa"/>
                      <w:bottom w:w="0" w:type="dxa"/>
                      <w:right w:w="0" w:type="dxa"/>
                    </w:tblCellMar>
                    <w:tblLook w:val="01E0"/>
                  </w:tblPr>
                  <w:tblGrid>
                    <w:gridCol w:w="182"/>
                    <w:gridCol w:w="182"/>
                    <w:gridCol w:w="182"/>
                    <w:gridCol w:w="182"/>
                    <w:gridCol w:w="182"/>
                    <w:gridCol w:w="182"/>
                    <w:gridCol w:w="182"/>
                    <w:gridCol w:w="182"/>
                  </w:tblGrid>
                  <w:tr>
                    <w:trPr>
                      <w:trHeight w:val="166" w:hRule="atLeast"/>
                    </w:trPr>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r>
                  <w:tr>
                    <w:trPr>
                      <w:trHeight w:val="166" w:hRule="atLeast"/>
                    </w:trPr>
                    <w:tc>
                      <w:tcPr>
                        <w:tcW w:w="182" w:type="dxa"/>
                        <w:shd w:val="clear" w:color="auto" w:fill="C08E3D"/>
                      </w:tcPr>
                      <w:p>
                        <w:pPr>
                          <w:pStyle w:val="TableParagraph"/>
                          <w:rPr>
                            <w:rFonts w:ascii="Times New Roman"/>
                            <w:sz w:val="10"/>
                          </w:rPr>
                        </w:pPr>
                      </w:p>
                    </w:tc>
                    <w:tc>
                      <w:tcPr>
                        <w:tcW w:w="182" w:type="dxa"/>
                        <w:shd w:val="clear" w:color="auto" w:fill="C08E3D"/>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r>
                  <w:tr>
                    <w:trPr>
                      <w:trHeight w:val="166" w:hRule="atLeast"/>
                    </w:trPr>
                    <w:tc>
                      <w:tcPr>
                        <w:tcW w:w="182" w:type="dxa"/>
                        <w:shd w:val="clear" w:color="auto" w:fill="C08E3D"/>
                      </w:tcPr>
                      <w:p>
                        <w:pPr>
                          <w:pStyle w:val="TableParagraph"/>
                          <w:rPr>
                            <w:rFonts w:ascii="Times New Roman"/>
                            <w:sz w:val="10"/>
                          </w:rPr>
                        </w:pPr>
                      </w:p>
                    </w:tc>
                    <w:tc>
                      <w:tcPr>
                        <w:tcW w:w="182" w:type="dxa"/>
                      </w:tcPr>
                      <w:p>
                        <w:pPr>
                          <w:pStyle w:val="TableParagraph"/>
                          <w:rPr>
                            <w:rFonts w:ascii="Times New Roman"/>
                            <w:sz w:val="10"/>
                          </w:rPr>
                        </w:pPr>
                      </w:p>
                    </w:tc>
                    <w:tc>
                      <w:tcPr>
                        <w:tcW w:w="182" w:type="dxa"/>
                        <w:shd w:val="clear" w:color="auto" w:fill="C08E3D"/>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r>
                  <w:tr>
                    <w:trPr>
                      <w:trHeight w:val="166" w:hRule="atLeast"/>
                    </w:trPr>
                    <w:tc>
                      <w:tcPr>
                        <w:tcW w:w="182" w:type="dxa"/>
                        <w:shd w:val="clear" w:color="auto" w:fill="C08E3D"/>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shd w:val="clear" w:color="auto" w:fill="C08E3D"/>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r>
                  <w:tr>
                    <w:trPr>
                      <w:trHeight w:val="166" w:hRule="atLeast"/>
                    </w:trPr>
                    <w:tc>
                      <w:tcPr>
                        <w:tcW w:w="182" w:type="dxa"/>
                        <w:shd w:val="clear" w:color="auto" w:fill="C08E3D"/>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shd w:val="clear" w:color="auto" w:fill="C08E3D"/>
                      </w:tcPr>
                      <w:p>
                        <w:pPr>
                          <w:pStyle w:val="TableParagraph"/>
                          <w:rPr>
                            <w:rFonts w:ascii="Times New Roman"/>
                            <w:sz w:val="10"/>
                          </w:rPr>
                        </w:pPr>
                      </w:p>
                    </w:tc>
                    <w:tc>
                      <w:tcPr>
                        <w:tcW w:w="182" w:type="dxa"/>
                        <w:shd w:val="clear" w:color="auto" w:fill="C08E3D"/>
                      </w:tcPr>
                      <w:p>
                        <w:pPr>
                          <w:pStyle w:val="TableParagraph"/>
                          <w:rPr>
                            <w:rFonts w:ascii="Times New Roman"/>
                            <w:sz w:val="10"/>
                          </w:rPr>
                        </w:pPr>
                      </w:p>
                    </w:tc>
                    <w:tc>
                      <w:tcPr>
                        <w:tcW w:w="182" w:type="dxa"/>
                        <w:shd w:val="clear" w:color="auto" w:fill="C08E3D"/>
                      </w:tcPr>
                      <w:p>
                        <w:pPr>
                          <w:pStyle w:val="TableParagraph"/>
                          <w:rPr>
                            <w:rFonts w:ascii="Times New Roman"/>
                            <w:sz w:val="10"/>
                          </w:rPr>
                        </w:pPr>
                      </w:p>
                    </w:tc>
                    <w:tc>
                      <w:tcPr>
                        <w:tcW w:w="182" w:type="dxa"/>
                        <w:shd w:val="clear" w:color="auto" w:fill="C08E3D"/>
                      </w:tcPr>
                      <w:p>
                        <w:pPr>
                          <w:pStyle w:val="TableParagraph"/>
                          <w:rPr>
                            <w:rFonts w:ascii="Times New Roman"/>
                            <w:sz w:val="10"/>
                          </w:rPr>
                        </w:pPr>
                      </w:p>
                    </w:tc>
                  </w:tr>
                  <w:tr>
                    <w:trPr>
                      <w:trHeight w:val="166" w:hRule="atLeast"/>
                    </w:trPr>
                    <w:tc>
                      <w:tcPr>
                        <w:tcW w:w="182" w:type="dxa"/>
                        <w:shd w:val="clear" w:color="auto" w:fill="C08E3D"/>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r>
                  <w:tr>
                    <w:trPr>
                      <w:trHeight w:val="166" w:hRule="atLeast"/>
                    </w:trPr>
                    <w:tc>
                      <w:tcPr>
                        <w:tcW w:w="182" w:type="dxa"/>
                        <w:shd w:val="clear" w:color="auto" w:fill="C08E3D"/>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r>
                  <w:tr>
                    <w:trPr>
                      <w:trHeight w:val="166" w:hRule="atLeast"/>
                    </w:trPr>
                    <w:tc>
                      <w:tcPr>
                        <w:tcW w:w="182" w:type="dxa"/>
                      </w:tcPr>
                      <w:p>
                        <w:pPr>
                          <w:pStyle w:val="TableParagraph"/>
                          <w:rPr>
                            <w:rFonts w:ascii="Times New Roman"/>
                            <w:sz w:val="10"/>
                          </w:rPr>
                        </w:pPr>
                      </w:p>
                    </w:tc>
                    <w:tc>
                      <w:tcPr>
                        <w:tcW w:w="182" w:type="dxa"/>
                        <w:shd w:val="clear" w:color="auto" w:fill="C08E3D"/>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c>
                      <w:tcPr>
                        <w:tcW w:w="182" w:type="dxa"/>
                      </w:tcPr>
                      <w:p>
                        <w:pPr>
                          <w:pStyle w:val="TableParagraph"/>
                          <w:rPr>
                            <w:rFonts w:ascii="Times New Roman"/>
                            <w:sz w:val="10"/>
                          </w:rPr>
                        </w:pPr>
                      </w:p>
                    </w:tc>
                  </w:tr>
                </w:tbl>
                <w:p>
                  <w:pPr>
                    <w:pStyle w:val="BodyText"/>
                  </w:pPr>
                </w:p>
              </w:txbxContent>
            </v:textbox>
          </v:shape>
        </w:pict>
      </w:r>
      <w:r>
        <w:rPr>
          <w:rFonts w:ascii="Times New Roman"/>
        </w:rPr>
      </w:r>
      <w:r>
        <w:rPr>
          <w:rFonts w:ascii="Times New Roman"/>
          <w:spacing w:val="116"/>
        </w:rPr>
        <w:t> </w:t>
      </w:r>
      <w:r>
        <w:rPr>
          <w:rFonts w:ascii="Times New Roman"/>
          <w:spacing w:val="116"/>
        </w:rPr>
        <w:pict>
          <v:shape style="width:73.55pt;height:73.3pt;mso-position-horizontal-relative:char;mso-position-vertical-relative:line" type="#_x0000_t202" filled="false" stroked="false">
            <w10:anchorlock/>
            <v:textbox inset="0,0,0,0">
              <w:txbxContent>
                <w:tbl>
                  <w:tblPr>
                    <w:tblW w:w="0" w:type="auto"/>
                    <w:jc w:val="left"/>
                    <w:tblInd w:w="7" w:type="dxa"/>
                    <w:tblBorders>
                      <w:top w:val="single" w:sz="6" w:space="0" w:color="373535"/>
                      <w:left w:val="single" w:sz="6" w:space="0" w:color="373535"/>
                      <w:bottom w:val="single" w:sz="6" w:space="0" w:color="373535"/>
                      <w:right w:val="single" w:sz="6" w:space="0" w:color="373535"/>
                      <w:insideH w:val="single" w:sz="6" w:space="0" w:color="373535"/>
                      <w:insideV w:val="single" w:sz="6" w:space="0" w:color="373535"/>
                    </w:tblBorders>
                    <w:tblLayout w:type="fixed"/>
                    <w:tblCellMar>
                      <w:top w:w="0" w:type="dxa"/>
                      <w:left w:w="0" w:type="dxa"/>
                      <w:bottom w:w="0" w:type="dxa"/>
                      <w:right w:w="0" w:type="dxa"/>
                    </w:tblCellMar>
                    <w:tblLook w:val="01E0"/>
                  </w:tblPr>
                  <w:tblGrid>
                    <w:gridCol w:w="364"/>
                    <w:gridCol w:w="364"/>
                    <w:gridCol w:w="364"/>
                    <w:gridCol w:w="364"/>
                  </w:tblGrid>
                  <w:tr>
                    <w:trPr>
                      <w:trHeight w:val="348" w:hRule="atLeast"/>
                    </w:trPr>
                    <w:tc>
                      <w:tcPr>
                        <w:tcW w:w="364" w:type="dxa"/>
                        <w:shd w:val="clear" w:color="auto" w:fill="C08E3D"/>
                      </w:tcPr>
                      <w:p>
                        <w:pPr>
                          <w:pStyle w:val="TableParagraph"/>
                          <w:rPr>
                            <w:rFonts w:ascii="Times New Roman"/>
                            <w:sz w:val="18"/>
                          </w:rPr>
                        </w:pPr>
                      </w:p>
                    </w:tc>
                    <w:tc>
                      <w:tcPr>
                        <w:tcW w:w="364" w:type="dxa"/>
                      </w:tcPr>
                      <w:p>
                        <w:pPr>
                          <w:pStyle w:val="TableParagraph"/>
                          <w:rPr>
                            <w:rFonts w:ascii="Times New Roman"/>
                            <w:sz w:val="18"/>
                          </w:rPr>
                        </w:pPr>
                      </w:p>
                    </w:tc>
                    <w:tc>
                      <w:tcPr>
                        <w:tcW w:w="364" w:type="dxa"/>
                      </w:tcPr>
                      <w:p>
                        <w:pPr>
                          <w:pStyle w:val="TableParagraph"/>
                          <w:rPr>
                            <w:rFonts w:ascii="Times New Roman"/>
                            <w:sz w:val="18"/>
                          </w:rPr>
                        </w:pPr>
                      </w:p>
                    </w:tc>
                    <w:tc>
                      <w:tcPr>
                        <w:tcW w:w="364" w:type="dxa"/>
                      </w:tcPr>
                      <w:p>
                        <w:pPr>
                          <w:pStyle w:val="TableParagraph"/>
                          <w:rPr>
                            <w:rFonts w:ascii="Times New Roman"/>
                            <w:sz w:val="18"/>
                          </w:rPr>
                        </w:pPr>
                      </w:p>
                    </w:tc>
                  </w:tr>
                  <w:tr>
                    <w:trPr>
                      <w:trHeight w:val="348" w:hRule="atLeast"/>
                    </w:trPr>
                    <w:tc>
                      <w:tcPr>
                        <w:tcW w:w="364" w:type="dxa"/>
                        <w:shd w:val="clear" w:color="auto" w:fill="C08E3D"/>
                      </w:tcPr>
                      <w:p>
                        <w:pPr>
                          <w:pStyle w:val="TableParagraph"/>
                          <w:rPr>
                            <w:rFonts w:ascii="Times New Roman"/>
                            <w:sz w:val="18"/>
                          </w:rPr>
                        </w:pPr>
                      </w:p>
                    </w:tc>
                    <w:tc>
                      <w:tcPr>
                        <w:tcW w:w="364" w:type="dxa"/>
                        <w:shd w:val="clear" w:color="auto" w:fill="C08E3D"/>
                      </w:tcPr>
                      <w:p>
                        <w:pPr>
                          <w:pStyle w:val="TableParagraph"/>
                          <w:rPr>
                            <w:rFonts w:ascii="Times New Roman"/>
                            <w:sz w:val="18"/>
                          </w:rPr>
                        </w:pPr>
                      </w:p>
                    </w:tc>
                    <w:tc>
                      <w:tcPr>
                        <w:tcW w:w="364" w:type="dxa"/>
                      </w:tcPr>
                      <w:p>
                        <w:pPr>
                          <w:pStyle w:val="TableParagraph"/>
                          <w:rPr>
                            <w:rFonts w:ascii="Times New Roman"/>
                            <w:sz w:val="18"/>
                          </w:rPr>
                        </w:pPr>
                      </w:p>
                    </w:tc>
                    <w:tc>
                      <w:tcPr>
                        <w:tcW w:w="364" w:type="dxa"/>
                      </w:tcPr>
                      <w:p>
                        <w:pPr>
                          <w:pStyle w:val="TableParagraph"/>
                          <w:rPr>
                            <w:rFonts w:ascii="Times New Roman"/>
                            <w:sz w:val="18"/>
                          </w:rPr>
                        </w:pPr>
                      </w:p>
                    </w:tc>
                  </w:tr>
                  <w:tr>
                    <w:trPr>
                      <w:trHeight w:val="348" w:hRule="atLeast"/>
                    </w:trPr>
                    <w:tc>
                      <w:tcPr>
                        <w:tcW w:w="364" w:type="dxa"/>
                        <w:shd w:val="clear" w:color="auto" w:fill="C08E3D"/>
                      </w:tcPr>
                      <w:p>
                        <w:pPr>
                          <w:pStyle w:val="TableParagraph"/>
                          <w:rPr>
                            <w:rFonts w:ascii="Times New Roman"/>
                            <w:sz w:val="18"/>
                          </w:rPr>
                        </w:pPr>
                      </w:p>
                    </w:tc>
                    <w:tc>
                      <w:tcPr>
                        <w:tcW w:w="364" w:type="dxa"/>
                      </w:tcPr>
                      <w:p>
                        <w:pPr>
                          <w:pStyle w:val="TableParagraph"/>
                          <w:rPr>
                            <w:rFonts w:ascii="Times New Roman"/>
                            <w:sz w:val="18"/>
                          </w:rPr>
                        </w:pPr>
                      </w:p>
                    </w:tc>
                    <w:tc>
                      <w:tcPr>
                        <w:tcW w:w="364" w:type="dxa"/>
                        <w:shd w:val="clear" w:color="auto" w:fill="C08E3D"/>
                      </w:tcPr>
                      <w:p>
                        <w:pPr>
                          <w:pStyle w:val="TableParagraph"/>
                          <w:rPr>
                            <w:rFonts w:ascii="Times New Roman"/>
                            <w:sz w:val="18"/>
                          </w:rPr>
                        </w:pPr>
                      </w:p>
                    </w:tc>
                    <w:tc>
                      <w:tcPr>
                        <w:tcW w:w="364" w:type="dxa"/>
                        <w:shd w:val="clear" w:color="auto" w:fill="C08E3D"/>
                      </w:tcPr>
                      <w:p>
                        <w:pPr>
                          <w:pStyle w:val="TableParagraph"/>
                          <w:rPr>
                            <w:rFonts w:ascii="Times New Roman"/>
                            <w:sz w:val="18"/>
                          </w:rPr>
                        </w:pPr>
                      </w:p>
                    </w:tc>
                  </w:tr>
                  <w:tr>
                    <w:trPr>
                      <w:trHeight w:val="348" w:hRule="atLeast"/>
                    </w:trPr>
                    <w:tc>
                      <w:tcPr>
                        <w:tcW w:w="364" w:type="dxa"/>
                        <w:shd w:val="clear" w:color="auto" w:fill="C08E3D"/>
                      </w:tcPr>
                      <w:p>
                        <w:pPr>
                          <w:pStyle w:val="TableParagraph"/>
                          <w:rPr>
                            <w:rFonts w:ascii="Times New Roman"/>
                            <w:sz w:val="18"/>
                          </w:rPr>
                        </w:pPr>
                      </w:p>
                    </w:tc>
                    <w:tc>
                      <w:tcPr>
                        <w:tcW w:w="364" w:type="dxa"/>
                      </w:tcPr>
                      <w:p>
                        <w:pPr>
                          <w:pStyle w:val="TableParagraph"/>
                          <w:rPr>
                            <w:rFonts w:ascii="Times New Roman"/>
                            <w:sz w:val="18"/>
                          </w:rPr>
                        </w:pPr>
                      </w:p>
                    </w:tc>
                    <w:tc>
                      <w:tcPr>
                        <w:tcW w:w="364" w:type="dxa"/>
                      </w:tcPr>
                      <w:p>
                        <w:pPr>
                          <w:pStyle w:val="TableParagraph"/>
                          <w:rPr>
                            <w:rFonts w:ascii="Times New Roman"/>
                            <w:sz w:val="18"/>
                          </w:rPr>
                        </w:pPr>
                      </w:p>
                    </w:tc>
                    <w:tc>
                      <w:tcPr>
                        <w:tcW w:w="364" w:type="dxa"/>
                      </w:tcPr>
                      <w:p>
                        <w:pPr>
                          <w:pStyle w:val="TableParagraph"/>
                          <w:rPr>
                            <w:rFonts w:ascii="Times New Roman"/>
                            <w:sz w:val="18"/>
                          </w:rPr>
                        </w:pPr>
                      </w:p>
                    </w:tc>
                  </w:tr>
                </w:tbl>
                <w:p>
                  <w:pPr>
                    <w:pStyle w:val="BodyText"/>
                  </w:pPr>
                </w:p>
              </w:txbxContent>
            </v:textbox>
          </v:shape>
        </w:pict>
      </w:r>
      <w:r>
        <w:rPr>
          <w:rFonts w:ascii="Times New Roman"/>
          <w:spacing w:val="116"/>
        </w:rPr>
      </w:r>
      <w:r>
        <w:rPr>
          <w:rFonts w:ascii="Times New Roman"/>
          <w:spacing w:val="116"/>
        </w:rPr>
        <w:t> </w:t>
      </w:r>
      <w:r>
        <w:rPr>
          <w:rFonts w:ascii="Times New Roman"/>
          <w:spacing w:val="116"/>
        </w:rPr>
        <w:pict>
          <v:shape style="width:73.55pt;height:73.3pt;mso-position-horizontal-relative:char;mso-position-vertical-relative:line" type="#_x0000_t202" filled="false" stroked="false">
            <w10:anchorlock/>
            <v:textbox inset="0,0,0,0">
              <w:txbxContent>
                <w:tbl>
                  <w:tblPr>
                    <w:tblW w:w="0" w:type="auto"/>
                    <w:jc w:val="left"/>
                    <w:tblInd w:w="7" w:type="dxa"/>
                    <w:tblBorders>
                      <w:top w:val="single" w:sz="6" w:space="0" w:color="373535"/>
                      <w:left w:val="single" w:sz="6" w:space="0" w:color="373535"/>
                      <w:bottom w:val="single" w:sz="6" w:space="0" w:color="373535"/>
                      <w:right w:val="single" w:sz="6" w:space="0" w:color="373535"/>
                      <w:insideH w:val="single" w:sz="6" w:space="0" w:color="373535"/>
                      <w:insideV w:val="single" w:sz="6" w:space="0" w:color="373535"/>
                    </w:tblBorders>
                    <w:tblLayout w:type="fixed"/>
                    <w:tblCellMar>
                      <w:top w:w="0" w:type="dxa"/>
                      <w:left w:w="0" w:type="dxa"/>
                      <w:bottom w:w="0" w:type="dxa"/>
                      <w:right w:w="0" w:type="dxa"/>
                    </w:tblCellMar>
                    <w:tblLook w:val="01E0"/>
                  </w:tblPr>
                  <w:tblGrid>
                    <w:gridCol w:w="728"/>
                    <w:gridCol w:w="728"/>
                  </w:tblGrid>
                  <w:tr>
                    <w:trPr>
                      <w:trHeight w:val="712" w:hRule="atLeast"/>
                    </w:trPr>
                    <w:tc>
                      <w:tcPr>
                        <w:tcW w:w="728" w:type="dxa"/>
                        <w:shd w:val="clear" w:color="auto" w:fill="C08E3D"/>
                      </w:tcPr>
                      <w:p>
                        <w:pPr>
                          <w:pStyle w:val="TableParagraph"/>
                          <w:rPr>
                            <w:rFonts w:ascii="Times New Roman"/>
                            <w:sz w:val="18"/>
                          </w:rPr>
                        </w:pPr>
                      </w:p>
                    </w:tc>
                    <w:tc>
                      <w:tcPr>
                        <w:tcW w:w="728" w:type="dxa"/>
                      </w:tcPr>
                      <w:p>
                        <w:pPr>
                          <w:pStyle w:val="TableParagraph"/>
                          <w:rPr>
                            <w:rFonts w:ascii="Times New Roman"/>
                            <w:sz w:val="18"/>
                          </w:rPr>
                        </w:pPr>
                      </w:p>
                    </w:tc>
                  </w:tr>
                  <w:tr>
                    <w:trPr>
                      <w:trHeight w:val="712" w:hRule="atLeast"/>
                    </w:trPr>
                    <w:tc>
                      <w:tcPr>
                        <w:tcW w:w="728" w:type="dxa"/>
                        <w:shd w:val="clear" w:color="auto" w:fill="C08E3D"/>
                      </w:tcPr>
                      <w:p>
                        <w:pPr>
                          <w:pStyle w:val="TableParagraph"/>
                          <w:rPr>
                            <w:rFonts w:ascii="Times New Roman"/>
                            <w:sz w:val="18"/>
                          </w:rPr>
                        </w:pPr>
                      </w:p>
                    </w:tc>
                    <w:tc>
                      <w:tcPr>
                        <w:tcW w:w="728" w:type="dxa"/>
                        <w:shd w:val="clear" w:color="auto" w:fill="C08E3D"/>
                      </w:tcPr>
                      <w:p>
                        <w:pPr>
                          <w:pStyle w:val="TableParagraph"/>
                          <w:rPr>
                            <w:rFonts w:ascii="Times New Roman"/>
                            <w:sz w:val="18"/>
                          </w:rPr>
                        </w:pPr>
                      </w:p>
                    </w:tc>
                  </w:tr>
                </w:tbl>
                <w:p>
                  <w:pPr>
                    <w:pStyle w:val="BodyText"/>
                  </w:pPr>
                </w:p>
              </w:txbxContent>
            </v:textbox>
          </v:shape>
        </w:pict>
      </w:r>
      <w:r>
        <w:rPr>
          <w:rFonts w:ascii="Times New Roman"/>
          <w:spacing w:val="116"/>
        </w:rPr>
      </w:r>
      <w:r>
        <w:rPr>
          <w:rFonts w:ascii="Times New Roman"/>
          <w:spacing w:val="116"/>
        </w:rPr>
        <w:tab/>
      </w:r>
      <w:r>
        <w:rPr>
          <w:rFonts w:ascii="Times New Roman"/>
          <w:spacing w:val="116"/>
        </w:rPr>
        <w:pict>
          <v:group style="width:73.3pt;height:73.3pt;mso-position-horizontal-relative:char;mso-position-vertical-relative:line" coordorigin="0,0" coordsize="1466,1466">
            <v:shape style="position:absolute;left:0;top:0;width:738;height:738" type="#_x0000_t75" stroked="false">
              <v:imagedata r:id="rId7" o:title=""/>
            </v:shape>
            <v:rect style="position:absolute;left:732;top:5;width:728;height:728" filled="false" stroked="true" strokeweight=".50537pt" strokecolor="#373535">
              <v:stroke dashstyle="solid"/>
            </v:rect>
            <v:rect style="position:absolute;left:5;top:732;width:182;height:182" filled="true" fillcolor="#c08e3d" stroked="false">
              <v:fill type="solid"/>
            </v:rect>
            <v:shape style="position:absolute;left:5;top:732;width:728;height:364" coordorigin="5,733" coordsize="728,364" path="m5,915l187,915,187,733,5,733,5,915xm187,915l369,915,369,733,187,733,187,915xm369,1097l733,1097,733,733,369,733,369,1097xe" filled="false" stroked="true" strokeweight=".50537pt" strokecolor="#373535">
              <v:path arrowok="t"/>
              <v:stroke dashstyle="solid"/>
            </v:shape>
            <v:rect style="position:absolute;left:5;top:914;width:182;height:182" filled="true" fillcolor="#c08e3d" stroked="false">
              <v:fill type="solid"/>
            </v:rect>
            <v:shape style="position:absolute;left:5;top:914;width:364;height:182" coordorigin="5,915" coordsize="364,182" path="m5,1097l187,1097,187,915,5,915,5,1097xm187,1097l369,1097,369,915,187,915,187,1097xe" filled="false" stroked="true" strokeweight=".50537pt" strokecolor="#373535">
              <v:path arrowok="t"/>
              <v:stroke dashstyle="solid"/>
            </v:shape>
            <v:rect style="position:absolute;left:5;top:1096;width:182;height:182" filled="true" fillcolor="#c08e3d" stroked="false">
              <v:fill type="solid"/>
            </v:rect>
            <v:shape style="position:absolute;left:5;top:1096;width:728;height:364" coordorigin="5,1097" coordsize="728,364" path="m5,1279l187,1279,187,1097,5,1097,5,1279xm187,1279l369,1279,369,1097,187,1097,187,1279xm369,1461l733,1461,733,1097,369,1097,369,1461xm5,1461l187,1461,187,1279,5,1279,5,1461xe" filled="false" stroked="true" strokeweight=".50537pt" strokecolor="#373535">
              <v:path arrowok="t"/>
              <v:stroke dashstyle="solid"/>
            </v:shape>
            <v:rect style="position:absolute;left:186;top:1278;width:182;height:182" filled="true" fillcolor="#c08e3d" stroked="false">
              <v:fill type="solid"/>
            </v:rect>
            <v:rect style="position:absolute;left:186;top:1278;width:182;height:182" filled="false" stroked="true" strokeweight=".50537pt" strokecolor="#373535">
              <v:stroke dashstyle="solid"/>
            </v:rect>
            <v:rect style="position:absolute;left:732;top:732;width:182;height:182" filled="true" fillcolor="#c08e3d" stroked="false">
              <v:fill type="solid"/>
            </v:rect>
            <v:rect style="position:absolute;left:732;top:732;width:182;height:182" filled="false" stroked="true" strokeweight=".50537pt" strokecolor="#373535">
              <v:stroke dashstyle="solid"/>
            </v:rect>
            <v:rect style="position:absolute;left:914;top:732;width:182;height:182" filled="true" fillcolor="#c08e3d" stroked="false">
              <v:fill type="solid"/>
            </v:rect>
            <v:rect style="position:absolute;left:914;top:732;width:182;height:182" filled="false" stroked="true" strokeweight=".50537pt" strokecolor="#373535">
              <v:stroke dashstyle="solid"/>
            </v:rect>
            <v:rect style="position:absolute;left:1096;top:732;width:182;height:182" filled="true" fillcolor="#c08e3d" stroked="false">
              <v:fill type="solid"/>
            </v:rect>
            <v:rect style="position:absolute;left:1096;top:732;width:182;height:182" filled="false" stroked="true" strokeweight=".50537pt" strokecolor="#373535">
              <v:stroke dashstyle="solid"/>
            </v:rect>
            <v:rect style="position:absolute;left:1278;top:732;width:182;height:182" filled="true" fillcolor="#c08e3d" stroked="false">
              <v:fill type="solid"/>
            </v:rect>
            <v:shape style="position:absolute;left:732;top:732;width:728;height:728" coordorigin="733,733" coordsize="728,728" path="m1279,915l1461,915,1461,733,1279,733,1279,915xm733,1097l915,1097,915,915,733,915,733,1097xm915,1097l1097,1097,1097,915,915,915,915,1097xm1097,1097l1279,1097,1279,915,1097,915,1097,1097xm1279,1097l1461,1097,1461,915,1279,915,1279,1097xm733,1461l1097,1461,1097,1097,733,1097,733,1461xm1097,1461l1461,1461,1461,1097,1097,1097,1097,1461xe" filled="false" stroked="true" strokeweight=".50537pt" strokecolor="#373535">
              <v:path arrowok="t"/>
              <v:stroke dashstyle="solid"/>
            </v:shape>
          </v:group>
        </w:pict>
      </w:r>
      <w:r>
        <w:rPr>
          <w:rFonts w:ascii="Times New Roman"/>
          <w:spacing w:val="116"/>
        </w:rPr>
      </w:r>
    </w:p>
    <w:p>
      <w:pPr>
        <w:pStyle w:val="BodyText"/>
        <w:spacing w:before="10"/>
        <w:rPr>
          <w:rFonts w:ascii="Times New Roman"/>
          <w:sz w:val="7"/>
        </w:rPr>
      </w:pPr>
    </w:p>
    <w:p>
      <w:pPr>
        <w:spacing w:line="208" w:lineRule="auto" w:before="67"/>
        <w:ind w:left="443" w:right="942" w:firstLine="0"/>
        <w:jc w:val="both"/>
        <w:rPr>
          <w:rFonts w:ascii="Times New Roman" w:hAnsi="Times New Roman"/>
          <w:i/>
          <w:sz w:val="16"/>
        </w:rPr>
      </w:pPr>
      <w:bookmarkStart w:name="_bookmark0" w:id="1"/>
      <w:bookmarkEnd w:id="1"/>
      <w:r>
        <w:rPr/>
      </w:r>
      <w:r>
        <w:rPr>
          <w:rFonts w:ascii="Lucida Sans Unicode" w:hAnsi="Lucida Sans Unicode"/>
          <w:color w:val="2C6362"/>
          <w:w w:val="105"/>
          <w:sz w:val="16"/>
        </w:rPr>
        <w:t>Figure 13.28. </w:t>
      </w:r>
      <w:r>
        <w:rPr>
          <w:rFonts w:ascii="Palatino Linotype" w:hAnsi="Palatino Linotype"/>
          <w:w w:val="105"/>
          <w:sz w:val="16"/>
        </w:rPr>
        <w:t>Sparse voxel octree, in two-dimensional form. Given a set of voxels on the left, </w:t>
      </w:r>
      <w:r>
        <w:rPr>
          <w:rFonts w:ascii="Palatino Linotype" w:hAnsi="Palatino Linotype"/>
          <w:spacing w:val="-3"/>
          <w:w w:val="105"/>
          <w:sz w:val="16"/>
        </w:rPr>
        <w:t>we </w:t>
      </w:r>
      <w:r>
        <w:rPr>
          <w:rFonts w:ascii="Palatino Linotype" w:hAnsi="Palatino Linotype"/>
          <w:w w:val="105"/>
          <w:sz w:val="16"/>
        </w:rPr>
        <w:t>note which parent nodes </w:t>
      </w:r>
      <w:r>
        <w:rPr>
          <w:rFonts w:ascii="Palatino Linotype" w:hAnsi="Palatino Linotype"/>
          <w:spacing w:val="-3"/>
          <w:w w:val="105"/>
          <w:sz w:val="16"/>
        </w:rPr>
        <w:t>have  </w:t>
      </w:r>
      <w:r>
        <w:rPr>
          <w:rFonts w:ascii="Palatino Linotype" w:hAnsi="Palatino Linotype"/>
          <w:w w:val="105"/>
          <w:sz w:val="16"/>
        </w:rPr>
        <w:t>any voxels in them,  on up the tree.  On the right is a visualization   of the ﬁnal octree, showing the deepest node stored for each grid location. </w:t>
      </w:r>
      <w:r>
        <w:rPr>
          <w:rFonts w:ascii="Times New Roman" w:hAnsi="Times New Roman"/>
          <w:i/>
          <w:w w:val="105"/>
          <w:sz w:val="16"/>
        </w:rPr>
        <w:t>(Figure after Laine and </w:t>
      </w:r>
      <w:r>
        <w:rPr>
          <w:rFonts w:ascii="Times New Roman" w:hAnsi="Times New Roman"/>
          <w:i/>
          <w:w w:val="105"/>
          <w:sz w:val="16"/>
        </w:rPr>
        <w:t>Karras</w:t>
      </w:r>
      <w:r>
        <w:rPr>
          <w:rFonts w:ascii="Times New Roman" w:hAnsi="Times New Roman"/>
          <w:i/>
          <w:spacing w:val="19"/>
          <w:w w:val="105"/>
          <w:sz w:val="16"/>
        </w:rPr>
        <w:t> </w:t>
      </w:r>
      <w:r>
        <w:rPr>
          <w:rFonts w:ascii="Times New Roman" w:hAnsi="Times New Roman"/>
          <w:i/>
          <w:w w:val="105"/>
          <w:sz w:val="16"/>
        </w:rPr>
        <w:t>[</w:t>
      </w:r>
      <w:r>
        <w:rPr>
          <w:rFonts w:ascii="Times New Roman" w:hAnsi="Times New Roman"/>
          <w:i/>
          <w:color w:val="0000FF"/>
          <w:w w:val="105"/>
          <w:sz w:val="16"/>
        </w:rPr>
        <w:t>9</w:t>
      </w:r>
      <w:hyperlink w:history="true" w:anchor="_bookmark0">
        <w:r>
          <w:rPr>
            <w:rFonts w:ascii="Times New Roman" w:hAnsi="Times New Roman"/>
            <w:i/>
            <w:color w:val="0000FF"/>
            <w:w w:val="105"/>
            <w:sz w:val="16"/>
          </w:rPr>
          <w:t>63</w:t>
        </w:r>
      </w:hyperlink>
      <w:r>
        <w:rPr>
          <w:rFonts w:ascii="Times New Roman" w:hAnsi="Times New Roman"/>
          <w:i/>
          <w:w w:val="105"/>
          <w:sz w:val="16"/>
        </w:rPr>
        <w:t>].)</w:t>
      </w:r>
    </w:p>
    <w:p>
      <w:pPr>
        <w:pStyle w:val="BodyText"/>
        <w:spacing w:before="4"/>
        <w:rPr>
          <w:rFonts w:ascii="Times New Roman"/>
          <w:i/>
          <w:sz w:val="18"/>
        </w:rPr>
      </w:pPr>
      <w:r>
        <w:rPr/>
        <w:drawing>
          <wp:anchor distT="0" distB="0" distL="0" distR="0" allowOverlap="1" layoutInCell="1" locked="0" behindDoc="0" simplePos="0" relativeHeight="1">
            <wp:simplePos x="0" y="0"/>
            <wp:positionH relativeFrom="page">
              <wp:posOffset>1491678</wp:posOffset>
            </wp:positionH>
            <wp:positionV relativeFrom="paragraph">
              <wp:posOffset>158908</wp:posOffset>
            </wp:positionV>
            <wp:extent cx="4456469" cy="1462277"/>
            <wp:effectExtent l="0" t="0" r="0" b="0"/>
            <wp:wrapTopAndBottom/>
            <wp:docPr id="1" name="image2.jpeg"/>
            <wp:cNvGraphicFramePr>
              <a:graphicFrameLocks noChangeAspect="1"/>
            </wp:cNvGraphicFramePr>
            <a:graphic>
              <a:graphicData uri="http://schemas.openxmlformats.org/drawingml/2006/picture">
                <pic:pic>
                  <pic:nvPicPr>
                    <pic:cNvPr id="2" name="image2.jpeg"/>
                    <pic:cNvPicPr/>
                  </pic:nvPicPr>
                  <pic:blipFill>
                    <a:blip r:embed="rId8" cstate="print"/>
                    <a:stretch>
                      <a:fillRect/>
                    </a:stretch>
                  </pic:blipFill>
                  <pic:spPr>
                    <a:xfrm>
                      <a:off x="0" y="0"/>
                      <a:ext cx="4456469" cy="1462277"/>
                    </a:xfrm>
                    <a:prstGeom prst="rect">
                      <a:avLst/>
                    </a:prstGeom>
                  </pic:spPr>
                </pic:pic>
              </a:graphicData>
            </a:graphic>
          </wp:anchor>
        </w:drawing>
      </w:r>
    </w:p>
    <w:p>
      <w:pPr>
        <w:pStyle w:val="BodyText"/>
        <w:spacing w:before="2"/>
        <w:rPr>
          <w:rFonts w:ascii="Times New Roman"/>
          <w:i/>
          <w:sz w:val="14"/>
        </w:rPr>
      </w:pPr>
    </w:p>
    <w:p>
      <w:pPr>
        <w:spacing w:line="196" w:lineRule="auto" w:before="1"/>
        <w:ind w:left="443" w:right="942" w:firstLine="0"/>
        <w:jc w:val="both"/>
        <w:rPr>
          <w:rFonts w:ascii="Times New Roman" w:hAnsi="Times New Roman"/>
          <w:i/>
          <w:sz w:val="16"/>
        </w:rPr>
      </w:pPr>
      <w:bookmarkStart w:name="_bookmark1" w:id="2"/>
      <w:bookmarkEnd w:id="2"/>
      <w:r>
        <w:rPr/>
      </w:r>
      <w:r>
        <w:rPr>
          <w:rFonts w:ascii="Lucida Sans Unicode" w:hAnsi="Lucida Sans Unicode"/>
          <w:color w:val="2C6362"/>
          <w:w w:val="110"/>
          <w:sz w:val="16"/>
        </w:rPr>
        <w:t>Figure</w:t>
      </w:r>
      <w:r>
        <w:rPr>
          <w:rFonts w:ascii="Lucida Sans Unicode" w:hAnsi="Lucida Sans Unicode"/>
          <w:color w:val="2C6362"/>
          <w:spacing w:val="-28"/>
          <w:w w:val="110"/>
          <w:sz w:val="16"/>
        </w:rPr>
        <w:t> </w:t>
      </w:r>
      <w:r>
        <w:rPr>
          <w:rFonts w:ascii="Lucida Sans Unicode" w:hAnsi="Lucida Sans Unicode"/>
          <w:color w:val="2C6362"/>
          <w:w w:val="110"/>
          <w:sz w:val="16"/>
        </w:rPr>
        <w:t>13.29.</w:t>
      </w:r>
      <w:r>
        <w:rPr>
          <w:rFonts w:ascii="Lucida Sans Unicode" w:hAnsi="Lucida Sans Unicode"/>
          <w:color w:val="2C6362"/>
          <w:spacing w:val="-12"/>
          <w:w w:val="110"/>
          <w:sz w:val="16"/>
        </w:rPr>
        <w:t> </w:t>
      </w:r>
      <w:r>
        <w:rPr>
          <w:rFonts w:ascii="Palatino Linotype" w:hAnsi="Palatino Linotype"/>
          <w:spacing w:val="-4"/>
          <w:w w:val="110"/>
          <w:sz w:val="16"/>
        </w:rPr>
        <w:t>Voxel</w:t>
      </w:r>
      <w:r>
        <w:rPr>
          <w:rFonts w:ascii="Palatino Linotype" w:hAnsi="Palatino Linotype"/>
          <w:spacing w:val="-17"/>
          <w:w w:val="110"/>
          <w:sz w:val="16"/>
        </w:rPr>
        <w:t> </w:t>
      </w:r>
      <w:r>
        <w:rPr>
          <w:rFonts w:ascii="Palatino Linotype" w:hAnsi="Palatino Linotype"/>
          <w:w w:val="110"/>
          <w:sz w:val="16"/>
        </w:rPr>
        <w:t>ray</w:t>
      </w:r>
      <w:r>
        <w:rPr>
          <w:rFonts w:ascii="Palatino Linotype" w:hAnsi="Palatino Linotype"/>
          <w:spacing w:val="-17"/>
          <w:w w:val="110"/>
          <w:sz w:val="16"/>
        </w:rPr>
        <w:t> </w:t>
      </w:r>
      <w:r>
        <w:rPr>
          <w:rFonts w:ascii="Palatino Linotype" w:hAnsi="Palatino Linotype"/>
          <w:w w:val="110"/>
          <w:sz w:val="16"/>
        </w:rPr>
        <w:t>tracing</w:t>
      </w:r>
      <w:r>
        <w:rPr>
          <w:rFonts w:ascii="Palatino Linotype" w:hAnsi="Palatino Linotype"/>
          <w:spacing w:val="-17"/>
          <w:w w:val="110"/>
          <w:sz w:val="16"/>
        </w:rPr>
        <w:t> </w:t>
      </w:r>
      <w:r>
        <w:rPr>
          <w:rFonts w:ascii="Palatino Linotype" w:hAnsi="Palatino Linotype"/>
          <w:w w:val="110"/>
          <w:sz w:val="16"/>
        </w:rPr>
        <w:t>at</w:t>
      </w:r>
      <w:r>
        <w:rPr>
          <w:rFonts w:ascii="Palatino Linotype" w:hAnsi="Palatino Linotype"/>
          <w:spacing w:val="-17"/>
          <w:w w:val="110"/>
          <w:sz w:val="16"/>
        </w:rPr>
        <w:t> </w:t>
      </w:r>
      <w:r>
        <w:rPr>
          <w:rFonts w:ascii="Palatino Linotype" w:hAnsi="Palatino Linotype"/>
          <w:w w:val="110"/>
          <w:sz w:val="16"/>
        </w:rPr>
        <w:t>diﬀerent</w:t>
      </w:r>
      <w:r>
        <w:rPr>
          <w:rFonts w:ascii="Palatino Linotype" w:hAnsi="Palatino Linotype"/>
          <w:spacing w:val="-17"/>
          <w:w w:val="110"/>
          <w:sz w:val="16"/>
        </w:rPr>
        <w:t> </w:t>
      </w:r>
      <w:r>
        <w:rPr>
          <w:rFonts w:ascii="Palatino Linotype" w:hAnsi="Palatino Linotype"/>
          <w:w w:val="110"/>
          <w:sz w:val="16"/>
        </w:rPr>
        <w:t>levels</w:t>
      </w:r>
      <w:r>
        <w:rPr>
          <w:rFonts w:ascii="Palatino Linotype" w:hAnsi="Palatino Linotype"/>
          <w:spacing w:val="-17"/>
          <w:w w:val="110"/>
          <w:sz w:val="16"/>
        </w:rPr>
        <w:t> </w:t>
      </w:r>
      <w:r>
        <w:rPr>
          <w:rFonts w:ascii="Palatino Linotype" w:hAnsi="Palatino Linotype"/>
          <w:w w:val="110"/>
          <w:sz w:val="16"/>
        </w:rPr>
        <w:t>of</w:t>
      </w:r>
      <w:r>
        <w:rPr>
          <w:rFonts w:ascii="Palatino Linotype" w:hAnsi="Palatino Linotype"/>
          <w:spacing w:val="-17"/>
          <w:w w:val="110"/>
          <w:sz w:val="16"/>
        </w:rPr>
        <w:t> </w:t>
      </w:r>
      <w:r>
        <w:rPr>
          <w:rFonts w:ascii="Palatino Linotype" w:hAnsi="Palatino Linotype"/>
          <w:w w:val="110"/>
          <w:sz w:val="16"/>
        </w:rPr>
        <w:t>detail.</w:t>
      </w:r>
      <w:r>
        <w:rPr>
          <w:rFonts w:ascii="Palatino Linotype" w:hAnsi="Palatino Linotype"/>
          <w:spacing w:val="-7"/>
          <w:w w:val="110"/>
          <w:sz w:val="16"/>
        </w:rPr>
        <w:t> </w:t>
      </w:r>
      <w:r>
        <w:rPr>
          <w:rFonts w:ascii="Palatino Linotype" w:hAnsi="Palatino Linotype"/>
          <w:spacing w:val="-4"/>
          <w:w w:val="110"/>
          <w:sz w:val="16"/>
        </w:rPr>
        <w:t>From</w:t>
      </w:r>
      <w:r>
        <w:rPr>
          <w:rFonts w:ascii="Palatino Linotype" w:hAnsi="Palatino Linotype"/>
          <w:spacing w:val="-17"/>
          <w:w w:val="110"/>
          <w:sz w:val="16"/>
        </w:rPr>
        <w:t> </w:t>
      </w:r>
      <w:r>
        <w:rPr>
          <w:rFonts w:ascii="Palatino Linotype" w:hAnsi="Palatino Linotype"/>
          <w:w w:val="110"/>
          <w:sz w:val="16"/>
        </w:rPr>
        <w:t>left</w:t>
      </w:r>
      <w:r>
        <w:rPr>
          <w:rFonts w:ascii="Palatino Linotype" w:hAnsi="Palatino Linotype"/>
          <w:spacing w:val="-17"/>
          <w:w w:val="110"/>
          <w:sz w:val="16"/>
        </w:rPr>
        <w:t> </w:t>
      </w:r>
      <w:r>
        <w:rPr>
          <w:rFonts w:ascii="Palatino Linotype" w:hAnsi="Palatino Linotype"/>
          <w:w w:val="110"/>
          <w:sz w:val="16"/>
        </w:rPr>
        <w:t>to</w:t>
      </w:r>
      <w:r>
        <w:rPr>
          <w:rFonts w:ascii="Palatino Linotype" w:hAnsi="Palatino Linotype"/>
          <w:spacing w:val="-17"/>
          <w:w w:val="110"/>
          <w:sz w:val="16"/>
        </w:rPr>
        <w:t> </w:t>
      </w:r>
      <w:r>
        <w:rPr>
          <w:rFonts w:ascii="Palatino Linotype" w:hAnsi="Palatino Linotype"/>
          <w:w w:val="110"/>
          <w:sz w:val="16"/>
        </w:rPr>
        <w:t>right,</w:t>
      </w:r>
      <w:r>
        <w:rPr>
          <w:rFonts w:ascii="Palatino Linotype" w:hAnsi="Palatino Linotype"/>
          <w:spacing w:val="-16"/>
          <w:w w:val="110"/>
          <w:sz w:val="16"/>
        </w:rPr>
        <w:t> </w:t>
      </w:r>
      <w:r>
        <w:rPr>
          <w:rFonts w:ascii="Palatino Linotype" w:hAnsi="Palatino Linotype"/>
          <w:w w:val="110"/>
          <w:sz w:val="16"/>
        </w:rPr>
        <w:t>the</w:t>
      </w:r>
      <w:r>
        <w:rPr>
          <w:rFonts w:ascii="Palatino Linotype" w:hAnsi="Palatino Linotype"/>
          <w:spacing w:val="-17"/>
          <w:w w:val="110"/>
          <w:sz w:val="16"/>
        </w:rPr>
        <w:t> </w:t>
      </w:r>
      <w:r>
        <w:rPr>
          <w:rFonts w:ascii="Palatino Linotype" w:hAnsi="Palatino Linotype"/>
          <w:w w:val="110"/>
          <w:sz w:val="16"/>
        </w:rPr>
        <w:t>resolution</w:t>
      </w:r>
      <w:r>
        <w:rPr>
          <w:rFonts w:ascii="Palatino Linotype" w:hAnsi="Palatino Linotype"/>
          <w:spacing w:val="-17"/>
          <w:w w:val="110"/>
          <w:sz w:val="16"/>
        </w:rPr>
        <w:t> </w:t>
      </w:r>
      <w:r>
        <w:rPr>
          <w:rFonts w:ascii="Palatino Linotype" w:hAnsi="Palatino Linotype"/>
          <w:w w:val="110"/>
          <w:sz w:val="16"/>
        </w:rPr>
        <w:t>is</w:t>
      </w:r>
      <w:r>
        <w:rPr>
          <w:rFonts w:ascii="Palatino Linotype" w:hAnsi="Palatino Linotype"/>
          <w:spacing w:val="-17"/>
          <w:w w:val="110"/>
          <w:sz w:val="16"/>
        </w:rPr>
        <w:t> </w:t>
      </w:r>
      <w:r>
        <w:rPr>
          <w:rFonts w:ascii="Palatino Linotype" w:hAnsi="Palatino Linotype"/>
          <w:w w:val="110"/>
          <w:sz w:val="16"/>
        </w:rPr>
        <w:t>256, 512,</w:t>
      </w:r>
      <w:r>
        <w:rPr>
          <w:rFonts w:ascii="Palatino Linotype" w:hAnsi="Palatino Linotype"/>
          <w:spacing w:val="-4"/>
          <w:w w:val="110"/>
          <w:sz w:val="16"/>
        </w:rPr>
        <w:t> </w:t>
      </w:r>
      <w:r>
        <w:rPr>
          <w:rFonts w:ascii="Palatino Linotype" w:hAnsi="Palatino Linotype"/>
          <w:w w:val="110"/>
          <w:sz w:val="16"/>
        </w:rPr>
        <w:t>and</w:t>
      </w:r>
      <w:r>
        <w:rPr>
          <w:rFonts w:ascii="Palatino Linotype" w:hAnsi="Palatino Linotype"/>
          <w:spacing w:val="-5"/>
          <w:w w:val="110"/>
          <w:sz w:val="16"/>
        </w:rPr>
        <w:t> </w:t>
      </w:r>
      <w:r>
        <w:rPr>
          <w:rFonts w:ascii="Palatino Linotype" w:hAnsi="Palatino Linotype"/>
          <w:w w:val="110"/>
          <w:sz w:val="16"/>
        </w:rPr>
        <w:t>1024</w:t>
      </w:r>
      <w:r>
        <w:rPr>
          <w:rFonts w:ascii="Palatino Linotype" w:hAnsi="Palatino Linotype"/>
          <w:spacing w:val="-4"/>
          <w:w w:val="110"/>
          <w:sz w:val="16"/>
        </w:rPr>
        <w:t> </w:t>
      </w:r>
      <w:r>
        <w:rPr>
          <w:rFonts w:ascii="Palatino Linotype" w:hAnsi="Palatino Linotype"/>
          <w:w w:val="110"/>
          <w:sz w:val="16"/>
        </w:rPr>
        <w:t>along</w:t>
      </w:r>
      <w:r>
        <w:rPr>
          <w:rFonts w:ascii="Palatino Linotype" w:hAnsi="Palatino Linotype"/>
          <w:spacing w:val="-4"/>
          <w:w w:val="110"/>
          <w:sz w:val="16"/>
        </w:rPr>
        <w:t> </w:t>
      </w:r>
      <w:r>
        <w:rPr>
          <w:rFonts w:ascii="Palatino Linotype" w:hAnsi="Palatino Linotype"/>
          <w:w w:val="110"/>
          <w:sz w:val="16"/>
        </w:rPr>
        <w:t>each</w:t>
      </w:r>
      <w:r>
        <w:rPr>
          <w:rFonts w:ascii="Palatino Linotype" w:hAnsi="Palatino Linotype"/>
          <w:spacing w:val="-4"/>
          <w:w w:val="110"/>
          <w:sz w:val="16"/>
        </w:rPr>
        <w:t> </w:t>
      </w:r>
      <w:r>
        <w:rPr>
          <w:rFonts w:ascii="Palatino Linotype" w:hAnsi="Palatino Linotype"/>
          <w:w w:val="110"/>
          <w:sz w:val="16"/>
        </w:rPr>
        <w:t>edge</w:t>
      </w:r>
      <w:r>
        <w:rPr>
          <w:rFonts w:ascii="Palatino Linotype" w:hAnsi="Palatino Linotype"/>
          <w:spacing w:val="-4"/>
          <w:w w:val="110"/>
          <w:sz w:val="16"/>
        </w:rPr>
        <w:t> </w:t>
      </w:r>
      <w:r>
        <w:rPr>
          <w:rFonts w:ascii="Palatino Linotype" w:hAnsi="Palatino Linotype"/>
          <w:w w:val="110"/>
          <w:sz w:val="16"/>
        </w:rPr>
        <w:t>of</w:t>
      </w:r>
      <w:r>
        <w:rPr>
          <w:rFonts w:ascii="Palatino Linotype" w:hAnsi="Palatino Linotype"/>
          <w:spacing w:val="-4"/>
          <w:w w:val="110"/>
          <w:sz w:val="16"/>
        </w:rPr>
        <w:t> </w:t>
      </w:r>
      <w:r>
        <w:rPr>
          <w:rFonts w:ascii="Palatino Linotype" w:hAnsi="Palatino Linotype"/>
          <w:w w:val="110"/>
          <w:sz w:val="16"/>
        </w:rPr>
        <w:t>the</w:t>
      </w:r>
      <w:r>
        <w:rPr>
          <w:rFonts w:ascii="Palatino Linotype" w:hAnsi="Palatino Linotype"/>
          <w:spacing w:val="-4"/>
          <w:w w:val="110"/>
          <w:sz w:val="16"/>
        </w:rPr>
        <w:t> </w:t>
      </w:r>
      <w:r>
        <w:rPr>
          <w:rFonts w:ascii="Palatino Linotype" w:hAnsi="Palatino Linotype"/>
          <w:w w:val="110"/>
          <w:sz w:val="16"/>
        </w:rPr>
        <w:t>voxel</w:t>
      </w:r>
      <w:r>
        <w:rPr>
          <w:rFonts w:ascii="Palatino Linotype" w:hAnsi="Palatino Linotype"/>
          <w:spacing w:val="-4"/>
          <w:w w:val="110"/>
          <w:sz w:val="16"/>
        </w:rPr>
        <w:t> </w:t>
      </w:r>
      <w:r>
        <w:rPr>
          <w:rFonts w:ascii="Palatino Linotype" w:hAnsi="Palatino Linotype"/>
          <w:w w:val="110"/>
          <w:sz w:val="16"/>
        </w:rPr>
        <w:t>grid</w:t>
      </w:r>
      <w:r>
        <w:rPr>
          <w:rFonts w:ascii="Palatino Linotype" w:hAnsi="Palatino Linotype"/>
          <w:spacing w:val="-4"/>
          <w:w w:val="110"/>
          <w:sz w:val="16"/>
        </w:rPr>
        <w:t> </w:t>
      </w:r>
      <w:r>
        <w:rPr>
          <w:rFonts w:ascii="Palatino Linotype" w:hAnsi="Palatino Linotype"/>
          <w:w w:val="110"/>
          <w:sz w:val="16"/>
        </w:rPr>
        <w:t>containing</w:t>
      </w:r>
      <w:r>
        <w:rPr>
          <w:rFonts w:ascii="Palatino Linotype" w:hAnsi="Palatino Linotype"/>
          <w:spacing w:val="-4"/>
          <w:w w:val="110"/>
          <w:sz w:val="16"/>
        </w:rPr>
        <w:t> </w:t>
      </w:r>
      <w:r>
        <w:rPr>
          <w:rFonts w:ascii="Palatino Linotype" w:hAnsi="Palatino Linotype"/>
          <w:w w:val="110"/>
          <w:sz w:val="16"/>
        </w:rPr>
        <w:t>the</w:t>
      </w:r>
      <w:r>
        <w:rPr>
          <w:rFonts w:ascii="Palatino Linotype" w:hAnsi="Palatino Linotype"/>
          <w:spacing w:val="-5"/>
          <w:w w:val="110"/>
          <w:sz w:val="16"/>
        </w:rPr>
        <w:t> </w:t>
      </w:r>
      <w:r>
        <w:rPr>
          <w:rFonts w:ascii="Palatino Linotype" w:hAnsi="Palatino Linotype"/>
          <w:w w:val="110"/>
          <w:sz w:val="16"/>
        </w:rPr>
        <w:t>model.</w:t>
      </w:r>
      <w:r>
        <w:rPr>
          <w:rFonts w:ascii="Palatino Linotype" w:hAnsi="Palatino Linotype"/>
          <w:spacing w:val="12"/>
          <w:w w:val="110"/>
          <w:sz w:val="16"/>
        </w:rPr>
        <w:t> </w:t>
      </w:r>
      <w:r>
        <w:rPr>
          <w:rFonts w:ascii="Times New Roman" w:hAnsi="Times New Roman"/>
          <w:i/>
          <w:w w:val="110"/>
          <w:sz w:val="16"/>
        </w:rPr>
        <w:t>(Images</w:t>
      </w:r>
      <w:r>
        <w:rPr>
          <w:rFonts w:ascii="Times New Roman" w:hAnsi="Times New Roman"/>
          <w:i/>
          <w:spacing w:val="-1"/>
          <w:w w:val="110"/>
          <w:sz w:val="16"/>
        </w:rPr>
        <w:t> </w:t>
      </w:r>
      <w:r>
        <w:rPr>
          <w:rFonts w:ascii="Times New Roman" w:hAnsi="Times New Roman"/>
          <w:i/>
          <w:spacing w:val="-4"/>
          <w:w w:val="110"/>
          <w:sz w:val="16"/>
        </w:rPr>
        <w:t>rendered</w:t>
      </w:r>
      <w:r>
        <w:rPr>
          <w:rFonts w:ascii="Times New Roman" w:hAnsi="Times New Roman"/>
          <w:i/>
          <w:spacing w:val="-2"/>
          <w:w w:val="110"/>
          <w:sz w:val="16"/>
        </w:rPr>
        <w:t> </w:t>
      </w:r>
      <w:r>
        <w:rPr>
          <w:rFonts w:ascii="Times New Roman" w:hAnsi="Times New Roman"/>
          <w:i/>
          <w:w w:val="110"/>
          <w:sz w:val="16"/>
        </w:rPr>
        <w:t>with</w:t>
      </w:r>
      <w:r>
        <w:rPr>
          <w:rFonts w:ascii="Times New Roman" w:hAnsi="Times New Roman"/>
          <w:i/>
          <w:spacing w:val="-1"/>
          <w:w w:val="110"/>
          <w:sz w:val="16"/>
        </w:rPr>
        <w:t> </w:t>
      </w:r>
      <w:r>
        <w:rPr>
          <w:rFonts w:ascii="Times New Roman" w:hAnsi="Times New Roman"/>
          <w:i/>
          <w:w w:val="110"/>
          <w:sz w:val="16"/>
        </w:rPr>
        <w:t>Optix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z w:val="16"/>
        </w:rPr>
        <w:t> </w:t>
      </w:r>
      <w:r>
        <w:rPr>
          <w:rFonts w:ascii="Times New Roman" w:hAnsi="Times New Roman"/>
          <w:i/>
          <w:spacing w:val="-19"/>
          <w:sz w:val="16"/>
        </w:rPr>
        <w:t> </w:t>
      </w:r>
      <w:r>
        <w:rPr>
          <w:rFonts w:ascii="Times New Roman" w:hAnsi="Times New Roman"/>
          <w:i/>
          <w:w w:val="118"/>
          <w:sz w:val="16"/>
        </w:rPr>
        <w:t>N</w:t>
      </w:r>
      <w:r>
        <w:rPr>
          <w:rFonts w:ascii="Times New Roman" w:hAnsi="Times New Roman"/>
          <w:i/>
          <w:w w:val="129"/>
          <w:sz w:val="16"/>
        </w:rPr>
        <w:t>V</w:t>
      </w:r>
      <w:r>
        <w:rPr>
          <w:rFonts w:ascii="Times New Roman" w:hAnsi="Times New Roman"/>
          <w:i/>
          <w:w w:val="123"/>
          <w:sz w:val="16"/>
        </w:rPr>
        <w:t>I</w:t>
      </w:r>
      <w:r>
        <w:rPr>
          <w:rFonts w:ascii="Times New Roman" w:hAnsi="Times New Roman"/>
          <w:i/>
          <w:w w:val="111"/>
          <w:sz w:val="16"/>
        </w:rPr>
        <w:t>D</w:t>
      </w:r>
      <w:r>
        <w:rPr>
          <w:rFonts w:ascii="Times New Roman" w:hAnsi="Times New Roman"/>
          <w:i/>
          <w:w w:val="123"/>
          <w:sz w:val="16"/>
        </w:rPr>
        <w:t>I</w:t>
      </w:r>
      <w:r>
        <w:rPr>
          <w:rFonts w:ascii="Times New Roman" w:hAnsi="Times New Roman"/>
          <w:i/>
          <w:w w:val="129"/>
          <w:sz w:val="16"/>
        </w:rPr>
        <w:t>A</w:t>
      </w:r>
      <w:r>
        <w:rPr>
          <w:rFonts w:ascii="Segoe UI Symbol" w:hAnsi="Segoe UI Symbol"/>
          <w:spacing w:val="-138"/>
          <w:w w:val="122"/>
          <w:sz w:val="16"/>
        </w:rPr>
        <w:t>Ⓧ</w:t>
      </w:r>
      <w:r>
        <w:rPr>
          <w:w w:val="140"/>
          <w:sz w:val="12"/>
        </w:rPr>
        <w:t>R</w:t>
      </w:r>
      <w:r>
        <w:rPr>
          <w:sz w:val="12"/>
        </w:rPr>
        <w:t>  </w:t>
      </w:r>
      <w:r>
        <w:rPr>
          <w:spacing w:val="-1"/>
          <w:sz w:val="12"/>
        </w:rPr>
        <w:t> </w:t>
      </w:r>
      <w:r>
        <w:rPr>
          <w:rFonts w:ascii="Times New Roman" w:hAnsi="Times New Roman"/>
          <w:i/>
          <w:w w:val="121"/>
          <w:sz w:val="16"/>
        </w:rPr>
        <w:t>GV</w:t>
      </w:r>
      <w:r>
        <w:rPr>
          <w:rFonts w:ascii="Times New Roman" w:hAnsi="Times New Roman"/>
          <w:i/>
          <w:w w:val="111"/>
          <w:sz w:val="16"/>
        </w:rPr>
        <w:t>D</w:t>
      </w:r>
      <w:r>
        <w:rPr>
          <w:rFonts w:ascii="Times New Roman" w:hAnsi="Times New Roman"/>
          <w:i/>
          <w:w w:val="122"/>
          <w:sz w:val="16"/>
        </w:rPr>
        <w:t>B</w:t>
      </w:r>
      <w:r>
        <w:rPr>
          <w:rFonts w:ascii="Times New Roman" w:hAnsi="Times New Roman"/>
          <w:i/>
          <w:sz w:val="16"/>
        </w:rPr>
        <w:t> </w:t>
      </w:r>
      <w:r>
        <w:rPr>
          <w:rFonts w:ascii="Times New Roman" w:hAnsi="Times New Roman"/>
          <w:i/>
          <w:spacing w:val="-19"/>
          <w:sz w:val="16"/>
        </w:rPr>
        <w:t> </w:t>
      </w:r>
      <w:r>
        <w:rPr>
          <w:rFonts w:ascii="Times New Roman" w:hAnsi="Times New Roman"/>
          <w:i/>
          <w:spacing w:val="-13"/>
          <w:w w:val="129"/>
          <w:sz w:val="16"/>
        </w:rPr>
        <w:t>V</w:t>
      </w:r>
      <w:r>
        <w:rPr>
          <w:rFonts w:ascii="Times New Roman" w:hAnsi="Times New Roman"/>
          <w:i/>
          <w:w w:val="109"/>
          <w:sz w:val="16"/>
        </w:rPr>
        <w:t>o</w:t>
      </w:r>
      <w:r>
        <w:rPr>
          <w:rFonts w:ascii="Times New Roman" w:hAnsi="Times New Roman"/>
          <w:i/>
          <w:w w:val="110"/>
          <w:sz w:val="16"/>
        </w:rPr>
        <w:t>x</w:t>
      </w:r>
      <w:r>
        <w:rPr>
          <w:rFonts w:ascii="Times New Roman" w:hAnsi="Times New Roman"/>
          <w:i/>
          <w:w w:val="110"/>
          <w:sz w:val="16"/>
        </w:rPr>
        <w:t>e</w:t>
      </w:r>
      <w:r>
        <w:rPr>
          <w:rFonts w:ascii="Times New Roman" w:hAnsi="Times New Roman"/>
          <w:i/>
          <w:w w:val="98"/>
          <w:sz w:val="16"/>
        </w:rPr>
        <w:t>l</w:t>
      </w:r>
      <w:r>
        <w:rPr>
          <w:rFonts w:ascii="Times New Roman" w:hAnsi="Times New Roman"/>
          <w:i/>
          <w:w w:val="112"/>
          <w:sz w:val="16"/>
        </w:rPr>
        <w:t>s</w:t>
      </w:r>
      <w:r>
        <w:rPr>
          <w:rFonts w:ascii="Times New Roman" w:hAnsi="Times New Roman"/>
          <w:i/>
          <w:w w:val="131"/>
          <w:sz w:val="16"/>
        </w:rPr>
        <w:t>,</w:t>
      </w:r>
      <w:r>
        <w:rPr>
          <w:rFonts w:ascii="Times New Roman" w:hAnsi="Times New Roman"/>
          <w:i/>
          <w:sz w:val="16"/>
        </w:rPr>
        <w:t> </w:t>
      </w:r>
      <w:r>
        <w:rPr>
          <w:rFonts w:ascii="Times New Roman" w:hAnsi="Times New Roman"/>
          <w:i/>
          <w:spacing w:val="-19"/>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w w:val="118"/>
          <w:sz w:val="16"/>
        </w:rPr>
        <w:t>N</w:t>
      </w:r>
      <w:r>
        <w:rPr>
          <w:rFonts w:ascii="Times New Roman" w:hAnsi="Times New Roman"/>
          <w:i/>
          <w:w w:val="129"/>
          <w:sz w:val="16"/>
        </w:rPr>
        <w:t>V</w:t>
      </w:r>
      <w:r>
        <w:rPr>
          <w:rFonts w:ascii="Times New Roman" w:hAnsi="Times New Roman"/>
          <w:i/>
          <w:w w:val="123"/>
          <w:sz w:val="16"/>
        </w:rPr>
        <w:t>I</w:t>
      </w:r>
      <w:r>
        <w:rPr>
          <w:rFonts w:ascii="Times New Roman" w:hAnsi="Times New Roman"/>
          <w:i/>
          <w:w w:val="111"/>
          <w:sz w:val="16"/>
        </w:rPr>
        <w:t>D</w:t>
      </w:r>
      <w:r>
        <w:rPr>
          <w:rFonts w:ascii="Times New Roman" w:hAnsi="Times New Roman"/>
          <w:i/>
          <w:w w:val="123"/>
          <w:sz w:val="16"/>
        </w:rPr>
        <w:t>I</w:t>
      </w:r>
      <w:r>
        <w:rPr>
          <w:rFonts w:ascii="Times New Roman" w:hAnsi="Times New Roman"/>
          <w:i/>
          <w:w w:val="129"/>
          <w:sz w:val="16"/>
        </w:rPr>
        <w:t>A</w:t>
      </w:r>
      <w:r>
        <w:rPr>
          <w:rFonts w:ascii="Times New Roman" w:hAnsi="Times New Roman"/>
          <w:i/>
          <w:sz w:val="16"/>
        </w:rPr>
        <w:t> </w:t>
      </w:r>
      <w:r>
        <w:rPr>
          <w:rFonts w:ascii="Times New Roman" w:hAnsi="Times New Roman"/>
          <w:i/>
          <w:spacing w:val="-19"/>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15"/>
          <w:sz w:val="16"/>
        </w:rPr>
        <w:t>r</w:t>
      </w:r>
      <w:r>
        <w:rPr>
          <w:rFonts w:ascii="Times New Roman" w:hAnsi="Times New Roman"/>
          <w:i/>
          <w:spacing w:val="-9"/>
          <w:w w:val="109"/>
          <w:sz w:val="16"/>
        </w:rPr>
        <w:t>p</w:t>
      </w:r>
      <w:r>
        <w:rPr>
          <w:rFonts w:ascii="Times New Roman" w:hAnsi="Times New Roman"/>
          <w:i/>
          <w:w w:val="109"/>
          <w:sz w:val="16"/>
        </w:rPr>
        <w:t>o</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w w:val="127"/>
          <w:sz w:val="16"/>
        </w:rPr>
        <w:t>t</w:t>
      </w:r>
      <w:r>
        <w:rPr>
          <w:rFonts w:ascii="Times New Roman" w:hAnsi="Times New Roman"/>
          <w:i/>
          <w:w w:val="117"/>
          <w:sz w:val="16"/>
        </w:rPr>
        <w:t>i</w:t>
      </w:r>
      <w:r>
        <w:rPr>
          <w:rFonts w:ascii="Times New Roman" w:hAnsi="Times New Roman"/>
          <w:i/>
          <w:w w:val="109"/>
          <w:sz w:val="16"/>
        </w:rPr>
        <w:t>o</w:t>
      </w:r>
      <w:r>
        <w:rPr>
          <w:rFonts w:ascii="Times New Roman" w:hAnsi="Times New Roman"/>
          <w:i/>
          <w:w w:val="120"/>
          <w:sz w:val="16"/>
        </w:rPr>
        <w:t>n</w:t>
      </w:r>
      <w:r>
        <w:rPr>
          <w:rFonts w:ascii="Times New Roman" w:hAnsi="Times New Roman"/>
          <w:i/>
          <w:sz w:val="16"/>
        </w:rPr>
        <w:t> </w:t>
      </w:r>
      <w:r>
        <w:rPr>
          <w:rFonts w:ascii="Times New Roman" w:hAnsi="Times New Roman"/>
          <w:i/>
          <w:spacing w:val="-19"/>
          <w:sz w:val="16"/>
        </w:rPr>
        <w:t> </w:t>
      </w:r>
      <w:r>
        <w:rPr>
          <w:rFonts w:ascii="Times New Roman" w:hAnsi="Times New Roman"/>
          <w:i/>
          <w:w w:val="84"/>
          <w:sz w:val="16"/>
        </w:rPr>
        <w:t>[</w:t>
      </w:r>
      <w:r>
        <w:rPr>
          <w:rFonts w:ascii="Times New Roman" w:hAnsi="Times New Roman"/>
          <w:i/>
          <w:color w:val="0000FF"/>
          <w:w w:val="109"/>
          <w:sz w:val="16"/>
        </w:rPr>
        <w:t>7</w:t>
      </w:r>
      <w:hyperlink w:history="true" w:anchor="_bookmark0">
        <w:r>
          <w:rPr>
            <w:rFonts w:ascii="Times New Roman" w:hAnsi="Times New Roman"/>
            <w:i/>
            <w:color w:val="0000FF"/>
            <w:w w:val="109"/>
            <w:sz w:val="16"/>
          </w:rPr>
          <w:t>53</w:t>
        </w:r>
      </w:hyperlink>
      <w:r>
        <w:rPr>
          <w:rFonts w:ascii="Times New Roman" w:hAnsi="Times New Roman"/>
          <w:i/>
          <w:w w:val="84"/>
          <w:sz w:val="16"/>
        </w:rPr>
        <w:t>]</w:t>
      </w:r>
      <w:r>
        <w:rPr>
          <w:rFonts w:ascii="Times New Roman" w:hAnsi="Times New Roman"/>
          <w:i/>
          <w:w w:val="131"/>
          <w:sz w:val="16"/>
        </w:rPr>
        <w:t>.</w:t>
      </w:r>
      <w:r>
        <w:rPr>
          <w:rFonts w:ascii="Times New Roman" w:hAnsi="Times New Roman"/>
          <w:i/>
          <w:w w:val="131"/>
          <w:sz w:val="16"/>
        </w:rPr>
        <w:t>)</w:t>
      </w:r>
    </w:p>
    <w:p>
      <w:pPr>
        <w:pStyle w:val="Heading2"/>
        <w:numPr>
          <w:ilvl w:val="2"/>
          <w:numId w:val="1"/>
        </w:numPr>
        <w:tabs>
          <w:tab w:pos="1583" w:val="left" w:leader="none"/>
          <w:tab w:pos="1584" w:val="left" w:leader="none"/>
        </w:tabs>
        <w:spacing w:line="240" w:lineRule="auto" w:before="199" w:after="0"/>
        <w:ind w:left="1583" w:right="0" w:hanging="1141"/>
        <w:jc w:val="left"/>
      </w:pPr>
      <w:r>
        <w:rPr>
          <w:color w:val="98727C"/>
        </w:rPr>
        <w:t>Generation of</w:t>
      </w:r>
      <w:r>
        <w:rPr>
          <w:color w:val="98727C"/>
          <w:spacing w:val="6"/>
        </w:rPr>
        <w:t> </w:t>
      </w:r>
      <w:r>
        <w:rPr>
          <w:color w:val="98727C"/>
          <w:spacing w:val="-3"/>
        </w:rPr>
        <w:t>Voxels</w:t>
      </w:r>
    </w:p>
    <w:p>
      <w:pPr>
        <w:pStyle w:val="BodyText"/>
        <w:spacing w:line="204" w:lineRule="auto" w:before="131"/>
        <w:ind w:left="443" w:right="941"/>
        <w:jc w:val="both"/>
      </w:pPr>
      <w:r>
        <w:rPr>
          <w:w w:val="115"/>
        </w:rPr>
        <w:t>The input to a </w:t>
      </w:r>
      <w:r>
        <w:rPr>
          <w:spacing w:val="-3"/>
          <w:w w:val="115"/>
        </w:rPr>
        <w:t>voxel </w:t>
      </w:r>
      <w:r>
        <w:rPr>
          <w:w w:val="115"/>
        </w:rPr>
        <w:t>model can come from a </w:t>
      </w:r>
      <w:r>
        <w:rPr>
          <w:spacing w:val="-3"/>
          <w:w w:val="115"/>
        </w:rPr>
        <w:t>variety </w:t>
      </w:r>
      <w:r>
        <w:rPr>
          <w:w w:val="115"/>
        </w:rPr>
        <w:t>of sources. </w:t>
      </w:r>
      <w:r>
        <w:rPr>
          <w:spacing w:val="-6"/>
          <w:w w:val="115"/>
        </w:rPr>
        <w:t>For </w:t>
      </w:r>
      <w:r>
        <w:rPr>
          <w:w w:val="115"/>
        </w:rPr>
        <w:t>example, many scanning devices generate data points at arbitrary locations. The GPU can accelerate </w:t>
      </w:r>
      <w:r>
        <w:rPr>
          <w:rFonts w:ascii="Palatino Linotype" w:hAnsi="Palatino Linotype"/>
          <w:i/>
          <w:w w:val="115"/>
        </w:rPr>
        <w:t>voxelization</w:t>
      </w:r>
      <w:r>
        <w:rPr>
          <w:w w:val="115"/>
        </w:rPr>
        <w:t>, the process of turning a point cloud [</w:t>
      </w:r>
      <w:hyperlink w:history="true" w:anchor="_bookmark0">
        <w:r>
          <w:rPr>
            <w:color w:val="0000FF"/>
            <w:w w:val="115"/>
          </w:rPr>
          <w:t>930</w:t>
        </w:r>
      </w:hyperlink>
      <w:r>
        <w:rPr>
          <w:w w:val="115"/>
        </w:rPr>
        <w:t>], polygonal mesh, or other representation into a set of voxels. </w:t>
      </w:r>
      <w:r>
        <w:rPr>
          <w:spacing w:val="-6"/>
          <w:w w:val="115"/>
        </w:rPr>
        <w:t>For </w:t>
      </w:r>
      <w:r>
        <w:rPr>
          <w:w w:val="115"/>
        </w:rPr>
        <w:t>meshes, one quick but rough method from Karabassi</w:t>
      </w:r>
      <w:r>
        <w:rPr>
          <w:spacing w:val="-11"/>
          <w:w w:val="115"/>
        </w:rPr>
        <w:t> </w:t>
      </w:r>
      <w:r>
        <w:rPr>
          <w:w w:val="115"/>
        </w:rPr>
        <w:t>et</w:t>
      </w:r>
      <w:r>
        <w:rPr>
          <w:spacing w:val="-10"/>
          <w:w w:val="115"/>
        </w:rPr>
        <w:t> </w:t>
      </w:r>
      <w:r>
        <w:rPr>
          <w:w w:val="115"/>
        </w:rPr>
        <w:t>al.</w:t>
      </w:r>
      <w:r>
        <w:rPr>
          <w:spacing w:val="-11"/>
          <w:w w:val="115"/>
        </w:rPr>
        <w:t> </w:t>
      </w:r>
      <w:r>
        <w:rPr>
          <w:w w:val="115"/>
        </w:rPr>
        <w:t>[</w:t>
      </w:r>
      <w:hyperlink w:history="true" w:anchor="_bookmark0">
        <w:r>
          <w:rPr>
            <w:color w:val="0000FF"/>
            <w:w w:val="115"/>
          </w:rPr>
          <w:t>859</w:t>
        </w:r>
      </w:hyperlink>
      <w:r>
        <w:rPr>
          <w:w w:val="115"/>
        </w:rPr>
        <w:t>]</w:t>
      </w:r>
      <w:r>
        <w:rPr>
          <w:spacing w:val="-10"/>
          <w:w w:val="115"/>
        </w:rPr>
        <w:t> </w:t>
      </w:r>
      <w:r>
        <w:rPr>
          <w:w w:val="115"/>
        </w:rPr>
        <w:t>is</w:t>
      </w:r>
      <w:r>
        <w:rPr>
          <w:spacing w:val="-10"/>
          <w:w w:val="115"/>
        </w:rPr>
        <w:t> </w:t>
      </w:r>
      <w:r>
        <w:rPr>
          <w:w w:val="115"/>
        </w:rPr>
        <w:t>to</w:t>
      </w:r>
      <w:r>
        <w:rPr>
          <w:spacing w:val="-11"/>
          <w:w w:val="115"/>
        </w:rPr>
        <w:t> </w:t>
      </w:r>
      <w:r>
        <w:rPr>
          <w:w w:val="115"/>
        </w:rPr>
        <w:t>render</w:t>
      </w:r>
      <w:r>
        <w:rPr>
          <w:spacing w:val="-10"/>
          <w:w w:val="115"/>
        </w:rPr>
        <w:t> </w:t>
      </w:r>
      <w:r>
        <w:rPr>
          <w:w w:val="115"/>
        </w:rPr>
        <w:t>the</w:t>
      </w:r>
      <w:r>
        <w:rPr>
          <w:spacing w:val="-10"/>
          <w:w w:val="115"/>
        </w:rPr>
        <w:t> </w:t>
      </w:r>
      <w:r>
        <w:rPr>
          <w:w w:val="115"/>
        </w:rPr>
        <w:t>object</w:t>
      </w:r>
      <w:r>
        <w:rPr>
          <w:spacing w:val="-11"/>
          <w:w w:val="115"/>
        </w:rPr>
        <w:t> </w:t>
      </w:r>
      <w:r>
        <w:rPr>
          <w:w w:val="115"/>
        </w:rPr>
        <w:t>from</w:t>
      </w:r>
      <w:r>
        <w:rPr>
          <w:spacing w:val="-10"/>
          <w:w w:val="115"/>
        </w:rPr>
        <w:t> </w:t>
      </w:r>
      <w:r>
        <w:rPr>
          <w:w w:val="115"/>
        </w:rPr>
        <w:t>six</w:t>
      </w:r>
      <w:r>
        <w:rPr>
          <w:spacing w:val="-10"/>
          <w:w w:val="115"/>
        </w:rPr>
        <w:t> </w:t>
      </w:r>
      <w:r>
        <w:rPr>
          <w:w w:val="115"/>
        </w:rPr>
        <w:t>orthographic</w:t>
      </w:r>
      <w:r>
        <w:rPr>
          <w:spacing w:val="-11"/>
          <w:w w:val="115"/>
        </w:rPr>
        <w:t> </w:t>
      </w:r>
      <w:r>
        <w:rPr>
          <w:w w:val="115"/>
        </w:rPr>
        <w:t>views:</w:t>
      </w:r>
      <w:r>
        <w:rPr>
          <w:spacing w:val="17"/>
          <w:w w:val="115"/>
        </w:rPr>
        <w:t> </w:t>
      </w:r>
      <w:r>
        <w:rPr>
          <w:w w:val="115"/>
        </w:rPr>
        <w:t>top,</w:t>
      </w:r>
      <w:r>
        <w:rPr>
          <w:spacing w:val="-8"/>
          <w:w w:val="115"/>
        </w:rPr>
        <w:t> </w:t>
      </w:r>
      <w:r>
        <w:rPr>
          <w:w w:val="115"/>
        </w:rPr>
        <w:t>bottom, and the four sides. Each view generates a depth buffer, so each pixel holds where</w:t>
      </w:r>
      <w:r>
        <w:rPr>
          <w:spacing w:val="-26"/>
          <w:w w:val="115"/>
        </w:rPr>
        <w:t> </w:t>
      </w:r>
      <w:r>
        <w:rPr>
          <w:w w:val="115"/>
        </w:rPr>
        <w:t>the </w:t>
      </w:r>
      <w:r>
        <w:rPr>
          <w:w w:val="96"/>
        </w:rPr>
        <w:t>fi</w:t>
      </w:r>
      <w:r>
        <w:rPr>
          <w:w w:val="124"/>
        </w:rPr>
        <w:t>r</w:t>
      </w:r>
      <w:r>
        <w:rPr>
          <w:w w:val="107"/>
        </w:rPr>
        <w:t>s</w:t>
      </w:r>
      <w:r>
        <w:rPr>
          <w:w w:val="148"/>
        </w:rPr>
        <w:t>t</w:t>
      </w:r>
      <w:r>
        <w:rPr/>
        <w:t> </w:t>
      </w:r>
      <w:r>
        <w:rPr>
          <w:spacing w:val="-15"/>
        </w:rPr>
        <w:t> </w:t>
      </w:r>
      <w:r>
        <w:rPr>
          <w:w w:val="111"/>
        </w:rPr>
        <w:t>v</w:t>
      </w:r>
      <w:r>
        <w:rPr>
          <w:w w:val="105"/>
        </w:rPr>
        <w:t>i</w:t>
      </w:r>
      <w:r>
        <w:rPr>
          <w:w w:val="107"/>
        </w:rPr>
        <w:t>s</w:t>
      </w:r>
      <w:r>
        <w:rPr>
          <w:w w:val="105"/>
        </w:rPr>
        <w:t>i</w:t>
      </w:r>
      <w:r>
        <w:rPr>
          <w:w w:val="117"/>
        </w:rPr>
        <w:t>b</w:t>
      </w:r>
      <w:r>
        <w:rPr>
          <w:w w:val="105"/>
        </w:rPr>
        <w:t>l</w:t>
      </w:r>
      <w:r>
        <w:rPr>
          <w:w w:val="106"/>
        </w:rPr>
        <w:t>e</w:t>
      </w:r>
      <w:r>
        <w:rPr/>
        <w:t> </w:t>
      </w:r>
      <w:r>
        <w:rPr>
          <w:spacing w:val="-15"/>
        </w:rPr>
        <w:t> </w:t>
      </w:r>
      <w:r>
        <w:rPr>
          <w:spacing w:val="-6"/>
          <w:w w:val="111"/>
        </w:rPr>
        <w:t>v</w:t>
      </w:r>
      <w:r>
        <w:rPr>
          <w:spacing w:val="-6"/>
          <w:w w:val="106"/>
        </w:rPr>
        <w:t>o</w:t>
      </w:r>
      <w:r>
        <w:rPr>
          <w:w w:val="111"/>
        </w:rPr>
        <w:t>x</w:t>
      </w:r>
      <w:r>
        <w:rPr>
          <w:w w:val="106"/>
        </w:rPr>
        <w:t>e</w:t>
      </w:r>
      <w:r>
        <w:rPr>
          <w:w w:val="105"/>
        </w:rPr>
        <w:t>l</w:t>
      </w:r>
      <w:r>
        <w:rPr/>
        <w:t> </w:t>
      </w:r>
      <w:r>
        <w:rPr>
          <w:spacing w:val="-15"/>
        </w:rPr>
        <w:t> </w:t>
      </w:r>
      <w:r>
        <w:rPr>
          <w:w w:val="105"/>
        </w:rPr>
        <w:t>i</w:t>
      </w:r>
      <w:r>
        <w:rPr>
          <w:w w:val="107"/>
        </w:rPr>
        <w:t>s</w:t>
      </w:r>
      <w:r>
        <w:rPr/>
        <w:t> </w:t>
      </w:r>
      <w:r>
        <w:rPr>
          <w:spacing w:val="-15"/>
        </w:rPr>
        <w:t> </w:t>
      </w:r>
      <w:r>
        <w:rPr>
          <w:w w:val="96"/>
        </w:rPr>
        <w:t>f</w:t>
      </w:r>
      <w:r>
        <w:rPr>
          <w:w w:val="124"/>
        </w:rPr>
        <w:t>r</w:t>
      </w:r>
      <w:r>
        <w:rPr>
          <w:w w:val="110"/>
        </w:rPr>
        <w:t>om</w:t>
      </w:r>
      <w:r>
        <w:rPr/>
        <w:t> </w:t>
      </w:r>
      <w:r>
        <w:rPr>
          <w:spacing w:val="-15"/>
        </w:rPr>
        <w:t> </w:t>
      </w:r>
      <w:r>
        <w:rPr>
          <w:w w:val="148"/>
        </w:rPr>
        <w:t>t</w:t>
      </w:r>
      <w:r>
        <w:rPr>
          <w:w w:val="117"/>
        </w:rPr>
        <w:t>h</w:t>
      </w:r>
      <w:r>
        <w:rPr>
          <w:w w:val="130"/>
        </w:rPr>
        <w:t>at</w:t>
      </w:r>
      <w:r>
        <w:rPr/>
        <w:t> </w:t>
      </w:r>
      <w:r>
        <w:rPr>
          <w:spacing w:val="-15"/>
        </w:rPr>
        <w:t> </w:t>
      </w:r>
      <w:r>
        <w:rPr>
          <w:w w:val="117"/>
        </w:rPr>
        <w:t>d</w:t>
      </w:r>
      <w:r>
        <w:rPr>
          <w:w w:val="105"/>
        </w:rPr>
        <w:t>i</w:t>
      </w:r>
      <w:r>
        <w:rPr>
          <w:w w:val="124"/>
        </w:rPr>
        <w:t>r</w:t>
      </w:r>
      <w:r>
        <w:rPr>
          <w:w w:val="106"/>
        </w:rPr>
        <w:t>ec</w:t>
      </w:r>
      <w:r>
        <w:rPr>
          <w:w w:val="148"/>
        </w:rPr>
        <w:t>t</w:t>
      </w:r>
      <w:r>
        <w:rPr>
          <w:w w:val="105"/>
        </w:rPr>
        <w:t>i</w:t>
      </w:r>
      <w:r>
        <w:rPr>
          <w:w w:val="111"/>
        </w:rPr>
        <w:t>on</w:t>
      </w:r>
      <w:r>
        <w:rPr>
          <w:w w:val="117"/>
        </w:rPr>
        <w:t>.</w:t>
      </w:r>
      <w:r>
        <w:rPr/>
        <w:t>  </w:t>
      </w:r>
      <w:r>
        <w:rPr>
          <w:spacing w:val="1"/>
        </w:rPr>
        <w:t> </w:t>
      </w:r>
      <w:r>
        <w:rPr>
          <w:w w:val="114"/>
        </w:rPr>
        <w:t>I</w:t>
      </w:r>
      <w:r>
        <w:rPr>
          <w:w w:val="96"/>
        </w:rPr>
        <w:t>f</w:t>
      </w:r>
      <w:r>
        <w:rPr/>
        <w:t> </w:t>
      </w:r>
      <w:r>
        <w:rPr>
          <w:spacing w:val="-15"/>
        </w:rPr>
        <w:t> </w:t>
      </w:r>
      <w:r>
        <w:rPr>
          <w:w w:val="119"/>
        </w:rPr>
        <w:t>a</w:t>
      </w:r>
      <w:r>
        <w:rPr/>
        <w:t> </w:t>
      </w:r>
      <w:r>
        <w:rPr>
          <w:spacing w:val="-15"/>
        </w:rPr>
        <w:t> </w:t>
      </w:r>
      <w:r>
        <w:rPr>
          <w:spacing w:val="-6"/>
          <w:w w:val="111"/>
        </w:rPr>
        <w:t>v</w:t>
      </w:r>
      <w:r>
        <w:rPr>
          <w:spacing w:val="-6"/>
          <w:w w:val="106"/>
        </w:rPr>
        <w:t>o</w:t>
      </w:r>
      <w:r>
        <w:rPr>
          <w:w w:val="111"/>
        </w:rPr>
        <w:t>x</w:t>
      </w:r>
      <w:r>
        <w:rPr>
          <w:w w:val="106"/>
        </w:rPr>
        <w:t>e</w:t>
      </w:r>
      <w:r>
        <w:rPr>
          <w:w w:val="105"/>
        </w:rPr>
        <w:t>l</w:t>
      </w:r>
      <w:r>
        <w:rPr>
          <w:w w:val="27"/>
        </w:rPr>
        <w:t>’</w:t>
      </w:r>
      <w:r>
        <w:rPr>
          <w:w w:val="107"/>
        </w:rPr>
        <w:t>s</w:t>
      </w:r>
      <w:r>
        <w:rPr/>
        <w:t> </w:t>
      </w:r>
      <w:r>
        <w:rPr>
          <w:spacing w:val="-15"/>
        </w:rPr>
        <w:t> </w:t>
      </w:r>
      <w:r>
        <w:rPr>
          <w:w w:val="105"/>
        </w:rPr>
        <w:t>l</w:t>
      </w:r>
      <w:r>
        <w:rPr>
          <w:spacing w:val="5"/>
          <w:w w:val="106"/>
        </w:rPr>
        <w:t>o</w:t>
      </w:r>
      <w:r>
        <w:rPr>
          <w:w w:val="106"/>
        </w:rPr>
        <w:t>c</w:t>
      </w:r>
      <w:r>
        <w:rPr>
          <w:w w:val="130"/>
        </w:rPr>
        <w:t>at</w:t>
      </w:r>
      <w:r>
        <w:rPr>
          <w:w w:val="105"/>
        </w:rPr>
        <w:t>i</w:t>
      </w:r>
      <w:r>
        <w:rPr>
          <w:w w:val="111"/>
        </w:rPr>
        <w:t>on</w:t>
      </w:r>
      <w:r>
        <w:rPr/>
        <w:t> </w:t>
      </w:r>
      <w:r>
        <w:rPr>
          <w:spacing w:val="-15"/>
        </w:rPr>
        <w:t> </w:t>
      </w:r>
      <w:r>
        <w:rPr>
          <w:w w:val="105"/>
        </w:rPr>
        <w:t>i</w:t>
      </w:r>
      <w:r>
        <w:rPr>
          <w:w w:val="107"/>
        </w:rPr>
        <w:t>s</w:t>
      </w:r>
      <w:r>
        <w:rPr/>
        <w:t> </w:t>
      </w:r>
      <w:r>
        <w:rPr>
          <w:spacing w:val="-15"/>
        </w:rPr>
        <w:t> </w:t>
      </w:r>
      <w:r>
        <w:rPr>
          <w:spacing w:val="5"/>
          <w:w w:val="117"/>
        </w:rPr>
        <w:t>b</w:t>
      </w:r>
      <w:r>
        <w:rPr>
          <w:w w:val="106"/>
        </w:rPr>
        <w:t>e</w:t>
      </w:r>
      <w:r>
        <w:rPr>
          <w:spacing w:val="-6"/>
          <w:w w:val="111"/>
        </w:rPr>
        <w:t>y</w:t>
      </w:r>
      <w:r>
        <w:rPr>
          <w:w w:val="111"/>
        </w:rPr>
        <w:t>on</w:t>
      </w:r>
      <w:r>
        <w:rPr>
          <w:w w:val="117"/>
        </w:rPr>
        <w:t>d</w:t>
      </w:r>
      <w:r>
        <w:rPr/>
        <w:t> </w:t>
      </w:r>
      <w:r>
        <w:rPr>
          <w:spacing w:val="-15"/>
        </w:rPr>
        <w:t> </w:t>
      </w:r>
      <w:r>
        <w:rPr>
          <w:w w:val="148"/>
        </w:rPr>
        <w:t>t</w:t>
      </w:r>
      <w:r>
        <w:rPr>
          <w:w w:val="117"/>
        </w:rPr>
        <w:t>h</w:t>
      </w:r>
      <w:r>
        <w:rPr>
          <w:w w:val="106"/>
        </w:rPr>
        <w:t>e</w:t>
      </w:r>
      <w:r>
        <w:rPr/>
        <w:t> </w:t>
      </w:r>
      <w:r>
        <w:rPr>
          <w:spacing w:val="-15"/>
        </w:rPr>
        <w:t> </w:t>
      </w:r>
      <w:r>
        <w:rPr>
          <w:w w:val="117"/>
        </w:rPr>
        <w:t>d</w:t>
      </w:r>
      <w:r>
        <w:rPr>
          <w:w w:val="106"/>
        </w:rPr>
        <w:t>e</w:t>
      </w:r>
      <w:r>
        <w:rPr>
          <w:w w:val="117"/>
        </w:rPr>
        <w:t>p</w:t>
      </w:r>
      <w:r>
        <w:rPr>
          <w:w w:val="148"/>
        </w:rPr>
        <w:t>t</w:t>
      </w:r>
      <w:r>
        <w:rPr>
          <w:w w:val="117"/>
        </w:rPr>
        <w:t>h </w:t>
      </w:r>
      <w:r>
        <w:rPr>
          <w:w w:val="115"/>
        </w:rPr>
        <w:t>stored in each of the six buffers, it is not visible and so is marked as being inside the object.</w:t>
      </w:r>
      <w:r>
        <w:rPr>
          <w:spacing w:val="19"/>
          <w:w w:val="115"/>
        </w:rPr>
        <w:t> </w:t>
      </w:r>
      <w:r>
        <w:rPr>
          <w:w w:val="115"/>
        </w:rPr>
        <w:t>This</w:t>
      </w:r>
      <w:r>
        <w:rPr>
          <w:spacing w:val="-10"/>
          <w:w w:val="115"/>
        </w:rPr>
        <w:t> </w:t>
      </w:r>
      <w:r>
        <w:rPr>
          <w:w w:val="115"/>
        </w:rPr>
        <w:t>method</w:t>
      </w:r>
      <w:r>
        <w:rPr>
          <w:spacing w:val="-10"/>
          <w:w w:val="115"/>
        </w:rPr>
        <w:t> </w:t>
      </w:r>
      <w:r>
        <w:rPr>
          <w:w w:val="115"/>
        </w:rPr>
        <w:t>will</w:t>
      </w:r>
      <w:r>
        <w:rPr>
          <w:spacing w:val="-10"/>
          <w:w w:val="115"/>
        </w:rPr>
        <w:t> </w:t>
      </w:r>
      <w:r>
        <w:rPr>
          <w:w w:val="115"/>
        </w:rPr>
        <w:t>miss</w:t>
      </w:r>
      <w:r>
        <w:rPr>
          <w:spacing w:val="-10"/>
          <w:w w:val="115"/>
        </w:rPr>
        <w:t> </w:t>
      </w:r>
      <w:r>
        <w:rPr>
          <w:w w:val="115"/>
        </w:rPr>
        <w:t>any</w:t>
      </w:r>
      <w:r>
        <w:rPr>
          <w:spacing w:val="-9"/>
          <w:w w:val="115"/>
        </w:rPr>
        <w:t> </w:t>
      </w:r>
      <w:r>
        <w:rPr>
          <w:w w:val="115"/>
        </w:rPr>
        <w:t>features</w:t>
      </w:r>
      <w:r>
        <w:rPr>
          <w:spacing w:val="-10"/>
          <w:w w:val="115"/>
        </w:rPr>
        <w:t> </w:t>
      </w:r>
      <w:r>
        <w:rPr>
          <w:w w:val="115"/>
        </w:rPr>
        <w:t>that</w:t>
      </w:r>
      <w:r>
        <w:rPr>
          <w:spacing w:val="-10"/>
          <w:w w:val="115"/>
        </w:rPr>
        <w:t> </w:t>
      </w:r>
      <w:r>
        <w:rPr>
          <w:w w:val="115"/>
        </w:rPr>
        <w:t>cannot</w:t>
      </w:r>
      <w:r>
        <w:rPr>
          <w:spacing w:val="-9"/>
          <w:w w:val="115"/>
        </w:rPr>
        <w:t> </w:t>
      </w:r>
      <w:r>
        <w:rPr>
          <w:spacing w:val="2"/>
          <w:w w:val="115"/>
        </w:rPr>
        <w:t>be</w:t>
      </w:r>
      <w:r>
        <w:rPr>
          <w:spacing w:val="-10"/>
          <w:w w:val="115"/>
        </w:rPr>
        <w:t> </w:t>
      </w:r>
      <w:r>
        <w:rPr>
          <w:w w:val="115"/>
        </w:rPr>
        <w:t>seen</w:t>
      </w:r>
      <w:r>
        <w:rPr>
          <w:spacing w:val="-10"/>
          <w:w w:val="115"/>
        </w:rPr>
        <w:t> </w:t>
      </w:r>
      <w:r>
        <w:rPr>
          <w:w w:val="115"/>
        </w:rPr>
        <w:t>in</w:t>
      </w:r>
      <w:r>
        <w:rPr>
          <w:spacing w:val="-10"/>
          <w:w w:val="115"/>
        </w:rPr>
        <w:t> </w:t>
      </w:r>
      <w:r>
        <w:rPr>
          <w:w w:val="115"/>
        </w:rPr>
        <w:t>any</w:t>
      </w:r>
      <w:r>
        <w:rPr>
          <w:spacing w:val="-10"/>
          <w:w w:val="115"/>
        </w:rPr>
        <w:t> </w:t>
      </w:r>
      <w:r>
        <w:rPr>
          <w:w w:val="115"/>
        </w:rPr>
        <w:t>of</w:t>
      </w:r>
      <w:r>
        <w:rPr>
          <w:spacing w:val="-10"/>
          <w:w w:val="115"/>
        </w:rPr>
        <w:t> </w:t>
      </w:r>
      <w:r>
        <w:rPr>
          <w:w w:val="115"/>
        </w:rPr>
        <w:t>the</w:t>
      </w:r>
      <w:r>
        <w:rPr>
          <w:spacing w:val="-10"/>
          <w:w w:val="115"/>
        </w:rPr>
        <w:t> </w:t>
      </w:r>
      <w:r>
        <w:rPr>
          <w:w w:val="115"/>
        </w:rPr>
        <w:t>six</w:t>
      </w:r>
      <w:r>
        <w:rPr>
          <w:spacing w:val="-10"/>
          <w:w w:val="115"/>
        </w:rPr>
        <w:t> </w:t>
      </w:r>
      <w:r>
        <w:rPr>
          <w:w w:val="115"/>
        </w:rPr>
        <w:t>views, causing some voxels to improperly </w:t>
      </w:r>
      <w:r>
        <w:rPr>
          <w:spacing w:val="2"/>
          <w:w w:val="115"/>
        </w:rPr>
        <w:t>be </w:t>
      </w:r>
      <w:r>
        <w:rPr>
          <w:w w:val="115"/>
        </w:rPr>
        <w:t>marked as inside. Still, for simple models this method can</w:t>
      </w:r>
      <w:r>
        <w:rPr>
          <w:spacing w:val="11"/>
          <w:w w:val="115"/>
        </w:rPr>
        <w:t> </w:t>
      </w:r>
      <w:r>
        <w:rPr>
          <w:w w:val="115"/>
        </w:rPr>
        <w:t>suffice.</w:t>
      </w:r>
    </w:p>
    <w:p>
      <w:pPr>
        <w:pStyle w:val="BodyText"/>
        <w:spacing w:line="204" w:lineRule="auto" w:before="5"/>
        <w:ind w:left="443" w:right="941" w:firstLine="298"/>
        <w:jc w:val="both"/>
      </w:pPr>
      <w:r>
        <w:rPr>
          <w:w w:val="110"/>
        </w:rPr>
        <w:t>Inspired by visual hulls [</w:t>
      </w:r>
      <w:hyperlink w:history="true" w:anchor="_bookmark0">
        <w:r>
          <w:rPr>
            <w:color w:val="0000FF"/>
            <w:w w:val="110"/>
          </w:rPr>
          <w:t>1139</w:t>
        </w:r>
      </w:hyperlink>
      <w:r>
        <w:rPr>
          <w:w w:val="110"/>
        </w:rPr>
        <w:t>], Loop et al. [</w:t>
      </w:r>
      <w:hyperlink w:history="true" w:anchor="_bookmark0">
        <w:r>
          <w:rPr>
            <w:color w:val="0000FF"/>
            <w:w w:val="110"/>
          </w:rPr>
          <w:t>1071</w:t>
        </w:r>
      </w:hyperlink>
      <w:r>
        <w:rPr>
          <w:w w:val="110"/>
        </w:rPr>
        <w:t>] use an even simpler system for creating voxelizations of people in the real world. A set of images of a person are captured and the silhouettes extracted. Each silhouette is used to carve away a set of voxels given its camera location—only pixels where you can see the person will have voxels associated with them.</w:t>
      </w:r>
    </w:p>
    <w:p>
      <w:pPr>
        <w:spacing w:after="0" w:line="204" w:lineRule="auto"/>
        <w:jc w:val="both"/>
        <w:sectPr>
          <w:headerReference w:type="even" r:id="rId5"/>
          <w:headerReference w:type="default" r:id="rId6"/>
          <w:type w:val="continuous"/>
          <w:pgSz w:w="12240" w:h="15840"/>
          <w:pgMar w:header="2359" w:top="2560" w:bottom="280" w:left="1720" w:right="1720"/>
          <w:pgNumType w:start="580"/>
        </w:sectPr>
      </w:pPr>
    </w:p>
    <w:p>
      <w:pPr>
        <w:pStyle w:val="BodyText"/>
        <w:spacing w:before="2"/>
        <w:rPr>
          <w:sz w:val="27"/>
        </w:rPr>
      </w:pPr>
    </w:p>
    <w:p>
      <w:pPr>
        <w:pStyle w:val="BodyText"/>
        <w:tabs>
          <w:tab w:pos="3657" w:val="left" w:leader="none"/>
          <w:tab w:pos="6096" w:val="left" w:leader="none"/>
        </w:tabs>
        <w:ind w:left="1344"/>
      </w:pPr>
      <w:r>
        <w:rPr/>
        <w:drawing>
          <wp:inline distT="0" distB="0" distL="0" distR="0">
            <wp:extent cx="989767" cy="1077468"/>
            <wp:effectExtent l="0" t="0" r="0" b="0"/>
            <wp:docPr id="3" name="image3.jpeg"/>
            <wp:cNvGraphicFramePr>
              <a:graphicFrameLocks noChangeAspect="1"/>
            </wp:cNvGraphicFramePr>
            <a:graphic>
              <a:graphicData uri="http://schemas.openxmlformats.org/drawingml/2006/picture">
                <pic:pic>
                  <pic:nvPicPr>
                    <pic:cNvPr id="4" name="image3.jpeg"/>
                    <pic:cNvPicPr/>
                  </pic:nvPicPr>
                  <pic:blipFill>
                    <a:blip r:embed="rId9" cstate="print"/>
                    <a:stretch>
                      <a:fillRect/>
                    </a:stretch>
                  </pic:blipFill>
                  <pic:spPr>
                    <a:xfrm>
                      <a:off x="0" y="0"/>
                      <a:ext cx="989767" cy="1077468"/>
                    </a:xfrm>
                    <a:prstGeom prst="rect">
                      <a:avLst/>
                    </a:prstGeom>
                  </pic:spPr>
                </pic:pic>
              </a:graphicData>
            </a:graphic>
          </wp:inline>
        </w:drawing>
      </w:r>
      <w:r>
        <w:rPr/>
      </w:r>
      <w:r>
        <w:rPr/>
        <w:tab/>
      </w:r>
      <w:r>
        <w:rPr/>
        <w:drawing>
          <wp:inline distT="0" distB="0" distL="0" distR="0">
            <wp:extent cx="1231392" cy="1231392"/>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10" cstate="print"/>
                    <a:stretch>
                      <a:fillRect/>
                    </a:stretch>
                  </pic:blipFill>
                  <pic:spPr>
                    <a:xfrm>
                      <a:off x="0" y="0"/>
                      <a:ext cx="1231392" cy="1231392"/>
                    </a:xfrm>
                    <a:prstGeom prst="rect">
                      <a:avLst/>
                    </a:prstGeom>
                  </pic:spPr>
                </pic:pic>
              </a:graphicData>
            </a:graphic>
          </wp:inline>
        </w:drawing>
      </w:r>
      <w:r>
        <w:rPr/>
      </w:r>
      <w:r>
        <w:rPr/>
        <w:tab/>
      </w:r>
      <w:r>
        <w:rPr/>
        <w:drawing>
          <wp:inline distT="0" distB="0" distL="0" distR="0">
            <wp:extent cx="1197599" cy="1231392"/>
            <wp:effectExtent l="0" t="0" r="0" b="0"/>
            <wp:docPr id="7" name="image5.jpeg"/>
            <wp:cNvGraphicFramePr>
              <a:graphicFrameLocks noChangeAspect="1"/>
            </wp:cNvGraphicFramePr>
            <a:graphic>
              <a:graphicData uri="http://schemas.openxmlformats.org/drawingml/2006/picture">
                <pic:pic>
                  <pic:nvPicPr>
                    <pic:cNvPr id="8" name="image5.jpeg"/>
                    <pic:cNvPicPr/>
                  </pic:nvPicPr>
                  <pic:blipFill>
                    <a:blip r:embed="rId11" cstate="print"/>
                    <a:stretch>
                      <a:fillRect/>
                    </a:stretch>
                  </pic:blipFill>
                  <pic:spPr>
                    <a:xfrm>
                      <a:off x="0" y="0"/>
                      <a:ext cx="1197599" cy="1231392"/>
                    </a:xfrm>
                    <a:prstGeom prst="rect">
                      <a:avLst/>
                    </a:prstGeom>
                  </pic:spPr>
                </pic:pic>
              </a:graphicData>
            </a:graphic>
          </wp:inline>
        </w:drawing>
      </w:r>
      <w:r>
        <w:rPr/>
      </w:r>
    </w:p>
    <w:p>
      <w:pPr>
        <w:pStyle w:val="BodyText"/>
        <w:spacing w:before="8"/>
        <w:rPr>
          <w:sz w:val="14"/>
        </w:rPr>
      </w:pPr>
      <w:r>
        <w:rPr/>
        <w:drawing>
          <wp:anchor distT="0" distB="0" distL="0" distR="0" allowOverlap="1" layoutInCell="1" locked="0" behindDoc="0" simplePos="0" relativeHeight="2">
            <wp:simplePos x="0" y="0"/>
            <wp:positionH relativeFrom="page">
              <wp:posOffset>1945737</wp:posOffset>
            </wp:positionH>
            <wp:positionV relativeFrom="paragraph">
              <wp:posOffset>155033</wp:posOffset>
            </wp:positionV>
            <wp:extent cx="1052512" cy="1052512"/>
            <wp:effectExtent l="0" t="0" r="0" b="0"/>
            <wp:wrapTopAndBottom/>
            <wp:docPr id="9" name="image6.png"/>
            <wp:cNvGraphicFramePr>
              <a:graphicFrameLocks noChangeAspect="1"/>
            </wp:cNvGraphicFramePr>
            <a:graphic>
              <a:graphicData uri="http://schemas.openxmlformats.org/drawingml/2006/picture">
                <pic:pic>
                  <pic:nvPicPr>
                    <pic:cNvPr id="10" name="image6.png"/>
                    <pic:cNvPicPr/>
                  </pic:nvPicPr>
                  <pic:blipFill>
                    <a:blip r:embed="rId12" cstate="print"/>
                    <a:stretch>
                      <a:fillRect/>
                    </a:stretch>
                  </pic:blipFill>
                  <pic:spPr>
                    <a:xfrm>
                      <a:off x="0" y="0"/>
                      <a:ext cx="1052512" cy="1052512"/>
                    </a:xfrm>
                    <a:prstGeom prst="rect">
                      <a:avLst/>
                    </a:prstGeom>
                  </pic:spPr>
                </pic:pic>
              </a:graphicData>
            </a:graphic>
          </wp:anchor>
        </w:drawing>
      </w:r>
      <w:r>
        <w:rPr/>
        <w:pict>
          <v:group style="position:absolute;margin-left:276.575653pt;margin-top:12.207327pt;width:83.15pt;height:83.15pt;mso-position-horizontal-relative:page;mso-position-vertical-relative:paragraph;z-index:-15727104;mso-wrap-distance-left:0;mso-wrap-distance-right:0" coordorigin="5532,244" coordsize="1663,1663">
            <v:shape style="position:absolute;left:5540;top:252;width:206;height:412" coordorigin="5540,253" coordsize="206,412" path="m5540,458l5746,458,5746,253,5540,253,5540,458xm5540,664l5746,664,5746,458,5540,458,5540,664xe" filled="false" stroked="true" strokeweight=".856717pt" strokecolor="#373535">
              <v:path arrowok="t"/>
              <v:stroke dashstyle="solid"/>
            </v:shape>
            <v:rect style="position:absolute;left:5540;top:663;width:206;height:206" filled="true" fillcolor="#c3e9fb" stroked="false">
              <v:fill type="solid"/>
            </v:rect>
            <v:rect style="position:absolute;left:5540;top:663;width:206;height:206" filled="false" stroked="true" strokeweight=".856717pt" strokecolor="#373535">
              <v:stroke dashstyle="solid"/>
            </v:rect>
            <v:rect style="position:absolute;left:5540;top:869;width:206;height:206" filled="true" fillcolor="#c3e9fb" stroked="false">
              <v:fill type="solid"/>
            </v:rect>
            <v:rect style="position:absolute;left:5540;top:869;width:206;height:206" filled="false" stroked="true" strokeweight=".856717pt" strokecolor="#373535">
              <v:stroke dashstyle="solid"/>
            </v:rect>
            <v:rect style="position:absolute;left:5540;top:1075;width:206;height:206" filled="true" fillcolor="#c3e9fb" stroked="false">
              <v:fill type="solid"/>
            </v:rect>
            <v:rect style="position:absolute;left:5540;top:1075;width:206;height:206" filled="false" stroked="true" strokeweight=".856717pt" strokecolor="#373535">
              <v:stroke dashstyle="solid"/>
            </v:rect>
            <v:rect style="position:absolute;left:5540;top:1280;width:206;height:206" filled="true" fillcolor="#c3e9fb" stroked="false">
              <v:fill type="solid"/>
            </v:rect>
            <v:shape style="position:absolute;left:5540;top:252;width:412;height:1645" coordorigin="5540,253" coordsize="412,1645" path="m5540,1486l5746,1486,5746,1281,5540,1281,5540,1486xm5540,1692l5746,1692,5746,1486,5540,1486,5540,1692xm5540,1898l5746,1898,5746,1692,5540,1692,5540,1898xm5746,458l5951,458,5951,253,5746,253,5746,458xe" filled="false" stroked="true" strokeweight=".856717pt" strokecolor="#373535">
              <v:path arrowok="t"/>
              <v:stroke dashstyle="solid"/>
            </v:shape>
            <v:rect style="position:absolute;left:5745;top:458;width:206;height:206" filled="true" fillcolor="#c3e9fb" stroked="false">
              <v:fill type="solid"/>
            </v:rect>
            <v:rect style="position:absolute;left:5745;top:458;width:206;height:206" filled="false" stroked="true" strokeweight=".856717pt" strokecolor="#373535">
              <v:stroke dashstyle="solid"/>
            </v:rect>
            <v:rect style="position:absolute;left:5745;top:663;width:206;height:206" filled="true" fillcolor="#c3e9fb" stroked="false">
              <v:fill type="solid"/>
            </v:rect>
            <v:shape style="position:absolute;left:5745;top:663;width:206;height:617" coordorigin="5746,664" coordsize="206,617" path="m5746,870l5951,870,5951,664,5746,664,5746,870xm5746,1075l5951,1075,5951,870,5746,870,5746,1075xm5746,1281l5951,1281,5951,1075,5746,1075,5746,1281xe" filled="false" stroked="true" strokeweight=".856717pt" strokecolor="#373535">
              <v:path arrowok="t"/>
              <v:stroke dashstyle="solid"/>
            </v:shape>
            <v:rect style="position:absolute;left:5745;top:1280;width:206;height:206" filled="true" fillcolor="#c3e9fb" stroked="false">
              <v:fill type="solid"/>
            </v:rect>
            <v:rect style="position:absolute;left:5745;top:1280;width:206;height:206" filled="false" stroked="true" strokeweight=".856717pt" strokecolor="#373535">
              <v:stroke dashstyle="solid"/>
            </v:rect>
            <v:rect style="position:absolute;left:5745;top:1486;width:206;height:206" filled="true" fillcolor="#c3e9fb" stroked="false">
              <v:fill type="solid"/>
            </v:rect>
            <v:shape style="position:absolute;left:5745;top:1486;width:206;height:412" coordorigin="5746,1486" coordsize="206,412" path="m5746,1692l5951,1692,5951,1486,5746,1486,5746,1692xm5746,1898l5951,1898,5951,1692,5746,1692,5746,1898xe" filled="false" stroked="true" strokeweight=".856717pt" strokecolor="#373535">
              <v:path arrowok="t"/>
              <v:stroke dashstyle="solid"/>
            </v:shape>
            <v:rect style="position:absolute;left:5951;top:252;width:206;height:206" filled="true" fillcolor="#c3e9fb" stroked="false">
              <v:fill type="solid"/>
            </v:rect>
            <v:rect style="position:absolute;left:5951;top:252;width:206;height:206" filled="false" stroked="true" strokeweight=".856717pt" strokecolor="#373535">
              <v:stroke dashstyle="solid"/>
            </v:rect>
            <v:rect style="position:absolute;left:5951;top:458;width:206;height:206" filled="true" fillcolor="#c3e9fb" stroked="false">
              <v:fill type="solid"/>
            </v:rect>
            <v:shape style="position:absolute;left:5951;top:458;width:206;height:1029" coordorigin="5951,458" coordsize="206,1029" path="m5951,664l6157,664,6157,458,5951,458,5951,664xm5951,870l6157,870,6157,664,5951,664,5951,870xm5951,1075l6157,1075,6157,870,5951,870,5951,1075xm5951,1281l6157,1281,6157,1075,5951,1075,5951,1281xm5951,1486l6157,1486,6157,1281,5951,1281,5951,1486xe" filled="false" stroked="true" strokeweight=".856717pt" strokecolor="#373535">
              <v:path arrowok="t"/>
              <v:stroke dashstyle="solid"/>
            </v:shape>
            <v:rect style="position:absolute;left:5951;top:1486;width:206;height:206" filled="true" fillcolor="#c3e9fb" stroked="false">
              <v:fill type="solid"/>
            </v:rect>
            <v:shape style="position:absolute;left:5951;top:1486;width:206;height:412" coordorigin="5951,1486" coordsize="206,412" path="m5951,1692l6157,1692,6157,1486,5951,1486,5951,1692xm5951,1898l6157,1898,6157,1692,5951,1692,5951,1898xe" filled="false" stroked="true" strokeweight=".856717pt" strokecolor="#373535">
              <v:path arrowok="t"/>
              <v:stroke dashstyle="solid"/>
            </v:shape>
            <v:rect style="position:absolute;left:6156;top:252;width:206;height:206" filled="true" fillcolor="#c3e9fb" stroked="false">
              <v:fill type="solid"/>
            </v:rect>
            <v:shape style="position:absolute;left:6156;top:252;width:206;height:1234" coordorigin="6157,253" coordsize="206,1234" path="m6157,458l6363,458,6363,253,6157,253,6157,458xm6157,664l6363,664,6363,458,6157,458,6157,664xm6157,870l6363,870,6363,664,6157,664,6157,870xm6157,1075l6363,1075,6363,870,6157,870,6157,1075xm6157,1281l6363,1281,6363,1075,6157,1075,6157,1281xm6157,1486l6363,1486,6363,1281,6157,1281,6157,1486xe" filled="false" stroked="true" strokeweight=".856717pt" strokecolor="#373535">
              <v:path arrowok="t"/>
              <v:stroke dashstyle="solid"/>
            </v:shape>
            <v:rect style="position:absolute;left:6156;top:1486;width:206;height:206" filled="true" fillcolor="#c3e9fb" stroked="false">
              <v:fill type="solid"/>
            </v:rect>
            <v:rect style="position:absolute;left:6156;top:1486;width:206;height:206" filled="false" stroked="true" strokeweight=".856717pt" strokecolor="#373535">
              <v:stroke dashstyle="solid"/>
            </v:rect>
            <v:rect style="position:absolute;left:6156;top:1692;width:206;height:206" filled="true" fillcolor="#c3e9fb" stroked="false">
              <v:fill type="solid"/>
            </v:rect>
            <v:rect style="position:absolute;left:6156;top:1692;width:206;height:206" filled="false" stroked="true" strokeweight=".856717pt" strokecolor="#373535">
              <v:stroke dashstyle="solid"/>
            </v:rect>
            <v:rect style="position:absolute;left:6362;top:252;width:206;height:206" filled="true" fillcolor="#c3e9fb" stroked="false">
              <v:fill type="solid"/>
            </v:rect>
            <v:shape style="position:absolute;left:6362;top:252;width:206;height:1234" coordorigin="6363,253" coordsize="206,1234" path="m6363,458l6568,458,6568,253,6363,253,6363,458xm6363,664l6568,664,6568,458,6363,458,6363,664xm6363,870l6568,870,6568,664,6363,664,6363,870xm6363,1075l6568,1075,6568,870,6363,870,6363,1075xm6363,1281l6568,1281,6568,1075,6363,1075,6363,1281xm6363,1486l6568,1486,6568,1281,6363,1281,6363,1486xe" filled="false" stroked="true" strokeweight=".856717pt" strokecolor="#373535">
              <v:path arrowok="t"/>
              <v:stroke dashstyle="solid"/>
            </v:shape>
            <v:rect style="position:absolute;left:6362;top:1486;width:206;height:206" filled="true" fillcolor="#c3e9fb" stroked="false">
              <v:fill type="solid"/>
            </v:rect>
            <v:rect style="position:absolute;left:6362;top:1486;width:206;height:206" filled="false" stroked="true" strokeweight=".856717pt" strokecolor="#373535">
              <v:stroke dashstyle="solid"/>
            </v:rect>
            <v:rect style="position:absolute;left:6362;top:1692;width:206;height:206" filled="true" fillcolor="#c3e9fb" stroked="false">
              <v:fill type="solid"/>
            </v:rect>
            <v:rect style="position:absolute;left:6362;top:1692;width:206;height:206" filled="false" stroked="true" strokeweight=".856717pt" strokecolor="#373535">
              <v:stroke dashstyle="solid"/>
            </v:rect>
            <v:rect style="position:absolute;left:6568;top:252;width:206;height:206" filled="true" fillcolor="#c3e9fb" stroked="false">
              <v:fill type="solid"/>
            </v:rect>
            <v:rect style="position:absolute;left:6568;top:252;width:206;height:206" filled="false" stroked="true" strokeweight=".856717pt" strokecolor="#373535">
              <v:stroke dashstyle="solid"/>
            </v:rect>
            <v:rect style="position:absolute;left:6568;top:458;width:206;height:206" filled="true" fillcolor="#c3e9fb" stroked="false">
              <v:fill type="solid"/>
            </v:rect>
            <v:shape style="position:absolute;left:6568;top:458;width:206;height:1029" coordorigin="6568,458" coordsize="206,1029" path="m6568,664l6774,664,6774,458,6568,458,6568,664xm6568,870l6774,870,6774,664,6568,664,6568,870xm6568,1075l6774,1075,6774,870,6568,870,6568,1075xm6568,1281l6774,1281,6774,1075,6568,1075,6568,1281xm6568,1486l6774,1486,6774,1281,6568,1281,6568,1486xe" filled="false" stroked="true" strokeweight=".856717pt" strokecolor="#373535">
              <v:path arrowok="t"/>
              <v:stroke dashstyle="solid"/>
            </v:shape>
            <v:rect style="position:absolute;left:6568;top:1486;width:206;height:206" filled="true" fillcolor="#c3e9fb" stroked="false">
              <v:fill type="solid"/>
            </v:rect>
            <v:shape style="position:absolute;left:6568;top:252;width:412;height:1645" coordorigin="6568,253" coordsize="412,1645" path="m6568,1692l6774,1692,6774,1486,6568,1486,6568,1692xm6568,1898l6774,1898,6774,1692,6568,1692,6568,1898xm6774,458l6979,458,6979,253,6774,253,6774,458xe" filled="false" stroked="true" strokeweight=".856717pt" strokecolor="#373535">
              <v:path arrowok="t"/>
              <v:stroke dashstyle="solid"/>
            </v:shape>
            <v:rect style="position:absolute;left:6773;top:458;width:206;height:206" filled="true" fillcolor="#c3e9fb" stroked="false">
              <v:fill type="solid"/>
            </v:rect>
            <v:rect style="position:absolute;left:6773;top:458;width:206;height:206" filled="false" stroked="true" strokeweight=".856717pt" strokecolor="#373535">
              <v:stroke dashstyle="solid"/>
            </v:rect>
            <v:rect style="position:absolute;left:6773;top:663;width:206;height:206" filled="true" fillcolor="#c3e9fb" stroked="false">
              <v:fill type="solid"/>
            </v:rect>
            <v:shape style="position:absolute;left:6773;top:663;width:206;height:412" coordorigin="6774,664" coordsize="206,412" path="m6774,870l6979,870,6979,664,6774,664,6774,870xm6774,1075l6979,1075,6979,870,6774,870,6774,1075xe" filled="false" stroked="true" strokeweight=".856717pt" strokecolor="#373535">
              <v:path arrowok="t"/>
              <v:stroke dashstyle="solid"/>
            </v:shape>
            <v:rect style="position:absolute;left:6773;top:1075;width:206;height:206" filled="true" fillcolor="#c3e9fb" stroked="false">
              <v:fill type="solid"/>
            </v:rect>
            <v:rect style="position:absolute;left:6773;top:1075;width:206;height:206" filled="false" stroked="true" strokeweight=".856717pt" strokecolor="#373535">
              <v:stroke dashstyle="solid"/>
            </v:rect>
            <v:rect style="position:absolute;left:6773;top:1280;width:206;height:206" filled="true" fillcolor="#c3e9fb" stroked="false">
              <v:fill type="solid"/>
            </v:rect>
            <v:rect style="position:absolute;left:6773;top:1280;width:206;height:206" filled="false" stroked="true" strokeweight=".856717pt" strokecolor="#373535">
              <v:stroke dashstyle="solid"/>
            </v:rect>
            <v:rect style="position:absolute;left:6773;top:1486;width:206;height:206" filled="true" fillcolor="#c3e9fb" stroked="false">
              <v:fill type="solid"/>
            </v:rect>
            <v:shape style="position:absolute;left:6773;top:252;width:412;height:1645" coordorigin="6774,253" coordsize="412,1645" path="m6774,1692l6979,1692,6979,1486,6774,1486,6774,1692xm6774,1898l6979,1898,6979,1692,6774,1692,6774,1898xm6979,458l7185,458,7185,253,6979,253,6979,458xm6979,664l7185,664,7185,458,6979,458,6979,664xe" filled="false" stroked="true" strokeweight=".856717pt" strokecolor="#373535">
              <v:path arrowok="t"/>
              <v:stroke dashstyle="solid"/>
            </v:shape>
            <v:rect style="position:absolute;left:6979;top:663;width:206;height:206" filled="true" fillcolor="#c3e9fb" stroked="false">
              <v:fill type="solid"/>
            </v:rect>
            <v:rect style="position:absolute;left:6979;top:663;width:206;height:206" filled="false" stroked="true" strokeweight=".856717pt" strokecolor="#373535">
              <v:stroke dashstyle="solid"/>
            </v:rect>
            <v:rect style="position:absolute;left:6979;top:869;width:206;height:206" filled="true" fillcolor="#c3e9fb" stroked="false">
              <v:fill type="solid"/>
            </v:rect>
            <v:rect style="position:absolute;left:6979;top:869;width:206;height:206" filled="false" stroked="true" strokeweight=".856717pt" strokecolor="#373535">
              <v:stroke dashstyle="solid"/>
            </v:rect>
            <v:rect style="position:absolute;left:6979;top:1075;width:206;height:206" filled="true" fillcolor="#c3e9fb" stroked="false">
              <v:fill type="solid"/>
            </v:rect>
            <v:shape style="position:absolute;left:6979;top:1075;width:206;height:823" coordorigin="6979,1075" coordsize="206,823" path="m6979,1281l7185,1281,7185,1075,6979,1075,6979,1281xm6979,1486l7185,1486,7185,1281,6979,1281,6979,1486xm6979,1692l7185,1692,7185,1486,6979,1486,6979,1692xm6979,1898l7185,1898,7185,1692,6979,1692,6979,1898xe" filled="false" stroked="true" strokeweight=".856717pt" strokecolor="#373535">
              <v:path arrowok="t"/>
              <v:stroke dashstyle="solid"/>
            </v:shape>
            <v:shape style="position:absolute;left:5674;top:364;width:1348;height:1348" coordorigin="5675,365" coordsize="1348,1348" path="m7023,1039l7019,1112,7007,1183,6988,1252,6963,1317,6931,1379,6893,1437,6849,1490,6800,1539,6747,1583,6689,1621,6627,1653,6562,1678,6493,1697,6422,1709,6349,1713,6275,1709,6204,1697,6136,1678,6070,1653,6009,1621,5951,1583,5897,1539,5848,1490,5805,1437,5767,1379,5735,1317,5709,1252,5690,1183,5679,1112,5675,1039,5679,965,5690,894,5709,826,5735,760,5767,698,5805,641,5848,587,5897,538,5951,495,6009,457,6070,425,6136,399,6204,380,6275,369,6349,365,6422,369,6493,380,6562,399,6627,425,6689,457,6747,495,6800,538,6849,587,6893,641,6931,698,6963,760,6988,826,7007,894,7019,965,7023,1039xe" filled="false" stroked="true" strokeweight="1.71343pt" strokecolor="#5585c4">
              <v:path arrowok="t"/>
              <v:stroke dashstyle="solid"/>
            </v:shape>
            <w10:wrap type="topAndBottom"/>
          </v:group>
        </w:pict>
      </w:r>
      <w:r>
        <w:rPr/>
        <w:pict>
          <v:group style="position:absolute;margin-left:399.942657pt;margin-top:12.207327pt;width:83.15pt;height:83.15pt;mso-position-horizontal-relative:page;mso-position-vertical-relative:paragraph;z-index:-15726592;mso-wrap-distance-left:0;mso-wrap-distance-right:0" coordorigin="7999,244" coordsize="1663,1663">
            <v:shape style="position:absolute;left:8007;top:252;width:206;height:412" coordorigin="8007,253" coordsize="206,412" path="m8007,458l8213,458,8213,253,8007,253,8007,458xm8007,664l8213,664,8213,458,8007,458,8007,664xe" filled="false" stroked="true" strokeweight=".856717pt" strokecolor="#373535">
              <v:path arrowok="t"/>
              <v:stroke dashstyle="solid"/>
            </v:shape>
            <v:rect style="position:absolute;left:8007;top:663;width:206;height:206" filled="true" fillcolor="#c3e9fb" stroked="false">
              <v:fill type="solid"/>
            </v:rect>
            <v:rect style="position:absolute;left:8007;top:663;width:206;height:206" filled="false" stroked="true" strokeweight=".856717pt" strokecolor="#373535">
              <v:stroke dashstyle="solid"/>
            </v:rect>
            <v:rect style="position:absolute;left:8007;top:869;width:206;height:206" filled="true" fillcolor="#c3e9fb" stroked="false">
              <v:fill type="solid"/>
            </v:rect>
            <v:rect style="position:absolute;left:8007;top:869;width:206;height:206" filled="false" stroked="true" strokeweight=".856717pt" strokecolor="#373535">
              <v:stroke dashstyle="solid"/>
            </v:rect>
            <v:rect style="position:absolute;left:8007;top:1075;width:206;height:206" filled="true" fillcolor="#c3e9fb" stroked="false">
              <v:fill type="solid"/>
            </v:rect>
            <v:rect style="position:absolute;left:8007;top:1075;width:206;height:206" filled="false" stroked="true" strokeweight=".856717pt" strokecolor="#373535">
              <v:stroke dashstyle="solid"/>
            </v:rect>
            <v:rect style="position:absolute;left:8007;top:1280;width:206;height:206" filled="true" fillcolor="#c3e9fb" stroked="false">
              <v:fill type="solid"/>
            </v:rect>
            <v:shape style="position:absolute;left:8007;top:252;width:412;height:1645" coordorigin="8007,253" coordsize="412,1645" path="m8007,1486l8213,1486,8213,1281,8007,1281,8007,1486xm8007,1692l8213,1692,8213,1486,8007,1486,8007,1692xm8007,1898l8213,1898,8213,1692,8007,1692,8007,1898xm8213,458l8419,458,8419,253,8213,253,8213,458xe" filled="false" stroked="true" strokeweight=".856717pt" strokecolor="#373535">
              <v:path arrowok="t"/>
              <v:stroke dashstyle="solid"/>
            </v:shape>
            <v:rect style="position:absolute;left:8213;top:458;width:206;height:206" filled="true" fillcolor="#c3e9fb" stroked="false">
              <v:fill type="solid"/>
            </v:rect>
            <v:shape style="position:absolute;left:8213;top:458;width:206;height:1029" coordorigin="8213,458" coordsize="206,1029" path="m8213,664l8419,664,8419,458,8213,458,8213,664xm8213,870l8419,870,8419,664,8213,664,8213,870xm8213,1075l8419,1075,8419,870,8213,870,8213,1075xm8213,1281l8419,1281,8419,1075,8213,1075,8213,1281xm8213,1486l8419,1486,8419,1281,8213,1281,8213,1486xe" filled="false" stroked="true" strokeweight=".856717pt" strokecolor="#373535">
              <v:path arrowok="t"/>
              <v:stroke dashstyle="solid"/>
            </v:shape>
            <v:rect style="position:absolute;left:8213;top:1486;width:206;height:206" filled="true" fillcolor="#c3e9fb" stroked="false">
              <v:fill type="solid"/>
            </v:rect>
            <v:shape style="position:absolute;left:8213;top:1486;width:206;height:412" coordorigin="8213,1486" coordsize="206,412" path="m8213,1692l8419,1692,8419,1486,8213,1486,8213,1692xm8213,1898l8419,1898,8419,1692,8213,1692,8213,1898xe" filled="false" stroked="true" strokeweight=".856717pt" strokecolor="#373535">
              <v:path arrowok="t"/>
              <v:stroke dashstyle="solid"/>
            </v:shape>
            <v:rect style="position:absolute;left:8418;top:252;width:206;height:206" filled="true" fillcolor="#c3e9fb" stroked="false">
              <v:fill type="solid"/>
            </v:rect>
            <v:shape style="position:absolute;left:8418;top:252;width:206;height:1234" coordorigin="8419,253" coordsize="206,1234" path="m8419,458l8624,458,8624,253,8419,253,8419,458xm8419,664l8624,664,8624,458,8419,458,8419,664xm8419,870l8624,870,8624,664,8419,664,8419,870xm8419,1075l8624,1075,8624,870,8419,870,8419,1075xm8419,1281l8624,1281,8624,1075,8419,1075,8419,1281xm8419,1486l8624,1486,8624,1281,8419,1281,8419,1486xe" filled="false" stroked="true" strokeweight=".856717pt" strokecolor="#373535">
              <v:path arrowok="t"/>
              <v:stroke dashstyle="solid"/>
            </v:shape>
            <v:rect style="position:absolute;left:8418;top:1486;width:206;height:206" filled="true" fillcolor="#c3e9fb" stroked="false">
              <v:fill type="solid"/>
            </v:rect>
            <v:shape style="position:absolute;left:8418;top:1486;width:206;height:412" coordorigin="8419,1486" coordsize="206,412" path="m8419,1692l8624,1692,8624,1486,8419,1486,8419,1692xm8419,1898l8624,1898,8624,1692,8419,1692,8419,1898xe" filled="false" stroked="true" strokeweight=".856717pt" strokecolor="#373535">
              <v:path arrowok="t"/>
              <v:stroke dashstyle="solid"/>
            </v:shape>
            <v:rect style="position:absolute;left:8624;top:252;width:206;height:206" filled="true" fillcolor="#c3e9fb" stroked="false">
              <v:fill type="solid"/>
            </v:rect>
            <v:shape style="position:absolute;left:8624;top:252;width:206;height:1440" coordorigin="8624,253" coordsize="206,1440" path="m8624,458l8830,458,8830,253,8624,253,8624,458xm8624,664l8830,664,8830,458,8624,458,8624,664xm8624,870l8830,870,8830,664,8624,664,8624,870xm8624,1075l8830,1075,8830,870,8624,870,8624,1075xm8624,1281l8830,1281,8830,1075,8624,1075,8624,1281xm8624,1486l8830,1486,8830,1281,8624,1281,8624,1486xm8624,1692l8830,1692,8830,1486,8624,1486,8624,1692xe" filled="false" stroked="true" strokeweight=".856717pt" strokecolor="#373535">
              <v:path arrowok="t"/>
              <v:stroke dashstyle="solid"/>
            </v:shape>
            <v:rect style="position:absolute;left:8624;top:1692;width:206;height:206" filled="true" fillcolor="#c3e9fb" stroked="false">
              <v:fill type="solid"/>
            </v:rect>
            <v:rect style="position:absolute;left:8624;top:1692;width:206;height:206" filled="false" stroked="true" strokeweight=".856717pt" strokecolor="#373535">
              <v:stroke dashstyle="solid"/>
            </v:rect>
            <v:rect style="position:absolute;left:8829;top:252;width:206;height:206" filled="true" fillcolor="#c3e9fb" stroked="false">
              <v:fill type="solid"/>
            </v:rect>
            <v:shape style="position:absolute;left:8829;top:252;width:206;height:1440" coordorigin="8830,253" coordsize="206,1440" path="m8830,458l9035,458,9035,253,8830,253,8830,458xm8830,664l9035,664,9035,458,8830,458,8830,664xm8830,870l9035,870,9035,664,8830,664,8830,870xm8830,1075l9035,1075,9035,870,8830,870,8830,1075xm8830,1281l9035,1281,9035,1075,8830,1075,8830,1281xm8830,1486l9035,1486,9035,1281,8830,1281,8830,1486xm8830,1692l9035,1692,9035,1486,8830,1486,8830,1692xe" filled="false" stroked="true" strokeweight=".856717pt" strokecolor="#373535">
              <v:path arrowok="t"/>
              <v:stroke dashstyle="solid"/>
            </v:shape>
            <v:rect style="position:absolute;left:8829;top:1692;width:206;height:206" filled="true" fillcolor="#c3e9fb" stroked="false">
              <v:fill type="solid"/>
            </v:rect>
            <v:rect style="position:absolute;left:8829;top:1692;width:206;height:206" filled="false" stroked="true" strokeweight=".856717pt" strokecolor="#373535">
              <v:stroke dashstyle="solid"/>
            </v:rect>
            <v:rect style="position:absolute;left:9035;top:252;width:206;height:206" filled="true" fillcolor="#c3e9fb" stroked="false">
              <v:fill type="solid"/>
            </v:rect>
            <v:shape style="position:absolute;left:9035;top:252;width:206;height:1234" coordorigin="9035,253" coordsize="206,1234" path="m9035,458l9241,458,9241,253,9035,253,9035,458xm9035,664l9241,664,9241,458,9035,458,9035,664xm9035,870l9241,870,9241,664,9035,664,9035,870xm9035,1075l9241,1075,9241,870,9035,870,9035,1075xm9035,1281l9241,1281,9241,1075,9035,1075,9035,1281xm9035,1486l9241,1486,9241,1281,9035,1281,9035,1486xe" filled="false" stroked="true" strokeweight=".856717pt" strokecolor="#373535">
              <v:path arrowok="t"/>
              <v:stroke dashstyle="solid"/>
            </v:shape>
            <v:rect style="position:absolute;left:9035;top:1486;width:206;height:206" filled="true" fillcolor="#c3e9fb" stroked="false">
              <v:fill type="solid"/>
            </v:rect>
            <v:shape style="position:absolute;left:9035;top:252;width:412;height:1645" coordorigin="9035,253" coordsize="412,1645" path="m9035,1692l9241,1692,9241,1486,9035,1486,9035,1692xm9035,1898l9241,1898,9241,1692,9035,1692,9035,1898xm9241,458l9447,458,9447,253,9241,253,9241,458xe" filled="false" stroked="true" strokeweight=".856717pt" strokecolor="#373535">
              <v:path arrowok="t"/>
              <v:stroke dashstyle="solid"/>
            </v:shape>
            <v:rect style="position:absolute;left:9241;top:458;width:206;height:206" filled="true" fillcolor="#c3e9fb" stroked="false">
              <v:fill type="solid"/>
            </v:rect>
            <v:shape style="position:absolute;left:9241;top:458;width:206;height:823" coordorigin="9241,458" coordsize="206,823" path="m9241,664l9447,664,9447,458,9241,458,9241,664xm9241,870l9447,870,9447,664,9241,664,9241,870xm9241,1075l9447,1075,9447,870,9241,870,9241,1075xm9241,1281l9447,1281,9447,1075,9241,1075,9241,1281xe" filled="false" stroked="true" strokeweight=".856717pt" strokecolor="#373535">
              <v:path arrowok="t"/>
              <v:stroke dashstyle="solid"/>
            </v:shape>
            <v:rect style="position:absolute;left:9241;top:1280;width:206;height:206" filled="true" fillcolor="#c3e9fb" stroked="false">
              <v:fill type="solid"/>
            </v:rect>
            <v:rect style="position:absolute;left:9241;top:1280;width:206;height:206" filled="false" stroked="true" strokeweight=".856717pt" strokecolor="#373535">
              <v:stroke dashstyle="solid"/>
            </v:rect>
            <v:rect style="position:absolute;left:9241;top:1486;width:206;height:206" filled="true" fillcolor="#c3e9fb" stroked="false">
              <v:fill type="solid"/>
            </v:rect>
            <v:shape style="position:absolute;left:9241;top:252;width:412;height:1645" coordorigin="9241,253" coordsize="412,1645" path="m9241,1692l9447,1692,9447,1486,9241,1486,9241,1692xm9241,1898l9447,1898,9447,1692,9241,1692,9241,1898xm9447,458l9652,458,9652,253,9447,253,9447,458xm9447,664l9652,664,9652,458,9447,458,9447,664xe" filled="false" stroked="true" strokeweight=".856717pt" strokecolor="#373535">
              <v:path arrowok="t"/>
              <v:stroke dashstyle="solid"/>
            </v:shape>
            <v:rect style="position:absolute;left:9446;top:663;width:206;height:206" filled="true" fillcolor="#c3e9fb" stroked="false">
              <v:fill type="solid"/>
            </v:rect>
            <v:rect style="position:absolute;left:9446;top:663;width:206;height:206" filled="false" stroked="true" strokeweight=".856717pt" strokecolor="#373535">
              <v:stroke dashstyle="solid"/>
            </v:rect>
            <v:rect style="position:absolute;left:9446;top:869;width:206;height:206" filled="true" fillcolor="#c3e9fb" stroked="false">
              <v:fill type="solid"/>
            </v:rect>
            <v:rect style="position:absolute;left:9446;top:869;width:206;height:206" filled="false" stroked="true" strokeweight=".856717pt" strokecolor="#373535">
              <v:stroke dashstyle="solid"/>
            </v:rect>
            <v:rect style="position:absolute;left:9446;top:1075;width:206;height:206" filled="true" fillcolor="#c3e9fb" stroked="false">
              <v:fill type="solid"/>
            </v:rect>
            <v:shape style="position:absolute;left:9446;top:1075;width:206;height:823" coordorigin="9447,1075" coordsize="206,823" path="m9447,1281l9652,1281,9652,1075,9447,1075,9447,1281xm9447,1486l9652,1486,9652,1281,9447,1281,9447,1486xm9447,1692l9652,1692,9652,1486,9447,1486,9447,1692xm9447,1898l9652,1898,9652,1692,9447,1692,9447,1898xe" filled="false" stroked="true" strokeweight=".856717pt" strokecolor="#373535">
              <v:path arrowok="t"/>
              <v:stroke dashstyle="solid"/>
            </v:shape>
            <v:shape style="position:absolute;left:8142;top:364;width:1348;height:1348" coordorigin="8142,365" coordsize="1348,1348" path="m9490,1039l9486,1112,9475,1183,9456,1252,9430,1317,9398,1379,9360,1437,9316,1490,9268,1539,9214,1583,9156,1621,9095,1653,9029,1678,8961,1697,8890,1709,8816,1713,8743,1709,8672,1697,8603,1678,8538,1653,8476,1621,8418,1583,8365,1539,8316,1490,8272,1437,8234,1379,8202,1317,8177,1252,8158,1183,8146,1112,8142,1039,8146,965,8158,894,8177,826,8202,760,8234,698,8272,641,8316,587,8365,538,8418,495,8476,457,8538,425,8603,399,8672,380,8743,369,8816,365,8890,369,8961,380,9029,399,9095,425,9156,457,9214,495,9268,538,9316,587,9360,641,9398,698,9430,760,9456,826,9475,894,9486,965,9490,1039xe" filled="false" stroked="true" strokeweight="1.71343pt" strokecolor="#5585c4">
              <v:path arrowok="t"/>
              <v:stroke dashstyle="solid"/>
            </v:shape>
            <w10:wrap type="topAndBottom"/>
          </v:group>
        </w:pict>
      </w:r>
    </w:p>
    <w:p>
      <w:pPr>
        <w:pStyle w:val="BodyText"/>
        <w:spacing w:before="7"/>
        <w:rPr>
          <w:sz w:val="11"/>
        </w:rPr>
      </w:pPr>
    </w:p>
    <w:p>
      <w:pPr>
        <w:spacing w:line="204" w:lineRule="auto" w:before="71"/>
        <w:ind w:left="943" w:right="441" w:firstLine="0"/>
        <w:jc w:val="both"/>
        <w:rPr>
          <w:rFonts w:ascii="Palatino Linotype" w:hAnsi="Palatino Linotype"/>
          <w:sz w:val="16"/>
        </w:rPr>
      </w:pPr>
      <w:bookmarkStart w:name="_bookmark2" w:id="3"/>
      <w:bookmarkEnd w:id="3"/>
      <w:r>
        <w:rPr/>
      </w:r>
      <w:r>
        <w:rPr>
          <w:rFonts w:ascii="Lucida Sans Unicode" w:hAnsi="Lucida Sans Unicode"/>
          <w:color w:val="2C6362"/>
          <w:w w:val="105"/>
          <w:sz w:val="16"/>
        </w:rPr>
        <w:t>Figure</w:t>
      </w:r>
      <w:r>
        <w:rPr>
          <w:rFonts w:ascii="Lucida Sans Unicode" w:hAnsi="Lucida Sans Unicode"/>
          <w:color w:val="2C6362"/>
          <w:spacing w:val="-24"/>
          <w:w w:val="105"/>
          <w:sz w:val="16"/>
        </w:rPr>
        <w:t> </w:t>
      </w:r>
      <w:r>
        <w:rPr>
          <w:rFonts w:ascii="Lucida Sans Unicode" w:hAnsi="Lucida Sans Unicode"/>
          <w:color w:val="2C6362"/>
          <w:w w:val="105"/>
          <w:sz w:val="16"/>
        </w:rPr>
        <w:t>13.30.</w:t>
      </w:r>
      <w:r>
        <w:rPr>
          <w:rFonts w:ascii="Lucida Sans Unicode" w:hAnsi="Lucida Sans Unicode"/>
          <w:color w:val="2C6362"/>
          <w:spacing w:val="-2"/>
          <w:w w:val="105"/>
          <w:sz w:val="16"/>
        </w:rPr>
        <w:t> </w:t>
      </w:r>
      <w:r>
        <w:rPr>
          <w:rFonts w:ascii="Palatino Linotype" w:hAnsi="Palatino Linotype"/>
          <w:w w:val="105"/>
          <w:sz w:val="16"/>
        </w:rPr>
        <w:t>A</w:t>
      </w:r>
      <w:r>
        <w:rPr>
          <w:rFonts w:ascii="Palatino Linotype" w:hAnsi="Palatino Linotype"/>
          <w:spacing w:val="-13"/>
          <w:w w:val="105"/>
          <w:sz w:val="16"/>
        </w:rPr>
        <w:t> </w:t>
      </w:r>
      <w:r>
        <w:rPr>
          <w:rFonts w:ascii="Palatino Linotype" w:hAnsi="Palatino Linotype"/>
          <w:w w:val="105"/>
          <w:sz w:val="16"/>
        </w:rPr>
        <w:t>sphere</w:t>
      </w:r>
      <w:r>
        <w:rPr>
          <w:rFonts w:ascii="Palatino Linotype" w:hAnsi="Palatino Linotype"/>
          <w:spacing w:val="-14"/>
          <w:w w:val="105"/>
          <w:sz w:val="16"/>
        </w:rPr>
        <w:t> </w:t>
      </w:r>
      <w:r>
        <w:rPr>
          <w:rFonts w:ascii="Palatino Linotype" w:hAnsi="Palatino Linotype"/>
          <w:w w:val="105"/>
          <w:sz w:val="16"/>
        </w:rPr>
        <w:t>is</w:t>
      </w:r>
      <w:r>
        <w:rPr>
          <w:rFonts w:ascii="Palatino Linotype" w:hAnsi="Palatino Linotype"/>
          <w:spacing w:val="-14"/>
          <w:w w:val="105"/>
          <w:sz w:val="16"/>
        </w:rPr>
        <w:t> </w:t>
      </w:r>
      <w:r>
        <w:rPr>
          <w:rFonts w:ascii="Palatino Linotype" w:hAnsi="Palatino Linotype"/>
          <w:w w:val="105"/>
          <w:sz w:val="16"/>
        </w:rPr>
        <w:t>voxelized</w:t>
      </w:r>
      <w:r>
        <w:rPr>
          <w:rFonts w:ascii="Palatino Linotype" w:hAnsi="Palatino Linotype"/>
          <w:spacing w:val="-13"/>
          <w:w w:val="105"/>
          <w:sz w:val="16"/>
        </w:rPr>
        <w:t> </w:t>
      </w:r>
      <w:r>
        <w:rPr>
          <w:rFonts w:ascii="Palatino Linotype" w:hAnsi="Palatino Linotype"/>
          <w:w w:val="105"/>
          <w:sz w:val="16"/>
        </w:rPr>
        <w:t>three</w:t>
      </w:r>
      <w:r>
        <w:rPr>
          <w:rFonts w:ascii="Palatino Linotype" w:hAnsi="Palatino Linotype"/>
          <w:spacing w:val="-14"/>
          <w:w w:val="105"/>
          <w:sz w:val="16"/>
        </w:rPr>
        <w:t> </w:t>
      </w:r>
      <w:r>
        <w:rPr>
          <w:rFonts w:ascii="Palatino Linotype" w:hAnsi="Palatino Linotype"/>
          <w:w w:val="105"/>
          <w:sz w:val="16"/>
        </w:rPr>
        <w:t>diﬀerent</w:t>
      </w:r>
      <w:r>
        <w:rPr>
          <w:rFonts w:ascii="Palatino Linotype" w:hAnsi="Palatino Linotype"/>
          <w:spacing w:val="-14"/>
          <w:w w:val="105"/>
          <w:sz w:val="16"/>
        </w:rPr>
        <w:t> </w:t>
      </w:r>
      <w:r>
        <w:rPr>
          <w:rFonts w:ascii="Palatino Linotype" w:hAnsi="Palatino Linotype"/>
          <w:spacing w:val="-3"/>
          <w:w w:val="105"/>
          <w:sz w:val="16"/>
        </w:rPr>
        <w:t>ways</w:t>
      </w:r>
      <w:r>
        <w:rPr>
          <w:rFonts w:ascii="Palatino Linotype" w:hAnsi="Palatino Linotype"/>
          <w:spacing w:val="-14"/>
          <w:w w:val="105"/>
          <w:sz w:val="16"/>
        </w:rPr>
        <w:t> </w:t>
      </w:r>
      <w:r>
        <w:rPr>
          <w:rFonts w:ascii="Palatino Linotype" w:hAnsi="Palatino Linotype"/>
          <w:w w:val="105"/>
          <w:sz w:val="16"/>
        </w:rPr>
        <w:t>and</w:t>
      </w:r>
      <w:r>
        <w:rPr>
          <w:rFonts w:ascii="Palatino Linotype" w:hAnsi="Palatino Linotype"/>
          <w:spacing w:val="-13"/>
          <w:w w:val="105"/>
          <w:sz w:val="16"/>
        </w:rPr>
        <w:t> </w:t>
      </w:r>
      <w:r>
        <w:rPr>
          <w:rFonts w:ascii="Palatino Linotype" w:hAnsi="Palatino Linotype"/>
          <w:w w:val="105"/>
          <w:sz w:val="16"/>
        </w:rPr>
        <w:t>its</w:t>
      </w:r>
      <w:r>
        <w:rPr>
          <w:rFonts w:ascii="Palatino Linotype" w:hAnsi="Palatino Linotype"/>
          <w:spacing w:val="-14"/>
          <w:w w:val="105"/>
          <w:sz w:val="16"/>
        </w:rPr>
        <w:t> </w:t>
      </w:r>
      <w:r>
        <w:rPr>
          <w:rFonts w:ascii="Palatino Linotype" w:hAnsi="Palatino Linotype"/>
          <w:w w:val="105"/>
          <w:sz w:val="16"/>
        </w:rPr>
        <w:t>cross</w:t>
      </w:r>
      <w:r>
        <w:rPr>
          <w:rFonts w:ascii="Palatino Linotype" w:hAnsi="Palatino Linotype"/>
          <w:spacing w:val="-14"/>
          <w:w w:val="105"/>
          <w:sz w:val="16"/>
        </w:rPr>
        <w:t> </w:t>
      </w:r>
      <w:r>
        <w:rPr>
          <w:rFonts w:ascii="Palatino Linotype" w:hAnsi="Palatino Linotype"/>
          <w:w w:val="105"/>
          <w:sz w:val="16"/>
        </w:rPr>
        <w:t>section</w:t>
      </w:r>
      <w:r>
        <w:rPr>
          <w:rFonts w:ascii="Palatino Linotype" w:hAnsi="Palatino Linotype"/>
          <w:spacing w:val="-13"/>
          <w:w w:val="105"/>
          <w:sz w:val="16"/>
        </w:rPr>
        <w:t> </w:t>
      </w:r>
      <w:r>
        <w:rPr>
          <w:rFonts w:ascii="Palatino Linotype" w:hAnsi="Palatino Linotype"/>
          <w:w w:val="105"/>
          <w:sz w:val="16"/>
        </w:rPr>
        <w:t>is</w:t>
      </w:r>
      <w:r>
        <w:rPr>
          <w:rFonts w:ascii="Palatino Linotype" w:hAnsi="Palatino Linotype"/>
          <w:spacing w:val="-14"/>
          <w:w w:val="105"/>
          <w:sz w:val="16"/>
        </w:rPr>
        <w:t> </w:t>
      </w:r>
      <w:r>
        <w:rPr>
          <w:rFonts w:ascii="Palatino Linotype" w:hAnsi="Palatino Linotype"/>
          <w:w w:val="105"/>
          <w:sz w:val="16"/>
        </w:rPr>
        <w:t>shown.</w:t>
      </w:r>
      <w:r>
        <w:rPr>
          <w:rFonts w:ascii="Palatino Linotype" w:hAnsi="Palatino Linotype"/>
          <w:spacing w:val="2"/>
          <w:w w:val="105"/>
          <w:sz w:val="16"/>
        </w:rPr>
        <w:t> </w:t>
      </w:r>
      <w:r>
        <w:rPr>
          <w:rFonts w:ascii="Palatino Linotype" w:hAnsi="Palatino Linotype"/>
          <w:w w:val="105"/>
          <w:sz w:val="16"/>
        </w:rPr>
        <w:t>On</w:t>
      </w:r>
      <w:r>
        <w:rPr>
          <w:rFonts w:ascii="Palatino Linotype" w:hAnsi="Palatino Linotype"/>
          <w:spacing w:val="-14"/>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left</w:t>
      </w:r>
      <w:r>
        <w:rPr>
          <w:rFonts w:ascii="Palatino Linotype" w:hAnsi="Palatino Linotype"/>
          <w:spacing w:val="-14"/>
          <w:w w:val="105"/>
          <w:sz w:val="16"/>
        </w:rPr>
        <w:t> </w:t>
      </w:r>
      <w:r>
        <w:rPr>
          <w:rFonts w:ascii="Palatino Linotype" w:hAnsi="Palatino Linotype"/>
          <w:w w:val="105"/>
          <w:sz w:val="16"/>
        </w:rPr>
        <w:t>is</w:t>
      </w:r>
      <w:r>
        <w:rPr>
          <w:rFonts w:ascii="Palatino Linotype" w:hAnsi="Palatino Linotype"/>
          <w:spacing w:val="-13"/>
          <w:w w:val="105"/>
          <w:sz w:val="16"/>
        </w:rPr>
        <w:t> </w:t>
      </w:r>
      <w:r>
        <w:rPr>
          <w:rFonts w:ascii="Palatino Linotype" w:hAnsi="Palatino Linotype"/>
          <w:w w:val="105"/>
          <w:sz w:val="16"/>
        </w:rPr>
        <w:t>a solid</w:t>
      </w:r>
      <w:r>
        <w:rPr>
          <w:rFonts w:ascii="Palatino Linotype" w:hAnsi="Palatino Linotype"/>
          <w:spacing w:val="-4"/>
          <w:w w:val="105"/>
          <w:sz w:val="16"/>
        </w:rPr>
        <w:t> </w:t>
      </w:r>
      <w:r>
        <w:rPr>
          <w:rFonts w:ascii="Palatino Linotype" w:hAnsi="Palatino Linotype"/>
          <w:w w:val="105"/>
          <w:sz w:val="16"/>
        </w:rPr>
        <w:t>voxelization,</w:t>
      </w:r>
      <w:r>
        <w:rPr>
          <w:rFonts w:ascii="Palatino Linotype" w:hAnsi="Palatino Linotype"/>
          <w:spacing w:val="-4"/>
          <w:w w:val="105"/>
          <w:sz w:val="16"/>
        </w:rPr>
        <w:t> </w:t>
      </w:r>
      <w:r>
        <w:rPr>
          <w:rFonts w:ascii="Palatino Linotype" w:hAnsi="Palatino Linotype"/>
          <w:w w:val="105"/>
          <w:sz w:val="16"/>
        </w:rPr>
        <w:t>determined</w:t>
      </w:r>
      <w:r>
        <w:rPr>
          <w:rFonts w:ascii="Palatino Linotype" w:hAnsi="Palatino Linotype"/>
          <w:spacing w:val="-4"/>
          <w:w w:val="105"/>
          <w:sz w:val="16"/>
        </w:rPr>
        <w:t> </w:t>
      </w:r>
      <w:r>
        <w:rPr>
          <w:rFonts w:ascii="Palatino Linotype" w:hAnsi="Palatino Linotype"/>
          <w:spacing w:val="-3"/>
          <w:w w:val="105"/>
          <w:sz w:val="16"/>
        </w:rPr>
        <w:t>by</w:t>
      </w:r>
      <w:r>
        <w:rPr>
          <w:rFonts w:ascii="Palatino Linotype" w:hAnsi="Palatino Linotype"/>
          <w:spacing w:val="-4"/>
          <w:w w:val="105"/>
          <w:sz w:val="16"/>
        </w:rPr>
        <w:t> </w:t>
      </w:r>
      <w:r>
        <w:rPr>
          <w:rFonts w:ascii="Palatino Linotype" w:hAnsi="Palatino Linotype"/>
          <w:w w:val="105"/>
          <w:sz w:val="16"/>
        </w:rPr>
        <w:t>testing</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center</w:t>
      </w:r>
      <w:r>
        <w:rPr>
          <w:rFonts w:ascii="Palatino Linotype" w:hAnsi="Palatino Linotype"/>
          <w:spacing w:val="-4"/>
          <w:w w:val="105"/>
          <w:sz w:val="16"/>
        </w:rPr>
        <w:t> </w:t>
      </w:r>
      <w:r>
        <w:rPr>
          <w:rFonts w:ascii="Palatino Linotype" w:hAnsi="Palatino Linotype"/>
          <w:w w:val="105"/>
          <w:sz w:val="16"/>
        </w:rPr>
        <w:t>of</w:t>
      </w:r>
      <w:r>
        <w:rPr>
          <w:rFonts w:ascii="Palatino Linotype" w:hAnsi="Palatino Linotype"/>
          <w:spacing w:val="-4"/>
          <w:w w:val="105"/>
          <w:sz w:val="16"/>
        </w:rPr>
        <w:t> </w:t>
      </w:r>
      <w:r>
        <w:rPr>
          <w:rFonts w:ascii="Palatino Linotype" w:hAnsi="Palatino Linotype"/>
          <w:w w:val="105"/>
          <w:sz w:val="16"/>
        </w:rPr>
        <w:t>each</w:t>
      </w:r>
      <w:r>
        <w:rPr>
          <w:rFonts w:ascii="Palatino Linotype" w:hAnsi="Palatino Linotype"/>
          <w:spacing w:val="-4"/>
          <w:w w:val="105"/>
          <w:sz w:val="16"/>
        </w:rPr>
        <w:t> </w:t>
      </w:r>
      <w:r>
        <w:rPr>
          <w:rFonts w:ascii="Palatino Linotype" w:hAnsi="Palatino Linotype"/>
          <w:w w:val="105"/>
          <w:sz w:val="16"/>
        </w:rPr>
        <w:t>voxel</w:t>
      </w:r>
      <w:r>
        <w:rPr>
          <w:rFonts w:ascii="Palatino Linotype" w:hAnsi="Palatino Linotype"/>
          <w:spacing w:val="-4"/>
          <w:w w:val="105"/>
          <w:sz w:val="16"/>
        </w:rPr>
        <w:t> </w:t>
      </w:r>
      <w:r>
        <w:rPr>
          <w:rFonts w:ascii="Palatino Linotype" w:hAnsi="Palatino Linotype"/>
          <w:w w:val="105"/>
          <w:sz w:val="16"/>
        </w:rPr>
        <w:t>against</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sphere.</w:t>
      </w:r>
      <w:r>
        <w:rPr>
          <w:rFonts w:ascii="Palatino Linotype" w:hAnsi="Palatino Linotype"/>
          <w:spacing w:val="13"/>
          <w:w w:val="105"/>
          <w:sz w:val="16"/>
        </w:rPr>
        <w:t> </w:t>
      </w:r>
      <w:r>
        <w:rPr>
          <w:rFonts w:ascii="Palatino Linotype" w:hAnsi="Palatino Linotype"/>
          <w:w w:val="105"/>
          <w:sz w:val="16"/>
        </w:rPr>
        <w:t>In</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middle</w:t>
      </w:r>
      <w:r>
        <w:rPr>
          <w:rFonts w:ascii="Palatino Linotype" w:hAnsi="Palatino Linotype"/>
          <w:spacing w:val="-4"/>
          <w:w w:val="105"/>
          <w:sz w:val="16"/>
        </w:rPr>
        <w:t> </w:t>
      </w:r>
      <w:r>
        <w:rPr>
          <w:rFonts w:ascii="Palatino Linotype" w:hAnsi="Palatino Linotype"/>
          <w:w w:val="105"/>
          <w:sz w:val="16"/>
        </w:rPr>
        <w:t>is a</w:t>
      </w:r>
      <w:r>
        <w:rPr>
          <w:rFonts w:ascii="Palatino Linotype" w:hAnsi="Palatino Linotype"/>
          <w:spacing w:val="-8"/>
          <w:w w:val="105"/>
          <w:sz w:val="16"/>
        </w:rPr>
        <w:t> </w:t>
      </w:r>
      <w:r>
        <w:rPr>
          <w:rFonts w:ascii="Palatino Linotype" w:hAnsi="Palatino Linotype"/>
          <w:w w:val="105"/>
          <w:sz w:val="16"/>
        </w:rPr>
        <w:t>conservative</w:t>
      </w:r>
      <w:r>
        <w:rPr>
          <w:rFonts w:ascii="Palatino Linotype" w:hAnsi="Palatino Linotype"/>
          <w:spacing w:val="-7"/>
          <w:w w:val="105"/>
          <w:sz w:val="16"/>
        </w:rPr>
        <w:t> </w:t>
      </w:r>
      <w:r>
        <w:rPr>
          <w:rFonts w:ascii="Palatino Linotype" w:hAnsi="Palatino Linotype"/>
          <w:w w:val="105"/>
          <w:sz w:val="16"/>
        </w:rPr>
        <w:t>voxelization,</w:t>
      </w:r>
      <w:r>
        <w:rPr>
          <w:rFonts w:ascii="Palatino Linotype" w:hAnsi="Palatino Linotype"/>
          <w:spacing w:val="-6"/>
          <w:w w:val="105"/>
          <w:sz w:val="16"/>
        </w:rPr>
        <w:t> </w:t>
      </w:r>
      <w:r>
        <w:rPr>
          <w:rFonts w:ascii="Palatino Linotype" w:hAnsi="Palatino Linotype"/>
          <w:w w:val="105"/>
          <w:sz w:val="16"/>
        </w:rPr>
        <w:t>where</w:t>
      </w:r>
      <w:r>
        <w:rPr>
          <w:rFonts w:ascii="Palatino Linotype" w:hAnsi="Palatino Linotype"/>
          <w:spacing w:val="-7"/>
          <w:w w:val="105"/>
          <w:sz w:val="16"/>
        </w:rPr>
        <w:t> </w:t>
      </w:r>
      <w:r>
        <w:rPr>
          <w:rFonts w:ascii="Palatino Linotype" w:hAnsi="Palatino Linotype"/>
          <w:w w:val="105"/>
          <w:sz w:val="16"/>
        </w:rPr>
        <w:t>any</w:t>
      </w:r>
      <w:r>
        <w:rPr>
          <w:rFonts w:ascii="Palatino Linotype" w:hAnsi="Palatino Linotype"/>
          <w:spacing w:val="-7"/>
          <w:w w:val="105"/>
          <w:sz w:val="16"/>
        </w:rPr>
        <w:t> </w:t>
      </w:r>
      <w:r>
        <w:rPr>
          <w:rFonts w:ascii="Palatino Linotype" w:hAnsi="Palatino Linotype"/>
          <w:w w:val="105"/>
          <w:sz w:val="16"/>
        </w:rPr>
        <w:t>voxel</w:t>
      </w:r>
      <w:r>
        <w:rPr>
          <w:rFonts w:ascii="Palatino Linotype" w:hAnsi="Palatino Linotype"/>
          <w:spacing w:val="-7"/>
          <w:w w:val="105"/>
          <w:sz w:val="16"/>
        </w:rPr>
        <w:t> </w:t>
      </w:r>
      <w:r>
        <w:rPr>
          <w:rFonts w:ascii="Palatino Linotype" w:hAnsi="Palatino Linotype"/>
          <w:w w:val="105"/>
          <w:sz w:val="16"/>
        </w:rPr>
        <w:t>touched</w:t>
      </w:r>
      <w:r>
        <w:rPr>
          <w:rFonts w:ascii="Palatino Linotype" w:hAnsi="Palatino Linotype"/>
          <w:spacing w:val="-7"/>
          <w:w w:val="105"/>
          <w:sz w:val="16"/>
        </w:rPr>
        <w:t> </w:t>
      </w:r>
      <w:r>
        <w:rPr>
          <w:rFonts w:ascii="Palatino Linotype" w:hAnsi="Palatino Linotype"/>
          <w:spacing w:val="-3"/>
          <w:w w:val="105"/>
          <w:sz w:val="16"/>
        </w:rPr>
        <w:t>by</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sphere’s</w:t>
      </w:r>
      <w:r>
        <w:rPr>
          <w:rFonts w:ascii="Palatino Linotype" w:hAnsi="Palatino Linotype"/>
          <w:spacing w:val="-7"/>
          <w:w w:val="105"/>
          <w:sz w:val="16"/>
        </w:rPr>
        <w:t> </w:t>
      </w:r>
      <w:r>
        <w:rPr>
          <w:rFonts w:ascii="Palatino Linotype" w:hAnsi="Palatino Linotype"/>
          <w:w w:val="105"/>
          <w:sz w:val="16"/>
        </w:rPr>
        <w:t>surface</w:t>
      </w:r>
      <w:r>
        <w:rPr>
          <w:rFonts w:ascii="Palatino Linotype" w:hAnsi="Palatino Linotype"/>
          <w:spacing w:val="-7"/>
          <w:w w:val="105"/>
          <w:sz w:val="16"/>
        </w:rPr>
        <w:t> </w:t>
      </w:r>
      <w:r>
        <w:rPr>
          <w:rFonts w:ascii="Palatino Linotype" w:hAnsi="Palatino Linotype"/>
          <w:w w:val="105"/>
          <w:sz w:val="16"/>
        </w:rPr>
        <w:t>is</w:t>
      </w:r>
      <w:r>
        <w:rPr>
          <w:rFonts w:ascii="Palatino Linotype" w:hAnsi="Palatino Linotype"/>
          <w:spacing w:val="-7"/>
          <w:w w:val="105"/>
          <w:sz w:val="16"/>
        </w:rPr>
        <w:t> </w:t>
      </w:r>
      <w:r>
        <w:rPr>
          <w:rFonts w:ascii="Palatino Linotype" w:hAnsi="Palatino Linotype"/>
          <w:w w:val="105"/>
          <w:sz w:val="16"/>
        </w:rPr>
        <w:t>selected.</w:t>
      </w:r>
      <w:r>
        <w:rPr>
          <w:rFonts w:ascii="Palatino Linotype" w:hAnsi="Palatino Linotype"/>
          <w:spacing w:val="7"/>
          <w:w w:val="105"/>
          <w:sz w:val="16"/>
        </w:rPr>
        <w:t> </w:t>
      </w:r>
      <w:r>
        <w:rPr>
          <w:rFonts w:ascii="Palatino Linotype" w:hAnsi="Palatino Linotype"/>
          <w:w w:val="105"/>
          <w:sz w:val="16"/>
        </w:rPr>
        <w:t>This</w:t>
      </w:r>
      <w:r>
        <w:rPr>
          <w:rFonts w:ascii="Palatino Linotype" w:hAnsi="Palatino Linotype"/>
          <w:spacing w:val="-7"/>
          <w:w w:val="105"/>
          <w:sz w:val="16"/>
        </w:rPr>
        <w:t> </w:t>
      </w:r>
      <w:r>
        <w:rPr>
          <w:rFonts w:ascii="Palatino Linotype" w:hAnsi="Palatino Linotype"/>
          <w:w w:val="105"/>
          <w:sz w:val="16"/>
        </w:rPr>
        <w:t>surface is</w:t>
      </w:r>
      <w:r>
        <w:rPr>
          <w:rFonts w:ascii="Palatino Linotype" w:hAnsi="Palatino Linotype"/>
          <w:spacing w:val="15"/>
          <w:w w:val="105"/>
          <w:sz w:val="16"/>
        </w:rPr>
        <w:t> </w:t>
      </w:r>
      <w:r>
        <w:rPr>
          <w:rFonts w:ascii="Palatino Linotype" w:hAnsi="Palatino Linotype"/>
          <w:w w:val="105"/>
          <w:sz w:val="16"/>
        </w:rPr>
        <w:t>called</w:t>
      </w:r>
      <w:r>
        <w:rPr>
          <w:rFonts w:ascii="Palatino Linotype" w:hAnsi="Palatino Linotype"/>
          <w:spacing w:val="15"/>
          <w:w w:val="105"/>
          <w:sz w:val="16"/>
        </w:rPr>
        <w:t> </w:t>
      </w:r>
      <w:r>
        <w:rPr>
          <w:rFonts w:ascii="Palatino Linotype" w:hAnsi="Palatino Linotype"/>
          <w:w w:val="105"/>
          <w:sz w:val="16"/>
        </w:rPr>
        <w:t>a</w:t>
      </w:r>
      <w:r>
        <w:rPr>
          <w:rFonts w:ascii="Palatino Linotype" w:hAnsi="Palatino Linotype"/>
          <w:spacing w:val="16"/>
          <w:w w:val="105"/>
          <w:sz w:val="16"/>
        </w:rPr>
        <w:t> </w:t>
      </w:r>
      <w:r>
        <w:rPr>
          <w:rFonts w:ascii="Palatino Linotype" w:hAnsi="Palatino Linotype"/>
          <w:w w:val="105"/>
          <w:sz w:val="16"/>
        </w:rPr>
        <w:t>26-separating</w:t>
      </w:r>
      <w:r>
        <w:rPr>
          <w:rFonts w:ascii="Palatino Linotype" w:hAnsi="Palatino Linotype"/>
          <w:spacing w:val="15"/>
          <w:w w:val="105"/>
          <w:sz w:val="16"/>
        </w:rPr>
        <w:t> </w:t>
      </w:r>
      <w:r>
        <w:rPr>
          <w:rFonts w:ascii="Palatino Linotype" w:hAnsi="Palatino Linotype"/>
          <w:w w:val="105"/>
          <w:sz w:val="16"/>
        </w:rPr>
        <w:t>voxelization,</w:t>
      </w:r>
      <w:r>
        <w:rPr>
          <w:rFonts w:ascii="Palatino Linotype" w:hAnsi="Palatino Linotype"/>
          <w:spacing w:val="18"/>
          <w:w w:val="105"/>
          <w:sz w:val="16"/>
        </w:rPr>
        <w:t> </w:t>
      </w:r>
      <w:r>
        <w:rPr>
          <w:rFonts w:ascii="Palatino Linotype" w:hAnsi="Palatino Linotype"/>
          <w:w w:val="105"/>
          <w:sz w:val="16"/>
        </w:rPr>
        <w:t>in</w:t>
      </w:r>
      <w:r>
        <w:rPr>
          <w:rFonts w:ascii="Palatino Linotype" w:hAnsi="Palatino Linotype"/>
          <w:spacing w:val="16"/>
          <w:w w:val="105"/>
          <w:sz w:val="16"/>
        </w:rPr>
        <w:t> </w:t>
      </w:r>
      <w:r>
        <w:rPr>
          <w:rFonts w:ascii="Palatino Linotype" w:hAnsi="Palatino Linotype"/>
          <w:w w:val="105"/>
          <w:sz w:val="16"/>
        </w:rPr>
        <w:t>which</w:t>
      </w:r>
      <w:r>
        <w:rPr>
          <w:rFonts w:ascii="Palatino Linotype" w:hAnsi="Palatino Linotype"/>
          <w:spacing w:val="15"/>
          <w:w w:val="105"/>
          <w:sz w:val="16"/>
        </w:rPr>
        <w:t> </w:t>
      </w:r>
      <w:r>
        <w:rPr>
          <w:rFonts w:ascii="Palatino Linotype" w:hAnsi="Palatino Linotype"/>
          <w:w w:val="105"/>
          <w:sz w:val="16"/>
        </w:rPr>
        <w:t>no</w:t>
      </w:r>
      <w:r>
        <w:rPr>
          <w:rFonts w:ascii="Palatino Linotype" w:hAnsi="Palatino Linotype"/>
          <w:spacing w:val="16"/>
          <w:w w:val="105"/>
          <w:sz w:val="16"/>
        </w:rPr>
        <w:t> </w:t>
      </w:r>
      <w:r>
        <w:rPr>
          <w:rFonts w:ascii="Palatino Linotype" w:hAnsi="Palatino Linotype"/>
          <w:w w:val="105"/>
          <w:sz w:val="16"/>
        </w:rPr>
        <w:t>interior</w:t>
      </w:r>
      <w:r>
        <w:rPr>
          <w:rFonts w:ascii="Palatino Linotype" w:hAnsi="Palatino Linotype"/>
          <w:spacing w:val="15"/>
          <w:w w:val="105"/>
          <w:sz w:val="16"/>
        </w:rPr>
        <w:t> </w:t>
      </w:r>
      <w:r>
        <w:rPr>
          <w:rFonts w:ascii="Palatino Linotype" w:hAnsi="Palatino Linotype"/>
          <w:w w:val="105"/>
          <w:sz w:val="16"/>
        </w:rPr>
        <w:t>voxel</w:t>
      </w:r>
      <w:r>
        <w:rPr>
          <w:rFonts w:ascii="Palatino Linotype" w:hAnsi="Palatino Linotype"/>
          <w:spacing w:val="15"/>
          <w:w w:val="105"/>
          <w:sz w:val="16"/>
        </w:rPr>
        <w:t> </w:t>
      </w:r>
      <w:r>
        <w:rPr>
          <w:rFonts w:ascii="Palatino Linotype" w:hAnsi="Palatino Linotype"/>
          <w:w w:val="105"/>
          <w:sz w:val="16"/>
        </w:rPr>
        <w:t>is</w:t>
      </w:r>
      <w:r>
        <w:rPr>
          <w:rFonts w:ascii="Palatino Linotype" w:hAnsi="Palatino Linotype"/>
          <w:spacing w:val="16"/>
          <w:w w:val="105"/>
          <w:sz w:val="16"/>
        </w:rPr>
        <w:t> </w:t>
      </w:r>
      <w:r>
        <w:rPr>
          <w:rFonts w:ascii="Palatino Linotype" w:hAnsi="Palatino Linotype"/>
          <w:w w:val="105"/>
          <w:sz w:val="16"/>
        </w:rPr>
        <w:t>next</w:t>
      </w:r>
      <w:r>
        <w:rPr>
          <w:rFonts w:ascii="Palatino Linotype" w:hAnsi="Palatino Linotype"/>
          <w:spacing w:val="15"/>
          <w:w w:val="105"/>
          <w:sz w:val="16"/>
        </w:rPr>
        <w:t> </w:t>
      </w:r>
      <w:r>
        <w:rPr>
          <w:rFonts w:ascii="Palatino Linotype" w:hAnsi="Palatino Linotype"/>
          <w:w w:val="105"/>
          <w:sz w:val="16"/>
        </w:rPr>
        <w:t>to</w:t>
      </w:r>
      <w:r>
        <w:rPr>
          <w:rFonts w:ascii="Palatino Linotype" w:hAnsi="Palatino Linotype"/>
          <w:spacing w:val="16"/>
          <w:w w:val="105"/>
          <w:sz w:val="16"/>
        </w:rPr>
        <w:t> </w:t>
      </w:r>
      <w:r>
        <w:rPr>
          <w:rFonts w:ascii="Palatino Linotype" w:hAnsi="Palatino Linotype"/>
          <w:w w:val="105"/>
          <w:sz w:val="16"/>
        </w:rPr>
        <w:t>an</w:t>
      </w:r>
      <w:r>
        <w:rPr>
          <w:rFonts w:ascii="Palatino Linotype" w:hAnsi="Palatino Linotype"/>
          <w:spacing w:val="15"/>
          <w:w w:val="105"/>
          <w:sz w:val="16"/>
        </w:rPr>
        <w:t> </w:t>
      </w:r>
      <w:r>
        <w:rPr>
          <w:rFonts w:ascii="Palatino Linotype" w:hAnsi="Palatino Linotype"/>
          <w:w w:val="105"/>
          <w:sz w:val="16"/>
        </w:rPr>
        <w:t>exterior</w:t>
      </w:r>
      <w:r>
        <w:rPr>
          <w:rFonts w:ascii="Palatino Linotype" w:hAnsi="Palatino Linotype"/>
          <w:spacing w:val="16"/>
          <w:w w:val="105"/>
          <w:sz w:val="16"/>
        </w:rPr>
        <w:t> </w:t>
      </w:r>
      <w:r>
        <w:rPr>
          <w:rFonts w:ascii="Palatino Linotype" w:hAnsi="Palatino Linotype"/>
          <w:w w:val="105"/>
          <w:sz w:val="16"/>
        </w:rPr>
        <w:t>voxel</w:t>
      </w:r>
      <w:r>
        <w:rPr>
          <w:rFonts w:ascii="Palatino Linotype" w:hAnsi="Palatino Linotype"/>
          <w:spacing w:val="15"/>
          <w:w w:val="105"/>
          <w:sz w:val="16"/>
        </w:rPr>
        <w:t> </w:t>
      </w:r>
      <w:r>
        <w:rPr>
          <w:rFonts w:ascii="Palatino Linotype" w:hAnsi="Palatino Linotype"/>
          <w:w w:val="105"/>
          <w:sz w:val="16"/>
        </w:rPr>
        <w:t>in</w:t>
      </w:r>
      <w:r>
        <w:rPr>
          <w:rFonts w:ascii="Palatino Linotype" w:hAnsi="Palatino Linotype"/>
          <w:spacing w:val="16"/>
          <w:w w:val="105"/>
          <w:sz w:val="16"/>
        </w:rPr>
        <w:t> </w:t>
      </w:r>
      <w:r>
        <w:rPr>
          <w:rFonts w:ascii="Palatino Linotype" w:hAnsi="Palatino Linotype"/>
          <w:w w:val="105"/>
          <w:sz w:val="16"/>
        </w:rPr>
        <w:t>its</w:t>
      </w:r>
    </w:p>
    <w:p>
      <w:pPr>
        <w:spacing w:line="211" w:lineRule="auto" w:before="0"/>
        <w:ind w:left="943" w:right="441" w:firstLine="0"/>
        <w:jc w:val="both"/>
        <w:rPr>
          <w:rFonts w:ascii="Times New Roman"/>
          <w:i/>
          <w:sz w:val="16"/>
        </w:rPr>
      </w:pPr>
      <w:r>
        <w:rPr/>
        <w:pict>
          <v:shape style="position:absolute;margin-left:139.846863pt;margin-top:1.413134pt;width:22.25pt;height:13.6pt;mso-position-horizontal-relative:page;mso-position-vertical-relative:paragraph;z-index:-17148416"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w w:val="120"/>
                      <w:sz w:val="16"/>
                    </w:rPr>
                    <w:t>× ×</w:t>
                  </w:r>
                </w:p>
              </w:txbxContent>
            </v:textbox>
            <w10:wrap type="none"/>
          </v:shape>
        </w:pict>
      </w:r>
      <w:r>
        <w:rPr>
          <w:rFonts w:ascii="Palatino Linotype"/>
          <w:w w:val="105"/>
          <w:sz w:val="16"/>
        </w:rPr>
        <w:t>3 3 3 neighborhood. In other words, interior and exterior voxels never share a face,  edge,  or  vertex.</w:t>
      </w:r>
      <w:r>
        <w:rPr>
          <w:rFonts w:ascii="Palatino Linotype"/>
          <w:spacing w:val="9"/>
          <w:w w:val="105"/>
          <w:sz w:val="16"/>
        </w:rPr>
        <w:t> </w:t>
      </w:r>
      <w:r>
        <w:rPr>
          <w:rFonts w:ascii="Palatino Linotype"/>
          <w:w w:val="105"/>
          <w:sz w:val="16"/>
        </w:rPr>
        <w:t>On</w:t>
      </w:r>
      <w:r>
        <w:rPr>
          <w:rFonts w:ascii="Palatino Linotype"/>
          <w:spacing w:val="-7"/>
          <w:w w:val="105"/>
          <w:sz w:val="16"/>
        </w:rPr>
        <w:t> </w:t>
      </w:r>
      <w:r>
        <w:rPr>
          <w:rFonts w:ascii="Palatino Linotype"/>
          <w:w w:val="105"/>
          <w:sz w:val="16"/>
        </w:rPr>
        <w:t>the</w:t>
      </w:r>
      <w:r>
        <w:rPr>
          <w:rFonts w:ascii="Palatino Linotype"/>
          <w:spacing w:val="-8"/>
          <w:w w:val="105"/>
          <w:sz w:val="16"/>
        </w:rPr>
        <w:t> </w:t>
      </w:r>
      <w:r>
        <w:rPr>
          <w:rFonts w:ascii="Palatino Linotype"/>
          <w:w w:val="105"/>
          <w:sz w:val="16"/>
        </w:rPr>
        <w:t>right</w:t>
      </w:r>
      <w:r>
        <w:rPr>
          <w:rFonts w:ascii="Palatino Linotype"/>
          <w:spacing w:val="-8"/>
          <w:w w:val="105"/>
          <w:sz w:val="16"/>
        </w:rPr>
        <w:t> </w:t>
      </w:r>
      <w:r>
        <w:rPr>
          <w:rFonts w:ascii="Palatino Linotype"/>
          <w:w w:val="105"/>
          <w:sz w:val="16"/>
        </w:rPr>
        <w:t>is</w:t>
      </w:r>
      <w:r>
        <w:rPr>
          <w:rFonts w:ascii="Palatino Linotype"/>
          <w:spacing w:val="-7"/>
          <w:w w:val="105"/>
          <w:sz w:val="16"/>
        </w:rPr>
        <w:t> </w:t>
      </w:r>
      <w:r>
        <w:rPr>
          <w:rFonts w:ascii="Palatino Linotype"/>
          <w:w w:val="105"/>
          <w:sz w:val="16"/>
        </w:rPr>
        <w:t>a</w:t>
      </w:r>
      <w:r>
        <w:rPr>
          <w:rFonts w:ascii="Palatino Linotype"/>
          <w:spacing w:val="-8"/>
          <w:w w:val="105"/>
          <w:sz w:val="16"/>
        </w:rPr>
        <w:t> </w:t>
      </w:r>
      <w:r>
        <w:rPr>
          <w:rFonts w:ascii="Palatino Linotype"/>
          <w:w w:val="105"/>
          <w:sz w:val="16"/>
        </w:rPr>
        <w:t>6-separating</w:t>
      </w:r>
      <w:r>
        <w:rPr>
          <w:rFonts w:ascii="Palatino Linotype"/>
          <w:spacing w:val="-7"/>
          <w:w w:val="105"/>
          <w:sz w:val="16"/>
        </w:rPr>
        <w:t> </w:t>
      </w:r>
      <w:r>
        <w:rPr>
          <w:rFonts w:ascii="Palatino Linotype"/>
          <w:w w:val="105"/>
          <w:sz w:val="16"/>
        </w:rPr>
        <w:t>voxelization,</w:t>
      </w:r>
      <w:r>
        <w:rPr>
          <w:rFonts w:ascii="Palatino Linotype"/>
          <w:spacing w:val="-7"/>
          <w:w w:val="105"/>
          <w:sz w:val="16"/>
        </w:rPr>
        <w:t> </w:t>
      </w:r>
      <w:r>
        <w:rPr>
          <w:rFonts w:ascii="Palatino Linotype"/>
          <w:w w:val="105"/>
          <w:sz w:val="16"/>
        </w:rPr>
        <w:t>in</w:t>
      </w:r>
      <w:r>
        <w:rPr>
          <w:rFonts w:ascii="Palatino Linotype"/>
          <w:spacing w:val="-8"/>
          <w:w w:val="105"/>
          <w:sz w:val="16"/>
        </w:rPr>
        <w:t> </w:t>
      </w:r>
      <w:r>
        <w:rPr>
          <w:rFonts w:ascii="Palatino Linotype"/>
          <w:w w:val="105"/>
          <w:sz w:val="16"/>
        </w:rPr>
        <w:t>which</w:t>
      </w:r>
      <w:r>
        <w:rPr>
          <w:rFonts w:ascii="Palatino Linotype"/>
          <w:spacing w:val="-7"/>
          <w:w w:val="105"/>
          <w:sz w:val="16"/>
        </w:rPr>
        <w:t> </w:t>
      </w:r>
      <w:r>
        <w:rPr>
          <w:rFonts w:ascii="Palatino Linotype"/>
          <w:w w:val="105"/>
          <w:sz w:val="16"/>
        </w:rPr>
        <w:t>edges</w:t>
      </w:r>
      <w:r>
        <w:rPr>
          <w:rFonts w:ascii="Palatino Linotype"/>
          <w:spacing w:val="-8"/>
          <w:w w:val="105"/>
          <w:sz w:val="16"/>
        </w:rPr>
        <w:t> </w:t>
      </w:r>
      <w:r>
        <w:rPr>
          <w:rFonts w:ascii="Palatino Linotype"/>
          <w:w w:val="105"/>
          <w:sz w:val="16"/>
        </w:rPr>
        <w:t>and</w:t>
      </w:r>
      <w:r>
        <w:rPr>
          <w:rFonts w:ascii="Palatino Linotype"/>
          <w:spacing w:val="-7"/>
          <w:w w:val="105"/>
          <w:sz w:val="16"/>
        </w:rPr>
        <w:t> </w:t>
      </w:r>
      <w:r>
        <w:rPr>
          <w:rFonts w:ascii="Palatino Linotype"/>
          <w:w w:val="105"/>
          <w:sz w:val="16"/>
        </w:rPr>
        <w:t>corners</w:t>
      </w:r>
      <w:r>
        <w:rPr>
          <w:rFonts w:ascii="Palatino Linotype"/>
          <w:spacing w:val="-8"/>
          <w:w w:val="105"/>
          <w:sz w:val="16"/>
        </w:rPr>
        <w:t> </w:t>
      </w:r>
      <w:r>
        <w:rPr>
          <w:rFonts w:ascii="Palatino Linotype"/>
          <w:w w:val="105"/>
          <w:sz w:val="16"/>
        </w:rPr>
        <w:t>can</w:t>
      </w:r>
      <w:r>
        <w:rPr>
          <w:rFonts w:ascii="Palatino Linotype"/>
          <w:spacing w:val="-7"/>
          <w:w w:val="105"/>
          <w:sz w:val="16"/>
        </w:rPr>
        <w:t> </w:t>
      </w:r>
      <w:r>
        <w:rPr>
          <w:rFonts w:ascii="Palatino Linotype"/>
          <w:w w:val="105"/>
          <w:sz w:val="16"/>
        </w:rPr>
        <w:t>be</w:t>
      </w:r>
      <w:r>
        <w:rPr>
          <w:rFonts w:ascii="Palatino Linotype"/>
          <w:spacing w:val="-8"/>
          <w:w w:val="105"/>
          <w:sz w:val="16"/>
        </w:rPr>
        <w:t> </w:t>
      </w:r>
      <w:r>
        <w:rPr>
          <w:rFonts w:ascii="Palatino Linotype"/>
          <w:w w:val="105"/>
          <w:sz w:val="16"/>
        </w:rPr>
        <w:t>shared</w:t>
      </w:r>
      <w:r>
        <w:rPr>
          <w:rFonts w:ascii="Palatino Linotype"/>
          <w:spacing w:val="-8"/>
          <w:w w:val="105"/>
          <w:sz w:val="16"/>
        </w:rPr>
        <w:t> </w:t>
      </w:r>
      <w:r>
        <w:rPr>
          <w:rFonts w:ascii="Palatino Linotype"/>
          <w:w w:val="105"/>
          <w:sz w:val="16"/>
        </w:rPr>
        <w:t>between interior and exterior voxels. </w:t>
      </w:r>
      <w:r>
        <w:rPr>
          <w:rFonts w:ascii="Times New Roman"/>
          <w:i/>
          <w:w w:val="105"/>
          <w:sz w:val="16"/>
        </w:rPr>
        <w:t>(Figure after Schwarz and Seidel</w:t>
      </w:r>
      <w:r>
        <w:rPr>
          <w:rFonts w:ascii="Times New Roman"/>
          <w:i/>
          <w:spacing w:val="-22"/>
          <w:w w:val="105"/>
          <w:sz w:val="16"/>
        </w:rPr>
        <w:t> </w:t>
      </w:r>
      <w:r>
        <w:rPr>
          <w:rFonts w:ascii="Times New Roman"/>
          <w:i/>
          <w:w w:val="105"/>
          <w:sz w:val="16"/>
        </w:rPr>
        <w:t>[1</w:t>
      </w:r>
      <w:hyperlink w:history="true" w:anchor="_bookmark0">
        <w:r>
          <w:rPr>
            <w:rFonts w:ascii="Times New Roman"/>
            <w:i/>
            <w:color w:val="0000FF"/>
            <w:w w:val="105"/>
            <w:sz w:val="16"/>
          </w:rPr>
          <w:t>594</w:t>
        </w:r>
      </w:hyperlink>
      <w:r>
        <w:rPr>
          <w:rFonts w:ascii="Times New Roman"/>
          <w:i/>
          <w:w w:val="105"/>
          <w:sz w:val="16"/>
        </w:rPr>
        <w:t>].)</w:t>
      </w:r>
    </w:p>
    <w:p>
      <w:pPr>
        <w:pStyle w:val="BodyText"/>
        <w:rPr>
          <w:rFonts w:ascii="Times New Roman"/>
          <w:i/>
          <w:sz w:val="16"/>
        </w:rPr>
      </w:pPr>
    </w:p>
    <w:p>
      <w:pPr>
        <w:pStyle w:val="BodyText"/>
        <w:spacing w:before="9"/>
        <w:rPr>
          <w:rFonts w:ascii="Times New Roman"/>
          <w:i/>
        </w:rPr>
      </w:pPr>
    </w:p>
    <w:p>
      <w:pPr>
        <w:pStyle w:val="BodyText"/>
        <w:spacing w:line="204" w:lineRule="auto"/>
        <w:ind w:left="943" w:right="441" w:firstLine="298"/>
        <w:jc w:val="both"/>
      </w:pPr>
      <w:r>
        <w:rPr>
          <w:spacing w:val="-5"/>
          <w:w w:val="115"/>
        </w:rPr>
        <w:t>Voxel </w:t>
      </w:r>
      <w:r>
        <w:rPr>
          <w:w w:val="115"/>
        </w:rPr>
        <w:t>grids can also </w:t>
      </w:r>
      <w:r>
        <w:rPr>
          <w:spacing w:val="2"/>
          <w:w w:val="115"/>
        </w:rPr>
        <w:t>be </w:t>
      </w:r>
      <w:r>
        <w:rPr>
          <w:w w:val="115"/>
        </w:rPr>
        <w:t>created from a collection of images, such as with medical image devices that generate slices that are then stacked up. Along the same lines, mesh</w:t>
      </w:r>
      <w:r>
        <w:rPr>
          <w:spacing w:val="-5"/>
          <w:w w:val="115"/>
        </w:rPr>
        <w:t> </w:t>
      </w:r>
      <w:r>
        <w:rPr>
          <w:w w:val="115"/>
        </w:rPr>
        <w:t>models</w:t>
      </w:r>
      <w:r>
        <w:rPr>
          <w:spacing w:val="-5"/>
          <w:w w:val="115"/>
        </w:rPr>
        <w:t> </w:t>
      </w:r>
      <w:r>
        <w:rPr>
          <w:w w:val="115"/>
        </w:rPr>
        <w:t>can</w:t>
      </w:r>
      <w:r>
        <w:rPr>
          <w:spacing w:val="-5"/>
          <w:w w:val="115"/>
        </w:rPr>
        <w:t> </w:t>
      </w:r>
      <w:r>
        <w:rPr>
          <w:spacing w:val="2"/>
          <w:w w:val="115"/>
        </w:rPr>
        <w:t>be</w:t>
      </w:r>
      <w:r>
        <w:rPr>
          <w:spacing w:val="-5"/>
          <w:w w:val="115"/>
        </w:rPr>
        <w:t> </w:t>
      </w:r>
      <w:r>
        <w:rPr>
          <w:w w:val="115"/>
        </w:rPr>
        <w:t>rendered</w:t>
      </w:r>
      <w:r>
        <w:rPr>
          <w:spacing w:val="-5"/>
          <w:w w:val="115"/>
        </w:rPr>
        <w:t> </w:t>
      </w:r>
      <w:r>
        <w:rPr>
          <w:w w:val="115"/>
        </w:rPr>
        <w:t>slice</w:t>
      </w:r>
      <w:r>
        <w:rPr>
          <w:spacing w:val="-5"/>
          <w:w w:val="115"/>
        </w:rPr>
        <w:t> </w:t>
      </w:r>
      <w:r>
        <w:rPr>
          <w:spacing w:val="-3"/>
          <w:w w:val="115"/>
        </w:rPr>
        <w:t>by</w:t>
      </w:r>
      <w:r>
        <w:rPr>
          <w:spacing w:val="-5"/>
          <w:w w:val="115"/>
        </w:rPr>
        <w:t> </w:t>
      </w:r>
      <w:r>
        <w:rPr>
          <w:w w:val="115"/>
        </w:rPr>
        <w:t>slice</w:t>
      </w:r>
      <w:r>
        <w:rPr>
          <w:spacing w:val="-5"/>
          <w:w w:val="115"/>
        </w:rPr>
        <w:t> </w:t>
      </w:r>
      <w:r>
        <w:rPr>
          <w:w w:val="115"/>
        </w:rPr>
        <w:t>and</w:t>
      </w:r>
      <w:r>
        <w:rPr>
          <w:spacing w:val="-5"/>
          <w:w w:val="115"/>
        </w:rPr>
        <w:t> </w:t>
      </w:r>
      <w:r>
        <w:rPr>
          <w:w w:val="115"/>
        </w:rPr>
        <w:t>the</w:t>
      </w:r>
      <w:r>
        <w:rPr>
          <w:spacing w:val="-5"/>
          <w:w w:val="115"/>
        </w:rPr>
        <w:t> </w:t>
      </w:r>
      <w:r>
        <w:rPr>
          <w:w w:val="115"/>
        </w:rPr>
        <w:t>voxels</w:t>
      </w:r>
      <w:r>
        <w:rPr>
          <w:spacing w:val="-5"/>
          <w:w w:val="115"/>
        </w:rPr>
        <w:t> </w:t>
      </w:r>
      <w:r>
        <w:rPr>
          <w:w w:val="115"/>
        </w:rPr>
        <w:t>found</w:t>
      </w:r>
      <w:r>
        <w:rPr>
          <w:spacing w:val="-5"/>
          <w:w w:val="115"/>
        </w:rPr>
        <w:t> </w:t>
      </w:r>
      <w:r>
        <w:rPr>
          <w:w w:val="115"/>
        </w:rPr>
        <w:t>inside</w:t>
      </w:r>
      <w:r>
        <w:rPr>
          <w:spacing w:val="-5"/>
          <w:w w:val="115"/>
        </w:rPr>
        <w:t> </w:t>
      </w:r>
      <w:r>
        <w:rPr>
          <w:w w:val="115"/>
        </w:rPr>
        <w:t>the</w:t>
      </w:r>
      <w:r>
        <w:rPr>
          <w:spacing w:val="-5"/>
          <w:w w:val="115"/>
        </w:rPr>
        <w:t> </w:t>
      </w:r>
      <w:r>
        <w:rPr>
          <w:w w:val="115"/>
        </w:rPr>
        <w:t>model</w:t>
      </w:r>
      <w:r>
        <w:rPr>
          <w:spacing w:val="-5"/>
          <w:w w:val="115"/>
        </w:rPr>
        <w:t> </w:t>
      </w:r>
      <w:r>
        <w:rPr>
          <w:w w:val="115"/>
        </w:rPr>
        <w:t>are duly recorded. The near and far planes are adjusted to bound each slice, which is </w:t>
      </w:r>
      <w:r>
        <w:rPr>
          <w:w w:val="106"/>
        </w:rPr>
        <w:t>e</w:t>
      </w:r>
      <w:r>
        <w:rPr>
          <w:w w:val="111"/>
        </w:rPr>
        <w:t>x</w:t>
      </w:r>
      <w:r>
        <w:rPr>
          <w:w w:val="115"/>
        </w:rPr>
        <w:t>am</w:t>
      </w:r>
      <w:r>
        <w:rPr>
          <w:w w:val="105"/>
        </w:rPr>
        <w:t>i</w:t>
      </w:r>
      <w:r>
        <w:rPr>
          <w:w w:val="117"/>
        </w:rPr>
        <w:t>n</w:t>
      </w:r>
      <w:r>
        <w:rPr>
          <w:w w:val="106"/>
        </w:rPr>
        <w:t>e</w:t>
      </w:r>
      <w:r>
        <w:rPr>
          <w:w w:val="117"/>
        </w:rPr>
        <w:t>d</w:t>
      </w:r>
      <w:r>
        <w:rPr>
          <w:spacing w:val="20"/>
        </w:rPr>
        <w:t> </w:t>
      </w:r>
      <w:r>
        <w:rPr>
          <w:w w:val="96"/>
        </w:rPr>
        <w:t>f</w:t>
      </w:r>
      <w:r>
        <w:rPr>
          <w:w w:val="113"/>
        </w:rPr>
        <w:t>or</w:t>
      </w:r>
      <w:r>
        <w:rPr>
          <w:spacing w:val="20"/>
        </w:rPr>
        <w:t> </w:t>
      </w:r>
      <w:r>
        <w:rPr>
          <w:w w:val="106"/>
        </w:rPr>
        <w:t>c</w:t>
      </w:r>
      <w:r>
        <w:rPr>
          <w:w w:val="111"/>
        </w:rPr>
        <w:t>o</w:t>
      </w:r>
      <w:r>
        <w:rPr>
          <w:spacing w:val="-6"/>
          <w:w w:val="111"/>
        </w:rPr>
        <w:t>n</w:t>
      </w:r>
      <w:r>
        <w:rPr>
          <w:w w:val="148"/>
        </w:rPr>
        <w:t>t</w:t>
      </w:r>
      <w:r>
        <w:rPr>
          <w:w w:val="106"/>
        </w:rPr>
        <w:t>e</w:t>
      </w:r>
      <w:r>
        <w:rPr>
          <w:spacing w:val="-6"/>
          <w:w w:val="117"/>
        </w:rPr>
        <w:t>n</w:t>
      </w:r>
      <w:r>
        <w:rPr>
          <w:w w:val="148"/>
        </w:rPr>
        <w:t>t</w:t>
      </w:r>
      <w:r>
        <w:rPr>
          <w:w w:val="117"/>
        </w:rPr>
        <w:t>.</w:t>
      </w:r>
      <w:r>
        <w:rPr/>
        <w:t> </w:t>
      </w:r>
      <w:r>
        <w:rPr>
          <w:spacing w:val="2"/>
        </w:rPr>
        <w:t> </w:t>
      </w:r>
      <w:r>
        <w:rPr>
          <w:w w:val="117"/>
        </w:rPr>
        <w:t>E</w:t>
      </w:r>
      <w:r>
        <w:rPr>
          <w:w w:val="105"/>
        </w:rPr>
        <w:t>i</w:t>
      </w:r>
      <w:r>
        <w:rPr>
          <w:w w:val="107"/>
        </w:rPr>
        <w:t>s</w:t>
      </w:r>
      <w:r>
        <w:rPr>
          <w:w w:val="106"/>
        </w:rPr>
        <w:t>e</w:t>
      </w:r>
      <w:r>
        <w:rPr>
          <w:w w:val="113"/>
        </w:rPr>
        <w:t>m</w:t>
      </w:r>
      <w:r>
        <w:rPr>
          <w:w w:val="118"/>
        </w:rPr>
        <w:t>an</w:t>
      </w:r>
      <w:r>
        <w:rPr>
          <w:w w:val="117"/>
        </w:rPr>
        <w:t>n</w:t>
      </w:r>
      <w:r>
        <w:rPr>
          <w:spacing w:val="20"/>
        </w:rPr>
        <w:t> </w:t>
      </w:r>
      <w:r>
        <w:rPr>
          <w:w w:val="118"/>
        </w:rPr>
        <w:t>an</w:t>
      </w:r>
      <w:r>
        <w:rPr>
          <w:w w:val="117"/>
        </w:rPr>
        <w:t>d</w:t>
      </w:r>
      <w:r>
        <w:rPr>
          <w:spacing w:val="20"/>
        </w:rPr>
        <w:t> </w:t>
      </w:r>
      <w:r>
        <w:rPr>
          <w:spacing w:val="-6"/>
          <w:w w:val="112"/>
        </w:rPr>
        <w:t>D</w:t>
      </w:r>
      <w:r>
        <w:rPr>
          <w:spacing w:val="-95"/>
          <w:w w:val="160"/>
        </w:rPr>
        <w:t>´</w:t>
      </w:r>
      <w:r>
        <w:rPr>
          <w:w w:val="106"/>
        </w:rPr>
        <w:t>ec</w:t>
      </w:r>
      <w:r>
        <w:rPr>
          <w:w w:val="113"/>
        </w:rPr>
        <w:t>or</w:t>
      </w:r>
      <w:r>
        <w:rPr>
          <w:w w:val="106"/>
        </w:rPr>
        <w:t>e</w:t>
      </w:r>
      <w:r>
        <w:rPr>
          <w:w w:val="148"/>
        </w:rPr>
        <w:t>t</w:t>
      </w:r>
      <w:r>
        <w:rPr>
          <w:spacing w:val="20"/>
        </w:rPr>
        <w:t> </w:t>
      </w:r>
      <w:r>
        <w:rPr>
          <w:w w:val="88"/>
        </w:rPr>
        <w:t>[</w:t>
      </w:r>
      <w:hyperlink w:history="true" w:anchor="_bookmark0">
        <w:r>
          <w:rPr>
            <w:color w:val="0000FF"/>
            <w:w w:val="106"/>
          </w:rPr>
          <w:t>409</w:t>
        </w:r>
      </w:hyperlink>
      <w:r>
        <w:rPr>
          <w:w w:val="88"/>
        </w:rPr>
        <w:t>]</w:t>
      </w:r>
      <w:r>
        <w:rPr>
          <w:spacing w:val="20"/>
        </w:rPr>
        <w:t> </w:t>
      </w:r>
      <w:r>
        <w:rPr>
          <w:w w:val="105"/>
        </w:rPr>
        <w:t>i</w:t>
      </w:r>
      <w:r>
        <w:rPr>
          <w:spacing w:val="-6"/>
          <w:w w:val="117"/>
        </w:rPr>
        <w:t>n</w:t>
      </w:r>
      <w:r>
        <w:rPr>
          <w:w w:val="148"/>
        </w:rPr>
        <w:t>t</w:t>
      </w:r>
      <w:r>
        <w:rPr>
          <w:w w:val="124"/>
        </w:rPr>
        <w:t>r</w:t>
      </w:r>
      <w:r>
        <w:rPr>
          <w:spacing w:val="5"/>
          <w:w w:val="106"/>
        </w:rPr>
        <w:t>o</w:t>
      </w:r>
      <w:r>
        <w:rPr>
          <w:w w:val="117"/>
        </w:rPr>
        <w:t>du</w:t>
      </w:r>
      <w:r>
        <w:rPr>
          <w:w w:val="106"/>
        </w:rPr>
        <w:t>ce</w:t>
      </w:r>
      <w:r>
        <w:rPr>
          <w:spacing w:val="20"/>
        </w:rPr>
        <w:t> </w:t>
      </w:r>
      <w:r>
        <w:rPr>
          <w:w w:val="148"/>
        </w:rPr>
        <w:t>t</w:t>
      </w:r>
      <w:r>
        <w:rPr>
          <w:w w:val="117"/>
        </w:rPr>
        <w:t>h</w:t>
      </w:r>
      <w:r>
        <w:rPr>
          <w:w w:val="106"/>
        </w:rPr>
        <w:t>e</w:t>
      </w:r>
      <w:r>
        <w:rPr>
          <w:spacing w:val="20"/>
        </w:rPr>
        <w:t> </w:t>
      </w:r>
      <w:r>
        <w:rPr>
          <w:w w:val="105"/>
        </w:rPr>
        <w:t>i</w:t>
      </w:r>
      <w:r>
        <w:rPr>
          <w:w w:val="117"/>
        </w:rPr>
        <w:t>d</w:t>
      </w:r>
      <w:r>
        <w:rPr>
          <w:w w:val="106"/>
        </w:rPr>
        <w:t>e</w:t>
      </w:r>
      <w:r>
        <w:rPr>
          <w:w w:val="119"/>
        </w:rPr>
        <w:t>a</w:t>
      </w:r>
      <w:r>
        <w:rPr>
          <w:spacing w:val="20"/>
        </w:rPr>
        <w:t> </w:t>
      </w:r>
      <w:r>
        <w:rPr>
          <w:w w:val="102"/>
        </w:rPr>
        <w:t>of</w:t>
      </w:r>
      <w:r>
        <w:rPr>
          <w:spacing w:val="20"/>
        </w:rPr>
        <w:t> </w:t>
      </w:r>
      <w:r>
        <w:rPr>
          <w:w w:val="119"/>
        </w:rPr>
        <w:t>a</w:t>
      </w:r>
      <w:r>
        <w:rPr>
          <w:spacing w:val="20"/>
        </w:rPr>
        <w:t> </w:t>
      </w:r>
      <w:r>
        <w:rPr>
          <w:rFonts w:ascii="Palatino Linotype" w:hAnsi="Palatino Linotype"/>
          <w:i/>
          <w:w w:val="104"/>
        </w:rPr>
        <w:t>s</w:t>
      </w:r>
      <w:r>
        <w:rPr>
          <w:rFonts w:ascii="Palatino Linotype" w:hAnsi="Palatino Linotype"/>
          <w:i/>
          <w:w w:val="91"/>
        </w:rPr>
        <w:t>l</w:t>
      </w:r>
      <w:r>
        <w:rPr>
          <w:rFonts w:ascii="Palatino Linotype" w:hAnsi="Palatino Linotype"/>
          <w:i/>
          <w:w w:val="109"/>
        </w:rPr>
        <w:t>i</w:t>
      </w:r>
      <w:r>
        <w:rPr>
          <w:rFonts w:ascii="Palatino Linotype" w:hAnsi="Palatino Linotype"/>
          <w:i/>
          <w:spacing w:val="-11"/>
          <w:w w:val="112"/>
        </w:rPr>
        <w:t>c</w:t>
      </w:r>
      <w:r>
        <w:rPr>
          <w:rFonts w:ascii="Palatino Linotype" w:hAnsi="Palatino Linotype"/>
          <w:i/>
          <w:w w:val="109"/>
        </w:rPr>
        <w:t>em</w:t>
      </w:r>
      <w:r>
        <w:rPr>
          <w:rFonts w:ascii="Palatino Linotype" w:hAnsi="Palatino Linotype"/>
          <w:i/>
          <w:w w:val="114"/>
        </w:rPr>
        <w:t>a</w:t>
      </w:r>
      <w:r>
        <w:rPr>
          <w:rFonts w:ascii="Palatino Linotype" w:hAnsi="Palatino Linotype"/>
          <w:i/>
          <w:w w:val="101"/>
        </w:rPr>
        <w:t>p</w:t>
      </w:r>
      <w:r>
        <w:rPr>
          <w:w w:val="117"/>
        </w:rPr>
        <w:t>, </w:t>
      </w:r>
      <w:r>
        <w:rPr>
          <w:w w:val="115"/>
        </w:rPr>
        <w:t>where the 32-bit target is instead thought of as 32 separate depths,  each with a      bit flag. The depth of a triangle rendered to this </w:t>
      </w:r>
      <w:r>
        <w:rPr>
          <w:spacing w:val="-3"/>
          <w:w w:val="115"/>
        </w:rPr>
        <w:t>voxel </w:t>
      </w:r>
      <w:r>
        <w:rPr>
          <w:w w:val="115"/>
        </w:rPr>
        <w:t>grid is converted to its bit equivalent and stored. The 32 layers can then </w:t>
      </w:r>
      <w:r>
        <w:rPr>
          <w:spacing w:val="2"/>
          <w:w w:val="115"/>
        </w:rPr>
        <w:t>be </w:t>
      </w:r>
      <w:r>
        <w:rPr>
          <w:w w:val="115"/>
        </w:rPr>
        <w:t>rendered in a rendering pass, with more </w:t>
      </w:r>
      <w:r>
        <w:rPr>
          <w:spacing w:val="-3"/>
          <w:w w:val="115"/>
        </w:rPr>
        <w:t>voxel </w:t>
      </w:r>
      <w:r>
        <w:rPr>
          <w:w w:val="115"/>
        </w:rPr>
        <w:t>layers available for the pass if wider-channel image formats and multiple render targets are used. </w:t>
      </w:r>
      <w:r>
        <w:rPr>
          <w:spacing w:val="-3"/>
          <w:w w:val="115"/>
        </w:rPr>
        <w:t>Forest </w:t>
      </w:r>
      <w:r>
        <w:rPr>
          <w:w w:val="115"/>
        </w:rPr>
        <w:t>et al. [</w:t>
      </w:r>
      <w:hyperlink w:history="true" w:anchor="_bookmark0">
        <w:r>
          <w:rPr>
            <w:color w:val="0000FF"/>
            <w:w w:val="115"/>
          </w:rPr>
          <w:t>480</w:t>
        </w:r>
      </w:hyperlink>
      <w:r>
        <w:rPr>
          <w:w w:val="115"/>
        </w:rPr>
        <w:t>] give implementation details, noting that on modern</w:t>
      </w:r>
      <w:r>
        <w:rPr>
          <w:spacing w:val="-13"/>
          <w:w w:val="115"/>
        </w:rPr>
        <w:t> </w:t>
      </w:r>
      <w:r>
        <w:rPr>
          <w:w w:val="115"/>
        </w:rPr>
        <w:t>GPUs</w:t>
      </w:r>
      <w:r>
        <w:rPr>
          <w:spacing w:val="-13"/>
          <w:w w:val="115"/>
        </w:rPr>
        <w:t> </w:t>
      </w:r>
      <w:r>
        <w:rPr>
          <w:w w:val="115"/>
        </w:rPr>
        <w:t>up</w:t>
      </w:r>
      <w:r>
        <w:rPr>
          <w:spacing w:val="-13"/>
          <w:w w:val="115"/>
        </w:rPr>
        <w:t> </w:t>
      </w:r>
      <w:r>
        <w:rPr>
          <w:w w:val="115"/>
        </w:rPr>
        <w:t>to</w:t>
      </w:r>
      <w:r>
        <w:rPr>
          <w:spacing w:val="-12"/>
          <w:w w:val="115"/>
        </w:rPr>
        <w:t> </w:t>
      </w:r>
      <w:r>
        <w:rPr>
          <w:w w:val="115"/>
        </w:rPr>
        <w:t>1024</w:t>
      </w:r>
      <w:r>
        <w:rPr>
          <w:spacing w:val="-13"/>
          <w:w w:val="115"/>
        </w:rPr>
        <w:t> </w:t>
      </w:r>
      <w:r>
        <w:rPr>
          <w:w w:val="115"/>
        </w:rPr>
        <w:t>layers</w:t>
      </w:r>
      <w:r>
        <w:rPr>
          <w:spacing w:val="-12"/>
          <w:w w:val="115"/>
        </w:rPr>
        <w:t> </w:t>
      </w:r>
      <w:r>
        <w:rPr>
          <w:w w:val="115"/>
        </w:rPr>
        <w:t>can</w:t>
      </w:r>
      <w:r>
        <w:rPr>
          <w:spacing w:val="-12"/>
          <w:w w:val="115"/>
        </w:rPr>
        <w:t> </w:t>
      </w:r>
      <w:r>
        <w:rPr>
          <w:spacing w:val="2"/>
          <w:w w:val="115"/>
        </w:rPr>
        <w:t>be</w:t>
      </w:r>
      <w:r>
        <w:rPr>
          <w:spacing w:val="-13"/>
          <w:w w:val="115"/>
        </w:rPr>
        <w:t> </w:t>
      </w:r>
      <w:r>
        <w:rPr>
          <w:w w:val="115"/>
        </w:rPr>
        <w:t>rendered</w:t>
      </w:r>
      <w:r>
        <w:rPr>
          <w:spacing w:val="-13"/>
          <w:w w:val="115"/>
        </w:rPr>
        <w:t> </w:t>
      </w:r>
      <w:r>
        <w:rPr>
          <w:w w:val="115"/>
        </w:rPr>
        <w:t>in</w:t>
      </w:r>
      <w:r>
        <w:rPr>
          <w:spacing w:val="-13"/>
          <w:w w:val="115"/>
        </w:rPr>
        <w:t> </w:t>
      </w:r>
      <w:r>
        <w:rPr>
          <w:w w:val="115"/>
        </w:rPr>
        <w:t>a</w:t>
      </w:r>
      <w:r>
        <w:rPr>
          <w:spacing w:val="-13"/>
          <w:w w:val="115"/>
        </w:rPr>
        <w:t> </w:t>
      </w:r>
      <w:r>
        <w:rPr>
          <w:w w:val="115"/>
        </w:rPr>
        <w:t>single</w:t>
      </w:r>
      <w:r>
        <w:rPr>
          <w:spacing w:val="-12"/>
          <w:w w:val="115"/>
        </w:rPr>
        <w:t> </w:t>
      </w:r>
      <w:r>
        <w:rPr>
          <w:w w:val="115"/>
        </w:rPr>
        <w:t>pass.</w:t>
      </w:r>
      <w:r>
        <w:rPr>
          <w:spacing w:val="17"/>
          <w:w w:val="115"/>
        </w:rPr>
        <w:t> </w:t>
      </w:r>
      <w:r>
        <w:rPr>
          <w:w w:val="115"/>
        </w:rPr>
        <w:t>Note</w:t>
      </w:r>
      <w:r>
        <w:rPr>
          <w:spacing w:val="-13"/>
          <w:w w:val="115"/>
        </w:rPr>
        <w:t> </w:t>
      </w:r>
      <w:r>
        <w:rPr>
          <w:w w:val="115"/>
        </w:rPr>
        <w:t>that</w:t>
      </w:r>
      <w:r>
        <w:rPr>
          <w:spacing w:val="-12"/>
          <w:w w:val="115"/>
        </w:rPr>
        <w:t> </w:t>
      </w:r>
      <w:r>
        <w:rPr>
          <w:w w:val="115"/>
        </w:rPr>
        <w:t>this</w:t>
      </w:r>
      <w:r>
        <w:rPr>
          <w:spacing w:val="-13"/>
          <w:w w:val="115"/>
        </w:rPr>
        <w:t> </w:t>
      </w:r>
      <w:r>
        <w:rPr>
          <w:w w:val="115"/>
        </w:rPr>
        <w:t>slicing algorithm</w:t>
      </w:r>
      <w:r>
        <w:rPr>
          <w:spacing w:val="-30"/>
          <w:w w:val="115"/>
        </w:rPr>
        <w:t> </w:t>
      </w:r>
      <w:r>
        <w:rPr>
          <w:w w:val="115"/>
        </w:rPr>
        <w:t>identifies</w:t>
      </w:r>
      <w:r>
        <w:rPr>
          <w:spacing w:val="-29"/>
          <w:w w:val="115"/>
        </w:rPr>
        <w:t> </w:t>
      </w:r>
      <w:r>
        <w:rPr>
          <w:w w:val="115"/>
        </w:rPr>
        <w:t>just</w:t>
      </w:r>
      <w:r>
        <w:rPr>
          <w:spacing w:val="-30"/>
          <w:w w:val="115"/>
        </w:rPr>
        <w:t> </w:t>
      </w:r>
      <w:r>
        <w:rPr>
          <w:w w:val="115"/>
        </w:rPr>
        <w:t>the</w:t>
      </w:r>
      <w:r>
        <w:rPr>
          <w:spacing w:val="-29"/>
          <w:w w:val="115"/>
        </w:rPr>
        <w:t> </w:t>
      </w:r>
      <w:r>
        <w:rPr>
          <w:w w:val="115"/>
        </w:rPr>
        <w:t>surface</w:t>
      </w:r>
      <w:r>
        <w:rPr>
          <w:spacing w:val="-29"/>
          <w:w w:val="115"/>
        </w:rPr>
        <w:t> </w:t>
      </w:r>
      <w:r>
        <w:rPr>
          <w:w w:val="115"/>
        </w:rPr>
        <w:t>of</w:t>
      </w:r>
      <w:r>
        <w:rPr>
          <w:spacing w:val="-30"/>
          <w:w w:val="115"/>
        </w:rPr>
        <w:t> </w:t>
      </w:r>
      <w:r>
        <w:rPr>
          <w:w w:val="115"/>
        </w:rPr>
        <w:t>the</w:t>
      </w:r>
      <w:r>
        <w:rPr>
          <w:spacing w:val="-29"/>
          <w:w w:val="115"/>
        </w:rPr>
        <w:t> </w:t>
      </w:r>
      <w:r>
        <w:rPr>
          <w:w w:val="115"/>
        </w:rPr>
        <w:t>model,</w:t>
      </w:r>
      <w:r>
        <w:rPr>
          <w:spacing w:val="-27"/>
          <w:w w:val="115"/>
        </w:rPr>
        <w:t> </w:t>
      </w:r>
      <w:r>
        <w:rPr>
          <w:w w:val="115"/>
        </w:rPr>
        <w:t>its</w:t>
      </w:r>
      <w:r>
        <w:rPr>
          <w:spacing w:val="-30"/>
          <w:w w:val="115"/>
        </w:rPr>
        <w:t> </w:t>
      </w:r>
      <w:r>
        <w:rPr>
          <w:rFonts w:ascii="Palatino Linotype" w:hAnsi="Palatino Linotype"/>
          <w:i/>
          <w:w w:val="115"/>
        </w:rPr>
        <w:t>boundary</w:t>
      </w:r>
      <w:r>
        <w:rPr>
          <w:rFonts w:ascii="Palatino Linotype" w:hAnsi="Palatino Linotype"/>
          <w:i/>
          <w:spacing w:val="-24"/>
          <w:w w:val="115"/>
        </w:rPr>
        <w:t> </w:t>
      </w:r>
      <w:r>
        <w:rPr>
          <w:rFonts w:ascii="Palatino Linotype" w:hAnsi="Palatino Linotype"/>
          <w:i/>
          <w:w w:val="115"/>
        </w:rPr>
        <w:t>representation</w:t>
      </w:r>
      <w:r>
        <w:rPr>
          <w:w w:val="115"/>
        </w:rPr>
        <w:t>.</w:t>
      </w:r>
      <w:r>
        <w:rPr>
          <w:spacing w:val="-9"/>
          <w:w w:val="115"/>
        </w:rPr>
        <w:t> </w:t>
      </w:r>
      <w:r>
        <w:rPr>
          <w:w w:val="115"/>
        </w:rPr>
        <w:t>The</w:t>
      </w:r>
      <w:r>
        <w:rPr>
          <w:spacing w:val="-29"/>
          <w:w w:val="115"/>
        </w:rPr>
        <w:t> </w:t>
      </w:r>
      <w:r>
        <w:rPr>
          <w:w w:val="115"/>
        </w:rPr>
        <w:t>six- views algorithm above also identifies (though sometimes miscategorizes) voxels that are fully inside the model. See </w:t>
      </w:r>
      <w:hyperlink w:history="true" w:anchor="_bookmark2">
        <w:r>
          <w:rPr>
            <w:color w:val="0000FF"/>
            <w:w w:val="115"/>
          </w:rPr>
          <w:t>Figure 13.30 </w:t>
        </w:r>
      </w:hyperlink>
      <w:r>
        <w:rPr>
          <w:w w:val="115"/>
        </w:rPr>
        <w:t>for three common types of voxelization. Laine</w:t>
      </w:r>
      <w:r>
        <w:rPr>
          <w:spacing w:val="-10"/>
          <w:w w:val="115"/>
        </w:rPr>
        <w:t> </w:t>
      </w:r>
      <w:r>
        <w:rPr>
          <w:w w:val="115"/>
        </w:rPr>
        <w:t>[</w:t>
      </w:r>
      <w:hyperlink w:history="true" w:anchor="_bookmark0">
        <w:r>
          <w:rPr>
            <w:color w:val="0000FF"/>
            <w:w w:val="115"/>
          </w:rPr>
          <w:t>964</w:t>
        </w:r>
      </w:hyperlink>
      <w:r>
        <w:rPr>
          <w:w w:val="115"/>
        </w:rPr>
        <w:t>]</w:t>
      </w:r>
      <w:r>
        <w:rPr>
          <w:spacing w:val="-10"/>
          <w:w w:val="115"/>
        </w:rPr>
        <w:t> </w:t>
      </w:r>
      <w:r>
        <w:rPr>
          <w:w w:val="115"/>
        </w:rPr>
        <w:t>provides</w:t>
      </w:r>
      <w:r>
        <w:rPr>
          <w:spacing w:val="-9"/>
          <w:w w:val="115"/>
        </w:rPr>
        <w:t> </w:t>
      </w:r>
      <w:r>
        <w:rPr>
          <w:w w:val="115"/>
        </w:rPr>
        <w:t>a</w:t>
      </w:r>
      <w:r>
        <w:rPr>
          <w:spacing w:val="-10"/>
          <w:w w:val="115"/>
        </w:rPr>
        <w:t> </w:t>
      </w:r>
      <w:r>
        <w:rPr>
          <w:w w:val="115"/>
        </w:rPr>
        <w:t>thorough</w:t>
      </w:r>
      <w:r>
        <w:rPr>
          <w:spacing w:val="-9"/>
          <w:w w:val="115"/>
        </w:rPr>
        <w:t> </w:t>
      </w:r>
      <w:r>
        <w:rPr>
          <w:w w:val="115"/>
        </w:rPr>
        <w:t>treatment</w:t>
      </w:r>
      <w:r>
        <w:rPr>
          <w:spacing w:val="-10"/>
          <w:w w:val="115"/>
        </w:rPr>
        <w:t> </w:t>
      </w:r>
      <w:r>
        <w:rPr>
          <w:w w:val="115"/>
        </w:rPr>
        <w:t>of</w:t>
      </w:r>
      <w:r>
        <w:rPr>
          <w:spacing w:val="-10"/>
          <w:w w:val="115"/>
        </w:rPr>
        <w:t> </w:t>
      </w:r>
      <w:r>
        <w:rPr>
          <w:w w:val="115"/>
        </w:rPr>
        <w:t>terminology,</w:t>
      </w:r>
      <w:r>
        <w:rPr>
          <w:spacing w:val="-9"/>
          <w:w w:val="115"/>
        </w:rPr>
        <w:t> </w:t>
      </w:r>
      <w:r>
        <w:rPr>
          <w:w w:val="115"/>
        </w:rPr>
        <w:t>various</w:t>
      </w:r>
      <w:r>
        <w:rPr>
          <w:spacing w:val="-10"/>
          <w:w w:val="115"/>
        </w:rPr>
        <w:t> </w:t>
      </w:r>
      <w:r>
        <w:rPr>
          <w:w w:val="115"/>
        </w:rPr>
        <w:t>voxelization</w:t>
      </w:r>
      <w:r>
        <w:rPr>
          <w:spacing w:val="-9"/>
          <w:w w:val="115"/>
        </w:rPr>
        <w:t> </w:t>
      </w:r>
      <w:r>
        <w:rPr>
          <w:w w:val="115"/>
        </w:rPr>
        <w:t>types, and the issues </w:t>
      </w:r>
      <w:r>
        <w:rPr>
          <w:spacing w:val="-3"/>
          <w:w w:val="115"/>
        </w:rPr>
        <w:t>involved </w:t>
      </w:r>
      <w:r>
        <w:rPr>
          <w:w w:val="115"/>
        </w:rPr>
        <w:t>in generating and using</w:t>
      </w:r>
      <w:r>
        <w:rPr>
          <w:spacing w:val="48"/>
          <w:w w:val="115"/>
        </w:rPr>
        <w:t> </w:t>
      </w:r>
      <w:r>
        <w:rPr>
          <w:w w:val="115"/>
        </w:rPr>
        <w:t>them.</w:t>
      </w:r>
    </w:p>
    <w:p>
      <w:pPr>
        <w:pStyle w:val="BodyText"/>
        <w:spacing w:line="204" w:lineRule="auto" w:before="2"/>
        <w:ind w:left="944" w:right="441" w:firstLine="298"/>
        <w:jc w:val="both"/>
      </w:pPr>
      <w:r>
        <w:rPr>
          <w:w w:val="110"/>
        </w:rPr>
        <w:t>More efficient voxelization is possible with new functionality available in modern GPUs. Schwarz and Seidel [</w:t>
      </w:r>
      <w:hyperlink w:history="true" w:anchor="_bookmark0">
        <w:r>
          <w:rPr>
            <w:color w:val="0000FF"/>
            <w:w w:val="110"/>
          </w:rPr>
          <w:t>1594</w:t>
        </w:r>
      </w:hyperlink>
      <w:r>
        <w:rPr>
          <w:w w:val="110"/>
        </w:rPr>
        <w:t>, </w:t>
      </w:r>
      <w:hyperlink w:history="true" w:anchor="_bookmark0">
        <w:r>
          <w:rPr>
            <w:color w:val="0000FF"/>
            <w:w w:val="110"/>
          </w:rPr>
          <w:t>1595</w:t>
        </w:r>
      </w:hyperlink>
      <w:r>
        <w:rPr>
          <w:w w:val="110"/>
        </w:rPr>
        <w:t>] and Pantaleoni [</w:t>
      </w:r>
      <w:hyperlink w:history="true" w:anchor="_bookmark0">
        <w:r>
          <w:rPr>
            <w:color w:val="0000FF"/>
            <w:w w:val="110"/>
          </w:rPr>
          <w:t>1350</w:t>
        </w:r>
      </w:hyperlink>
      <w:r>
        <w:rPr>
          <w:w w:val="110"/>
        </w:rPr>
        <w:t>] present voxelization sys-</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tems</w:t>
      </w:r>
      <w:r>
        <w:rPr>
          <w:spacing w:val="-8"/>
          <w:w w:val="115"/>
        </w:rPr>
        <w:t> </w:t>
      </w:r>
      <w:r>
        <w:rPr>
          <w:w w:val="115"/>
        </w:rPr>
        <w:t>using</w:t>
      </w:r>
      <w:r>
        <w:rPr>
          <w:spacing w:val="-8"/>
          <w:w w:val="115"/>
        </w:rPr>
        <w:t> </w:t>
      </w:r>
      <w:r>
        <w:rPr>
          <w:w w:val="115"/>
        </w:rPr>
        <w:t>compute</w:t>
      </w:r>
      <w:r>
        <w:rPr>
          <w:spacing w:val="-8"/>
          <w:w w:val="115"/>
        </w:rPr>
        <w:t> </w:t>
      </w:r>
      <w:r>
        <w:rPr>
          <w:w w:val="115"/>
        </w:rPr>
        <w:t>shaders,</w:t>
      </w:r>
      <w:r>
        <w:rPr>
          <w:spacing w:val="-6"/>
          <w:w w:val="115"/>
        </w:rPr>
        <w:t> </w:t>
      </w:r>
      <w:r>
        <w:rPr>
          <w:w w:val="115"/>
        </w:rPr>
        <w:t>which</w:t>
      </w:r>
      <w:r>
        <w:rPr>
          <w:spacing w:val="-7"/>
          <w:w w:val="115"/>
        </w:rPr>
        <w:t> </w:t>
      </w:r>
      <w:r>
        <w:rPr>
          <w:w w:val="115"/>
        </w:rPr>
        <w:t>offer</w:t>
      </w:r>
      <w:r>
        <w:rPr>
          <w:spacing w:val="-8"/>
          <w:w w:val="115"/>
        </w:rPr>
        <w:t> </w:t>
      </w:r>
      <w:r>
        <w:rPr>
          <w:w w:val="115"/>
        </w:rPr>
        <w:t>the</w:t>
      </w:r>
      <w:r>
        <w:rPr>
          <w:spacing w:val="-8"/>
          <w:w w:val="115"/>
        </w:rPr>
        <w:t> </w:t>
      </w:r>
      <w:r>
        <w:rPr>
          <w:w w:val="115"/>
        </w:rPr>
        <w:t>ability</w:t>
      </w:r>
      <w:r>
        <w:rPr>
          <w:spacing w:val="-8"/>
          <w:w w:val="115"/>
        </w:rPr>
        <w:t> </w:t>
      </w:r>
      <w:r>
        <w:rPr>
          <w:w w:val="115"/>
        </w:rPr>
        <w:t>to</w:t>
      </w:r>
      <w:r>
        <w:rPr>
          <w:spacing w:val="-7"/>
          <w:w w:val="115"/>
        </w:rPr>
        <w:t> </w:t>
      </w:r>
      <w:r>
        <w:rPr>
          <w:w w:val="115"/>
        </w:rPr>
        <w:t>directly</w:t>
      </w:r>
      <w:r>
        <w:rPr>
          <w:spacing w:val="-8"/>
          <w:w w:val="115"/>
        </w:rPr>
        <w:t> </w:t>
      </w:r>
      <w:r>
        <w:rPr>
          <w:w w:val="115"/>
        </w:rPr>
        <w:t>build</w:t>
      </w:r>
      <w:r>
        <w:rPr>
          <w:spacing w:val="-8"/>
          <w:w w:val="115"/>
        </w:rPr>
        <w:t> </w:t>
      </w:r>
      <w:r>
        <w:rPr>
          <w:w w:val="115"/>
        </w:rPr>
        <w:t>an</w:t>
      </w:r>
      <w:r>
        <w:rPr>
          <w:spacing w:val="-7"/>
          <w:w w:val="115"/>
        </w:rPr>
        <w:t> </w:t>
      </w:r>
      <w:r>
        <w:rPr>
          <w:w w:val="115"/>
        </w:rPr>
        <w:t>SVO.</w:t>
      </w:r>
      <w:r>
        <w:rPr>
          <w:spacing w:val="17"/>
          <w:w w:val="115"/>
        </w:rPr>
        <w:t> </w:t>
      </w:r>
      <w:r>
        <w:rPr>
          <w:w w:val="115"/>
        </w:rPr>
        <w:t>Crassin and</w:t>
      </w:r>
      <w:r>
        <w:rPr>
          <w:spacing w:val="-7"/>
          <w:w w:val="115"/>
        </w:rPr>
        <w:t> </w:t>
      </w:r>
      <w:r>
        <w:rPr>
          <w:w w:val="115"/>
        </w:rPr>
        <w:t>Green</w:t>
      </w:r>
      <w:r>
        <w:rPr>
          <w:spacing w:val="-6"/>
          <w:w w:val="115"/>
        </w:rPr>
        <w:t> </w:t>
      </w:r>
      <w:r>
        <w:rPr>
          <w:w w:val="115"/>
        </w:rPr>
        <w:t>[</w:t>
      </w:r>
      <w:hyperlink w:history="true" w:anchor="_bookmark0">
        <w:r>
          <w:rPr>
            <w:color w:val="0000FF"/>
            <w:w w:val="115"/>
          </w:rPr>
          <w:t>306</w:t>
        </w:r>
      </w:hyperlink>
      <w:r>
        <w:rPr>
          <w:w w:val="115"/>
        </w:rPr>
        <w:t>,</w:t>
      </w:r>
      <w:r>
        <w:rPr>
          <w:spacing w:val="-6"/>
          <w:w w:val="115"/>
        </w:rPr>
        <w:t> </w:t>
      </w:r>
      <w:hyperlink w:history="true" w:anchor="_bookmark0">
        <w:r>
          <w:rPr>
            <w:color w:val="0000FF"/>
            <w:w w:val="115"/>
          </w:rPr>
          <w:t>307</w:t>
        </w:r>
      </w:hyperlink>
      <w:r>
        <w:rPr>
          <w:w w:val="115"/>
        </w:rPr>
        <w:t>]</w:t>
      </w:r>
      <w:r>
        <w:rPr>
          <w:spacing w:val="-7"/>
          <w:w w:val="115"/>
        </w:rPr>
        <w:t> </w:t>
      </w:r>
      <w:r>
        <w:rPr>
          <w:w w:val="115"/>
        </w:rPr>
        <w:t>describe</w:t>
      </w:r>
      <w:r>
        <w:rPr>
          <w:spacing w:val="-6"/>
          <w:w w:val="115"/>
        </w:rPr>
        <w:t> </w:t>
      </w:r>
      <w:r>
        <w:rPr>
          <w:w w:val="115"/>
        </w:rPr>
        <w:t>their</w:t>
      </w:r>
      <w:r>
        <w:rPr>
          <w:spacing w:val="-6"/>
          <w:w w:val="115"/>
        </w:rPr>
        <w:t> </w:t>
      </w:r>
      <w:r>
        <w:rPr>
          <w:w w:val="115"/>
        </w:rPr>
        <w:t>open-source</w:t>
      </w:r>
      <w:r>
        <w:rPr>
          <w:spacing w:val="-6"/>
          <w:w w:val="115"/>
        </w:rPr>
        <w:t> </w:t>
      </w:r>
      <w:r>
        <w:rPr>
          <w:w w:val="115"/>
        </w:rPr>
        <w:t>system</w:t>
      </w:r>
      <w:r>
        <w:rPr>
          <w:spacing w:val="-7"/>
          <w:w w:val="115"/>
        </w:rPr>
        <w:t> </w:t>
      </w:r>
      <w:r>
        <w:rPr>
          <w:w w:val="115"/>
        </w:rPr>
        <w:t>for</w:t>
      </w:r>
      <w:r>
        <w:rPr>
          <w:spacing w:val="-6"/>
          <w:w w:val="115"/>
        </w:rPr>
        <w:t> </w:t>
      </w:r>
      <w:r>
        <w:rPr>
          <w:w w:val="115"/>
        </w:rPr>
        <w:t>regular-grid</w:t>
      </w:r>
      <w:r>
        <w:rPr>
          <w:spacing w:val="-6"/>
          <w:w w:val="115"/>
        </w:rPr>
        <w:t> </w:t>
      </w:r>
      <w:r>
        <w:rPr>
          <w:w w:val="115"/>
        </w:rPr>
        <w:t>voxelization, which leverages image load/store operations available starting in OpenGL 4.2. These operations allow random read and write access to texture </w:t>
      </w:r>
      <w:r>
        <w:rPr>
          <w:spacing w:val="-3"/>
          <w:w w:val="115"/>
        </w:rPr>
        <w:t>memory.</w:t>
      </w:r>
      <w:r>
        <w:rPr>
          <w:spacing w:val="53"/>
          <w:w w:val="115"/>
        </w:rPr>
        <w:t> </w:t>
      </w:r>
      <w:r>
        <w:rPr>
          <w:w w:val="115"/>
        </w:rPr>
        <w:t>By using con- </w:t>
      </w:r>
      <w:r>
        <w:rPr>
          <w:spacing w:val="-2"/>
          <w:w w:val="115"/>
        </w:rPr>
        <w:t>servative </w:t>
      </w:r>
      <w:r>
        <w:rPr>
          <w:w w:val="115"/>
        </w:rPr>
        <w:t>rasterization (</w:t>
      </w:r>
      <w:hyperlink w:history="true" w:anchor="_bookmark0">
        <w:r>
          <w:rPr>
            <w:color w:val="0000FF"/>
            <w:w w:val="115"/>
          </w:rPr>
          <w:t>Section 23.1.2</w:t>
        </w:r>
      </w:hyperlink>
      <w:r>
        <w:rPr>
          <w:w w:val="115"/>
        </w:rPr>
        <w:t>) to determine all triangles overlapping a voxel, their</w:t>
      </w:r>
      <w:r>
        <w:rPr>
          <w:spacing w:val="-14"/>
          <w:w w:val="115"/>
        </w:rPr>
        <w:t> </w:t>
      </w:r>
      <w:r>
        <w:rPr>
          <w:w w:val="115"/>
        </w:rPr>
        <w:t>algorithm</w:t>
      </w:r>
      <w:r>
        <w:rPr>
          <w:spacing w:val="-14"/>
          <w:w w:val="115"/>
        </w:rPr>
        <w:t> </w:t>
      </w:r>
      <w:r>
        <w:rPr>
          <w:w w:val="115"/>
        </w:rPr>
        <w:t>efficiently</w:t>
      </w:r>
      <w:r>
        <w:rPr>
          <w:spacing w:val="-13"/>
          <w:w w:val="115"/>
        </w:rPr>
        <w:t> </w:t>
      </w:r>
      <w:r>
        <w:rPr>
          <w:w w:val="115"/>
        </w:rPr>
        <w:t>computes</w:t>
      </w:r>
      <w:r>
        <w:rPr>
          <w:spacing w:val="-14"/>
          <w:w w:val="115"/>
        </w:rPr>
        <w:t> </w:t>
      </w:r>
      <w:r>
        <w:rPr>
          <w:spacing w:val="-3"/>
          <w:w w:val="115"/>
        </w:rPr>
        <w:t>voxel</w:t>
      </w:r>
      <w:r>
        <w:rPr>
          <w:spacing w:val="-13"/>
          <w:w w:val="115"/>
        </w:rPr>
        <w:t> </w:t>
      </w:r>
      <w:r>
        <w:rPr>
          <w:w w:val="115"/>
        </w:rPr>
        <w:t>occupancy,</w:t>
      </w:r>
      <w:r>
        <w:rPr>
          <w:spacing w:val="-13"/>
          <w:w w:val="115"/>
        </w:rPr>
        <w:t> </w:t>
      </w:r>
      <w:r>
        <w:rPr>
          <w:w w:val="115"/>
        </w:rPr>
        <w:t>along</w:t>
      </w:r>
      <w:r>
        <w:rPr>
          <w:spacing w:val="-13"/>
          <w:w w:val="115"/>
        </w:rPr>
        <w:t> </w:t>
      </w:r>
      <w:r>
        <w:rPr>
          <w:w w:val="115"/>
        </w:rPr>
        <w:t>with</w:t>
      </w:r>
      <w:r>
        <w:rPr>
          <w:spacing w:val="-14"/>
          <w:w w:val="115"/>
        </w:rPr>
        <w:t> </w:t>
      </w:r>
      <w:r>
        <w:rPr>
          <w:w w:val="115"/>
        </w:rPr>
        <w:t>an</w:t>
      </w:r>
      <w:r>
        <w:rPr>
          <w:spacing w:val="-13"/>
          <w:w w:val="115"/>
        </w:rPr>
        <w:t> </w:t>
      </w:r>
      <w:r>
        <w:rPr>
          <w:w w:val="115"/>
        </w:rPr>
        <w:t>average</w:t>
      </w:r>
      <w:r>
        <w:rPr>
          <w:spacing w:val="-14"/>
          <w:w w:val="115"/>
        </w:rPr>
        <w:t> </w:t>
      </w:r>
      <w:r>
        <w:rPr>
          <w:w w:val="115"/>
        </w:rPr>
        <w:t>color</w:t>
      </w:r>
      <w:r>
        <w:rPr>
          <w:spacing w:val="-13"/>
          <w:w w:val="115"/>
        </w:rPr>
        <w:t> </w:t>
      </w:r>
      <w:r>
        <w:rPr>
          <w:w w:val="115"/>
        </w:rPr>
        <w:t>and normal. They can also create an SVO with this method, building from the top down and voxelizing only non-empty nodes as they descend, then populating the structure using bottom-up filtering mipmap creation. </w:t>
      </w:r>
      <w:r>
        <w:rPr>
          <w:spacing w:val="-3"/>
          <w:w w:val="115"/>
        </w:rPr>
        <w:t>Schwarz </w:t>
      </w:r>
      <w:r>
        <w:rPr>
          <w:w w:val="115"/>
        </w:rPr>
        <w:t>[</w:t>
      </w:r>
      <w:hyperlink w:history="true" w:anchor="_bookmark0">
        <w:r>
          <w:rPr>
            <w:color w:val="0000FF"/>
            <w:w w:val="115"/>
          </w:rPr>
          <w:t>1595</w:t>
        </w:r>
      </w:hyperlink>
      <w:r>
        <w:rPr>
          <w:w w:val="115"/>
        </w:rPr>
        <w:t>] gives implementation</w:t>
      </w:r>
      <w:r>
        <w:rPr>
          <w:spacing w:val="-41"/>
          <w:w w:val="115"/>
        </w:rPr>
        <w:t> </w:t>
      </w:r>
      <w:r>
        <w:rPr>
          <w:w w:val="115"/>
        </w:rPr>
        <w:t>de- tails for both rasterization and compute kernel voxelization systems, explaining the characteristics</w:t>
      </w:r>
      <w:r>
        <w:rPr>
          <w:spacing w:val="-23"/>
          <w:w w:val="115"/>
        </w:rPr>
        <w:t> </w:t>
      </w:r>
      <w:r>
        <w:rPr>
          <w:w w:val="115"/>
        </w:rPr>
        <w:t>of</w:t>
      </w:r>
      <w:r>
        <w:rPr>
          <w:spacing w:val="-23"/>
          <w:w w:val="115"/>
        </w:rPr>
        <w:t> </w:t>
      </w:r>
      <w:r>
        <w:rPr>
          <w:w w:val="115"/>
        </w:rPr>
        <w:t>each.</w:t>
      </w:r>
      <w:r>
        <w:rPr>
          <w:spacing w:val="1"/>
          <w:w w:val="115"/>
        </w:rPr>
        <w:t> </w:t>
      </w:r>
      <w:r>
        <w:rPr>
          <w:w w:val="115"/>
        </w:rPr>
        <w:t>Rauwendaal</w:t>
      </w:r>
      <w:r>
        <w:rPr>
          <w:spacing w:val="-23"/>
          <w:w w:val="115"/>
        </w:rPr>
        <w:t> </w:t>
      </w:r>
      <w:r>
        <w:rPr>
          <w:w w:val="115"/>
        </w:rPr>
        <w:t>and</w:t>
      </w:r>
      <w:r>
        <w:rPr>
          <w:spacing w:val="-22"/>
          <w:w w:val="115"/>
        </w:rPr>
        <w:t> </w:t>
      </w:r>
      <w:r>
        <w:rPr>
          <w:w w:val="115"/>
        </w:rPr>
        <w:t>Bailey</w:t>
      </w:r>
      <w:r>
        <w:rPr>
          <w:spacing w:val="-22"/>
          <w:w w:val="115"/>
        </w:rPr>
        <w:t> </w:t>
      </w:r>
      <w:r>
        <w:rPr>
          <w:w w:val="115"/>
        </w:rPr>
        <w:t>[</w:t>
      </w:r>
      <w:hyperlink w:history="true" w:anchor="_bookmark0">
        <w:r>
          <w:rPr>
            <w:color w:val="0000FF"/>
            <w:w w:val="115"/>
          </w:rPr>
          <w:t>1466</w:t>
        </w:r>
      </w:hyperlink>
      <w:r>
        <w:rPr>
          <w:w w:val="115"/>
        </w:rPr>
        <w:t>]</w:t>
      </w:r>
      <w:r>
        <w:rPr>
          <w:spacing w:val="-22"/>
          <w:w w:val="115"/>
        </w:rPr>
        <w:t> </w:t>
      </w:r>
      <w:r>
        <w:rPr>
          <w:w w:val="115"/>
        </w:rPr>
        <w:t>include</w:t>
      </w:r>
      <w:r>
        <w:rPr>
          <w:spacing w:val="-23"/>
          <w:w w:val="115"/>
        </w:rPr>
        <w:t> </w:t>
      </w:r>
      <w:r>
        <w:rPr>
          <w:w w:val="115"/>
        </w:rPr>
        <w:t>source</w:t>
      </w:r>
      <w:r>
        <w:rPr>
          <w:spacing w:val="-22"/>
          <w:w w:val="115"/>
        </w:rPr>
        <w:t> </w:t>
      </w:r>
      <w:r>
        <w:rPr>
          <w:w w:val="115"/>
        </w:rPr>
        <w:t>code</w:t>
      </w:r>
      <w:r>
        <w:rPr>
          <w:spacing w:val="-23"/>
          <w:w w:val="115"/>
        </w:rPr>
        <w:t> </w:t>
      </w:r>
      <w:r>
        <w:rPr>
          <w:w w:val="115"/>
        </w:rPr>
        <w:t>for</w:t>
      </w:r>
      <w:r>
        <w:rPr>
          <w:spacing w:val="-22"/>
          <w:w w:val="115"/>
        </w:rPr>
        <w:t> </w:t>
      </w:r>
      <w:r>
        <w:rPr>
          <w:w w:val="115"/>
        </w:rPr>
        <w:t>their</w:t>
      </w:r>
      <w:r>
        <w:rPr>
          <w:spacing w:val="-22"/>
          <w:w w:val="115"/>
        </w:rPr>
        <w:t> </w:t>
      </w:r>
      <w:r>
        <w:rPr>
          <w:w w:val="115"/>
        </w:rPr>
        <w:t>hy- brid system. They provide performance analysis of parallelized voxelization</w:t>
      </w:r>
      <w:r>
        <w:rPr>
          <w:spacing w:val="-20"/>
          <w:w w:val="115"/>
        </w:rPr>
        <w:t> </w:t>
      </w:r>
      <w:r>
        <w:rPr>
          <w:w w:val="115"/>
        </w:rPr>
        <w:t>schemes and details for the proper use of conservative rasterization to </w:t>
      </w:r>
      <w:r>
        <w:rPr>
          <w:spacing w:val="-3"/>
          <w:w w:val="115"/>
        </w:rPr>
        <w:t>avoid </w:t>
      </w:r>
      <w:r>
        <w:rPr>
          <w:w w:val="115"/>
        </w:rPr>
        <w:t>false positives. </w:t>
      </w:r>
      <w:r>
        <w:rPr>
          <w:spacing w:val="-3"/>
          <w:w w:val="115"/>
        </w:rPr>
        <w:t>Takeshige </w:t>
      </w:r>
      <w:r>
        <w:rPr>
          <w:w w:val="115"/>
        </w:rPr>
        <w:t>[</w:t>
      </w:r>
      <w:hyperlink w:history="true" w:anchor="_bookmark0">
        <w:r>
          <w:rPr>
            <w:color w:val="0000FF"/>
            <w:w w:val="115"/>
          </w:rPr>
          <w:t>1737</w:t>
        </w:r>
      </w:hyperlink>
      <w:r>
        <w:rPr>
          <w:w w:val="115"/>
        </w:rPr>
        <w:t>] discusses how MSAA can </w:t>
      </w:r>
      <w:r>
        <w:rPr>
          <w:spacing w:val="2"/>
          <w:w w:val="115"/>
        </w:rPr>
        <w:t>be </w:t>
      </w:r>
      <w:r>
        <w:rPr>
          <w:w w:val="115"/>
        </w:rPr>
        <w:t>a viable alternative to conservative rasterization, if a small amount of error is acceptable. Baert et al. [</w:t>
      </w:r>
      <w:hyperlink w:history="true" w:anchor="_bookmark0">
        <w:r>
          <w:rPr>
            <w:color w:val="0000FF"/>
            <w:w w:val="115"/>
          </w:rPr>
          <w:t>87</w:t>
        </w:r>
      </w:hyperlink>
      <w:r>
        <w:rPr>
          <w:w w:val="115"/>
        </w:rPr>
        <w:t>] present an algorithm for creating SVOs that can efficiently run out-of-core, that is, can </w:t>
      </w:r>
      <w:r>
        <w:rPr>
          <w:spacing w:val="-3"/>
          <w:w w:val="115"/>
        </w:rPr>
        <w:t>vox- </w:t>
      </w:r>
      <w:r>
        <w:rPr>
          <w:w w:val="115"/>
        </w:rPr>
        <w:t>elize a scene to a high precision without needing the whole model to </w:t>
      </w:r>
      <w:r>
        <w:rPr>
          <w:spacing w:val="2"/>
          <w:w w:val="115"/>
        </w:rPr>
        <w:t>be </w:t>
      </w:r>
      <w:r>
        <w:rPr>
          <w:w w:val="115"/>
        </w:rPr>
        <w:t>resident     in</w:t>
      </w:r>
      <w:r>
        <w:rPr>
          <w:spacing w:val="6"/>
          <w:w w:val="115"/>
        </w:rPr>
        <w:t> </w:t>
      </w:r>
      <w:r>
        <w:rPr>
          <w:spacing w:val="-3"/>
          <w:w w:val="115"/>
        </w:rPr>
        <w:t>memory.</w:t>
      </w:r>
    </w:p>
    <w:p>
      <w:pPr>
        <w:pStyle w:val="BodyText"/>
        <w:spacing w:line="204" w:lineRule="auto" w:before="25"/>
        <w:ind w:left="443" w:right="941" w:firstLine="298"/>
        <w:jc w:val="both"/>
      </w:pPr>
      <w:r>
        <w:rPr>
          <w:w w:val="115"/>
        </w:rPr>
        <w:t>Given</w:t>
      </w:r>
      <w:r>
        <w:rPr>
          <w:spacing w:val="-27"/>
          <w:w w:val="115"/>
        </w:rPr>
        <w:t> </w:t>
      </w:r>
      <w:r>
        <w:rPr>
          <w:w w:val="115"/>
        </w:rPr>
        <w:t>the</w:t>
      </w:r>
      <w:r>
        <w:rPr>
          <w:spacing w:val="-26"/>
          <w:w w:val="115"/>
        </w:rPr>
        <w:t> </w:t>
      </w:r>
      <w:r>
        <w:rPr>
          <w:w w:val="115"/>
        </w:rPr>
        <w:t>large</w:t>
      </w:r>
      <w:r>
        <w:rPr>
          <w:spacing w:val="-26"/>
          <w:w w:val="115"/>
        </w:rPr>
        <w:t> </w:t>
      </w:r>
      <w:r>
        <w:rPr>
          <w:w w:val="115"/>
        </w:rPr>
        <w:t>amount</w:t>
      </w:r>
      <w:r>
        <w:rPr>
          <w:spacing w:val="-27"/>
          <w:w w:val="115"/>
        </w:rPr>
        <w:t> </w:t>
      </w:r>
      <w:r>
        <w:rPr>
          <w:w w:val="115"/>
        </w:rPr>
        <w:t>of</w:t>
      </w:r>
      <w:r>
        <w:rPr>
          <w:spacing w:val="-26"/>
          <w:w w:val="115"/>
        </w:rPr>
        <w:t> </w:t>
      </w:r>
      <w:r>
        <w:rPr>
          <w:w w:val="115"/>
        </w:rPr>
        <w:t>processing</w:t>
      </w:r>
      <w:r>
        <w:rPr>
          <w:spacing w:val="-26"/>
          <w:w w:val="115"/>
        </w:rPr>
        <w:t> </w:t>
      </w:r>
      <w:r>
        <w:rPr>
          <w:w w:val="115"/>
        </w:rPr>
        <w:t>needed</w:t>
      </w:r>
      <w:r>
        <w:rPr>
          <w:spacing w:val="-27"/>
          <w:w w:val="115"/>
        </w:rPr>
        <w:t> </w:t>
      </w:r>
      <w:r>
        <w:rPr>
          <w:w w:val="115"/>
        </w:rPr>
        <w:t>to</w:t>
      </w:r>
      <w:r>
        <w:rPr>
          <w:spacing w:val="-26"/>
          <w:w w:val="115"/>
        </w:rPr>
        <w:t> </w:t>
      </w:r>
      <w:r>
        <w:rPr>
          <w:w w:val="115"/>
        </w:rPr>
        <w:t>voxelize</w:t>
      </w:r>
      <w:r>
        <w:rPr>
          <w:spacing w:val="-26"/>
          <w:w w:val="115"/>
        </w:rPr>
        <w:t> </w:t>
      </w:r>
      <w:r>
        <w:rPr>
          <w:w w:val="115"/>
        </w:rPr>
        <w:t>a</w:t>
      </w:r>
      <w:r>
        <w:rPr>
          <w:spacing w:val="-26"/>
          <w:w w:val="115"/>
        </w:rPr>
        <w:t> </w:t>
      </w:r>
      <w:r>
        <w:rPr>
          <w:w w:val="115"/>
        </w:rPr>
        <w:t>scene,</w:t>
      </w:r>
      <w:r>
        <w:rPr>
          <w:spacing w:val="-24"/>
          <w:w w:val="115"/>
        </w:rPr>
        <w:t> </w:t>
      </w:r>
      <w:r>
        <w:rPr>
          <w:w w:val="115"/>
        </w:rPr>
        <w:t>dynamic</w:t>
      </w:r>
      <w:r>
        <w:rPr>
          <w:spacing w:val="-26"/>
          <w:w w:val="115"/>
        </w:rPr>
        <w:t> </w:t>
      </w:r>
      <w:r>
        <w:rPr>
          <w:w w:val="115"/>
        </w:rPr>
        <w:t>objects— those moving or otherwise animated—are a challenge for voxel-based systems. Gai- tatzes and Papaioannou [</w:t>
      </w:r>
      <w:hyperlink w:history="true" w:anchor="_bookmark0">
        <w:r>
          <w:rPr>
            <w:color w:val="0000FF"/>
            <w:w w:val="115"/>
          </w:rPr>
          <w:t>510</w:t>
        </w:r>
      </w:hyperlink>
      <w:r>
        <w:rPr>
          <w:w w:val="115"/>
        </w:rPr>
        <w:t>] tackle this task </w:t>
      </w:r>
      <w:r>
        <w:rPr>
          <w:spacing w:val="-3"/>
          <w:w w:val="115"/>
        </w:rPr>
        <w:t>by </w:t>
      </w:r>
      <w:r>
        <w:rPr>
          <w:w w:val="115"/>
        </w:rPr>
        <w:t>progressively updating their </w:t>
      </w:r>
      <w:r>
        <w:rPr>
          <w:spacing w:val="-3"/>
          <w:w w:val="115"/>
        </w:rPr>
        <w:t>voxel</w:t>
      </w:r>
      <w:r>
        <w:rPr>
          <w:spacing w:val="53"/>
          <w:w w:val="115"/>
        </w:rPr>
        <w:t> </w:t>
      </w:r>
      <w:r>
        <w:rPr>
          <w:w w:val="115"/>
        </w:rPr>
        <w:t>representation of the scene. They use the rendering results from the scene camera and any shadow maps generated to clear and set voxels. </w:t>
      </w:r>
      <w:r>
        <w:rPr>
          <w:spacing w:val="-4"/>
          <w:w w:val="115"/>
        </w:rPr>
        <w:t>Voxels </w:t>
      </w:r>
      <w:r>
        <w:rPr>
          <w:w w:val="115"/>
        </w:rPr>
        <w:t>are tested against  the depth buffers, with those that are found to </w:t>
      </w:r>
      <w:r>
        <w:rPr>
          <w:spacing w:val="2"/>
          <w:w w:val="115"/>
        </w:rPr>
        <w:t>be </w:t>
      </w:r>
      <w:r>
        <w:rPr>
          <w:w w:val="115"/>
        </w:rPr>
        <w:t>closer than the recorded </w:t>
      </w:r>
      <w:r>
        <w:rPr>
          <w:rFonts w:ascii="Times New Roman" w:hAnsi="Times New Roman"/>
          <w:i/>
          <w:w w:val="115"/>
        </w:rPr>
        <w:t>z</w:t>
      </w:r>
      <w:r>
        <w:rPr>
          <w:w w:val="115"/>
        </w:rPr>
        <w:t>-depths being cleared. Depth locations in the buffers are then treated as a set of points and </w:t>
      </w:r>
      <w:r>
        <w:rPr>
          <w:w w:val="148"/>
        </w:rPr>
        <w:t>t</w:t>
      </w:r>
      <w:r>
        <w:rPr>
          <w:w w:val="124"/>
        </w:rPr>
        <w:t>r</w:t>
      </w:r>
      <w:r>
        <w:rPr>
          <w:w w:val="118"/>
        </w:rPr>
        <w:t>an</w:t>
      </w:r>
      <w:r>
        <w:rPr>
          <w:w w:val="107"/>
        </w:rPr>
        <w:t>s</w:t>
      </w:r>
      <w:r>
        <w:rPr>
          <w:w w:val="96"/>
        </w:rPr>
        <w:t>f</w:t>
      </w:r>
      <w:r>
        <w:rPr>
          <w:w w:val="113"/>
        </w:rPr>
        <w:t>or</w:t>
      </w:r>
      <w:r>
        <w:rPr>
          <w:w w:val="113"/>
        </w:rPr>
        <w:t>m</w:t>
      </w:r>
      <w:r>
        <w:rPr>
          <w:w w:val="106"/>
        </w:rPr>
        <w:t>e</w:t>
      </w:r>
      <w:r>
        <w:rPr>
          <w:w w:val="117"/>
        </w:rPr>
        <w:t>d</w:t>
      </w:r>
      <w:r>
        <w:rPr>
          <w:spacing w:val="23"/>
        </w:rPr>
        <w:t> </w:t>
      </w:r>
      <w:r>
        <w:rPr>
          <w:w w:val="148"/>
        </w:rPr>
        <w:t>t</w:t>
      </w:r>
      <w:r>
        <w:rPr>
          <w:w w:val="106"/>
        </w:rPr>
        <w:t>o</w:t>
      </w:r>
      <w:r>
        <w:rPr>
          <w:spacing w:val="22"/>
        </w:rPr>
        <w:t> </w:t>
      </w:r>
      <w:r>
        <w:rPr>
          <w:spacing w:val="-6"/>
          <w:w w:val="106"/>
        </w:rPr>
        <w:t>w</w:t>
      </w:r>
      <w:r>
        <w:rPr>
          <w:w w:val="113"/>
        </w:rPr>
        <w:t>or</w:t>
      </w:r>
      <w:r>
        <w:rPr>
          <w:w w:val="105"/>
        </w:rPr>
        <w:t>l</w:t>
      </w:r>
      <w:r>
        <w:rPr>
          <w:w w:val="117"/>
        </w:rPr>
        <w:t>d</w:t>
      </w:r>
      <w:r>
        <w:rPr>
          <w:spacing w:val="22"/>
        </w:rPr>
        <w:t> </w:t>
      </w:r>
      <w:r>
        <w:rPr>
          <w:w w:val="107"/>
        </w:rPr>
        <w:t>s</w:t>
      </w:r>
      <w:r>
        <w:rPr>
          <w:w w:val="117"/>
        </w:rPr>
        <w:t>p</w:t>
      </w:r>
      <w:r>
        <w:rPr>
          <w:w w:val="112"/>
        </w:rPr>
        <w:t>ac</w:t>
      </w:r>
      <w:r>
        <w:rPr>
          <w:w w:val="106"/>
        </w:rPr>
        <w:t>e</w:t>
      </w:r>
      <w:r>
        <w:rPr>
          <w:w w:val="117"/>
        </w:rPr>
        <w:t>.</w:t>
      </w:r>
      <w:r>
        <w:rPr/>
        <w:t> </w:t>
      </w:r>
      <w:r>
        <w:rPr>
          <w:spacing w:val="10"/>
        </w:rPr>
        <w:t> </w:t>
      </w:r>
      <w:r>
        <w:rPr>
          <w:w w:val="125"/>
        </w:rPr>
        <w:t>T</w:t>
      </w:r>
      <w:r>
        <w:rPr>
          <w:w w:val="117"/>
        </w:rPr>
        <w:t>h</w:t>
      </w:r>
      <w:r>
        <w:rPr>
          <w:w w:val="106"/>
        </w:rPr>
        <w:t>e</w:t>
      </w:r>
      <w:r>
        <w:rPr>
          <w:w w:val="107"/>
        </w:rPr>
        <w:t>s</w:t>
      </w:r>
      <w:r>
        <w:rPr>
          <w:w w:val="106"/>
        </w:rPr>
        <w:t>e</w:t>
      </w:r>
      <w:r>
        <w:rPr>
          <w:spacing w:val="23"/>
        </w:rPr>
        <w:t> </w:t>
      </w:r>
      <w:r>
        <w:rPr>
          <w:spacing w:val="5"/>
          <w:w w:val="117"/>
        </w:rPr>
        <w:t>p</w:t>
      </w:r>
      <w:r>
        <w:rPr>
          <w:w w:val="105"/>
        </w:rPr>
        <w:t>oi</w:t>
      </w:r>
      <w:r>
        <w:rPr>
          <w:spacing w:val="-6"/>
          <w:w w:val="117"/>
        </w:rPr>
        <w:t>n</w:t>
      </w:r>
      <w:r>
        <w:rPr>
          <w:w w:val="148"/>
        </w:rPr>
        <w:t>t</w:t>
      </w:r>
      <w:r>
        <w:rPr>
          <w:w w:val="107"/>
        </w:rPr>
        <w:t>s</w:t>
      </w:r>
      <w:r>
        <w:rPr>
          <w:w w:val="27"/>
        </w:rPr>
        <w:t>’</w:t>
      </w:r>
      <w:r>
        <w:rPr>
          <w:spacing w:val="22"/>
        </w:rPr>
        <w:t> </w:t>
      </w:r>
      <w:r>
        <w:rPr>
          <w:w w:val="106"/>
        </w:rPr>
        <w:t>c</w:t>
      </w:r>
      <w:r>
        <w:rPr>
          <w:w w:val="113"/>
        </w:rPr>
        <w:t>or</w:t>
      </w:r>
      <w:r>
        <w:rPr>
          <w:w w:val="124"/>
        </w:rPr>
        <w:t>r</w:t>
      </w:r>
      <w:r>
        <w:rPr>
          <w:w w:val="106"/>
        </w:rPr>
        <w:t>e</w:t>
      </w:r>
      <w:r>
        <w:rPr>
          <w:w w:val="107"/>
        </w:rPr>
        <w:t>s</w:t>
      </w:r>
      <w:r>
        <w:rPr>
          <w:spacing w:val="5"/>
          <w:w w:val="117"/>
        </w:rPr>
        <w:t>p</w:t>
      </w:r>
      <w:r>
        <w:rPr>
          <w:w w:val="111"/>
        </w:rPr>
        <w:t>on</w:t>
      </w:r>
      <w:r>
        <w:rPr>
          <w:w w:val="117"/>
        </w:rPr>
        <w:t>d</w:t>
      </w:r>
      <w:r>
        <w:rPr>
          <w:w w:val="105"/>
        </w:rPr>
        <w:t>i</w:t>
      </w:r>
      <w:r>
        <w:rPr>
          <w:w w:val="117"/>
        </w:rPr>
        <w:t>n</w:t>
      </w:r>
      <w:r>
        <w:rPr>
          <w:w w:val="106"/>
        </w:rPr>
        <w:t>g</w:t>
      </w:r>
      <w:r>
        <w:rPr>
          <w:spacing w:val="22"/>
        </w:rPr>
        <w:t> </w:t>
      </w:r>
      <w:r>
        <w:rPr>
          <w:spacing w:val="-6"/>
          <w:w w:val="111"/>
        </w:rPr>
        <w:t>v</w:t>
      </w:r>
      <w:r>
        <w:rPr>
          <w:spacing w:val="-6"/>
          <w:w w:val="106"/>
        </w:rPr>
        <w:t>o</w:t>
      </w:r>
      <w:r>
        <w:rPr>
          <w:w w:val="111"/>
        </w:rPr>
        <w:t>x</w:t>
      </w:r>
      <w:r>
        <w:rPr>
          <w:w w:val="106"/>
        </w:rPr>
        <w:t>e</w:t>
      </w:r>
      <w:r>
        <w:rPr>
          <w:w w:val="105"/>
        </w:rPr>
        <w:t>l</w:t>
      </w:r>
      <w:r>
        <w:rPr>
          <w:w w:val="107"/>
        </w:rPr>
        <w:t>s</w:t>
      </w:r>
      <w:r>
        <w:rPr>
          <w:spacing w:val="23"/>
        </w:rPr>
        <w:t> </w:t>
      </w:r>
      <w:r>
        <w:rPr>
          <w:w w:val="121"/>
        </w:rPr>
        <w:t>ar</w:t>
      </w:r>
      <w:r>
        <w:rPr>
          <w:w w:val="106"/>
        </w:rPr>
        <w:t>e</w:t>
      </w:r>
      <w:r>
        <w:rPr>
          <w:spacing w:val="22"/>
        </w:rPr>
        <w:t> </w:t>
      </w:r>
      <w:r>
        <w:rPr>
          <w:w w:val="117"/>
        </w:rPr>
        <w:t>d</w:t>
      </w:r>
      <w:r>
        <w:rPr>
          <w:w w:val="106"/>
        </w:rPr>
        <w:t>e</w:t>
      </w:r>
      <w:r>
        <w:rPr>
          <w:w w:val="148"/>
        </w:rPr>
        <w:t>t</w:t>
      </w:r>
      <w:r>
        <w:rPr>
          <w:w w:val="106"/>
        </w:rPr>
        <w:t>e</w:t>
      </w:r>
      <w:r>
        <w:rPr>
          <w:w w:val="124"/>
        </w:rPr>
        <w:t>r</w:t>
      </w:r>
      <w:r>
        <w:rPr>
          <w:w w:val="113"/>
        </w:rPr>
        <w:t>m</w:t>
      </w:r>
      <w:r>
        <w:rPr>
          <w:spacing w:val="-1"/>
          <w:w w:val="105"/>
        </w:rPr>
        <w:t>i</w:t>
      </w:r>
      <w:r>
        <w:rPr>
          <w:w w:val="117"/>
        </w:rPr>
        <w:t>n</w:t>
      </w:r>
      <w:r>
        <w:rPr>
          <w:w w:val="106"/>
        </w:rPr>
        <w:t>e</w:t>
      </w:r>
      <w:r>
        <w:rPr>
          <w:w w:val="117"/>
        </w:rPr>
        <w:t>d</w:t>
      </w:r>
      <w:r>
        <w:rPr>
          <w:spacing w:val="23"/>
        </w:rPr>
        <w:t> </w:t>
      </w:r>
      <w:r>
        <w:rPr>
          <w:w w:val="118"/>
        </w:rPr>
        <w:t>an</w:t>
      </w:r>
      <w:r>
        <w:rPr>
          <w:w w:val="117"/>
        </w:rPr>
        <w:t>d </w:t>
      </w:r>
      <w:r>
        <w:rPr>
          <w:w w:val="115"/>
        </w:rPr>
        <w:t>set, if not marked before. This clear-and-set process is view-dependent, meaning that parts of the scene that no camera currently sees are effectively unknown and so can </w:t>
      </w:r>
      <w:r>
        <w:rPr>
          <w:spacing w:val="2"/>
          <w:w w:val="115"/>
        </w:rPr>
        <w:t>be </w:t>
      </w:r>
      <w:r>
        <w:rPr>
          <w:w w:val="115"/>
        </w:rPr>
        <w:t>sources of error. </w:t>
      </w:r>
      <w:r>
        <w:rPr>
          <w:spacing w:val="-3"/>
          <w:w w:val="115"/>
        </w:rPr>
        <w:t>However, </w:t>
      </w:r>
      <w:r>
        <w:rPr>
          <w:w w:val="115"/>
        </w:rPr>
        <w:t>this fast approximate method makes computing voxel- based global illumination effects practical to perform at interactive rates for dynamic environments (</w:t>
      </w:r>
      <w:hyperlink w:history="true" w:anchor="_bookmark0">
        <w:r>
          <w:rPr>
            <w:color w:val="0000FF"/>
            <w:w w:val="115"/>
          </w:rPr>
          <w:t>Section</w:t>
        </w:r>
        <w:r>
          <w:rPr>
            <w:color w:val="0000FF"/>
            <w:spacing w:val="10"/>
            <w:w w:val="115"/>
          </w:rPr>
          <w:t> </w:t>
        </w:r>
        <w:r>
          <w:rPr>
            <w:color w:val="0000FF"/>
            <w:w w:val="115"/>
          </w:rPr>
          <w:t>11.5.6</w:t>
        </w:r>
      </w:hyperlink>
      <w:r>
        <w:rPr>
          <w:w w:val="115"/>
        </w:rPr>
        <w:t>).</w:t>
      </w:r>
    </w:p>
    <w:p>
      <w:pPr>
        <w:pStyle w:val="BodyText"/>
        <w:spacing w:before="10"/>
        <w:rPr>
          <w:sz w:val="14"/>
        </w:rPr>
      </w:pPr>
    </w:p>
    <w:p>
      <w:pPr>
        <w:pStyle w:val="Heading2"/>
        <w:numPr>
          <w:ilvl w:val="2"/>
          <w:numId w:val="1"/>
        </w:numPr>
        <w:tabs>
          <w:tab w:pos="1583" w:val="left" w:leader="none"/>
          <w:tab w:pos="1584" w:val="left" w:leader="none"/>
        </w:tabs>
        <w:spacing w:line="240" w:lineRule="auto" w:before="0" w:after="0"/>
        <w:ind w:left="1583" w:right="0" w:hanging="1141"/>
        <w:jc w:val="left"/>
      </w:pPr>
      <w:r>
        <w:rPr>
          <w:color w:val="98727C"/>
        </w:rPr>
        <w:t>Rendering</w:t>
      </w:r>
    </w:p>
    <w:p>
      <w:pPr>
        <w:pStyle w:val="BodyText"/>
        <w:spacing w:line="204" w:lineRule="auto" w:before="131"/>
        <w:ind w:left="443" w:right="941"/>
        <w:jc w:val="both"/>
      </w:pPr>
      <w:r>
        <w:rPr>
          <w:spacing w:val="-5"/>
          <w:w w:val="115"/>
        </w:rPr>
        <w:t>Voxel </w:t>
      </w:r>
      <w:r>
        <w:rPr>
          <w:w w:val="115"/>
        </w:rPr>
        <w:t>data are stored in a three-dimensional </w:t>
      </w:r>
      <w:r>
        <w:rPr>
          <w:spacing w:val="-4"/>
          <w:w w:val="115"/>
        </w:rPr>
        <w:t>array, </w:t>
      </w:r>
      <w:r>
        <w:rPr>
          <w:w w:val="115"/>
        </w:rPr>
        <w:t>which can also </w:t>
      </w:r>
      <w:r>
        <w:rPr>
          <w:spacing w:val="2"/>
          <w:w w:val="115"/>
        </w:rPr>
        <w:t>be </w:t>
      </w:r>
      <w:r>
        <w:rPr>
          <w:w w:val="115"/>
        </w:rPr>
        <w:t>thought of as, and indeed stored as, a three-dimensional texture. Such data can </w:t>
      </w:r>
      <w:r>
        <w:rPr>
          <w:spacing w:val="2"/>
          <w:w w:val="115"/>
        </w:rPr>
        <w:t>be </w:t>
      </w:r>
      <w:r>
        <w:rPr>
          <w:w w:val="115"/>
        </w:rPr>
        <w:t>displayed in any number of </w:t>
      </w:r>
      <w:r>
        <w:rPr>
          <w:spacing w:val="-3"/>
          <w:w w:val="115"/>
        </w:rPr>
        <w:t>ways.</w:t>
      </w:r>
      <w:r>
        <w:rPr>
          <w:spacing w:val="53"/>
          <w:w w:val="115"/>
        </w:rPr>
        <w:t> </w:t>
      </w:r>
      <w:r>
        <w:rPr>
          <w:w w:val="115"/>
        </w:rPr>
        <w:t>The next chapter discusses </w:t>
      </w:r>
      <w:r>
        <w:rPr>
          <w:spacing w:val="-3"/>
          <w:w w:val="115"/>
        </w:rPr>
        <w:t>ways </w:t>
      </w:r>
      <w:r>
        <w:rPr>
          <w:w w:val="115"/>
        </w:rPr>
        <w:t>to visualize </w:t>
      </w:r>
      <w:r>
        <w:rPr>
          <w:spacing w:val="-3"/>
          <w:w w:val="115"/>
        </w:rPr>
        <w:t>voxel </w:t>
      </w:r>
      <w:r>
        <w:rPr>
          <w:w w:val="115"/>
        </w:rPr>
        <w:t>data that are semitransparent, such as fog, or where a slicing plane is positioned to examine the data set, such as an ultrasound image. Here </w:t>
      </w:r>
      <w:r>
        <w:rPr>
          <w:spacing w:val="-3"/>
          <w:w w:val="115"/>
        </w:rPr>
        <w:t>we </w:t>
      </w:r>
      <w:r>
        <w:rPr>
          <w:w w:val="115"/>
        </w:rPr>
        <w:t>will focus on rendering </w:t>
      </w:r>
      <w:r>
        <w:rPr>
          <w:spacing w:val="-3"/>
          <w:w w:val="115"/>
        </w:rPr>
        <w:t>voxel </w:t>
      </w:r>
      <w:r>
        <w:rPr>
          <w:w w:val="115"/>
        </w:rPr>
        <w:t>data representing solid objects.</w:t>
      </w:r>
    </w:p>
    <w:p>
      <w:pPr>
        <w:pStyle w:val="BodyText"/>
        <w:spacing w:line="204" w:lineRule="auto" w:before="8"/>
        <w:ind w:left="443" w:right="941" w:firstLine="298"/>
        <w:jc w:val="both"/>
      </w:pPr>
      <w:r>
        <w:rPr>
          <w:w w:val="115"/>
        </w:rPr>
        <w:t>Imagine</w:t>
      </w:r>
      <w:r>
        <w:rPr>
          <w:spacing w:val="-15"/>
          <w:w w:val="115"/>
        </w:rPr>
        <w:t> </w:t>
      </w:r>
      <w:r>
        <w:rPr>
          <w:w w:val="115"/>
        </w:rPr>
        <w:t>the</w:t>
      </w:r>
      <w:r>
        <w:rPr>
          <w:spacing w:val="-14"/>
          <w:w w:val="115"/>
        </w:rPr>
        <w:t> </w:t>
      </w:r>
      <w:r>
        <w:rPr>
          <w:w w:val="115"/>
        </w:rPr>
        <w:t>simplest</w:t>
      </w:r>
      <w:r>
        <w:rPr>
          <w:spacing w:val="-15"/>
          <w:w w:val="115"/>
        </w:rPr>
        <w:t> </w:t>
      </w:r>
      <w:r>
        <w:rPr>
          <w:w w:val="115"/>
        </w:rPr>
        <w:t>volume</w:t>
      </w:r>
      <w:r>
        <w:rPr>
          <w:spacing w:val="-14"/>
          <w:w w:val="115"/>
        </w:rPr>
        <w:t> </w:t>
      </w:r>
      <w:r>
        <w:rPr>
          <w:w w:val="115"/>
        </w:rPr>
        <w:t>representation,</w:t>
      </w:r>
      <w:r>
        <w:rPr>
          <w:spacing w:val="-12"/>
          <w:w w:val="115"/>
        </w:rPr>
        <w:t> </w:t>
      </w:r>
      <w:r>
        <w:rPr>
          <w:w w:val="115"/>
        </w:rPr>
        <w:t>where</w:t>
      </w:r>
      <w:r>
        <w:rPr>
          <w:spacing w:val="-15"/>
          <w:w w:val="115"/>
        </w:rPr>
        <w:t> </w:t>
      </w:r>
      <w:r>
        <w:rPr>
          <w:w w:val="115"/>
        </w:rPr>
        <w:t>each</w:t>
      </w:r>
      <w:r>
        <w:rPr>
          <w:spacing w:val="-14"/>
          <w:w w:val="115"/>
        </w:rPr>
        <w:t> </w:t>
      </w:r>
      <w:r>
        <w:rPr>
          <w:spacing w:val="-3"/>
          <w:w w:val="115"/>
        </w:rPr>
        <w:t>voxel</w:t>
      </w:r>
      <w:r>
        <w:rPr>
          <w:spacing w:val="-15"/>
          <w:w w:val="115"/>
        </w:rPr>
        <w:t> </w:t>
      </w:r>
      <w:r>
        <w:rPr>
          <w:w w:val="115"/>
        </w:rPr>
        <w:t>contains</w:t>
      </w:r>
      <w:r>
        <w:rPr>
          <w:spacing w:val="-14"/>
          <w:w w:val="115"/>
        </w:rPr>
        <w:t> </w:t>
      </w:r>
      <w:r>
        <w:rPr>
          <w:w w:val="115"/>
        </w:rPr>
        <w:t>a</w:t>
      </w:r>
      <w:r>
        <w:rPr>
          <w:spacing w:val="-15"/>
          <w:w w:val="115"/>
        </w:rPr>
        <w:t> </w:t>
      </w:r>
      <w:r>
        <w:rPr>
          <w:w w:val="115"/>
        </w:rPr>
        <w:t>bit</w:t>
      </w:r>
      <w:r>
        <w:rPr>
          <w:spacing w:val="-14"/>
          <w:w w:val="115"/>
        </w:rPr>
        <w:t> </w:t>
      </w:r>
      <w:r>
        <w:rPr>
          <w:w w:val="115"/>
        </w:rPr>
        <w:t>noting whether it is inside or outside an object. There are a few common </w:t>
      </w:r>
      <w:r>
        <w:rPr>
          <w:spacing w:val="-4"/>
          <w:w w:val="115"/>
        </w:rPr>
        <w:t>ways </w:t>
      </w:r>
      <w:r>
        <w:rPr>
          <w:w w:val="115"/>
        </w:rPr>
        <w:t>to display such data [</w:t>
      </w:r>
      <w:hyperlink w:history="true" w:anchor="_bookmark0">
        <w:r>
          <w:rPr>
            <w:color w:val="0000FF"/>
            <w:w w:val="115"/>
          </w:rPr>
          <w:t>1094</w:t>
        </w:r>
      </w:hyperlink>
      <w:r>
        <w:rPr>
          <w:w w:val="115"/>
        </w:rPr>
        <w:t>]. One method is to directly ray-cast the volume [</w:t>
      </w:r>
      <w:hyperlink w:history="true" w:anchor="_bookmark0">
        <w:r>
          <w:rPr>
            <w:color w:val="0000FF"/>
            <w:w w:val="115"/>
          </w:rPr>
          <w:t>752</w:t>
        </w:r>
      </w:hyperlink>
      <w:r>
        <w:rPr>
          <w:w w:val="115"/>
        </w:rPr>
        <w:t>, </w:t>
      </w:r>
      <w:hyperlink w:history="true" w:anchor="_bookmark0">
        <w:r>
          <w:rPr>
            <w:color w:val="0000FF"/>
            <w:w w:val="115"/>
          </w:rPr>
          <w:t>753</w:t>
        </w:r>
      </w:hyperlink>
      <w:r>
        <w:rPr>
          <w:w w:val="115"/>
        </w:rPr>
        <w:t>, </w:t>
      </w:r>
      <w:hyperlink w:history="true" w:anchor="_bookmark0">
        <w:r>
          <w:rPr>
            <w:color w:val="0000FF"/>
            <w:w w:val="115"/>
          </w:rPr>
          <w:t>1908</w:t>
        </w:r>
      </w:hyperlink>
      <w:r>
        <w:rPr>
          <w:w w:val="115"/>
        </w:rPr>
        <w:t>]</w:t>
      </w:r>
      <w:r>
        <w:rPr>
          <w:spacing w:val="39"/>
          <w:w w:val="115"/>
        </w:rPr>
        <w:t> </w:t>
      </w:r>
      <w:r>
        <w:rPr>
          <w:w w:val="115"/>
        </w:rPr>
        <w:t>to</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129"/>
      </w:pPr>
      <w:r>
        <w:rPr/>
        <w:drawing>
          <wp:inline distT="0" distB="0" distL="0" distR="0">
            <wp:extent cx="1450195" cy="1375695"/>
            <wp:effectExtent l="0" t="0" r="0" b="0"/>
            <wp:docPr id="11" name="image7.jpeg"/>
            <wp:cNvGraphicFramePr>
              <a:graphicFrameLocks noChangeAspect="1"/>
            </wp:cNvGraphicFramePr>
            <a:graphic>
              <a:graphicData uri="http://schemas.openxmlformats.org/drawingml/2006/picture">
                <pic:pic>
                  <pic:nvPicPr>
                    <pic:cNvPr id="12" name="image7.jpeg"/>
                    <pic:cNvPicPr/>
                  </pic:nvPicPr>
                  <pic:blipFill>
                    <a:blip r:embed="rId13" cstate="print"/>
                    <a:stretch>
                      <a:fillRect/>
                    </a:stretch>
                  </pic:blipFill>
                  <pic:spPr>
                    <a:xfrm>
                      <a:off x="0" y="0"/>
                      <a:ext cx="1450195" cy="1375695"/>
                    </a:xfrm>
                    <a:prstGeom prst="rect">
                      <a:avLst/>
                    </a:prstGeom>
                  </pic:spPr>
                </pic:pic>
              </a:graphicData>
            </a:graphic>
          </wp:inline>
        </w:drawing>
      </w:r>
      <w:r>
        <w:rPr/>
      </w:r>
      <w:r>
        <w:rPr>
          <w:rFonts w:ascii="Times New Roman"/>
          <w:spacing w:val="50"/>
        </w:rPr>
        <w:t> </w:t>
      </w:r>
      <w:r>
        <w:rPr>
          <w:spacing w:val="50"/>
        </w:rPr>
        <w:drawing>
          <wp:inline distT="0" distB="0" distL="0" distR="0">
            <wp:extent cx="1450195" cy="1375695"/>
            <wp:effectExtent l="0" t="0" r="0" b="0"/>
            <wp:docPr id="13" name="image8.jpeg"/>
            <wp:cNvGraphicFramePr>
              <a:graphicFrameLocks noChangeAspect="1"/>
            </wp:cNvGraphicFramePr>
            <a:graphic>
              <a:graphicData uri="http://schemas.openxmlformats.org/drawingml/2006/picture">
                <pic:pic>
                  <pic:nvPicPr>
                    <pic:cNvPr id="14" name="image8.jpeg"/>
                    <pic:cNvPicPr/>
                  </pic:nvPicPr>
                  <pic:blipFill>
                    <a:blip r:embed="rId14" cstate="print"/>
                    <a:stretch>
                      <a:fillRect/>
                    </a:stretch>
                  </pic:blipFill>
                  <pic:spPr>
                    <a:xfrm>
                      <a:off x="0" y="0"/>
                      <a:ext cx="1450195" cy="1375695"/>
                    </a:xfrm>
                    <a:prstGeom prst="rect">
                      <a:avLst/>
                    </a:prstGeom>
                  </pic:spPr>
                </pic:pic>
              </a:graphicData>
            </a:graphic>
          </wp:inline>
        </w:drawing>
      </w:r>
      <w:r>
        <w:rPr>
          <w:spacing w:val="50"/>
        </w:rPr>
      </w:r>
      <w:r>
        <w:rPr>
          <w:rFonts w:ascii="Times New Roman"/>
          <w:spacing w:val="37"/>
        </w:rPr>
        <w:t> </w:t>
      </w:r>
      <w:r>
        <w:rPr>
          <w:spacing w:val="37"/>
        </w:rPr>
        <w:drawing>
          <wp:inline distT="0" distB="0" distL="0" distR="0">
            <wp:extent cx="1450195" cy="1375695"/>
            <wp:effectExtent l="0" t="0" r="0" b="0"/>
            <wp:docPr id="15" name="image9.jpeg"/>
            <wp:cNvGraphicFramePr>
              <a:graphicFrameLocks noChangeAspect="1"/>
            </wp:cNvGraphicFramePr>
            <a:graphic>
              <a:graphicData uri="http://schemas.openxmlformats.org/drawingml/2006/picture">
                <pic:pic>
                  <pic:nvPicPr>
                    <pic:cNvPr id="16" name="image9.jpeg"/>
                    <pic:cNvPicPr/>
                  </pic:nvPicPr>
                  <pic:blipFill>
                    <a:blip r:embed="rId15" cstate="print"/>
                    <a:stretch>
                      <a:fillRect/>
                    </a:stretch>
                  </pic:blipFill>
                  <pic:spPr>
                    <a:xfrm>
                      <a:off x="0" y="0"/>
                      <a:ext cx="1450195" cy="1375695"/>
                    </a:xfrm>
                    <a:prstGeom prst="rect">
                      <a:avLst/>
                    </a:prstGeom>
                  </pic:spPr>
                </pic:pic>
              </a:graphicData>
            </a:graphic>
          </wp:inline>
        </w:drawing>
      </w:r>
      <w:r>
        <w:rPr>
          <w:spacing w:val="37"/>
        </w:rPr>
      </w:r>
    </w:p>
    <w:p>
      <w:pPr>
        <w:pStyle w:val="BodyText"/>
        <w:spacing w:before="2"/>
        <w:rPr>
          <w:sz w:val="12"/>
        </w:rPr>
      </w:pPr>
    </w:p>
    <w:p>
      <w:pPr>
        <w:spacing w:line="208" w:lineRule="auto" w:before="67"/>
        <w:ind w:left="943" w:right="441" w:firstLine="0"/>
        <w:jc w:val="both"/>
        <w:rPr>
          <w:rFonts w:ascii="Times New Roman" w:hAnsi="Times New Roman"/>
          <w:i/>
          <w:sz w:val="16"/>
        </w:rPr>
      </w:pPr>
      <w:bookmarkStart w:name="_bookmark3" w:id="4"/>
      <w:bookmarkEnd w:id="4"/>
      <w:r>
        <w:rPr/>
      </w:r>
      <w:r>
        <w:rPr>
          <w:rFonts w:ascii="Lucida Sans Unicode" w:hAnsi="Lucida Sans Unicode"/>
          <w:color w:val="2C6362"/>
          <w:w w:val="105"/>
          <w:sz w:val="16"/>
        </w:rPr>
        <w:t>Figure</w:t>
      </w:r>
      <w:r>
        <w:rPr>
          <w:rFonts w:ascii="Lucida Sans Unicode" w:hAnsi="Lucida Sans Unicode"/>
          <w:color w:val="2C6362"/>
          <w:spacing w:val="-26"/>
          <w:w w:val="105"/>
          <w:sz w:val="16"/>
        </w:rPr>
        <w:t> </w:t>
      </w:r>
      <w:r>
        <w:rPr>
          <w:rFonts w:ascii="Lucida Sans Unicode" w:hAnsi="Lucida Sans Unicode"/>
          <w:color w:val="2C6362"/>
          <w:w w:val="105"/>
          <w:sz w:val="16"/>
        </w:rPr>
        <w:t>13.31.</w:t>
      </w:r>
      <w:r>
        <w:rPr>
          <w:rFonts w:ascii="Lucida Sans Unicode" w:hAnsi="Lucida Sans Unicode"/>
          <w:color w:val="2C6362"/>
          <w:spacing w:val="-2"/>
          <w:w w:val="105"/>
          <w:sz w:val="16"/>
        </w:rPr>
        <w:t> </w:t>
      </w:r>
      <w:r>
        <w:rPr>
          <w:rFonts w:ascii="Palatino Linotype" w:hAnsi="Palatino Linotype"/>
          <w:w w:val="105"/>
          <w:sz w:val="16"/>
        </w:rPr>
        <w:t>Cube</w:t>
      </w:r>
      <w:r>
        <w:rPr>
          <w:rFonts w:ascii="Palatino Linotype" w:hAnsi="Palatino Linotype"/>
          <w:spacing w:val="-16"/>
          <w:w w:val="105"/>
          <w:sz w:val="16"/>
        </w:rPr>
        <w:t> </w:t>
      </w:r>
      <w:r>
        <w:rPr>
          <w:rFonts w:ascii="Palatino Linotype" w:hAnsi="Palatino Linotype"/>
          <w:w w:val="105"/>
          <w:sz w:val="16"/>
        </w:rPr>
        <w:t>culling.</w:t>
      </w:r>
      <w:r>
        <w:rPr>
          <w:rFonts w:ascii="Palatino Linotype" w:hAnsi="Palatino Linotype"/>
          <w:spacing w:val="2"/>
          <w:w w:val="105"/>
          <w:sz w:val="16"/>
        </w:rPr>
        <w:t> </w:t>
      </w:r>
      <w:r>
        <w:rPr>
          <w:rFonts w:ascii="Palatino Linotype" w:hAnsi="Palatino Linotype"/>
          <w:w w:val="105"/>
          <w:sz w:val="16"/>
        </w:rPr>
        <w:t>On</w:t>
      </w:r>
      <w:r>
        <w:rPr>
          <w:rFonts w:ascii="Palatino Linotype" w:hAnsi="Palatino Linotype"/>
          <w:spacing w:val="-16"/>
          <w:w w:val="105"/>
          <w:sz w:val="16"/>
        </w:rPr>
        <w:t> </w:t>
      </w:r>
      <w:r>
        <w:rPr>
          <w:rFonts w:ascii="Palatino Linotype" w:hAnsi="Palatino Linotype"/>
          <w:w w:val="105"/>
          <w:sz w:val="16"/>
        </w:rPr>
        <w:t>the</w:t>
      </w:r>
      <w:r>
        <w:rPr>
          <w:rFonts w:ascii="Palatino Linotype" w:hAnsi="Palatino Linotype"/>
          <w:spacing w:val="-16"/>
          <w:w w:val="105"/>
          <w:sz w:val="16"/>
        </w:rPr>
        <w:t> </w:t>
      </w:r>
      <w:r>
        <w:rPr>
          <w:rFonts w:ascii="Palatino Linotype" w:hAnsi="Palatino Linotype"/>
          <w:w w:val="105"/>
          <w:sz w:val="16"/>
        </w:rPr>
        <w:t>left,</w:t>
      </w:r>
      <w:r>
        <w:rPr>
          <w:rFonts w:ascii="Palatino Linotype" w:hAnsi="Palatino Linotype"/>
          <w:spacing w:val="-14"/>
          <w:w w:val="105"/>
          <w:sz w:val="16"/>
        </w:rPr>
        <w:t> </w:t>
      </w:r>
      <w:r>
        <w:rPr>
          <w:rFonts w:ascii="Palatino Linotype" w:hAnsi="Palatino Linotype"/>
          <w:w w:val="105"/>
          <w:sz w:val="16"/>
        </w:rPr>
        <w:t>the</w:t>
      </w:r>
      <w:r>
        <w:rPr>
          <w:rFonts w:ascii="Palatino Linotype" w:hAnsi="Palatino Linotype"/>
          <w:spacing w:val="-15"/>
          <w:w w:val="105"/>
          <w:sz w:val="16"/>
        </w:rPr>
        <w:t> </w:t>
      </w:r>
      <w:r>
        <w:rPr>
          <w:rFonts w:ascii="Palatino Linotype" w:hAnsi="Palatino Linotype"/>
          <w:w w:val="105"/>
          <w:sz w:val="16"/>
        </w:rPr>
        <w:t>17,074</w:t>
      </w:r>
      <w:r>
        <w:rPr>
          <w:rFonts w:ascii="Palatino Linotype" w:hAnsi="Palatino Linotype"/>
          <w:spacing w:val="-16"/>
          <w:w w:val="105"/>
          <w:sz w:val="16"/>
        </w:rPr>
        <w:t> </w:t>
      </w:r>
      <w:r>
        <w:rPr>
          <w:rFonts w:ascii="Palatino Linotype" w:hAnsi="Palatino Linotype"/>
          <w:w w:val="105"/>
          <w:sz w:val="16"/>
        </w:rPr>
        <w:t>voxel</w:t>
      </w:r>
      <w:r>
        <w:rPr>
          <w:rFonts w:ascii="Palatino Linotype" w:hAnsi="Palatino Linotype"/>
          <w:spacing w:val="-16"/>
          <w:w w:val="105"/>
          <w:sz w:val="16"/>
        </w:rPr>
        <w:t> </w:t>
      </w:r>
      <w:r>
        <w:rPr>
          <w:rFonts w:ascii="Palatino Linotype" w:hAnsi="Palatino Linotype"/>
          <w:w w:val="105"/>
          <w:sz w:val="16"/>
        </w:rPr>
        <w:t>solid</w:t>
      </w:r>
      <w:r>
        <w:rPr>
          <w:rFonts w:ascii="Palatino Linotype" w:hAnsi="Palatino Linotype"/>
          <w:spacing w:val="-16"/>
          <w:w w:val="105"/>
          <w:sz w:val="16"/>
        </w:rPr>
        <w:t> </w:t>
      </w:r>
      <w:r>
        <w:rPr>
          <w:rFonts w:ascii="Palatino Linotype" w:hAnsi="Palatino Linotype"/>
          <w:w w:val="105"/>
          <w:sz w:val="16"/>
        </w:rPr>
        <w:t>sphere</w:t>
      </w:r>
      <w:r>
        <w:rPr>
          <w:rFonts w:ascii="Palatino Linotype" w:hAnsi="Palatino Linotype"/>
          <w:spacing w:val="-16"/>
          <w:w w:val="105"/>
          <w:sz w:val="16"/>
        </w:rPr>
        <w:t> </w:t>
      </w:r>
      <w:r>
        <w:rPr>
          <w:rFonts w:ascii="Palatino Linotype" w:hAnsi="Palatino Linotype"/>
          <w:w w:val="105"/>
          <w:sz w:val="16"/>
        </w:rPr>
        <w:t>is</w:t>
      </w:r>
      <w:r>
        <w:rPr>
          <w:rFonts w:ascii="Palatino Linotype" w:hAnsi="Palatino Linotype"/>
          <w:spacing w:val="-15"/>
          <w:w w:val="105"/>
          <w:sz w:val="16"/>
        </w:rPr>
        <w:t> </w:t>
      </w:r>
      <w:r>
        <w:rPr>
          <w:rFonts w:ascii="Palatino Linotype" w:hAnsi="Palatino Linotype"/>
          <w:w w:val="105"/>
          <w:sz w:val="16"/>
        </w:rPr>
        <w:t>formed</w:t>
      </w:r>
      <w:r>
        <w:rPr>
          <w:rFonts w:ascii="Palatino Linotype" w:hAnsi="Palatino Linotype"/>
          <w:spacing w:val="-16"/>
          <w:w w:val="105"/>
          <w:sz w:val="16"/>
        </w:rPr>
        <w:t> </w:t>
      </w:r>
      <w:r>
        <w:rPr>
          <w:rFonts w:ascii="Palatino Linotype" w:hAnsi="Palatino Linotype"/>
          <w:w w:val="105"/>
          <w:sz w:val="16"/>
        </w:rPr>
        <w:t>of</w:t>
      </w:r>
      <w:r>
        <w:rPr>
          <w:rFonts w:ascii="Palatino Linotype" w:hAnsi="Palatino Linotype"/>
          <w:spacing w:val="-16"/>
          <w:w w:val="105"/>
          <w:sz w:val="16"/>
        </w:rPr>
        <w:t> </w:t>
      </w:r>
      <w:r>
        <w:rPr>
          <w:rFonts w:ascii="Palatino Linotype" w:hAnsi="Palatino Linotype"/>
          <w:w w:val="105"/>
          <w:sz w:val="16"/>
        </w:rPr>
        <w:t>102,444</w:t>
      </w:r>
      <w:r>
        <w:rPr>
          <w:rFonts w:ascii="Palatino Linotype" w:hAnsi="Palatino Linotype"/>
          <w:spacing w:val="-16"/>
          <w:w w:val="105"/>
          <w:sz w:val="16"/>
        </w:rPr>
        <w:t> </w:t>
      </w:r>
      <w:r>
        <w:rPr>
          <w:rFonts w:ascii="Palatino Linotype" w:hAnsi="Palatino Linotype"/>
          <w:w w:val="105"/>
          <w:sz w:val="16"/>
        </w:rPr>
        <w:t>quadrilater- als,</w:t>
      </w:r>
      <w:r>
        <w:rPr>
          <w:rFonts w:ascii="Palatino Linotype" w:hAnsi="Palatino Linotype"/>
          <w:spacing w:val="-13"/>
          <w:w w:val="105"/>
          <w:sz w:val="16"/>
        </w:rPr>
        <w:t> </w:t>
      </w:r>
      <w:r>
        <w:rPr>
          <w:rFonts w:ascii="Palatino Linotype" w:hAnsi="Palatino Linotype"/>
          <w:w w:val="105"/>
          <w:sz w:val="16"/>
        </w:rPr>
        <w:t>six</w:t>
      </w:r>
      <w:r>
        <w:rPr>
          <w:rFonts w:ascii="Palatino Linotype" w:hAnsi="Palatino Linotype"/>
          <w:spacing w:val="-14"/>
          <w:w w:val="105"/>
          <w:sz w:val="16"/>
        </w:rPr>
        <w:t> </w:t>
      </w:r>
      <w:r>
        <w:rPr>
          <w:rFonts w:ascii="Palatino Linotype" w:hAnsi="Palatino Linotype"/>
          <w:w w:val="105"/>
          <w:sz w:val="16"/>
        </w:rPr>
        <w:t>per</w:t>
      </w:r>
      <w:r>
        <w:rPr>
          <w:rFonts w:ascii="Palatino Linotype" w:hAnsi="Palatino Linotype"/>
          <w:spacing w:val="-14"/>
          <w:w w:val="105"/>
          <w:sz w:val="16"/>
        </w:rPr>
        <w:t> </w:t>
      </w:r>
      <w:r>
        <w:rPr>
          <w:rFonts w:ascii="Palatino Linotype" w:hAnsi="Palatino Linotype"/>
          <w:w w:val="105"/>
          <w:sz w:val="16"/>
        </w:rPr>
        <w:t>voxel.</w:t>
      </w:r>
      <w:r>
        <w:rPr>
          <w:rFonts w:ascii="Palatino Linotype" w:hAnsi="Palatino Linotype"/>
          <w:spacing w:val="2"/>
          <w:w w:val="105"/>
          <w:sz w:val="16"/>
        </w:rPr>
        <w:t> </w:t>
      </w:r>
      <w:r>
        <w:rPr>
          <w:rFonts w:ascii="Palatino Linotype" w:hAnsi="Palatino Linotype"/>
          <w:w w:val="105"/>
          <w:sz w:val="16"/>
        </w:rPr>
        <w:t>In</w:t>
      </w:r>
      <w:r>
        <w:rPr>
          <w:rFonts w:ascii="Palatino Linotype" w:hAnsi="Palatino Linotype"/>
          <w:spacing w:val="-14"/>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middle,</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spacing w:val="-4"/>
          <w:w w:val="105"/>
          <w:sz w:val="16"/>
        </w:rPr>
        <w:t>two</w:t>
      </w:r>
      <w:r>
        <w:rPr>
          <w:rFonts w:ascii="Palatino Linotype" w:hAnsi="Palatino Linotype"/>
          <w:spacing w:val="-14"/>
          <w:w w:val="105"/>
          <w:sz w:val="16"/>
        </w:rPr>
        <w:t> </w:t>
      </w:r>
      <w:r>
        <w:rPr>
          <w:rFonts w:ascii="Palatino Linotype" w:hAnsi="Palatino Linotype"/>
          <w:w w:val="105"/>
          <w:sz w:val="16"/>
        </w:rPr>
        <w:t>quadrilaterals</w:t>
      </w:r>
      <w:r>
        <w:rPr>
          <w:rFonts w:ascii="Palatino Linotype" w:hAnsi="Palatino Linotype"/>
          <w:spacing w:val="-14"/>
          <w:w w:val="105"/>
          <w:sz w:val="16"/>
        </w:rPr>
        <w:t> </w:t>
      </w:r>
      <w:r>
        <w:rPr>
          <w:rFonts w:ascii="Palatino Linotype" w:hAnsi="Palatino Linotype"/>
          <w:w w:val="105"/>
          <w:sz w:val="16"/>
        </w:rPr>
        <w:t>between</w:t>
      </w:r>
      <w:r>
        <w:rPr>
          <w:rFonts w:ascii="Palatino Linotype" w:hAnsi="Palatino Linotype"/>
          <w:spacing w:val="-14"/>
          <w:w w:val="105"/>
          <w:sz w:val="16"/>
        </w:rPr>
        <w:t> </w:t>
      </w:r>
      <w:r>
        <w:rPr>
          <w:rFonts w:ascii="Palatino Linotype" w:hAnsi="Palatino Linotype"/>
          <w:w w:val="105"/>
          <w:sz w:val="16"/>
        </w:rPr>
        <w:t>neighboring</w:t>
      </w:r>
      <w:r>
        <w:rPr>
          <w:rFonts w:ascii="Palatino Linotype" w:hAnsi="Palatino Linotype"/>
          <w:spacing w:val="-14"/>
          <w:w w:val="105"/>
          <w:sz w:val="16"/>
        </w:rPr>
        <w:t> </w:t>
      </w:r>
      <w:r>
        <w:rPr>
          <w:rFonts w:ascii="Palatino Linotype" w:hAnsi="Palatino Linotype"/>
          <w:w w:val="105"/>
          <w:sz w:val="16"/>
        </w:rPr>
        <w:t>solid</w:t>
      </w:r>
      <w:r>
        <w:rPr>
          <w:rFonts w:ascii="Palatino Linotype" w:hAnsi="Palatino Linotype"/>
          <w:spacing w:val="-14"/>
          <w:w w:val="105"/>
          <w:sz w:val="16"/>
        </w:rPr>
        <w:t> </w:t>
      </w:r>
      <w:r>
        <w:rPr>
          <w:rFonts w:ascii="Palatino Linotype" w:hAnsi="Palatino Linotype"/>
          <w:w w:val="105"/>
          <w:sz w:val="16"/>
        </w:rPr>
        <w:t>voxels</w:t>
      </w:r>
      <w:r>
        <w:rPr>
          <w:rFonts w:ascii="Palatino Linotype" w:hAnsi="Palatino Linotype"/>
          <w:spacing w:val="-15"/>
          <w:w w:val="105"/>
          <w:sz w:val="16"/>
        </w:rPr>
        <w:t> </w:t>
      </w:r>
      <w:r>
        <w:rPr>
          <w:rFonts w:ascii="Palatino Linotype" w:hAnsi="Palatino Linotype"/>
          <w:w w:val="105"/>
          <w:sz w:val="16"/>
        </w:rPr>
        <w:t>are</w:t>
      </w:r>
      <w:r>
        <w:rPr>
          <w:rFonts w:ascii="Palatino Linotype" w:hAnsi="Palatino Linotype"/>
          <w:spacing w:val="-14"/>
          <w:w w:val="105"/>
          <w:sz w:val="16"/>
        </w:rPr>
        <w:t> </w:t>
      </w:r>
      <w:r>
        <w:rPr>
          <w:rFonts w:ascii="Palatino Linotype" w:hAnsi="Palatino Linotype"/>
          <w:w w:val="105"/>
          <w:sz w:val="16"/>
        </w:rPr>
        <w:t>removed, reducing the count to 4,770.  The look is the same as on left,  as the outer shell is untouched.  On  the right, a fast greedy algorithm merges faces to form larger rectangles, giving 2,100 quadrilaterals. </w:t>
      </w:r>
      <w:r>
        <w:rPr>
          <w:rFonts w:ascii="Times New Roman" w:hAnsi="Times New Roman"/>
          <w:i/>
          <w:w w:val="105"/>
          <w:sz w:val="16"/>
        </w:rPr>
        <w:t>(Images </w:t>
      </w:r>
      <w:r>
        <w:rPr>
          <w:rFonts w:ascii="Times New Roman" w:hAnsi="Times New Roman"/>
          <w:i/>
          <w:spacing w:val="-3"/>
          <w:w w:val="105"/>
          <w:sz w:val="16"/>
        </w:rPr>
        <w:t>from </w:t>
      </w:r>
      <w:r>
        <w:rPr>
          <w:rFonts w:ascii="Times New Roman" w:hAnsi="Times New Roman"/>
          <w:i/>
          <w:w w:val="105"/>
          <w:sz w:val="16"/>
        </w:rPr>
        <w:t>Mikola Lysenko’s culling</w:t>
      </w:r>
      <w:r>
        <w:rPr>
          <w:rFonts w:ascii="Times New Roman" w:hAnsi="Times New Roman"/>
          <w:i/>
          <w:spacing w:val="26"/>
          <w:w w:val="105"/>
          <w:sz w:val="16"/>
        </w:rPr>
        <w:t> </w:t>
      </w:r>
      <w:r>
        <w:rPr>
          <w:rFonts w:ascii="Times New Roman" w:hAnsi="Times New Roman"/>
          <w:i/>
          <w:spacing w:val="-4"/>
          <w:w w:val="105"/>
          <w:sz w:val="16"/>
        </w:rPr>
        <w:t>program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094</w:t>
        </w:r>
      </w:hyperlink>
      <w:r>
        <w:rPr>
          <w:rFonts w:ascii="Times New Roman" w:hAnsi="Times New Roman"/>
          <w:i/>
          <w:w w:val="105"/>
          <w:sz w:val="16"/>
        </w:rPr>
        <w:t>].)</w:t>
      </w:r>
    </w:p>
    <w:p>
      <w:pPr>
        <w:pStyle w:val="BodyText"/>
        <w:rPr>
          <w:rFonts w:ascii="Times New Roman"/>
          <w:i/>
          <w:sz w:val="16"/>
        </w:rPr>
      </w:pPr>
    </w:p>
    <w:p>
      <w:pPr>
        <w:pStyle w:val="BodyText"/>
        <w:rPr>
          <w:rFonts w:ascii="Times New Roman"/>
          <w:i/>
          <w:sz w:val="16"/>
        </w:rPr>
      </w:pPr>
    </w:p>
    <w:p>
      <w:pPr>
        <w:pStyle w:val="BodyText"/>
        <w:spacing w:before="8"/>
        <w:rPr>
          <w:rFonts w:ascii="Times New Roman"/>
          <w:i/>
          <w:sz w:val="16"/>
        </w:rPr>
      </w:pPr>
    </w:p>
    <w:p>
      <w:pPr>
        <w:pStyle w:val="BodyText"/>
        <w:spacing w:line="204" w:lineRule="auto"/>
        <w:ind w:left="943" w:right="441"/>
        <w:jc w:val="both"/>
      </w:pPr>
      <w:r>
        <w:rPr>
          <w:w w:val="110"/>
        </w:rPr>
        <w:t>determine the nearest hit face of each cube. Another technique is to convert the </w:t>
      </w:r>
      <w:r>
        <w:rPr>
          <w:spacing w:val="-3"/>
          <w:w w:val="110"/>
        </w:rPr>
        <w:t>voxel </w:t>
      </w:r>
      <w:r>
        <w:rPr>
          <w:w w:val="110"/>
        </w:rPr>
        <w:t>cubes to a set of polygons. Though rendering using a mesh will </w:t>
      </w:r>
      <w:r>
        <w:rPr>
          <w:spacing w:val="2"/>
          <w:w w:val="110"/>
        </w:rPr>
        <w:t>be </w:t>
      </w:r>
      <w:r>
        <w:rPr>
          <w:w w:val="110"/>
        </w:rPr>
        <w:t>fast, this incurs </w:t>
      </w:r>
      <w:r>
        <w:rPr>
          <w:w w:val="118"/>
        </w:rPr>
        <w:t>ad</w:t>
      </w:r>
      <w:r>
        <w:rPr>
          <w:w w:val="117"/>
        </w:rPr>
        <w:t>d</w:t>
      </w:r>
      <w:r>
        <w:rPr>
          <w:w w:val="105"/>
        </w:rPr>
        <w:t>i</w:t>
      </w:r>
      <w:r>
        <w:rPr>
          <w:w w:val="148"/>
        </w:rPr>
        <w:t>t</w:t>
      </w:r>
      <w:r>
        <w:rPr>
          <w:w w:val="105"/>
        </w:rPr>
        <w:t>i</w:t>
      </w:r>
      <w:r>
        <w:rPr>
          <w:w w:val="111"/>
        </w:rPr>
        <w:t>on</w:t>
      </w:r>
      <w:r>
        <w:rPr>
          <w:w w:val="114"/>
        </w:rPr>
        <w:t>al</w:t>
      </w:r>
      <w:r>
        <w:rPr>
          <w:spacing w:val="-1"/>
        </w:rPr>
        <w:t> </w:t>
      </w:r>
      <w:r>
        <w:rPr>
          <w:w w:val="106"/>
        </w:rPr>
        <w:t>c</w:t>
      </w:r>
      <w:r>
        <w:rPr>
          <w:w w:val="106"/>
        </w:rPr>
        <w:t>os</w:t>
      </w:r>
      <w:r>
        <w:rPr>
          <w:w w:val="148"/>
        </w:rPr>
        <w:t>t</w:t>
      </w:r>
      <w:r>
        <w:rPr/>
        <w:t> </w:t>
      </w:r>
      <w:r>
        <w:rPr>
          <w:w w:val="117"/>
        </w:rPr>
        <w:t>du</w:t>
      </w:r>
      <w:r>
        <w:rPr>
          <w:w w:val="124"/>
        </w:rPr>
        <w:t>r</w:t>
      </w:r>
      <w:r>
        <w:rPr>
          <w:w w:val="105"/>
        </w:rPr>
        <w:t>i</w:t>
      </w:r>
      <w:r>
        <w:rPr>
          <w:w w:val="117"/>
        </w:rPr>
        <w:t>n</w:t>
      </w:r>
      <w:r>
        <w:rPr>
          <w:w w:val="106"/>
        </w:rPr>
        <w:t>g</w:t>
      </w:r>
      <w:r>
        <w:rPr>
          <w:spacing w:val="-1"/>
        </w:rPr>
        <w:t> </w:t>
      </w:r>
      <w:r>
        <w:rPr>
          <w:spacing w:val="-6"/>
          <w:w w:val="111"/>
        </w:rPr>
        <w:t>v</w:t>
      </w:r>
      <w:r>
        <w:rPr>
          <w:spacing w:val="-6"/>
          <w:w w:val="106"/>
        </w:rPr>
        <w:t>o</w:t>
      </w:r>
      <w:r>
        <w:rPr>
          <w:w w:val="111"/>
        </w:rPr>
        <w:t>x</w:t>
      </w:r>
      <w:r>
        <w:rPr>
          <w:w w:val="106"/>
        </w:rPr>
        <w:t>e</w:t>
      </w:r>
      <w:r>
        <w:rPr>
          <w:w w:val="105"/>
        </w:rPr>
        <w:t>li</w:t>
      </w:r>
      <w:r>
        <w:rPr>
          <w:w w:val="106"/>
        </w:rPr>
        <w:t>z</w:t>
      </w:r>
      <w:r>
        <w:rPr>
          <w:w w:val="130"/>
        </w:rPr>
        <w:t>at</w:t>
      </w:r>
      <w:r>
        <w:rPr>
          <w:w w:val="105"/>
        </w:rPr>
        <w:t>i</w:t>
      </w:r>
      <w:r>
        <w:rPr>
          <w:w w:val="111"/>
        </w:rPr>
        <w:t>on</w:t>
      </w:r>
      <w:r>
        <w:rPr>
          <w:w w:val="117"/>
        </w:rPr>
        <w:t>,</w:t>
      </w:r>
      <w:r>
        <w:rPr>
          <w:spacing w:val="2"/>
        </w:rPr>
        <w:t> </w:t>
      </w:r>
      <w:r>
        <w:rPr>
          <w:w w:val="118"/>
        </w:rPr>
        <w:t>an</w:t>
      </w:r>
      <w:r>
        <w:rPr>
          <w:w w:val="117"/>
        </w:rPr>
        <w:t>d</w:t>
      </w:r>
      <w:r>
        <w:rPr>
          <w:spacing w:val="-1"/>
        </w:rPr>
        <w:t> </w:t>
      </w:r>
      <w:r>
        <w:rPr>
          <w:w w:val="105"/>
        </w:rPr>
        <w:t>i</w:t>
      </w:r>
      <w:r>
        <w:rPr>
          <w:w w:val="107"/>
        </w:rPr>
        <w:t>s</w:t>
      </w:r>
      <w:r>
        <w:rPr>
          <w:spacing w:val="-1"/>
        </w:rPr>
        <w:t> </w:t>
      </w:r>
      <w:r>
        <w:rPr>
          <w:spacing w:val="5"/>
          <w:w w:val="117"/>
        </w:rPr>
        <w:t>b</w:t>
      </w:r>
      <w:r>
        <w:rPr>
          <w:w w:val="106"/>
        </w:rPr>
        <w:t>e</w:t>
      </w:r>
      <w:r>
        <w:rPr>
          <w:w w:val="107"/>
        </w:rPr>
        <w:t>s</w:t>
      </w:r>
      <w:r>
        <w:rPr>
          <w:w w:val="148"/>
        </w:rPr>
        <w:t>t</w:t>
      </w:r>
      <w:r>
        <w:rPr>
          <w:spacing w:val="-1"/>
        </w:rPr>
        <w:t> </w:t>
      </w:r>
      <w:r>
        <w:rPr>
          <w:w w:val="107"/>
        </w:rPr>
        <w:t>s</w:t>
      </w:r>
      <w:r>
        <w:rPr>
          <w:w w:val="117"/>
        </w:rPr>
        <w:t>u</w:t>
      </w:r>
      <w:r>
        <w:rPr>
          <w:w w:val="105"/>
        </w:rPr>
        <w:t>i</w:t>
      </w:r>
      <w:r>
        <w:rPr>
          <w:w w:val="148"/>
        </w:rPr>
        <w:t>t</w:t>
      </w:r>
      <w:r>
        <w:rPr>
          <w:w w:val="106"/>
        </w:rPr>
        <w:t>e</w:t>
      </w:r>
      <w:r>
        <w:rPr>
          <w:w w:val="117"/>
        </w:rPr>
        <w:t>d</w:t>
      </w:r>
      <w:r>
        <w:rPr>
          <w:spacing w:val="-1"/>
        </w:rPr>
        <w:t> </w:t>
      </w:r>
      <w:r>
        <w:rPr>
          <w:w w:val="148"/>
        </w:rPr>
        <w:t>t</w:t>
      </w:r>
      <w:r>
        <w:rPr>
          <w:w w:val="106"/>
        </w:rPr>
        <w:t>o</w:t>
      </w:r>
      <w:r>
        <w:rPr>
          <w:spacing w:val="-1"/>
        </w:rPr>
        <w:t> </w:t>
      </w:r>
      <w:r>
        <w:rPr>
          <w:w w:val="107"/>
        </w:rPr>
        <w:t>s</w:t>
      </w:r>
      <w:r>
        <w:rPr>
          <w:w w:val="148"/>
        </w:rPr>
        <w:t>t</w:t>
      </w:r>
      <w:r>
        <w:rPr>
          <w:w w:val="130"/>
        </w:rPr>
        <w:t>at</w:t>
      </w:r>
      <w:r>
        <w:rPr>
          <w:w w:val="105"/>
        </w:rPr>
        <w:t>i</w:t>
      </w:r>
      <w:r>
        <w:rPr>
          <w:w w:val="106"/>
        </w:rPr>
        <w:t>c</w:t>
      </w:r>
      <w:r>
        <w:rPr>
          <w:spacing w:val="-1"/>
        </w:rPr>
        <w:t> </w:t>
      </w:r>
      <w:r>
        <w:rPr>
          <w:spacing w:val="-6"/>
          <w:w w:val="111"/>
        </w:rPr>
        <w:t>v</w:t>
      </w:r>
      <w:r>
        <w:rPr>
          <w:w w:val="105"/>
        </w:rPr>
        <w:t>ol</w:t>
      </w:r>
      <w:r>
        <w:rPr>
          <w:w w:val="117"/>
        </w:rPr>
        <w:t>u</w:t>
      </w:r>
      <w:r>
        <w:rPr>
          <w:w w:val="113"/>
        </w:rPr>
        <w:t>m</w:t>
      </w:r>
      <w:r>
        <w:rPr>
          <w:w w:val="106"/>
        </w:rPr>
        <w:t>e</w:t>
      </w:r>
      <w:r>
        <w:rPr>
          <w:w w:val="107"/>
        </w:rPr>
        <w:t>s</w:t>
      </w:r>
      <w:r>
        <w:rPr>
          <w:w w:val="117"/>
        </w:rPr>
        <w:t>.</w:t>
      </w:r>
      <w:r>
        <w:rPr/>
        <w:t> </w:t>
      </w:r>
      <w:r>
        <w:rPr>
          <w:spacing w:val="-21"/>
        </w:rPr>
        <w:t> </w:t>
      </w:r>
      <w:r>
        <w:rPr>
          <w:w w:val="114"/>
        </w:rPr>
        <w:t>I</w:t>
      </w:r>
      <w:r>
        <w:rPr>
          <w:w w:val="96"/>
        </w:rPr>
        <w:t>f</w:t>
      </w:r>
      <w:r>
        <w:rPr>
          <w:spacing w:val="-1"/>
        </w:rPr>
        <w:t> </w:t>
      </w:r>
      <w:r>
        <w:rPr>
          <w:w w:val="106"/>
        </w:rPr>
        <w:t>e</w:t>
      </w:r>
      <w:r>
        <w:rPr>
          <w:w w:val="112"/>
        </w:rPr>
        <w:t>a</w:t>
      </w:r>
      <w:r>
        <w:rPr>
          <w:spacing w:val="-6"/>
          <w:w w:val="112"/>
        </w:rPr>
        <w:t>c</w:t>
      </w:r>
      <w:r>
        <w:rPr>
          <w:w w:val="117"/>
        </w:rPr>
        <w:t>h</w:t>
      </w:r>
      <w:r>
        <w:rPr>
          <w:spacing w:val="-1"/>
        </w:rPr>
        <w:t> </w:t>
      </w:r>
      <w:r>
        <w:rPr>
          <w:spacing w:val="-6"/>
          <w:w w:val="111"/>
        </w:rPr>
        <w:t>v</w:t>
      </w:r>
      <w:r>
        <w:rPr>
          <w:spacing w:val="-6"/>
          <w:w w:val="106"/>
        </w:rPr>
        <w:t>o</w:t>
      </w:r>
      <w:r>
        <w:rPr>
          <w:w w:val="111"/>
        </w:rPr>
        <w:t>x</w:t>
      </w:r>
      <w:r>
        <w:rPr>
          <w:w w:val="106"/>
        </w:rPr>
        <w:t>e</w:t>
      </w:r>
      <w:r>
        <w:rPr>
          <w:w w:val="105"/>
        </w:rPr>
        <w:t>l</w:t>
      </w:r>
      <w:r>
        <w:rPr>
          <w:w w:val="27"/>
        </w:rPr>
        <w:t>’</w:t>
      </w:r>
      <w:r>
        <w:rPr>
          <w:w w:val="107"/>
        </w:rPr>
        <w:t>s </w:t>
      </w:r>
      <w:r>
        <w:rPr>
          <w:w w:val="110"/>
        </w:rPr>
        <w:t>cube is to </w:t>
      </w:r>
      <w:r>
        <w:rPr>
          <w:spacing w:val="2"/>
          <w:w w:val="110"/>
        </w:rPr>
        <w:t>be </w:t>
      </w:r>
      <w:r>
        <w:rPr>
          <w:w w:val="110"/>
        </w:rPr>
        <w:t>displayed as opaque, then </w:t>
      </w:r>
      <w:r>
        <w:rPr>
          <w:spacing w:val="-3"/>
          <w:w w:val="110"/>
        </w:rPr>
        <w:t>we </w:t>
      </w:r>
      <w:r>
        <w:rPr>
          <w:w w:val="110"/>
        </w:rPr>
        <w:t>can cull out any faces where </w:t>
      </w:r>
      <w:r>
        <w:rPr>
          <w:spacing w:val="-4"/>
          <w:w w:val="110"/>
        </w:rPr>
        <w:t>two </w:t>
      </w:r>
      <w:r>
        <w:rPr>
          <w:w w:val="110"/>
        </w:rPr>
        <w:t>cubes are adjacent, since the shared square between them is not visible. This process leaves us with a hull of squares, hollow on the inside. Simplification techniques (</w:t>
      </w:r>
      <w:hyperlink w:history="true" w:anchor="_bookmark0">
        <w:r>
          <w:rPr>
            <w:color w:val="0000FF"/>
            <w:w w:val="110"/>
          </w:rPr>
          <w:t>Section 16.5</w:t>
        </w:r>
      </w:hyperlink>
      <w:r>
        <w:rPr>
          <w:w w:val="110"/>
        </w:rPr>
        <w:t>) can reduce the polygon count further. See </w:t>
      </w:r>
      <w:hyperlink w:history="true" w:anchor="_bookmark3">
        <w:r>
          <w:rPr>
            <w:color w:val="0000FF"/>
            <w:w w:val="110"/>
          </w:rPr>
          <w:t>Figure 13.31</w:t>
        </w:r>
      </w:hyperlink>
      <w:r>
        <w:rPr>
          <w:w w:val="110"/>
        </w:rPr>
        <w:t>.</w:t>
      </w:r>
    </w:p>
    <w:p>
      <w:pPr>
        <w:pStyle w:val="BodyText"/>
        <w:spacing w:line="204" w:lineRule="auto" w:before="10"/>
        <w:ind w:left="943" w:right="441" w:firstLine="298"/>
        <w:jc w:val="both"/>
      </w:pPr>
      <w:r>
        <w:rPr/>
        <w:pict>
          <v:shape style="position:absolute;margin-left:253.794098pt;margin-top:61.053677pt;width:25.5pt;height:17.3pt;mso-position-horizontal-relative:page;mso-position-vertical-relative:paragraph;z-index:-1714790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rPr>
                    <w:t>× ×</w:t>
                  </w:r>
                </w:p>
              </w:txbxContent>
            </v:textbox>
            <w10:wrap type="none"/>
          </v:shape>
        </w:pict>
      </w:r>
      <w:r>
        <w:rPr>
          <w:w w:val="115"/>
        </w:rPr>
        <w:t>Shading this set of cube faces is unconvincing for voxels representing curved</w:t>
      </w:r>
      <w:r>
        <w:rPr>
          <w:spacing w:val="-35"/>
          <w:w w:val="115"/>
        </w:rPr>
        <w:t> </w:t>
      </w:r>
      <w:r>
        <w:rPr>
          <w:w w:val="115"/>
        </w:rPr>
        <w:t>sur- faces.</w:t>
      </w:r>
      <w:r>
        <w:rPr>
          <w:spacing w:val="16"/>
          <w:w w:val="115"/>
        </w:rPr>
        <w:t> </w:t>
      </w:r>
      <w:r>
        <w:rPr>
          <w:w w:val="115"/>
        </w:rPr>
        <w:t>A</w:t>
      </w:r>
      <w:r>
        <w:rPr>
          <w:spacing w:val="-15"/>
          <w:w w:val="115"/>
        </w:rPr>
        <w:t> </w:t>
      </w:r>
      <w:r>
        <w:rPr>
          <w:w w:val="115"/>
        </w:rPr>
        <w:t>common</w:t>
      </w:r>
      <w:r>
        <w:rPr>
          <w:spacing w:val="-14"/>
          <w:w w:val="115"/>
        </w:rPr>
        <w:t> </w:t>
      </w:r>
      <w:r>
        <w:rPr>
          <w:w w:val="115"/>
        </w:rPr>
        <w:t>alternative</w:t>
      </w:r>
      <w:r>
        <w:rPr>
          <w:spacing w:val="-14"/>
          <w:w w:val="115"/>
        </w:rPr>
        <w:t> </w:t>
      </w:r>
      <w:r>
        <w:rPr>
          <w:w w:val="115"/>
        </w:rPr>
        <w:t>to</w:t>
      </w:r>
      <w:r>
        <w:rPr>
          <w:spacing w:val="-14"/>
          <w:w w:val="115"/>
        </w:rPr>
        <w:t> </w:t>
      </w:r>
      <w:r>
        <w:rPr>
          <w:w w:val="115"/>
        </w:rPr>
        <w:t>shading</w:t>
      </w:r>
      <w:r>
        <w:rPr>
          <w:spacing w:val="-14"/>
          <w:w w:val="115"/>
        </w:rPr>
        <w:t> </w:t>
      </w:r>
      <w:r>
        <w:rPr>
          <w:w w:val="115"/>
        </w:rPr>
        <w:t>the</w:t>
      </w:r>
      <w:r>
        <w:rPr>
          <w:spacing w:val="-14"/>
          <w:w w:val="115"/>
        </w:rPr>
        <w:t> </w:t>
      </w:r>
      <w:r>
        <w:rPr>
          <w:w w:val="115"/>
        </w:rPr>
        <w:t>cubes</w:t>
      </w:r>
      <w:r>
        <w:rPr>
          <w:spacing w:val="-14"/>
          <w:w w:val="115"/>
        </w:rPr>
        <w:t> </w:t>
      </w:r>
      <w:r>
        <w:rPr>
          <w:w w:val="115"/>
        </w:rPr>
        <w:t>is</w:t>
      </w:r>
      <w:r>
        <w:rPr>
          <w:spacing w:val="-14"/>
          <w:w w:val="115"/>
        </w:rPr>
        <w:t> </w:t>
      </w:r>
      <w:r>
        <w:rPr>
          <w:w w:val="115"/>
        </w:rPr>
        <w:t>to</w:t>
      </w:r>
      <w:r>
        <w:rPr>
          <w:spacing w:val="-14"/>
          <w:w w:val="115"/>
        </w:rPr>
        <w:t> </w:t>
      </w:r>
      <w:r>
        <w:rPr>
          <w:w w:val="115"/>
        </w:rPr>
        <w:t>create</w:t>
      </w:r>
      <w:r>
        <w:rPr>
          <w:spacing w:val="-14"/>
          <w:w w:val="115"/>
        </w:rPr>
        <w:t> </w:t>
      </w:r>
      <w:r>
        <w:rPr>
          <w:w w:val="115"/>
        </w:rPr>
        <w:t>a</w:t>
      </w:r>
      <w:r>
        <w:rPr>
          <w:spacing w:val="-14"/>
          <w:w w:val="115"/>
        </w:rPr>
        <w:t> </w:t>
      </w:r>
      <w:r>
        <w:rPr>
          <w:w w:val="115"/>
        </w:rPr>
        <w:t>smoother</w:t>
      </w:r>
      <w:r>
        <w:rPr>
          <w:spacing w:val="-13"/>
          <w:w w:val="115"/>
        </w:rPr>
        <w:t> </w:t>
      </w:r>
      <w:r>
        <w:rPr>
          <w:w w:val="115"/>
        </w:rPr>
        <w:t>mesh</w:t>
      </w:r>
      <w:r>
        <w:rPr>
          <w:spacing w:val="-14"/>
          <w:w w:val="115"/>
        </w:rPr>
        <w:t> </w:t>
      </w:r>
      <w:r>
        <w:rPr>
          <w:w w:val="115"/>
        </w:rPr>
        <w:t>surface </w:t>
      </w:r>
      <w:r>
        <w:rPr>
          <w:spacing w:val="-3"/>
          <w:w w:val="115"/>
        </w:rPr>
        <w:t>by</w:t>
      </w:r>
      <w:r>
        <w:rPr>
          <w:spacing w:val="-35"/>
          <w:w w:val="115"/>
        </w:rPr>
        <w:t> </w:t>
      </w:r>
      <w:r>
        <w:rPr>
          <w:w w:val="115"/>
        </w:rPr>
        <w:t>using</w:t>
      </w:r>
      <w:r>
        <w:rPr>
          <w:spacing w:val="-35"/>
          <w:w w:val="115"/>
        </w:rPr>
        <w:t> </w:t>
      </w:r>
      <w:r>
        <w:rPr>
          <w:w w:val="115"/>
        </w:rPr>
        <w:t>an</w:t>
      </w:r>
      <w:r>
        <w:rPr>
          <w:spacing w:val="-35"/>
          <w:w w:val="115"/>
        </w:rPr>
        <w:t> </w:t>
      </w:r>
      <w:r>
        <w:rPr>
          <w:w w:val="115"/>
        </w:rPr>
        <w:t>algorithm</w:t>
      </w:r>
      <w:r>
        <w:rPr>
          <w:spacing w:val="-35"/>
          <w:w w:val="115"/>
        </w:rPr>
        <w:t> </w:t>
      </w:r>
      <w:r>
        <w:rPr>
          <w:w w:val="115"/>
        </w:rPr>
        <w:t>such</w:t>
      </w:r>
      <w:r>
        <w:rPr>
          <w:spacing w:val="-34"/>
          <w:w w:val="115"/>
        </w:rPr>
        <w:t> </w:t>
      </w:r>
      <w:r>
        <w:rPr>
          <w:w w:val="115"/>
        </w:rPr>
        <w:t>as</w:t>
      </w:r>
      <w:r>
        <w:rPr>
          <w:spacing w:val="-35"/>
          <w:w w:val="115"/>
        </w:rPr>
        <w:t> </w:t>
      </w:r>
      <w:r>
        <w:rPr>
          <w:rFonts w:ascii="Palatino Linotype"/>
          <w:i/>
          <w:w w:val="115"/>
        </w:rPr>
        <w:t>marching</w:t>
      </w:r>
      <w:r>
        <w:rPr>
          <w:rFonts w:ascii="Palatino Linotype"/>
          <w:i/>
          <w:spacing w:val="-29"/>
          <w:w w:val="115"/>
        </w:rPr>
        <w:t> </w:t>
      </w:r>
      <w:r>
        <w:rPr>
          <w:rFonts w:ascii="Palatino Linotype"/>
          <w:i/>
          <w:spacing w:val="-3"/>
          <w:w w:val="115"/>
        </w:rPr>
        <w:t>cubes</w:t>
      </w:r>
      <w:r>
        <w:rPr>
          <w:rFonts w:ascii="Palatino Linotype"/>
          <w:i/>
          <w:spacing w:val="-33"/>
          <w:w w:val="115"/>
        </w:rPr>
        <w:t> </w:t>
      </w:r>
      <w:r>
        <w:rPr>
          <w:w w:val="115"/>
        </w:rPr>
        <w:t>[</w:t>
      </w:r>
      <w:hyperlink w:history="true" w:anchor="_bookmark0">
        <w:r>
          <w:rPr>
            <w:color w:val="0000FF"/>
            <w:w w:val="115"/>
          </w:rPr>
          <w:t>558</w:t>
        </w:r>
      </w:hyperlink>
      <w:r>
        <w:rPr>
          <w:w w:val="115"/>
        </w:rPr>
        <w:t>,</w:t>
      </w:r>
      <w:r>
        <w:rPr>
          <w:spacing w:val="-34"/>
          <w:w w:val="115"/>
        </w:rPr>
        <w:t> </w:t>
      </w:r>
      <w:hyperlink w:history="true" w:anchor="_bookmark0">
        <w:r>
          <w:rPr>
            <w:color w:val="0000FF"/>
            <w:w w:val="115"/>
          </w:rPr>
          <w:t>1077</w:t>
        </w:r>
      </w:hyperlink>
      <w:r>
        <w:rPr>
          <w:w w:val="115"/>
        </w:rPr>
        <w:t>].</w:t>
      </w:r>
      <w:r>
        <w:rPr>
          <w:spacing w:val="-17"/>
          <w:w w:val="115"/>
        </w:rPr>
        <w:t> </w:t>
      </w:r>
      <w:r>
        <w:rPr>
          <w:w w:val="115"/>
        </w:rPr>
        <w:t>This</w:t>
      </w:r>
      <w:r>
        <w:rPr>
          <w:spacing w:val="-34"/>
          <w:w w:val="115"/>
        </w:rPr>
        <w:t> </w:t>
      </w:r>
      <w:r>
        <w:rPr>
          <w:w w:val="115"/>
        </w:rPr>
        <w:t>process</w:t>
      </w:r>
      <w:r>
        <w:rPr>
          <w:spacing w:val="-35"/>
          <w:w w:val="115"/>
        </w:rPr>
        <w:t> </w:t>
      </w:r>
      <w:r>
        <w:rPr>
          <w:w w:val="115"/>
        </w:rPr>
        <w:t>is</w:t>
      </w:r>
      <w:r>
        <w:rPr>
          <w:spacing w:val="-35"/>
          <w:w w:val="115"/>
        </w:rPr>
        <w:t> </w:t>
      </w:r>
      <w:r>
        <w:rPr>
          <w:w w:val="115"/>
        </w:rPr>
        <w:t>called</w:t>
      </w:r>
      <w:r>
        <w:rPr>
          <w:spacing w:val="-35"/>
          <w:w w:val="115"/>
        </w:rPr>
        <w:t> </w:t>
      </w:r>
      <w:r>
        <w:rPr>
          <w:rFonts w:ascii="Palatino Linotype"/>
          <w:i/>
          <w:w w:val="115"/>
        </w:rPr>
        <w:t>surface </w:t>
      </w:r>
      <w:r>
        <w:rPr>
          <w:rFonts w:ascii="Palatino Linotype"/>
          <w:i/>
          <w:w w:val="115"/>
        </w:rPr>
        <w:t>extraction</w:t>
      </w:r>
      <w:r>
        <w:rPr>
          <w:rFonts w:ascii="Palatino Linotype"/>
          <w:i/>
          <w:spacing w:val="-19"/>
          <w:w w:val="115"/>
        </w:rPr>
        <w:t> </w:t>
      </w:r>
      <w:r>
        <w:rPr>
          <w:w w:val="115"/>
        </w:rPr>
        <w:t>or</w:t>
      </w:r>
      <w:r>
        <w:rPr>
          <w:spacing w:val="-20"/>
          <w:w w:val="115"/>
        </w:rPr>
        <w:t> </w:t>
      </w:r>
      <w:r>
        <w:rPr>
          <w:rFonts w:ascii="Palatino Linotype"/>
          <w:i/>
          <w:w w:val="115"/>
        </w:rPr>
        <w:t>polygonalization</w:t>
      </w:r>
      <w:r>
        <w:rPr>
          <w:rFonts w:ascii="Palatino Linotype"/>
          <w:i/>
          <w:spacing w:val="-18"/>
          <w:w w:val="115"/>
        </w:rPr>
        <w:t> </w:t>
      </w:r>
      <w:r>
        <w:rPr>
          <w:w w:val="115"/>
        </w:rPr>
        <w:t>(a.k.a.</w:t>
      </w:r>
      <w:r>
        <w:rPr>
          <w:spacing w:val="-20"/>
          <w:w w:val="115"/>
        </w:rPr>
        <w:t> </w:t>
      </w:r>
      <w:r>
        <w:rPr>
          <w:rFonts w:ascii="Palatino Linotype"/>
          <w:i/>
          <w:w w:val="115"/>
        </w:rPr>
        <w:t>polygonization</w:t>
      </w:r>
      <w:r>
        <w:rPr>
          <w:w w:val="115"/>
        </w:rPr>
        <w:t>).</w:t>
      </w:r>
      <w:r>
        <w:rPr>
          <w:spacing w:val="4"/>
          <w:w w:val="115"/>
        </w:rPr>
        <w:t> </w:t>
      </w:r>
      <w:r>
        <w:rPr>
          <w:w w:val="115"/>
        </w:rPr>
        <w:t>Instead</w:t>
      </w:r>
      <w:r>
        <w:rPr>
          <w:spacing w:val="-20"/>
          <w:w w:val="115"/>
        </w:rPr>
        <w:t> </w:t>
      </w:r>
      <w:r>
        <w:rPr>
          <w:w w:val="115"/>
        </w:rPr>
        <w:t>of</w:t>
      </w:r>
      <w:r>
        <w:rPr>
          <w:spacing w:val="-20"/>
          <w:w w:val="115"/>
        </w:rPr>
        <w:t> </w:t>
      </w:r>
      <w:r>
        <w:rPr>
          <w:w w:val="115"/>
        </w:rPr>
        <w:t>treating</w:t>
      </w:r>
      <w:r>
        <w:rPr>
          <w:spacing w:val="-20"/>
          <w:w w:val="115"/>
        </w:rPr>
        <w:t> </w:t>
      </w:r>
      <w:r>
        <w:rPr>
          <w:w w:val="115"/>
        </w:rPr>
        <w:t>each</w:t>
      </w:r>
      <w:r>
        <w:rPr>
          <w:spacing w:val="-21"/>
          <w:w w:val="115"/>
        </w:rPr>
        <w:t> </w:t>
      </w:r>
      <w:r>
        <w:rPr>
          <w:spacing w:val="-3"/>
          <w:w w:val="115"/>
        </w:rPr>
        <w:t>voxel </w:t>
      </w:r>
      <w:r>
        <w:rPr>
          <w:w w:val="115"/>
        </w:rPr>
        <w:t>as a box, </w:t>
      </w:r>
      <w:r>
        <w:rPr>
          <w:spacing w:val="-3"/>
          <w:w w:val="115"/>
        </w:rPr>
        <w:t>we </w:t>
      </w:r>
      <w:r>
        <w:rPr>
          <w:w w:val="115"/>
        </w:rPr>
        <w:t>think of it as a point sample. </w:t>
      </w:r>
      <w:r>
        <w:rPr>
          <w:spacing w:val="-9"/>
          <w:w w:val="115"/>
        </w:rPr>
        <w:t>We </w:t>
      </w:r>
      <w:r>
        <w:rPr>
          <w:w w:val="115"/>
        </w:rPr>
        <w:t>can then form a cube using the eight neighboring samples in a 2 2 2 pattern to form the corners.  The states of these  eight corners can define a surface passing through the cube. </w:t>
      </w:r>
      <w:r>
        <w:rPr>
          <w:spacing w:val="-6"/>
          <w:w w:val="115"/>
        </w:rPr>
        <w:t>For </w:t>
      </w:r>
      <w:r>
        <w:rPr>
          <w:w w:val="115"/>
        </w:rPr>
        <w:t>example, if the top four corners of the cube are outside and the bottom four inside, a horizontal square dividing the cube in half is a </w:t>
      </w:r>
      <w:r>
        <w:rPr>
          <w:spacing w:val="2"/>
          <w:w w:val="115"/>
        </w:rPr>
        <w:t>good </w:t>
      </w:r>
      <w:r>
        <w:rPr>
          <w:w w:val="115"/>
        </w:rPr>
        <w:t>guess for the shape of the surface. One corner outside and the rest inside yields a triangle formed </w:t>
      </w:r>
      <w:r>
        <w:rPr>
          <w:spacing w:val="-3"/>
          <w:w w:val="115"/>
        </w:rPr>
        <w:t>by </w:t>
      </w:r>
      <w:r>
        <w:rPr>
          <w:w w:val="115"/>
        </w:rPr>
        <w:t>the midpoints of the three</w:t>
      </w:r>
      <w:r>
        <w:rPr>
          <w:spacing w:val="-41"/>
          <w:w w:val="115"/>
        </w:rPr>
        <w:t> </w:t>
      </w:r>
      <w:r>
        <w:rPr>
          <w:w w:val="115"/>
        </w:rPr>
        <w:t>cube edges</w:t>
      </w:r>
      <w:r>
        <w:rPr>
          <w:spacing w:val="-8"/>
          <w:w w:val="115"/>
        </w:rPr>
        <w:t> </w:t>
      </w:r>
      <w:r>
        <w:rPr>
          <w:w w:val="115"/>
        </w:rPr>
        <w:t>connected</w:t>
      </w:r>
      <w:r>
        <w:rPr>
          <w:spacing w:val="-7"/>
          <w:w w:val="115"/>
        </w:rPr>
        <w:t> </w:t>
      </w:r>
      <w:r>
        <w:rPr>
          <w:w w:val="115"/>
        </w:rPr>
        <w:t>to</w:t>
      </w:r>
      <w:r>
        <w:rPr>
          <w:spacing w:val="-8"/>
          <w:w w:val="115"/>
        </w:rPr>
        <w:t> </w:t>
      </w:r>
      <w:r>
        <w:rPr>
          <w:w w:val="115"/>
        </w:rPr>
        <w:t>the</w:t>
      </w:r>
      <w:r>
        <w:rPr>
          <w:spacing w:val="-7"/>
          <w:w w:val="115"/>
        </w:rPr>
        <w:t> </w:t>
      </w:r>
      <w:r>
        <w:rPr>
          <w:w w:val="115"/>
        </w:rPr>
        <w:t>outside</w:t>
      </w:r>
      <w:r>
        <w:rPr>
          <w:spacing w:val="-7"/>
          <w:w w:val="115"/>
        </w:rPr>
        <w:t> </w:t>
      </w:r>
      <w:r>
        <w:rPr>
          <w:w w:val="115"/>
        </w:rPr>
        <w:t>corner.</w:t>
      </w:r>
      <w:r>
        <w:rPr>
          <w:spacing w:val="16"/>
          <w:w w:val="115"/>
        </w:rPr>
        <w:t> </w:t>
      </w:r>
      <w:r>
        <w:rPr>
          <w:w w:val="115"/>
        </w:rPr>
        <w:t>See</w:t>
      </w:r>
      <w:r>
        <w:rPr>
          <w:spacing w:val="-7"/>
          <w:w w:val="115"/>
        </w:rPr>
        <w:t> </w:t>
      </w:r>
      <w:hyperlink w:history="true" w:anchor="_bookmark4">
        <w:r>
          <w:rPr>
            <w:color w:val="0000FF"/>
            <w:w w:val="115"/>
          </w:rPr>
          <w:t>Figure</w:t>
        </w:r>
        <w:r>
          <w:rPr>
            <w:color w:val="0000FF"/>
            <w:spacing w:val="-7"/>
            <w:w w:val="115"/>
          </w:rPr>
          <w:t> </w:t>
        </w:r>
        <w:r>
          <w:rPr>
            <w:color w:val="0000FF"/>
            <w:w w:val="115"/>
          </w:rPr>
          <w:t>13.32</w:t>
        </w:r>
      </w:hyperlink>
      <w:r>
        <w:rPr>
          <w:w w:val="115"/>
        </w:rPr>
        <w:t>.</w:t>
      </w:r>
      <w:r>
        <w:rPr>
          <w:spacing w:val="16"/>
          <w:w w:val="115"/>
        </w:rPr>
        <w:t> </w:t>
      </w:r>
      <w:r>
        <w:rPr>
          <w:w w:val="115"/>
        </w:rPr>
        <w:t>This</w:t>
      </w:r>
      <w:r>
        <w:rPr>
          <w:spacing w:val="-7"/>
          <w:w w:val="115"/>
        </w:rPr>
        <w:t> </w:t>
      </w:r>
      <w:r>
        <w:rPr>
          <w:w w:val="115"/>
        </w:rPr>
        <w:t>process</w:t>
      </w:r>
      <w:r>
        <w:rPr>
          <w:spacing w:val="-8"/>
          <w:w w:val="115"/>
        </w:rPr>
        <w:t> </w:t>
      </w:r>
      <w:r>
        <w:rPr>
          <w:w w:val="115"/>
        </w:rPr>
        <w:t>of</w:t>
      </w:r>
      <w:r>
        <w:rPr>
          <w:spacing w:val="-7"/>
          <w:w w:val="115"/>
        </w:rPr>
        <w:t> </w:t>
      </w:r>
      <w:r>
        <w:rPr>
          <w:w w:val="115"/>
        </w:rPr>
        <w:t>turning</w:t>
      </w:r>
      <w:r>
        <w:rPr>
          <w:spacing w:val="-7"/>
          <w:w w:val="115"/>
        </w:rPr>
        <w:t> </w:t>
      </w:r>
      <w:r>
        <w:rPr>
          <w:w w:val="115"/>
        </w:rPr>
        <w:t>a</w:t>
      </w:r>
      <w:r>
        <w:rPr>
          <w:spacing w:val="-8"/>
          <w:w w:val="115"/>
        </w:rPr>
        <w:t> </w:t>
      </w:r>
      <w:r>
        <w:rPr>
          <w:w w:val="115"/>
        </w:rPr>
        <w:t>set of cube corners into a corresponding polygonal mesh is efficient, as the eight corner bits can </w:t>
      </w:r>
      <w:r>
        <w:rPr>
          <w:spacing w:val="2"/>
          <w:w w:val="115"/>
        </w:rPr>
        <w:t>be </w:t>
      </w:r>
      <w:r>
        <w:rPr>
          <w:w w:val="115"/>
        </w:rPr>
        <w:t>converted to an index from 0 to 255, which is used to access a table that specifies the number and locations of the triangles for each possible</w:t>
      </w:r>
      <w:r>
        <w:rPr>
          <w:spacing w:val="-26"/>
          <w:w w:val="115"/>
        </w:rPr>
        <w:t> </w:t>
      </w:r>
      <w:r>
        <w:rPr>
          <w:w w:val="115"/>
        </w:rPr>
        <w:t>configuration.</w:t>
      </w:r>
    </w:p>
    <w:p>
      <w:pPr>
        <w:pStyle w:val="BodyText"/>
        <w:spacing w:line="204" w:lineRule="auto"/>
        <w:ind w:left="944" w:right="441" w:firstLine="298"/>
        <w:jc w:val="both"/>
      </w:pPr>
      <w:r>
        <w:rPr>
          <w:w w:val="115"/>
        </w:rPr>
        <w:t>Other</w:t>
      </w:r>
      <w:r>
        <w:rPr>
          <w:spacing w:val="-20"/>
          <w:w w:val="115"/>
        </w:rPr>
        <w:t> </w:t>
      </w:r>
      <w:r>
        <w:rPr>
          <w:w w:val="115"/>
        </w:rPr>
        <w:t>methods</w:t>
      </w:r>
      <w:r>
        <w:rPr>
          <w:spacing w:val="-20"/>
          <w:w w:val="115"/>
        </w:rPr>
        <w:t> </w:t>
      </w:r>
      <w:r>
        <w:rPr>
          <w:w w:val="115"/>
        </w:rPr>
        <w:t>to</w:t>
      </w:r>
      <w:r>
        <w:rPr>
          <w:spacing w:val="-20"/>
          <w:w w:val="115"/>
        </w:rPr>
        <w:t> </w:t>
      </w:r>
      <w:r>
        <w:rPr>
          <w:w w:val="115"/>
        </w:rPr>
        <w:t>render</w:t>
      </w:r>
      <w:r>
        <w:rPr>
          <w:spacing w:val="-20"/>
          <w:w w:val="115"/>
        </w:rPr>
        <w:t> </w:t>
      </w:r>
      <w:r>
        <w:rPr>
          <w:w w:val="115"/>
        </w:rPr>
        <w:t>voxels,</w:t>
      </w:r>
      <w:r>
        <w:rPr>
          <w:spacing w:val="-16"/>
          <w:w w:val="115"/>
        </w:rPr>
        <w:t> </w:t>
      </w:r>
      <w:r>
        <w:rPr>
          <w:w w:val="115"/>
        </w:rPr>
        <w:t>such</w:t>
      </w:r>
      <w:r>
        <w:rPr>
          <w:spacing w:val="-19"/>
          <w:w w:val="115"/>
        </w:rPr>
        <w:t> </w:t>
      </w:r>
      <w:r>
        <w:rPr>
          <w:w w:val="115"/>
        </w:rPr>
        <w:t>as</w:t>
      </w:r>
      <w:r>
        <w:rPr>
          <w:spacing w:val="-21"/>
          <w:w w:val="115"/>
        </w:rPr>
        <w:t> </w:t>
      </w:r>
      <w:r>
        <w:rPr>
          <w:w w:val="115"/>
        </w:rPr>
        <w:t>level</w:t>
      </w:r>
      <w:r>
        <w:rPr>
          <w:spacing w:val="-19"/>
          <w:w w:val="115"/>
        </w:rPr>
        <w:t> </w:t>
      </w:r>
      <w:r>
        <w:rPr>
          <w:w w:val="115"/>
        </w:rPr>
        <w:t>sets</w:t>
      </w:r>
      <w:r>
        <w:rPr>
          <w:spacing w:val="-21"/>
          <w:w w:val="115"/>
        </w:rPr>
        <w:t> </w:t>
      </w:r>
      <w:r>
        <w:rPr>
          <w:w w:val="115"/>
        </w:rPr>
        <w:t>[</w:t>
      </w:r>
      <w:hyperlink w:history="true" w:anchor="_bookmark0">
        <w:r>
          <w:rPr>
            <w:color w:val="0000FF"/>
            <w:w w:val="115"/>
          </w:rPr>
          <w:t>636</w:t>
        </w:r>
      </w:hyperlink>
      <w:r>
        <w:rPr>
          <w:w w:val="115"/>
        </w:rPr>
        <w:t>],</w:t>
      </w:r>
      <w:r>
        <w:rPr>
          <w:spacing w:val="-16"/>
          <w:w w:val="115"/>
        </w:rPr>
        <w:t> </w:t>
      </w:r>
      <w:r>
        <w:rPr>
          <w:w w:val="115"/>
        </w:rPr>
        <w:t>are</w:t>
      </w:r>
      <w:r>
        <w:rPr>
          <w:spacing w:val="-20"/>
          <w:w w:val="115"/>
        </w:rPr>
        <w:t> </w:t>
      </w:r>
      <w:r>
        <w:rPr>
          <w:w w:val="115"/>
        </w:rPr>
        <w:t>better</w:t>
      </w:r>
      <w:r>
        <w:rPr>
          <w:spacing w:val="-20"/>
          <w:w w:val="115"/>
        </w:rPr>
        <w:t> </w:t>
      </w:r>
      <w:r>
        <w:rPr>
          <w:w w:val="115"/>
        </w:rPr>
        <w:t>suited</w:t>
      </w:r>
      <w:r>
        <w:rPr>
          <w:spacing w:val="-19"/>
          <w:w w:val="115"/>
        </w:rPr>
        <w:t> </w:t>
      </w:r>
      <w:r>
        <w:rPr>
          <w:w w:val="115"/>
        </w:rPr>
        <w:t>to</w:t>
      </w:r>
      <w:r>
        <w:rPr>
          <w:spacing w:val="-20"/>
          <w:w w:val="115"/>
        </w:rPr>
        <w:t> </w:t>
      </w:r>
      <w:r>
        <w:rPr>
          <w:w w:val="115"/>
        </w:rPr>
        <w:t>smooth, curved surfaces. Imagine that each </w:t>
      </w:r>
      <w:r>
        <w:rPr>
          <w:spacing w:val="-3"/>
          <w:w w:val="115"/>
        </w:rPr>
        <w:t>voxel </w:t>
      </w:r>
      <w:r>
        <w:rPr>
          <w:w w:val="115"/>
        </w:rPr>
        <w:t>stores the distance to the surface of the object being represented, a positive </w:t>
      </w:r>
      <w:r>
        <w:rPr>
          <w:spacing w:val="-3"/>
          <w:w w:val="115"/>
        </w:rPr>
        <w:t>value </w:t>
      </w:r>
      <w:r>
        <w:rPr>
          <w:w w:val="115"/>
        </w:rPr>
        <w:t>for inside and negative for outside. </w:t>
      </w:r>
      <w:r>
        <w:rPr>
          <w:spacing w:val="-9"/>
          <w:w w:val="115"/>
        </w:rPr>
        <w:t>We </w:t>
      </w:r>
      <w:r>
        <w:rPr>
          <w:w w:val="115"/>
        </w:rPr>
        <w:t>can use these data to adjust the vertex locations of the mesh formed to more accurately represent</w:t>
      </w:r>
      <w:r>
        <w:rPr>
          <w:spacing w:val="14"/>
          <w:w w:val="115"/>
        </w:rPr>
        <w:t> </w:t>
      </w:r>
      <w:r>
        <w:rPr>
          <w:w w:val="115"/>
        </w:rPr>
        <w:t>the</w:t>
      </w:r>
      <w:r>
        <w:rPr>
          <w:spacing w:val="13"/>
          <w:w w:val="115"/>
        </w:rPr>
        <w:t> </w:t>
      </w:r>
      <w:r>
        <w:rPr>
          <w:w w:val="115"/>
        </w:rPr>
        <w:t>surface,</w:t>
      </w:r>
      <w:r>
        <w:rPr>
          <w:spacing w:val="17"/>
          <w:w w:val="115"/>
        </w:rPr>
        <w:t> </w:t>
      </w:r>
      <w:r>
        <w:rPr>
          <w:w w:val="115"/>
        </w:rPr>
        <w:t>as</w:t>
      </w:r>
      <w:r>
        <w:rPr>
          <w:spacing w:val="14"/>
          <w:w w:val="115"/>
        </w:rPr>
        <w:t> </w:t>
      </w:r>
      <w:r>
        <w:rPr>
          <w:w w:val="115"/>
        </w:rPr>
        <w:t>shown</w:t>
      </w:r>
      <w:r>
        <w:rPr>
          <w:spacing w:val="14"/>
          <w:w w:val="115"/>
        </w:rPr>
        <w:t> </w:t>
      </w:r>
      <w:r>
        <w:rPr>
          <w:w w:val="115"/>
        </w:rPr>
        <w:t>on</w:t>
      </w:r>
      <w:r>
        <w:rPr>
          <w:spacing w:val="14"/>
          <w:w w:val="115"/>
        </w:rPr>
        <w:t> </w:t>
      </w:r>
      <w:r>
        <w:rPr>
          <w:w w:val="115"/>
        </w:rPr>
        <w:t>the</w:t>
      </w:r>
      <w:r>
        <w:rPr>
          <w:spacing w:val="13"/>
          <w:w w:val="115"/>
        </w:rPr>
        <w:t> </w:t>
      </w:r>
      <w:r>
        <w:rPr>
          <w:w w:val="115"/>
        </w:rPr>
        <w:t>right</w:t>
      </w:r>
      <w:r>
        <w:rPr>
          <w:spacing w:val="14"/>
          <w:w w:val="115"/>
        </w:rPr>
        <w:t> </w:t>
      </w:r>
      <w:r>
        <w:rPr>
          <w:w w:val="115"/>
        </w:rPr>
        <w:t>in</w:t>
      </w:r>
      <w:r>
        <w:rPr>
          <w:spacing w:val="13"/>
          <w:w w:val="115"/>
        </w:rPr>
        <w:t> </w:t>
      </w:r>
      <w:hyperlink w:history="true" w:anchor="_bookmark4">
        <w:r>
          <w:rPr>
            <w:color w:val="0000FF"/>
            <w:w w:val="115"/>
          </w:rPr>
          <w:t>Figure</w:t>
        </w:r>
        <w:r>
          <w:rPr>
            <w:color w:val="0000FF"/>
            <w:spacing w:val="13"/>
            <w:w w:val="115"/>
          </w:rPr>
          <w:t> </w:t>
        </w:r>
        <w:r>
          <w:rPr>
            <w:color w:val="0000FF"/>
            <w:w w:val="115"/>
          </w:rPr>
          <w:t>13.32</w:t>
        </w:r>
      </w:hyperlink>
      <w:r>
        <w:rPr>
          <w:w w:val="115"/>
        </w:rPr>
        <w:t>.</w:t>
      </w:r>
      <w:r>
        <w:rPr>
          <w:spacing w:val="2"/>
          <w:w w:val="115"/>
        </w:rPr>
        <w:t> </w:t>
      </w:r>
      <w:r>
        <w:rPr>
          <w:w w:val="115"/>
        </w:rPr>
        <w:t>Alternately,</w:t>
      </w:r>
      <w:r>
        <w:rPr>
          <w:spacing w:val="17"/>
          <w:w w:val="115"/>
        </w:rPr>
        <w:t> </w:t>
      </w:r>
      <w:r>
        <w:rPr>
          <w:spacing w:val="-3"/>
          <w:w w:val="115"/>
        </w:rPr>
        <w:t>we</w:t>
      </w:r>
      <w:r>
        <w:rPr>
          <w:spacing w:val="13"/>
          <w:w w:val="115"/>
        </w:rPr>
        <w:t> </w:t>
      </w:r>
      <w:r>
        <w:rPr>
          <w:w w:val="115"/>
        </w:rPr>
        <w:t>could</w:t>
      </w:r>
    </w:p>
    <w:p>
      <w:pPr>
        <w:spacing w:after="0" w:line="204" w:lineRule="auto"/>
        <w:jc w:val="both"/>
        <w:sectPr>
          <w:pgSz w:w="12240" w:h="15840"/>
          <w:pgMar w:header="2359" w:footer="0" w:top="2560" w:bottom="280" w:left="1720" w:right="1720"/>
        </w:sectPr>
      </w:pPr>
    </w:p>
    <w:p>
      <w:pPr>
        <w:pStyle w:val="BodyText"/>
        <w:spacing w:before="9"/>
        <w:rPr>
          <w:sz w:val="19"/>
        </w:rPr>
      </w:pPr>
    </w:p>
    <w:p>
      <w:pPr>
        <w:spacing w:before="95"/>
        <w:ind w:left="0" w:right="2076" w:firstLine="0"/>
        <w:jc w:val="right"/>
        <w:rPr>
          <w:rFonts w:ascii="Times New Roman"/>
          <w:sz w:val="21"/>
        </w:rPr>
      </w:pPr>
      <w:bookmarkStart w:name="_bookmark4" w:id="5"/>
      <w:bookmarkEnd w:id="5"/>
      <w:r>
        <w:rPr/>
      </w:r>
      <w:r>
        <w:rPr>
          <w:rFonts w:ascii="Times New Roman"/>
          <w:color w:val="373535"/>
          <w:sz w:val="21"/>
        </w:rPr>
        <w:t>0.1</w:t>
      </w:r>
    </w:p>
    <w:p>
      <w:pPr>
        <w:pStyle w:val="BodyText"/>
        <w:tabs>
          <w:tab w:pos="3083" w:val="left" w:leader="none"/>
          <w:tab w:pos="5450" w:val="left" w:leader="none"/>
        </w:tabs>
        <w:ind w:left="676"/>
        <w:rPr>
          <w:rFonts w:ascii="Times New Roman"/>
        </w:rPr>
      </w:pPr>
      <w:r>
        <w:rPr>
          <w:rFonts w:ascii="Times New Roman"/>
        </w:rPr>
        <w:pict>
          <v:group style="width:97.65pt;height:103.9pt;mso-position-horizontal-relative:char;mso-position-vertical-relative:line" coordorigin="0,0" coordsize="1953,2078">
            <v:shape style="position:absolute;left:44;top:44;width:1864;height:1989" coordorigin="45,45" coordsize="1864,1989" path="m1908,460l1107,45,45,312m45,312l169,1368,763,2033,1766,1552m1766,1552l1908,460m169,1368l700,1187m1083,1059l1766,1552m1083,1059l769,1168m1083,1059l1090,759m1107,59l1091,696e" filled="false" stroked="true" strokeweight=".890243pt" strokecolor="#373535">
              <v:path arrowok="t"/>
              <v:stroke dashstyle="solid"/>
            </v:shape>
            <v:shape style="position:absolute;left:135;top:1337;width:72;height:72" coordorigin="135,1338" coordsize="72,72" path="m171,1338l157,1340,145,1348,138,1359,135,1373,138,1387,145,1398,157,1406,171,1409,185,1406,196,1398,203,1387,206,1373,203,1359,196,1348,185,1340,171,1338xe" filled="true" fillcolor="#9d6d41" stroked="false">
              <v:path arrowok="t"/>
              <v:fill type="solid"/>
            </v:shape>
            <v:shape style="position:absolute;left:135;top:1337;width:72;height:72" coordorigin="135,1338" coordsize="72,72" path="m206,1373l203,1387,196,1398,185,1406,171,1409,157,1406,145,1398,138,1387,135,1373,138,1359,145,1348,157,1340,171,1338,185,1340,196,1348,203,1359,206,1373xe" filled="false" stroked="true" strokeweight=".890243pt" strokecolor="#9d6d41">
              <v:path arrowok="t"/>
              <v:stroke dashstyle="solid"/>
            </v:shape>
            <v:shape style="position:absolute;left:1047;top:1023;width:72;height:72" coordorigin="1048,1024" coordsize="72,72" path="m1083,1024l1069,1027,1058,1034,1050,1046,1048,1059,1050,1073,1058,1085,1069,1092,1083,1095,1097,1092,1108,1085,1116,1073,1119,1059,1116,1046,1108,1034,1097,1027,1083,1024xe" filled="true" fillcolor="#9d6d41" stroked="false">
              <v:path arrowok="t"/>
              <v:fill type="solid"/>
            </v:shape>
            <v:shape style="position:absolute;left:1047;top:1023;width:72;height:72" coordorigin="1048,1024" coordsize="72,72" path="m1119,1059l1116,1073,1108,1085,1097,1092,1083,1095,1069,1092,1058,1085,1050,1073,1048,1059,1050,1046,1058,1034,1069,1027,1083,1024,1097,1027,1108,1034,1116,1046,1119,1059xe" filled="false" stroked="true" strokeweight=".890243pt" strokecolor="#9d6d41">
              <v:path arrowok="t"/>
              <v:stroke dashstyle="solid"/>
            </v:shape>
            <v:shape style="position:absolute;left:1730;top:1516;width:72;height:72" coordorigin="1730,1516" coordsize="72,72" path="m1766,1516l1752,1519,1740,1527,1733,1538,1730,1552,1733,1566,1740,1577,1752,1585,1766,1588,1780,1585,1791,1577,1798,1566,1801,1552,1798,1538,1791,1527,1780,1519,1766,1516xe" filled="true" fillcolor="#9d6d41" stroked="false">
              <v:path arrowok="t"/>
              <v:fill type="solid"/>
            </v:shape>
            <v:shape style="position:absolute;left:1730;top:1516;width:72;height:72" coordorigin="1730,1516" coordsize="72,72" path="m1801,1552l1798,1566,1791,1577,1780,1585,1766,1588,1752,1585,1740,1577,1733,1566,1730,1552,1733,1538,1740,1527,1752,1519,1766,1516,1780,1519,1791,1527,1798,1538,1801,1552xe" filled="false" stroked="true" strokeweight=".890243pt" strokecolor="#9d6d41">
              <v:path arrowok="t"/>
              <v:stroke dashstyle="solid"/>
            </v:shape>
            <v:shape style="position:absolute;left:106;top:557;width:1725;height:882" coordorigin="107,558" coordsize="1725,882" path="m1099,558l107,840,745,1439,1831,1048,1099,558xe" filled="true" fillcolor="#51b853" stroked="false">
              <v:path arrowok="t"/>
              <v:fill opacity="40631f" type="solid"/>
            </v:shape>
            <v:shape style="position:absolute;left:106;top:557;width:1725;height:882" coordorigin="107,558" coordsize="1725,882" path="m107,840l1099,558,1831,1048,745,1439,107,840xe" filled="false" stroked="true" strokeweight=".890243pt" strokecolor="#51b853">
              <v:path arrowok="t"/>
              <v:stroke dashstyle="solid"/>
            </v:shape>
            <v:shape style="position:absolute;left:106;top:557;width:1725;height:882" coordorigin="107,558" coordsize="1725,882" path="m107,840l1099,558,1831,1048,745,1439,107,840xe" filled="false" stroked="true" strokeweight=".890243pt" strokecolor="#51b853">
              <v:path arrowok="t"/>
              <v:stroke dashstyle="solid"/>
            </v:shape>
            <v:shape style="position:absolute;left:106;top:839;width:1725;height:208" coordorigin="107,840" coordsize="1725,208" path="m107,840l1831,1048e" filled="true" fillcolor="#51b853" stroked="false">
              <v:path arrowok="t"/>
              <v:fill type="solid"/>
            </v:shape>
            <v:line style="position:absolute" from="107,840" to="1831,1048" stroked="true" strokeweight=".890243pt" strokecolor="#51b853">
              <v:stroke dashstyle="solid"/>
            </v:line>
            <v:line style="position:absolute" from="727,846" to="763,2033" stroked="true" strokeweight=".890243pt" strokecolor="#373535">
              <v:stroke dashstyle="solid"/>
            </v:line>
            <v:shape style="position:absolute;left:727;top:1997;width:72;height:72" coordorigin="727,1997" coordsize="72,72" path="m763,1997l749,2000,737,2008,730,2019,727,2033,730,2047,737,2058,749,2066,763,2068,776,2066,788,2058,795,2047,798,2033,795,2019,788,2008,776,2000,763,1997xe" filled="true" fillcolor="#9d6d41" stroked="false">
              <v:path arrowok="t"/>
              <v:fill type="solid"/>
            </v:shape>
            <v:shape style="position:absolute;left:727;top:1997;width:72;height:72" coordorigin="727,1997" coordsize="72,72" path="m798,2033l795,2047,788,2058,776,2066,763,2068,749,2066,737,2058,730,2047,727,2033,730,2019,737,2008,749,2000,763,1997,776,2000,788,2008,795,2019,798,2033xe" filled="false" stroked="true" strokeweight=".890243pt" strokecolor="#9d6d41">
              <v:path arrowok="t"/>
              <v:stroke dashstyle="solid"/>
            </v:shape>
            <v:shape style="position:absolute;left:44;top:311;width:1864;height:535" coordorigin="45,312" coordsize="1864,535" path="m727,846l1908,460m45,312l727,846e" filled="false" stroked="true" strokeweight=".890243pt" strokecolor="#373535">
              <v:path arrowok="t"/>
              <v:stroke dashstyle="solid"/>
            </v:shape>
            <v:shape style="position:absolute;left:1872;top:424;width:72;height:72" coordorigin="1872,424" coordsize="72,72" path="m1908,424l1894,427,1883,435,1875,446,1872,460,1875,474,1883,485,1894,493,1908,496,1922,493,1933,485,1941,474,1944,460,1941,446,1933,435,1922,427,1908,424xe" filled="true" fillcolor="#5f81c0" stroked="false">
              <v:path arrowok="t"/>
              <v:fill type="solid"/>
            </v:shape>
            <v:shape style="position:absolute;left:1872;top:424;width:72;height:72" coordorigin="1872,424" coordsize="72,72" path="m1944,460l1941,474,1933,485,1922,493,1908,496,1894,493,1883,485,1875,474,1872,460,1875,446,1883,435,1894,427,1908,424,1922,427,1933,435,1941,446,1944,460xe" filled="false" stroked="true" strokeweight=".890243pt" strokecolor="#5f81c0">
              <v:path arrowok="t"/>
              <v:stroke dashstyle="solid"/>
            </v:shape>
            <v:shape style="position:absolute;left:1071;top:8;width:72;height:72" coordorigin="1071,9" coordsize="72,72" path="m1107,9l1093,12,1082,19,1074,31,1071,45,1074,58,1082,70,1093,77,1107,80,1121,77,1132,70,1140,58,1142,45,1140,31,1132,19,1121,12,1107,9xe" filled="true" fillcolor="#5f81c0" stroked="false">
              <v:path arrowok="t"/>
              <v:fill type="solid"/>
            </v:shape>
            <v:shape style="position:absolute;left:1071;top:8;width:72;height:72" coordorigin="1071,9" coordsize="72,72" path="m1142,45l1140,58,1132,70,1121,77,1107,80,1093,77,1082,70,1074,58,1071,45,1074,31,1082,19,1093,12,1107,9,1121,12,1132,19,1140,31,1142,45xe" filled="false" stroked="true" strokeweight=".890243pt" strokecolor="#5f81c0">
              <v:path arrowok="t"/>
              <v:stroke dashstyle="solid"/>
            </v:shape>
            <v:shape style="position:absolute;left:691;top:810;width:72;height:72" coordorigin="691,810" coordsize="72,72" path="m727,810l713,813,702,821,694,832,691,846,694,860,702,871,713,879,727,881,741,879,752,871,760,860,763,846,760,832,752,821,741,813,727,810xe" filled="true" fillcolor="#5f81c0" stroked="false">
              <v:path arrowok="t"/>
              <v:fill type="solid"/>
            </v:shape>
            <v:shape style="position:absolute;left:691;top:810;width:72;height:72" coordorigin="691,810" coordsize="72,72" path="m763,846l760,860,752,871,741,879,727,881,713,879,702,871,694,860,691,846,694,832,702,821,713,813,727,810,741,813,752,821,760,832,763,846xe" filled="false" stroked="true" strokeweight=".890243pt" strokecolor="#5f81c0">
              <v:path arrowok="t"/>
              <v:stroke dashstyle="solid"/>
            </v:shape>
            <v:shape style="position:absolute;left:8;top:275;width:72;height:72" coordorigin="9,276" coordsize="72,72" path="m45,276l31,279,19,286,12,298,9,312,12,325,19,337,31,344,45,347,58,344,70,337,77,325,80,312,77,298,70,286,58,279,45,276xe" filled="true" fillcolor="#5f81c0" stroked="false">
              <v:path arrowok="t"/>
              <v:fill type="solid"/>
            </v:shape>
            <v:shape style="position:absolute;left:8;top:275;width:72;height:72" coordorigin="9,276" coordsize="72,72" path="m80,312l77,325,70,337,58,344,45,347,31,344,19,337,12,325,9,312,12,298,19,286,31,279,45,276,58,279,70,286,77,298,80,312xe" filled="false" stroked="true" strokeweight=".890243pt" strokecolor="#5f81c0">
              <v:path arrowok="t"/>
              <v:stroke dashstyle="solid"/>
            </v:shape>
          </v:group>
        </w:pict>
      </w:r>
      <w:r>
        <w:rPr>
          <w:rFonts w:ascii="Times New Roman"/>
        </w:rPr>
      </w:r>
      <w:r>
        <w:rPr>
          <w:rFonts w:ascii="Times New Roman"/>
        </w:rPr>
        <w:tab/>
      </w:r>
      <w:r>
        <w:rPr>
          <w:rFonts w:ascii="Times New Roman"/>
          <w:position w:val="2"/>
        </w:rPr>
        <w:pict>
          <v:group style="width:97.65pt;height:103.9pt;mso-position-horizontal-relative:char;mso-position-vertical-relative:line" coordorigin="0,0" coordsize="1953,2078">
            <v:shape style="position:absolute;left:44;top:44;width:1864;height:1989" coordorigin="45,45" coordsize="1864,1989" path="m1908,460l1107,45,45,312,169,1368,763,2033m763,2033l1766,1552,1908,460m169,1368l700,1187m1083,1059l1766,1552m1083,1059l769,1168m1083,1059l1090,759m1107,59l1091,696e" filled="false" stroked="true" strokeweight=".890243pt" strokecolor="#373535">
              <v:path arrowok="t"/>
              <v:stroke dashstyle="solid"/>
            </v:shape>
            <v:shape style="position:absolute;left:135;top:1337;width:72;height:72" coordorigin="135,1338" coordsize="72,72" path="m171,1338l157,1341,145,1348,138,1359,135,1373,138,1387,145,1398,157,1406,171,1409,185,1406,196,1398,203,1387,206,1373,203,1359,196,1348,185,1341,171,1338xe" filled="true" fillcolor="#9d6d41" stroked="false">
              <v:path arrowok="t"/>
              <v:fill type="solid"/>
            </v:shape>
            <v:shape style="position:absolute;left:135;top:1337;width:72;height:72" coordorigin="135,1338" coordsize="72,72" path="m206,1373l203,1387,196,1398,185,1406,171,1409,157,1406,145,1398,138,1387,135,1373,138,1359,145,1348,157,1341,171,1338,185,1341,196,1348,203,1359,206,1373xe" filled="false" stroked="true" strokeweight=".890243pt" strokecolor="#9d6d41">
              <v:path arrowok="t"/>
              <v:stroke dashstyle="solid"/>
            </v:shape>
            <v:shape style="position:absolute;left:1047;top:1023;width:72;height:72" coordorigin="1048,1024" coordsize="72,72" path="m1083,1024l1069,1027,1058,1034,1050,1046,1048,1059,1050,1073,1058,1085,1069,1092,1083,1095,1097,1092,1108,1085,1116,1073,1119,1059,1116,1046,1108,1034,1097,1027,1083,1024xe" filled="true" fillcolor="#9d6d41" stroked="false">
              <v:path arrowok="t"/>
              <v:fill type="solid"/>
            </v:shape>
            <v:shape style="position:absolute;left:1047;top:1023;width:72;height:72" coordorigin="1048,1024" coordsize="72,72" path="m1119,1059l1116,1073,1108,1085,1097,1092,1083,1095,1069,1092,1058,1085,1050,1073,1048,1059,1050,1046,1058,1034,1069,1027,1083,1024,1097,1027,1108,1034,1116,1046,1119,1059xe" filled="false" stroked="true" strokeweight=".890243pt" strokecolor="#9d6d41">
              <v:path arrowok="t"/>
              <v:stroke dashstyle="solid"/>
            </v:shape>
            <v:shape style="position:absolute;left:1730;top:1516;width:72;height:72" coordorigin="1730,1516" coordsize="72,72" path="m1766,1516l1752,1519,1740,1527,1733,1538,1730,1552,1733,1566,1740,1577,1752,1585,1766,1588,1780,1585,1791,1577,1798,1566,1801,1552,1798,1538,1791,1527,1780,1519,1766,1516xe" filled="true" fillcolor="#9d6d41" stroked="false">
              <v:path arrowok="t"/>
              <v:fill type="solid"/>
            </v:shape>
            <v:shape style="position:absolute;left:1730;top:1516;width:72;height:72" coordorigin="1730,1516" coordsize="72,72" path="m1801,1552l1798,1566,1791,1577,1780,1585,1766,1588,1752,1585,1740,1577,1733,1566,1730,1552,1733,1538,1740,1527,1752,1519,1766,1516,1780,1519,1791,1527,1798,1538,1801,1552xe" filled="false" stroked="true" strokeweight=".890243pt" strokecolor="#9d6d41">
              <v:path arrowok="t"/>
              <v:stroke dashstyle="solid"/>
            </v:shape>
            <v:line style="position:absolute" from="727,846" to="763,2033" stroked="true" strokeweight=".890243pt" strokecolor="#373535">
              <v:stroke dashstyle="solid"/>
            </v:line>
            <v:shape style="position:absolute;left:727;top:1997;width:72;height:72" coordorigin="727,1997" coordsize="72,72" path="m763,1997l749,2000,737,2008,730,2019,727,2033,730,2047,737,2058,749,2066,763,2068,776,2066,788,2058,795,2047,798,2033,795,2019,788,2008,776,2000,763,1997xe" filled="true" fillcolor="#9d6d41" stroked="false">
              <v:path arrowok="t"/>
              <v:fill type="solid"/>
            </v:shape>
            <v:shape style="position:absolute;left:727;top:1997;width:72;height:72" coordorigin="727,1997" coordsize="72,72" path="m798,2033l795,2047,788,2058,776,2066,763,2068,749,2066,737,2058,730,2047,727,2033,730,2019,737,2008,749,2000,763,1997,776,2000,788,2008,795,2019,798,2033xe" filled="false" stroked="true" strokeweight=".890243pt" strokecolor="#9d6d41">
              <v:path arrowok="t"/>
              <v:stroke dashstyle="solid"/>
            </v:shape>
            <v:line style="position:absolute" from="45,312" to="727,846" stroked="true" strokeweight=".890243pt" strokecolor="#373535">
              <v:stroke dashstyle="solid"/>
            </v:line>
            <v:shape style="position:absolute;left:1071;top:8;width:72;height:72" coordorigin="1071,9" coordsize="72,72" path="m1107,9l1093,12,1082,19,1074,31,1071,45,1074,58,1082,70,1093,77,1107,80,1121,77,1132,70,1140,58,1142,45,1140,31,1132,19,1121,12,1107,9xe" filled="true" fillcolor="#9d6d41" stroked="false">
              <v:path arrowok="t"/>
              <v:fill type="solid"/>
            </v:shape>
            <v:shape style="position:absolute;left:1071;top:8;width:72;height:72" coordorigin="1071,9" coordsize="72,72" path="m1142,45l1140,58,1132,70,1121,77,1107,80,1093,77,1082,70,1074,58,1071,45,1074,31,1082,19,1093,12,1107,9,1121,12,1132,19,1140,31,1142,45xe" filled="false" stroked="true" strokeweight=".890243pt" strokecolor="#9d6d41">
              <v:path arrowok="t"/>
              <v:stroke dashstyle="solid"/>
            </v:shape>
            <v:shape style="position:absolute;left:8;top:275;width:72;height:72" coordorigin="9,276" coordsize="72,72" path="m45,276l31,279,19,286,12,298,9,312,12,325,19,337,31,344,45,347,58,344,70,337,77,325,80,312,77,298,70,286,58,279,45,276xe" filled="true" fillcolor="#9d6d41" stroked="false">
              <v:path arrowok="t"/>
              <v:fill type="solid"/>
            </v:shape>
            <v:shape style="position:absolute;left:8;top:275;width:72;height:72" coordorigin="9,276" coordsize="72,72" path="m80,312l77,325,70,337,58,344,45,347,31,344,19,337,12,325,9,312,12,298,19,286,31,279,45,276,58,279,70,286,77,298,80,312xe" filled="false" stroked="true" strokeweight=".890243pt" strokecolor="#9d6d41">
              <v:path arrowok="t"/>
              <v:stroke dashstyle="solid"/>
            </v:shape>
            <v:shape style="position:absolute;left:1317;top:252;width:520;height:790" coordorigin="1318,252" coordsize="520,790" path="m1507,252l1318,653,1837,1042,1507,252xe" filled="false" stroked="true" strokeweight=".890243pt" strokecolor="#51b853">
              <v:path arrowok="t"/>
              <v:stroke dashstyle="solid"/>
            </v:shape>
            <v:shape style="position:absolute;left:1317;top:249;width:520;height:790" coordorigin="1318,249" coordsize="520,790" path="m1507,249l1318,650,1837,1039,1507,249xe" filled="true" fillcolor="#51b853" stroked="false">
              <v:path arrowok="t"/>
              <v:fill opacity="40631f" type="solid"/>
            </v:shape>
            <v:shape style="position:absolute;left:1317;top:249;width:520;height:790" coordorigin="1318,249" coordsize="520,790" path="m1507,249l1318,650,1837,1039,1507,249xe" filled="false" stroked="true" strokeweight=".890243pt" strokecolor="#51b853">
              <v:path arrowok="t"/>
              <v:stroke dashstyle="solid"/>
            </v:shape>
            <v:line style="position:absolute" from="727,846" to="1908,460" stroked="true" strokeweight=".890243pt" strokecolor="#373535">
              <v:stroke dashstyle="solid"/>
            </v:line>
            <v:shape style="position:absolute;left:1872;top:424;width:72;height:72" coordorigin="1872,424" coordsize="72,72" path="m1908,424l1894,427,1883,435,1875,446,1872,460,1875,474,1883,485,1894,493,1908,496,1922,493,1933,485,1941,474,1944,460,1941,446,1933,435,1922,427,1908,424xe" filled="true" fillcolor="#5f81c0" stroked="false">
              <v:path arrowok="t"/>
              <v:fill type="solid"/>
            </v:shape>
            <v:shape style="position:absolute;left:1872;top:424;width:72;height:72" coordorigin="1872,424" coordsize="72,72" path="m1944,460l1941,474,1933,485,1922,493,1908,496,1894,493,1883,485,1875,474,1872,460,1875,446,1883,435,1894,427,1908,424,1922,427,1933,435,1941,446,1944,460xe" filled="false" stroked="true" strokeweight=".890243pt" strokecolor="#5f81c0">
              <v:path arrowok="t"/>
              <v:stroke dashstyle="solid"/>
            </v:shape>
            <v:shape style="position:absolute;left:691;top:810;width:72;height:72" coordorigin="691,810" coordsize="72,72" path="m727,810l713,813,702,821,694,832,691,846,694,860,702,871,713,879,727,881,741,879,752,871,760,860,763,846,760,832,752,821,741,813,727,810xe" filled="true" fillcolor="#9d6d41" stroked="false">
              <v:path arrowok="t"/>
              <v:fill type="solid"/>
            </v:shape>
            <v:shape style="position:absolute;left:691;top:810;width:72;height:72" coordorigin="691,810" coordsize="72,72" path="m763,846l760,860,752,871,741,879,727,881,713,879,702,871,694,860,691,846,694,832,702,821,713,813,727,810,741,813,752,821,760,832,763,846xe" filled="false" stroked="true" strokeweight=".890243pt" strokecolor="#9d6d41">
              <v:path arrowok="t"/>
              <v:stroke dashstyle="solid"/>
            </v:shape>
          </v:group>
        </w:pict>
      </w:r>
      <w:r>
        <w:rPr>
          <w:rFonts w:ascii="Times New Roman"/>
          <w:position w:val="2"/>
        </w:rPr>
      </w:r>
      <w:r>
        <w:rPr>
          <w:rFonts w:ascii="Times New Roman"/>
          <w:position w:val="2"/>
        </w:rPr>
        <w:tab/>
      </w:r>
      <w:r>
        <w:rPr>
          <w:rFonts w:ascii="Times New Roman"/>
          <w:position w:val="2"/>
        </w:rPr>
        <w:pict>
          <v:group style="width:111.55pt;height:103.9pt;mso-position-horizontal-relative:char;mso-position-vertical-relative:line" coordorigin="0,0" coordsize="2231,2078">
            <v:shape style="position:absolute;left:44;top:44;width:1864;height:1989" coordorigin="45,45" coordsize="1864,1989" path="m1908,460l1107,45,45,312,169,1368,763,2033,1766,1552,1908,460m169,1368l700,1187m1083,1059l1766,1552m1083,1059l769,1168m1083,1059l1090,759m1107,59l1091,696e" filled="false" stroked="true" strokeweight=".890243pt" strokecolor="#373535">
              <v:path arrowok="t"/>
              <v:stroke dashstyle="solid"/>
            </v:shape>
            <v:shape style="position:absolute;left:135;top:1337;width:72;height:72" coordorigin="135,1338" coordsize="72,72" path="m171,1338l157,1340,145,1348,138,1359,135,1373,138,1387,145,1398,157,1406,171,1409,184,1406,196,1398,203,1387,206,1373,203,1359,196,1348,184,1340,171,1338xe" filled="true" fillcolor="#9d6d41" stroked="false">
              <v:path arrowok="t"/>
              <v:fill type="solid"/>
            </v:shape>
            <v:shape style="position:absolute;left:135;top:1337;width:72;height:72" coordorigin="135,1338" coordsize="72,72" path="m206,1373l203,1387,196,1398,184,1406,171,1409,157,1406,145,1398,138,1387,135,1373,138,1359,145,1348,157,1340,171,1338,184,1340,196,1348,203,1359,206,1373xe" filled="false" stroked="true" strokeweight=".890243pt" strokecolor="#9d6d41">
              <v:path arrowok="t"/>
              <v:stroke dashstyle="solid"/>
            </v:shape>
            <v:shape style="position:absolute;left:1047;top:1023;width:72;height:72" coordorigin="1048,1024" coordsize="72,72" path="m1083,1024l1069,1027,1058,1034,1050,1046,1048,1059,1050,1073,1058,1085,1069,1092,1083,1095,1097,1092,1108,1085,1116,1073,1119,1059,1116,1046,1108,1034,1097,1027,1083,1024xe" filled="true" fillcolor="#9d6d41" stroked="false">
              <v:path arrowok="t"/>
              <v:fill type="solid"/>
            </v:shape>
            <v:shape style="position:absolute;left:1047;top:1023;width:72;height:72" coordorigin="1048,1024" coordsize="72,72" path="m1119,1059l1116,1073,1108,1085,1097,1092,1083,1095,1069,1092,1058,1085,1050,1073,1048,1059,1050,1046,1058,1034,1069,1027,1083,1024,1097,1027,1108,1034,1116,1046,1119,1059xe" filled="false" stroked="true" strokeweight=".890243pt" strokecolor="#9d6d41">
              <v:path arrowok="t"/>
              <v:stroke dashstyle="solid"/>
            </v:shape>
            <v:shape style="position:absolute;left:1730;top:1516;width:72;height:72" coordorigin="1730,1516" coordsize="72,72" path="m1766,1516l1752,1519,1740,1527,1733,1538,1730,1552,1733,1566,1740,1577,1752,1585,1766,1588,1780,1585,1791,1577,1798,1566,1801,1552,1798,1538,1791,1527,1780,1519,1766,1516xe" filled="true" fillcolor="#9d6d41" stroked="false">
              <v:path arrowok="t"/>
              <v:fill type="solid"/>
            </v:shape>
            <v:shape style="position:absolute;left:1730;top:1516;width:72;height:72" coordorigin="1730,1516" coordsize="72,72" path="m1801,1552l1798,1566,1791,1577,1780,1585,1766,1588,1752,1585,1740,1577,1733,1566,1730,1552,1733,1538,1740,1527,1752,1519,1766,1516,1780,1519,1791,1527,1798,1538,1801,1552xe" filled="false" stroked="true" strokeweight=".890243pt" strokecolor="#9d6d41">
              <v:path arrowok="t"/>
              <v:stroke dashstyle="solid"/>
            </v:shape>
            <v:line style="position:absolute" from="727,846" to="763,2033" stroked="true" strokeweight=".890243pt" strokecolor="#373535">
              <v:stroke dashstyle="solid"/>
            </v:line>
            <v:shape style="position:absolute;left:727;top:1997;width:72;height:72" coordorigin="727,1997" coordsize="72,72" path="m763,1997l749,2000,737,2008,730,2019,727,2033,730,2047,737,2058,749,2066,763,2068,776,2066,788,2058,795,2047,798,2033,795,2019,788,2008,776,2000,763,1997xe" filled="true" fillcolor="#9d6d41" stroked="false">
              <v:path arrowok="t"/>
              <v:fill type="solid"/>
            </v:shape>
            <v:shape style="position:absolute;left:727;top:1997;width:72;height:72" coordorigin="727,1997" coordsize="72,72" path="m798,2033l795,2047,788,2058,776,2066,763,2068,749,2066,737,2058,730,2047,727,2033,730,2019,737,2008,749,2000,763,1997,776,2000,788,2008,795,2019,798,2033xe" filled="false" stroked="true" strokeweight=".890243pt" strokecolor="#9d6d41">
              <v:path arrowok="t"/>
              <v:stroke dashstyle="solid"/>
            </v:shape>
            <v:line style="position:absolute" from="45,312" to="727,846" stroked="true" strokeweight=".890243pt" strokecolor="#373535">
              <v:stroke dashstyle="solid"/>
            </v:line>
            <v:shape style="position:absolute;left:1071;top:8;width:72;height:72" coordorigin="1071,9" coordsize="72,72" path="m1107,9l1093,12,1082,19,1074,31,1071,45,1074,58,1082,70,1093,77,1107,80,1121,77,1132,70,1140,58,1142,45,1140,31,1132,19,1121,12,1107,9xe" filled="true" fillcolor="#9d6d41" stroked="false">
              <v:path arrowok="t"/>
              <v:fill type="solid"/>
            </v:shape>
            <v:shape style="position:absolute;left:1071;top:8;width:72;height:72" coordorigin="1071,9" coordsize="72,72" path="m1142,45l1140,58,1132,70,1121,77,1107,80,1093,77,1082,70,1074,58,1071,45,1074,31,1082,19,1093,12,1107,9,1121,12,1132,19,1140,31,1142,45xe" filled="false" stroked="true" strokeweight=".890243pt" strokecolor="#9d6d41">
              <v:path arrowok="t"/>
              <v:stroke dashstyle="solid"/>
            </v:shape>
            <v:shape style="position:absolute;left:8;top:275;width:72;height:72" coordorigin="9,276" coordsize="72,72" path="m45,276l31,279,19,286,12,298,9,312,12,325,19,337,31,344,45,347,58,344,70,337,77,325,80,312,77,298,70,286,58,279,45,276xe" filled="true" fillcolor="#9d6d41" stroked="false">
              <v:path arrowok="t"/>
              <v:fill type="solid"/>
            </v:shape>
            <v:shape style="position:absolute;left:8;top:275;width:72;height:72" coordorigin="9,276" coordsize="72,72" path="m80,312l77,325,70,337,58,344,45,347,31,344,19,337,12,325,9,312,12,298,19,286,31,279,45,276,58,279,70,286,77,298,80,312xe" filled="false" stroked="true" strokeweight=".890243pt" strokecolor="#9d6d41">
              <v:path arrowok="t"/>
              <v:stroke dashstyle="solid"/>
            </v:shape>
            <v:shape style="position:absolute;left:727;top:103;width:1089;height:1084" coordorigin="727,103" coordsize="1089,1084" path="m1220,103l727,846,1816,1187,1220,103xe" filled="true" fillcolor="#51b853" stroked="false">
              <v:path arrowok="t"/>
              <v:fill opacity="40631f" type="solid"/>
            </v:shape>
            <v:shape style="position:absolute;left:727;top:103;width:1089;height:1084" coordorigin="727,103" coordsize="1089,1084" path="m1220,103l727,846,1816,1187,1220,103xe" filled="false" stroked="true" strokeweight=".890243pt" strokecolor="#51b853">
              <v:path arrowok="t"/>
              <v:stroke dashstyle="solid"/>
            </v:shape>
            <v:shape style="position:absolute;left:727;top:103;width:1089;height:1084" coordorigin="727,103" coordsize="1089,1084" path="m1220,103l727,846,1816,1187,1220,103xe" filled="false" stroked="true" strokeweight=".890243pt" strokecolor="#51b853">
              <v:path arrowok="t"/>
              <v:stroke dashstyle="solid"/>
            </v:shape>
            <v:line style="position:absolute" from="727,846" to="1908,460" stroked="true" strokeweight=".890243pt" strokecolor="#373535">
              <v:stroke dashstyle="solid"/>
            </v:line>
            <v:shape style="position:absolute;left:691;top:810;width:72;height:72" coordorigin="691,810" coordsize="72,72" path="m727,810l713,813,702,821,694,832,691,846,694,860,702,871,713,879,727,881,741,879,752,871,760,860,763,846,760,832,752,821,741,813,727,810xe" filled="true" fillcolor="#9d6d41" stroked="false">
              <v:path arrowok="t"/>
              <v:fill type="solid"/>
            </v:shape>
            <v:shape style="position:absolute;left:691;top:810;width:72;height:72" coordorigin="691,810" coordsize="72,72" path="m763,846l760,860,752,871,741,879,727,881,713,879,702,871,694,860,691,846,694,832,702,821,713,813,727,810,741,813,752,821,760,832,763,846xe" filled="false" stroked="true" strokeweight=".890243pt" strokecolor="#9d6d41">
              <v:path arrowok="t"/>
              <v:stroke dashstyle="solid"/>
            </v:shape>
            <v:shape style="position:absolute;left:1872;top:424;width:72;height:72" coordorigin="1872,424" coordsize="72,72" path="m1908,424l1894,427,1883,435,1875,446,1872,460,1875,474,1883,485,1894,493,1908,496,1922,493,1933,485,1941,474,1944,460,1941,446,1933,435,1922,427,1908,424xe" filled="true" fillcolor="#5f81c0" stroked="false">
              <v:path arrowok="t"/>
              <v:fill type="solid"/>
            </v:shape>
            <v:shape style="position:absolute;left:1872;top:424;width:72;height:72" coordorigin="1872,424" coordsize="72,72" path="m1944,460l1941,474,1933,485,1922,493,1908,496,1894,493,1883,485,1875,474,1872,460,1875,446,1883,435,1894,427,1908,424,1922,427,1933,435,1941,446,1944,460xe" filled="false" stroked="true" strokeweight=".890243pt" strokecolor="#5f81c0">
              <v:path arrowok="t"/>
              <v:stroke dashstyle="solid"/>
            </v:shape>
            <v:shape style="position:absolute;left:1872;top:207;width:359;height:237" type="#_x0000_t202" filled="false" stroked="false">
              <v:textbox inset="0,0,0,0">
                <w:txbxContent>
                  <w:p>
                    <w:pPr>
                      <w:spacing w:line="236" w:lineRule="exact" w:before="0"/>
                      <w:ind w:left="0" w:right="0" w:firstLine="0"/>
                      <w:jc w:val="left"/>
                      <w:rPr>
                        <w:rFonts w:ascii="Times New Roman"/>
                        <w:sz w:val="21"/>
                      </w:rPr>
                    </w:pPr>
                    <w:r>
                      <w:rPr>
                        <w:rFonts w:ascii="Times New Roman"/>
                        <w:color w:val="373535"/>
                        <w:sz w:val="21"/>
                      </w:rPr>
                      <w:t>-0.6</w:t>
                    </w:r>
                  </w:p>
                </w:txbxContent>
              </v:textbox>
              <w10:wrap type="none"/>
            </v:shape>
            <v:shape style="position:absolute;left:385;top:771;width:288;height:237" type="#_x0000_t202" filled="false" stroked="false">
              <v:textbox inset="0,0,0,0">
                <w:txbxContent>
                  <w:p>
                    <w:pPr>
                      <w:spacing w:line="236" w:lineRule="exact" w:before="0"/>
                      <w:ind w:left="0" w:right="0" w:firstLine="0"/>
                      <w:jc w:val="left"/>
                      <w:rPr>
                        <w:rFonts w:ascii="Times New Roman"/>
                        <w:sz w:val="21"/>
                      </w:rPr>
                    </w:pPr>
                    <w:r>
                      <w:rPr>
                        <w:rFonts w:ascii="Times New Roman"/>
                        <w:color w:val="373535"/>
                        <w:sz w:val="21"/>
                      </w:rPr>
                      <w:t>0.0</w:t>
                    </w:r>
                  </w:p>
                </w:txbxContent>
              </v:textbox>
              <w10:wrap type="none"/>
            </v:shape>
            <v:shape style="position:absolute;left:1872;top:1455;width:288;height:237" type="#_x0000_t202" filled="false" stroked="false">
              <v:textbox inset="0,0,0,0">
                <w:txbxContent>
                  <w:p>
                    <w:pPr>
                      <w:spacing w:line="236" w:lineRule="exact" w:before="0"/>
                      <w:ind w:left="0" w:right="0" w:firstLine="0"/>
                      <w:jc w:val="left"/>
                      <w:rPr>
                        <w:rFonts w:ascii="Times New Roman"/>
                        <w:sz w:val="21"/>
                      </w:rPr>
                    </w:pPr>
                    <w:r>
                      <w:rPr>
                        <w:rFonts w:ascii="Times New Roman"/>
                        <w:color w:val="373535"/>
                        <w:sz w:val="21"/>
                      </w:rPr>
                      <w:t>0.3</w:t>
                    </w:r>
                  </w:p>
                </w:txbxContent>
              </v:textbox>
              <w10:wrap type="none"/>
            </v:shape>
          </v:group>
        </w:pict>
      </w:r>
      <w:r>
        <w:rPr>
          <w:rFonts w:ascii="Times New Roman"/>
          <w:position w:val="2"/>
        </w:rPr>
      </w:r>
    </w:p>
    <w:p>
      <w:pPr>
        <w:pStyle w:val="BodyText"/>
        <w:spacing w:before="2"/>
        <w:rPr>
          <w:rFonts w:ascii="Times New Roman"/>
          <w:sz w:val="14"/>
        </w:rPr>
      </w:pPr>
    </w:p>
    <w:p>
      <w:pPr>
        <w:spacing w:line="206" w:lineRule="auto" w:before="69"/>
        <w:ind w:left="443" w:right="942" w:firstLine="0"/>
        <w:jc w:val="both"/>
        <w:rPr>
          <w:rFonts w:ascii="Palatino Linotype"/>
          <w:sz w:val="16"/>
        </w:rPr>
      </w:pPr>
      <w:r>
        <w:rPr>
          <w:rFonts w:ascii="Lucida Sans Unicode"/>
          <w:color w:val="2C6362"/>
          <w:w w:val="105"/>
          <w:sz w:val="16"/>
        </w:rPr>
        <w:t>Figure 13.32. </w:t>
      </w:r>
      <w:r>
        <w:rPr>
          <w:rFonts w:ascii="Palatino Linotype"/>
          <w:w w:val="105"/>
          <w:sz w:val="16"/>
        </w:rPr>
        <w:t>Marching cubes. On the left, the four bottom corners are voxel centers inside the object,</w:t>
      </w:r>
      <w:r>
        <w:rPr>
          <w:rFonts w:ascii="Palatino Linotype"/>
          <w:spacing w:val="-5"/>
          <w:w w:val="105"/>
          <w:sz w:val="16"/>
        </w:rPr>
        <w:t> </w:t>
      </w:r>
      <w:r>
        <w:rPr>
          <w:rFonts w:ascii="Palatino Linotype"/>
          <w:w w:val="105"/>
          <w:sz w:val="16"/>
        </w:rPr>
        <w:t>so</w:t>
      </w:r>
      <w:r>
        <w:rPr>
          <w:rFonts w:ascii="Palatino Linotype"/>
          <w:spacing w:val="-6"/>
          <w:w w:val="105"/>
          <w:sz w:val="16"/>
        </w:rPr>
        <w:t> </w:t>
      </w:r>
      <w:r>
        <w:rPr>
          <w:rFonts w:ascii="Palatino Linotype"/>
          <w:w w:val="105"/>
          <w:sz w:val="16"/>
        </w:rPr>
        <w:t>a</w:t>
      </w:r>
      <w:r>
        <w:rPr>
          <w:rFonts w:ascii="Palatino Linotype"/>
          <w:spacing w:val="-5"/>
          <w:w w:val="105"/>
          <w:sz w:val="16"/>
        </w:rPr>
        <w:t> </w:t>
      </w:r>
      <w:r>
        <w:rPr>
          <w:rFonts w:ascii="Palatino Linotype"/>
          <w:w w:val="105"/>
          <w:sz w:val="16"/>
        </w:rPr>
        <w:t>horizontal</w:t>
      </w:r>
      <w:r>
        <w:rPr>
          <w:rFonts w:ascii="Palatino Linotype"/>
          <w:spacing w:val="-6"/>
          <w:w w:val="105"/>
          <w:sz w:val="16"/>
        </w:rPr>
        <w:t> </w:t>
      </w:r>
      <w:r>
        <w:rPr>
          <w:rFonts w:ascii="Palatino Linotype"/>
          <w:w w:val="105"/>
          <w:sz w:val="16"/>
        </w:rPr>
        <w:t>square</w:t>
      </w:r>
      <w:r>
        <w:rPr>
          <w:rFonts w:ascii="Palatino Linotype"/>
          <w:spacing w:val="-5"/>
          <w:w w:val="105"/>
          <w:sz w:val="16"/>
        </w:rPr>
        <w:t> </w:t>
      </w:r>
      <w:r>
        <w:rPr>
          <w:rFonts w:ascii="Palatino Linotype"/>
          <w:w w:val="105"/>
          <w:sz w:val="16"/>
        </w:rPr>
        <w:t>of</w:t>
      </w:r>
      <w:r>
        <w:rPr>
          <w:rFonts w:ascii="Palatino Linotype"/>
          <w:spacing w:val="-6"/>
          <w:w w:val="105"/>
          <w:sz w:val="16"/>
        </w:rPr>
        <w:t> </w:t>
      </w:r>
      <w:r>
        <w:rPr>
          <w:rFonts w:ascii="Palatino Linotype"/>
          <w:spacing w:val="-4"/>
          <w:w w:val="105"/>
          <w:sz w:val="16"/>
        </w:rPr>
        <w:t>two</w:t>
      </w:r>
      <w:r>
        <w:rPr>
          <w:rFonts w:ascii="Palatino Linotype"/>
          <w:spacing w:val="-5"/>
          <w:w w:val="105"/>
          <w:sz w:val="16"/>
        </w:rPr>
        <w:t> </w:t>
      </w:r>
      <w:r>
        <w:rPr>
          <w:rFonts w:ascii="Palatino Linotype"/>
          <w:w w:val="105"/>
          <w:sz w:val="16"/>
        </w:rPr>
        <w:t>triangles</w:t>
      </w:r>
      <w:r>
        <w:rPr>
          <w:rFonts w:ascii="Palatino Linotype"/>
          <w:spacing w:val="-6"/>
          <w:w w:val="105"/>
          <w:sz w:val="16"/>
        </w:rPr>
        <w:t> </w:t>
      </w:r>
      <w:r>
        <w:rPr>
          <w:rFonts w:ascii="Palatino Linotype"/>
          <w:w w:val="105"/>
          <w:sz w:val="16"/>
        </w:rPr>
        <w:t>is</w:t>
      </w:r>
      <w:r>
        <w:rPr>
          <w:rFonts w:ascii="Palatino Linotype"/>
          <w:spacing w:val="-5"/>
          <w:w w:val="105"/>
          <w:sz w:val="16"/>
        </w:rPr>
        <w:t> </w:t>
      </w:r>
      <w:r>
        <w:rPr>
          <w:rFonts w:ascii="Palatino Linotype"/>
          <w:w w:val="105"/>
          <w:sz w:val="16"/>
        </w:rPr>
        <w:t>formed</w:t>
      </w:r>
      <w:r>
        <w:rPr>
          <w:rFonts w:ascii="Palatino Linotype"/>
          <w:spacing w:val="-6"/>
          <w:w w:val="105"/>
          <w:sz w:val="16"/>
        </w:rPr>
        <w:t> </w:t>
      </w:r>
      <w:r>
        <w:rPr>
          <w:rFonts w:ascii="Palatino Linotype"/>
          <w:w w:val="105"/>
          <w:sz w:val="16"/>
        </w:rPr>
        <w:t>between</w:t>
      </w:r>
      <w:r>
        <w:rPr>
          <w:rFonts w:ascii="Palatino Linotype"/>
          <w:spacing w:val="-5"/>
          <w:w w:val="105"/>
          <w:sz w:val="16"/>
        </w:rPr>
        <w:t> </w:t>
      </w:r>
      <w:r>
        <w:rPr>
          <w:rFonts w:ascii="Palatino Linotype"/>
          <w:w w:val="105"/>
          <w:sz w:val="16"/>
        </w:rPr>
        <w:t>the</w:t>
      </w:r>
      <w:r>
        <w:rPr>
          <w:rFonts w:ascii="Palatino Linotype"/>
          <w:spacing w:val="-6"/>
          <w:w w:val="105"/>
          <w:sz w:val="16"/>
        </w:rPr>
        <w:t> </w:t>
      </w:r>
      <w:r>
        <w:rPr>
          <w:rFonts w:ascii="Palatino Linotype"/>
          <w:w w:val="105"/>
          <w:sz w:val="16"/>
        </w:rPr>
        <w:t>bottom</w:t>
      </w:r>
      <w:r>
        <w:rPr>
          <w:rFonts w:ascii="Palatino Linotype"/>
          <w:spacing w:val="-5"/>
          <w:w w:val="105"/>
          <w:sz w:val="16"/>
        </w:rPr>
        <w:t> </w:t>
      </w:r>
      <w:r>
        <w:rPr>
          <w:rFonts w:ascii="Palatino Linotype"/>
          <w:w w:val="105"/>
          <w:sz w:val="16"/>
        </w:rPr>
        <w:t>and</w:t>
      </w:r>
      <w:r>
        <w:rPr>
          <w:rFonts w:ascii="Palatino Linotype"/>
          <w:spacing w:val="-6"/>
          <w:w w:val="105"/>
          <w:sz w:val="16"/>
        </w:rPr>
        <w:t> </w:t>
      </w:r>
      <w:r>
        <w:rPr>
          <w:rFonts w:ascii="Palatino Linotype"/>
          <w:w w:val="105"/>
          <w:sz w:val="16"/>
        </w:rPr>
        <w:t>the</w:t>
      </w:r>
      <w:r>
        <w:rPr>
          <w:rFonts w:ascii="Palatino Linotype"/>
          <w:spacing w:val="-5"/>
          <w:w w:val="105"/>
          <w:sz w:val="16"/>
        </w:rPr>
        <w:t> </w:t>
      </w:r>
      <w:r>
        <w:rPr>
          <w:rFonts w:ascii="Palatino Linotype"/>
          <w:w w:val="105"/>
          <w:sz w:val="16"/>
        </w:rPr>
        <w:t>top</w:t>
      </w:r>
      <w:r>
        <w:rPr>
          <w:rFonts w:ascii="Palatino Linotype"/>
          <w:spacing w:val="-6"/>
          <w:w w:val="105"/>
          <w:sz w:val="16"/>
        </w:rPr>
        <w:t> </w:t>
      </w:r>
      <w:r>
        <w:rPr>
          <w:rFonts w:ascii="Palatino Linotype"/>
          <w:w w:val="105"/>
          <w:sz w:val="16"/>
        </w:rPr>
        <w:t>four</w:t>
      </w:r>
      <w:r>
        <w:rPr>
          <w:rFonts w:ascii="Palatino Linotype"/>
          <w:spacing w:val="-5"/>
          <w:w w:val="105"/>
          <w:sz w:val="16"/>
        </w:rPr>
        <w:t> </w:t>
      </w:r>
      <w:r>
        <w:rPr>
          <w:rFonts w:ascii="Palatino Linotype"/>
          <w:w w:val="105"/>
          <w:sz w:val="16"/>
        </w:rPr>
        <w:t>corners. In the middle, one corner is outside, so a triangle is formed. On the right, if signed distance values are stored at the corners, then </w:t>
      </w:r>
      <w:r>
        <w:rPr>
          <w:rFonts w:ascii="Palatino Linotype"/>
          <w:spacing w:val="-3"/>
          <w:w w:val="105"/>
          <w:sz w:val="16"/>
        </w:rPr>
        <w:t>we </w:t>
      </w:r>
      <w:r>
        <w:rPr>
          <w:rFonts w:ascii="Palatino Linotype"/>
          <w:w w:val="105"/>
          <w:sz w:val="16"/>
        </w:rPr>
        <w:t>can interpolate the triangle vertices to be at 0.0 along each edge. Note that other cubes sharing a given edge will </w:t>
      </w:r>
      <w:r>
        <w:rPr>
          <w:rFonts w:ascii="Palatino Linotype"/>
          <w:spacing w:val="-3"/>
          <w:w w:val="105"/>
          <w:sz w:val="16"/>
        </w:rPr>
        <w:t>have </w:t>
      </w:r>
      <w:r>
        <w:rPr>
          <w:rFonts w:ascii="Palatino Linotype"/>
          <w:w w:val="105"/>
          <w:sz w:val="16"/>
        </w:rPr>
        <w:t>a vertex at the same location along that edge, to</w:t>
      </w:r>
      <w:r>
        <w:rPr>
          <w:rFonts w:ascii="Palatino Linotype"/>
          <w:spacing w:val="13"/>
          <w:w w:val="105"/>
          <w:sz w:val="16"/>
        </w:rPr>
        <w:t> </w:t>
      </w:r>
      <w:r>
        <w:rPr>
          <w:rFonts w:ascii="Palatino Linotype"/>
          <w:w w:val="105"/>
          <w:sz w:val="16"/>
        </w:rPr>
        <w:t>ensure</w:t>
      </w:r>
      <w:r>
        <w:rPr>
          <w:rFonts w:ascii="Palatino Linotype"/>
          <w:spacing w:val="13"/>
          <w:w w:val="105"/>
          <w:sz w:val="16"/>
        </w:rPr>
        <w:t> </w:t>
      </w:r>
      <w:r>
        <w:rPr>
          <w:rFonts w:ascii="Palatino Linotype"/>
          <w:w w:val="105"/>
          <w:sz w:val="16"/>
        </w:rPr>
        <w:t>that</w:t>
      </w:r>
      <w:r>
        <w:rPr>
          <w:rFonts w:ascii="Palatino Linotype"/>
          <w:spacing w:val="14"/>
          <w:w w:val="105"/>
          <w:sz w:val="16"/>
        </w:rPr>
        <w:t> </w:t>
      </w:r>
      <w:r>
        <w:rPr>
          <w:rFonts w:ascii="Palatino Linotype"/>
          <w:w w:val="105"/>
          <w:sz w:val="16"/>
        </w:rPr>
        <w:t>the</w:t>
      </w:r>
      <w:r>
        <w:rPr>
          <w:rFonts w:ascii="Palatino Linotype"/>
          <w:spacing w:val="13"/>
          <w:w w:val="105"/>
          <w:sz w:val="16"/>
        </w:rPr>
        <w:t> </w:t>
      </w:r>
      <w:r>
        <w:rPr>
          <w:rFonts w:ascii="Palatino Linotype"/>
          <w:w w:val="105"/>
          <w:sz w:val="16"/>
        </w:rPr>
        <w:t>surface</w:t>
      </w:r>
      <w:r>
        <w:rPr>
          <w:rFonts w:ascii="Palatino Linotype"/>
          <w:spacing w:val="14"/>
          <w:w w:val="105"/>
          <w:sz w:val="16"/>
        </w:rPr>
        <w:t> </w:t>
      </w:r>
      <w:r>
        <w:rPr>
          <w:rFonts w:ascii="Palatino Linotype"/>
          <w:w w:val="105"/>
          <w:sz w:val="16"/>
        </w:rPr>
        <w:t>has</w:t>
      </w:r>
      <w:r>
        <w:rPr>
          <w:rFonts w:ascii="Palatino Linotype"/>
          <w:spacing w:val="13"/>
          <w:w w:val="105"/>
          <w:sz w:val="16"/>
        </w:rPr>
        <w:t> </w:t>
      </w:r>
      <w:r>
        <w:rPr>
          <w:rFonts w:ascii="Palatino Linotype"/>
          <w:w w:val="105"/>
          <w:sz w:val="16"/>
        </w:rPr>
        <w:t>no</w:t>
      </w:r>
      <w:r>
        <w:rPr>
          <w:rFonts w:ascii="Palatino Linotype"/>
          <w:spacing w:val="14"/>
          <w:w w:val="105"/>
          <w:sz w:val="16"/>
        </w:rPr>
        <w:t> </w:t>
      </w:r>
      <w:r>
        <w:rPr>
          <w:rFonts w:ascii="Palatino Linotype"/>
          <w:w w:val="105"/>
          <w:sz w:val="16"/>
        </w:rPr>
        <w:t>cracks.</w:t>
      </w:r>
    </w:p>
    <w:p>
      <w:pPr>
        <w:pStyle w:val="BodyText"/>
        <w:rPr>
          <w:rFonts w:ascii="Palatino Linotype"/>
          <w:sz w:val="16"/>
        </w:rPr>
      </w:pPr>
    </w:p>
    <w:p>
      <w:pPr>
        <w:pStyle w:val="BodyText"/>
        <w:rPr>
          <w:rFonts w:ascii="Palatino Linotype"/>
          <w:sz w:val="12"/>
        </w:rPr>
      </w:pPr>
    </w:p>
    <w:p>
      <w:pPr>
        <w:pStyle w:val="BodyText"/>
        <w:spacing w:line="201" w:lineRule="auto"/>
        <w:ind w:left="443" w:right="942"/>
        <w:jc w:val="both"/>
      </w:pPr>
      <w:r>
        <w:rPr>
          <w:w w:val="115"/>
        </w:rPr>
        <w:t>directly</w:t>
      </w:r>
      <w:r>
        <w:rPr>
          <w:spacing w:val="-6"/>
          <w:w w:val="115"/>
        </w:rPr>
        <w:t> </w:t>
      </w:r>
      <w:r>
        <w:rPr>
          <w:w w:val="115"/>
        </w:rPr>
        <w:t>ray-trace</w:t>
      </w:r>
      <w:r>
        <w:rPr>
          <w:spacing w:val="-6"/>
          <w:w w:val="115"/>
        </w:rPr>
        <w:t> </w:t>
      </w:r>
      <w:r>
        <w:rPr>
          <w:w w:val="115"/>
        </w:rPr>
        <w:t>the</w:t>
      </w:r>
      <w:r>
        <w:rPr>
          <w:spacing w:val="-6"/>
          <w:w w:val="115"/>
        </w:rPr>
        <w:t> </w:t>
      </w:r>
      <w:r>
        <w:rPr>
          <w:w w:val="115"/>
        </w:rPr>
        <w:t>level</w:t>
      </w:r>
      <w:r>
        <w:rPr>
          <w:spacing w:val="-5"/>
          <w:w w:val="115"/>
        </w:rPr>
        <w:t> </w:t>
      </w:r>
      <w:r>
        <w:rPr>
          <w:w w:val="115"/>
        </w:rPr>
        <w:t>set</w:t>
      </w:r>
      <w:r>
        <w:rPr>
          <w:spacing w:val="-6"/>
          <w:w w:val="115"/>
        </w:rPr>
        <w:t> </w:t>
      </w:r>
      <w:r>
        <w:rPr>
          <w:w w:val="115"/>
        </w:rPr>
        <w:t>with</w:t>
      </w:r>
      <w:r>
        <w:rPr>
          <w:spacing w:val="-6"/>
          <w:w w:val="115"/>
        </w:rPr>
        <w:t> </w:t>
      </w:r>
      <w:r>
        <w:rPr>
          <w:w w:val="115"/>
        </w:rPr>
        <w:t>an</w:t>
      </w:r>
      <w:r>
        <w:rPr>
          <w:spacing w:val="-5"/>
          <w:w w:val="115"/>
        </w:rPr>
        <w:t> </w:t>
      </w:r>
      <w:r>
        <w:rPr>
          <w:spacing w:val="-3"/>
          <w:w w:val="115"/>
        </w:rPr>
        <w:t>isovalue</w:t>
      </w:r>
      <w:r>
        <w:rPr>
          <w:spacing w:val="-6"/>
          <w:w w:val="115"/>
        </w:rPr>
        <w:t> </w:t>
      </w:r>
      <w:r>
        <w:rPr>
          <w:w w:val="115"/>
        </w:rPr>
        <w:t>of</w:t>
      </w:r>
      <w:r>
        <w:rPr>
          <w:spacing w:val="-6"/>
          <w:w w:val="115"/>
        </w:rPr>
        <w:t> </w:t>
      </w:r>
      <w:r>
        <w:rPr>
          <w:w w:val="115"/>
        </w:rPr>
        <w:t>zero.</w:t>
      </w:r>
      <w:r>
        <w:rPr>
          <w:spacing w:val="15"/>
          <w:w w:val="115"/>
        </w:rPr>
        <w:t> </w:t>
      </w:r>
      <w:r>
        <w:rPr>
          <w:w w:val="115"/>
        </w:rPr>
        <w:t>This</w:t>
      </w:r>
      <w:r>
        <w:rPr>
          <w:spacing w:val="-6"/>
          <w:w w:val="115"/>
        </w:rPr>
        <w:t> </w:t>
      </w:r>
      <w:r>
        <w:rPr>
          <w:w w:val="115"/>
        </w:rPr>
        <w:t>technique</w:t>
      </w:r>
      <w:r>
        <w:rPr>
          <w:spacing w:val="-6"/>
          <w:w w:val="115"/>
        </w:rPr>
        <w:t> </w:t>
      </w:r>
      <w:r>
        <w:rPr>
          <w:w w:val="115"/>
        </w:rPr>
        <w:t>is</w:t>
      </w:r>
      <w:r>
        <w:rPr>
          <w:spacing w:val="-5"/>
          <w:w w:val="115"/>
        </w:rPr>
        <w:t> </w:t>
      </w:r>
      <w:r>
        <w:rPr>
          <w:w w:val="115"/>
        </w:rPr>
        <w:t>called</w:t>
      </w:r>
      <w:r>
        <w:rPr>
          <w:spacing w:val="-6"/>
          <w:w w:val="115"/>
        </w:rPr>
        <w:t> </w:t>
      </w:r>
      <w:r>
        <w:rPr>
          <w:rFonts w:ascii="Palatino Linotype"/>
          <w:i/>
          <w:w w:val="115"/>
        </w:rPr>
        <w:t>level- </w:t>
      </w:r>
      <w:r>
        <w:rPr>
          <w:rFonts w:ascii="Palatino Linotype"/>
          <w:i/>
          <w:w w:val="115"/>
        </w:rPr>
        <w:t>set rendering </w:t>
      </w:r>
      <w:r>
        <w:rPr>
          <w:w w:val="115"/>
        </w:rPr>
        <w:t>[</w:t>
      </w:r>
      <w:hyperlink w:history="true" w:anchor="_bookmark0">
        <w:r>
          <w:rPr>
            <w:color w:val="0000FF"/>
            <w:w w:val="115"/>
          </w:rPr>
          <w:t>1249</w:t>
        </w:r>
      </w:hyperlink>
      <w:r>
        <w:rPr>
          <w:w w:val="115"/>
        </w:rPr>
        <w:t>]. It is particularly </w:t>
      </w:r>
      <w:r>
        <w:rPr>
          <w:spacing w:val="2"/>
          <w:w w:val="115"/>
        </w:rPr>
        <w:t>good </w:t>
      </w:r>
      <w:r>
        <w:rPr>
          <w:w w:val="115"/>
        </w:rPr>
        <w:t>at representing the surface and normals of a curved model without any additional </w:t>
      </w:r>
      <w:r>
        <w:rPr>
          <w:spacing w:val="-3"/>
          <w:w w:val="115"/>
        </w:rPr>
        <w:t>voxel</w:t>
      </w:r>
      <w:r>
        <w:rPr>
          <w:spacing w:val="50"/>
          <w:w w:val="115"/>
        </w:rPr>
        <w:t> </w:t>
      </w:r>
      <w:r>
        <w:rPr>
          <w:w w:val="115"/>
        </w:rPr>
        <w:t>attributes.</w:t>
      </w:r>
    </w:p>
    <w:p>
      <w:pPr>
        <w:pStyle w:val="BodyText"/>
        <w:spacing w:line="204" w:lineRule="auto"/>
        <w:ind w:left="443" w:right="941" w:firstLine="298"/>
        <w:jc w:val="both"/>
      </w:pPr>
      <w:r>
        <w:rPr>
          <w:spacing w:val="-5"/>
          <w:w w:val="115"/>
        </w:rPr>
        <w:t>Voxel </w:t>
      </w:r>
      <w:r>
        <w:rPr>
          <w:w w:val="115"/>
        </w:rPr>
        <w:t>data representing differences in density can </w:t>
      </w:r>
      <w:r>
        <w:rPr>
          <w:spacing w:val="2"/>
          <w:w w:val="115"/>
        </w:rPr>
        <w:t>be </w:t>
      </w:r>
      <w:r>
        <w:rPr>
          <w:w w:val="115"/>
        </w:rPr>
        <w:t>visualized in different </w:t>
      </w:r>
      <w:r>
        <w:rPr>
          <w:spacing w:val="-3"/>
          <w:w w:val="115"/>
        </w:rPr>
        <w:t>ways by </w:t>
      </w:r>
      <w:r>
        <w:rPr>
          <w:w w:val="115"/>
        </w:rPr>
        <w:t>deciding what forms a surface. </w:t>
      </w:r>
      <w:r>
        <w:rPr>
          <w:spacing w:val="-6"/>
          <w:w w:val="115"/>
        </w:rPr>
        <w:t>For </w:t>
      </w:r>
      <w:r>
        <w:rPr>
          <w:w w:val="115"/>
        </w:rPr>
        <w:t>example, some given density may give a </w:t>
      </w:r>
      <w:r>
        <w:rPr>
          <w:spacing w:val="2"/>
          <w:w w:val="115"/>
        </w:rPr>
        <w:t>good </w:t>
      </w:r>
      <w:r>
        <w:rPr>
          <w:w w:val="115"/>
        </w:rPr>
        <w:t>representation of a </w:t>
      </w:r>
      <w:r>
        <w:rPr>
          <w:spacing w:val="-3"/>
          <w:w w:val="115"/>
        </w:rPr>
        <w:t>kidney, </w:t>
      </w:r>
      <w:r>
        <w:rPr>
          <w:w w:val="115"/>
        </w:rPr>
        <w:t>another density could show any kidney stones present. Choosing</w:t>
      </w:r>
      <w:r>
        <w:rPr>
          <w:spacing w:val="-10"/>
          <w:w w:val="115"/>
        </w:rPr>
        <w:t> </w:t>
      </w:r>
      <w:r>
        <w:rPr>
          <w:w w:val="115"/>
        </w:rPr>
        <w:t>a</w:t>
      </w:r>
      <w:r>
        <w:rPr>
          <w:spacing w:val="-10"/>
          <w:w w:val="115"/>
        </w:rPr>
        <w:t> </w:t>
      </w:r>
      <w:r>
        <w:rPr>
          <w:w w:val="115"/>
        </w:rPr>
        <w:t>density</w:t>
      </w:r>
      <w:r>
        <w:rPr>
          <w:spacing w:val="-10"/>
          <w:w w:val="115"/>
        </w:rPr>
        <w:t> </w:t>
      </w:r>
      <w:r>
        <w:rPr>
          <w:spacing w:val="-3"/>
          <w:w w:val="115"/>
        </w:rPr>
        <w:t>value</w:t>
      </w:r>
      <w:r>
        <w:rPr>
          <w:spacing w:val="-10"/>
          <w:w w:val="115"/>
        </w:rPr>
        <w:t> </w:t>
      </w:r>
      <w:r>
        <w:rPr>
          <w:w w:val="115"/>
        </w:rPr>
        <w:t>defines</w:t>
      </w:r>
      <w:r>
        <w:rPr>
          <w:spacing w:val="-10"/>
          <w:w w:val="115"/>
        </w:rPr>
        <w:t> </w:t>
      </w:r>
      <w:r>
        <w:rPr>
          <w:w w:val="115"/>
        </w:rPr>
        <w:t>an</w:t>
      </w:r>
      <w:r>
        <w:rPr>
          <w:spacing w:val="-10"/>
          <w:w w:val="115"/>
        </w:rPr>
        <w:t> </w:t>
      </w:r>
      <w:r>
        <w:rPr>
          <w:rFonts w:ascii="Palatino Linotype"/>
          <w:i/>
          <w:w w:val="115"/>
        </w:rPr>
        <w:t>isosurface</w:t>
      </w:r>
      <w:r>
        <w:rPr>
          <w:w w:val="115"/>
        </w:rPr>
        <w:t>,</w:t>
      </w:r>
      <w:r>
        <w:rPr>
          <w:spacing w:val="-9"/>
          <w:w w:val="115"/>
        </w:rPr>
        <w:t> </w:t>
      </w:r>
      <w:r>
        <w:rPr>
          <w:w w:val="115"/>
        </w:rPr>
        <w:t>a</w:t>
      </w:r>
      <w:r>
        <w:rPr>
          <w:spacing w:val="-10"/>
          <w:w w:val="115"/>
        </w:rPr>
        <w:t> </w:t>
      </w:r>
      <w:r>
        <w:rPr>
          <w:w w:val="115"/>
        </w:rPr>
        <w:t>set</w:t>
      </w:r>
      <w:r>
        <w:rPr>
          <w:spacing w:val="-9"/>
          <w:w w:val="115"/>
        </w:rPr>
        <w:t> </w:t>
      </w:r>
      <w:r>
        <w:rPr>
          <w:w w:val="115"/>
        </w:rPr>
        <w:t>of</w:t>
      </w:r>
      <w:r>
        <w:rPr>
          <w:spacing w:val="-10"/>
          <w:w w:val="115"/>
        </w:rPr>
        <w:t> </w:t>
      </w:r>
      <w:r>
        <w:rPr>
          <w:w w:val="115"/>
        </w:rPr>
        <w:t>locations</w:t>
      </w:r>
      <w:r>
        <w:rPr>
          <w:spacing w:val="-10"/>
          <w:w w:val="115"/>
        </w:rPr>
        <w:t> </w:t>
      </w:r>
      <w:r>
        <w:rPr>
          <w:w w:val="115"/>
        </w:rPr>
        <w:t>with</w:t>
      </w:r>
      <w:r>
        <w:rPr>
          <w:spacing w:val="-10"/>
          <w:w w:val="115"/>
        </w:rPr>
        <w:t> </w:t>
      </w:r>
      <w:r>
        <w:rPr>
          <w:w w:val="115"/>
        </w:rPr>
        <w:t>the</w:t>
      </w:r>
      <w:r>
        <w:rPr>
          <w:spacing w:val="-10"/>
          <w:w w:val="115"/>
        </w:rPr>
        <w:t> </w:t>
      </w:r>
      <w:r>
        <w:rPr>
          <w:w w:val="115"/>
        </w:rPr>
        <w:t>same</w:t>
      </w:r>
      <w:r>
        <w:rPr>
          <w:spacing w:val="-10"/>
          <w:w w:val="115"/>
        </w:rPr>
        <w:t> </w:t>
      </w:r>
      <w:r>
        <w:rPr>
          <w:w w:val="115"/>
        </w:rPr>
        <w:t>value. Being</w:t>
      </w:r>
      <w:r>
        <w:rPr>
          <w:spacing w:val="-9"/>
          <w:w w:val="115"/>
        </w:rPr>
        <w:t> </w:t>
      </w:r>
      <w:r>
        <w:rPr>
          <w:w w:val="115"/>
        </w:rPr>
        <w:t>able</w:t>
      </w:r>
      <w:r>
        <w:rPr>
          <w:spacing w:val="-8"/>
          <w:w w:val="115"/>
        </w:rPr>
        <w:t> </w:t>
      </w:r>
      <w:r>
        <w:rPr>
          <w:w w:val="115"/>
        </w:rPr>
        <w:t>to</w:t>
      </w:r>
      <w:r>
        <w:rPr>
          <w:spacing w:val="-8"/>
          <w:w w:val="115"/>
        </w:rPr>
        <w:t> </w:t>
      </w:r>
      <w:r>
        <w:rPr>
          <w:spacing w:val="-3"/>
          <w:w w:val="115"/>
        </w:rPr>
        <w:t>vary</w:t>
      </w:r>
      <w:r>
        <w:rPr>
          <w:spacing w:val="-8"/>
          <w:w w:val="115"/>
        </w:rPr>
        <w:t> </w:t>
      </w:r>
      <w:r>
        <w:rPr>
          <w:w w:val="115"/>
        </w:rPr>
        <w:t>this</w:t>
      </w:r>
      <w:r>
        <w:rPr>
          <w:spacing w:val="-8"/>
          <w:w w:val="115"/>
        </w:rPr>
        <w:t> </w:t>
      </w:r>
      <w:r>
        <w:rPr>
          <w:spacing w:val="-3"/>
          <w:w w:val="115"/>
        </w:rPr>
        <w:t>value</w:t>
      </w:r>
      <w:r>
        <w:rPr>
          <w:spacing w:val="-8"/>
          <w:w w:val="115"/>
        </w:rPr>
        <w:t> </w:t>
      </w:r>
      <w:r>
        <w:rPr>
          <w:w w:val="115"/>
        </w:rPr>
        <w:t>is</w:t>
      </w:r>
      <w:r>
        <w:rPr>
          <w:spacing w:val="-8"/>
          <w:w w:val="115"/>
        </w:rPr>
        <w:t> </w:t>
      </w:r>
      <w:r>
        <w:rPr>
          <w:w w:val="115"/>
        </w:rPr>
        <w:t>particularly</w:t>
      </w:r>
      <w:r>
        <w:rPr>
          <w:spacing w:val="-8"/>
          <w:w w:val="115"/>
        </w:rPr>
        <w:t> </w:t>
      </w:r>
      <w:r>
        <w:rPr>
          <w:w w:val="115"/>
        </w:rPr>
        <w:t>useful</w:t>
      </w:r>
      <w:r>
        <w:rPr>
          <w:spacing w:val="-9"/>
          <w:w w:val="115"/>
        </w:rPr>
        <w:t> </w:t>
      </w:r>
      <w:r>
        <w:rPr>
          <w:w w:val="115"/>
        </w:rPr>
        <w:t>for</w:t>
      </w:r>
      <w:r>
        <w:rPr>
          <w:spacing w:val="-8"/>
          <w:w w:val="115"/>
        </w:rPr>
        <w:t> </w:t>
      </w:r>
      <w:r>
        <w:rPr>
          <w:w w:val="115"/>
        </w:rPr>
        <w:t>scientific</w:t>
      </w:r>
      <w:r>
        <w:rPr>
          <w:spacing w:val="-8"/>
          <w:w w:val="115"/>
        </w:rPr>
        <w:t> </w:t>
      </w:r>
      <w:r>
        <w:rPr>
          <w:w w:val="115"/>
        </w:rPr>
        <w:t>visualization.</w:t>
      </w:r>
      <w:r>
        <w:rPr>
          <w:spacing w:val="14"/>
          <w:w w:val="115"/>
        </w:rPr>
        <w:t> </w:t>
      </w:r>
      <w:r>
        <w:rPr>
          <w:w w:val="115"/>
        </w:rPr>
        <w:t>Directly ray tracing any isosurface </w:t>
      </w:r>
      <w:r>
        <w:rPr>
          <w:spacing w:val="-3"/>
          <w:w w:val="115"/>
        </w:rPr>
        <w:t>value </w:t>
      </w:r>
      <w:r>
        <w:rPr>
          <w:w w:val="115"/>
        </w:rPr>
        <w:t>is a generalization of level-set ray tracing, where the target </w:t>
      </w:r>
      <w:r>
        <w:rPr>
          <w:spacing w:val="-3"/>
          <w:w w:val="115"/>
        </w:rPr>
        <w:t>value </w:t>
      </w:r>
      <w:r>
        <w:rPr>
          <w:w w:val="115"/>
        </w:rPr>
        <w:t>is always zero. Alternatively, one can extract the isosurface and convert it to a polygonal</w:t>
      </w:r>
      <w:r>
        <w:rPr>
          <w:spacing w:val="24"/>
          <w:w w:val="115"/>
        </w:rPr>
        <w:t> </w:t>
      </w:r>
      <w:r>
        <w:rPr>
          <w:w w:val="115"/>
        </w:rPr>
        <w:t>model.</w:t>
      </w:r>
    </w:p>
    <w:p>
      <w:pPr>
        <w:pStyle w:val="BodyText"/>
        <w:spacing w:line="204" w:lineRule="auto" w:before="2"/>
        <w:ind w:left="443" w:right="941" w:firstLine="298"/>
        <w:jc w:val="both"/>
      </w:pPr>
      <w:r>
        <w:rPr>
          <w:w w:val="115"/>
        </w:rPr>
        <w:t>In</w:t>
      </w:r>
      <w:r>
        <w:rPr>
          <w:spacing w:val="-6"/>
          <w:w w:val="115"/>
        </w:rPr>
        <w:t> </w:t>
      </w:r>
      <w:r>
        <w:rPr>
          <w:w w:val="115"/>
        </w:rPr>
        <w:t>2008</w:t>
      </w:r>
      <w:r>
        <w:rPr>
          <w:spacing w:val="-5"/>
          <w:w w:val="115"/>
        </w:rPr>
        <w:t> </w:t>
      </w:r>
      <w:r>
        <w:rPr>
          <w:w w:val="115"/>
        </w:rPr>
        <w:t>Olick</w:t>
      </w:r>
      <w:r>
        <w:rPr>
          <w:spacing w:val="-5"/>
          <w:w w:val="115"/>
        </w:rPr>
        <w:t> </w:t>
      </w:r>
      <w:r>
        <w:rPr>
          <w:w w:val="115"/>
        </w:rPr>
        <w:t>[</w:t>
      </w:r>
      <w:hyperlink w:history="true" w:anchor="_bookmark0">
        <w:r>
          <w:rPr>
            <w:color w:val="0000FF"/>
            <w:w w:val="115"/>
          </w:rPr>
          <w:t>1323</w:t>
        </w:r>
      </w:hyperlink>
      <w:r>
        <w:rPr>
          <w:w w:val="115"/>
        </w:rPr>
        <w:t>]</w:t>
      </w:r>
      <w:r>
        <w:rPr>
          <w:spacing w:val="-5"/>
          <w:w w:val="115"/>
        </w:rPr>
        <w:t> </w:t>
      </w:r>
      <w:r>
        <w:rPr>
          <w:spacing w:val="-3"/>
          <w:w w:val="115"/>
        </w:rPr>
        <w:t>gave</w:t>
      </w:r>
      <w:r>
        <w:rPr>
          <w:spacing w:val="-5"/>
          <w:w w:val="115"/>
        </w:rPr>
        <w:t> </w:t>
      </w:r>
      <w:r>
        <w:rPr>
          <w:w w:val="115"/>
        </w:rPr>
        <w:t>an</w:t>
      </w:r>
      <w:r>
        <w:rPr>
          <w:spacing w:val="-5"/>
          <w:w w:val="115"/>
        </w:rPr>
        <w:t> </w:t>
      </w:r>
      <w:r>
        <w:rPr>
          <w:w w:val="115"/>
        </w:rPr>
        <w:t>influential</w:t>
      </w:r>
      <w:r>
        <w:rPr>
          <w:spacing w:val="-6"/>
          <w:w w:val="115"/>
        </w:rPr>
        <w:t> </w:t>
      </w:r>
      <w:r>
        <w:rPr>
          <w:w w:val="115"/>
        </w:rPr>
        <w:t>talk</w:t>
      </w:r>
      <w:r>
        <w:rPr>
          <w:spacing w:val="-5"/>
          <w:w w:val="115"/>
        </w:rPr>
        <w:t> </w:t>
      </w:r>
      <w:r>
        <w:rPr>
          <w:w w:val="115"/>
        </w:rPr>
        <w:t>about</w:t>
      </w:r>
      <w:r>
        <w:rPr>
          <w:spacing w:val="-5"/>
          <w:w w:val="115"/>
        </w:rPr>
        <w:t> </w:t>
      </w:r>
      <w:r>
        <w:rPr>
          <w:w w:val="115"/>
        </w:rPr>
        <w:t>how</w:t>
      </w:r>
      <w:r>
        <w:rPr>
          <w:spacing w:val="-5"/>
          <w:w w:val="115"/>
        </w:rPr>
        <w:t> </w:t>
      </w:r>
      <w:r>
        <w:rPr>
          <w:w w:val="115"/>
        </w:rPr>
        <w:t>a</w:t>
      </w:r>
      <w:r>
        <w:rPr>
          <w:spacing w:val="-5"/>
          <w:w w:val="115"/>
        </w:rPr>
        <w:t> </w:t>
      </w:r>
      <w:r>
        <w:rPr>
          <w:w w:val="115"/>
        </w:rPr>
        <w:t>sparse</w:t>
      </w:r>
      <w:r>
        <w:rPr>
          <w:spacing w:val="-5"/>
          <w:w w:val="115"/>
        </w:rPr>
        <w:t> </w:t>
      </w:r>
      <w:r>
        <w:rPr>
          <w:spacing w:val="-3"/>
          <w:w w:val="115"/>
        </w:rPr>
        <w:t>voxel</w:t>
      </w:r>
      <w:r>
        <w:rPr>
          <w:spacing w:val="-6"/>
          <w:w w:val="115"/>
        </w:rPr>
        <w:t> </w:t>
      </w:r>
      <w:r>
        <w:rPr>
          <w:w w:val="115"/>
        </w:rPr>
        <w:t>representa- tion can </w:t>
      </w:r>
      <w:r>
        <w:rPr>
          <w:spacing w:val="2"/>
          <w:w w:val="115"/>
        </w:rPr>
        <w:t>be </w:t>
      </w:r>
      <w:r>
        <w:rPr>
          <w:w w:val="115"/>
        </w:rPr>
        <w:t>rendered directly with ray casting, inspiring further work. </w:t>
      </w:r>
      <w:r>
        <w:rPr>
          <w:spacing w:val="-3"/>
          <w:w w:val="115"/>
        </w:rPr>
        <w:t>Testing </w:t>
      </w:r>
      <w:r>
        <w:rPr>
          <w:w w:val="115"/>
        </w:rPr>
        <w:t>rays against regularized voxels is well suited to a GPU implementation, and can </w:t>
      </w:r>
      <w:r>
        <w:rPr>
          <w:spacing w:val="2"/>
          <w:w w:val="115"/>
        </w:rPr>
        <w:t>be </w:t>
      </w:r>
      <w:r>
        <w:rPr>
          <w:w w:val="115"/>
        </w:rPr>
        <w:t>done at interactive frame rates. Many researchers </w:t>
      </w:r>
      <w:r>
        <w:rPr>
          <w:spacing w:val="-3"/>
          <w:w w:val="115"/>
        </w:rPr>
        <w:t>have </w:t>
      </w:r>
      <w:r>
        <w:rPr>
          <w:w w:val="115"/>
        </w:rPr>
        <w:t>explored this area of rendering. </w:t>
      </w:r>
      <w:r>
        <w:rPr>
          <w:spacing w:val="-6"/>
          <w:w w:val="115"/>
        </w:rPr>
        <w:t>For </w:t>
      </w:r>
      <w:r>
        <w:rPr>
          <w:w w:val="118"/>
        </w:rPr>
        <w:t>an</w:t>
      </w:r>
      <w:r>
        <w:rPr>
          <w:spacing w:val="7"/>
        </w:rPr>
        <w:t> </w:t>
      </w:r>
      <w:r>
        <w:rPr>
          <w:w w:val="105"/>
        </w:rPr>
        <w:t>i</w:t>
      </w:r>
      <w:r>
        <w:rPr>
          <w:spacing w:val="-6"/>
          <w:w w:val="117"/>
        </w:rPr>
        <w:t>n</w:t>
      </w:r>
      <w:r>
        <w:rPr>
          <w:w w:val="148"/>
        </w:rPr>
        <w:t>t</w:t>
      </w:r>
      <w:r>
        <w:rPr>
          <w:spacing w:val="-1"/>
          <w:w w:val="124"/>
        </w:rPr>
        <w:t>r</w:t>
      </w:r>
      <w:r>
        <w:rPr>
          <w:spacing w:val="5"/>
          <w:w w:val="106"/>
        </w:rPr>
        <w:t>o</w:t>
      </w:r>
      <w:r>
        <w:rPr>
          <w:w w:val="117"/>
        </w:rPr>
        <w:t>du</w:t>
      </w:r>
      <w:r>
        <w:rPr>
          <w:w w:val="106"/>
        </w:rPr>
        <w:t>c</w:t>
      </w:r>
      <w:r>
        <w:rPr>
          <w:w w:val="148"/>
        </w:rPr>
        <w:t>t</w:t>
      </w:r>
      <w:r>
        <w:rPr>
          <w:w w:val="105"/>
        </w:rPr>
        <w:t>i</w:t>
      </w:r>
      <w:r>
        <w:rPr>
          <w:w w:val="111"/>
        </w:rPr>
        <w:t>on</w:t>
      </w:r>
      <w:r>
        <w:rPr>
          <w:spacing w:val="8"/>
        </w:rPr>
        <w:t> </w:t>
      </w:r>
      <w:r>
        <w:rPr>
          <w:w w:val="148"/>
        </w:rPr>
        <w:t>t</w:t>
      </w:r>
      <w:r>
        <w:rPr>
          <w:w w:val="106"/>
        </w:rPr>
        <w:t>o</w:t>
      </w:r>
      <w:r>
        <w:rPr>
          <w:spacing w:val="7"/>
        </w:rPr>
        <w:t> </w:t>
      </w:r>
      <w:r>
        <w:rPr>
          <w:w w:val="148"/>
        </w:rPr>
        <w:t>t</w:t>
      </w:r>
      <w:r>
        <w:rPr>
          <w:w w:val="117"/>
        </w:rPr>
        <w:t>h</w:t>
      </w:r>
      <w:r>
        <w:rPr>
          <w:w w:val="106"/>
        </w:rPr>
        <w:t>e</w:t>
      </w:r>
      <w:r>
        <w:rPr>
          <w:spacing w:val="7"/>
        </w:rPr>
        <w:t> </w:t>
      </w:r>
      <w:r>
        <w:rPr>
          <w:w w:val="107"/>
        </w:rPr>
        <w:t>s</w:t>
      </w:r>
      <w:r>
        <w:rPr>
          <w:w w:val="117"/>
        </w:rPr>
        <w:t>u</w:t>
      </w:r>
      <w:r>
        <w:rPr>
          <w:spacing w:val="11"/>
          <w:w w:val="117"/>
        </w:rPr>
        <w:t>b</w:t>
      </w:r>
      <w:r>
        <w:rPr>
          <w:w w:val="116"/>
        </w:rPr>
        <w:t>j</w:t>
      </w:r>
      <w:r>
        <w:rPr>
          <w:w w:val="106"/>
        </w:rPr>
        <w:t>ec</w:t>
      </w:r>
      <w:r>
        <w:rPr>
          <w:w w:val="148"/>
        </w:rPr>
        <w:t>t</w:t>
      </w:r>
      <w:r>
        <w:rPr>
          <w:w w:val="117"/>
        </w:rPr>
        <w:t>,</w:t>
      </w:r>
      <w:r>
        <w:rPr>
          <w:spacing w:val="9"/>
        </w:rPr>
        <w:t> </w:t>
      </w:r>
      <w:r>
        <w:rPr>
          <w:w w:val="107"/>
        </w:rPr>
        <w:t>s</w:t>
      </w:r>
      <w:r>
        <w:rPr>
          <w:w w:val="148"/>
        </w:rPr>
        <w:t>t</w:t>
      </w:r>
      <w:r>
        <w:rPr>
          <w:w w:val="121"/>
        </w:rPr>
        <w:t>ar</w:t>
      </w:r>
      <w:r>
        <w:rPr>
          <w:w w:val="148"/>
        </w:rPr>
        <w:t>t</w:t>
      </w:r>
      <w:r>
        <w:rPr>
          <w:spacing w:val="8"/>
        </w:rPr>
        <w:t> </w:t>
      </w:r>
      <w:r>
        <w:rPr>
          <w:w w:val="106"/>
        </w:rPr>
        <w:t>w</w:t>
      </w:r>
      <w:r>
        <w:rPr>
          <w:w w:val="105"/>
        </w:rPr>
        <w:t>i</w:t>
      </w:r>
      <w:r>
        <w:rPr>
          <w:w w:val="148"/>
        </w:rPr>
        <w:t>t</w:t>
      </w:r>
      <w:r>
        <w:rPr>
          <w:w w:val="117"/>
        </w:rPr>
        <w:t>h</w:t>
      </w:r>
      <w:r>
        <w:rPr>
          <w:spacing w:val="8"/>
        </w:rPr>
        <w:t> </w:t>
      </w:r>
      <w:r>
        <w:rPr>
          <w:w w:val="114"/>
        </w:rPr>
        <w:t>C</w:t>
      </w:r>
      <w:r>
        <w:rPr>
          <w:spacing w:val="-1"/>
          <w:w w:val="124"/>
        </w:rPr>
        <w:t>r</w:t>
      </w:r>
      <w:r>
        <w:rPr>
          <w:w w:val="119"/>
        </w:rPr>
        <w:t>a</w:t>
      </w:r>
      <w:r>
        <w:rPr>
          <w:w w:val="107"/>
        </w:rPr>
        <w:t>ss</w:t>
      </w:r>
      <w:r>
        <w:rPr>
          <w:w w:val="105"/>
        </w:rPr>
        <w:t>i</w:t>
      </w:r>
      <w:r>
        <w:rPr>
          <w:w w:val="117"/>
        </w:rPr>
        <w:t>n</w:t>
      </w:r>
      <w:r>
        <w:rPr>
          <w:w w:val="27"/>
        </w:rPr>
        <w:t>’</w:t>
      </w:r>
      <w:r>
        <w:rPr>
          <w:w w:val="107"/>
        </w:rPr>
        <w:t>s</w:t>
      </w:r>
      <w:r>
        <w:rPr>
          <w:spacing w:val="7"/>
        </w:rPr>
        <w:t> </w:t>
      </w:r>
      <w:r>
        <w:rPr>
          <w:w w:val="129"/>
        </w:rPr>
        <w:t>P</w:t>
      </w:r>
      <w:r>
        <w:rPr>
          <w:w w:val="117"/>
        </w:rPr>
        <w:t>h</w:t>
      </w:r>
      <w:r>
        <w:rPr>
          <w:w w:val="112"/>
        </w:rPr>
        <w:t>D</w:t>
      </w:r>
      <w:r>
        <w:rPr>
          <w:spacing w:val="8"/>
        </w:rPr>
        <w:t> </w:t>
      </w:r>
      <w:r>
        <w:rPr>
          <w:w w:val="148"/>
        </w:rPr>
        <w:t>t</w:t>
      </w:r>
      <w:r>
        <w:rPr>
          <w:w w:val="117"/>
        </w:rPr>
        <w:t>h</w:t>
      </w:r>
      <w:r>
        <w:rPr>
          <w:w w:val="106"/>
        </w:rPr>
        <w:t>e</w:t>
      </w:r>
      <w:r>
        <w:rPr>
          <w:w w:val="107"/>
        </w:rPr>
        <w:t>s</w:t>
      </w:r>
      <w:r>
        <w:rPr>
          <w:w w:val="105"/>
        </w:rPr>
        <w:t>i</w:t>
      </w:r>
      <w:r>
        <w:rPr>
          <w:w w:val="107"/>
        </w:rPr>
        <w:t>s</w:t>
      </w:r>
      <w:r>
        <w:rPr>
          <w:spacing w:val="8"/>
        </w:rPr>
        <w:t> </w:t>
      </w:r>
      <w:r>
        <w:rPr>
          <w:w w:val="88"/>
        </w:rPr>
        <w:t>[</w:t>
      </w:r>
      <w:hyperlink w:history="true" w:anchor="_bookmark0">
        <w:r>
          <w:rPr>
            <w:color w:val="0000FF"/>
            <w:w w:val="106"/>
          </w:rPr>
          <w:t>304</w:t>
        </w:r>
      </w:hyperlink>
      <w:r>
        <w:rPr>
          <w:w w:val="88"/>
        </w:rPr>
        <w:t>]</w:t>
      </w:r>
      <w:r>
        <w:rPr>
          <w:spacing w:val="7"/>
        </w:rPr>
        <w:t> </w:t>
      </w:r>
      <w:r>
        <w:rPr>
          <w:w w:val="118"/>
        </w:rPr>
        <w:t>an</w:t>
      </w:r>
      <w:r>
        <w:rPr>
          <w:w w:val="117"/>
        </w:rPr>
        <w:t>d</w:t>
      </w:r>
      <w:r>
        <w:rPr>
          <w:spacing w:val="7"/>
        </w:rPr>
        <w:t> </w:t>
      </w:r>
      <w:r>
        <w:rPr>
          <w:w w:val="105"/>
        </w:rPr>
        <w:t>S</w:t>
      </w:r>
      <w:r>
        <w:rPr>
          <w:w w:val="114"/>
        </w:rPr>
        <w:t>I</w:t>
      </w:r>
      <w:r>
        <w:rPr>
          <w:w w:val="115"/>
        </w:rPr>
        <w:t>GG</w:t>
      </w:r>
      <w:r>
        <w:rPr>
          <w:w w:val="116"/>
        </w:rPr>
        <w:t>R</w:t>
      </w:r>
      <w:r>
        <w:rPr>
          <w:w w:val="118"/>
        </w:rPr>
        <w:t>AP</w:t>
      </w:r>
      <w:r>
        <w:rPr>
          <w:w w:val="110"/>
        </w:rPr>
        <w:t>H </w:t>
      </w:r>
      <w:r>
        <w:rPr>
          <w:w w:val="115"/>
        </w:rPr>
        <w:t>presentation [</w:t>
      </w:r>
      <w:hyperlink w:history="true" w:anchor="_bookmark0">
        <w:r>
          <w:rPr>
            <w:color w:val="0000FF"/>
            <w:w w:val="115"/>
          </w:rPr>
          <w:t>308</w:t>
        </w:r>
      </w:hyperlink>
      <w:r>
        <w:rPr>
          <w:w w:val="115"/>
        </w:rPr>
        <w:t>], which </w:t>
      </w:r>
      <w:r>
        <w:rPr>
          <w:spacing w:val="-3"/>
          <w:w w:val="115"/>
        </w:rPr>
        <w:t>cover </w:t>
      </w:r>
      <w:r>
        <w:rPr>
          <w:w w:val="115"/>
        </w:rPr>
        <w:t>the advantages of voxel-based methods. Crassin ex- ploits the mipmap-like nature of the data </w:t>
      </w:r>
      <w:r>
        <w:rPr>
          <w:spacing w:val="-3"/>
          <w:w w:val="115"/>
        </w:rPr>
        <w:t>by </w:t>
      </w:r>
      <w:r>
        <w:rPr>
          <w:w w:val="115"/>
        </w:rPr>
        <w:t>using </w:t>
      </w:r>
      <w:r>
        <w:rPr>
          <w:rFonts w:ascii="Palatino Linotype" w:hAnsi="Palatino Linotype"/>
          <w:i/>
          <w:spacing w:val="-3"/>
          <w:w w:val="115"/>
        </w:rPr>
        <w:t>cone  </w:t>
      </w:r>
      <w:r>
        <w:rPr>
          <w:rFonts w:ascii="Palatino Linotype" w:hAnsi="Palatino Linotype"/>
          <w:i/>
          <w:w w:val="115"/>
        </w:rPr>
        <w:t>tracing</w:t>
      </w:r>
      <w:r>
        <w:rPr>
          <w:w w:val="115"/>
        </w:rPr>
        <w:t>.  The general idea  is to use the regularity and well-defined locality property of </w:t>
      </w:r>
      <w:r>
        <w:rPr>
          <w:spacing w:val="-3"/>
          <w:w w:val="115"/>
        </w:rPr>
        <w:t>voxel </w:t>
      </w:r>
      <w:r>
        <w:rPr>
          <w:w w:val="115"/>
        </w:rPr>
        <w:t>representations to define prefiltering schemes for geometry and shading properties, allowing the use of linear filters. A single ray is traced through the scene but is able to gather an ap- proximation of the visibility through a cone emanating from its start point. As the ray </w:t>
      </w:r>
      <w:r>
        <w:rPr>
          <w:spacing w:val="-3"/>
          <w:w w:val="115"/>
        </w:rPr>
        <w:t>moves </w:t>
      </w:r>
      <w:r>
        <w:rPr>
          <w:w w:val="115"/>
        </w:rPr>
        <w:t>through space, its radius of interest grows, which means that the </w:t>
      </w:r>
      <w:r>
        <w:rPr>
          <w:spacing w:val="-3"/>
          <w:w w:val="115"/>
        </w:rPr>
        <w:t>voxel</w:t>
      </w:r>
      <w:r>
        <w:rPr>
          <w:spacing w:val="53"/>
          <w:w w:val="115"/>
        </w:rPr>
        <w:t> </w:t>
      </w:r>
      <w:r>
        <w:rPr>
          <w:w w:val="115"/>
        </w:rPr>
        <w:t>hierarchy is sampled higher up the chain, similar to how a mipmap is sampled</w:t>
      </w:r>
      <w:r>
        <w:rPr>
          <w:spacing w:val="-32"/>
          <w:w w:val="115"/>
        </w:rPr>
        <w:t> </w:t>
      </w:r>
      <w:r>
        <w:rPr>
          <w:w w:val="115"/>
        </w:rPr>
        <w:t>higher up</w:t>
      </w:r>
      <w:r>
        <w:rPr>
          <w:spacing w:val="-11"/>
          <w:w w:val="115"/>
        </w:rPr>
        <w:t> </w:t>
      </w:r>
      <w:r>
        <w:rPr>
          <w:w w:val="115"/>
        </w:rPr>
        <w:t>as</w:t>
      </w:r>
      <w:r>
        <w:rPr>
          <w:spacing w:val="-10"/>
          <w:w w:val="115"/>
        </w:rPr>
        <w:t> </w:t>
      </w:r>
      <w:r>
        <w:rPr>
          <w:w w:val="115"/>
        </w:rPr>
        <w:t>more</w:t>
      </w:r>
      <w:r>
        <w:rPr>
          <w:spacing w:val="-10"/>
          <w:w w:val="115"/>
        </w:rPr>
        <w:t> </w:t>
      </w:r>
      <w:r>
        <w:rPr>
          <w:w w:val="115"/>
        </w:rPr>
        <w:t>texels</w:t>
      </w:r>
      <w:r>
        <w:rPr>
          <w:spacing w:val="-11"/>
          <w:w w:val="115"/>
        </w:rPr>
        <w:t> </w:t>
      </w:r>
      <w:r>
        <w:rPr>
          <w:w w:val="115"/>
        </w:rPr>
        <w:t>fall</w:t>
      </w:r>
      <w:r>
        <w:rPr>
          <w:spacing w:val="-9"/>
          <w:w w:val="115"/>
        </w:rPr>
        <w:t> </w:t>
      </w:r>
      <w:r>
        <w:rPr>
          <w:w w:val="115"/>
        </w:rPr>
        <w:t>inside</w:t>
      </w:r>
      <w:r>
        <w:rPr>
          <w:spacing w:val="-11"/>
          <w:w w:val="115"/>
        </w:rPr>
        <w:t> </w:t>
      </w:r>
      <w:r>
        <w:rPr>
          <w:w w:val="115"/>
        </w:rPr>
        <w:t>a</w:t>
      </w:r>
      <w:r>
        <w:rPr>
          <w:spacing w:val="-10"/>
          <w:w w:val="115"/>
        </w:rPr>
        <w:t> </w:t>
      </w:r>
      <w:r>
        <w:rPr>
          <w:w w:val="115"/>
        </w:rPr>
        <w:t>single</w:t>
      </w:r>
      <w:r>
        <w:rPr>
          <w:spacing w:val="-11"/>
          <w:w w:val="115"/>
        </w:rPr>
        <w:t> </w:t>
      </w:r>
      <w:r>
        <w:rPr>
          <w:w w:val="115"/>
        </w:rPr>
        <w:t>pixel.</w:t>
      </w:r>
      <w:r>
        <w:rPr>
          <w:spacing w:val="15"/>
          <w:w w:val="115"/>
        </w:rPr>
        <w:t> </w:t>
      </w:r>
      <w:r>
        <w:rPr>
          <w:w w:val="115"/>
        </w:rPr>
        <w:t>This</w:t>
      </w:r>
      <w:r>
        <w:rPr>
          <w:spacing w:val="-10"/>
          <w:w w:val="115"/>
        </w:rPr>
        <w:t> </w:t>
      </w:r>
      <w:r>
        <w:rPr>
          <w:w w:val="115"/>
        </w:rPr>
        <w:t>type</w:t>
      </w:r>
      <w:r>
        <w:rPr>
          <w:spacing w:val="-10"/>
          <w:w w:val="115"/>
        </w:rPr>
        <w:t> </w:t>
      </w:r>
      <w:r>
        <w:rPr>
          <w:w w:val="115"/>
        </w:rPr>
        <w:t>of</w:t>
      </w:r>
      <w:r>
        <w:rPr>
          <w:spacing w:val="-11"/>
          <w:w w:val="115"/>
        </w:rPr>
        <w:t> </w:t>
      </w:r>
      <w:r>
        <w:rPr>
          <w:w w:val="115"/>
        </w:rPr>
        <w:t>sampling</w:t>
      </w:r>
      <w:r>
        <w:rPr>
          <w:spacing w:val="-9"/>
          <w:w w:val="115"/>
        </w:rPr>
        <w:t> </w:t>
      </w:r>
      <w:r>
        <w:rPr>
          <w:w w:val="115"/>
        </w:rPr>
        <w:t>can</w:t>
      </w:r>
      <w:r>
        <w:rPr>
          <w:spacing w:val="-11"/>
          <w:w w:val="115"/>
        </w:rPr>
        <w:t> </w:t>
      </w:r>
      <w:r>
        <w:rPr>
          <w:w w:val="115"/>
        </w:rPr>
        <w:t>rapidly</w:t>
      </w:r>
      <w:r>
        <w:rPr>
          <w:spacing w:val="-10"/>
          <w:w w:val="115"/>
        </w:rPr>
        <w:t> </w:t>
      </w:r>
      <w:r>
        <w:rPr>
          <w:w w:val="115"/>
        </w:rPr>
        <w:t>compute</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1314"/>
      </w:pPr>
      <w:r>
        <w:rPr/>
        <w:drawing>
          <wp:inline distT="0" distB="0" distL="0" distR="0">
            <wp:extent cx="4227393" cy="2068353"/>
            <wp:effectExtent l="0" t="0" r="0" b="0"/>
            <wp:docPr id="17" name="image10.png"/>
            <wp:cNvGraphicFramePr>
              <a:graphicFrameLocks noChangeAspect="1"/>
            </wp:cNvGraphicFramePr>
            <a:graphic>
              <a:graphicData uri="http://schemas.openxmlformats.org/drawingml/2006/picture">
                <pic:pic>
                  <pic:nvPicPr>
                    <pic:cNvPr id="18" name="image10.png"/>
                    <pic:cNvPicPr/>
                  </pic:nvPicPr>
                  <pic:blipFill>
                    <a:blip r:embed="rId16" cstate="print"/>
                    <a:stretch>
                      <a:fillRect/>
                    </a:stretch>
                  </pic:blipFill>
                  <pic:spPr>
                    <a:xfrm>
                      <a:off x="0" y="0"/>
                      <a:ext cx="4227393" cy="2068353"/>
                    </a:xfrm>
                    <a:prstGeom prst="rect">
                      <a:avLst/>
                    </a:prstGeom>
                  </pic:spPr>
                </pic:pic>
              </a:graphicData>
            </a:graphic>
          </wp:inline>
        </w:drawing>
      </w:r>
      <w:r>
        <w:rPr/>
      </w:r>
    </w:p>
    <w:p>
      <w:pPr>
        <w:pStyle w:val="BodyText"/>
        <w:spacing w:before="12"/>
        <w:rPr>
          <w:sz w:val="5"/>
        </w:rPr>
      </w:pPr>
      <w:r>
        <w:rPr/>
        <w:drawing>
          <wp:anchor distT="0" distB="0" distL="0" distR="0" allowOverlap="1" layoutInCell="1" locked="0" behindDoc="0" simplePos="0" relativeHeight="13">
            <wp:simplePos x="0" y="0"/>
            <wp:positionH relativeFrom="page">
              <wp:posOffset>1926996</wp:posOffset>
            </wp:positionH>
            <wp:positionV relativeFrom="paragraph">
              <wp:posOffset>77406</wp:posOffset>
            </wp:positionV>
            <wp:extent cx="4226399" cy="2087594"/>
            <wp:effectExtent l="0" t="0" r="0" b="0"/>
            <wp:wrapTopAndBottom/>
            <wp:docPr id="19" name="image11.png"/>
            <wp:cNvGraphicFramePr>
              <a:graphicFrameLocks noChangeAspect="1"/>
            </wp:cNvGraphicFramePr>
            <a:graphic>
              <a:graphicData uri="http://schemas.openxmlformats.org/drawingml/2006/picture">
                <pic:pic>
                  <pic:nvPicPr>
                    <pic:cNvPr id="20" name="image11.png"/>
                    <pic:cNvPicPr/>
                  </pic:nvPicPr>
                  <pic:blipFill>
                    <a:blip r:embed="rId17" cstate="print"/>
                    <a:stretch>
                      <a:fillRect/>
                    </a:stretch>
                  </pic:blipFill>
                  <pic:spPr>
                    <a:xfrm>
                      <a:off x="0" y="0"/>
                      <a:ext cx="4226399" cy="2087594"/>
                    </a:xfrm>
                    <a:prstGeom prst="rect">
                      <a:avLst/>
                    </a:prstGeom>
                  </pic:spPr>
                </pic:pic>
              </a:graphicData>
            </a:graphic>
          </wp:anchor>
        </w:drawing>
      </w:r>
    </w:p>
    <w:p>
      <w:pPr>
        <w:pStyle w:val="BodyText"/>
        <w:spacing w:before="8"/>
        <w:rPr>
          <w:sz w:val="10"/>
        </w:rPr>
      </w:pPr>
    </w:p>
    <w:p>
      <w:pPr>
        <w:spacing w:line="208" w:lineRule="auto" w:before="67"/>
        <w:ind w:left="943" w:right="441" w:firstLine="0"/>
        <w:jc w:val="both"/>
        <w:rPr>
          <w:rFonts w:ascii="Times New Roman"/>
          <w:i/>
          <w:sz w:val="16"/>
        </w:rPr>
      </w:pPr>
      <w:r>
        <w:rPr/>
        <w:pict>
          <v:shape style="position:absolute;margin-left:415.590912pt;margin-top:14.469461pt;width:6.6pt;height:13.6pt;mso-position-horizontal-relative:page;mso-position-vertical-relative:paragraph;z-index:-17143808"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w w:val="116"/>
                      <w:sz w:val="16"/>
                    </w:rPr>
                    <w:t>∼</w:t>
                  </w:r>
                </w:p>
              </w:txbxContent>
            </v:textbox>
            <w10:wrap type="none"/>
          </v:shape>
        </w:pict>
      </w:r>
      <w:bookmarkStart w:name="_bookmark5" w:id="6"/>
      <w:bookmarkEnd w:id="6"/>
      <w:r>
        <w:rPr/>
      </w:r>
      <w:r>
        <w:rPr>
          <w:rFonts w:ascii="Lucida Sans Unicode"/>
          <w:color w:val="2C6362"/>
          <w:w w:val="105"/>
          <w:sz w:val="16"/>
        </w:rPr>
        <w:t>Figure 13.33. </w:t>
      </w:r>
      <w:r>
        <w:rPr>
          <w:rFonts w:ascii="Palatino Linotype"/>
          <w:w w:val="105"/>
          <w:sz w:val="16"/>
        </w:rPr>
        <w:t>Cone-traced shadows. </w:t>
      </w:r>
      <w:r>
        <w:rPr>
          <w:rFonts w:ascii="Palatino Linotype"/>
          <w:spacing w:val="-4"/>
          <w:w w:val="105"/>
          <w:sz w:val="16"/>
        </w:rPr>
        <w:t>Top: </w:t>
      </w:r>
      <w:r>
        <w:rPr>
          <w:rFonts w:ascii="Palatino Linotype"/>
          <w:w w:val="105"/>
          <w:sz w:val="16"/>
        </w:rPr>
        <w:t>a ray-traced spherical area light rendered in </w:t>
      </w:r>
      <w:r>
        <w:rPr>
          <w:rFonts w:ascii="Palatino Linotype"/>
          <w:spacing w:val="-3"/>
          <w:w w:val="105"/>
          <w:sz w:val="16"/>
        </w:rPr>
        <w:t>Maya </w:t>
      </w:r>
      <w:r>
        <w:rPr>
          <w:rFonts w:ascii="Palatino Linotype"/>
          <w:w w:val="105"/>
          <w:sz w:val="16"/>
        </w:rPr>
        <w:t>in 20 seconds. Bottom: voxelization and cone tracing for the same scene took 20 ms. The model is rendered with polygons, with the voxelized version used for shadow computations. </w:t>
      </w:r>
      <w:r>
        <w:rPr>
          <w:rFonts w:ascii="Times New Roman"/>
          <w:i/>
          <w:w w:val="105"/>
          <w:sz w:val="16"/>
        </w:rPr>
        <w:t>(Images</w:t>
      </w:r>
      <w:r>
        <w:rPr>
          <w:rFonts w:ascii="Times New Roman"/>
          <w:i/>
          <w:spacing w:val="-22"/>
          <w:w w:val="105"/>
          <w:sz w:val="16"/>
        </w:rPr>
        <w:t> </w:t>
      </w:r>
      <w:r>
        <w:rPr>
          <w:rFonts w:ascii="Times New Roman"/>
          <w:i/>
          <w:w w:val="105"/>
          <w:sz w:val="16"/>
        </w:rPr>
        <w:t>courtesy </w:t>
      </w:r>
      <w:r>
        <w:rPr>
          <w:rFonts w:ascii="Times New Roman"/>
          <w:i/>
          <w:w w:val="105"/>
          <w:sz w:val="16"/>
        </w:rPr>
        <w:t>of Crytek</w:t>
      </w:r>
      <w:r>
        <w:rPr>
          <w:rFonts w:ascii="Times New Roman"/>
          <w:i/>
          <w:spacing w:val="-3"/>
          <w:w w:val="105"/>
          <w:sz w:val="16"/>
        </w:rPr>
        <w:t> </w:t>
      </w:r>
      <w:r>
        <w:rPr>
          <w:rFonts w:ascii="Times New Roman"/>
          <w:i/>
          <w:w w:val="105"/>
          <w:sz w:val="16"/>
        </w:rPr>
        <w:t>[</w:t>
      </w:r>
      <w:r>
        <w:rPr>
          <w:rFonts w:ascii="Times New Roman"/>
          <w:i/>
          <w:color w:val="0000FF"/>
          <w:w w:val="105"/>
          <w:sz w:val="16"/>
        </w:rPr>
        <w:t>8</w:t>
      </w:r>
      <w:hyperlink w:history="true" w:anchor="_bookmark0">
        <w:r>
          <w:rPr>
            <w:rFonts w:ascii="Times New Roman"/>
            <w:i/>
            <w:color w:val="0000FF"/>
            <w:w w:val="105"/>
            <w:sz w:val="16"/>
          </w:rPr>
          <w:t>65</w:t>
        </w:r>
      </w:hyperlink>
      <w:r>
        <w:rPr>
          <w:rFonts w:ascii="Times New Roman"/>
          <w:i/>
          <w:w w:val="105"/>
          <w:sz w:val="16"/>
        </w:rPr>
        <w:t>].)</w:t>
      </w:r>
    </w:p>
    <w:p>
      <w:pPr>
        <w:pStyle w:val="BodyText"/>
        <w:rPr>
          <w:rFonts w:ascii="Times New Roman"/>
          <w:i/>
          <w:sz w:val="16"/>
        </w:rPr>
      </w:pPr>
    </w:p>
    <w:p>
      <w:pPr>
        <w:pStyle w:val="BodyText"/>
        <w:rPr>
          <w:rFonts w:ascii="Times New Roman"/>
          <w:i/>
          <w:sz w:val="16"/>
        </w:rPr>
      </w:pPr>
    </w:p>
    <w:p>
      <w:pPr>
        <w:pStyle w:val="BodyText"/>
        <w:spacing w:before="6"/>
        <w:rPr>
          <w:rFonts w:ascii="Times New Roman"/>
          <w:i/>
          <w:sz w:val="16"/>
        </w:rPr>
      </w:pPr>
    </w:p>
    <w:p>
      <w:pPr>
        <w:pStyle w:val="BodyText"/>
        <w:spacing w:line="204" w:lineRule="auto"/>
        <w:ind w:left="943" w:right="441"/>
        <w:jc w:val="both"/>
      </w:pPr>
      <w:r>
        <w:rPr>
          <w:w w:val="115"/>
        </w:rPr>
        <w:t>soft</w:t>
      </w:r>
      <w:r>
        <w:rPr>
          <w:spacing w:val="-6"/>
          <w:w w:val="115"/>
        </w:rPr>
        <w:t> </w:t>
      </w:r>
      <w:r>
        <w:rPr>
          <w:w w:val="115"/>
        </w:rPr>
        <w:t>shadows</w:t>
      </w:r>
      <w:r>
        <w:rPr>
          <w:spacing w:val="-6"/>
          <w:w w:val="115"/>
        </w:rPr>
        <w:t> </w:t>
      </w:r>
      <w:r>
        <w:rPr>
          <w:w w:val="115"/>
        </w:rPr>
        <w:t>and</w:t>
      </w:r>
      <w:r>
        <w:rPr>
          <w:spacing w:val="-7"/>
          <w:w w:val="115"/>
        </w:rPr>
        <w:t> </w:t>
      </w:r>
      <w:r>
        <w:rPr>
          <w:w w:val="115"/>
        </w:rPr>
        <w:t>depth</w:t>
      </w:r>
      <w:r>
        <w:rPr>
          <w:spacing w:val="-6"/>
          <w:w w:val="115"/>
        </w:rPr>
        <w:t> </w:t>
      </w:r>
      <w:r>
        <w:rPr>
          <w:w w:val="115"/>
        </w:rPr>
        <w:t>of</w:t>
      </w:r>
      <w:r>
        <w:rPr>
          <w:spacing w:val="-7"/>
          <w:w w:val="115"/>
        </w:rPr>
        <w:t> </w:t>
      </w:r>
      <w:r>
        <w:rPr>
          <w:w w:val="115"/>
        </w:rPr>
        <w:t>field,</w:t>
      </w:r>
      <w:r>
        <w:rPr>
          <w:spacing w:val="-6"/>
          <w:w w:val="115"/>
        </w:rPr>
        <w:t> </w:t>
      </w:r>
      <w:r>
        <w:rPr>
          <w:w w:val="115"/>
        </w:rPr>
        <w:t>for</w:t>
      </w:r>
      <w:r>
        <w:rPr>
          <w:spacing w:val="-6"/>
          <w:w w:val="115"/>
        </w:rPr>
        <w:t> </w:t>
      </w:r>
      <w:r>
        <w:rPr>
          <w:w w:val="115"/>
        </w:rPr>
        <w:t>example,</w:t>
      </w:r>
      <w:r>
        <w:rPr>
          <w:spacing w:val="-6"/>
          <w:w w:val="115"/>
        </w:rPr>
        <w:t> </w:t>
      </w:r>
      <w:r>
        <w:rPr>
          <w:w w:val="115"/>
        </w:rPr>
        <w:t>as</w:t>
      </w:r>
      <w:r>
        <w:rPr>
          <w:spacing w:val="-6"/>
          <w:w w:val="115"/>
        </w:rPr>
        <w:t> </w:t>
      </w:r>
      <w:r>
        <w:rPr>
          <w:w w:val="115"/>
        </w:rPr>
        <w:t>these</w:t>
      </w:r>
      <w:r>
        <w:rPr>
          <w:spacing w:val="-6"/>
          <w:w w:val="115"/>
        </w:rPr>
        <w:t> </w:t>
      </w:r>
      <w:r>
        <w:rPr>
          <w:w w:val="115"/>
        </w:rPr>
        <w:t>effects</w:t>
      </w:r>
      <w:r>
        <w:rPr>
          <w:spacing w:val="-6"/>
          <w:w w:val="115"/>
        </w:rPr>
        <w:t> </w:t>
      </w:r>
      <w:r>
        <w:rPr>
          <w:w w:val="115"/>
        </w:rPr>
        <w:t>can</w:t>
      </w:r>
      <w:r>
        <w:rPr>
          <w:spacing w:val="-7"/>
          <w:w w:val="115"/>
        </w:rPr>
        <w:t> </w:t>
      </w:r>
      <w:r>
        <w:rPr>
          <w:spacing w:val="2"/>
          <w:w w:val="115"/>
        </w:rPr>
        <w:t>be</w:t>
      </w:r>
      <w:r>
        <w:rPr>
          <w:spacing w:val="-5"/>
          <w:w w:val="115"/>
        </w:rPr>
        <w:t> </w:t>
      </w:r>
      <w:r>
        <w:rPr>
          <w:w w:val="115"/>
        </w:rPr>
        <w:t>decomposed</w:t>
      </w:r>
      <w:r>
        <w:rPr>
          <w:spacing w:val="-6"/>
          <w:w w:val="115"/>
        </w:rPr>
        <w:t> </w:t>
      </w:r>
      <w:r>
        <w:rPr>
          <w:w w:val="115"/>
        </w:rPr>
        <w:t>into cone-tracing problems. Area sampling can </w:t>
      </w:r>
      <w:r>
        <w:rPr>
          <w:spacing w:val="2"/>
          <w:w w:val="115"/>
        </w:rPr>
        <w:t>be </w:t>
      </w:r>
      <w:r>
        <w:rPr>
          <w:w w:val="115"/>
        </w:rPr>
        <w:t>valuable for other processes, such as antialiasing and properly filtering varying surface normals. Heitz and Neyret [</w:t>
      </w:r>
      <w:hyperlink w:history="true" w:anchor="_bookmark0">
        <w:r>
          <w:rPr>
            <w:color w:val="0000FF"/>
            <w:w w:val="115"/>
          </w:rPr>
          <w:t>706</w:t>
        </w:r>
      </w:hyperlink>
      <w:r>
        <w:rPr>
          <w:w w:val="115"/>
        </w:rPr>
        <w:t>] describe previous work and present a new data structure for use with cone tracing that improves visibility calculation results. Kasyan [</w:t>
      </w:r>
      <w:hyperlink w:history="true" w:anchor="_bookmark0">
        <w:r>
          <w:rPr>
            <w:color w:val="0000FF"/>
            <w:w w:val="115"/>
          </w:rPr>
          <w:t>865</w:t>
        </w:r>
      </w:hyperlink>
      <w:r>
        <w:rPr>
          <w:w w:val="115"/>
        </w:rPr>
        <w:t>] uses </w:t>
      </w:r>
      <w:r>
        <w:rPr>
          <w:spacing w:val="-3"/>
          <w:w w:val="115"/>
        </w:rPr>
        <w:t>voxel </w:t>
      </w:r>
      <w:r>
        <w:rPr>
          <w:w w:val="115"/>
        </w:rPr>
        <w:t>cone tracing for area lights, discussing sources of error. A comparison is shown in </w:t>
      </w:r>
      <w:hyperlink w:history="true" w:anchor="_bookmark5">
        <w:r>
          <w:rPr>
            <w:color w:val="0000FF"/>
            <w:w w:val="115"/>
          </w:rPr>
          <w:t>Figure 13.33</w:t>
        </w:r>
      </w:hyperlink>
      <w:r>
        <w:rPr>
          <w:w w:val="115"/>
        </w:rPr>
        <w:t>. See </w:t>
      </w:r>
      <w:hyperlink w:history="true" w:anchor="_bookmark0">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rPr>
          <w:t> </w:t>
        </w:r>
        <w:r>
          <w:rPr>
            <w:color w:val="0000FF"/>
            <w:spacing w:val="-23"/>
          </w:rPr>
          <w:t> </w:t>
        </w:r>
        <w:r>
          <w:rPr>
            <w:color w:val="0000FF"/>
            <w:w w:val="109"/>
          </w:rPr>
          <w:t>7.</w:t>
        </w:r>
        <w:r>
          <w:rPr>
            <w:color w:val="0000FF"/>
            <w:w w:val="106"/>
          </w:rPr>
          <w:t>33</w:t>
        </w:r>
      </w:hyperlink>
      <w:r>
        <w:rPr>
          <w:color w:val="0000FF"/>
        </w:rPr>
        <w:t> </w:t>
      </w:r>
      <w:r>
        <w:rPr>
          <w:color w:val="0000FF"/>
          <w:spacing w:val="-23"/>
        </w:rPr>
        <w:t> </w:t>
      </w:r>
      <w:r>
        <w:rPr>
          <w:w w:val="111"/>
        </w:rPr>
        <w:t>on</w:t>
      </w:r>
      <w:r>
        <w:rPr/>
        <w:t> </w:t>
      </w:r>
      <w:r>
        <w:rPr>
          <w:spacing w:val="-23"/>
        </w:rPr>
        <w:t> </w:t>
      </w:r>
      <w:r>
        <w:rPr>
          <w:w w:val="117"/>
        </w:rPr>
        <w:t>p</w:t>
      </w:r>
      <w:r>
        <w:rPr>
          <w:w w:val="110"/>
        </w:rPr>
        <w:t>age</w:t>
      </w:r>
      <w:r>
        <w:rPr/>
        <w:t> </w:t>
      </w:r>
      <w:r>
        <w:rPr>
          <w:spacing w:val="-23"/>
        </w:rPr>
        <w:t> </w:t>
      </w:r>
      <w:r>
        <w:rPr>
          <w:w w:val="106"/>
        </w:rPr>
        <w:t>264</w:t>
      </w:r>
      <w:r>
        <w:rPr/>
        <w:t> </w:t>
      </w:r>
      <w:r>
        <w:rPr>
          <w:spacing w:val="-23"/>
        </w:rPr>
        <w:t> </w:t>
      </w:r>
      <w:r>
        <w:rPr>
          <w:w w:val="96"/>
        </w:rPr>
        <w:t>f</w:t>
      </w:r>
      <w:r>
        <w:rPr>
          <w:w w:val="113"/>
        </w:rPr>
        <w:t>or</w:t>
      </w:r>
      <w:r>
        <w:rPr/>
        <w:t> </w:t>
      </w:r>
      <w:r>
        <w:rPr>
          <w:spacing w:val="-23"/>
        </w:rPr>
        <w:t> </w:t>
      </w:r>
      <w:r>
        <w:rPr>
          <w:w w:val="119"/>
        </w:rPr>
        <w:t>a</w:t>
      </w:r>
      <w:r>
        <w:rPr/>
        <w:t> </w:t>
      </w:r>
      <w:r>
        <w:rPr>
          <w:spacing w:val="-23"/>
        </w:rPr>
        <w:t> </w:t>
      </w:r>
      <w:r>
        <w:rPr>
          <w:w w:val="96"/>
        </w:rPr>
        <w:t>fi</w:t>
      </w:r>
      <w:r>
        <w:rPr>
          <w:w w:val="117"/>
        </w:rPr>
        <w:t>n</w:t>
      </w:r>
      <w:r>
        <w:rPr>
          <w:w w:val="114"/>
        </w:rPr>
        <w:t>al</w:t>
      </w:r>
      <w:r>
        <w:rPr/>
        <w:t> </w:t>
      </w:r>
      <w:r>
        <w:rPr>
          <w:spacing w:val="-23"/>
        </w:rPr>
        <w:t> </w:t>
      </w:r>
      <w:r>
        <w:rPr>
          <w:w w:val="124"/>
        </w:rPr>
        <w:t>r</w:t>
      </w:r>
      <w:r>
        <w:rPr>
          <w:w w:val="106"/>
        </w:rPr>
        <w:t>e</w:t>
      </w:r>
      <w:r>
        <w:rPr>
          <w:w w:val="107"/>
        </w:rPr>
        <w:t>s</w:t>
      </w:r>
      <w:r>
        <w:rPr>
          <w:w w:val="117"/>
        </w:rPr>
        <w:t>u</w:t>
      </w:r>
      <w:r>
        <w:rPr>
          <w:w w:val="105"/>
        </w:rPr>
        <w:t>l</w:t>
      </w:r>
      <w:r>
        <w:rPr>
          <w:w w:val="148"/>
        </w:rPr>
        <w:t>t</w:t>
      </w:r>
      <w:r>
        <w:rPr>
          <w:w w:val="117"/>
        </w:rPr>
        <w:t>.</w:t>
      </w:r>
      <w:r>
        <w:rPr/>
        <w:t>  </w:t>
      </w:r>
      <w:r>
        <w:rPr>
          <w:spacing w:val="-23"/>
        </w:rPr>
        <w:t> </w:t>
      </w:r>
      <w:r>
        <w:rPr>
          <w:w w:val="114"/>
        </w:rPr>
        <w:t>C</w:t>
      </w:r>
      <w:r>
        <w:rPr>
          <w:w w:val="111"/>
        </w:rPr>
        <w:t>on</w:t>
      </w:r>
      <w:r>
        <w:rPr>
          <w:w w:val="106"/>
        </w:rPr>
        <w:t>e</w:t>
      </w:r>
      <w:r>
        <w:rPr/>
        <w:t> </w:t>
      </w:r>
      <w:r>
        <w:rPr>
          <w:spacing w:val="-23"/>
        </w:rPr>
        <w:t> </w:t>
      </w:r>
      <w:r>
        <w:rPr>
          <w:w w:val="148"/>
        </w:rPr>
        <w:t>t</w:t>
      </w:r>
      <w:r>
        <w:rPr>
          <w:w w:val="124"/>
        </w:rPr>
        <w:t>r</w:t>
      </w:r>
      <w:r>
        <w:rPr>
          <w:w w:val="112"/>
        </w:rPr>
        <w:t>ac</w:t>
      </w:r>
      <w:r>
        <w:rPr>
          <w:w w:val="105"/>
        </w:rPr>
        <w:t>i</w:t>
      </w:r>
      <w:r>
        <w:rPr>
          <w:w w:val="117"/>
        </w:rPr>
        <w:t>n</w:t>
      </w:r>
      <w:r>
        <w:rPr>
          <w:w w:val="52"/>
        </w:rPr>
        <w:t>g’</w:t>
      </w:r>
      <w:r>
        <w:rPr>
          <w:w w:val="107"/>
        </w:rPr>
        <w:t>s</w:t>
      </w:r>
      <w:r>
        <w:rPr/>
        <w:t> </w:t>
      </w:r>
      <w:r>
        <w:rPr>
          <w:spacing w:val="-23"/>
        </w:rPr>
        <w:t> </w:t>
      </w:r>
      <w:r>
        <w:rPr>
          <w:w w:val="117"/>
        </w:rPr>
        <w:t>u</w:t>
      </w:r>
      <w:r>
        <w:rPr>
          <w:w w:val="107"/>
        </w:rPr>
        <w:t>s</w:t>
      </w:r>
      <w:r>
        <w:rPr>
          <w:w w:val="106"/>
        </w:rPr>
        <w:t>e</w:t>
      </w:r>
      <w:r>
        <w:rPr/>
        <w:t> </w:t>
      </w:r>
      <w:r>
        <w:rPr>
          <w:spacing w:val="-23"/>
        </w:rPr>
        <w:t> </w:t>
      </w:r>
      <w:r>
        <w:rPr>
          <w:w w:val="96"/>
        </w:rPr>
        <w:t>f</w:t>
      </w:r>
      <w:r>
        <w:rPr>
          <w:w w:val="113"/>
        </w:rPr>
        <w:t>or</w:t>
      </w:r>
      <w:r>
        <w:rPr/>
        <w:t> </w:t>
      </w:r>
      <w:r>
        <w:rPr>
          <w:spacing w:val="-23"/>
        </w:rPr>
        <w:t> </w:t>
      </w:r>
      <w:r>
        <w:rPr>
          <w:w w:val="106"/>
        </w:rPr>
        <w:t>c</w:t>
      </w:r>
      <w:r>
        <w:rPr>
          <w:w w:val="110"/>
        </w:rPr>
        <w:t>om</w:t>
      </w:r>
      <w:r>
        <w:rPr>
          <w:w w:val="117"/>
        </w:rPr>
        <w:t>pu</w:t>
      </w:r>
      <w:r>
        <w:rPr>
          <w:w w:val="148"/>
        </w:rPr>
        <w:t>t</w:t>
      </w:r>
      <w:r>
        <w:rPr>
          <w:spacing w:val="-1"/>
          <w:w w:val="105"/>
        </w:rPr>
        <w:t>i</w:t>
      </w:r>
      <w:r>
        <w:rPr>
          <w:w w:val="117"/>
        </w:rPr>
        <w:t>n</w:t>
      </w:r>
      <w:r>
        <w:rPr>
          <w:w w:val="106"/>
        </w:rPr>
        <w:t>g</w:t>
      </w:r>
      <w:r>
        <w:rPr/>
        <w:t> </w:t>
      </w:r>
      <w:r>
        <w:rPr>
          <w:spacing w:val="-23"/>
        </w:rPr>
        <w:t> </w:t>
      </w:r>
      <w:r>
        <w:rPr>
          <w:w w:val="105"/>
        </w:rPr>
        <w:t>gl</w:t>
      </w:r>
      <w:r>
        <w:rPr>
          <w:w w:val="111"/>
        </w:rPr>
        <w:t>ob</w:t>
      </w:r>
      <w:r>
        <w:rPr>
          <w:w w:val="114"/>
        </w:rPr>
        <w:t>al </w:t>
      </w:r>
      <w:r>
        <w:rPr>
          <w:w w:val="115"/>
        </w:rPr>
        <w:t>illumination effects is discussed and illustrated in </w:t>
      </w:r>
      <w:hyperlink w:history="true" w:anchor="_bookmark0">
        <w:r>
          <w:rPr>
            <w:color w:val="0000FF"/>
            <w:w w:val="115"/>
          </w:rPr>
          <w:t>Section</w:t>
        </w:r>
        <w:r>
          <w:rPr>
            <w:color w:val="0000FF"/>
            <w:spacing w:val="26"/>
            <w:w w:val="115"/>
          </w:rPr>
          <w:t> </w:t>
        </w:r>
        <w:r>
          <w:rPr>
            <w:color w:val="0000FF"/>
            <w:w w:val="115"/>
          </w:rPr>
          <w:t>11.5.7</w:t>
        </w:r>
      </w:hyperlink>
      <w:r>
        <w:rPr>
          <w:w w:val="115"/>
        </w:rPr>
        <w: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firstLine="298"/>
        <w:jc w:val="both"/>
      </w:pPr>
      <w:r>
        <w:rPr>
          <w:w w:val="115"/>
        </w:rPr>
        <w:t>Recent trends explore structures beyond octrees on the GPU. A key drawback of octrees is that operations such as ray tracing require a large number of tree traversal hops and so require storage of a significant number of intermediate nodes. Hoet- zlein</w:t>
      </w:r>
      <w:r>
        <w:rPr>
          <w:spacing w:val="-14"/>
          <w:w w:val="115"/>
        </w:rPr>
        <w:t> </w:t>
      </w:r>
      <w:r>
        <w:rPr>
          <w:w w:val="115"/>
        </w:rPr>
        <w:t>[</w:t>
      </w:r>
      <w:hyperlink w:history="true" w:anchor="_bookmark0">
        <w:r>
          <w:rPr>
            <w:color w:val="0000FF"/>
            <w:w w:val="115"/>
          </w:rPr>
          <w:t>752</w:t>
        </w:r>
      </w:hyperlink>
      <w:r>
        <w:rPr>
          <w:w w:val="115"/>
        </w:rPr>
        <w:t>]</w:t>
      </w:r>
      <w:r>
        <w:rPr>
          <w:spacing w:val="-13"/>
          <w:w w:val="115"/>
        </w:rPr>
        <w:t> </w:t>
      </w:r>
      <w:r>
        <w:rPr>
          <w:w w:val="115"/>
        </w:rPr>
        <w:t>shows</w:t>
      </w:r>
      <w:r>
        <w:rPr>
          <w:spacing w:val="-13"/>
          <w:w w:val="115"/>
        </w:rPr>
        <w:t> </w:t>
      </w:r>
      <w:r>
        <w:rPr>
          <w:w w:val="115"/>
        </w:rPr>
        <w:t>that</w:t>
      </w:r>
      <w:r>
        <w:rPr>
          <w:spacing w:val="-13"/>
          <w:w w:val="115"/>
        </w:rPr>
        <w:t> </w:t>
      </w:r>
      <w:r>
        <w:rPr>
          <w:w w:val="115"/>
        </w:rPr>
        <w:t>GPU</w:t>
      </w:r>
      <w:r>
        <w:rPr>
          <w:spacing w:val="-13"/>
          <w:w w:val="115"/>
        </w:rPr>
        <w:t> </w:t>
      </w:r>
      <w:r>
        <w:rPr>
          <w:w w:val="115"/>
        </w:rPr>
        <w:t>ray</w:t>
      </w:r>
      <w:r>
        <w:rPr>
          <w:spacing w:val="-14"/>
          <w:w w:val="115"/>
        </w:rPr>
        <w:t> </w:t>
      </w:r>
      <w:r>
        <w:rPr>
          <w:w w:val="115"/>
        </w:rPr>
        <w:t>tracing</w:t>
      </w:r>
      <w:r>
        <w:rPr>
          <w:spacing w:val="-13"/>
          <w:w w:val="115"/>
        </w:rPr>
        <w:t> </w:t>
      </w:r>
      <w:r>
        <w:rPr>
          <w:w w:val="115"/>
        </w:rPr>
        <w:t>of</w:t>
      </w:r>
      <w:r>
        <w:rPr>
          <w:spacing w:val="-13"/>
          <w:w w:val="115"/>
        </w:rPr>
        <w:t> </w:t>
      </w:r>
      <w:r>
        <w:rPr>
          <w:w w:val="115"/>
        </w:rPr>
        <w:t>VDB</w:t>
      </w:r>
      <w:r>
        <w:rPr>
          <w:spacing w:val="-13"/>
          <w:w w:val="115"/>
        </w:rPr>
        <w:t> </w:t>
      </w:r>
      <w:r>
        <w:rPr>
          <w:w w:val="115"/>
        </w:rPr>
        <w:t>trees,</w:t>
      </w:r>
      <w:r>
        <w:rPr>
          <w:spacing w:val="-12"/>
          <w:w w:val="115"/>
        </w:rPr>
        <w:t> </w:t>
      </w:r>
      <w:r>
        <w:rPr>
          <w:w w:val="115"/>
        </w:rPr>
        <w:t>a</w:t>
      </w:r>
      <w:r>
        <w:rPr>
          <w:spacing w:val="-13"/>
          <w:w w:val="115"/>
        </w:rPr>
        <w:t> </w:t>
      </w:r>
      <w:r>
        <w:rPr>
          <w:w w:val="115"/>
        </w:rPr>
        <w:t>hierarchy</w:t>
      </w:r>
      <w:r>
        <w:rPr>
          <w:spacing w:val="-14"/>
          <w:w w:val="115"/>
        </w:rPr>
        <w:t> </w:t>
      </w:r>
      <w:r>
        <w:rPr>
          <w:w w:val="115"/>
        </w:rPr>
        <w:t>of</w:t>
      </w:r>
      <w:r>
        <w:rPr>
          <w:spacing w:val="-13"/>
          <w:w w:val="115"/>
        </w:rPr>
        <w:t> </w:t>
      </w:r>
      <w:r>
        <w:rPr>
          <w:w w:val="115"/>
        </w:rPr>
        <w:t>grids,</w:t>
      </w:r>
      <w:r>
        <w:rPr>
          <w:spacing w:val="-12"/>
          <w:w w:val="115"/>
        </w:rPr>
        <w:t> </w:t>
      </w:r>
      <w:r>
        <w:rPr>
          <w:w w:val="115"/>
        </w:rPr>
        <w:t>can</w:t>
      </w:r>
      <w:r>
        <w:rPr>
          <w:spacing w:val="-13"/>
          <w:w w:val="115"/>
        </w:rPr>
        <w:t> </w:t>
      </w:r>
      <w:r>
        <w:rPr>
          <w:w w:val="115"/>
        </w:rPr>
        <w:t>achieve significant performance gains </w:t>
      </w:r>
      <w:r>
        <w:rPr>
          <w:spacing w:val="-3"/>
          <w:w w:val="115"/>
        </w:rPr>
        <w:t>over </w:t>
      </w:r>
      <w:r>
        <w:rPr>
          <w:w w:val="115"/>
        </w:rPr>
        <w:t>octrees, and are better suited to dynamic changes in volume data. </w:t>
      </w:r>
      <w:r>
        <w:rPr>
          <w:spacing w:val="-4"/>
          <w:w w:val="115"/>
        </w:rPr>
        <w:t>Fogal </w:t>
      </w:r>
      <w:r>
        <w:rPr>
          <w:w w:val="115"/>
        </w:rPr>
        <w:t>et al. [</w:t>
      </w:r>
      <w:hyperlink w:history="true" w:anchor="_bookmark0">
        <w:r>
          <w:rPr>
            <w:color w:val="0000FF"/>
            <w:w w:val="115"/>
          </w:rPr>
          <w:t>477</w:t>
        </w:r>
      </w:hyperlink>
      <w:r>
        <w:rPr>
          <w:w w:val="115"/>
        </w:rPr>
        <w:t>] demonstrate that index tables, rather than octrees, can </w:t>
      </w:r>
      <w:r>
        <w:rPr>
          <w:spacing w:val="2"/>
          <w:w w:val="115"/>
        </w:rPr>
        <w:t>be </w:t>
      </w:r>
      <w:r>
        <w:rPr>
          <w:w w:val="115"/>
        </w:rPr>
        <w:t>used to render large volumes in real-time using a two-pass approach. The</w:t>
      </w:r>
      <w:r>
        <w:rPr>
          <w:spacing w:val="-34"/>
          <w:w w:val="115"/>
        </w:rPr>
        <w:t> </w:t>
      </w:r>
      <w:r>
        <w:rPr>
          <w:w w:val="115"/>
        </w:rPr>
        <w:t>first pass</w:t>
      </w:r>
      <w:r>
        <w:rPr>
          <w:spacing w:val="-20"/>
          <w:w w:val="115"/>
        </w:rPr>
        <w:t> </w:t>
      </w:r>
      <w:r>
        <w:rPr>
          <w:w w:val="115"/>
        </w:rPr>
        <w:t>identifies</w:t>
      </w:r>
      <w:r>
        <w:rPr>
          <w:spacing w:val="-20"/>
          <w:w w:val="115"/>
        </w:rPr>
        <w:t> </w:t>
      </w:r>
      <w:r>
        <w:rPr>
          <w:w w:val="115"/>
        </w:rPr>
        <w:t>visible</w:t>
      </w:r>
      <w:r>
        <w:rPr>
          <w:spacing w:val="-19"/>
          <w:w w:val="115"/>
        </w:rPr>
        <w:t> </w:t>
      </w:r>
      <w:r>
        <w:rPr>
          <w:w w:val="115"/>
        </w:rPr>
        <w:t>sub-regions</w:t>
      </w:r>
      <w:r>
        <w:rPr>
          <w:spacing w:val="-20"/>
          <w:w w:val="115"/>
        </w:rPr>
        <w:t> </w:t>
      </w:r>
      <w:r>
        <w:rPr>
          <w:w w:val="115"/>
        </w:rPr>
        <w:t>(bricks),</w:t>
      </w:r>
      <w:r>
        <w:rPr>
          <w:spacing w:val="-17"/>
          <w:w w:val="115"/>
        </w:rPr>
        <w:t> </w:t>
      </w:r>
      <w:r>
        <w:rPr>
          <w:w w:val="115"/>
        </w:rPr>
        <w:t>and</w:t>
      </w:r>
      <w:r>
        <w:rPr>
          <w:spacing w:val="-20"/>
          <w:w w:val="115"/>
        </w:rPr>
        <w:t> </w:t>
      </w:r>
      <w:r>
        <w:rPr>
          <w:w w:val="115"/>
        </w:rPr>
        <w:t>streams</w:t>
      </w:r>
      <w:r>
        <w:rPr>
          <w:spacing w:val="-19"/>
          <w:w w:val="115"/>
        </w:rPr>
        <w:t> </w:t>
      </w:r>
      <w:r>
        <w:rPr>
          <w:w w:val="115"/>
        </w:rPr>
        <w:t>in</w:t>
      </w:r>
      <w:r>
        <w:rPr>
          <w:spacing w:val="-20"/>
          <w:w w:val="115"/>
        </w:rPr>
        <w:t> </w:t>
      </w:r>
      <w:r>
        <w:rPr>
          <w:w w:val="115"/>
        </w:rPr>
        <w:t>those</w:t>
      </w:r>
      <w:r>
        <w:rPr>
          <w:spacing w:val="-19"/>
          <w:w w:val="115"/>
        </w:rPr>
        <w:t> </w:t>
      </w:r>
      <w:r>
        <w:rPr>
          <w:w w:val="115"/>
        </w:rPr>
        <w:t>regions</w:t>
      </w:r>
      <w:r>
        <w:rPr>
          <w:spacing w:val="-20"/>
          <w:w w:val="115"/>
        </w:rPr>
        <w:t> </w:t>
      </w:r>
      <w:r>
        <w:rPr>
          <w:w w:val="115"/>
        </w:rPr>
        <w:t>from</w:t>
      </w:r>
      <w:r>
        <w:rPr>
          <w:spacing w:val="-19"/>
          <w:w w:val="115"/>
        </w:rPr>
        <w:t> </w:t>
      </w:r>
      <w:r>
        <w:rPr>
          <w:w w:val="115"/>
        </w:rPr>
        <w:t>disk.</w:t>
      </w:r>
      <w:r>
        <w:rPr>
          <w:spacing w:val="5"/>
          <w:w w:val="115"/>
        </w:rPr>
        <w:t> </w:t>
      </w:r>
      <w:r>
        <w:rPr>
          <w:w w:val="115"/>
        </w:rPr>
        <w:t>The second pass renders the regions currently resident in </w:t>
      </w:r>
      <w:r>
        <w:rPr>
          <w:spacing w:val="-3"/>
          <w:w w:val="115"/>
        </w:rPr>
        <w:t>memory. </w:t>
      </w:r>
      <w:r>
        <w:rPr>
          <w:w w:val="115"/>
        </w:rPr>
        <w:t>A thorough survey of large-scale volumetric rendering is provided </w:t>
      </w:r>
      <w:r>
        <w:rPr>
          <w:spacing w:val="-3"/>
          <w:w w:val="115"/>
        </w:rPr>
        <w:t>by </w:t>
      </w:r>
      <w:r>
        <w:rPr>
          <w:w w:val="115"/>
        </w:rPr>
        <w:t>Beyer et al.</w:t>
      </w:r>
      <w:r>
        <w:rPr>
          <w:spacing w:val="17"/>
          <w:w w:val="115"/>
        </w:rPr>
        <w:t> </w:t>
      </w:r>
      <w:r>
        <w:rPr>
          <w:w w:val="115"/>
        </w:rPr>
        <w:t>[</w:t>
      </w:r>
      <w:hyperlink w:history="true" w:anchor="_bookmark0">
        <w:r>
          <w:rPr>
            <w:color w:val="0000FF"/>
            <w:w w:val="115"/>
          </w:rPr>
          <w:t>138</w:t>
        </w:r>
      </w:hyperlink>
      <w:r>
        <w:rPr>
          <w:w w:val="115"/>
        </w:rPr>
        <w:t>].</w:t>
      </w:r>
    </w:p>
    <w:p>
      <w:pPr>
        <w:pStyle w:val="BodyText"/>
        <w:spacing w:before="6"/>
        <w:rPr>
          <w:sz w:val="14"/>
        </w:rPr>
      </w:pPr>
    </w:p>
    <w:p>
      <w:pPr>
        <w:pStyle w:val="Heading2"/>
        <w:numPr>
          <w:ilvl w:val="2"/>
          <w:numId w:val="1"/>
        </w:numPr>
        <w:tabs>
          <w:tab w:pos="1583" w:val="left" w:leader="none"/>
          <w:tab w:pos="1584" w:val="left" w:leader="none"/>
        </w:tabs>
        <w:spacing w:line="240" w:lineRule="auto" w:before="1" w:after="0"/>
        <w:ind w:left="1583" w:right="0" w:hanging="1141"/>
        <w:jc w:val="left"/>
      </w:pPr>
      <w:r>
        <w:rPr>
          <w:color w:val="98727C"/>
        </w:rPr>
        <w:t>Other</w:t>
      </w:r>
      <w:r>
        <w:rPr>
          <w:color w:val="98727C"/>
          <w:spacing w:val="5"/>
        </w:rPr>
        <w:t> </w:t>
      </w:r>
      <w:r>
        <w:rPr>
          <w:color w:val="98727C"/>
          <w:spacing w:val="-4"/>
        </w:rPr>
        <w:t>Topics</w:t>
      </w:r>
    </w:p>
    <w:p>
      <w:pPr>
        <w:pStyle w:val="BodyText"/>
        <w:spacing w:line="204" w:lineRule="auto" w:before="130"/>
        <w:ind w:left="443" w:right="941"/>
        <w:jc w:val="both"/>
      </w:pPr>
      <w:r>
        <w:rPr>
          <w:w w:val="115"/>
        </w:rPr>
        <w:t>Surface extraction is commonly used to visualize implicit surfaces (</w:t>
      </w:r>
      <w:hyperlink w:history="true" w:anchor="_bookmark0">
        <w:r>
          <w:rPr>
            <w:color w:val="0000FF"/>
            <w:w w:val="115"/>
          </w:rPr>
          <w:t>Section 17.3</w:t>
        </w:r>
      </w:hyperlink>
      <w:r>
        <w:rPr>
          <w:w w:val="115"/>
        </w:rPr>
        <w:t>),</w:t>
      </w:r>
      <w:r>
        <w:rPr>
          <w:spacing w:val="-35"/>
          <w:w w:val="115"/>
        </w:rPr>
        <w:t> </w:t>
      </w:r>
      <w:r>
        <w:rPr>
          <w:w w:val="115"/>
        </w:rPr>
        <w:t>for example. There are different forms of the basic algorithm and some subtleties to  how meshes are formed. </w:t>
      </w:r>
      <w:r>
        <w:rPr>
          <w:spacing w:val="-6"/>
          <w:w w:val="115"/>
        </w:rPr>
        <w:t>For </w:t>
      </w:r>
      <w:r>
        <w:rPr>
          <w:w w:val="115"/>
        </w:rPr>
        <w:t>example,  if every other corner for a cube is found to  </w:t>
      </w:r>
      <w:r>
        <w:rPr>
          <w:spacing w:val="2"/>
          <w:w w:val="115"/>
        </w:rPr>
        <w:t>be </w:t>
      </w:r>
      <w:r>
        <w:rPr>
          <w:w w:val="115"/>
        </w:rPr>
        <w:t>inside, should these corners </w:t>
      </w:r>
      <w:r>
        <w:rPr>
          <w:spacing w:val="2"/>
          <w:w w:val="115"/>
        </w:rPr>
        <w:t>be </w:t>
      </w:r>
      <w:r>
        <w:rPr>
          <w:w w:val="115"/>
        </w:rPr>
        <w:t>joined together in the polygonal mesh formed, or </w:t>
      </w:r>
      <w:r>
        <w:rPr>
          <w:spacing w:val="-6"/>
          <w:w w:val="111"/>
        </w:rPr>
        <w:t>k</w:t>
      </w:r>
      <w:r>
        <w:rPr>
          <w:w w:val="106"/>
        </w:rPr>
        <w:t>e</w:t>
      </w:r>
      <w:r>
        <w:rPr>
          <w:w w:val="117"/>
        </w:rPr>
        <w:t>p</w:t>
      </w:r>
      <w:r>
        <w:rPr>
          <w:w w:val="148"/>
        </w:rPr>
        <w:t>t</w:t>
      </w:r>
      <w:r>
        <w:rPr>
          <w:spacing w:val="8"/>
        </w:rPr>
        <w:t> </w:t>
      </w:r>
      <w:r>
        <w:rPr>
          <w:w w:val="107"/>
        </w:rPr>
        <w:t>s</w:t>
      </w:r>
      <w:r>
        <w:rPr>
          <w:w w:val="106"/>
        </w:rPr>
        <w:t>e</w:t>
      </w:r>
      <w:r>
        <w:rPr>
          <w:w w:val="117"/>
        </w:rPr>
        <w:t>p</w:t>
      </w:r>
      <w:r>
        <w:rPr>
          <w:w w:val="121"/>
        </w:rPr>
        <w:t>ar</w:t>
      </w:r>
      <w:r>
        <w:rPr>
          <w:w w:val="130"/>
        </w:rPr>
        <w:t>at</w:t>
      </w:r>
      <w:r>
        <w:rPr>
          <w:w w:val="106"/>
        </w:rPr>
        <w:t>e</w:t>
      </w:r>
      <w:r>
        <w:rPr>
          <w:w w:val="112"/>
        </w:rPr>
        <w:t>?</w:t>
      </w:r>
      <w:r>
        <w:rPr/>
        <w:t> </w:t>
      </w:r>
      <w:r>
        <w:rPr>
          <w:spacing w:val="-18"/>
        </w:rPr>
        <w:t> </w:t>
      </w:r>
      <w:r>
        <w:rPr>
          <w:spacing w:val="-1"/>
          <w:w w:val="105"/>
        </w:rPr>
        <w:t>S</w:t>
      </w:r>
      <w:r>
        <w:rPr>
          <w:w w:val="106"/>
        </w:rPr>
        <w:t>ee</w:t>
      </w:r>
      <w:r>
        <w:rPr>
          <w:spacing w:val="8"/>
        </w:rPr>
        <w:t> </w:t>
      </w:r>
      <w:r>
        <w:rPr>
          <w:w w:val="148"/>
        </w:rPr>
        <w:t>t</w:t>
      </w:r>
      <w:r>
        <w:rPr>
          <w:w w:val="117"/>
        </w:rPr>
        <w:t>h</w:t>
      </w:r>
      <w:r>
        <w:rPr>
          <w:w w:val="106"/>
        </w:rPr>
        <w:t>e</w:t>
      </w:r>
      <w:r>
        <w:rPr>
          <w:spacing w:val="8"/>
        </w:rPr>
        <w:t> </w:t>
      </w:r>
      <w:r>
        <w:rPr>
          <w:w w:val="121"/>
        </w:rPr>
        <w:t>ar</w:t>
      </w:r>
      <w:r>
        <w:rPr>
          <w:w w:val="148"/>
        </w:rPr>
        <w:t>t</w:t>
      </w:r>
      <w:r>
        <w:rPr>
          <w:w w:val="105"/>
        </w:rPr>
        <w:t>i</w:t>
      </w:r>
      <w:r>
        <w:rPr>
          <w:w w:val="106"/>
        </w:rPr>
        <w:t>c</w:t>
      </w:r>
      <w:r>
        <w:rPr>
          <w:w w:val="105"/>
        </w:rPr>
        <w:t>l</w:t>
      </w:r>
      <w:r>
        <w:rPr>
          <w:w w:val="106"/>
        </w:rPr>
        <w:t>e</w:t>
      </w:r>
      <w:r>
        <w:rPr>
          <w:spacing w:val="8"/>
        </w:rPr>
        <w:t> </w:t>
      </w:r>
      <w:r>
        <w:rPr>
          <w:spacing w:val="-6"/>
          <w:w w:val="117"/>
        </w:rPr>
        <w:t>b</w:t>
      </w:r>
      <w:r>
        <w:rPr>
          <w:w w:val="111"/>
        </w:rPr>
        <w:t>y</w:t>
      </w:r>
      <w:r>
        <w:rPr>
          <w:spacing w:val="8"/>
        </w:rPr>
        <w:t> </w:t>
      </w:r>
      <w:r>
        <w:rPr>
          <w:w w:val="117"/>
        </w:rPr>
        <w:t>d</w:t>
      </w:r>
      <w:r>
        <w:rPr>
          <w:w w:val="106"/>
        </w:rPr>
        <w:t>e</w:t>
      </w:r>
      <w:r>
        <w:rPr>
          <w:spacing w:val="8"/>
        </w:rPr>
        <w:t> </w:t>
      </w:r>
      <w:r>
        <w:rPr>
          <w:w w:val="114"/>
        </w:rPr>
        <w:t>Ar</w:t>
      </w:r>
      <w:r>
        <w:rPr>
          <w:w w:val="119"/>
        </w:rPr>
        <w:t>a</w:t>
      </w:r>
      <w:r>
        <w:rPr>
          <w:spacing w:val="-106"/>
          <w:w w:val="117"/>
        </w:rPr>
        <w:t>u</w:t>
      </w:r>
      <w:r>
        <w:rPr>
          <w:spacing w:val="5"/>
          <w:w w:val="160"/>
        </w:rPr>
        <w:t>´</w:t>
      </w:r>
      <w:r>
        <w:rPr>
          <w:w w:val="116"/>
        </w:rPr>
        <w:t>j</w:t>
      </w:r>
      <w:r>
        <w:rPr>
          <w:w w:val="106"/>
        </w:rPr>
        <w:t>o</w:t>
      </w:r>
      <w:r>
        <w:rPr>
          <w:spacing w:val="8"/>
        </w:rPr>
        <w:t> </w:t>
      </w:r>
      <w:r>
        <w:rPr>
          <w:w w:val="106"/>
        </w:rPr>
        <w:t>e</w:t>
      </w:r>
      <w:r>
        <w:rPr>
          <w:w w:val="148"/>
        </w:rPr>
        <w:t>t</w:t>
      </w:r>
      <w:r>
        <w:rPr>
          <w:spacing w:val="8"/>
        </w:rPr>
        <w:t> </w:t>
      </w:r>
      <w:r>
        <w:rPr>
          <w:w w:val="114"/>
        </w:rPr>
        <w:t>al</w:t>
      </w:r>
      <w:r>
        <w:rPr>
          <w:w w:val="117"/>
        </w:rPr>
        <w:t>.</w:t>
      </w:r>
      <w:r>
        <w:rPr>
          <w:spacing w:val="8"/>
        </w:rPr>
        <w:t> </w:t>
      </w:r>
      <w:r>
        <w:rPr>
          <w:w w:val="88"/>
        </w:rPr>
        <w:t>[</w:t>
      </w:r>
      <w:hyperlink w:history="true" w:anchor="_bookmark0">
        <w:r>
          <w:rPr>
            <w:color w:val="0000FF"/>
            <w:w w:val="106"/>
          </w:rPr>
          <w:t>67</w:t>
        </w:r>
      </w:hyperlink>
      <w:r>
        <w:rPr>
          <w:w w:val="88"/>
        </w:rPr>
        <w:t>]</w:t>
      </w:r>
      <w:r>
        <w:rPr>
          <w:spacing w:val="8"/>
        </w:rPr>
        <w:t> </w:t>
      </w:r>
      <w:r>
        <w:rPr>
          <w:w w:val="96"/>
        </w:rPr>
        <w:t>f</w:t>
      </w:r>
      <w:r>
        <w:rPr>
          <w:w w:val="113"/>
        </w:rPr>
        <w:t>or</w:t>
      </w:r>
      <w:r>
        <w:rPr>
          <w:spacing w:val="8"/>
        </w:rPr>
        <w:t> </w:t>
      </w:r>
      <w:r>
        <w:rPr>
          <w:w w:val="119"/>
        </w:rPr>
        <w:t>a</w:t>
      </w:r>
      <w:r>
        <w:rPr>
          <w:spacing w:val="8"/>
        </w:rPr>
        <w:t> </w:t>
      </w:r>
      <w:r>
        <w:rPr>
          <w:w w:val="107"/>
        </w:rPr>
        <w:t>s</w:t>
      </w:r>
      <w:r>
        <w:rPr>
          <w:spacing w:val="-1"/>
          <w:w w:val="117"/>
        </w:rPr>
        <w:t>u</w:t>
      </w:r>
      <w:r>
        <w:rPr>
          <w:w w:val="124"/>
        </w:rPr>
        <w:t>r</w:t>
      </w:r>
      <w:r>
        <w:rPr>
          <w:spacing w:val="-6"/>
          <w:w w:val="111"/>
        </w:rPr>
        <w:t>v</w:t>
      </w:r>
      <w:r>
        <w:rPr>
          <w:w w:val="106"/>
        </w:rPr>
        <w:t>e</w:t>
      </w:r>
      <w:r>
        <w:rPr>
          <w:w w:val="111"/>
        </w:rPr>
        <w:t>y</w:t>
      </w:r>
      <w:r>
        <w:rPr>
          <w:spacing w:val="8"/>
        </w:rPr>
        <w:t> </w:t>
      </w:r>
      <w:r>
        <w:rPr>
          <w:w w:val="102"/>
        </w:rPr>
        <w:t>of</w:t>
      </w:r>
      <w:r>
        <w:rPr>
          <w:spacing w:val="8"/>
        </w:rPr>
        <w:t> </w:t>
      </w:r>
      <w:r>
        <w:rPr>
          <w:spacing w:val="5"/>
          <w:w w:val="117"/>
        </w:rPr>
        <w:t>p</w:t>
      </w:r>
      <w:r>
        <w:rPr>
          <w:w w:val="105"/>
        </w:rPr>
        <w:t>ol</w:t>
      </w:r>
      <w:r>
        <w:rPr>
          <w:w w:val="111"/>
        </w:rPr>
        <w:t>y</w:t>
      </w:r>
      <w:r>
        <w:rPr>
          <w:w w:val="109"/>
        </w:rPr>
        <w:t>gon</w:t>
      </w:r>
      <w:r>
        <w:rPr>
          <w:w w:val="114"/>
        </w:rPr>
        <w:t>al</w:t>
      </w:r>
      <w:r>
        <w:rPr>
          <w:w w:val="105"/>
        </w:rPr>
        <w:t>i</w:t>
      </w:r>
      <w:r>
        <w:rPr>
          <w:w w:val="106"/>
        </w:rPr>
        <w:t>z</w:t>
      </w:r>
      <w:r>
        <w:rPr>
          <w:w w:val="130"/>
        </w:rPr>
        <w:t>at</w:t>
      </w:r>
      <w:r>
        <w:rPr>
          <w:w w:val="105"/>
        </w:rPr>
        <w:t>i</w:t>
      </w:r>
      <w:r>
        <w:rPr>
          <w:w w:val="111"/>
        </w:rPr>
        <w:t>on </w:t>
      </w:r>
      <w:r>
        <w:rPr>
          <w:w w:val="115"/>
        </w:rPr>
        <w:t>techniques for implicit surfaces. Austin [</w:t>
      </w:r>
      <w:hyperlink w:history="true" w:anchor="_bookmark0">
        <w:r>
          <w:rPr>
            <w:color w:val="0000FF"/>
            <w:w w:val="115"/>
          </w:rPr>
          <w:t>85</w:t>
        </w:r>
      </w:hyperlink>
      <w:r>
        <w:rPr>
          <w:w w:val="115"/>
        </w:rPr>
        <w:t>] runs through the pros and cons of a </w:t>
      </w:r>
      <w:r>
        <w:rPr>
          <w:spacing w:val="-3"/>
          <w:w w:val="115"/>
        </w:rPr>
        <w:t>variety</w:t>
      </w:r>
      <w:r>
        <w:rPr>
          <w:spacing w:val="-11"/>
          <w:w w:val="115"/>
        </w:rPr>
        <w:t> </w:t>
      </w:r>
      <w:r>
        <w:rPr>
          <w:w w:val="115"/>
        </w:rPr>
        <w:t>of</w:t>
      </w:r>
      <w:r>
        <w:rPr>
          <w:spacing w:val="-10"/>
          <w:w w:val="115"/>
        </w:rPr>
        <w:t> </w:t>
      </w:r>
      <w:r>
        <w:rPr>
          <w:w w:val="115"/>
        </w:rPr>
        <w:t>general</w:t>
      </w:r>
      <w:r>
        <w:rPr>
          <w:spacing w:val="-11"/>
          <w:w w:val="115"/>
        </w:rPr>
        <w:t> </w:t>
      </w:r>
      <w:r>
        <w:rPr>
          <w:w w:val="115"/>
        </w:rPr>
        <w:t>polygonalization</w:t>
      </w:r>
      <w:r>
        <w:rPr>
          <w:spacing w:val="-10"/>
          <w:w w:val="115"/>
        </w:rPr>
        <w:t> </w:t>
      </w:r>
      <w:r>
        <w:rPr>
          <w:w w:val="115"/>
        </w:rPr>
        <w:t>schemes,</w:t>
      </w:r>
      <w:r>
        <w:rPr>
          <w:spacing w:val="-10"/>
          <w:w w:val="115"/>
        </w:rPr>
        <w:t> </w:t>
      </w:r>
      <w:r>
        <w:rPr>
          <w:w w:val="115"/>
        </w:rPr>
        <w:t>finding</w:t>
      </w:r>
      <w:r>
        <w:rPr>
          <w:spacing w:val="-11"/>
          <w:w w:val="115"/>
        </w:rPr>
        <w:t> </w:t>
      </w:r>
      <w:r>
        <w:rPr>
          <w:w w:val="115"/>
        </w:rPr>
        <w:t>cubical</w:t>
      </w:r>
      <w:r>
        <w:rPr>
          <w:spacing w:val="-10"/>
          <w:w w:val="115"/>
        </w:rPr>
        <w:t> </w:t>
      </w:r>
      <w:r>
        <w:rPr>
          <w:w w:val="115"/>
        </w:rPr>
        <w:t>marching</w:t>
      </w:r>
      <w:r>
        <w:rPr>
          <w:spacing w:val="-10"/>
          <w:w w:val="115"/>
        </w:rPr>
        <w:t> </w:t>
      </w:r>
      <w:r>
        <w:rPr>
          <w:w w:val="115"/>
        </w:rPr>
        <w:t>squares</w:t>
      </w:r>
      <w:r>
        <w:rPr>
          <w:spacing w:val="-11"/>
          <w:w w:val="115"/>
        </w:rPr>
        <w:t> </w:t>
      </w:r>
      <w:r>
        <w:rPr>
          <w:w w:val="115"/>
        </w:rPr>
        <w:t>to</w:t>
      </w:r>
      <w:r>
        <w:rPr>
          <w:spacing w:val="-10"/>
          <w:w w:val="115"/>
        </w:rPr>
        <w:t> </w:t>
      </w:r>
      <w:r>
        <w:rPr>
          <w:spacing w:val="-3"/>
          <w:w w:val="115"/>
        </w:rPr>
        <w:t>have </w:t>
      </w:r>
      <w:r>
        <w:rPr>
          <w:w w:val="115"/>
        </w:rPr>
        <w:t>the most desirable</w:t>
      </w:r>
      <w:r>
        <w:rPr>
          <w:spacing w:val="18"/>
          <w:w w:val="115"/>
        </w:rPr>
        <w:t> </w:t>
      </w:r>
      <w:r>
        <w:rPr>
          <w:w w:val="115"/>
        </w:rPr>
        <w:t>properties.</w:t>
      </w:r>
    </w:p>
    <w:p>
      <w:pPr>
        <w:pStyle w:val="BodyText"/>
        <w:spacing w:line="204" w:lineRule="auto" w:before="11"/>
        <w:ind w:left="443" w:right="941" w:firstLine="298"/>
        <w:jc w:val="both"/>
      </w:pPr>
      <w:r>
        <w:rPr>
          <w:w w:val="115"/>
        </w:rPr>
        <w:t>Other solutions than full polygonalization are possible when using ray cast-     ing for rendering. </w:t>
      </w:r>
      <w:r>
        <w:rPr>
          <w:spacing w:val="-6"/>
          <w:w w:val="115"/>
        </w:rPr>
        <w:t>For </w:t>
      </w:r>
      <w:r>
        <w:rPr>
          <w:w w:val="115"/>
        </w:rPr>
        <w:t>example, Laine and Karras [</w:t>
      </w:r>
      <w:hyperlink w:history="true" w:anchor="_bookmark0">
        <w:r>
          <w:rPr>
            <w:color w:val="0000FF"/>
            <w:w w:val="115"/>
          </w:rPr>
          <w:t>963</w:t>
        </w:r>
      </w:hyperlink>
      <w:r>
        <w:rPr>
          <w:w w:val="115"/>
        </w:rPr>
        <w:t>] attach a set of parallel  planes to each </w:t>
      </w:r>
      <w:r>
        <w:rPr>
          <w:spacing w:val="-3"/>
          <w:w w:val="115"/>
        </w:rPr>
        <w:t>voxel </w:t>
      </w:r>
      <w:r>
        <w:rPr>
          <w:w w:val="115"/>
        </w:rPr>
        <w:t>that approximate the surface, then use a post-process blur to mask discontinuities between voxels. Heitz and Neyret [</w:t>
      </w:r>
      <w:hyperlink w:history="true" w:anchor="_bookmark0">
        <w:r>
          <w:rPr>
            <w:color w:val="0000FF"/>
            <w:w w:val="115"/>
          </w:rPr>
          <w:t>706</w:t>
        </w:r>
      </w:hyperlink>
      <w:r>
        <w:rPr>
          <w:w w:val="115"/>
        </w:rPr>
        <w:t>] access the signed dis- tance in a linearly filterable representation that permits reconstructing plane equa- tions and determining coverage in a given direction for any spatial location and resolution.</w:t>
      </w:r>
    </w:p>
    <w:p>
      <w:pPr>
        <w:pStyle w:val="BodyText"/>
        <w:spacing w:line="204" w:lineRule="auto" w:before="10"/>
        <w:ind w:left="443" w:right="941" w:firstLine="298"/>
        <w:jc w:val="both"/>
      </w:pPr>
      <w:r>
        <w:rPr>
          <w:w w:val="117"/>
        </w:rPr>
        <w:t>E</w:t>
      </w:r>
      <w:r>
        <w:rPr>
          <w:w w:val="105"/>
        </w:rPr>
        <w:t>i</w:t>
      </w:r>
      <w:r>
        <w:rPr>
          <w:w w:val="107"/>
        </w:rPr>
        <w:t>s</w:t>
      </w:r>
      <w:r>
        <w:rPr>
          <w:w w:val="106"/>
        </w:rPr>
        <w:t>e</w:t>
      </w:r>
      <w:r>
        <w:rPr>
          <w:w w:val="113"/>
        </w:rPr>
        <w:t>m</w:t>
      </w:r>
      <w:r>
        <w:rPr>
          <w:w w:val="118"/>
        </w:rPr>
        <w:t>an</w:t>
      </w:r>
      <w:r>
        <w:rPr>
          <w:w w:val="117"/>
        </w:rPr>
        <w:t>n</w:t>
      </w:r>
      <w:r>
        <w:rPr>
          <w:spacing w:val="16"/>
        </w:rPr>
        <w:t> </w:t>
      </w:r>
      <w:r>
        <w:rPr>
          <w:w w:val="118"/>
        </w:rPr>
        <w:t>an</w:t>
      </w:r>
      <w:r>
        <w:rPr>
          <w:w w:val="117"/>
        </w:rPr>
        <w:t>d</w:t>
      </w:r>
      <w:r>
        <w:rPr>
          <w:spacing w:val="16"/>
        </w:rPr>
        <w:t> </w:t>
      </w:r>
      <w:r>
        <w:rPr>
          <w:spacing w:val="-6"/>
          <w:w w:val="112"/>
        </w:rPr>
        <w:t>D</w:t>
      </w:r>
      <w:r>
        <w:rPr>
          <w:spacing w:val="-95"/>
          <w:w w:val="160"/>
        </w:rPr>
        <w:t>´</w:t>
      </w:r>
      <w:r>
        <w:rPr>
          <w:w w:val="106"/>
        </w:rPr>
        <w:t>ec</w:t>
      </w:r>
      <w:r>
        <w:rPr>
          <w:w w:val="113"/>
        </w:rPr>
        <w:t>or</w:t>
      </w:r>
      <w:r>
        <w:rPr>
          <w:w w:val="106"/>
        </w:rPr>
        <w:t>e</w:t>
      </w:r>
      <w:r>
        <w:rPr>
          <w:w w:val="148"/>
        </w:rPr>
        <w:t>t</w:t>
      </w:r>
      <w:r>
        <w:rPr>
          <w:spacing w:val="16"/>
        </w:rPr>
        <w:t> </w:t>
      </w:r>
      <w:r>
        <w:rPr>
          <w:w w:val="88"/>
        </w:rPr>
        <w:t>[</w:t>
      </w:r>
      <w:hyperlink w:history="true" w:anchor="_bookmark0">
        <w:r>
          <w:rPr>
            <w:color w:val="0000FF"/>
            <w:w w:val="106"/>
          </w:rPr>
          <w:t>40</w:t>
        </w:r>
        <w:r>
          <w:rPr>
            <w:color w:val="0000FF"/>
            <w:spacing w:val="-1"/>
            <w:w w:val="106"/>
          </w:rPr>
          <w:t>9</w:t>
        </w:r>
      </w:hyperlink>
      <w:r>
        <w:rPr>
          <w:w w:val="88"/>
        </w:rPr>
        <w:t>]</w:t>
      </w:r>
      <w:r>
        <w:rPr>
          <w:spacing w:val="16"/>
        </w:rPr>
        <w:t> </w:t>
      </w:r>
      <w:r>
        <w:rPr>
          <w:w w:val="107"/>
        </w:rPr>
        <w:t>s</w:t>
      </w:r>
      <w:r>
        <w:rPr>
          <w:w w:val="117"/>
        </w:rPr>
        <w:t>h</w:t>
      </w:r>
      <w:r>
        <w:rPr>
          <w:spacing w:val="-6"/>
          <w:w w:val="106"/>
        </w:rPr>
        <w:t>o</w:t>
      </w:r>
      <w:r>
        <w:rPr>
          <w:w w:val="106"/>
        </w:rPr>
        <w:t>w</w:t>
      </w:r>
      <w:r>
        <w:rPr>
          <w:spacing w:val="16"/>
        </w:rPr>
        <w:t> </w:t>
      </w:r>
      <w:r>
        <w:rPr>
          <w:w w:val="117"/>
        </w:rPr>
        <w:t>h</w:t>
      </w:r>
      <w:r>
        <w:rPr>
          <w:spacing w:val="-6"/>
          <w:w w:val="106"/>
        </w:rPr>
        <w:t>o</w:t>
      </w:r>
      <w:r>
        <w:rPr>
          <w:w w:val="106"/>
        </w:rPr>
        <w:t>w</w:t>
      </w:r>
      <w:r>
        <w:rPr>
          <w:spacing w:val="16"/>
        </w:rPr>
        <w:t> </w:t>
      </w:r>
      <w:r>
        <w:rPr>
          <w:w w:val="119"/>
        </w:rPr>
        <w:t>a</w:t>
      </w:r>
      <w:r>
        <w:rPr>
          <w:spacing w:val="16"/>
        </w:rPr>
        <w:t> </w:t>
      </w:r>
      <w:r>
        <w:rPr>
          <w:spacing w:val="-6"/>
          <w:w w:val="111"/>
        </w:rPr>
        <w:t>v</w:t>
      </w:r>
      <w:r>
        <w:rPr>
          <w:spacing w:val="-6"/>
          <w:w w:val="106"/>
        </w:rPr>
        <w:t>o</w:t>
      </w:r>
      <w:r>
        <w:rPr>
          <w:w w:val="111"/>
        </w:rPr>
        <w:t>x</w:t>
      </w:r>
      <w:r>
        <w:rPr>
          <w:w w:val="106"/>
        </w:rPr>
        <w:t>e</w:t>
      </w:r>
      <w:r>
        <w:rPr>
          <w:w w:val="105"/>
        </w:rPr>
        <w:t>l</w:t>
      </w:r>
      <w:r>
        <w:rPr>
          <w:spacing w:val="16"/>
        </w:rPr>
        <w:t> </w:t>
      </w:r>
      <w:r>
        <w:rPr>
          <w:w w:val="124"/>
        </w:rPr>
        <w:t>r</w:t>
      </w:r>
      <w:r>
        <w:rPr>
          <w:w w:val="106"/>
        </w:rPr>
        <w:t>e</w:t>
      </w:r>
      <w:r>
        <w:rPr>
          <w:w w:val="117"/>
        </w:rPr>
        <w:t>p</w:t>
      </w:r>
      <w:r>
        <w:rPr>
          <w:w w:val="124"/>
        </w:rPr>
        <w:t>r</w:t>
      </w:r>
      <w:r>
        <w:rPr>
          <w:w w:val="106"/>
        </w:rPr>
        <w:t>e</w:t>
      </w:r>
      <w:r>
        <w:rPr>
          <w:w w:val="107"/>
        </w:rPr>
        <w:t>s</w:t>
      </w:r>
      <w:r>
        <w:rPr>
          <w:w w:val="106"/>
        </w:rPr>
        <w:t>e</w:t>
      </w:r>
      <w:r>
        <w:rPr>
          <w:spacing w:val="-6"/>
          <w:w w:val="117"/>
        </w:rPr>
        <w:t>n</w:t>
      </w:r>
      <w:r>
        <w:rPr>
          <w:w w:val="148"/>
        </w:rPr>
        <w:t>t</w:t>
      </w:r>
      <w:r>
        <w:rPr>
          <w:w w:val="130"/>
        </w:rPr>
        <w:t>at</w:t>
      </w:r>
      <w:r>
        <w:rPr>
          <w:w w:val="105"/>
        </w:rPr>
        <w:t>i</w:t>
      </w:r>
      <w:r>
        <w:rPr>
          <w:w w:val="111"/>
        </w:rPr>
        <w:t>on</w:t>
      </w:r>
      <w:r>
        <w:rPr>
          <w:spacing w:val="16"/>
        </w:rPr>
        <w:t> </w:t>
      </w:r>
      <w:r>
        <w:rPr>
          <w:w w:val="106"/>
        </w:rPr>
        <w:t>c</w:t>
      </w:r>
      <w:r>
        <w:rPr>
          <w:w w:val="118"/>
        </w:rPr>
        <w:t>an</w:t>
      </w:r>
      <w:r>
        <w:rPr>
          <w:spacing w:val="16"/>
        </w:rPr>
        <w:t> </w:t>
      </w:r>
      <w:r>
        <w:rPr>
          <w:spacing w:val="5"/>
          <w:w w:val="117"/>
        </w:rPr>
        <w:t>b</w:t>
      </w:r>
      <w:r>
        <w:rPr>
          <w:w w:val="106"/>
        </w:rPr>
        <w:t>e</w:t>
      </w:r>
      <w:r>
        <w:rPr>
          <w:spacing w:val="16"/>
        </w:rPr>
        <w:t> </w:t>
      </w:r>
      <w:r>
        <w:rPr>
          <w:w w:val="117"/>
        </w:rPr>
        <w:t>u</w:t>
      </w:r>
      <w:r>
        <w:rPr>
          <w:w w:val="107"/>
        </w:rPr>
        <w:t>s</w:t>
      </w:r>
      <w:r>
        <w:rPr>
          <w:w w:val="106"/>
        </w:rPr>
        <w:t>e</w:t>
      </w:r>
      <w:r>
        <w:rPr>
          <w:w w:val="117"/>
        </w:rPr>
        <w:t>d</w:t>
      </w:r>
      <w:r>
        <w:rPr>
          <w:spacing w:val="16"/>
        </w:rPr>
        <w:t> </w:t>
      </w:r>
      <w:r>
        <w:rPr>
          <w:w w:val="148"/>
        </w:rPr>
        <w:t>t</w:t>
      </w:r>
      <w:r>
        <w:rPr>
          <w:w w:val="106"/>
        </w:rPr>
        <w:t>o</w:t>
      </w:r>
      <w:r>
        <w:rPr>
          <w:spacing w:val="16"/>
        </w:rPr>
        <w:t> </w:t>
      </w:r>
      <w:r>
        <w:rPr>
          <w:spacing w:val="5"/>
          <w:w w:val="117"/>
        </w:rPr>
        <w:t>p</w:t>
      </w:r>
      <w:r>
        <w:rPr>
          <w:w w:val="106"/>
        </w:rPr>
        <w:t>e</w:t>
      </w:r>
      <w:r>
        <w:rPr>
          <w:w w:val="124"/>
        </w:rPr>
        <w:t>r</w:t>
      </w:r>
      <w:r>
        <w:rPr>
          <w:w w:val="105"/>
        </w:rPr>
        <w:t>- </w:t>
      </w:r>
      <w:r>
        <w:rPr>
          <w:w w:val="115"/>
        </w:rPr>
        <w:t>form deep shadow mapping (</w:t>
      </w:r>
      <w:hyperlink w:history="true" w:anchor="_bookmark0">
        <w:r>
          <w:rPr>
            <w:color w:val="0000FF"/>
            <w:w w:val="115"/>
          </w:rPr>
          <w:t>Section 7.8</w:t>
        </w:r>
      </w:hyperlink>
      <w:r>
        <w:rPr>
          <w:w w:val="115"/>
        </w:rPr>
        <w:t>), for situations where semitransparent </w:t>
      </w:r>
      <w:r>
        <w:rPr>
          <w:spacing w:val="-3"/>
          <w:w w:val="115"/>
        </w:rPr>
        <w:t>over- </w:t>
      </w:r>
      <w:r>
        <w:rPr>
          <w:w w:val="105"/>
        </w:rPr>
        <w:t>l</w:t>
      </w:r>
      <w:r>
        <w:rPr>
          <w:w w:val="118"/>
        </w:rPr>
        <w:t>ap</w:t>
      </w:r>
      <w:r>
        <w:rPr>
          <w:w w:val="117"/>
        </w:rPr>
        <w:t>p</w:t>
      </w:r>
      <w:r>
        <w:rPr>
          <w:w w:val="105"/>
        </w:rPr>
        <w:t>i</w:t>
      </w:r>
      <w:r>
        <w:rPr>
          <w:w w:val="117"/>
        </w:rPr>
        <w:t>n</w:t>
      </w:r>
      <w:r>
        <w:rPr>
          <w:w w:val="106"/>
        </w:rPr>
        <w:t>g</w:t>
      </w:r>
      <w:r>
        <w:rPr/>
        <w:t> </w:t>
      </w:r>
      <w:r>
        <w:rPr>
          <w:spacing w:val="-7"/>
        </w:rPr>
        <w:t> </w:t>
      </w:r>
      <w:r>
        <w:rPr>
          <w:w w:val="107"/>
        </w:rPr>
        <w:t>s</w:t>
      </w:r>
      <w:r>
        <w:rPr>
          <w:w w:val="117"/>
        </w:rPr>
        <w:t>u</w:t>
      </w:r>
      <w:r>
        <w:rPr>
          <w:w w:val="124"/>
        </w:rPr>
        <w:t>r</w:t>
      </w:r>
      <w:r>
        <w:rPr>
          <w:w w:val="96"/>
        </w:rPr>
        <w:t>f</w:t>
      </w:r>
      <w:r>
        <w:rPr>
          <w:w w:val="112"/>
        </w:rPr>
        <w:t>ac</w:t>
      </w:r>
      <w:r>
        <w:rPr>
          <w:w w:val="106"/>
        </w:rPr>
        <w:t>e</w:t>
      </w:r>
      <w:r>
        <w:rPr>
          <w:w w:val="107"/>
        </w:rPr>
        <w:t>s</w:t>
      </w:r>
      <w:r>
        <w:rPr/>
        <w:t> </w:t>
      </w:r>
      <w:r>
        <w:rPr>
          <w:spacing w:val="-7"/>
        </w:rPr>
        <w:t> </w:t>
      </w:r>
      <w:r>
        <w:rPr>
          <w:w w:val="106"/>
        </w:rPr>
        <w:t>c</w:t>
      </w:r>
      <w:r>
        <w:rPr>
          <w:w w:val="113"/>
        </w:rPr>
        <w:t>as</w:t>
      </w:r>
      <w:r>
        <w:rPr>
          <w:w w:val="148"/>
        </w:rPr>
        <w:t>t</w:t>
      </w:r>
      <w:r>
        <w:rPr/>
        <w:t> </w:t>
      </w:r>
      <w:r>
        <w:rPr>
          <w:spacing w:val="-7"/>
        </w:rPr>
        <w:t> </w:t>
      </w:r>
      <w:r>
        <w:rPr>
          <w:w w:val="107"/>
        </w:rPr>
        <w:t>s</w:t>
      </w:r>
      <w:r>
        <w:rPr>
          <w:w w:val="117"/>
        </w:rPr>
        <w:t>h</w:t>
      </w:r>
      <w:r>
        <w:rPr>
          <w:w w:val="118"/>
        </w:rPr>
        <w:t>ad</w:t>
      </w:r>
      <w:r>
        <w:rPr>
          <w:spacing w:val="-6"/>
          <w:w w:val="106"/>
        </w:rPr>
        <w:t>o</w:t>
      </w:r>
      <w:r>
        <w:rPr>
          <w:w w:val="106"/>
        </w:rPr>
        <w:t>w</w:t>
      </w:r>
      <w:r>
        <w:rPr>
          <w:w w:val="107"/>
        </w:rPr>
        <w:t>s</w:t>
      </w:r>
      <w:r>
        <w:rPr>
          <w:w w:val="117"/>
        </w:rPr>
        <w:t>.</w:t>
      </w:r>
      <w:r>
        <w:rPr/>
        <w:t>  </w:t>
      </w:r>
      <w:r>
        <w:rPr>
          <w:spacing w:val="25"/>
        </w:rPr>
        <w:t> </w:t>
      </w:r>
      <w:r>
        <w:rPr>
          <w:w w:val="109"/>
        </w:rPr>
        <w:t>As</w:t>
      </w:r>
      <w:r>
        <w:rPr/>
        <w:t> </w:t>
      </w:r>
      <w:r>
        <w:rPr>
          <w:spacing w:val="-7"/>
        </w:rPr>
        <w:t> </w:t>
      </w:r>
      <w:r>
        <w:rPr>
          <w:w w:val="114"/>
        </w:rPr>
        <w:t>K</w:t>
      </w:r>
      <w:r>
        <w:rPr>
          <w:spacing w:val="-100"/>
          <w:w w:val="135"/>
        </w:rPr>
        <w:t>¨</w:t>
      </w:r>
      <w:r>
        <w:rPr>
          <w:w w:val="115"/>
        </w:rPr>
        <w:t>am</w:t>
      </w:r>
      <w:r>
        <w:rPr>
          <w:spacing w:val="5"/>
          <w:w w:val="117"/>
        </w:rPr>
        <w:t>p</w:t>
      </w:r>
      <w:r>
        <w:rPr>
          <w:w w:val="106"/>
        </w:rPr>
        <w:t>e</w:t>
      </w:r>
      <w:r>
        <w:rPr>
          <w:w w:val="117"/>
        </w:rPr>
        <w:t>,</w:t>
      </w:r>
      <w:r>
        <w:rPr/>
        <w:t> </w:t>
      </w:r>
      <w:r>
        <w:rPr>
          <w:spacing w:val="1"/>
        </w:rPr>
        <w:t> </w:t>
      </w:r>
      <w:r>
        <w:rPr>
          <w:w w:val="105"/>
        </w:rPr>
        <w:t>Si</w:t>
      </w:r>
      <w:r>
        <w:rPr>
          <w:spacing w:val="-6"/>
          <w:w w:val="117"/>
        </w:rPr>
        <w:t>n</w:t>
      </w:r>
      <w:r>
        <w:rPr>
          <w:w w:val="148"/>
        </w:rPr>
        <w:t>t</w:t>
      </w:r>
      <w:r>
        <w:rPr>
          <w:w w:val="113"/>
        </w:rPr>
        <w:t>or</w:t>
      </w:r>
      <w:r>
        <w:rPr>
          <w:spacing w:val="-1"/>
          <w:w w:val="117"/>
        </w:rPr>
        <w:t>n</w:t>
      </w:r>
      <w:r>
        <w:rPr>
          <w:w w:val="117"/>
        </w:rPr>
        <w:t>,</w:t>
      </w:r>
      <w:r>
        <w:rPr/>
        <w:t> </w:t>
      </w:r>
      <w:r>
        <w:rPr>
          <w:spacing w:val="1"/>
        </w:rPr>
        <w:t> </w:t>
      </w:r>
      <w:r>
        <w:rPr>
          <w:w w:val="118"/>
        </w:rPr>
        <w:t>an</w:t>
      </w:r>
      <w:r>
        <w:rPr>
          <w:w w:val="117"/>
        </w:rPr>
        <w:t>d</w:t>
      </w:r>
      <w:r>
        <w:rPr/>
        <w:t> </w:t>
      </w:r>
      <w:r>
        <w:rPr>
          <w:spacing w:val="-7"/>
        </w:rPr>
        <w:t> </w:t>
      </w:r>
      <w:r>
        <w:rPr>
          <w:w w:val="121"/>
        </w:rPr>
        <w:t>ot</w:t>
      </w:r>
      <w:r>
        <w:rPr>
          <w:w w:val="117"/>
        </w:rPr>
        <w:t>h</w:t>
      </w:r>
      <w:r>
        <w:rPr>
          <w:w w:val="106"/>
        </w:rPr>
        <w:t>e</w:t>
      </w:r>
      <w:r>
        <w:rPr>
          <w:w w:val="124"/>
        </w:rPr>
        <w:t>r</w:t>
      </w:r>
      <w:r>
        <w:rPr>
          <w:w w:val="107"/>
        </w:rPr>
        <w:t>s</w:t>
      </w:r>
      <w:r>
        <w:rPr/>
        <w:t> </w:t>
      </w:r>
      <w:r>
        <w:rPr>
          <w:spacing w:val="-7"/>
        </w:rPr>
        <w:t> </w:t>
      </w:r>
      <w:r>
        <w:rPr>
          <w:w w:val="107"/>
        </w:rPr>
        <w:t>s</w:t>
      </w:r>
      <w:r>
        <w:rPr>
          <w:w w:val="117"/>
        </w:rPr>
        <w:t>h</w:t>
      </w:r>
      <w:r>
        <w:rPr>
          <w:spacing w:val="-6"/>
          <w:w w:val="106"/>
        </w:rPr>
        <w:t>o</w:t>
      </w:r>
      <w:r>
        <w:rPr>
          <w:w w:val="106"/>
        </w:rPr>
        <w:t>w</w:t>
      </w:r>
      <w:r>
        <w:rPr/>
        <w:t> </w:t>
      </w:r>
      <w:r>
        <w:rPr>
          <w:spacing w:val="-7"/>
        </w:rPr>
        <w:t> </w:t>
      </w:r>
      <w:r>
        <w:rPr>
          <w:w w:val="88"/>
        </w:rPr>
        <w:t>[</w:t>
      </w:r>
      <w:hyperlink w:history="true" w:anchor="_bookmark0">
        <w:r>
          <w:rPr>
            <w:color w:val="0000FF"/>
            <w:w w:val="106"/>
          </w:rPr>
          <w:t>85</w:t>
        </w:r>
        <w:r>
          <w:rPr>
            <w:color w:val="0000FF"/>
            <w:spacing w:val="-1"/>
            <w:w w:val="106"/>
          </w:rPr>
          <w:t>0</w:t>
        </w:r>
      </w:hyperlink>
      <w:r>
        <w:rPr>
          <w:w w:val="117"/>
        </w:rPr>
        <w:t>,</w:t>
      </w:r>
      <w:r>
        <w:rPr/>
        <w:t> </w:t>
      </w:r>
      <w:r>
        <w:rPr>
          <w:spacing w:val="-7"/>
        </w:rPr>
        <w:t> </w:t>
      </w:r>
      <w:hyperlink w:history="true" w:anchor="_bookmark0">
        <w:r>
          <w:rPr>
            <w:color w:val="0000FF"/>
            <w:w w:val="106"/>
          </w:rPr>
          <w:t>1647</w:t>
        </w:r>
      </w:hyperlink>
      <w:r>
        <w:rPr>
          <w:w w:val="88"/>
        </w:rPr>
        <w:t>]</w:t>
      </w:r>
      <w:r>
        <w:rPr>
          <w:w w:val="117"/>
        </w:rPr>
        <w:t>, </w:t>
      </w:r>
      <w:r>
        <w:rPr>
          <w:w w:val="115"/>
        </w:rPr>
        <w:t>another</w:t>
      </w:r>
      <w:r>
        <w:rPr>
          <w:spacing w:val="-5"/>
          <w:w w:val="115"/>
        </w:rPr>
        <w:t> </w:t>
      </w:r>
      <w:r>
        <w:rPr>
          <w:w w:val="115"/>
        </w:rPr>
        <w:t>advantage</w:t>
      </w:r>
      <w:r>
        <w:rPr>
          <w:spacing w:val="-4"/>
          <w:w w:val="115"/>
        </w:rPr>
        <w:t> </w:t>
      </w:r>
      <w:r>
        <w:rPr>
          <w:w w:val="115"/>
        </w:rPr>
        <w:t>of</w:t>
      </w:r>
      <w:r>
        <w:rPr>
          <w:spacing w:val="-4"/>
          <w:w w:val="115"/>
        </w:rPr>
        <w:t> </w:t>
      </w:r>
      <w:r>
        <w:rPr>
          <w:w w:val="115"/>
        </w:rPr>
        <w:t>a</w:t>
      </w:r>
      <w:r>
        <w:rPr>
          <w:spacing w:val="-4"/>
          <w:w w:val="115"/>
        </w:rPr>
        <w:t> </w:t>
      </w:r>
      <w:r>
        <w:rPr>
          <w:w w:val="115"/>
        </w:rPr>
        <w:t>voxelized</w:t>
      </w:r>
      <w:r>
        <w:rPr>
          <w:spacing w:val="-5"/>
          <w:w w:val="115"/>
        </w:rPr>
        <w:t> </w:t>
      </w:r>
      <w:r>
        <w:rPr>
          <w:w w:val="115"/>
        </w:rPr>
        <w:t>scene</w:t>
      </w:r>
      <w:r>
        <w:rPr>
          <w:spacing w:val="-4"/>
          <w:w w:val="115"/>
        </w:rPr>
        <w:t> </w:t>
      </w:r>
      <w:r>
        <w:rPr>
          <w:w w:val="115"/>
        </w:rPr>
        <w:t>is</w:t>
      </w:r>
      <w:r>
        <w:rPr>
          <w:spacing w:val="-4"/>
          <w:w w:val="115"/>
        </w:rPr>
        <w:t> </w:t>
      </w:r>
      <w:r>
        <w:rPr>
          <w:w w:val="115"/>
        </w:rPr>
        <w:t>that</w:t>
      </w:r>
      <w:r>
        <w:rPr>
          <w:spacing w:val="-4"/>
          <w:w w:val="115"/>
        </w:rPr>
        <w:t> </w:t>
      </w:r>
      <w:r>
        <w:rPr>
          <w:w w:val="115"/>
        </w:rPr>
        <w:t>shadow</w:t>
      </w:r>
      <w:r>
        <w:rPr>
          <w:spacing w:val="-4"/>
          <w:w w:val="115"/>
        </w:rPr>
        <w:t> </w:t>
      </w:r>
      <w:r>
        <w:rPr>
          <w:w w:val="115"/>
        </w:rPr>
        <w:t>rays</w:t>
      </w:r>
      <w:r>
        <w:rPr>
          <w:spacing w:val="-5"/>
          <w:w w:val="115"/>
        </w:rPr>
        <w:t> </w:t>
      </w:r>
      <w:r>
        <w:rPr>
          <w:w w:val="115"/>
        </w:rPr>
        <w:t>for</w:t>
      </w:r>
      <w:r>
        <w:rPr>
          <w:spacing w:val="-4"/>
          <w:w w:val="115"/>
        </w:rPr>
        <w:t> </w:t>
      </w:r>
      <w:r>
        <w:rPr>
          <w:w w:val="115"/>
        </w:rPr>
        <w:t>all</w:t>
      </w:r>
      <w:r>
        <w:rPr>
          <w:spacing w:val="-4"/>
          <w:w w:val="115"/>
        </w:rPr>
        <w:t> </w:t>
      </w:r>
      <w:r>
        <w:rPr>
          <w:w w:val="115"/>
        </w:rPr>
        <w:t>lights</w:t>
      </w:r>
      <w:r>
        <w:rPr>
          <w:spacing w:val="-4"/>
          <w:w w:val="115"/>
        </w:rPr>
        <w:t> </w:t>
      </w:r>
      <w:r>
        <w:rPr>
          <w:w w:val="115"/>
        </w:rPr>
        <w:t>can</w:t>
      </w:r>
      <w:r>
        <w:rPr>
          <w:spacing w:val="-4"/>
          <w:w w:val="115"/>
        </w:rPr>
        <w:t> </w:t>
      </w:r>
      <w:r>
        <w:rPr>
          <w:spacing w:val="2"/>
          <w:w w:val="115"/>
        </w:rPr>
        <w:t>be</w:t>
      </w:r>
      <w:r>
        <w:rPr>
          <w:spacing w:val="-5"/>
          <w:w w:val="115"/>
        </w:rPr>
        <w:t> </w:t>
      </w:r>
      <w:r>
        <w:rPr>
          <w:w w:val="115"/>
        </w:rPr>
        <w:t>tested using this one representation, versus generating a shadow map for each light source. Compared</w:t>
      </w:r>
      <w:r>
        <w:rPr>
          <w:spacing w:val="-24"/>
          <w:w w:val="115"/>
        </w:rPr>
        <w:t> </w:t>
      </w:r>
      <w:r>
        <w:rPr>
          <w:w w:val="115"/>
        </w:rPr>
        <w:t>to</w:t>
      </w:r>
      <w:r>
        <w:rPr>
          <w:spacing w:val="-23"/>
          <w:w w:val="115"/>
        </w:rPr>
        <w:t> </w:t>
      </w:r>
      <w:r>
        <w:rPr>
          <w:w w:val="115"/>
        </w:rPr>
        <w:t>directly</w:t>
      </w:r>
      <w:r>
        <w:rPr>
          <w:spacing w:val="-23"/>
          <w:w w:val="115"/>
        </w:rPr>
        <w:t> </w:t>
      </w:r>
      <w:r>
        <w:rPr>
          <w:w w:val="115"/>
        </w:rPr>
        <w:t>visible</w:t>
      </w:r>
      <w:r>
        <w:rPr>
          <w:spacing w:val="-23"/>
          <w:w w:val="115"/>
        </w:rPr>
        <w:t> </w:t>
      </w:r>
      <w:r>
        <w:rPr>
          <w:w w:val="115"/>
        </w:rPr>
        <w:t>surface</w:t>
      </w:r>
      <w:r>
        <w:rPr>
          <w:spacing w:val="-23"/>
          <w:w w:val="115"/>
        </w:rPr>
        <w:t> </w:t>
      </w:r>
      <w:r>
        <w:rPr>
          <w:w w:val="115"/>
        </w:rPr>
        <w:t>rendering,</w:t>
      </w:r>
      <w:r>
        <w:rPr>
          <w:spacing w:val="-20"/>
          <w:w w:val="115"/>
        </w:rPr>
        <w:t> </w:t>
      </w:r>
      <w:r>
        <w:rPr>
          <w:w w:val="115"/>
        </w:rPr>
        <w:t>the</w:t>
      </w:r>
      <w:r>
        <w:rPr>
          <w:spacing w:val="-23"/>
          <w:w w:val="115"/>
        </w:rPr>
        <w:t> </w:t>
      </w:r>
      <w:r>
        <w:rPr>
          <w:w w:val="115"/>
        </w:rPr>
        <w:t>eye</w:t>
      </w:r>
      <w:r>
        <w:rPr>
          <w:spacing w:val="-23"/>
          <w:w w:val="115"/>
        </w:rPr>
        <w:t> </w:t>
      </w:r>
      <w:r>
        <w:rPr>
          <w:w w:val="115"/>
        </w:rPr>
        <w:t>is</w:t>
      </w:r>
      <w:r>
        <w:rPr>
          <w:spacing w:val="-23"/>
          <w:w w:val="115"/>
        </w:rPr>
        <w:t> </w:t>
      </w:r>
      <w:r>
        <w:rPr>
          <w:w w:val="115"/>
        </w:rPr>
        <w:t>more</w:t>
      </w:r>
      <w:r>
        <w:rPr>
          <w:spacing w:val="-23"/>
          <w:w w:val="115"/>
        </w:rPr>
        <w:t> </w:t>
      </w:r>
      <w:r>
        <w:rPr>
          <w:w w:val="115"/>
        </w:rPr>
        <w:t>forgiving</w:t>
      </w:r>
      <w:r>
        <w:rPr>
          <w:spacing w:val="-23"/>
          <w:w w:val="115"/>
        </w:rPr>
        <w:t> </w:t>
      </w:r>
      <w:r>
        <w:rPr>
          <w:w w:val="115"/>
        </w:rPr>
        <w:t>of</w:t>
      </w:r>
      <w:r>
        <w:rPr>
          <w:spacing w:val="-23"/>
          <w:w w:val="115"/>
        </w:rPr>
        <w:t> </w:t>
      </w:r>
      <w:r>
        <w:rPr>
          <w:w w:val="115"/>
        </w:rPr>
        <w:t>small</w:t>
      </w:r>
      <w:r>
        <w:rPr>
          <w:spacing w:val="-22"/>
          <w:w w:val="115"/>
        </w:rPr>
        <w:t> </w:t>
      </w:r>
      <w:r>
        <w:rPr>
          <w:w w:val="115"/>
        </w:rPr>
        <w:t>errors in secondary effects such as shadows and indirect illumination, and </w:t>
      </w:r>
      <w:r>
        <w:rPr>
          <w:spacing w:val="-3"/>
          <w:w w:val="115"/>
        </w:rPr>
        <w:t>much </w:t>
      </w:r>
      <w:r>
        <w:rPr>
          <w:w w:val="115"/>
        </w:rPr>
        <w:t>less </w:t>
      </w:r>
      <w:r>
        <w:rPr>
          <w:spacing w:val="-3"/>
          <w:w w:val="115"/>
        </w:rPr>
        <w:t>voxel </w:t>
      </w:r>
      <w:r>
        <w:rPr>
          <w:w w:val="115"/>
        </w:rPr>
        <w:t>data</w:t>
      </w:r>
      <w:r>
        <w:rPr>
          <w:spacing w:val="-5"/>
          <w:w w:val="115"/>
        </w:rPr>
        <w:t> </w:t>
      </w:r>
      <w:r>
        <w:rPr>
          <w:w w:val="115"/>
        </w:rPr>
        <w:t>are</w:t>
      </w:r>
      <w:r>
        <w:rPr>
          <w:spacing w:val="-5"/>
          <w:w w:val="115"/>
        </w:rPr>
        <w:t> </w:t>
      </w:r>
      <w:r>
        <w:rPr>
          <w:w w:val="115"/>
        </w:rPr>
        <w:t>needed</w:t>
      </w:r>
      <w:r>
        <w:rPr>
          <w:spacing w:val="-5"/>
          <w:w w:val="115"/>
        </w:rPr>
        <w:t> </w:t>
      </w:r>
      <w:r>
        <w:rPr>
          <w:w w:val="115"/>
        </w:rPr>
        <w:t>for</w:t>
      </w:r>
      <w:r>
        <w:rPr>
          <w:spacing w:val="-5"/>
          <w:w w:val="115"/>
        </w:rPr>
        <w:t> </w:t>
      </w:r>
      <w:r>
        <w:rPr>
          <w:w w:val="115"/>
        </w:rPr>
        <w:t>these</w:t>
      </w:r>
      <w:r>
        <w:rPr>
          <w:spacing w:val="-5"/>
          <w:w w:val="115"/>
        </w:rPr>
        <w:t> </w:t>
      </w:r>
      <w:r>
        <w:rPr>
          <w:w w:val="115"/>
        </w:rPr>
        <w:t>tasks.</w:t>
      </w:r>
      <w:r>
        <w:rPr>
          <w:spacing w:val="20"/>
          <w:w w:val="115"/>
        </w:rPr>
        <w:t> </w:t>
      </w:r>
      <w:r>
        <w:rPr>
          <w:w w:val="115"/>
        </w:rPr>
        <w:t>When</w:t>
      </w:r>
      <w:r>
        <w:rPr>
          <w:spacing w:val="-5"/>
          <w:w w:val="115"/>
        </w:rPr>
        <w:t> </w:t>
      </w:r>
      <w:r>
        <w:rPr>
          <w:w w:val="115"/>
        </w:rPr>
        <w:t>only</w:t>
      </w:r>
      <w:r>
        <w:rPr>
          <w:spacing w:val="-5"/>
          <w:w w:val="115"/>
        </w:rPr>
        <w:t> </w:t>
      </w:r>
      <w:r>
        <w:rPr>
          <w:w w:val="115"/>
        </w:rPr>
        <w:t>occupancy</w:t>
      </w:r>
      <w:r>
        <w:rPr>
          <w:spacing w:val="-4"/>
          <w:w w:val="115"/>
        </w:rPr>
        <w:t> </w:t>
      </w:r>
      <w:r>
        <w:rPr>
          <w:w w:val="115"/>
        </w:rPr>
        <w:t>of</w:t>
      </w:r>
      <w:r>
        <w:rPr>
          <w:spacing w:val="-5"/>
          <w:w w:val="115"/>
        </w:rPr>
        <w:t> </w:t>
      </w:r>
      <w:r>
        <w:rPr>
          <w:w w:val="115"/>
        </w:rPr>
        <w:t>a</w:t>
      </w:r>
      <w:r>
        <w:rPr>
          <w:spacing w:val="-5"/>
          <w:w w:val="115"/>
        </w:rPr>
        <w:t> </w:t>
      </w:r>
      <w:r>
        <w:rPr>
          <w:spacing w:val="-3"/>
          <w:w w:val="115"/>
        </w:rPr>
        <w:t>voxel</w:t>
      </w:r>
      <w:r>
        <w:rPr>
          <w:spacing w:val="-5"/>
          <w:w w:val="115"/>
        </w:rPr>
        <w:t> </w:t>
      </w:r>
      <w:r>
        <w:rPr>
          <w:w w:val="115"/>
        </w:rPr>
        <w:t>is</w:t>
      </w:r>
      <w:r>
        <w:rPr>
          <w:spacing w:val="-5"/>
          <w:w w:val="115"/>
        </w:rPr>
        <w:t> </w:t>
      </w:r>
      <w:r>
        <w:rPr>
          <w:w w:val="115"/>
        </w:rPr>
        <w:t>tracked,</w:t>
      </w:r>
      <w:r>
        <w:rPr>
          <w:spacing w:val="-4"/>
          <w:w w:val="115"/>
        </w:rPr>
        <w:t> </w:t>
      </w:r>
      <w:r>
        <w:rPr>
          <w:w w:val="115"/>
        </w:rPr>
        <w:t>there</w:t>
      </w:r>
      <w:r>
        <w:rPr>
          <w:spacing w:val="-5"/>
          <w:w w:val="115"/>
        </w:rPr>
        <w:t> </w:t>
      </w:r>
      <w:r>
        <w:rPr>
          <w:w w:val="115"/>
        </w:rPr>
        <w:t>can </w:t>
      </w:r>
      <w:r>
        <w:rPr>
          <w:spacing w:val="2"/>
          <w:w w:val="115"/>
        </w:rPr>
        <w:t>be</w:t>
      </w:r>
      <w:r>
        <w:rPr>
          <w:spacing w:val="-12"/>
          <w:w w:val="115"/>
        </w:rPr>
        <w:t> </w:t>
      </w:r>
      <w:r>
        <w:rPr>
          <w:w w:val="115"/>
        </w:rPr>
        <w:t>extremely</w:t>
      </w:r>
      <w:r>
        <w:rPr>
          <w:spacing w:val="-12"/>
          <w:w w:val="115"/>
        </w:rPr>
        <w:t> </w:t>
      </w:r>
      <w:r>
        <w:rPr>
          <w:w w:val="115"/>
        </w:rPr>
        <w:t>high</w:t>
      </w:r>
      <w:r>
        <w:rPr>
          <w:spacing w:val="-12"/>
          <w:w w:val="115"/>
        </w:rPr>
        <w:t> </w:t>
      </w:r>
      <w:r>
        <w:rPr>
          <w:w w:val="115"/>
        </w:rPr>
        <w:t>self-similarity</w:t>
      </w:r>
      <w:r>
        <w:rPr>
          <w:spacing w:val="-12"/>
          <w:w w:val="115"/>
        </w:rPr>
        <w:t> </w:t>
      </w:r>
      <w:r>
        <w:rPr>
          <w:w w:val="115"/>
        </w:rPr>
        <w:t>among</w:t>
      </w:r>
      <w:r>
        <w:rPr>
          <w:spacing w:val="-12"/>
          <w:w w:val="115"/>
        </w:rPr>
        <w:t> </w:t>
      </w:r>
      <w:r>
        <w:rPr>
          <w:w w:val="115"/>
        </w:rPr>
        <w:t>many</w:t>
      </w:r>
      <w:r>
        <w:rPr>
          <w:spacing w:val="-11"/>
          <w:w w:val="115"/>
        </w:rPr>
        <w:t> </w:t>
      </w:r>
      <w:r>
        <w:rPr>
          <w:w w:val="115"/>
        </w:rPr>
        <w:t>sparse</w:t>
      </w:r>
      <w:r>
        <w:rPr>
          <w:spacing w:val="-12"/>
          <w:w w:val="115"/>
        </w:rPr>
        <w:t> </w:t>
      </w:r>
      <w:r>
        <w:rPr>
          <w:spacing w:val="-3"/>
          <w:w w:val="115"/>
        </w:rPr>
        <w:t>voxel</w:t>
      </w:r>
      <w:r>
        <w:rPr>
          <w:spacing w:val="-12"/>
          <w:w w:val="115"/>
        </w:rPr>
        <w:t> </w:t>
      </w:r>
      <w:r>
        <w:rPr>
          <w:w w:val="115"/>
        </w:rPr>
        <w:t>nodes</w:t>
      </w:r>
      <w:r>
        <w:rPr>
          <w:spacing w:val="-12"/>
          <w:w w:val="115"/>
        </w:rPr>
        <w:t> </w:t>
      </w:r>
      <w:r>
        <w:rPr>
          <w:w w:val="115"/>
        </w:rPr>
        <w:t>[</w:t>
      </w:r>
      <w:hyperlink w:history="true" w:anchor="_bookmark0">
        <w:r>
          <w:rPr>
            <w:color w:val="0000FF"/>
            <w:w w:val="115"/>
          </w:rPr>
          <w:t>849</w:t>
        </w:r>
      </w:hyperlink>
      <w:r>
        <w:rPr>
          <w:w w:val="115"/>
        </w:rPr>
        <w:t>,</w:t>
      </w:r>
      <w:r>
        <w:rPr>
          <w:spacing w:val="-12"/>
          <w:w w:val="115"/>
        </w:rPr>
        <w:t> </w:t>
      </w:r>
      <w:hyperlink w:history="true" w:anchor="_bookmark0">
        <w:r>
          <w:rPr>
            <w:color w:val="0000FF"/>
            <w:w w:val="115"/>
          </w:rPr>
          <w:t>1817</w:t>
        </w:r>
      </w:hyperlink>
      <w:r>
        <w:rPr>
          <w:w w:val="115"/>
        </w:rPr>
        <w:t>].</w:t>
      </w:r>
      <w:r>
        <w:rPr>
          <w:spacing w:val="5"/>
          <w:w w:val="115"/>
        </w:rPr>
        <w:t> </w:t>
      </w:r>
      <w:r>
        <w:rPr>
          <w:spacing w:val="-6"/>
          <w:w w:val="115"/>
        </w:rPr>
        <w:t>For</w:t>
      </w:r>
      <w:r>
        <w:rPr>
          <w:spacing w:val="-12"/>
          <w:w w:val="115"/>
        </w:rPr>
        <w:t> </w:t>
      </w:r>
      <w:r>
        <w:rPr>
          <w:w w:val="115"/>
        </w:rPr>
        <w:t>ex- ample,</w:t>
      </w:r>
      <w:r>
        <w:rPr>
          <w:spacing w:val="-13"/>
          <w:w w:val="115"/>
        </w:rPr>
        <w:t> </w:t>
      </w:r>
      <w:r>
        <w:rPr>
          <w:w w:val="115"/>
        </w:rPr>
        <w:t>a</w:t>
      </w:r>
      <w:r>
        <w:rPr>
          <w:spacing w:val="-13"/>
          <w:w w:val="115"/>
        </w:rPr>
        <w:t> </w:t>
      </w:r>
      <w:r>
        <w:rPr>
          <w:w w:val="115"/>
        </w:rPr>
        <w:t>wall</w:t>
      </w:r>
      <w:r>
        <w:rPr>
          <w:spacing w:val="-14"/>
          <w:w w:val="115"/>
        </w:rPr>
        <w:t> </w:t>
      </w:r>
      <w:r>
        <w:rPr>
          <w:w w:val="115"/>
        </w:rPr>
        <w:t>will</w:t>
      </w:r>
      <w:r>
        <w:rPr>
          <w:spacing w:val="-13"/>
          <w:w w:val="115"/>
        </w:rPr>
        <w:t> </w:t>
      </w:r>
      <w:r>
        <w:rPr>
          <w:w w:val="115"/>
        </w:rPr>
        <w:t>form</w:t>
      </w:r>
      <w:r>
        <w:rPr>
          <w:spacing w:val="-13"/>
          <w:w w:val="115"/>
        </w:rPr>
        <w:t> </w:t>
      </w:r>
      <w:r>
        <w:rPr>
          <w:w w:val="115"/>
        </w:rPr>
        <w:t>sets</w:t>
      </w:r>
      <w:r>
        <w:rPr>
          <w:spacing w:val="-13"/>
          <w:w w:val="115"/>
        </w:rPr>
        <w:t> </w:t>
      </w:r>
      <w:r>
        <w:rPr>
          <w:w w:val="115"/>
        </w:rPr>
        <w:t>of</w:t>
      </w:r>
      <w:r>
        <w:rPr>
          <w:spacing w:val="-14"/>
          <w:w w:val="115"/>
        </w:rPr>
        <w:t> </w:t>
      </w:r>
      <w:r>
        <w:rPr>
          <w:w w:val="115"/>
        </w:rPr>
        <w:t>voxels</w:t>
      </w:r>
      <w:r>
        <w:rPr>
          <w:spacing w:val="-13"/>
          <w:w w:val="115"/>
        </w:rPr>
        <w:t> </w:t>
      </w:r>
      <w:r>
        <w:rPr>
          <w:w w:val="115"/>
        </w:rPr>
        <w:t>that</w:t>
      </w:r>
      <w:r>
        <w:rPr>
          <w:spacing w:val="-13"/>
          <w:w w:val="115"/>
        </w:rPr>
        <w:t> </w:t>
      </w:r>
      <w:r>
        <w:rPr>
          <w:w w:val="115"/>
        </w:rPr>
        <w:t>are</w:t>
      </w:r>
      <w:r>
        <w:rPr>
          <w:spacing w:val="-14"/>
          <w:w w:val="115"/>
        </w:rPr>
        <w:t> </w:t>
      </w:r>
      <w:r>
        <w:rPr>
          <w:w w:val="115"/>
        </w:rPr>
        <w:t>identical</w:t>
      </w:r>
      <w:r>
        <w:rPr>
          <w:spacing w:val="-13"/>
          <w:w w:val="115"/>
        </w:rPr>
        <w:t> </w:t>
      </w:r>
      <w:r>
        <w:rPr>
          <w:spacing w:val="-3"/>
          <w:w w:val="115"/>
        </w:rPr>
        <w:t>over</w:t>
      </w:r>
      <w:r>
        <w:rPr>
          <w:spacing w:val="-13"/>
          <w:w w:val="115"/>
        </w:rPr>
        <w:t> </w:t>
      </w:r>
      <w:r>
        <w:rPr>
          <w:w w:val="115"/>
        </w:rPr>
        <w:t>several</w:t>
      </w:r>
      <w:r>
        <w:rPr>
          <w:spacing w:val="-13"/>
          <w:w w:val="115"/>
        </w:rPr>
        <w:t> </w:t>
      </w:r>
      <w:r>
        <w:rPr>
          <w:w w:val="115"/>
        </w:rPr>
        <w:t>levels.</w:t>
      </w:r>
      <w:r>
        <w:rPr>
          <w:spacing w:val="8"/>
          <w:w w:val="115"/>
        </w:rPr>
        <w:t> </w:t>
      </w:r>
      <w:r>
        <w:rPr>
          <w:w w:val="115"/>
        </w:rPr>
        <w:t>This</w:t>
      </w:r>
      <w:r>
        <w:rPr>
          <w:spacing w:val="-13"/>
          <w:w w:val="115"/>
        </w:rPr>
        <w:t> </w:t>
      </w:r>
      <w:r>
        <w:rPr>
          <w:w w:val="115"/>
        </w:rPr>
        <w:t>means that various nodes and entire sub-trees in a tree are the same, and so </w:t>
      </w:r>
      <w:r>
        <w:rPr>
          <w:spacing w:val="-3"/>
          <w:w w:val="115"/>
        </w:rPr>
        <w:t>we </w:t>
      </w:r>
      <w:r>
        <w:rPr>
          <w:w w:val="115"/>
        </w:rPr>
        <w:t>can use a single</w:t>
      </w:r>
      <w:r>
        <w:rPr>
          <w:spacing w:val="-15"/>
          <w:w w:val="115"/>
        </w:rPr>
        <w:t> </w:t>
      </w:r>
      <w:r>
        <w:rPr>
          <w:w w:val="115"/>
        </w:rPr>
        <w:t>instance</w:t>
      </w:r>
      <w:r>
        <w:rPr>
          <w:spacing w:val="-15"/>
          <w:w w:val="115"/>
        </w:rPr>
        <w:t> </w:t>
      </w:r>
      <w:r>
        <w:rPr>
          <w:w w:val="115"/>
        </w:rPr>
        <w:t>for</w:t>
      </w:r>
      <w:r>
        <w:rPr>
          <w:spacing w:val="-15"/>
          <w:w w:val="115"/>
        </w:rPr>
        <w:t> </w:t>
      </w:r>
      <w:r>
        <w:rPr>
          <w:w w:val="115"/>
        </w:rPr>
        <w:t>such</w:t>
      </w:r>
      <w:r>
        <w:rPr>
          <w:spacing w:val="-15"/>
          <w:w w:val="115"/>
        </w:rPr>
        <w:t> </w:t>
      </w:r>
      <w:r>
        <w:rPr>
          <w:w w:val="115"/>
        </w:rPr>
        <w:t>nodes</w:t>
      </w:r>
      <w:r>
        <w:rPr>
          <w:spacing w:val="-15"/>
          <w:w w:val="115"/>
        </w:rPr>
        <w:t> </w:t>
      </w:r>
      <w:r>
        <w:rPr>
          <w:w w:val="115"/>
        </w:rPr>
        <w:t>and</w:t>
      </w:r>
      <w:r>
        <w:rPr>
          <w:spacing w:val="-15"/>
          <w:w w:val="115"/>
        </w:rPr>
        <w:t> </w:t>
      </w:r>
      <w:r>
        <w:rPr>
          <w:w w:val="115"/>
        </w:rPr>
        <w:t>store</w:t>
      </w:r>
      <w:r>
        <w:rPr>
          <w:spacing w:val="-15"/>
          <w:w w:val="115"/>
        </w:rPr>
        <w:t> </w:t>
      </w:r>
      <w:r>
        <w:rPr>
          <w:w w:val="115"/>
        </w:rPr>
        <w:t>them</w:t>
      </w:r>
      <w:r>
        <w:rPr>
          <w:spacing w:val="-15"/>
          <w:w w:val="115"/>
        </w:rPr>
        <w:t> </w:t>
      </w:r>
      <w:r>
        <w:rPr>
          <w:w w:val="115"/>
        </w:rPr>
        <w:t>in</w:t>
      </w:r>
      <w:r>
        <w:rPr>
          <w:spacing w:val="-15"/>
          <w:w w:val="115"/>
        </w:rPr>
        <w:t> </w:t>
      </w:r>
      <w:r>
        <w:rPr>
          <w:w w:val="115"/>
        </w:rPr>
        <w:t>what</w:t>
      </w:r>
      <w:r>
        <w:rPr>
          <w:spacing w:val="-15"/>
          <w:w w:val="115"/>
        </w:rPr>
        <w:t> </w:t>
      </w:r>
      <w:r>
        <w:rPr>
          <w:w w:val="115"/>
        </w:rPr>
        <w:t>is</w:t>
      </w:r>
      <w:r>
        <w:rPr>
          <w:spacing w:val="-15"/>
          <w:w w:val="115"/>
        </w:rPr>
        <w:t> </w:t>
      </w:r>
      <w:r>
        <w:rPr>
          <w:w w:val="115"/>
        </w:rPr>
        <w:t>called</w:t>
      </w:r>
      <w:r>
        <w:rPr>
          <w:spacing w:val="-15"/>
          <w:w w:val="115"/>
        </w:rPr>
        <w:t> </w:t>
      </w:r>
      <w:r>
        <w:rPr>
          <w:w w:val="115"/>
        </w:rPr>
        <w:t>a</w:t>
      </w:r>
      <w:r>
        <w:rPr>
          <w:spacing w:val="-15"/>
          <w:w w:val="115"/>
        </w:rPr>
        <w:t> </w:t>
      </w:r>
      <w:r>
        <w:rPr>
          <w:rFonts w:ascii="Palatino Linotype" w:hAnsi="Palatino Linotype"/>
          <w:i/>
          <w:spacing w:val="-5"/>
          <w:w w:val="115"/>
        </w:rPr>
        <w:t>directed</w:t>
      </w:r>
      <w:r>
        <w:rPr>
          <w:rFonts w:ascii="Palatino Linotype" w:hAnsi="Palatino Linotype"/>
          <w:i/>
          <w:spacing w:val="-9"/>
          <w:w w:val="115"/>
        </w:rPr>
        <w:t> </w:t>
      </w:r>
      <w:r>
        <w:rPr>
          <w:rFonts w:ascii="Palatino Linotype" w:hAnsi="Palatino Linotype"/>
          <w:i/>
          <w:w w:val="115"/>
        </w:rPr>
        <w:t>acyclic</w:t>
      </w:r>
      <w:r>
        <w:rPr>
          <w:rFonts w:ascii="Palatino Linotype" w:hAnsi="Palatino Linotype"/>
          <w:i/>
          <w:spacing w:val="-9"/>
          <w:w w:val="115"/>
        </w:rPr>
        <w:t> </w:t>
      </w:r>
      <w:r>
        <w:rPr>
          <w:rFonts w:ascii="Palatino Linotype" w:hAnsi="Palatino Linotype"/>
          <w:i/>
          <w:spacing w:val="-3"/>
          <w:w w:val="115"/>
        </w:rPr>
        <w:t>graph </w:t>
      </w:r>
      <w:r>
        <w:rPr>
          <w:w w:val="115"/>
        </w:rPr>
        <w:t>(</w:t>
      </w:r>
      <w:hyperlink w:history="true" w:anchor="_bookmark0">
        <w:r>
          <w:rPr>
            <w:color w:val="0000FF"/>
            <w:w w:val="115"/>
          </w:rPr>
          <w:t>Section 19.1.5</w:t>
        </w:r>
      </w:hyperlink>
      <w:r>
        <w:rPr>
          <w:w w:val="115"/>
        </w:rPr>
        <w:t>). Doing so often leads to </w:t>
      </w:r>
      <w:r>
        <w:rPr>
          <w:spacing w:val="-3"/>
          <w:w w:val="115"/>
        </w:rPr>
        <w:t>vast </w:t>
      </w:r>
      <w:r>
        <w:rPr>
          <w:w w:val="115"/>
        </w:rPr>
        <w:t>reductions in the amount of memory needed per</w:t>
      </w:r>
      <w:r>
        <w:rPr>
          <w:spacing w:val="11"/>
          <w:w w:val="115"/>
        </w:rPr>
        <w:t> </w:t>
      </w:r>
      <w:r>
        <w:rPr>
          <w:w w:val="115"/>
        </w:rPr>
        <w:t>voxel-structure.</w:t>
      </w:r>
    </w:p>
    <w:p>
      <w:pPr>
        <w:spacing w:after="0" w:line="204" w:lineRule="auto"/>
        <w:jc w:val="both"/>
        <w:sectPr>
          <w:pgSz w:w="12240" w:h="15840"/>
          <w:pgMar w:header="2359" w:footer="0" w:top="2560" w:bottom="280" w:left="1720" w:right="1720"/>
        </w:sectPr>
      </w:pPr>
    </w:p>
    <w:p>
      <w:pPr>
        <w:pStyle w:val="BodyText"/>
        <w:spacing w:before="11"/>
        <w:rPr>
          <w:sz w:val="18"/>
        </w:rPr>
      </w:pPr>
    </w:p>
    <w:p>
      <w:pPr>
        <w:pStyle w:val="Heading2"/>
        <w:spacing w:before="36"/>
        <w:ind w:left="943" w:firstLine="0"/>
        <w:jc w:val="both"/>
      </w:pPr>
      <w:r>
        <w:rPr>
          <w:color w:val="98727C"/>
        </w:rPr>
        <w:t>Further Reading and Resources</w:t>
      </w:r>
    </w:p>
    <w:p>
      <w:pPr>
        <w:pStyle w:val="BodyText"/>
        <w:spacing w:line="204" w:lineRule="auto" w:before="131"/>
        <w:ind w:left="943" w:right="441"/>
        <w:jc w:val="both"/>
      </w:pPr>
      <w:r>
        <w:rPr>
          <w:w w:val="115"/>
        </w:rPr>
        <w:t>Image-based rendering, light fields, computational photography, and many other</w:t>
      </w:r>
      <w:r>
        <w:rPr>
          <w:spacing w:val="-19"/>
          <w:w w:val="115"/>
        </w:rPr>
        <w:t> </w:t>
      </w:r>
      <w:r>
        <w:rPr>
          <w:w w:val="115"/>
        </w:rPr>
        <w:t>top- </w:t>
      </w:r>
      <w:r>
        <w:rPr>
          <w:w w:val="105"/>
        </w:rPr>
        <w:t>i</w:t>
      </w:r>
      <w:r>
        <w:rPr>
          <w:w w:val="106"/>
        </w:rPr>
        <w:t>c</w:t>
      </w:r>
      <w:r>
        <w:rPr>
          <w:w w:val="107"/>
        </w:rPr>
        <w:t>s</w:t>
      </w:r>
      <w:r>
        <w:rPr>
          <w:spacing w:val="24"/>
        </w:rPr>
        <w:t> </w:t>
      </w:r>
      <w:r>
        <w:rPr>
          <w:w w:val="121"/>
        </w:rPr>
        <w:t>ar</w:t>
      </w:r>
      <w:r>
        <w:rPr>
          <w:w w:val="106"/>
        </w:rPr>
        <w:t>e</w:t>
      </w:r>
      <w:r>
        <w:rPr>
          <w:spacing w:val="24"/>
        </w:rPr>
        <w:t> </w:t>
      </w:r>
      <w:r>
        <w:rPr>
          <w:w w:val="117"/>
        </w:rPr>
        <w:t>d</w:t>
      </w:r>
      <w:r>
        <w:rPr>
          <w:w w:val="105"/>
        </w:rPr>
        <w:t>i</w:t>
      </w:r>
      <w:r>
        <w:rPr>
          <w:w w:val="107"/>
        </w:rPr>
        <w:t>s</w:t>
      </w:r>
      <w:r>
        <w:rPr>
          <w:w w:val="106"/>
        </w:rPr>
        <w:t>c</w:t>
      </w:r>
      <w:r>
        <w:rPr>
          <w:w w:val="117"/>
        </w:rPr>
        <w:t>u</w:t>
      </w:r>
      <w:r>
        <w:rPr>
          <w:w w:val="107"/>
        </w:rPr>
        <w:t>ss</w:t>
      </w:r>
      <w:r>
        <w:rPr>
          <w:w w:val="106"/>
        </w:rPr>
        <w:t>e</w:t>
      </w:r>
      <w:r>
        <w:rPr>
          <w:w w:val="117"/>
        </w:rPr>
        <w:t>d</w:t>
      </w:r>
      <w:r>
        <w:rPr>
          <w:spacing w:val="24"/>
        </w:rPr>
        <w:t> </w:t>
      </w:r>
      <w:r>
        <w:rPr>
          <w:w w:val="105"/>
        </w:rPr>
        <w:t>i</w:t>
      </w:r>
      <w:r>
        <w:rPr>
          <w:w w:val="117"/>
        </w:rPr>
        <w:t>n</w:t>
      </w:r>
      <w:r>
        <w:rPr>
          <w:spacing w:val="24"/>
        </w:rPr>
        <w:t> </w:t>
      </w:r>
      <w:r>
        <w:rPr>
          <w:w w:val="105"/>
        </w:rPr>
        <w:t>S</w:t>
      </w:r>
      <w:r>
        <w:rPr>
          <w:w w:val="106"/>
        </w:rPr>
        <w:t>ze</w:t>
      </w:r>
      <w:r>
        <w:rPr>
          <w:w w:val="105"/>
        </w:rPr>
        <w:t>li</w:t>
      </w:r>
      <w:r>
        <w:rPr>
          <w:w w:val="107"/>
        </w:rPr>
        <w:t>s</w:t>
      </w:r>
      <w:r>
        <w:rPr>
          <w:w w:val="111"/>
        </w:rPr>
        <w:t>k</w:t>
      </w:r>
      <w:r>
        <w:rPr>
          <w:w w:val="105"/>
        </w:rPr>
        <w:t>i</w:t>
      </w:r>
      <w:r>
        <w:rPr>
          <w:w w:val="27"/>
        </w:rPr>
        <w:t>’</w:t>
      </w:r>
      <w:r>
        <w:rPr>
          <w:w w:val="107"/>
        </w:rPr>
        <w:t>s</w:t>
      </w:r>
      <w:r>
        <w:rPr>
          <w:spacing w:val="24"/>
        </w:rPr>
        <w:t> </w:t>
      </w:r>
      <w:r>
        <w:rPr>
          <w:rFonts w:ascii="Palatino Linotype" w:hAnsi="Palatino Linotype"/>
          <w:i/>
          <w:w w:val="106"/>
        </w:rPr>
        <w:t>C</w:t>
      </w:r>
      <w:r>
        <w:rPr>
          <w:rFonts w:ascii="Palatino Linotype" w:hAnsi="Palatino Linotype"/>
          <w:i/>
          <w:w w:val="114"/>
        </w:rPr>
        <w:t>o</w:t>
      </w:r>
      <w:r>
        <w:rPr>
          <w:rFonts w:ascii="Palatino Linotype" w:hAnsi="Palatino Linotype"/>
          <w:i/>
          <w:w w:val="104"/>
        </w:rPr>
        <w:t>m</w:t>
      </w:r>
      <w:r>
        <w:rPr>
          <w:rFonts w:ascii="Palatino Linotype" w:hAnsi="Palatino Linotype"/>
          <w:i/>
          <w:w w:val="101"/>
        </w:rPr>
        <w:t>p</w:t>
      </w:r>
      <w:r>
        <w:rPr>
          <w:rFonts w:ascii="Palatino Linotype" w:hAnsi="Palatino Linotype"/>
          <w:i/>
          <w:w w:val="96"/>
        </w:rPr>
        <w:t>u</w:t>
      </w:r>
      <w:r>
        <w:rPr>
          <w:rFonts w:ascii="Palatino Linotype" w:hAnsi="Palatino Linotype"/>
          <w:i/>
          <w:w w:val="99"/>
        </w:rPr>
        <w:t>t</w:t>
      </w:r>
      <w:r>
        <w:rPr>
          <w:rFonts w:ascii="Palatino Linotype" w:hAnsi="Palatino Linotype"/>
          <w:i/>
          <w:w w:val="112"/>
        </w:rPr>
        <w:t>er</w:t>
      </w:r>
      <w:r>
        <w:rPr>
          <w:rFonts w:ascii="Palatino Linotype" w:hAnsi="Palatino Linotype"/>
          <w:i/>
        </w:rPr>
        <w:t> </w:t>
      </w:r>
      <w:r>
        <w:rPr>
          <w:rFonts w:ascii="Palatino Linotype" w:hAnsi="Palatino Linotype"/>
          <w:i/>
          <w:spacing w:val="-20"/>
        </w:rPr>
        <w:t> </w:t>
      </w:r>
      <w:r>
        <w:rPr>
          <w:rFonts w:ascii="Palatino Linotype" w:hAnsi="Palatino Linotype"/>
          <w:i/>
          <w:w w:val="112"/>
        </w:rPr>
        <w:t>V</w:t>
      </w:r>
      <w:r>
        <w:rPr>
          <w:rFonts w:ascii="Palatino Linotype" w:hAnsi="Palatino Linotype"/>
          <w:i/>
          <w:w w:val="109"/>
        </w:rPr>
        <w:t>i</w:t>
      </w:r>
      <w:r>
        <w:rPr>
          <w:rFonts w:ascii="Palatino Linotype" w:hAnsi="Palatino Linotype"/>
          <w:i/>
          <w:w w:val="104"/>
        </w:rPr>
        <w:t>s</w:t>
      </w:r>
      <w:r>
        <w:rPr>
          <w:rFonts w:ascii="Palatino Linotype" w:hAnsi="Palatino Linotype"/>
          <w:i/>
          <w:w w:val="109"/>
        </w:rPr>
        <w:t>i</w:t>
      </w:r>
      <w:r>
        <w:rPr>
          <w:rFonts w:ascii="Palatino Linotype" w:hAnsi="Palatino Linotype"/>
          <w:i/>
          <w:w w:val="114"/>
        </w:rPr>
        <w:t>o</w:t>
      </w:r>
      <w:r>
        <w:rPr>
          <w:rFonts w:ascii="Palatino Linotype" w:hAnsi="Palatino Linotype"/>
          <w:i/>
          <w:w w:val="100"/>
        </w:rPr>
        <w:t>n</w:t>
      </w:r>
      <w:r>
        <w:rPr>
          <w:rFonts w:ascii="Palatino Linotype" w:hAnsi="Palatino Linotype"/>
          <w:i/>
          <w:w w:val="121"/>
        </w:rPr>
        <w:t>:</w:t>
      </w:r>
      <w:r>
        <w:rPr>
          <w:rFonts w:ascii="Palatino Linotype" w:hAnsi="Palatino Linotype"/>
          <w:i/>
        </w:rPr>
        <w:t> </w:t>
      </w:r>
      <w:r>
        <w:rPr>
          <w:rFonts w:ascii="Palatino Linotype" w:hAnsi="Palatino Linotype"/>
          <w:i/>
          <w:spacing w:val="9"/>
        </w:rPr>
        <w:t> </w:t>
      </w:r>
      <w:r>
        <w:rPr>
          <w:rFonts w:ascii="Palatino Linotype" w:hAnsi="Palatino Linotype"/>
          <w:i/>
          <w:spacing w:val="-6"/>
          <w:w w:val="102"/>
        </w:rPr>
        <w:t>A</w:t>
      </w:r>
      <w:r>
        <w:rPr>
          <w:rFonts w:ascii="Palatino Linotype" w:hAnsi="Palatino Linotype"/>
          <w:i/>
          <w:w w:val="91"/>
        </w:rPr>
        <w:t>l</w:t>
      </w:r>
      <w:r>
        <w:rPr>
          <w:rFonts w:ascii="Palatino Linotype" w:hAnsi="Palatino Linotype"/>
          <w:i/>
          <w:w w:val="102"/>
        </w:rPr>
        <w:t>go</w:t>
      </w:r>
      <w:r>
        <w:rPr>
          <w:rFonts w:ascii="Palatino Linotype" w:hAnsi="Palatino Linotype"/>
          <w:i/>
          <w:w w:val="107"/>
        </w:rPr>
        <w:t>r</w:t>
      </w:r>
      <w:r>
        <w:rPr>
          <w:rFonts w:ascii="Palatino Linotype" w:hAnsi="Palatino Linotype"/>
          <w:i/>
          <w:w w:val="109"/>
        </w:rPr>
        <w:t>i</w:t>
      </w:r>
      <w:r>
        <w:rPr>
          <w:rFonts w:ascii="Palatino Linotype" w:hAnsi="Palatino Linotype"/>
          <w:i/>
          <w:w w:val="99"/>
        </w:rPr>
        <w:t>t</w:t>
      </w:r>
      <w:r>
        <w:rPr>
          <w:rFonts w:ascii="Palatino Linotype" w:hAnsi="Palatino Linotype"/>
          <w:i/>
          <w:w w:val="101"/>
        </w:rPr>
        <w:t>h</w:t>
      </w:r>
      <w:r>
        <w:rPr>
          <w:rFonts w:ascii="Palatino Linotype" w:hAnsi="Palatino Linotype"/>
          <w:i/>
          <w:w w:val="104"/>
        </w:rPr>
        <w:t>m</w:t>
      </w:r>
      <w:r>
        <w:rPr>
          <w:rFonts w:ascii="Palatino Linotype" w:hAnsi="Palatino Linotype"/>
          <w:i/>
          <w:w w:val="104"/>
        </w:rPr>
        <w:t>s</w:t>
      </w:r>
      <w:r>
        <w:rPr>
          <w:rFonts w:ascii="Palatino Linotype" w:hAnsi="Palatino Linotype"/>
          <w:i/>
        </w:rPr>
        <w:t> </w:t>
      </w:r>
      <w:r>
        <w:rPr>
          <w:rFonts w:ascii="Palatino Linotype" w:hAnsi="Palatino Linotype"/>
          <w:i/>
          <w:spacing w:val="-20"/>
        </w:rPr>
        <w:t> </w:t>
      </w:r>
      <w:r>
        <w:rPr>
          <w:rFonts w:ascii="Palatino Linotype" w:hAnsi="Palatino Linotype"/>
          <w:i/>
          <w:w w:val="114"/>
        </w:rPr>
        <w:t>a</w:t>
      </w:r>
      <w:r>
        <w:rPr>
          <w:rFonts w:ascii="Palatino Linotype" w:hAnsi="Palatino Linotype"/>
          <w:i/>
          <w:w w:val="100"/>
        </w:rPr>
        <w:t>n</w:t>
      </w:r>
      <w:r>
        <w:rPr>
          <w:rFonts w:ascii="Palatino Linotype" w:hAnsi="Palatino Linotype"/>
          <w:i/>
          <w:w w:val="101"/>
        </w:rPr>
        <w:t>d</w:t>
      </w:r>
      <w:r>
        <w:rPr>
          <w:rFonts w:ascii="Palatino Linotype" w:hAnsi="Palatino Linotype"/>
          <w:i/>
        </w:rPr>
        <w:t> </w:t>
      </w:r>
      <w:r>
        <w:rPr>
          <w:rFonts w:ascii="Palatino Linotype" w:hAnsi="Palatino Linotype"/>
          <w:i/>
          <w:spacing w:val="-20"/>
        </w:rPr>
        <w:t> </w:t>
      </w:r>
      <w:r>
        <w:rPr>
          <w:rFonts w:ascii="Palatino Linotype" w:hAnsi="Palatino Linotype"/>
          <w:i/>
          <w:w w:val="102"/>
        </w:rPr>
        <w:t>A</w:t>
      </w:r>
      <w:r>
        <w:rPr>
          <w:rFonts w:ascii="Palatino Linotype" w:hAnsi="Palatino Linotype"/>
          <w:i/>
          <w:w w:val="101"/>
        </w:rPr>
        <w:t>pp</w:t>
      </w:r>
      <w:r>
        <w:rPr>
          <w:rFonts w:ascii="Palatino Linotype" w:hAnsi="Palatino Linotype"/>
          <w:i/>
          <w:w w:val="91"/>
        </w:rPr>
        <w:t>l</w:t>
      </w:r>
      <w:r>
        <w:rPr>
          <w:rFonts w:ascii="Palatino Linotype" w:hAnsi="Palatino Linotype"/>
          <w:i/>
          <w:w w:val="109"/>
        </w:rPr>
        <w:t>i</w:t>
      </w:r>
      <w:r>
        <w:rPr>
          <w:rFonts w:ascii="Palatino Linotype" w:hAnsi="Palatino Linotype"/>
          <w:i/>
          <w:spacing w:val="-11"/>
          <w:w w:val="112"/>
        </w:rPr>
        <w:t>c</w:t>
      </w:r>
      <w:r>
        <w:rPr>
          <w:rFonts w:ascii="Palatino Linotype" w:hAnsi="Palatino Linotype"/>
          <w:i/>
          <w:w w:val="114"/>
        </w:rPr>
        <w:t>a</w:t>
      </w:r>
      <w:r>
        <w:rPr>
          <w:rFonts w:ascii="Palatino Linotype" w:hAnsi="Palatino Linotype"/>
          <w:i/>
          <w:w w:val="99"/>
        </w:rPr>
        <w:t>t</w:t>
      </w:r>
      <w:r>
        <w:rPr>
          <w:rFonts w:ascii="Palatino Linotype" w:hAnsi="Palatino Linotype"/>
          <w:i/>
          <w:w w:val="109"/>
        </w:rPr>
        <w:t>i</w:t>
      </w:r>
      <w:r>
        <w:rPr>
          <w:rFonts w:ascii="Palatino Linotype" w:hAnsi="Palatino Linotype"/>
          <w:i/>
          <w:w w:val="114"/>
        </w:rPr>
        <w:t>o</w:t>
      </w:r>
      <w:r>
        <w:rPr>
          <w:rFonts w:ascii="Palatino Linotype" w:hAnsi="Palatino Linotype"/>
          <w:i/>
          <w:w w:val="100"/>
        </w:rPr>
        <w:t>n</w:t>
      </w:r>
      <w:r>
        <w:rPr>
          <w:rFonts w:ascii="Palatino Linotype" w:hAnsi="Palatino Linotype"/>
          <w:i/>
          <w:w w:val="104"/>
        </w:rPr>
        <w:t>s</w:t>
      </w:r>
      <w:r>
        <w:rPr>
          <w:rFonts w:ascii="Palatino Linotype" w:hAnsi="Palatino Linotype"/>
          <w:i/>
        </w:rPr>
        <w:t> </w:t>
      </w:r>
      <w:r>
        <w:rPr>
          <w:rFonts w:ascii="Palatino Linotype" w:hAnsi="Palatino Linotype"/>
          <w:i/>
          <w:spacing w:val="-24"/>
        </w:rPr>
        <w:t> </w:t>
      </w:r>
      <w:r>
        <w:rPr>
          <w:w w:val="88"/>
        </w:rPr>
        <w:t>[</w:t>
      </w:r>
      <w:hyperlink w:history="true" w:anchor="_bookmark0">
        <w:r>
          <w:rPr>
            <w:color w:val="0000FF"/>
            <w:w w:val="106"/>
          </w:rPr>
          <w:t>1729</w:t>
        </w:r>
      </w:hyperlink>
      <w:r>
        <w:rPr>
          <w:w w:val="88"/>
        </w:rPr>
        <w:t>]</w:t>
      </w:r>
      <w:r>
        <w:rPr>
          <w:w w:val="117"/>
        </w:rPr>
        <w:t>. </w:t>
      </w:r>
      <w:r>
        <w:rPr>
          <w:w w:val="115"/>
        </w:rPr>
        <w:t>See our website realtimerendering.com for a link to the free electronic version of</w:t>
      </w:r>
      <w:r>
        <w:rPr>
          <w:spacing w:val="-29"/>
          <w:w w:val="115"/>
        </w:rPr>
        <w:t> </w:t>
      </w:r>
      <w:r>
        <w:rPr>
          <w:w w:val="115"/>
        </w:rPr>
        <w:t>this worthwhile</w:t>
      </w:r>
      <w:r>
        <w:rPr>
          <w:spacing w:val="-12"/>
          <w:w w:val="115"/>
        </w:rPr>
        <w:t> </w:t>
      </w:r>
      <w:r>
        <w:rPr>
          <w:w w:val="115"/>
        </w:rPr>
        <w:t>volume.</w:t>
      </w:r>
      <w:r>
        <w:rPr>
          <w:spacing w:val="8"/>
          <w:w w:val="115"/>
        </w:rPr>
        <w:t> </w:t>
      </w:r>
      <w:r>
        <w:rPr>
          <w:w w:val="115"/>
        </w:rPr>
        <w:t>A</w:t>
      </w:r>
      <w:r>
        <w:rPr>
          <w:spacing w:val="-11"/>
          <w:w w:val="115"/>
        </w:rPr>
        <w:t> </w:t>
      </w:r>
      <w:r>
        <w:rPr>
          <w:w w:val="115"/>
        </w:rPr>
        <w:t>wide</w:t>
      </w:r>
      <w:r>
        <w:rPr>
          <w:spacing w:val="-11"/>
          <w:w w:val="115"/>
        </w:rPr>
        <w:t> </w:t>
      </w:r>
      <w:r>
        <w:rPr>
          <w:w w:val="115"/>
        </w:rPr>
        <w:t>range</w:t>
      </w:r>
      <w:r>
        <w:rPr>
          <w:spacing w:val="-11"/>
          <w:w w:val="115"/>
        </w:rPr>
        <w:t> </w:t>
      </w:r>
      <w:r>
        <w:rPr>
          <w:w w:val="115"/>
        </w:rPr>
        <w:t>of</w:t>
      </w:r>
      <w:r>
        <w:rPr>
          <w:spacing w:val="-11"/>
          <w:w w:val="115"/>
        </w:rPr>
        <w:t> </w:t>
      </w:r>
      <w:r>
        <w:rPr>
          <w:w w:val="115"/>
        </w:rPr>
        <w:t>acceleration</w:t>
      </w:r>
      <w:r>
        <w:rPr>
          <w:spacing w:val="-11"/>
          <w:w w:val="115"/>
        </w:rPr>
        <w:t> </w:t>
      </w:r>
      <w:r>
        <w:rPr>
          <w:w w:val="115"/>
        </w:rPr>
        <w:t>techniques</w:t>
      </w:r>
      <w:r>
        <w:rPr>
          <w:spacing w:val="-11"/>
          <w:w w:val="115"/>
        </w:rPr>
        <w:t> </w:t>
      </w:r>
      <w:r>
        <w:rPr>
          <w:w w:val="115"/>
        </w:rPr>
        <w:t>taking</w:t>
      </w:r>
      <w:r>
        <w:rPr>
          <w:spacing w:val="-11"/>
          <w:w w:val="115"/>
        </w:rPr>
        <w:t> </w:t>
      </w:r>
      <w:r>
        <w:rPr>
          <w:w w:val="115"/>
        </w:rPr>
        <w:t>advantage</w:t>
      </w:r>
      <w:r>
        <w:rPr>
          <w:spacing w:val="-11"/>
          <w:w w:val="115"/>
        </w:rPr>
        <w:t> </w:t>
      </w:r>
      <w:r>
        <w:rPr>
          <w:w w:val="115"/>
        </w:rPr>
        <w:t>of</w:t>
      </w:r>
      <w:r>
        <w:rPr>
          <w:spacing w:val="-11"/>
          <w:w w:val="115"/>
        </w:rPr>
        <w:t> </w:t>
      </w:r>
      <w:r>
        <w:rPr>
          <w:w w:val="115"/>
        </w:rPr>
        <w:t>lim- itations in our visual perceptual system is discussed </w:t>
      </w:r>
      <w:r>
        <w:rPr>
          <w:spacing w:val="-3"/>
          <w:w w:val="115"/>
        </w:rPr>
        <w:t>by </w:t>
      </w:r>
      <w:r>
        <w:rPr>
          <w:spacing w:val="-4"/>
          <w:w w:val="115"/>
        </w:rPr>
        <w:t>Weier </w:t>
      </w:r>
      <w:r>
        <w:rPr>
          <w:w w:val="115"/>
        </w:rPr>
        <w:t>et al. [</w:t>
      </w:r>
      <w:hyperlink w:history="true" w:anchor="_bookmark0">
        <w:r>
          <w:rPr>
            <w:color w:val="0000FF"/>
            <w:w w:val="115"/>
          </w:rPr>
          <w:t>1864</w:t>
        </w:r>
      </w:hyperlink>
      <w:r>
        <w:rPr>
          <w:w w:val="115"/>
        </w:rPr>
        <w:t>] in their state-of-the-art report. Dietrich et al. [</w:t>
      </w:r>
      <w:hyperlink w:history="true" w:anchor="_bookmark0">
        <w:r>
          <w:rPr>
            <w:color w:val="0000FF"/>
            <w:w w:val="115"/>
          </w:rPr>
          <w:t>352</w:t>
        </w:r>
      </w:hyperlink>
      <w:r>
        <w:rPr>
          <w:w w:val="115"/>
        </w:rPr>
        <w:t>] provide an overview of image-based</w:t>
      </w:r>
      <w:r>
        <w:rPr>
          <w:spacing w:val="-24"/>
          <w:w w:val="115"/>
        </w:rPr>
        <w:t> </w:t>
      </w:r>
      <w:r>
        <w:rPr>
          <w:w w:val="115"/>
        </w:rPr>
        <w:t>tech- niques in the sidebars of their report on massive model</w:t>
      </w:r>
      <w:r>
        <w:rPr>
          <w:spacing w:val="45"/>
          <w:w w:val="115"/>
        </w:rPr>
        <w:t> </w:t>
      </w:r>
      <w:r>
        <w:rPr>
          <w:w w:val="115"/>
        </w:rPr>
        <w:t>rendering.</w:t>
      </w:r>
    </w:p>
    <w:p>
      <w:pPr>
        <w:pStyle w:val="BodyText"/>
        <w:spacing w:line="204" w:lineRule="auto"/>
        <w:ind w:left="943" w:right="441" w:firstLine="298"/>
        <w:jc w:val="both"/>
      </w:pPr>
      <w:r>
        <w:rPr>
          <w:spacing w:val="-9"/>
          <w:w w:val="110"/>
        </w:rPr>
        <w:t>We </w:t>
      </w:r>
      <w:r>
        <w:rPr>
          <w:spacing w:val="-3"/>
          <w:w w:val="110"/>
        </w:rPr>
        <w:t>have </w:t>
      </w:r>
      <w:r>
        <w:rPr>
          <w:w w:val="110"/>
        </w:rPr>
        <w:t>touched upon only a few of the </w:t>
      </w:r>
      <w:r>
        <w:rPr>
          <w:spacing w:val="-3"/>
          <w:w w:val="110"/>
        </w:rPr>
        <w:t>ways </w:t>
      </w:r>
      <w:r>
        <w:rPr>
          <w:w w:val="110"/>
        </w:rPr>
        <w:t>images, particles, and other non- polygonal methods are used to simulate natural phenomena. See the referenced articles for more examples and details. A few articles discuss a wide range of techniques. The survey of crowd rendering techniques </w:t>
      </w:r>
      <w:r>
        <w:rPr>
          <w:spacing w:val="-3"/>
          <w:w w:val="110"/>
        </w:rPr>
        <w:t>by </w:t>
      </w:r>
      <w:r>
        <w:rPr>
          <w:w w:val="110"/>
        </w:rPr>
        <w:t>Beacco et al. [</w:t>
      </w:r>
      <w:hyperlink w:history="true" w:anchor="_bookmark0">
        <w:r>
          <w:rPr>
            <w:color w:val="0000FF"/>
            <w:w w:val="110"/>
          </w:rPr>
          <w:t>122</w:t>
        </w:r>
      </w:hyperlink>
      <w:r>
        <w:rPr>
          <w:w w:val="110"/>
        </w:rPr>
        <w:t>] discusses many variations </w:t>
      </w:r>
      <w:r>
        <w:rPr>
          <w:w w:val="111"/>
        </w:rPr>
        <w:t>on</w:t>
      </w:r>
      <w:r>
        <w:rPr/>
        <w:t> </w:t>
      </w:r>
      <w:r>
        <w:rPr>
          <w:spacing w:val="-21"/>
        </w:rPr>
        <w:t> </w:t>
      </w:r>
      <w:r>
        <w:rPr>
          <w:w w:val="105"/>
        </w:rPr>
        <w:t>i</w:t>
      </w:r>
      <w:r>
        <w:rPr>
          <w:w w:val="113"/>
        </w:rPr>
        <w:t>m</w:t>
      </w:r>
      <w:r>
        <w:rPr>
          <w:spacing w:val="5"/>
          <w:w w:val="117"/>
        </w:rPr>
        <w:t>p</w:t>
      </w:r>
      <w:r>
        <w:rPr>
          <w:w w:val="106"/>
        </w:rPr>
        <w:t>os</w:t>
      </w:r>
      <w:r>
        <w:rPr>
          <w:w w:val="148"/>
        </w:rPr>
        <w:t>t</w:t>
      </w:r>
      <w:r>
        <w:rPr>
          <w:w w:val="113"/>
        </w:rPr>
        <w:t>or</w:t>
      </w:r>
      <w:r>
        <w:rPr>
          <w:w w:val="107"/>
        </w:rPr>
        <w:t>s</w:t>
      </w:r>
      <w:r>
        <w:rPr>
          <w:w w:val="117"/>
        </w:rPr>
        <w:t>,</w:t>
      </w:r>
      <w:r>
        <w:rPr/>
        <w:t> </w:t>
      </w:r>
      <w:r>
        <w:rPr>
          <w:spacing w:val="-16"/>
        </w:rPr>
        <w:t> </w:t>
      </w:r>
      <w:r>
        <w:rPr>
          <w:w w:val="105"/>
        </w:rPr>
        <w:t>l</w:t>
      </w:r>
      <w:r>
        <w:rPr>
          <w:w w:val="106"/>
        </w:rPr>
        <w:t>e</w:t>
      </w:r>
      <w:r>
        <w:rPr>
          <w:spacing w:val="-6"/>
          <w:w w:val="111"/>
        </w:rPr>
        <w:t>v</w:t>
      </w:r>
      <w:r>
        <w:rPr>
          <w:w w:val="106"/>
        </w:rPr>
        <w:t>e</w:t>
      </w:r>
      <w:r>
        <w:rPr>
          <w:w w:val="105"/>
        </w:rPr>
        <w:t>l</w:t>
      </w:r>
      <w:r>
        <w:rPr/>
        <w:t> </w:t>
      </w:r>
      <w:r>
        <w:rPr>
          <w:spacing w:val="-21"/>
        </w:rPr>
        <w:t> </w:t>
      </w:r>
      <w:r>
        <w:rPr>
          <w:w w:val="102"/>
        </w:rPr>
        <w:t>of</w:t>
      </w:r>
      <w:r>
        <w:rPr/>
        <w:t> </w:t>
      </w:r>
      <w:r>
        <w:rPr>
          <w:spacing w:val="-20"/>
        </w:rPr>
        <w:t> </w:t>
      </w:r>
      <w:r>
        <w:rPr>
          <w:w w:val="117"/>
        </w:rPr>
        <w:t>d</w:t>
      </w:r>
      <w:r>
        <w:rPr>
          <w:w w:val="106"/>
        </w:rPr>
        <w:t>e</w:t>
      </w:r>
      <w:r>
        <w:rPr>
          <w:w w:val="148"/>
        </w:rPr>
        <w:t>t</w:t>
      </w:r>
      <w:r>
        <w:rPr>
          <w:w w:val="114"/>
        </w:rPr>
        <w:t>ai</w:t>
      </w:r>
      <w:r>
        <w:rPr>
          <w:w w:val="105"/>
        </w:rPr>
        <w:t>l</w:t>
      </w:r>
      <w:r>
        <w:rPr/>
        <w:t> </w:t>
      </w:r>
      <w:r>
        <w:rPr>
          <w:spacing w:val="-21"/>
        </w:rPr>
        <w:t> </w:t>
      </w:r>
      <w:r>
        <w:rPr>
          <w:w w:val="113"/>
        </w:rPr>
        <w:t>m</w:t>
      </w:r>
      <w:r>
        <w:rPr>
          <w:w w:val="106"/>
        </w:rPr>
        <w:t>e</w:t>
      </w:r>
      <w:r>
        <w:rPr>
          <w:w w:val="148"/>
        </w:rPr>
        <w:t>t</w:t>
      </w:r>
      <w:r>
        <w:rPr>
          <w:w w:val="117"/>
        </w:rPr>
        <w:t>h</w:t>
      </w:r>
      <w:r>
        <w:rPr>
          <w:spacing w:val="5"/>
          <w:w w:val="106"/>
        </w:rPr>
        <w:t>o</w:t>
      </w:r>
      <w:r>
        <w:rPr>
          <w:w w:val="117"/>
        </w:rPr>
        <w:t>d</w:t>
      </w:r>
      <w:r>
        <w:rPr>
          <w:w w:val="107"/>
        </w:rPr>
        <w:t>s</w:t>
      </w:r>
      <w:r>
        <w:rPr>
          <w:w w:val="117"/>
        </w:rPr>
        <w:t>,</w:t>
      </w:r>
      <w:r>
        <w:rPr/>
        <w:t> </w:t>
      </w:r>
      <w:r>
        <w:rPr>
          <w:spacing w:val="-16"/>
        </w:rPr>
        <w:t> </w:t>
      </w:r>
      <w:r>
        <w:rPr>
          <w:w w:val="118"/>
        </w:rPr>
        <w:t>an</w:t>
      </w:r>
      <w:r>
        <w:rPr>
          <w:w w:val="117"/>
        </w:rPr>
        <w:t>d</w:t>
      </w:r>
      <w:r>
        <w:rPr/>
        <w:t> </w:t>
      </w:r>
      <w:r>
        <w:rPr>
          <w:spacing w:val="-20"/>
        </w:rPr>
        <w:t> </w:t>
      </w:r>
      <w:r>
        <w:rPr>
          <w:spacing w:val="-6"/>
          <w:w w:val="113"/>
        </w:rPr>
        <w:t>m</w:t>
      </w:r>
      <w:r>
        <w:rPr>
          <w:w w:val="117"/>
        </w:rPr>
        <w:t>u</w:t>
      </w:r>
      <w:r>
        <w:rPr>
          <w:spacing w:val="-6"/>
          <w:w w:val="106"/>
        </w:rPr>
        <w:t>c</w:t>
      </w:r>
      <w:r>
        <w:rPr>
          <w:w w:val="117"/>
        </w:rPr>
        <w:t>h</w:t>
      </w:r>
      <w:r>
        <w:rPr/>
        <w:t> </w:t>
      </w:r>
      <w:r>
        <w:rPr>
          <w:spacing w:val="-21"/>
        </w:rPr>
        <w:t> </w:t>
      </w:r>
      <w:r>
        <w:rPr>
          <w:w w:val="106"/>
        </w:rPr>
        <w:t>e</w:t>
      </w:r>
      <w:r>
        <w:rPr>
          <w:w w:val="105"/>
        </w:rPr>
        <w:t>l</w:t>
      </w:r>
      <w:r>
        <w:rPr>
          <w:w w:val="107"/>
        </w:rPr>
        <w:t>s</w:t>
      </w:r>
      <w:r>
        <w:rPr>
          <w:w w:val="106"/>
        </w:rPr>
        <w:t>e</w:t>
      </w:r>
      <w:r>
        <w:rPr>
          <w:w w:val="117"/>
        </w:rPr>
        <w:t>.</w:t>
      </w:r>
      <w:r>
        <w:rPr/>
        <w:t>  </w:t>
      </w:r>
      <w:r>
        <w:rPr>
          <w:spacing w:val="-16"/>
        </w:rPr>
        <w:t> </w:t>
      </w:r>
      <w:r>
        <w:rPr>
          <w:w w:val="115"/>
        </w:rPr>
        <w:t>G</w:t>
      </w:r>
      <w:r>
        <w:rPr>
          <w:w w:val="116"/>
        </w:rPr>
        <w:t>j</w:t>
      </w:r>
      <w:r>
        <w:rPr>
          <w:w w:val="108"/>
        </w:rPr>
        <w:t>øl</w:t>
      </w:r>
      <w:r>
        <w:rPr/>
        <w:t> </w:t>
      </w:r>
      <w:r>
        <w:rPr>
          <w:spacing w:val="-20"/>
        </w:rPr>
        <w:t> </w:t>
      </w:r>
      <w:r>
        <w:rPr>
          <w:w w:val="118"/>
        </w:rPr>
        <w:t>an</w:t>
      </w:r>
      <w:r>
        <w:rPr>
          <w:w w:val="117"/>
        </w:rPr>
        <w:t>d</w:t>
      </w:r>
      <w:r>
        <w:rPr/>
        <w:t> </w:t>
      </w:r>
      <w:r>
        <w:rPr>
          <w:spacing w:val="-21"/>
        </w:rPr>
        <w:t> </w:t>
      </w:r>
      <w:r>
        <w:rPr>
          <w:w w:val="105"/>
        </w:rPr>
        <w:t>S</w:t>
      </w:r>
      <w:r>
        <w:rPr>
          <w:spacing w:val="-6"/>
          <w:w w:val="111"/>
        </w:rPr>
        <w:t>v</w:t>
      </w:r>
      <w:r>
        <w:rPr>
          <w:w w:val="106"/>
        </w:rPr>
        <w:t>e</w:t>
      </w:r>
      <w:r>
        <w:rPr>
          <w:w w:val="117"/>
        </w:rPr>
        <w:t>nd</w:t>
      </w:r>
      <w:r>
        <w:rPr>
          <w:w w:val="107"/>
        </w:rPr>
        <w:t>s</w:t>
      </w:r>
      <w:r>
        <w:rPr>
          <w:w w:val="106"/>
        </w:rPr>
        <w:t>e</w:t>
      </w:r>
      <w:r>
        <w:rPr>
          <w:w w:val="117"/>
        </w:rPr>
        <w:t>n</w:t>
      </w:r>
      <w:r>
        <w:rPr>
          <w:w w:val="27"/>
        </w:rPr>
        <w:t>’</w:t>
      </w:r>
      <w:r>
        <w:rPr>
          <w:w w:val="107"/>
        </w:rPr>
        <w:t>s</w:t>
      </w:r>
      <w:r>
        <w:rPr/>
        <w:t> </w:t>
      </w:r>
      <w:r>
        <w:rPr>
          <w:spacing w:val="-21"/>
        </w:rPr>
        <w:t> </w:t>
      </w:r>
      <w:r>
        <w:rPr>
          <w:w w:val="117"/>
        </w:rPr>
        <w:t>p</w:t>
      </w:r>
      <w:r>
        <w:rPr>
          <w:w w:val="124"/>
        </w:rPr>
        <w:t>r</w:t>
      </w:r>
      <w:r>
        <w:rPr>
          <w:w w:val="106"/>
        </w:rPr>
        <w:t>e</w:t>
      </w:r>
      <w:r>
        <w:rPr>
          <w:w w:val="107"/>
        </w:rPr>
        <w:t>s</w:t>
      </w:r>
      <w:r>
        <w:rPr>
          <w:w w:val="106"/>
        </w:rPr>
        <w:t>e</w:t>
      </w:r>
      <w:r>
        <w:rPr>
          <w:w w:val="117"/>
        </w:rPr>
        <w:t>n</w:t>
      </w:r>
      <w:r>
        <w:rPr>
          <w:w w:val="105"/>
        </w:rPr>
        <w:t>- </w:t>
      </w:r>
      <w:r>
        <w:rPr>
          <w:w w:val="110"/>
        </w:rPr>
        <w:t>tation [</w:t>
      </w:r>
      <w:hyperlink w:history="true" w:anchor="_bookmark0">
        <w:r>
          <w:rPr>
            <w:color w:val="0000FF"/>
            <w:w w:val="110"/>
          </w:rPr>
          <w:t>539</w:t>
        </w:r>
      </w:hyperlink>
      <w:r>
        <w:rPr>
          <w:w w:val="110"/>
        </w:rPr>
        <w:t>] gives image-based sampling and filtering techniques for a wide range of effects,</w:t>
      </w:r>
      <w:r>
        <w:rPr>
          <w:spacing w:val="10"/>
          <w:w w:val="110"/>
        </w:rPr>
        <w:t> </w:t>
      </w:r>
      <w:r>
        <w:rPr>
          <w:w w:val="110"/>
        </w:rPr>
        <w:t>including</w:t>
      </w:r>
      <w:r>
        <w:rPr>
          <w:spacing w:val="11"/>
          <w:w w:val="110"/>
        </w:rPr>
        <w:t> </w:t>
      </w:r>
      <w:r>
        <w:rPr>
          <w:w w:val="110"/>
        </w:rPr>
        <w:t>bloom,</w:t>
      </w:r>
      <w:r>
        <w:rPr>
          <w:spacing w:val="11"/>
          <w:w w:val="110"/>
        </w:rPr>
        <w:t> </w:t>
      </w:r>
      <w:r>
        <w:rPr>
          <w:w w:val="110"/>
        </w:rPr>
        <w:t>len</w:t>
      </w:r>
      <w:r>
        <w:rPr>
          <w:spacing w:val="11"/>
          <w:w w:val="110"/>
        </w:rPr>
        <w:t> </w:t>
      </w:r>
      <w:r>
        <w:rPr>
          <w:w w:val="110"/>
        </w:rPr>
        <w:t>flares,</w:t>
      </w:r>
      <w:r>
        <w:rPr>
          <w:spacing w:val="10"/>
          <w:w w:val="110"/>
        </w:rPr>
        <w:t> </w:t>
      </w:r>
      <w:r>
        <w:rPr>
          <w:w w:val="110"/>
        </w:rPr>
        <w:t>water</w:t>
      </w:r>
      <w:r>
        <w:rPr>
          <w:spacing w:val="11"/>
          <w:w w:val="110"/>
        </w:rPr>
        <w:t> </w:t>
      </w:r>
      <w:r>
        <w:rPr>
          <w:w w:val="110"/>
        </w:rPr>
        <w:t>effects,</w:t>
      </w:r>
      <w:r>
        <w:rPr>
          <w:spacing w:val="11"/>
          <w:w w:val="110"/>
        </w:rPr>
        <w:t> </w:t>
      </w:r>
      <w:r>
        <w:rPr>
          <w:w w:val="110"/>
        </w:rPr>
        <w:t>reflections,</w:t>
      </w:r>
      <w:r>
        <w:rPr>
          <w:spacing w:val="11"/>
          <w:w w:val="110"/>
        </w:rPr>
        <w:t> </w:t>
      </w:r>
      <w:r>
        <w:rPr>
          <w:w w:val="110"/>
        </w:rPr>
        <w:t>fog,</w:t>
      </w:r>
      <w:r>
        <w:rPr>
          <w:spacing w:val="10"/>
          <w:w w:val="110"/>
        </w:rPr>
        <w:t> </w:t>
      </w:r>
      <w:r>
        <w:rPr>
          <w:w w:val="110"/>
        </w:rPr>
        <w:t>fire,</w:t>
      </w:r>
      <w:r>
        <w:rPr>
          <w:spacing w:val="11"/>
          <w:w w:val="110"/>
        </w:rPr>
        <w:t> </w:t>
      </w:r>
      <w:r>
        <w:rPr>
          <w:w w:val="110"/>
        </w:rPr>
        <w:t>and</w:t>
      </w:r>
      <w:r>
        <w:rPr>
          <w:spacing w:val="11"/>
          <w:w w:val="110"/>
        </w:rPr>
        <w:t> </w:t>
      </w:r>
      <w:r>
        <w:rPr>
          <w:w w:val="110"/>
        </w:rPr>
        <w:t>smoke.</w:t>
      </w:r>
    </w:p>
    <w:p>
      <w:pPr>
        <w:spacing w:after="0" w:line="204"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pStyle w:val="BodyText"/>
        <w:ind w:left="1410"/>
      </w:pPr>
      <w:r>
        <w:rPr/>
        <w:drawing>
          <wp:inline distT="0" distB="0" distL="0" distR="0">
            <wp:extent cx="3753645" cy="996696"/>
            <wp:effectExtent l="0" t="0" r="0" b="0"/>
            <wp:docPr id="21" name="image12.png"/>
            <wp:cNvGraphicFramePr>
              <a:graphicFrameLocks noChangeAspect="1"/>
            </wp:cNvGraphicFramePr>
            <a:graphic>
              <a:graphicData uri="http://schemas.openxmlformats.org/drawingml/2006/picture">
                <pic:pic>
                  <pic:nvPicPr>
                    <pic:cNvPr id="22" name="image12.png"/>
                    <pic:cNvPicPr/>
                  </pic:nvPicPr>
                  <pic:blipFill>
                    <a:blip r:embed="rId19" cstate="print"/>
                    <a:stretch>
                      <a:fillRect/>
                    </a:stretch>
                  </pic:blipFill>
                  <pic:spPr>
                    <a:xfrm>
                      <a:off x="0" y="0"/>
                      <a:ext cx="3753645" cy="996696"/>
                    </a:xfrm>
                    <a:prstGeom prst="rect">
                      <a:avLst/>
                    </a:prstGeom>
                  </pic:spPr>
                </pic:pic>
              </a:graphicData>
            </a:graphic>
          </wp:inline>
        </w:drawing>
      </w:r>
      <w:r>
        <w:rPr/>
      </w:r>
    </w:p>
    <w:p>
      <w:pPr>
        <w:spacing w:after="0"/>
        <w:sectPr>
          <w:headerReference w:type="default" r:id="rId18"/>
          <w:pgSz w:w="12240" w:h="15840"/>
          <w:pgMar w:header="0" w:footer="0" w:top="1500" w:bottom="280" w:left="1720" w:right="1720"/>
        </w:sectPr>
      </w:pPr>
    </w:p>
    <w:p>
      <w:pPr>
        <w:pStyle w:val="BodyText"/>
      </w:pPr>
    </w:p>
    <w:p>
      <w:pPr>
        <w:pStyle w:val="BodyText"/>
      </w:pPr>
    </w:p>
    <w:p>
      <w:pPr>
        <w:pStyle w:val="BodyText"/>
      </w:pPr>
    </w:p>
    <w:p>
      <w:pPr>
        <w:pStyle w:val="BodyText"/>
      </w:pPr>
    </w:p>
    <w:p>
      <w:pPr>
        <w:pStyle w:val="BodyText"/>
        <w:spacing w:before="1"/>
        <w:rPr>
          <w:sz w:val="15"/>
        </w:rPr>
      </w:pPr>
    </w:p>
    <w:p>
      <w:pPr>
        <w:spacing w:line="574" w:lineRule="exact" w:before="0"/>
        <w:ind w:left="943" w:right="0" w:firstLine="0"/>
        <w:jc w:val="left"/>
        <w:rPr>
          <w:rFonts w:ascii="Tahoma"/>
          <w:sz w:val="49"/>
        </w:rPr>
      </w:pPr>
      <w:bookmarkStart w:name="_bookmark6" w:id="7"/>
      <w:bookmarkEnd w:id="7"/>
      <w:r>
        <w:rPr/>
      </w:r>
      <w:hyperlink w:history="true" w:anchor="_bookmark0">
        <w:r>
          <w:rPr>
            <w:rFonts w:ascii="Tahoma"/>
            <w:color w:val="2C6362"/>
            <w:sz w:val="49"/>
          </w:rPr>
          <w:t>Chapter 14</w:t>
        </w:r>
      </w:hyperlink>
    </w:p>
    <w:p>
      <w:pPr>
        <w:spacing w:line="235" w:lineRule="auto" w:before="135"/>
        <w:ind w:left="943" w:right="433" w:firstLine="0"/>
        <w:jc w:val="left"/>
        <w:rPr>
          <w:rFonts w:ascii="Tahoma"/>
          <w:sz w:val="49"/>
        </w:rPr>
      </w:pPr>
      <w:hyperlink w:history="true" w:anchor="_bookmark0">
        <w:r>
          <w:rPr>
            <w:rFonts w:ascii="Tahoma"/>
            <w:color w:val="2C6362"/>
            <w:w w:val="90"/>
            <w:sz w:val="49"/>
          </w:rPr>
          <w:t>Volumetric and Translucency </w:t>
        </w:r>
        <w:r>
          <w:rPr>
            <w:rFonts w:ascii="Tahoma"/>
            <w:color w:val="2C6362"/>
            <w:sz w:val="49"/>
          </w:rPr>
          <w:t>Rendering</w:t>
        </w:r>
      </w:hyperlink>
    </w:p>
    <w:p>
      <w:pPr>
        <w:pStyle w:val="BodyText"/>
        <w:rPr>
          <w:rFonts w:ascii="Tahoma"/>
          <w:sz w:val="50"/>
        </w:rPr>
      </w:pPr>
    </w:p>
    <w:p>
      <w:pPr>
        <w:pStyle w:val="BodyText"/>
        <w:rPr>
          <w:rFonts w:ascii="Tahoma"/>
          <w:sz w:val="50"/>
        </w:rPr>
      </w:pPr>
    </w:p>
    <w:p>
      <w:pPr>
        <w:spacing w:line="213" w:lineRule="auto" w:before="418"/>
        <w:ind w:left="1442" w:right="939" w:hanging="1"/>
        <w:jc w:val="center"/>
        <w:rPr>
          <w:rFonts w:ascii="Palatino Linotype" w:hAnsi="Palatino Linotype"/>
          <w:i/>
          <w:sz w:val="20"/>
        </w:rPr>
      </w:pPr>
      <w:r>
        <w:rPr>
          <w:rFonts w:ascii="Palatino Linotype" w:hAnsi="Palatino Linotype"/>
          <w:i/>
          <w:w w:val="105"/>
          <w:sz w:val="20"/>
        </w:rPr>
        <w:t>“Those you wish should look farthest away you must make proportionately </w:t>
      </w:r>
      <w:r>
        <w:rPr>
          <w:rFonts w:ascii="Palatino Linotype" w:hAnsi="Palatino Linotype"/>
          <w:i/>
          <w:w w:val="105"/>
          <w:sz w:val="20"/>
        </w:rPr>
        <w:t>bluer; thus, if one is to be five times as distant, make it five times bluer.”</w:t>
      </w:r>
    </w:p>
    <w:p>
      <w:pPr>
        <w:pStyle w:val="BodyText"/>
        <w:spacing w:line="264" w:lineRule="exact"/>
        <w:ind w:left="1873"/>
      </w:pPr>
      <w:r>
        <w:rPr>
          <w:w w:val="110"/>
        </w:rPr>
        <w:t>—Leonardo Da Vinci</w:t>
      </w:r>
    </w:p>
    <w:p>
      <w:pPr>
        <w:pStyle w:val="BodyText"/>
        <w:spacing w:line="204" w:lineRule="auto" w:before="179"/>
        <w:ind w:left="943" w:right="441"/>
        <w:jc w:val="both"/>
      </w:pPr>
      <w:r>
        <w:rPr>
          <w:rFonts w:ascii="Palatino Linotype"/>
          <w:i/>
          <w:w w:val="115"/>
        </w:rPr>
        <w:t>Participating</w:t>
      </w:r>
      <w:r>
        <w:rPr>
          <w:rFonts w:ascii="Palatino Linotype"/>
          <w:i/>
          <w:spacing w:val="-2"/>
          <w:w w:val="115"/>
        </w:rPr>
        <w:t> </w:t>
      </w:r>
      <w:r>
        <w:rPr>
          <w:rFonts w:ascii="Palatino Linotype"/>
          <w:i/>
          <w:spacing w:val="-3"/>
          <w:w w:val="115"/>
        </w:rPr>
        <w:t>media</w:t>
      </w:r>
      <w:r>
        <w:rPr>
          <w:rFonts w:ascii="Palatino Linotype"/>
          <w:i/>
          <w:spacing w:val="-5"/>
          <w:w w:val="115"/>
        </w:rPr>
        <w:t> </w:t>
      </w:r>
      <w:r>
        <w:rPr>
          <w:w w:val="115"/>
        </w:rPr>
        <w:t>is</w:t>
      </w:r>
      <w:r>
        <w:rPr>
          <w:spacing w:val="-8"/>
          <w:w w:val="115"/>
        </w:rPr>
        <w:t> </w:t>
      </w:r>
      <w:r>
        <w:rPr>
          <w:w w:val="115"/>
        </w:rPr>
        <w:t>the</w:t>
      </w:r>
      <w:r>
        <w:rPr>
          <w:spacing w:val="-8"/>
          <w:w w:val="115"/>
        </w:rPr>
        <w:t> </w:t>
      </w:r>
      <w:r>
        <w:rPr>
          <w:w w:val="115"/>
        </w:rPr>
        <w:t>term</w:t>
      </w:r>
      <w:r>
        <w:rPr>
          <w:spacing w:val="-7"/>
          <w:w w:val="115"/>
        </w:rPr>
        <w:t> </w:t>
      </w:r>
      <w:r>
        <w:rPr>
          <w:w w:val="115"/>
        </w:rPr>
        <w:t>used</w:t>
      </w:r>
      <w:r>
        <w:rPr>
          <w:spacing w:val="-8"/>
          <w:w w:val="115"/>
        </w:rPr>
        <w:t> </w:t>
      </w:r>
      <w:r>
        <w:rPr>
          <w:w w:val="115"/>
        </w:rPr>
        <w:t>to</w:t>
      </w:r>
      <w:r>
        <w:rPr>
          <w:spacing w:val="-7"/>
          <w:w w:val="115"/>
        </w:rPr>
        <w:t> </w:t>
      </w:r>
      <w:r>
        <w:rPr>
          <w:w w:val="115"/>
        </w:rPr>
        <w:t>describe</w:t>
      </w:r>
      <w:r>
        <w:rPr>
          <w:spacing w:val="-8"/>
          <w:w w:val="115"/>
        </w:rPr>
        <w:t> </w:t>
      </w:r>
      <w:r>
        <w:rPr>
          <w:w w:val="115"/>
        </w:rPr>
        <w:t>volumes</w:t>
      </w:r>
      <w:r>
        <w:rPr>
          <w:spacing w:val="-8"/>
          <w:w w:val="115"/>
        </w:rPr>
        <w:t> </w:t>
      </w:r>
      <w:r>
        <w:rPr>
          <w:w w:val="115"/>
        </w:rPr>
        <w:t>filled</w:t>
      </w:r>
      <w:r>
        <w:rPr>
          <w:spacing w:val="-7"/>
          <w:w w:val="115"/>
        </w:rPr>
        <w:t> </w:t>
      </w:r>
      <w:r>
        <w:rPr>
          <w:w w:val="115"/>
        </w:rPr>
        <w:t>with</w:t>
      </w:r>
      <w:r>
        <w:rPr>
          <w:spacing w:val="-8"/>
          <w:w w:val="115"/>
        </w:rPr>
        <w:t> </w:t>
      </w:r>
      <w:r>
        <w:rPr>
          <w:w w:val="115"/>
        </w:rPr>
        <w:t>particles.</w:t>
      </w:r>
      <w:r>
        <w:rPr>
          <w:spacing w:val="14"/>
          <w:w w:val="115"/>
        </w:rPr>
        <w:t> </w:t>
      </w:r>
      <w:r>
        <w:rPr>
          <w:w w:val="115"/>
        </w:rPr>
        <w:t>As</w:t>
      </w:r>
      <w:r>
        <w:rPr>
          <w:spacing w:val="-7"/>
          <w:w w:val="115"/>
        </w:rPr>
        <w:t> </w:t>
      </w:r>
      <w:r>
        <w:rPr>
          <w:spacing w:val="-3"/>
          <w:w w:val="115"/>
        </w:rPr>
        <w:t>we </w:t>
      </w:r>
      <w:r>
        <w:rPr>
          <w:w w:val="115"/>
        </w:rPr>
        <w:t>can tell </w:t>
      </w:r>
      <w:r>
        <w:rPr>
          <w:spacing w:val="-3"/>
          <w:w w:val="115"/>
        </w:rPr>
        <w:t>by </w:t>
      </w:r>
      <w:r>
        <w:rPr>
          <w:w w:val="115"/>
        </w:rPr>
        <w:t>the name, they are media that participate in light transport, in other words they affect light that passes through them via scattering or absorption. When render- ing virtual worlds, </w:t>
      </w:r>
      <w:r>
        <w:rPr>
          <w:spacing w:val="-3"/>
          <w:w w:val="115"/>
        </w:rPr>
        <w:t>we </w:t>
      </w:r>
      <w:r>
        <w:rPr>
          <w:w w:val="115"/>
        </w:rPr>
        <w:t>usually focus on the solid surfaces, simple yet complex. These surfaces</w:t>
      </w:r>
      <w:r>
        <w:rPr>
          <w:spacing w:val="-12"/>
          <w:w w:val="115"/>
        </w:rPr>
        <w:t> </w:t>
      </w:r>
      <w:r>
        <w:rPr>
          <w:w w:val="115"/>
        </w:rPr>
        <w:t>appear</w:t>
      </w:r>
      <w:r>
        <w:rPr>
          <w:spacing w:val="-11"/>
          <w:w w:val="115"/>
        </w:rPr>
        <w:t> </w:t>
      </w:r>
      <w:r>
        <w:rPr>
          <w:w w:val="115"/>
        </w:rPr>
        <w:t>opaque</w:t>
      </w:r>
      <w:r>
        <w:rPr>
          <w:spacing w:val="-12"/>
          <w:w w:val="115"/>
        </w:rPr>
        <w:t> </w:t>
      </w:r>
      <w:r>
        <w:rPr>
          <w:w w:val="115"/>
        </w:rPr>
        <w:t>because</w:t>
      </w:r>
      <w:r>
        <w:rPr>
          <w:spacing w:val="-11"/>
          <w:w w:val="115"/>
        </w:rPr>
        <w:t> </w:t>
      </w:r>
      <w:r>
        <w:rPr>
          <w:w w:val="115"/>
        </w:rPr>
        <w:t>they</w:t>
      </w:r>
      <w:r>
        <w:rPr>
          <w:spacing w:val="-12"/>
          <w:w w:val="115"/>
        </w:rPr>
        <w:t> </w:t>
      </w:r>
      <w:r>
        <w:rPr>
          <w:w w:val="115"/>
        </w:rPr>
        <w:t>are</w:t>
      </w:r>
      <w:r>
        <w:rPr>
          <w:spacing w:val="-11"/>
          <w:w w:val="115"/>
        </w:rPr>
        <w:t> </w:t>
      </w:r>
      <w:r>
        <w:rPr>
          <w:w w:val="115"/>
        </w:rPr>
        <w:t>defined</w:t>
      </w:r>
      <w:r>
        <w:rPr>
          <w:spacing w:val="-12"/>
          <w:w w:val="115"/>
        </w:rPr>
        <w:t> </w:t>
      </w:r>
      <w:r>
        <w:rPr>
          <w:spacing w:val="-3"/>
          <w:w w:val="115"/>
        </w:rPr>
        <w:t>by</w:t>
      </w:r>
      <w:r>
        <w:rPr>
          <w:spacing w:val="-11"/>
          <w:w w:val="115"/>
        </w:rPr>
        <w:t> </w:t>
      </w:r>
      <w:r>
        <w:rPr>
          <w:w w:val="115"/>
        </w:rPr>
        <w:t>light</w:t>
      </w:r>
      <w:r>
        <w:rPr>
          <w:spacing w:val="-12"/>
          <w:w w:val="115"/>
        </w:rPr>
        <w:t> </w:t>
      </w:r>
      <w:r>
        <w:rPr>
          <w:w w:val="115"/>
        </w:rPr>
        <w:t>bouncing</w:t>
      </w:r>
      <w:r>
        <w:rPr>
          <w:spacing w:val="-11"/>
          <w:w w:val="115"/>
        </w:rPr>
        <w:t> </w:t>
      </w:r>
      <w:r>
        <w:rPr>
          <w:w w:val="115"/>
        </w:rPr>
        <w:t>off</w:t>
      </w:r>
      <w:r>
        <w:rPr>
          <w:spacing w:val="-12"/>
          <w:w w:val="115"/>
        </w:rPr>
        <w:t> </w:t>
      </w:r>
      <w:r>
        <w:rPr>
          <w:w w:val="115"/>
        </w:rPr>
        <w:t>of</w:t>
      </w:r>
      <w:r>
        <w:rPr>
          <w:spacing w:val="-11"/>
          <w:w w:val="115"/>
        </w:rPr>
        <w:t> </w:t>
      </w:r>
      <w:r>
        <w:rPr>
          <w:w w:val="115"/>
        </w:rPr>
        <w:t>dense</w:t>
      </w:r>
      <w:r>
        <w:rPr>
          <w:spacing w:val="-12"/>
          <w:w w:val="115"/>
        </w:rPr>
        <w:t> </w:t>
      </w:r>
      <w:r>
        <w:rPr>
          <w:w w:val="115"/>
        </w:rPr>
        <w:t>partic- ipating</w:t>
      </w:r>
      <w:r>
        <w:rPr>
          <w:spacing w:val="-7"/>
          <w:w w:val="115"/>
        </w:rPr>
        <w:t> </w:t>
      </w:r>
      <w:r>
        <w:rPr>
          <w:w w:val="115"/>
        </w:rPr>
        <w:t>media,</w:t>
      </w:r>
      <w:r>
        <w:rPr>
          <w:spacing w:val="-5"/>
          <w:w w:val="115"/>
        </w:rPr>
        <w:t> </w:t>
      </w:r>
      <w:r>
        <w:rPr>
          <w:w w:val="115"/>
        </w:rPr>
        <w:t>e.g.,</w:t>
      </w:r>
      <w:r>
        <w:rPr>
          <w:spacing w:val="-5"/>
          <w:w w:val="115"/>
        </w:rPr>
        <w:t> </w:t>
      </w:r>
      <w:r>
        <w:rPr>
          <w:w w:val="115"/>
        </w:rPr>
        <w:t>a</w:t>
      </w:r>
      <w:r>
        <w:rPr>
          <w:spacing w:val="-6"/>
          <w:w w:val="115"/>
        </w:rPr>
        <w:t> </w:t>
      </w:r>
      <w:r>
        <w:rPr>
          <w:w w:val="115"/>
        </w:rPr>
        <w:t>dielectric</w:t>
      </w:r>
      <w:r>
        <w:rPr>
          <w:spacing w:val="-6"/>
          <w:w w:val="115"/>
        </w:rPr>
        <w:t> </w:t>
      </w:r>
      <w:r>
        <w:rPr>
          <w:w w:val="115"/>
        </w:rPr>
        <w:t>or</w:t>
      </w:r>
      <w:r>
        <w:rPr>
          <w:spacing w:val="-6"/>
          <w:w w:val="115"/>
        </w:rPr>
        <w:t> </w:t>
      </w:r>
      <w:r>
        <w:rPr>
          <w:w w:val="115"/>
        </w:rPr>
        <w:t>metal</w:t>
      </w:r>
      <w:r>
        <w:rPr>
          <w:spacing w:val="-6"/>
          <w:w w:val="115"/>
        </w:rPr>
        <w:t> </w:t>
      </w:r>
      <w:r>
        <w:rPr>
          <w:w w:val="115"/>
        </w:rPr>
        <w:t>typically</w:t>
      </w:r>
      <w:r>
        <w:rPr>
          <w:spacing w:val="-6"/>
          <w:w w:val="115"/>
        </w:rPr>
        <w:t> </w:t>
      </w:r>
      <w:r>
        <w:rPr>
          <w:w w:val="115"/>
        </w:rPr>
        <w:t>modeled</w:t>
      </w:r>
      <w:r>
        <w:rPr>
          <w:spacing w:val="-7"/>
          <w:w w:val="115"/>
        </w:rPr>
        <w:t> </w:t>
      </w:r>
      <w:r>
        <w:rPr>
          <w:w w:val="115"/>
        </w:rPr>
        <w:t>using</w:t>
      </w:r>
      <w:r>
        <w:rPr>
          <w:spacing w:val="-6"/>
          <w:w w:val="115"/>
        </w:rPr>
        <w:t> </w:t>
      </w:r>
      <w:r>
        <w:rPr>
          <w:w w:val="115"/>
        </w:rPr>
        <w:t>a</w:t>
      </w:r>
      <w:r>
        <w:rPr>
          <w:spacing w:val="-6"/>
          <w:w w:val="115"/>
        </w:rPr>
        <w:t> </w:t>
      </w:r>
      <w:r>
        <w:rPr>
          <w:w w:val="115"/>
        </w:rPr>
        <w:t>BRDF.</w:t>
      </w:r>
      <w:r>
        <w:rPr>
          <w:spacing w:val="16"/>
          <w:w w:val="115"/>
        </w:rPr>
        <w:t> </w:t>
      </w:r>
      <w:r>
        <w:rPr>
          <w:w w:val="115"/>
        </w:rPr>
        <w:t>Less</w:t>
      </w:r>
      <w:r>
        <w:rPr>
          <w:spacing w:val="-6"/>
          <w:w w:val="115"/>
        </w:rPr>
        <w:t> </w:t>
      </w:r>
      <w:r>
        <w:rPr>
          <w:w w:val="115"/>
        </w:rPr>
        <w:t>dense well-known media are water, fog, steam, or even air, composed of sparse molecules. Depending on its composition, a medium will interact differently with light travel- ing through it and bouncing off its particles, an </w:t>
      </w:r>
      <w:r>
        <w:rPr>
          <w:spacing w:val="-3"/>
          <w:w w:val="115"/>
        </w:rPr>
        <w:t>event </w:t>
      </w:r>
      <w:r>
        <w:rPr>
          <w:w w:val="115"/>
        </w:rPr>
        <w:t>typically referred to as </w:t>
      </w:r>
      <w:r>
        <w:rPr>
          <w:rFonts w:ascii="Palatino Linotype"/>
          <w:i/>
          <w:w w:val="115"/>
        </w:rPr>
        <w:t>light </w:t>
      </w:r>
      <w:r>
        <w:rPr>
          <w:rFonts w:ascii="Palatino Linotype"/>
          <w:i/>
          <w:w w:val="115"/>
        </w:rPr>
        <w:t>scattering</w:t>
      </w:r>
      <w:r>
        <w:rPr>
          <w:w w:val="115"/>
        </w:rPr>
        <w:t>. The density of particles can </w:t>
      </w:r>
      <w:r>
        <w:rPr>
          <w:spacing w:val="2"/>
          <w:w w:val="115"/>
        </w:rPr>
        <w:t>be </w:t>
      </w:r>
      <w:r>
        <w:rPr>
          <w:w w:val="115"/>
        </w:rPr>
        <w:t>homogeneous (uniform), as in the case  of air or water. Or it could </w:t>
      </w:r>
      <w:r>
        <w:rPr>
          <w:spacing w:val="2"/>
          <w:w w:val="115"/>
        </w:rPr>
        <w:t>be </w:t>
      </w:r>
      <w:r>
        <w:rPr>
          <w:w w:val="115"/>
        </w:rPr>
        <w:t>heterogeneous (nonuniform, varying with location in space),</w:t>
      </w:r>
      <w:r>
        <w:rPr>
          <w:spacing w:val="-10"/>
          <w:w w:val="115"/>
        </w:rPr>
        <w:t> </w:t>
      </w:r>
      <w:r>
        <w:rPr>
          <w:w w:val="115"/>
        </w:rPr>
        <w:t>as</w:t>
      </w:r>
      <w:r>
        <w:rPr>
          <w:spacing w:val="-12"/>
          <w:w w:val="115"/>
        </w:rPr>
        <w:t> </w:t>
      </w:r>
      <w:r>
        <w:rPr>
          <w:w w:val="115"/>
        </w:rPr>
        <w:t>in</w:t>
      </w:r>
      <w:r>
        <w:rPr>
          <w:spacing w:val="-11"/>
          <w:w w:val="115"/>
        </w:rPr>
        <w:t> </w:t>
      </w:r>
      <w:r>
        <w:rPr>
          <w:w w:val="115"/>
        </w:rPr>
        <w:t>the</w:t>
      </w:r>
      <w:r>
        <w:rPr>
          <w:spacing w:val="-12"/>
          <w:w w:val="115"/>
        </w:rPr>
        <w:t> </w:t>
      </w:r>
      <w:r>
        <w:rPr>
          <w:w w:val="115"/>
        </w:rPr>
        <w:t>case</w:t>
      </w:r>
      <w:r>
        <w:rPr>
          <w:spacing w:val="-11"/>
          <w:w w:val="115"/>
        </w:rPr>
        <w:t> </w:t>
      </w:r>
      <w:r>
        <w:rPr>
          <w:w w:val="115"/>
        </w:rPr>
        <w:t>of</w:t>
      </w:r>
      <w:r>
        <w:rPr>
          <w:spacing w:val="-12"/>
          <w:w w:val="115"/>
        </w:rPr>
        <w:t> </w:t>
      </w:r>
      <w:r>
        <w:rPr>
          <w:w w:val="115"/>
        </w:rPr>
        <w:t>clouds</w:t>
      </w:r>
      <w:r>
        <w:rPr>
          <w:spacing w:val="-12"/>
          <w:w w:val="115"/>
        </w:rPr>
        <w:t> </w:t>
      </w:r>
      <w:r>
        <w:rPr>
          <w:w w:val="115"/>
        </w:rPr>
        <w:t>or</w:t>
      </w:r>
      <w:r>
        <w:rPr>
          <w:spacing w:val="-11"/>
          <w:w w:val="115"/>
        </w:rPr>
        <w:t> </w:t>
      </w:r>
      <w:r>
        <w:rPr>
          <w:w w:val="115"/>
        </w:rPr>
        <w:t>steam.</w:t>
      </w:r>
      <w:r>
        <w:rPr>
          <w:spacing w:val="13"/>
          <w:w w:val="115"/>
        </w:rPr>
        <w:t> </w:t>
      </w:r>
      <w:r>
        <w:rPr>
          <w:w w:val="115"/>
        </w:rPr>
        <w:t>Some</w:t>
      </w:r>
      <w:r>
        <w:rPr>
          <w:spacing w:val="-11"/>
          <w:w w:val="115"/>
        </w:rPr>
        <w:t> </w:t>
      </w:r>
      <w:r>
        <w:rPr>
          <w:w w:val="115"/>
        </w:rPr>
        <w:t>dense</w:t>
      </w:r>
      <w:r>
        <w:rPr>
          <w:spacing w:val="-12"/>
          <w:w w:val="115"/>
        </w:rPr>
        <w:t> </w:t>
      </w:r>
      <w:r>
        <w:rPr>
          <w:w w:val="115"/>
        </w:rPr>
        <w:t>materials</w:t>
      </w:r>
      <w:r>
        <w:rPr>
          <w:spacing w:val="-11"/>
          <w:w w:val="115"/>
        </w:rPr>
        <w:t> </w:t>
      </w:r>
      <w:r>
        <w:rPr>
          <w:w w:val="115"/>
        </w:rPr>
        <w:t>often</w:t>
      </w:r>
      <w:r>
        <w:rPr>
          <w:spacing w:val="-12"/>
          <w:w w:val="115"/>
        </w:rPr>
        <w:t> </w:t>
      </w:r>
      <w:r>
        <w:rPr>
          <w:w w:val="115"/>
        </w:rPr>
        <w:t>rendered</w:t>
      </w:r>
      <w:r>
        <w:rPr>
          <w:spacing w:val="-11"/>
          <w:w w:val="115"/>
        </w:rPr>
        <w:t> </w:t>
      </w:r>
      <w:r>
        <w:rPr>
          <w:w w:val="115"/>
        </w:rPr>
        <w:t>as</w:t>
      </w:r>
      <w:r>
        <w:rPr>
          <w:spacing w:val="-12"/>
          <w:w w:val="115"/>
        </w:rPr>
        <w:t> </w:t>
      </w:r>
      <w:r>
        <w:rPr>
          <w:w w:val="115"/>
        </w:rPr>
        <w:t>solid surfaces exhibit high levels of light scattering, such as skin or candle wax. As shown in </w:t>
      </w:r>
      <w:hyperlink w:history="true" w:anchor="_bookmark0">
        <w:r>
          <w:rPr>
            <w:color w:val="0000FF"/>
            <w:w w:val="115"/>
          </w:rPr>
          <w:t>Section 9.1</w:t>
        </w:r>
      </w:hyperlink>
      <w:r>
        <w:rPr>
          <w:w w:val="115"/>
        </w:rPr>
        <w:t>, diffuse surface shading models are the result of light scattering on a microscopic level. Everything is</w:t>
      </w:r>
      <w:r>
        <w:rPr>
          <w:spacing w:val="-19"/>
          <w:w w:val="115"/>
        </w:rPr>
        <w:t> </w:t>
      </w:r>
      <w:r>
        <w:rPr>
          <w:w w:val="115"/>
        </w:rPr>
        <w:t>scattering.</w:t>
      </w:r>
    </w:p>
    <w:p>
      <w:pPr>
        <w:pStyle w:val="BodyText"/>
        <w:spacing w:before="11"/>
        <w:rPr>
          <w:sz w:val="27"/>
        </w:rPr>
      </w:pPr>
    </w:p>
    <w:p>
      <w:pPr>
        <w:pStyle w:val="Heading1"/>
        <w:tabs>
          <w:tab w:pos="1843" w:val="left" w:leader="none"/>
        </w:tabs>
        <w:ind w:left="943" w:firstLine="0"/>
      </w:pPr>
      <w:hyperlink w:history="true" w:anchor="_bookmark0">
        <w:r>
          <w:rPr>
            <w:color w:val="98727C"/>
          </w:rPr>
          <w:t>14.1</w:t>
          <w:tab/>
          <w:t>Light Scattering</w:t>
        </w:r>
        <w:r>
          <w:rPr>
            <w:color w:val="98727C"/>
            <w:spacing w:val="-13"/>
          </w:rPr>
          <w:t> </w:t>
        </w:r>
        <w:r>
          <w:rPr>
            <w:color w:val="98727C"/>
          </w:rPr>
          <w:t>Theory</w:t>
        </w:r>
      </w:hyperlink>
    </w:p>
    <w:p>
      <w:pPr>
        <w:pStyle w:val="BodyText"/>
        <w:spacing w:line="204" w:lineRule="auto" w:before="158"/>
        <w:ind w:left="943" w:right="441"/>
        <w:jc w:val="both"/>
      </w:pPr>
      <w:r>
        <w:rPr>
          <w:w w:val="115"/>
        </w:rPr>
        <w:t>In this section, </w:t>
      </w:r>
      <w:r>
        <w:rPr>
          <w:spacing w:val="-3"/>
          <w:w w:val="115"/>
        </w:rPr>
        <w:t>we </w:t>
      </w:r>
      <w:r>
        <w:rPr>
          <w:w w:val="115"/>
        </w:rPr>
        <w:t>will describe the simulation and rendering of light in participating media. This is a quantitative treatment of the physical phenomena, scattering and absorption, which were discussed in </w:t>
      </w:r>
      <w:hyperlink w:history="true" w:anchor="_bookmark0">
        <w:r>
          <w:rPr>
            <w:color w:val="0000FF"/>
            <w:w w:val="115"/>
          </w:rPr>
          <w:t>Sections 9.1.1 </w:t>
        </w:r>
      </w:hyperlink>
      <w:r>
        <w:rPr>
          <w:w w:val="115"/>
        </w:rPr>
        <w:t>and </w:t>
      </w:r>
      <w:hyperlink w:history="true" w:anchor="_bookmark1">
        <w:r>
          <w:rPr>
            <w:color w:val="0000FF"/>
            <w:w w:val="115"/>
          </w:rPr>
          <w:t>9.1.2</w:t>
        </w:r>
      </w:hyperlink>
      <w:r>
        <w:rPr>
          <w:w w:val="115"/>
        </w:rPr>
        <w:t>. The radiative transfer equation</w:t>
      </w:r>
      <w:r>
        <w:rPr>
          <w:spacing w:val="-13"/>
          <w:w w:val="115"/>
        </w:rPr>
        <w:t> </w:t>
      </w:r>
      <w:r>
        <w:rPr>
          <w:w w:val="115"/>
        </w:rPr>
        <w:t>is</w:t>
      </w:r>
      <w:r>
        <w:rPr>
          <w:spacing w:val="-13"/>
          <w:w w:val="115"/>
        </w:rPr>
        <w:t> </w:t>
      </w:r>
      <w:r>
        <w:rPr>
          <w:w w:val="115"/>
        </w:rPr>
        <w:t>described</w:t>
      </w:r>
      <w:r>
        <w:rPr>
          <w:spacing w:val="-13"/>
          <w:w w:val="115"/>
        </w:rPr>
        <w:t> </w:t>
      </w:r>
      <w:r>
        <w:rPr>
          <w:spacing w:val="-3"/>
          <w:w w:val="115"/>
        </w:rPr>
        <w:t>by</w:t>
      </w:r>
      <w:r>
        <w:rPr>
          <w:spacing w:val="-13"/>
          <w:w w:val="115"/>
        </w:rPr>
        <w:t> </w:t>
      </w:r>
      <w:r>
        <w:rPr>
          <w:w w:val="115"/>
        </w:rPr>
        <w:t>numerous</w:t>
      </w:r>
      <w:r>
        <w:rPr>
          <w:spacing w:val="-13"/>
          <w:w w:val="115"/>
        </w:rPr>
        <w:t> </w:t>
      </w:r>
      <w:r>
        <w:rPr>
          <w:w w:val="115"/>
        </w:rPr>
        <w:t>authors</w:t>
      </w:r>
      <w:r>
        <w:rPr>
          <w:spacing w:val="-13"/>
          <w:w w:val="115"/>
        </w:rPr>
        <w:t> </w:t>
      </w:r>
      <w:r>
        <w:rPr>
          <w:w w:val="115"/>
        </w:rPr>
        <w:t>[</w:t>
      </w:r>
      <w:hyperlink w:history="true" w:anchor="_bookmark0">
        <w:r>
          <w:rPr>
            <w:color w:val="0000FF"/>
            <w:w w:val="115"/>
          </w:rPr>
          <w:t>479</w:t>
        </w:r>
      </w:hyperlink>
      <w:r>
        <w:rPr>
          <w:w w:val="115"/>
        </w:rPr>
        <w:t>,</w:t>
      </w:r>
      <w:r>
        <w:rPr>
          <w:spacing w:val="-12"/>
          <w:w w:val="115"/>
        </w:rPr>
        <w:t> </w:t>
      </w:r>
      <w:hyperlink w:history="true" w:anchor="_bookmark0">
        <w:r>
          <w:rPr>
            <w:color w:val="0000FF"/>
            <w:w w:val="115"/>
          </w:rPr>
          <w:t>743</w:t>
        </w:r>
      </w:hyperlink>
      <w:r>
        <w:rPr>
          <w:w w:val="115"/>
        </w:rPr>
        <w:t>,</w:t>
      </w:r>
      <w:r>
        <w:rPr>
          <w:spacing w:val="-13"/>
          <w:w w:val="115"/>
        </w:rPr>
        <w:t> </w:t>
      </w:r>
      <w:hyperlink w:history="true" w:anchor="_bookmark0">
        <w:r>
          <w:rPr>
            <w:color w:val="0000FF"/>
            <w:w w:val="115"/>
          </w:rPr>
          <w:t>818</w:t>
        </w:r>
      </w:hyperlink>
      <w:r>
        <w:rPr>
          <w:w w:val="115"/>
        </w:rPr>
        <w:t>,</w:t>
      </w:r>
      <w:r>
        <w:rPr>
          <w:spacing w:val="-13"/>
          <w:w w:val="115"/>
        </w:rPr>
        <w:t> </w:t>
      </w:r>
      <w:hyperlink w:history="true" w:anchor="_bookmark0">
        <w:r>
          <w:rPr>
            <w:color w:val="0000FF"/>
            <w:w w:val="115"/>
          </w:rPr>
          <w:t>1413</w:t>
        </w:r>
      </w:hyperlink>
      <w:r>
        <w:rPr>
          <w:w w:val="115"/>
        </w:rPr>
        <w:t>]</w:t>
      </w:r>
      <w:r>
        <w:rPr>
          <w:spacing w:val="-13"/>
          <w:w w:val="115"/>
        </w:rPr>
        <w:t> </w:t>
      </w:r>
      <w:r>
        <w:rPr>
          <w:w w:val="115"/>
        </w:rPr>
        <w:t>in</w:t>
      </w:r>
      <w:r>
        <w:rPr>
          <w:spacing w:val="-12"/>
          <w:w w:val="115"/>
        </w:rPr>
        <w:t> </w:t>
      </w:r>
      <w:r>
        <w:rPr>
          <w:w w:val="115"/>
        </w:rPr>
        <w:t>the</w:t>
      </w:r>
      <w:r>
        <w:rPr>
          <w:spacing w:val="-13"/>
          <w:w w:val="115"/>
        </w:rPr>
        <w:t> </w:t>
      </w:r>
      <w:r>
        <w:rPr>
          <w:w w:val="115"/>
        </w:rPr>
        <w:t>context</w:t>
      </w:r>
      <w:r>
        <w:rPr>
          <w:spacing w:val="-13"/>
          <w:w w:val="115"/>
        </w:rPr>
        <w:t> </w:t>
      </w:r>
      <w:r>
        <w:rPr>
          <w:w w:val="115"/>
        </w:rPr>
        <w:t>of</w:t>
      </w:r>
      <w:r>
        <w:rPr>
          <w:spacing w:val="-12"/>
          <w:w w:val="115"/>
        </w:rPr>
        <w:t> </w:t>
      </w:r>
      <w:r>
        <w:rPr>
          <w:w w:val="115"/>
        </w:rPr>
        <w:t>path tracing with multiple scattering. Here </w:t>
      </w:r>
      <w:r>
        <w:rPr>
          <w:spacing w:val="-3"/>
          <w:w w:val="115"/>
        </w:rPr>
        <w:t>we </w:t>
      </w:r>
      <w:r>
        <w:rPr>
          <w:w w:val="115"/>
        </w:rPr>
        <w:t>will focus on </w:t>
      </w:r>
      <w:r>
        <w:rPr>
          <w:rFonts w:ascii="Palatino Linotype"/>
          <w:i/>
          <w:w w:val="115"/>
        </w:rPr>
        <w:t>single scattering </w:t>
      </w:r>
      <w:r>
        <w:rPr>
          <w:w w:val="115"/>
        </w:rPr>
        <w:t>and build a </w:t>
      </w:r>
      <w:r>
        <w:rPr>
          <w:spacing w:val="2"/>
          <w:w w:val="115"/>
        </w:rPr>
        <w:t>good</w:t>
      </w:r>
      <w:r>
        <w:rPr>
          <w:spacing w:val="-19"/>
          <w:w w:val="115"/>
        </w:rPr>
        <w:t> </w:t>
      </w:r>
      <w:r>
        <w:rPr>
          <w:w w:val="115"/>
        </w:rPr>
        <w:t>intuition</w:t>
      </w:r>
      <w:r>
        <w:rPr>
          <w:spacing w:val="-18"/>
          <w:w w:val="115"/>
        </w:rPr>
        <w:t> </w:t>
      </w:r>
      <w:r>
        <w:rPr>
          <w:w w:val="115"/>
        </w:rPr>
        <w:t>about</w:t>
      </w:r>
      <w:r>
        <w:rPr>
          <w:spacing w:val="-18"/>
          <w:w w:val="115"/>
        </w:rPr>
        <w:t> </w:t>
      </w:r>
      <w:r>
        <w:rPr>
          <w:w w:val="115"/>
        </w:rPr>
        <w:t>how</w:t>
      </w:r>
      <w:r>
        <w:rPr>
          <w:spacing w:val="-18"/>
          <w:w w:val="115"/>
        </w:rPr>
        <w:t> </w:t>
      </w:r>
      <w:r>
        <w:rPr>
          <w:w w:val="115"/>
        </w:rPr>
        <w:t>it</w:t>
      </w:r>
      <w:r>
        <w:rPr>
          <w:spacing w:val="-18"/>
          <w:w w:val="115"/>
        </w:rPr>
        <w:t> </w:t>
      </w:r>
      <w:r>
        <w:rPr>
          <w:w w:val="115"/>
        </w:rPr>
        <w:t>works.</w:t>
      </w:r>
      <w:r>
        <w:rPr>
          <w:spacing w:val="8"/>
          <w:w w:val="115"/>
        </w:rPr>
        <w:t> </w:t>
      </w:r>
      <w:r>
        <w:rPr>
          <w:w w:val="115"/>
        </w:rPr>
        <w:t>Single</w:t>
      </w:r>
      <w:r>
        <w:rPr>
          <w:spacing w:val="-18"/>
          <w:w w:val="115"/>
        </w:rPr>
        <w:t> </w:t>
      </w:r>
      <w:r>
        <w:rPr>
          <w:w w:val="115"/>
        </w:rPr>
        <w:t>scattering</w:t>
      </w:r>
      <w:r>
        <w:rPr>
          <w:spacing w:val="-19"/>
          <w:w w:val="115"/>
        </w:rPr>
        <w:t> </w:t>
      </w:r>
      <w:r>
        <w:rPr>
          <w:w w:val="115"/>
        </w:rPr>
        <w:t>considers</w:t>
      </w:r>
      <w:r>
        <w:rPr>
          <w:spacing w:val="-18"/>
          <w:w w:val="115"/>
        </w:rPr>
        <w:t> </w:t>
      </w:r>
      <w:r>
        <w:rPr>
          <w:w w:val="115"/>
        </w:rPr>
        <w:t>only</w:t>
      </w:r>
      <w:r>
        <w:rPr>
          <w:spacing w:val="-18"/>
          <w:w w:val="115"/>
        </w:rPr>
        <w:t> </w:t>
      </w:r>
      <w:r>
        <w:rPr>
          <w:w w:val="115"/>
        </w:rPr>
        <w:t>one</w:t>
      </w:r>
      <w:r>
        <w:rPr>
          <w:spacing w:val="-18"/>
          <w:w w:val="115"/>
        </w:rPr>
        <w:t> </w:t>
      </w:r>
      <w:r>
        <w:rPr>
          <w:w w:val="115"/>
        </w:rPr>
        <w:t>bounce</w:t>
      </w:r>
      <w:r>
        <w:rPr>
          <w:spacing w:val="-19"/>
          <w:w w:val="115"/>
        </w:rPr>
        <w:t> </w:t>
      </w:r>
      <w:r>
        <w:rPr>
          <w:w w:val="115"/>
        </w:rPr>
        <w:t>of</w:t>
      </w:r>
      <w:r>
        <w:rPr>
          <w:spacing w:val="-18"/>
          <w:w w:val="115"/>
        </w:rPr>
        <w:t> </w:t>
      </w:r>
      <w:r>
        <w:rPr>
          <w:w w:val="115"/>
        </w:rPr>
        <w:t>light</w:t>
      </w:r>
    </w:p>
    <w:p>
      <w:pPr>
        <w:pStyle w:val="BodyText"/>
      </w:pPr>
    </w:p>
    <w:p>
      <w:pPr>
        <w:pStyle w:val="BodyText"/>
        <w:rPr>
          <w:sz w:val="24"/>
        </w:rPr>
      </w:pPr>
    </w:p>
    <w:p>
      <w:pPr>
        <w:spacing w:before="0"/>
        <w:ind w:left="500" w:right="0" w:firstLine="0"/>
        <w:jc w:val="center"/>
        <w:rPr>
          <w:rFonts w:ascii="Microsoft Yi Baiti"/>
          <w:sz w:val="18"/>
        </w:rPr>
      </w:pPr>
      <w:r>
        <w:rPr>
          <w:rFonts w:ascii="Microsoft Yi Baiti"/>
          <w:color w:val="2C6362"/>
          <w:sz w:val="18"/>
        </w:rPr>
        <w:t>589</w:t>
      </w:r>
    </w:p>
    <w:p>
      <w:pPr>
        <w:spacing w:after="0"/>
        <w:jc w:val="center"/>
        <w:rPr>
          <w:rFonts w:ascii="Microsoft Yi Baiti"/>
          <w:sz w:val="18"/>
        </w:rPr>
        <w:sectPr>
          <w:headerReference w:type="even" r:id="rId20"/>
          <w:pgSz w:w="12240" w:h="15840"/>
          <w:pgMar w:header="0" w:footer="0" w:top="1500" w:bottom="280" w:left="1720" w:right="1720"/>
        </w:sectPr>
      </w:pPr>
    </w:p>
    <w:p>
      <w:pPr>
        <w:pStyle w:val="BodyText"/>
        <w:rPr>
          <w:rFonts w:ascii="Microsoft Yi Baiti"/>
        </w:rPr>
      </w:pPr>
    </w:p>
    <w:p>
      <w:pPr>
        <w:pStyle w:val="BodyText"/>
        <w:spacing w:before="9" w:after="1"/>
        <w:rPr>
          <w:rFonts w:ascii="Microsoft Yi Baiti"/>
          <w:sz w:val="16"/>
        </w:rPr>
      </w:pPr>
    </w:p>
    <w:tbl>
      <w:tblPr>
        <w:tblW w:w="0" w:type="auto"/>
        <w:jc w:val="left"/>
        <w:tblInd w:w="2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7"/>
        <w:gridCol w:w="2005"/>
        <w:gridCol w:w="854"/>
      </w:tblGrid>
      <w:tr>
        <w:trPr>
          <w:trHeight w:val="282" w:hRule="atLeast"/>
        </w:trPr>
        <w:tc>
          <w:tcPr>
            <w:tcW w:w="937" w:type="dxa"/>
          </w:tcPr>
          <w:p>
            <w:pPr>
              <w:pStyle w:val="TableParagraph"/>
              <w:spacing w:before="29"/>
              <w:ind w:left="86" w:right="79"/>
              <w:jc w:val="center"/>
              <w:rPr>
                <w:rFonts w:ascii="Arial"/>
                <w:sz w:val="18"/>
              </w:rPr>
            </w:pPr>
            <w:bookmarkStart w:name="_bookmark7" w:id="8"/>
            <w:bookmarkEnd w:id="8"/>
            <w:r>
              <w:rPr/>
            </w:r>
            <w:r>
              <w:rPr>
                <w:rFonts w:ascii="Arial"/>
                <w:w w:val="120"/>
                <w:sz w:val="18"/>
              </w:rPr>
              <w:t>Symbol</w:t>
            </w:r>
          </w:p>
        </w:tc>
        <w:tc>
          <w:tcPr>
            <w:tcW w:w="2005" w:type="dxa"/>
          </w:tcPr>
          <w:p>
            <w:pPr>
              <w:pStyle w:val="TableParagraph"/>
              <w:spacing w:before="29"/>
              <w:ind w:left="122"/>
              <w:rPr>
                <w:rFonts w:ascii="Arial"/>
                <w:sz w:val="18"/>
              </w:rPr>
            </w:pPr>
            <w:r>
              <w:rPr>
                <w:rFonts w:ascii="Arial"/>
                <w:w w:val="125"/>
                <w:sz w:val="18"/>
              </w:rPr>
              <w:t>Description</w:t>
            </w:r>
          </w:p>
        </w:tc>
        <w:tc>
          <w:tcPr>
            <w:tcW w:w="854" w:type="dxa"/>
          </w:tcPr>
          <w:p>
            <w:pPr>
              <w:pStyle w:val="TableParagraph"/>
              <w:spacing w:before="29"/>
              <w:ind w:left="121"/>
              <w:rPr>
                <w:rFonts w:ascii="Arial"/>
                <w:sz w:val="18"/>
              </w:rPr>
            </w:pPr>
            <w:r>
              <w:rPr>
                <w:rFonts w:ascii="Arial"/>
                <w:w w:val="140"/>
                <w:sz w:val="18"/>
              </w:rPr>
              <w:t>Unit</w:t>
            </w:r>
          </w:p>
        </w:tc>
      </w:tr>
      <w:tr>
        <w:trPr>
          <w:trHeight w:val="256" w:hRule="atLeast"/>
        </w:trPr>
        <w:tc>
          <w:tcPr>
            <w:tcW w:w="937" w:type="dxa"/>
            <w:tcBorders>
              <w:bottom w:val="nil"/>
            </w:tcBorders>
          </w:tcPr>
          <w:p>
            <w:pPr>
              <w:pStyle w:val="TableParagraph"/>
              <w:spacing w:line="207" w:lineRule="exact" w:before="29"/>
              <w:ind w:left="79" w:right="79"/>
              <w:jc w:val="center"/>
              <w:rPr>
                <w:rFonts w:ascii="Arial Black" w:hAnsi="Arial Black"/>
                <w:sz w:val="12"/>
              </w:rPr>
            </w:pPr>
            <w:r>
              <w:rPr>
                <w:rFonts w:ascii="Trebuchet MS" w:hAnsi="Trebuchet MS"/>
                <w:i/>
                <w:position w:val="2"/>
                <w:sz w:val="18"/>
              </w:rPr>
              <w:t>σ</w:t>
            </w:r>
            <w:r>
              <w:rPr>
                <w:rFonts w:ascii="Arial Black" w:hAnsi="Arial Black"/>
                <w:sz w:val="12"/>
              </w:rPr>
              <w:t>a</w:t>
            </w:r>
          </w:p>
        </w:tc>
        <w:tc>
          <w:tcPr>
            <w:tcW w:w="2005" w:type="dxa"/>
            <w:tcBorders>
              <w:bottom w:val="nil"/>
            </w:tcBorders>
          </w:tcPr>
          <w:p>
            <w:pPr>
              <w:pStyle w:val="TableParagraph"/>
              <w:spacing w:line="227" w:lineRule="exact" w:before="9"/>
              <w:ind w:left="122"/>
              <w:rPr>
                <w:sz w:val="18"/>
              </w:rPr>
            </w:pPr>
            <w:r>
              <w:rPr>
                <w:sz w:val="18"/>
              </w:rPr>
              <w:t>Absorption coefficient</w:t>
            </w:r>
          </w:p>
        </w:tc>
        <w:tc>
          <w:tcPr>
            <w:tcW w:w="854" w:type="dxa"/>
            <w:tcBorders>
              <w:bottom w:val="nil"/>
            </w:tcBorders>
          </w:tcPr>
          <w:p>
            <w:pPr>
              <w:pStyle w:val="TableParagraph"/>
              <w:spacing w:line="170" w:lineRule="auto" w:before="28"/>
              <w:ind w:left="121"/>
              <w:rPr>
                <w:rFonts w:ascii="PMingLiU" w:hAnsi="PMingLiU"/>
                <w:sz w:val="12"/>
              </w:rPr>
            </w:pPr>
            <w:r>
              <w:rPr>
                <w:rFonts w:ascii="Trebuchet MS" w:hAnsi="Trebuchet MS"/>
                <w:i/>
                <w:w w:val="135"/>
                <w:position w:val="-7"/>
                <w:sz w:val="18"/>
              </w:rPr>
              <w:t>m</w:t>
            </w:r>
            <w:r>
              <w:rPr>
                <w:rFonts w:ascii="Arial" w:hAnsi="Arial"/>
                <w:w w:val="135"/>
                <w:sz w:val="12"/>
              </w:rPr>
              <w:t>−</w:t>
            </w:r>
            <w:r>
              <w:rPr>
                <w:rFonts w:ascii="PMingLiU" w:hAnsi="PMingLiU"/>
                <w:w w:val="135"/>
                <w:sz w:val="12"/>
              </w:rPr>
              <w:t>1</w:t>
            </w:r>
          </w:p>
        </w:tc>
      </w:tr>
      <w:tr>
        <w:trPr>
          <w:trHeight w:val="284" w:hRule="atLeast"/>
        </w:trPr>
        <w:tc>
          <w:tcPr>
            <w:tcW w:w="937" w:type="dxa"/>
            <w:tcBorders>
              <w:top w:val="nil"/>
              <w:bottom w:val="nil"/>
            </w:tcBorders>
          </w:tcPr>
          <w:p>
            <w:pPr>
              <w:pStyle w:val="TableParagraph"/>
              <w:spacing w:line="207" w:lineRule="exact" w:before="58"/>
              <w:ind w:left="79" w:right="79"/>
              <w:jc w:val="center"/>
              <w:rPr>
                <w:rFonts w:ascii="Arial Black" w:hAnsi="Arial Black"/>
                <w:sz w:val="12"/>
              </w:rPr>
            </w:pPr>
            <w:r>
              <w:rPr>
                <w:rFonts w:ascii="Trebuchet MS" w:hAnsi="Trebuchet MS"/>
                <w:i/>
                <w:position w:val="2"/>
                <w:sz w:val="18"/>
              </w:rPr>
              <w:t>σ</w:t>
            </w:r>
            <w:r>
              <w:rPr>
                <w:rFonts w:ascii="Arial Black" w:hAnsi="Arial Black"/>
                <w:sz w:val="12"/>
              </w:rPr>
              <w:t>s</w:t>
            </w:r>
          </w:p>
        </w:tc>
        <w:tc>
          <w:tcPr>
            <w:tcW w:w="2005" w:type="dxa"/>
            <w:tcBorders>
              <w:top w:val="nil"/>
              <w:bottom w:val="nil"/>
            </w:tcBorders>
          </w:tcPr>
          <w:p>
            <w:pPr>
              <w:pStyle w:val="TableParagraph"/>
              <w:spacing w:line="227" w:lineRule="exact" w:before="38"/>
              <w:ind w:left="122"/>
              <w:rPr>
                <w:sz w:val="18"/>
              </w:rPr>
            </w:pPr>
            <w:r>
              <w:rPr>
                <w:sz w:val="18"/>
              </w:rPr>
              <w:t>Scattering coefficient</w:t>
            </w:r>
          </w:p>
        </w:tc>
        <w:tc>
          <w:tcPr>
            <w:tcW w:w="854" w:type="dxa"/>
            <w:tcBorders>
              <w:top w:val="nil"/>
              <w:bottom w:val="nil"/>
            </w:tcBorders>
          </w:tcPr>
          <w:p>
            <w:pPr>
              <w:pStyle w:val="TableParagraph"/>
              <w:spacing w:line="170" w:lineRule="auto" w:before="56"/>
              <w:ind w:left="121"/>
              <w:rPr>
                <w:rFonts w:ascii="PMingLiU" w:hAnsi="PMingLiU"/>
                <w:sz w:val="12"/>
              </w:rPr>
            </w:pPr>
            <w:r>
              <w:rPr>
                <w:rFonts w:ascii="Trebuchet MS" w:hAnsi="Trebuchet MS"/>
                <w:i/>
                <w:w w:val="135"/>
                <w:position w:val="-7"/>
                <w:sz w:val="18"/>
              </w:rPr>
              <w:t>m</w:t>
            </w:r>
            <w:r>
              <w:rPr>
                <w:rFonts w:ascii="Arial" w:hAnsi="Arial"/>
                <w:w w:val="135"/>
                <w:sz w:val="12"/>
              </w:rPr>
              <w:t>−</w:t>
            </w:r>
            <w:r>
              <w:rPr>
                <w:rFonts w:ascii="PMingLiU" w:hAnsi="PMingLiU"/>
                <w:w w:val="135"/>
                <w:sz w:val="12"/>
              </w:rPr>
              <w:t>1</w:t>
            </w:r>
          </w:p>
        </w:tc>
      </w:tr>
      <w:tr>
        <w:trPr>
          <w:trHeight w:val="323" w:hRule="atLeast"/>
        </w:trPr>
        <w:tc>
          <w:tcPr>
            <w:tcW w:w="937" w:type="dxa"/>
            <w:tcBorders>
              <w:top w:val="nil"/>
              <w:bottom w:val="nil"/>
            </w:tcBorders>
          </w:tcPr>
          <w:p>
            <w:pPr>
              <w:pStyle w:val="TableParagraph"/>
              <w:spacing w:before="58"/>
              <w:ind w:left="79" w:right="79"/>
              <w:jc w:val="center"/>
              <w:rPr>
                <w:rFonts w:ascii="Arial Black" w:hAnsi="Arial Black"/>
                <w:sz w:val="12"/>
              </w:rPr>
            </w:pPr>
            <w:r>
              <w:rPr>
                <w:rFonts w:ascii="Trebuchet MS" w:hAnsi="Trebuchet MS"/>
                <w:i/>
                <w:w w:val="105"/>
                <w:position w:val="2"/>
                <w:sz w:val="18"/>
              </w:rPr>
              <w:t>σ</w:t>
            </w:r>
            <w:r>
              <w:rPr>
                <w:rFonts w:ascii="Arial Black" w:hAnsi="Arial Black"/>
                <w:w w:val="105"/>
                <w:sz w:val="12"/>
              </w:rPr>
              <w:t>t</w:t>
            </w:r>
          </w:p>
        </w:tc>
        <w:tc>
          <w:tcPr>
            <w:tcW w:w="2005" w:type="dxa"/>
            <w:tcBorders>
              <w:top w:val="nil"/>
              <w:bottom w:val="nil"/>
            </w:tcBorders>
          </w:tcPr>
          <w:p>
            <w:pPr>
              <w:pStyle w:val="TableParagraph"/>
              <w:spacing w:before="38"/>
              <w:ind w:left="122"/>
              <w:rPr>
                <w:sz w:val="18"/>
              </w:rPr>
            </w:pPr>
            <w:r>
              <w:rPr>
                <w:sz w:val="18"/>
              </w:rPr>
              <w:t>Extinction coefficient</w:t>
            </w:r>
          </w:p>
        </w:tc>
        <w:tc>
          <w:tcPr>
            <w:tcW w:w="854" w:type="dxa"/>
            <w:tcBorders>
              <w:top w:val="nil"/>
              <w:bottom w:val="nil"/>
            </w:tcBorders>
          </w:tcPr>
          <w:p>
            <w:pPr>
              <w:pStyle w:val="TableParagraph"/>
              <w:spacing w:before="31"/>
              <w:ind w:left="121"/>
              <w:rPr>
                <w:rFonts w:ascii="PMingLiU" w:hAnsi="PMingLiU"/>
                <w:sz w:val="12"/>
              </w:rPr>
            </w:pPr>
            <w:r>
              <w:rPr>
                <w:rFonts w:ascii="Trebuchet MS" w:hAnsi="Trebuchet MS"/>
                <w:i/>
                <w:w w:val="135"/>
                <w:position w:val="-7"/>
                <w:sz w:val="18"/>
              </w:rPr>
              <w:t>m</w:t>
            </w:r>
            <w:r>
              <w:rPr>
                <w:rFonts w:ascii="Arial" w:hAnsi="Arial"/>
                <w:w w:val="135"/>
                <w:sz w:val="12"/>
              </w:rPr>
              <w:t>−</w:t>
            </w:r>
            <w:r>
              <w:rPr>
                <w:rFonts w:ascii="PMingLiU" w:hAnsi="PMingLiU"/>
                <w:w w:val="135"/>
                <w:sz w:val="12"/>
              </w:rPr>
              <w:t>1</w:t>
            </w:r>
          </w:p>
        </w:tc>
      </w:tr>
      <w:tr>
        <w:trPr>
          <w:trHeight w:val="557" w:hRule="atLeast"/>
        </w:trPr>
        <w:tc>
          <w:tcPr>
            <w:tcW w:w="937" w:type="dxa"/>
            <w:tcBorders>
              <w:top w:val="nil"/>
            </w:tcBorders>
          </w:tcPr>
          <w:p>
            <w:pPr>
              <w:pStyle w:val="TableParagraph"/>
              <w:spacing w:before="19"/>
              <w:ind w:left="7"/>
              <w:jc w:val="center"/>
              <w:rPr>
                <w:rFonts w:ascii="Trebuchet MS" w:hAnsi="Trebuchet MS"/>
                <w:i/>
                <w:sz w:val="18"/>
              </w:rPr>
            </w:pPr>
            <w:r>
              <w:rPr>
                <w:rFonts w:ascii="Trebuchet MS" w:hAnsi="Trebuchet MS"/>
                <w:i/>
                <w:w w:val="91"/>
                <w:sz w:val="18"/>
              </w:rPr>
              <w:t>ρ</w:t>
            </w:r>
          </w:p>
          <w:p>
            <w:pPr>
              <w:pStyle w:val="TableParagraph"/>
              <w:spacing w:before="76"/>
              <w:ind w:left="7"/>
              <w:jc w:val="center"/>
              <w:rPr>
                <w:rFonts w:ascii="Trebuchet MS"/>
                <w:i/>
                <w:sz w:val="18"/>
              </w:rPr>
            </w:pPr>
            <w:r>
              <w:rPr>
                <w:rFonts w:ascii="Trebuchet MS"/>
                <w:i/>
                <w:w w:val="92"/>
                <w:sz w:val="18"/>
              </w:rPr>
              <w:t>p</w:t>
            </w:r>
          </w:p>
        </w:tc>
        <w:tc>
          <w:tcPr>
            <w:tcW w:w="2005" w:type="dxa"/>
            <w:tcBorders>
              <w:top w:val="nil"/>
            </w:tcBorders>
          </w:tcPr>
          <w:p>
            <w:pPr>
              <w:pStyle w:val="TableParagraph"/>
              <w:spacing w:line="242" w:lineRule="exact"/>
              <w:ind w:left="122"/>
              <w:rPr>
                <w:sz w:val="18"/>
              </w:rPr>
            </w:pPr>
            <w:r>
              <w:rPr>
                <w:sz w:val="18"/>
              </w:rPr>
              <w:t>Albedo</w:t>
            </w:r>
          </w:p>
          <w:p>
            <w:pPr>
              <w:pStyle w:val="TableParagraph"/>
              <w:spacing w:before="42"/>
              <w:ind w:left="122"/>
              <w:rPr>
                <w:sz w:val="18"/>
              </w:rPr>
            </w:pPr>
            <w:r>
              <w:rPr>
                <w:sz w:val="18"/>
              </w:rPr>
              <w:t>Phase function</w:t>
            </w:r>
          </w:p>
        </w:tc>
        <w:tc>
          <w:tcPr>
            <w:tcW w:w="854" w:type="dxa"/>
            <w:tcBorders>
              <w:top w:val="nil"/>
            </w:tcBorders>
          </w:tcPr>
          <w:p>
            <w:pPr>
              <w:pStyle w:val="TableParagraph"/>
              <w:spacing w:line="242" w:lineRule="exact"/>
              <w:ind w:left="121"/>
              <w:rPr>
                <w:sz w:val="18"/>
              </w:rPr>
            </w:pPr>
            <w:r>
              <w:rPr>
                <w:sz w:val="18"/>
              </w:rPr>
              <w:t>unitless</w:t>
            </w:r>
          </w:p>
          <w:p>
            <w:pPr>
              <w:pStyle w:val="TableParagraph"/>
              <w:spacing w:before="35"/>
              <w:ind w:left="121"/>
              <w:rPr>
                <w:rFonts w:ascii="PMingLiU" w:hAnsi="PMingLiU"/>
                <w:sz w:val="12"/>
              </w:rPr>
            </w:pPr>
            <w:r>
              <w:rPr>
                <w:rFonts w:ascii="Trebuchet MS" w:hAnsi="Trebuchet MS"/>
                <w:i/>
                <w:w w:val="130"/>
                <w:position w:val="-7"/>
                <w:sz w:val="18"/>
              </w:rPr>
              <w:t>sr</w:t>
            </w:r>
            <w:r>
              <w:rPr>
                <w:rFonts w:ascii="Arial" w:hAnsi="Arial"/>
                <w:w w:val="130"/>
                <w:sz w:val="12"/>
              </w:rPr>
              <w:t>−</w:t>
            </w:r>
            <w:r>
              <w:rPr>
                <w:rFonts w:ascii="PMingLiU" w:hAnsi="PMingLiU"/>
                <w:w w:val="130"/>
                <w:sz w:val="12"/>
              </w:rPr>
              <w:t>1</w:t>
            </w:r>
          </w:p>
        </w:tc>
      </w:tr>
    </w:tbl>
    <w:p>
      <w:pPr>
        <w:pStyle w:val="BodyText"/>
        <w:spacing w:before="7"/>
        <w:rPr>
          <w:rFonts w:ascii="Microsoft Yi Baiti"/>
          <w:sz w:val="10"/>
        </w:rPr>
      </w:pPr>
    </w:p>
    <w:p>
      <w:pPr>
        <w:spacing w:line="199" w:lineRule="auto" w:before="74"/>
        <w:ind w:left="443" w:right="942" w:firstLine="0"/>
        <w:jc w:val="both"/>
        <w:rPr>
          <w:rFonts w:ascii="Palatino Linotype"/>
          <w:sz w:val="16"/>
        </w:rPr>
      </w:pPr>
      <w:r>
        <w:rPr>
          <w:rFonts w:ascii="Lucida Sans Unicode"/>
          <w:color w:val="2C6362"/>
          <w:w w:val="105"/>
          <w:sz w:val="16"/>
        </w:rPr>
        <w:t>Table 14.1. </w:t>
      </w:r>
      <w:r>
        <w:rPr>
          <w:rFonts w:ascii="Palatino Linotype"/>
          <w:w w:val="105"/>
          <w:sz w:val="16"/>
        </w:rPr>
        <w:t>Notation used for scattering and participating media. Each of these parameters can depend on the wavelength (i.e., RGB) to achieve colored light absorption or scattering. The units of the phase function are inverse steradians (</w:t>
      </w:r>
      <w:hyperlink w:history="true" w:anchor="_bookmark0">
        <w:r>
          <w:rPr>
            <w:rFonts w:ascii="Palatino Linotype"/>
            <w:color w:val="0000FF"/>
            <w:w w:val="105"/>
            <w:sz w:val="16"/>
          </w:rPr>
          <w:t>Section 8.1.1</w:t>
        </w:r>
      </w:hyperlink>
      <w:r>
        <w:rPr>
          <w:rFonts w:ascii="Palatino Linotype"/>
          <w:w w:val="105"/>
          <w:sz w:val="16"/>
        </w:rPr>
        <w:t>).</w:t>
      </w:r>
    </w:p>
    <w:p>
      <w:pPr>
        <w:pStyle w:val="BodyText"/>
        <w:rPr>
          <w:rFonts w:ascii="Palatino Linotype"/>
          <w:sz w:val="16"/>
        </w:rPr>
      </w:pPr>
    </w:p>
    <w:p>
      <w:pPr>
        <w:pStyle w:val="BodyText"/>
        <w:spacing w:before="11"/>
        <w:rPr>
          <w:rFonts w:ascii="Palatino Linotype"/>
          <w:sz w:val="15"/>
        </w:rPr>
      </w:pPr>
    </w:p>
    <w:p>
      <w:pPr>
        <w:pStyle w:val="BodyText"/>
        <w:spacing w:line="204" w:lineRule="auto"/>
        <w:ind w:left="443" w:right="941"/>
        <w:jc w:val="both"/>
      </w:pPr>
      <w:r>
        <w:rPr>
          <w:w w:val="115"/>
        </w:rPr>
        <w:t>on the particles that constitute the participating media. Multiple scattering tracks many bounces per light path and so is </w:t>
      </w:r>
      <w:r>
        <w:rPr>
          <w:spacing w:val="-3"/>
          <w:w w:val="115"/>
        </w:rPr>
        <w:t>much </w:t>
      </w:r>
      <w:r>
        <w:rPr>
          <w:w w:val="115"/>
        </w:rPr>
        <w:t>more complex [</w:t>
      </w:r>
      <w:hyperlink w:history="true" w:anchor="_bookmark0">
        <w:r>
          <w:rPr>
            <w:color w:val="0000FF"/>
            <w:w w:val="115"/>
          </w:rPr>
          <w:t>243</w:t>
        </w:r>
      </w:hyperlink>
      <w:r>
        <w:rPr>
          <w:w w:val="115"/>
        </w:rPr>
        <w:t>, </w:t>
      </w:r>
      <w:hyperlink w:history="true" w:anchor="_bookmark0">
        <w:r>
          <w:rPr>
            <w:color w:val="0000FF"/>
            <w:w w:val="115"/>
          </w:rPr>
          <w:t>479</w:t>
        </w:r>
      </w:hyperlink>
      <w:r>
        <w:rPr>
          <w:w w:val="115"/>
        </w:rPr>
        <w:t>]. Results with and without multiple scattering can </w:t>
      </w:r>
      <w:r>
        <w:rPr>
          <w:spacing w:val="2"/>
          <w:w w:val="115"/>
        </w:rPr>
        <w:t>be </w:t>
      </w:r>
      <w:r>
        <w:rPr>
          <w:w w:val="115"/>
        </w:rPr>
        <w:t>seen in </w:t>
      </w:r>
      <w:hyperlink w:history="true" w:anchor="_bookmark0">
        <w:r>
          <w:rPr>
            <w:color w:val="0000FF"/>
            <w:w w:val="115"/>
          </w:rPr>
          <w:t>Figure 14.51</w:t>
        </w:r>
      </w:hyperlink>
      <w:r>
        <w:rPr>
          <w:color w:val="0000FF"/>
          <w:w w:val="115"/>
        </w:rPr>
        <w:t> </w:t>
      </w:r>
      <w:r>
        <w:rPr>
          <w:w w:val="115"/>
        </w:rPr>
        <w:t>on page 646. Symbols and units used to represent the participating media properties in scattering equations are presented in </w:t>
      </w:r>
      <w:hyperlink w:history="true" w:anchor="_bookmark7">
        <w:r>
          <w:rPr>
            <w:color w:val="0000FF"/>
            <w:spacing w:val="-4"/>
            <w:w w:val="115"/>
          </w:rPr>
          <w:t>Table </w:t>
        </w:r>
        <w:r>
          <w:rPr>
            <w:color w:val="0000FF"/>
            <w:w w:val="115"/>
          </w:rPr>
          <w:t>14.1</w:t>
        </w:r>
      </w:hyperlink>
      <w:r>
        <w:rPr>
          <w:w w:val="115"/>
        </w:rPr>
        <w:t>. Note that many of the quantities in this chapter,  such  as </w:t>
      </w:r>
      <w:r>
        <w:rPr>
          <w:rFonts w:ascii="Times New Roman" w:hAnsi="Times New Roman"/>
          <w:i/>
          <w:spacing w:val="3"/>
          <w:w w:val="115"/>
        </w:rPr>
        <w:t>σ</w:t>
      </w:r>
      <w:r>
        <w:rPr>
          <w:rFonts w:ascii="Times New Roman" w:hAnsi="Times New Roman"/>
          <w:i/>
          <w:spacing w:val="3"/>
          <w:w w:val="115"/>
          <w:vertAlign w:val="subscript"/>
        </w:rPr>
        <w:t>a</w:t>
      </w:r>
      <w:r>
        <w:rPr>
          <w:spacing w:val="3"/>
          <w:w w:val="115"/>
          <w:vertAlign w:val="baseline"/>
        </w:rPr>
        <w:t>, </w:t>
      </w:r>
      <w:r>
        <w:rPr>
          <w:rFonts w:ascii="Times New Roman" w:hAnsi="Times New Roman"/>
          <w:i/>
          <w:spacing w:val="3"/>
          <w:w w:val="115"/>
          <w:vertAlign w:val="baseline"/>
        </w:rPr>
        <w:t>σ</w:t>
      </w:r>
      <w:r>
        <w:rPr>
          <w:rFonts w:ascii="Times New Roman" w:hAnsi="Times New Roman"/>
          <w:i/>
          <w:spacing w:val="3"/>
          <w:w w:val="115"/>
          <w:vertAlign w:val="subscript"/>
        </w:rPr>
        <w:t>s</w:t>
      </w:r>
      <w:r>
        <w:rPr>
          <w:spacing w:val="3"/>
          <w:w w:val="115"/>
          <w:vertAlign w:val="baseline"/>
        </w:rPr>
        <w:t>, </w:t>
      </w:r>
      <w:r>
        <w:rPr>
          <w:rFonts w:ascii="Times New Roman" w:hAnsi="Times New Roman"/>
          <w:i/>
          <w:spacing w:val="3"/>
          <w:w w:val="115"/>
          <w:vertAlign w:val="baseline"/>
        </w:rPr>
        <w:t>σ</w:t>
      </w:r>
      <w:r>
        <w:rPr>
          <w:rFonts w:ascii="Times New Roman" w:hAnsi="Times New Roman"/>
          <w:i/>
          <w:spacing w:val="3"/>
          <w:w w:val="115"/>
          <w:vertAlign w:val="subscript"/>
        </w:rPr>
        <w:t>t</w:t>
      </w:r>
      <w:r>
        <w:rPr>
          <w:spacing w:val="3"/>
          <w:w w:val="115"/>
          <w:vertAlign w:val="baseline"/>
        </w:rPr>
        <w:t>, </w:t>
      </w:r>
      <w:r>
        <w:rPr>
          <w:rFonts w:ascii="Times New Roman" w:hAnsi="Times New Roman"/>
          <w:i/>
          <w:w w:val="115"/>
          <w:vertAlign w:val="baseline"/>
        </w:rPr>
        <w:t>p</w:t>
      </w:r>
      <w:r>
        <w:rPr>
          <w:w w:val="115"/>
          <w:vertAlign w:val="baseline"/>
        </w:rPr>
        <w:t>, </w:t>
      </w:r>
      <w:r>
        <w:rPr>
          <w:rFonts w:ascii="Times New Roman" w:hAnsi="Times New Roman"/>
          <w:i/>
          <w:w w:val="115"/>
          <w:vertAlign w:val="baseline"/>
        </w:rPr>
        <w:t>ρ</w:t>
      </w:r>
      <w:r>
        <w:rPr>
          <w:w w:val="115"/>
          <w:vertAlign w:val="baseline"/>
        </w:rPr>
        <w:t>, </w:t>
      </w:r>
      <w:r>
        <w:rPr>
          <w:rFonts w:ascii="Times New Roman" w:hAnsi="Times New Roman"/>
          <w:i/>
          <w:spacing w:val="3"/>
          <w:w w:val="115"/>
          <w:vertAlign w:val="baseline"/>
        </w:rPr>
        <w:t>v</w:t>
      </w:r>
      <w:r>
        <w:rPr>
          <w:spacing w:val="3"/>
          <w:w w:val="115"/>
          <w:vertAlign w:val="baseline"/>
        </w:rPr>
        <w:t>, </w:t>
      </w:r>
      <w:r>
        <w:rPr>
          <w:w w:val="115"/>
          <w:vertAlign w:val="baseline"/>
        </w:rPr>
        <w:t>and </w:t>
      </w:r>
      <w:r>
        <w:rPr>
          <w:rFonts w:ascii="Times New Roman" w:hAnsi="Times New Roman"/>
          <w:i/>
          <w:w w:val="115"/>
          <w:vertAlign w:val="baseline"/>
        </w:rPr>
        <w:t>T</w:t>
      </w:r>
      <w:r>
        <w:rPr>
          <w:rFonts w:ascii="Times New Roman" w:hAnsi="Times New Roman"/>
          <w:i/>
          <w:w w:val="115"/>
          <w:vertAlign w:val="subscript"/>
        </w:rPr>
        <w:t>r</w:t>
      </w:r>
      <w:r>
        <w:rPr>
          <w:rFonts w:ascii="Times New Roman" w:hAnsi="Times New Roman"/>
          <w:i/>
          <w:w w:val="115"/>
          <w:vertAlign w:val="baseline"/>
        </w:rPr>
        <w:t> </w:t>
      </w:r>
      <w:r>
        <w:rPr>
          <w:w w:val="115"/>
          <w:vertAlign w:val="baseline"/>
        </w:rPr>
        <w:t>are wavelength-dependent, which in practice means that they are RGB</w:t>
      </w:r>
      <w:r>
        <w:rPr>
          <w:spacing w:val="19"/>
          <w:w w:val="115"/>
          <w:vertAlign w:val="baseline"/>
        </w:rPr>
        <w:t> </w:t>
      </w:r>
      <w:r>
        <w:rPr>
          <w:w w:val="115"/>
          <w:vertAlign w:val="baseline"/>
        </w:rPr>
        <w:t>quantities.</w:t>
      </w:r>
    </w:p>
    <w:p>
      <w:pPr>
        <w:pStyle w:val="BodyText"/>
        <w:spacing w:before="3"/>
        <w:rPr>
          <w:sz w:val="14"/>
        </w:rPr>
      </w:pPr>
    </w:p>
    <w:p>
      <w:pPr>
        <w:pStyle w:val="Heading2"/>
        <w:numPr>
          <w:ilvl w:val="2"/>
          <w:numId w:val="2"/>
        </w:numPr>
        <w:tabs>
          <w:tab w:pos="1442" w:val="left" w:leader="none"/>
          <w:tab w:pos="1443" w:val="left" w:leader="none"/>
        </w:tabs>
        <w:spacing w:line="240" w:lineRule="auto" w:before="0" w:after="0"/>
        <w:ind w:left="1442" w:right="0" w:hanging="1000"/>
        <w:jc w:val="left"/>
      </w:pPr>
      <w:r>
        <w:rPr>
          <w:color w:val="98727C"/>
        </w:rPr>
        <w:t>Participating Media</w:t>
      </w:r>
      <w:r>
        <w:rPr>
          <w:color w:val="98727C"/>
          <w:spacing w:val="8"/>
        </w:rPr>
        <w:t> </w:t>
      </w:r>
      <w:r>
        <w:rPr>
          <w:color w:val="98727C"/>
        </w:rPr>
        <w:t>Material</w:t>
      </w:r>
    </w:p>
    <w:p>
      <w:pPr>
        <w:pStyle w:val="BodyText"/>
        <w:spacing w:line="204" w:lineRule="auto" w:before="131"/>
        <w:ind w:left="443" w:right="941"/>
        <w:jc w:val="both"/>
      </w:pPr>
      <w:r>
        <w:rPr>
          <w:w w:val="115"/>
        </w:rPr>
        <w:t>There</w:t>
      </w:r>
      <w:r>
        <w:rPr>
          <w:spacing w:val="-15"/>
          <w:w w:val="115"/>
        </w:rPr>
        <w:t> </w:t>
      </w:r>
      <w:r>
        <w:rPr>
          <w:w w:val="115"/>
        </w:rPr>
        <w:t>are</w:t>
      </w:r>
      <w:r>
        <w:rPr>
          <w:spacing w:val="-14"/>
          <w:w w:val="115"/>
        </w:rPr>
        <w:t> </w:t>
      </w:r>
      <w:r>
        <w:rPr>
          <w:w w:val="115"/>
        </w:rPr>
        <w:t>four</w:t>
      </w:r>
      <w:r>
        <w:rPr>
          <w:spacing w:val="-15"/>
          <w:w w:val="115"/>
        </w:rPr>
        <w:t> </w:t>
      </w:r>
      <w:r>
        <w:rPr>
          <w:w w:val="115"/>
        </w:rPr>
        <w:t>types</w:t>
      </w:r>
      <w:r>
        <w:rPr>
          <w:spacing w:val="-14"/>
          <w:w w:val="115"/>
        </w:rPr>
        <w:t> </w:t>
      </w:r>
      <w:r>
        <w:rPr>
          <w:w w:val="115"/>
        </w:rPr>
        <w:t>of</w:t>
      </w:r>
      <w:r>
        <w:rPr>
          <w:spacing w:val="-15"/>
          <w:w w:val="115"/>
        </w:rPr>
        <w:t> </w:t>
      </w:r>
      <w:r>
        <w:rPr>
          <w:w w:val="115"/>
        </w:rPr>
        <w:t>events</w:t>
      </w:r>
      <w:r>
        <w:rPr>
          <w:spacing w:val="-14"/>
          <w:w w:val="115"/>
        </w:rPr>
        <w:t> </w:t>
      </w:r>
      <w:r>
        <w:rPr>
          <w:w w:val="115"/>
        </w:rPr>
        <w:t>that</w:t>
      </w:r>
      <w:r>
        <w:rPr>
          <w:spacing w:val="-15"/>
          <w:w w:val="115"/>
        </w:rPr>
        <w:t> </w:t>
      </w:r>
      <w:r>
        <w:rPr>
          <w:w w:val="115"/>
        </w:rPr>
        <w:t>can</w:t>
      </w:r>
      <w:r>
        <w:rPr>
          <w:spacing w:val="-14"/>
          <w:w w:val="115"/>
        </w:rPr>
        <w:t> </w:t>
      </w:r>
      <w:r>
        <w:rPr>
          <w:w w:val="115"/>
        </w:rPr>
        <w:t>affect</w:t>
      </w:r>
      <w:r>
        <w:rPr>
          <w:spacing w:val="-15"/>
          <w:w w:val="115"/>
        </w:rPr>
        <w:t> </w:t>
      </w:r>
      <w:r>
        <w:rPr>
          <w:w w:val="115"/>
        </w:rPr>
        <w:t>the</w:t>
      </w:r>
      <w:r>
        <w:rPr>
          <w:spacing w:val="-14"/>
          <w:w w:val="115"/>
        </w:rPr>
        <w:t> </w:t>
      </w:r>
      <w:r>
        <w:rPr>
          <w:w w:val="115"/>
        </w:rPr>
        <w:t>amount</w:t>
      </w:r>
      <w:r>
        <w:rPr>
          <w:spacing w:val="-15"/>
          <w:w w:val="115"/>
        </w:rPr>
        <w:t> </w:t>
      </w:r>
      <w:r>
        <w:rPr>
          <w:w w:val="115"/>
        </w:rPr>
        <w:t>of</w:t>
      </w:r>
      <w:r>
        <w:rPr>
          <w:spacing w:val="-14"/>
          <w:w w:val="115"/>
        </w:rPr>
        <w:t> </w:t>
      </w:r>
      <w:r>
        <w:rPr>
          <w:w w:val="115"/>
        </w:rPr>
        <w:t>radiance</w:t>
      </w:r>
      <w:r>
        <w:rPr>
          <w:spacing w:val="-15"/>
          <w:w w:val="115"/>
        </w:rPr>
        <w:t> </w:t>
      </w:r>
      <w:r>
        <w:rPr>
          <w:w w:val="115"/>
        </w:rPr>
        <w:t>propagating</w:t>
      </w:r>
      <w:r>
        <w:rPr>
          <w:spacing w:val="-14"/>
          <w:w w:val="115"/>
        </w:rPr>
        <w:t> </w:t>
      </w:r>
      <w:r>
        <w:rPr>
          <w:w w:val="115"/>
        </w:rPr>
        <w:t>along a ray through a medium. These are illustrated in </w:t>
      </w:r>
      <w:hyperlink w:history="true" w:anchor="_bookmark8">
        <w:r>
          <w:rPr>
            <w:color w:val="0000FF"/>
            <w:w w:val="115"/>
          </w:rPr>
          <w:t>Figure 14.1 </w:t>
        </w:r>
      </w:hyperlink>
      <w:r>
        <w:rPr>
          <w:w w:val="115"/>
        </w:rPr>
        <w:t>and summarized</w:t>
      </w:r>
      <w:r>
        <w:rPr>
          <w:spacing w:val="33"/>
          <w:w w:val="115"/>
        </w:rPr>
        <w:t> </w:t>
      </w:r>
      <w:r>
        <w:rPr>
          <w:w w:val="115"/>
        </w:rPr>
        <w:t>as:</w:t>
      </w:r>
    </w:p>
    <w:p>
      <w:pPr>
        <w:pStyle w:val="BodyText"/>
        <w:spacing w:line="204" w:lineRule="auto" w:before="162"/>
        <w:ind w:left="941" w:right="941"/>
        <w:jc w:val="both"/>
      </w:pPr>
      <w:r>
        <w:rPr/>
        <w:pict>
          <v:shape style="position:absolute;margin-left:123.133003pt;margin-top:8.878675pt;width:5pt;height:17.3pt;mso-position-horizontal-relative:page;mso-position-vertical-relative:paragraph;z-index:157363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27"/>
        </w:rPr>
        <w:t>A</w:t>
      </w:r>
      <w:r>
        <w:rPr>
          <w:w w:val="135"/>
        </w:rPr>
        <w:t>b</w:t>
      </w:r>
      <w:r>
        <w:rPr>
          <w:w w:val="123"/>
        </w:rPr>
        <w:t>s</w:t>
      </w:r>
      <w:r>
        <w:rPr>
          <w:w w:val="133"/>
        </w:rPr>
        <w:t>or</w:t>
      </w:r>
      <w:r>
        <w:rPr>
          <w:w w:val="135"/>
        </w:rPr>
        <w:t>p</w:t>
      </w:r>
      <w:r>
        <w:rPr>
          <w:w w:val="170"/>
        </w:rPr>
        <w:t>t</w:t>
      </w:r>
      <w:r>
        <w:rPr>
          <w:w w:val="121"/>
        </w:rPr>
        <w:t>i</w:t>
      </w:r>
      <w:r>
        <w:rPr>
          <w:w w:val="128"/>
        </w:rPr>
        <w:t>on</w:t>
      </w:r>
      <w:r>
        <w:rPr/>
        <w:t> </w:t>
      </w:r>
      <w:r>
        <w:rPr>
          <w:w w:val="123"/>
        </w:rPr>
        <w:t>(</w:t>
      </w:r>
      <w:r>
        <w:rPr>
          <w:w w:val="96"/>
        </w:rPr>
        <w:t>f</w:t>
      </w:r>
      <w:r>
        <w:rPr>
          <w:w w:val="117"/>
        </w:rPr>
        <w:t>un</w:t>
      </w:r>
      <w:r>
        <w:rPr>
          <w:w w:val="106"/>
        </w:rPr>
        <w:t>c</w:t>
      </w:r>
      <w:r>
        <w:rPr>
          <w:w w:val="148"/>
        </w:rPr>
        <w:t>t</w:t>
      </w:r>
      <w:r>
        <w:rPr>
          <w:w w:val="105"/>
        </w:rPr>
        <w:t>i</w:t>
      </w:r>
      <w:r>
        <w:rPr>
          <w:w w:val="111"/>
        </w:rPr>
        <w:t>on</w:t>
      </w:r>
      <w:r>
        <w:rPr/>
        <w:t> </w:t>
      </w:r>
      <w:r>
        <w:rPr>
          <w:w w:val="102"/>
        </w:rPr>
        <w:t>of</w:t>
      </w:r>
      <w:r>
        <w:rPr/>
        <w:t> </w:t>
      </w:r>
      <w:r>
        <w:rPr>
          <w:rFonts w:ascii="Times New Roman" w:hAnsi="Times New Roman"/>
          <w:i/>
          <w:w w:val="115"/>
        </w:rPr>
        <w:t>σ</w:t>
      </w:r>
      <w:r>
        <w:rPr>
          <w:rFonts w:ascii="Times New Roman" w:hAnsi="Times New Roman"/>
          <w:i/>
          <w:w w:val="132"/>
          <w:vertAlign w:val="subscript"/>
        </w:rPr>
        <w:t>a</w:t>
      </w:r>
      <w:r>
        <w:rPr>
          <w:w w:val="123"/>
          <w:vertAlign w:val="baseline"/>
        </w:rPr>
        <w:t>)</w:t>
      </w:r>
      <w:r>
        <w:rPr>
          <w:w w:val="109"/>
          <w:vertAlign w:val="baseline"/>
        </w:rPr>
        <w:t>—P</w:t>
      </w:r>
      <w:r>
        <w:rPr>
          <w:w w:val="117"/>
          <w:vertAlign w:val="baseline"/>
        </w:rPr>
        <w:t>h</w:t>
      </w:r>
      <w:r>
        <w:rPr>
          <w:w w:val="121"/>
          <w:vertAlign w:val="baseline"/>
        </w:rPr>
        <w:t>ot</w:t>
      </w:r>
      <w:r>
        <w:rPr>
          <w:w w:val="111"/>
          <w:vertAlign w:val="baseline"/>
        </w:rPr>
        <w:t>on</w:t>
      </w:r>
      <w:r>
        <w:rPr>
          <w:w w:val="107"/>
          <w:vertAlign w:val="baseline"/>
        </w:rPr>
        <w:t>s</w:t>
      </w:r>
      <w:r>
        <w:rPr>
          <w:vertAlign w:val="baseline"/>
        </w:rPr>
        <w:t> </w:t>
      </w:r>
      <w:r>
        <w:rPr>
          <w:w w:val="121"/>
          <w:vertAlign w:val="baseline"/>
        </w:rPr>
        <w:t>ar</w:t>
      </w:r>
      <w:r>
        <w:rPr>
          <w:w w:val="106"/>
          <w:vertAlign w:val="baseline"/>
        </w:rPr>
        <w:t>e</w:t>
      </w:r>
      <w:r>
        <w:rPr>
          <w:vertAlign w:val="baseline"/>
        </w:rPr>
        <w:t> </w:t>
      </w:r>
      <w:r>
        <w:rPr>
          <w:w w:val="118"/>
          <w:vertAlign w:val="baseline"/>
        </w:rPr>
        <w:t>ab</w:t>
      </w:r>
      <w:r>
        <w:rPr>
          <w:w w:val="107"/>
          <w:vertAlign w:val="baseline"/>
        </w:rPr>
        <w:t>s</w:t>
      </w:r>
      <w:r>
        <w:rPr>
          <w:w w:val="113"/>
          <w:vertAlign w:val="baseline"/>
        </w:rPr>
        <w:t>or</w:t>
      </w:r>
      <w:r>
        <w:rPr>
          <w:w w:val="117"/>
          <w:vertAlign w:val="baseline"/>
        </w:rPr>
        <w:t>b</w:t>
      </w:r>
      <w:r>
        <w:rPr>
          <w:w w:val="106"/>
          <w:vertAlign w:val="baseline"/>
        </w:rPr>
        <w:t>e</w:t>
      </w:r>
      <w:r>
        <w:rPr>
          <w:w w:val="117"/>
          <w:vertAlign w:val="baseline"/>
        </w:rPr>
        <w:t>d</w:t>
      </w:r>
      <w:r>
        <w:rPr>
          <w:vertAlign w:val="baseline"/>
        </w:rPr>
        <w:t> </w:t>
      </w:r>
      <w:r>
        <w:rPr>
          <w:w w:val="117"/>
          <w:vertAlign w:val="baseline"/>
        </w:rPr>
        <w:t>b</w:t>
      </w:r>
      <w:r>
        <w:rPr>
          <w:w w:val="111"/>
          <w:vertAlign w:val="baseline"/>
        </w:rPr>
        <w:t>y</w:t>
      </w:r>
      <w:r>
        <w:rPr>
          <w:vertAlign w:val="baseline"/>
        </w:rPr>
        <w:t> </w:t>
      </w:r>
      <w:r>
        <w:rPr>
          <w:w w:val="148"/>
          <w:vertAlign w:val="baseline"/>
        </w:rPr>
        <w:t>t</w:t>
      </w:r>
      <w:r>
        <w:rPr>
          <w:w w:val="117"/>
          <w:vertAlign w:val="baseline"/>
        </w:rPr>
        <w:t>h</w:t>
      </w:r>
      <w:r>
        <w:rPr>
          <w:w w:val="106"/>
          <w:vertAlign w:val="baseline"/>
        </w:rPr>
        <w:t>e</w:t>
      </w:r>
      <w:r>
        <w:rPr>
          <w:vertAlign w:val="baseline"/>
        </w:rPr>
        <w:t> </w:t>
      </w:r>
      <w:r>
        <w:rPr>
          <w:w w:val="113"/>
          <w:vertAlign w:val="baseline"/>
        </w:rPr>
        <w:t>m</w:t>
      </w:r>
      <w:r>
        <w:rPr>
          <w:w w:val="106"/>
          <w:vertAlign w:val="baseline"/>
        </w:rPr>
        <w:t>e</w:t>
      </w:r>
      <w:r>
        <w:rPr>
          <w:w w:val="117"/>
          <w:vertAlign w:val="baseline"/>
        </w:rPr>
        <w:t>d</w:t>
      </w:r>
      <w:r>
        <w:rPr>
          <w:w w:val="105"/>
          <w:vertAlign w:val="baseline"/>
        </w:rPr>
        <w:t>i</w:t>
      </w:r>
      <w:r>
        <w:rPr>
          <w:w w:val="117"/>
          <w:vertAlign w:val="baseline"/>
        </w:rPr>
        <w:t>u</w:t>
      </w:r>
      <w:r>
        <w:rPr>
          <w:w w:val="113"/>
          <w:vertAlign w:val="baseline"/>
        </w:rPr>
        <w:t>m</w:t>
      </w:r>
      <w:r>
        <w:rPr>
          <w:w w:val="27"/>
          <w:vertAlign w:val="baseline"/>
        </w:rPr>
        <w:t>’</w:t>
      </w:r>
      <w:r>
        <w:rPr>
          <w:w w:val="107"/>
          <w:vertAlign w:val="baseline"/>
        </w:rPr>
        <w:t>s</w:t>
      </w:r>
      <w:r>
        <w:rPr>
          <w:vertAlign w:val="baseline"/>
        </w:rPr>
        <w:t> </w:t>
      </w:r>
      <w:r>
        <w:rPr>
          <w:w w:val="113"/>
          <w:vertAlign w:val="baseline"/>
        </w:rPr>
        <w:t>m</w:t>
      </w:r>
      <w:r>
        <w:rPr>
          <w:w w:val="130"/>
          <w:vertAlign w:val="baseline"/>
        </w:rPr>
        <w:t>at</w:t>
      </w:r>
      <w:r>
        <w:rPr>
          <w:w w:val="148"/>
          <w:vertAlign w:val="baseline"/>
        </w:rPr>
        <w:t>t</w:t>
      </w:r>
      <w:r>
        <w:rPr>
          <w:w w:val="106"/>
          <w:vertAlign w:val="baseline"/>
        </w:rPr>
        <w:t>e</w:t>
      </w:r>
      <w:r>
        <w:rPr>
          <w:w w:val="124"/>
          <w:vertAlign w:val="baseline"/>
        </w:rPr>
        <w:t>r </w:t>
      </w:r>
      <w:r>
        <w:rPr>
          <w:w w:val="115"/>
          <w:vertAlign w:val="baseline"/>
        </w:rPr>
        <w:t>and transformed into heat or other forms of energy.</w:t>
      </w:r>
    </w:p>
    <w:p>
      <w:pPr>
        <w:pStyle w:val="BodyText"/>
        <w:spacing w:line="204" w:lineRule="auto" w:before="162"/>
        <w:ind w:left="941" w:right="941"/>
        <w:jc w:val="both"/>
      </w:pPr>
      <w:r>
        <w:rPr/>
        <w:pict>
          <v:shape style="position:absolute;margin-left:123.133003pt;margin-top:8.878671pt;width:5pt;height:17.3pt;mso-position-horizontal-relative:page;mso-position-vertical-relative:paragraph;z-index:1573683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20"/>
        </w:rPr>
        <w:t>Out-scattering (function of </w:t>
      </w:r>
      <w:r>
        <w:rPr>
          <w:rFonts w:ascii="Times New Roman" w:hAnsi="Times New Roman"/>
          <w:i/>
          <w:w w:val="120"/>
        </w:rPr>
        <w:t>σ</w:t>
      </w:r>
      <w:r>
        <w:rPr>
          <w:rFonts w:ascii="Times New Roman" w:hAnsi="Times New Roman"/>
          <w:i/>
          <w:w w:val="120"/>
          <w:vertAlign w:val="subscript"/>
        </w:rPr>
        <w:t>s</w:t>
      </w:r>
      <w:r>
        <w:rPr>
          <w:w w:val="120"/>
          <w:vertAlign w:val="baseline"/>
        </w:rPr>
        <w:t>)—Photons are scattered </w:t>
      </w:r>
      <w:r>
        <w:rPr>
          <w:spacing w:val="-5"/>
          <w:w w:val="120"/>
          <w:vertAlign w:val="baseline"/>
        </w:rPr>
        <w:t>away </w:t>
      </w:r>
      <w:r>
        <w:rPr>
          <w:spacing w:val="-3"/>
          <w:w w:val="120"/>
          <w:vertAlign w:val="baseline"/>
        </w:rPr>
        <w:t>by </w:t>
      </w:r>
      <w:r>
        <w:rPr>
          <w:w w:val="120"/>
          <w:vertAlign w:val="baseline"/>
        </w:rPr>
        <w:t>bouncing</w:t>
      </w:r>
      <w:r>
        <w:rPr>
          <w:spacing w:val="-29"/>
          <w:w w:val="120"/>
          <w:vertAlign w:val="baseline"/>
        </w:rPr>
        <w:t> </w:t>
      </w:r>
      <w:r>
        <w:rPr>
          <w:w w:val="120"/>
          <w:vertAlign w:val="baseline"/>
        </w:rPr>
        <w:t>off particles</w:t>
      </w:r>
      <w:r>
        <w:rPr>
          <w:spacing w:val="-38"/>
          <w:w w:val="120"/>
          <w:vertAlign w:val="baseline"/>
        </w:rPr>
        <w:t> </w:t>
      </w:r>
      <w:r>
        <w:rPr>
          <w:w w:val="120"/>
          <w:vertAlign w:val="baseline"/>
        </w:rPr>
        <w:t>in</w:t>
      </w:r>
      <w:r>
        <w:rPr>
          <w:spacing w:val="-38"/>
          <w:w w:val="120"/>
          <w:vertAlign w:val="baseline"/>
        </w:rPr>
        <w:t> </w:t>
      </w:r>
      <w:r>
        <w:rPr>
          <w:w w:val="120"/>
          <w:vertAlign w:val="baseline"/>
        </w:rPr>
        <w:t>the</w:t>
      </w:r>
      <w:r>
        <w:rPr>
          <w:spacing w:val="-37"/>
          <w:w w:val="120"/>
          <w:vertAlign w:val="baseline"/>
        </w:rPr>
        <w:t> </w:t>
      </w:r>
      <w:r>
        <w:rPr>
          <w:w w:val="120"/>
          <w:vertAlign w:val="baseline"/>
        </w:rPr>
        <w:t>medium</w:t>
      </w:r>
      <w:r>
        <w:rPr>
          <w:spacing w:val="-38"/>
          <w:w w:val="120"/>
          <w:vertAlign w:val="baseline"/>
        </w:rPr>
        <w:t> </w:t>
      </w:r>
      <w:r>
        <w:rPr>
          <w:w w:val="120"/>
          <w:vertAlign w:val="baseline"/>
        </w:rPr>
        <w:t>matter.</w:t>
      </w:r>
      <w:r>
        <w:rPr>
          <w:spacing w:val="-17"/>
          <w:w w:val="120"/>
          <w:vertAlign w:val="baseline"/>
        </w:rPr>
        <w:t> </w:t>
      </w:r>
      <w:r>
        <w:rPr>
          <w:w w:val="120"/>
          <w:vertAlign w:val="baseline"/>
        </w:rPr>
        <w:t>This</w:t>
      </w:r>
      <w:r>
        <w:rPr>
          <w:spacing w:val="-38"/>
          <w:w w:val="120"/>
          <w:vertAlign w:val="baseline"/>
        </w:rPr>
        <w:t> </w:t>
      </w:r>
      <w:r>
        <w:rPr>
          <w:w w:val="120"/>
          <w:vertAlign w:val="baseline"/>
        </w:rPr>
        <w:t>will</w:t>
      </w:r>
      <w:r>
        <w:rPr>
          <w:spacing w:val="-37"/>
          <w:w w:val="120"/>
          <w:vertAlign w:val="baseline"/>
        </w:rPr>
        <w:t> </w:t>
      </w:r>
      <w:r>
        <w:rPr>
          <w:w w:val="120"/>
          <w:vertAlign w:val="baseline"/>
        </w:rPr>
        <w:t>happen</w:t>
      </w:r>
      <w:r>
        <w:rPr>
          <w:spacing w:val="-38"/>
          <w:w w:val="120"/>
          <w:vertAlign w:val="baseline"/>
        </w:rPr>
        <w:t> </w:t>
      </w:r>
      <w:r>
        <w:rPr>
          <w:w w:val="120"/>
          <w:vertAlign w:val="baseline"/>
        </w:rPr>
        <w:t>according</w:t>
      </w:r>
      <w:r>
        <w:rPr>
          <w:spacing w:val="-38"/>
          <w:w w:val="120"/>
          <w:vertAlign w:val="baseline"/>
        </w:rPr>
        <w:t> </w:t>
      </w:r>
      <w:r>
        <w:rPr>
          <w:w w:val="120"/>
          <w:vertAlign w:val="baseline"/>
        </w:rPr>
        <w:t>to</w:t>
      </w:r>
      <w:r>
        <w:rPr>
          <w:spacing w:val="-37"/>
          <w:w w:val="120"/>
          <w:vertAlign w:val="baseline"/>
        </w:rPr>
        <w:t> </w:t>
      </w:r>
      <w:r>
        <w:rPr>
          <w:w w:val="120"/>
          <w:vertAlign w:val="baseline"/>
        </w:rPr>
        <w:t>the</w:t>
      </w:r>
      <w:r>
        <w:rPr>
          <w:spacing w:val="-38"/>
          <w:w w:val="120"/>
          <w:vertAlign w:val="baseline"/>
        </w:rPr>
        <w:t> </w:t>
      </w:r>
      <w:r>
        <w:rPr>
          <w:w w:val="120"/>
          <w:vertAlign w:val="baseline"/>
        </w:rPr>
        <w:t>phase</w:t>
      </w:r>
      <w:r>
        <w:rPr>
          <w:spacing w:val="-37"/>
          <w:w w:val="120"/>
          <w:vertAlign w:val="baseline"/>
        </w:rPr>
        <w:t> </w:t>
      </w:r>
      <w:r>
        <w:rPr>
          <w:w w:val="120"/>
          <w:vertAlign w:val="baseline"/>
        </w:rPr>
        <w:t>function </w:t>
      </w:r>
      <w:r>
        <w:rPr>
          <w:rFonts w:ascii="Times New Roman" w:hAnsi="Times New Roman"/>
          <w:i/>
          <w:w w:val="120"/>
          <w:vertAlign w:val="baseline"/>
        </w:rPr>
        <w:t>p </w:t>
      </w:r>
      <w:r>
        <w:rPr>
          <w:w w:val="120"/>
          <w:vertAlign w:val="baseline"/>
        </w:rPr>
        <w:t>describing the distribution of light bounce</w:t>
      </w:r>
      <w:r>
        <w:rPr>
          <w:spacing w:val="-16"/>
          <w:w w:val="120"/>
          <w:vertAlign w:val="baseline"/>
        </w:rPr>
        <w:t> </w:t>
      </w:r>
      <w:r>
        <w:rPr>
          <w:w w:val="120"/>
          <w:vertAlign w:val="baseline"/>
        </w:rPr>
        <w:t>directions.</w:t>
      </w:r>
    </w:p>
    <w:p>
      <w:pPr>
        <w:pStyle w:val="BodyText"/>
        <w:spacing w:line="204" w:lineRule="auto" w:before="164"/>
        <w:ind w:left="941" w:right="941"/>
        <w:jc w:val="both"/>
      </w:pPr>
      <w:r>
        <w:rPr/>
        <w:pict>
          <v:shape style="position:absolute;margin-left:123.133003pt;margin-top:8.978672pt;width:5pt;height:17.3pt;mso-position-horizontal-relative:page;mso-position-vertical-relative:paragraph;z-index:1573734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30"/>
        </w:rPr>
        <w:t>E</w:t>
      </w:r>
      <w:r>
        <w:rPr>
          <w:w w:val="130"/>
        </w:rPr>
        <w:t>m</w:t>
      </w:r>
      <w:r>
        <w:rPr>
          <w:w w:val="121"/>
        </w:rPr>
        <w:t>i</w:t>
      </w:r>
      <w:r>
        <w:rPr>
          <w:w w:val="123"/>
        </w:rPr>
        <w:t>ss</w:t>
      </w:r>
      <w:r>
        <w:rPr>
          <w:w w:val="121"/>
        </w:rPr>
        <w:t>i</w:t>
      </w:r>
      <w:r>
        <w:rPr>
          <w:w w:val="128"/>
        </w:rPr>
        <w:t>on</w:t>
      </w:r>
      <w:r>
        <w:rPr>
          <w:w w:val="103"/>
        </w:rPr>
        <w:t>—Li</w:t>
      </w:r>
      <w:r>
        <w:rPr>
          <w:w w:val="111"/>
        </w:rPr>
        <w:t>g</w:t>
      </w:r>
      <w:r>
        <w:rPr>
          <w:spacing w:val="-6"/>
          <w:w w:val="111"/>
        </w:rPr>
        <w:t>h</w:t>
      </w:r>
      <w:r>
        <w:rPr>
          <w:w w:val="148"/>
        </w:rPr>
        <w:t>t</w:t>
      </w:r>
      <w:r>
        <w:rPr>
          <w:spacing w:val="16"/>
        </w:rPr>
        <w:t> </w:t>
      </w:r>
      <w:r>
        <w:rPr>
          <w:w w:val="106"/>
        </w:rPr>
        <w:t>c</w:t>
      </w:r>
      <w:r>
        <w:rPr>
          <w:w w:val="118"/>
        </w:rPr>
        <w:t>an</w:t>
      </w:r>
      <w:r>
        <w:rPr>
          <w:spacing w:val="16"/>
        </w:rPr>
        <w:t> </w:t>
      </w:r>
      <w:r>
        <w:rPr>
          <w:spacing w:val="5"/>
          <w:w w:val="117"/>
        </w:rPr>
        <w:t>b</w:t>
      </w:r>
      <w:r>
        <w:rPr>
          <w:w w:val="106"/>
        </w:rPr>
        <w:t>e</w:t>
      </w:r>
      <w:r>
        <w:rPr>
          <w:spacing w:val="16"/>
        </w:rPr>
        <w:t> </w:t>
      </w:r>
      <w:r>
        <w:rPr>
          <w:w w:val="106"/>
        </w:rPr>
        <w:t>e</w:t>
      </w:r>
      <w:r>
        <w:rPr>
          <w:w w:val="113"/>
        </w:rPr>
        <w:t>m</w:t>
      </w:r>
      <w:r>
        <w:rPr>
          <w:w w:val="105"/>
        </w:rPr>
        <w:t>i</w:t>
      </w:r>
      <w:r>
        <w:rPr>
          <w:w w:val="148"/>
        </w:rPr>
        <w:t>tt</w:t>
      </w:r>
      <w:r>
        <w:rPr>
          <w:w w:val="106"/>
        </w:rPr>
        <w:t>e</w:t>
      </w:r>
      <w:r>
        <w:rPr>
          <w:w w:val="117"/>
        </w:rPr>
        <w:t>d</w:t>
      </w:r>
      <w:r>
        <w:rPr>
          <w:spacing w:val="16"/>
        </w:rPr>
        <w:t> </w:t>
      </w:r>
      <w:r>
        <w:rPr>
          <w:w w:val="106"/>
        </w:rPr>
        <w:t>w</w:t>
      </w:r>
      <w:r>
        <w:rPr>
          <w:w w:val="117"/>
        </w:rPr>
        <w:t>h</w:t>
      </w:r>
      <w:r>
        <w:rPr>
          <w:w w:val="106"/>
        </w:rPr>
        <w:t>e</w:t>
      </w:r>
      <w:r>
        <w:rPr>
          <w:w w:val="117"/>
        </w:rPr>
        <w:t>n</w:t>
      </w:r>
      <w:r>
        <w:rPr>
          <w:spacing w:val="16"/>
        </w:rPr>
        <w:t> </w:t>
      </w:r>
      <w:r>
        <w:rPr>
          <w:w w:val="113"/>
        </w:rPr>
        <w:t>m</w:t>
      </w:r>
      <w:r>
        <w:rPr>
          <w:w w:val="106"/>
        </w:rPr>
        <w:t>e</w:t>
      </w:r>
      <w:r>
        <w:rPr>
          <w:w w:val="117"/>
        </w:rPr>
        <w:t>d</w:t>
      </w:r>
      <w:r>
        <w:rPr>
          <w:w w:val="105"/>
        </w:rPr>
        <w:t>i</w:t>
      </w:r>
      <w:r>
        <w:rPr>
          <w:w w:val="119"/>
        </w:rPr>
        <w:t>a</w:t>
      </w:r>
      <w:r>
        <w:rPr>
          <w:spacing w:val="16"/>
        </w:rPr>
        <w:t> </w:t>
      </w:r>
      <w:r>
        <w:rPr>
          <w:w w:val="124"/>
        </w:rPr>
        <w:t>r</w:t>
      </w:r>
      <w:r>
        <w:rPr>
          <w:w w:val="106"/>
        </w:rPr>
        <w:t>e</w:t>
      </w:r>
      <w:r>
        <w:rPr>
          <w:w w:val="112"/>
        </w:rPr>
        <w:t>a</w:t>
      </w:r>
      <w:r>
        <w:rPr>
          <w:spacing w:val="-6"/>
          <w:w w:val="112"/>
        </w:rPr>
        <w:t>c</w:t>
      </w:r>
      <w:r>
        <w:rPr>
          <w:w w:val="117"/>
        </w:rPr>
        <w:t>h</w:t>
      </w:r>
      <w:r>
        <w:rPr>
          <w:w w:val="106"/>
        </w:rPr>
        <w:t>e</w:t>
      </w:r>
      <w:r>
        <w:rPr>
          <w:w w:val="107"/>
        </w:rPr>
        <w:t>s</w:t>
      </w:r>
      <w:r>
        <w:rPr>
          <w:spacing w:val="16"/>
        </w:rPr>
        <w:t> </w:t>
      </w:r>
      <w:r>
        <w:rPr>
          <w:w w:val="119"/>
        </w:rPr>
        <w:t>a</w:t>
      </w:r>
      <w:r>
        <w:rPr>
          <w:spacing w:val="16"/>
        </w:rPr>
        <w:t> </w:t>
      </w:r>
      <w:r>
        <w:rPr>
          <w:w w:val="117"/>
        </w:rPr>
        <w:t>h</w:t>
      </w:r>
      <w:r>
        <w:rPr>
          <w:w w:val="105"/>
        </w:rPr>
        <w:t>i</w:t>
      </w:r>
      <w:r>
        <w:rPr>
          <w:w w:val="111"/>
        </w:rPr>
        <w:t>gh</w:t>
      </w:r>
      <w:r>
        <w:rPr>
          <w:spacing w:val="16"/>
        </w:rPr>
        <w:t> </w:t>
      </w:r>
      <w:r>
        <w:rPr>
          <w:w w:val="117"/>
        </w:rPr>
        <w:t>h</w:t>
      </w:r>
      <w:r>
        <w:rPr>
          <w:w w:val="106"/>
        </w:rPr>
        <w:t>e</w:t>
      </w:r>
      <w:r>
        <w:rPr>
          <w:w w:val="130"/>
        </w:rPr>
        <w:t>at</w:t>
      </w:r>
      <w:r>
        <w:rPr>
          <w:w w:val="117"/>
        </w:rPr>
        <w:t>,</w:t>
      </w:r>
      <w:r>
        <w:rPr>
          <w:spacing w:val="16"/>
        </w:rPr>
        <w:t> </w:t>
      </w:r>
      <w:r>
        <w:rPr>
          <w:w w:val="106"/>
        </w:rPr>
        <w:t>e</w:t>
      </w:r>
      <w:r>
        <w:rPr>
          <w:w w:val="117"/>
        </w:rPr>
        <w:t>.</w:t>
      </w:r>
      <w:r>
        <w:rPr>
          <w:w w:val="109"/>
        </w:rPr>
        <w:t>g.</w:t>
      </w:r>
      <w:r>
        <w:rPr>
          <w:w w:val="117"/>
        </w:rPr>
        <w:t>,</w:t>
      </w:r>
      <w:r>
        <w:rPr>
          <w:spacing w:val="16"/>
        </w:rPr>
        <w:t> </w:t>
      </w:r>
      <w:r>
        <w:rPr>
          <w:w w:val="119"/>
        </w:rPr>
        <w:t>a</w:t>
      </w:r>
      <w:r>
        <w:rPr>
          <w:spacing w:val="16"/>
        </w:rPr>
        <w:t> </w:t>
      </w:r>
      <w:r>
        <w:rPr>
          <w:w w:val="96"/>
        </w:rPr>
        <w:t>fi</w:t>
      </w:r>
      <w:r>
        <w:rPr>
          <w:w w:val="124"/>
        </w:rPr>
        <w:t>r</w:t>
      </w:r>
      <w:r>
        <w:rPr>
          <w:w w:val="106"/>
        </w:rPr>
        <w:t>e</w:t>
      </w:r>
      <w:r>
        <w:rPr>
          <w:w w:val="27"/>
        </w:rPr>
        <w:t>’</w:t>
      </w:r>
      <w:r>
        <w:rPr>
          <w:w w:val="107"/>
        </w:rPr>
        <w:t>s </w:t>
      </w:r>
      <w:r>
        <w:rPr>
          <w:w w:val="115"/>
        </w:rPr>
        <w:t>black-body</w:t>
      </w:r>
      <w:r>
        <w:rPr>
          <w:spacing w:val="-11"/>
          <w:w w:val="115"/>
        </w:rPr>
        <w:t> </w:t>
      </w:r>
      <w:r>
        <w:rPr>
          <w:w w:val="115"/>
        </w:rPr>
        <w:t>radiation.</w:t>
      </w:r>
      <w:r>
        <w:rPr>
          <w:spacing w:val="18"/>
          <w:w w:val="115"/>
        </w:rPr>
        <w:t> </w:t>
      </w:r>
      <w:r>
        <w:rPr>
          <w:spacing w:val="-6"/>
          <w:w w:val="115"/>
        </w:rPr>
        <w:t>For</w:t>
      </w:r>
      <w:r>
        <w:rPr>
          <w:spacing w:val="-11"/>
          <w:w w:val="115"/>
        </w:rPr>
        <w:t> </w:t>
      </w:r>
      <w:r>
        <w:rPr>
          <w:w w:val="115"/>
        </w:rPr>
        <w:t>more</w:t>
      </w:r>
      <w:r>
        <w:rPr>
          <w:spacing w:val="-11"/>
          <w:w w:val="115"/>
        </w:rPr>
        <w:t> </w:t>
      </w:r>
      <w:r>
        <w:rPr>
          <w:w w:val="115"/>
        </w:rPr>
        <w:t>details</w:t>
      </w:r>
      <w:r>
        <w:rPr>
          <w:spacing w:val="-10"/>
          <w:w w:val="115"/>
        </w:rPr>
        <w:t> </w:t>
      </w:r>
      <w:r>
        <w:rPr>
          <w:w w:val="115"/>
        </w:rPr>
        <w:t>about</w:t>
      </w:r>
      <w:r>
        <w:rPr>
          <w:spacing w:val="-11"/>
          <w:w w:val="115"/>
        </w:rPr>
        <w:t> </w:t>
      </w:r>
      <w:r>
        <w:rPr>
          <w:w w:val="115"/>
        </w:rPr>
        <w:t>emission,</w:t>
      </w:r>
      <w:r>
        <w:rPr>
          <w:spacing w:val="-8"/>
          <w:w w:val="115"/>
        </w:rPr>
        <w:t> </w:t>
      </w:r>
      <w:r>
        <w:rPr>
          <w:w w:val="115"/>
        </w:rPr>
        <w:t>please</w:t>
      </w:r>
      <w:r>
        <w:rPr>
          <w:spacing w:val="-11"/>
          <w:w w:val="115"/>
        </w:rPr>
        <w:t> </w:t>
      </w:r>
      <w:r>
        <w:rPr>
          <w:w w:val="115"/>
        </w:rPr>
        <w:t>refer</w:t>
      </w:r>
      <w:r>
        <w:rPr>
          <w:spacing w:val="-10"/>
          <w:w w:val="115"/>
        </w:rPr>
        <w:t> </w:t>
      </w:r>
      <w:r>
        <w:rPr>
          <w:w w:val="115"/>
        </w:rPr>
        <w:t>to</w:t>
      </w:r>
      <w:r>
        <w:rPr>
          <w:spacing w:val="-11"/>
          <w:w w:val="115"/>
        </w:rPr>
        <w:t> </w:t>
      </w:r>
      <w:r>
        <w:rPr>
          <w:w w:val="115"/>
        </w:rPr>
        <w:t>the</w:t>
      </w:r>
      <w:r>
        <w:rPr>
          <w:spacing w:val="-11"/>
          <w:w w:val="115"/>
        </w:rPr>
        <w:t> </w:t>
      </w:r>
      <w:r>
        <w:rPr>
          <w:w w:val="115"/>
        </w:rPr>
        <w:t>course notes </w:t>
      </w:r>
      <w:r>
        <w:rPr>
          <w:spacing w:val="-3"/>
          <w:w w:val="115"/>
        </w:rPr>
        <w:t>by </w:t>
      </w:r>
      <w:r>
        <w:rPr>
          <w:spacing w:val="-5"/>
          <w:w w:val="115"/>
        </w:rPr>
        <w:t>Fong </w:t>
      </w:r>
      <w:r>
        <w:rPr>
          <w:w w:val="115"/>
        </w:rPr>
        <w:t>et al.</w:t>
      </w:r>
      <w:r>
        <w:rPr>
          <w:spacing w:val="35"/>
          <w:w w:val="115"/>
        </w:rPr>
        <w:t> </w:t>
      </w:r>
      <w:r>
        <w:rPr>
          <w:w w:val="115"/>
        </w:rPr>
        <w:t>[</w:t>
      </w:r>
      <w:hyperlink w:history="true" w:anchor="_bookmark0">
        <w:r>
          <w:rPr>
            <w:color w:val="0000FF"/>
            <w:w w:val="115"/>
          </w:rPr>
          <w:t>479</w:t>
        </w:r>
      </w:hyperlink>
      <w:r>
        <w:rPr>
          <w:w w:val="115"/>
        </w:rPr>
        <w:t>].</w:t>
      </w:r>
    </w:p>
    <w:p>
      <w:pPr>
        <w:pStyle w:val="BodyText"/>
        <w:spacing w:line="204" w:lineRule="auto" w:before="163"/>
        <w:ind w:left="941" w:right="941"/>
        <w:jc w:val="both"/>
      </w:pPr>
      <w:r>
        <w:rPr/>
        <w:pict>
          <v:shape style="position:absolute;margin-left:123.133003pt;margin-top:8.928674pt;width:5pt;height:17.3pt;mso-position-horizontal-relative:page;mso-position-vertical-relative:paragraph;z-index:157378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w w:val="115"/>
        </w:rPr>
        <w:t>In-scattering  (function of </w:t>
      </w:r>
      <w:r>
        <w:rPr>
          <w:rFonts w:ascii="Times New Roman" w:hAnsi="Times New Roman"/>
          <w:i/>
          <w:w w:val="115"/>
        </w:rPr>
        <w:t>σ</w:t>
      </w:r>
      <w:r>
        <w:rPr>
          <w:rFonts w:ascii="Times New Roman" w:hAnsi="Times New Roman"/>
          <w:i/>
          <w:w w:val="115"/>
          <w:vertAlign w:val="subscript"/>
        </w:rPr>
        <w:t>s</w:t>
      </w:r>
      <w:r>
        <w:rPr>
          <w:w w:val="115"/>
          <w:vertAlign w:val="baseline"/>
        </w:rPr>
        <w:t>)—Photons from any direction can scatter into   the current light path after bouncing off particles and contribute to the final radiance. The amount of light in-scattered from a given direction also depends on the phase function </w:t>
      </w:r>
      <w:r>
        <w:rPr>
          <w:rFonts w:ascii="Times New Roman" w:hAnsi="Times New Roman"/>
          <w:i/>
          <w:w w:val="115"/>
          <w:vertAlign w:val="baseline"/>
        </w:rPr>
        <w:t>p </w:t>
      </w:r>
      <w:r>
        <w:rPr>
          <w:w w:val="115"/>
          <w:vertAlign w:val="baseline"/>
        </w:rPr>
        <w:t>for that light</w:t>
      </w:r>
      <w:r>
        <w:rPr>
          <w:spacing w:val="51"/>
          <w:w w:val="115"/>
          <w:vertAlign w:val="baseline"/>
        </w:rPr>
        <w:t> </w:t>
      </w:r>
      <w:r>
        <w:rPr>
          <w:w w:val="115"/>
          <w:vertAlign w:val="baseline"/>
        </w:rPr>
        <w:t>direction.</w:t>
      </w:r>
    </w:p>
    <w:p>
      <w:pPr>
        <w:pStyle w:val="BodyText"/>
        <w:spacing w:line="199" w:lineRule="auto" w:before="169"/>
        <w:ind w:left="443" w:right="942" w:firstLine="298"/>
        <w:jc w:val="both"/>
      </w:pPr>
      <w:r>
        <w:rPr>
          <w:spacing w:val="-9"/>
          <w:w w:val="120"/>
        </w:rPr>
        <w:t>To </w:t>
      </w:r>
      <w:r>
        <w:rPr>
          <w:w w:val="120"/>
        </w:rPr>
        <w:t>sum up, adding photons to a path is a function of in-scattering </w:t>
      </w:r>
      <w:r>
        <w:rPr>
          <w:rFonts w:ascii="Times New Roman" w:hAnsi="Times New Roman"/>
          <w:i/>
          <w:w w:val="120"/>
        </w:rPr>
        <w:t>σ</w:t>
      </w:r>
      <w:r>
        <w:rPr>
          <w:rFonts w:ascii="Times New Roman" w:hAnsi="Times New Roman"/>
          <w:i/>
          <w:w w:val="120"/>
          <w:vertAlign w:val="subscript"/>
        </w:rPr>
        <w:t>s</w:t>
      </w:r>
      <w:r>
        <w:rPr>
          <w:rFonts w:ascii="Times New Roman" w:hAnsi="Times New Roman"/>
          <w:i/>
          <w:w w:val="120"/>
          <w:vertAlign w:val="baseline"/>
        </w:rPr>
        <w:t> </w:t>
      </w:r>
      <w:r>
        <w:rPr>
          <w:w w:val="120"/>
          <w:vertAlign w:val="baseline"/>
        </w:rPr>
        <w:t>and</w:t>
      </w:r>
      <w:r>
        <w:rPr>
          <w:spacing w:val="-26"/>
          <w:w w:val="120"/>
          <w:vertAlign w:val="baseline"/>
        </w:rPr>
        <w:t> </w:t>
      </w:r>
      <w:r>
        <w:rPr>
          <w:w w:val="120"/>
          <w:vertAlign w:val="baseline"/>
        </w:rPr>
        <w:t>emis- sion.</w:t>
      </w:r>
      <w:r>
        <w:rPr>
          <w:spacing w:val="24"/>
          <w:w w:val="120"/>
          <w:vertAlign w:val="baseline"/>
        </w:rPr>
        <w:t> </w:t>
      </w:r>
      <w:r>
        <w:rPr>
          <w:w w:val="120"/>
          <w:vertAlign w:val="baseline"/>
        </w:rPr>
        <w:t>Removing</w:t>
      </w:r>
      <w:r>
        <w:rPr>
          <w:spacing w:val="-7"/>
          <w:w w:val="120"/>
          <w:vertAlign w:val="baseline"/>
        </w:rPr>
        <w:t> </w:t>
      </w:r>
      <w:r>
        <w:rPr>
          <w:w w:val="120"/>
          <w:vertAlign w:val="baseline"/>
        </w:rPr>
        <w:t>photons</w:t>
      </w:r>
      <w:r>
        <w:rPr>
          <w:spacing w:val="-8"/>
          <w:w w:val="120"/>
          <w:vertAlign w:val="baseline"/>
        </w:rPr>
        <w:t> </w:t>
      </w:r>
      <w:r>
        <w:rPr>
          <w:w w:val="120"/>
          <w:vertAlign w:val="baseline"/>
        </w:rPr>
        <w:t>is</w:t>
      </w:r>
      <w:r>
        <w:rPr>
          <w:spacing w:val="-7"/>
          <w:w w:val="120"/>
          <w:vertAlign w:val="baseline"/>
        </w:rPr>
        <w:t> </w:t>
      </w:r>
      <w:r>
        <w:rPr>
          <w:w w:val="120"/>
          <w:vertAlign w:val="baseline"/>
        </w:rPr>
        <w:t>a</w:t>
      </w:r>
      <w:r>
        <w:rPr>
          <w:spacing w:val="-7"/>
          <w:w w:val="120"/>
          <w:vertAlign w:val="baseline"/>
        </w:rPr>
        <w:t> </w:t>
      </w:r>
      <w:r>
        <w:rPr>
          <w:w w:val="120"/>
          <w:vertAlign w:val="baseline"/>
        </w:rPr>
        <w:t>function</w:t>
      </w:r>
      <w:r>
        <w:rPr>
          <w:spacing w:val="-8"/>
          <w:w w:val="120"/>
          <w:vertAlign w:val="baseline"/>
        </w:rPr>
        <w:t> </w:t>
      </w:r>
      <w:r>
        <w:rPr>
          <w:w w:val="120"/>
          <w:vertAlign w:val="baseline"/>
        </w:rPr>
        <w:t>of</w:t>
      </w:r>
      <w:r>
        <w:rPr>
          <w:spacing w:val="-7"/>
          <w:w w:val="120"/>
          <w:vertAlign w:val="baseline"/>
        </w:rPr>
        <w:t> </w:t>
      </w:r>
      <w:r>
        <w:rPr>
          <w:rFonts w:ascii="Palatino Linotype" w:hAnsi="Palatino Linotype"/>
          <w:i/>
          <w:w w:val="120"/>
          <w:vertAlign w:val="baseline"/>
        </w:rPr>
        <w:t>extinction</w:t>
      </w:r>
      <w:r>
        <w:rPr>
          <w:rFonts w:ascii="Palatino Linotype" w:hAnsi="Palatino Linotype"/>
          <w:i/>
          <w:spacing w:val="-5"/>
          <w:w w:val="120"/>
          <w:vertAlign w:val="baseline"/>
        </w:rPr>
        <w:t> </w:t>
      </w:r>
      <w:r>
        <w:rPr>
          <w:rFonts w:ascii="Times New Roman" w:hAnsi="Times New Roman"/>
          <w:i/>
          <w:w w:val="120"/>
          <w:vertAlign w:val="baseline"/>
        </w:rPr>
        <w:t>σ</w:t>
      </w:r>
      <w:r>
        <w:rPr>
          <w:rFonts w:ascii="Times New Roman" w:hAnsi="Times New Roman"/>
          <w:i/>
          <w:w w:val="120"/>
          <w:vertAlign w:val="subscript"/>
        </w:rPr>
        <w:t>t</w:t>
      </w:r>
      <w:r>
        <w:rPr>
          <w:rFonts w:ascii="Times New Roman" w:hAnsi="Times New Roman"/>
          <w:i/>
          <w:spacing w:val="-1"/>
          <w:w w:val="120"/>
          <w:vertAlign w:val="baseline"/>
        </w:rPr>
        <w:t> </w:t>
      </w:r>
      <w:r>
        <w:rPr>
          <w:w w:val="120"/>
          <w:vertAlign w:val="baseline"/>
        </w:rPr>
        <w:t>=</w:t>
      </w:r>
      <w:r>
        <w:rPr>
          <w:spacing w:val="-10"/>
          <w:w w:val="120"/>
          <w:vertAlign w:val="baseline"/>
        </w:rPr>
        <w:t> </w:t>
      </w:r>
      <w:r>
        <w:rPr>
          <w:rFonts w:ascii="Times New Roman" w:hAnsi="Times New Roman"/>
          <w:i/>
          <w:w w:val="120"/>
          <w:vertAlign w:val="baseline"/>
        </w:rPr>
        <w:t>σ</w:t>
      </w:r>
      <w:r>
        <w:rPr>
          <w:rFonts w:ascii="Times New Roman" w:hAnsi="Times New Roman"/>
          <w:i/>
          <w:w w:val="120"/>
          <w:vertAlign w:val="subscript"/>
        </w:rPr>
        <w:t>a</w:t>
      </w:r>
      <w:r>
        <w:rPr>
          <w:rFonts w:ascii="Times New Roman" w:hAnsi="Times New Roman"/>
          <w:i/>
          <w:spacing w:val="-17"/>
          <w:w w:val="120"/>
          <w:vertAlign w:val="baseline"/>
        </w:rPr>
        <w:t> </w:t>
      </w:r>
      <w:r>
        <w:rPr>
          <w:w w:val="120"/>
          <w:vertAlign w:val="baseline"/>
        </w:rPr>
        <w:t>+</w:t>
      </w:r>
      <w:r>
        <w:rPr>
          <w:spacing w:val="-25"/>
          <w:w w:val="120"/>
          <w:vertAlign w:val="baseline"/>
        </w:rPr>
        <w:t> </w:t>
      </w:r>
      <w:r>
        <w:rPr>
          <w:rFonts w:ascii="Times New Roman" w:hAnsi="Times New Roman"/>
          <w:i/>
          <w:spacing w:val="3"/>
          <w:w w:val="120"/>
          <w:vertAlign w:val="baseline"/>
        </w:rPr>
        <w:t>σ</w:t>
      </w:r>
      <w:r>
        <w:rPr>
          <w:rFonts w:ascii="Times New Roman" w:hAnsi="Times New Roman"/>
          <w:i/>
          <w:spacing w:val="3"/>
          <w:w w:val="120"/>
          <w:vertAlign w:val="subscript"/>
        </w:rPr>
        <w:t>s</w:t>
      </w:r>
      <w:r>
        <w:rPr>
          <w:spacing w:val="3"/>
          <w:w w:val="120"/>
          <w:vertAlign w:val="baseline"/>
        </w:rPr>
        <w:t>,</w:t>
      </w:r>
      <w:r>
        <w:rPr>
          <w:spacing w:val="-6"/>
          <w:w w:val="120"/>
          <w:vertAlign w:val="baseline"/>
        </w:rPr>
        <w:t> </w:t>
      </w:r>
      <w:r>
        <w:rPr>
          <w:w w:val="120"/>
          <w:vertAlign w:val="baseline"/>
        </w:rPr>
        <w:t>representing</w:t>
      </w:r>
      <w:r>
        <w:rPr>
          <w:spacing w:val="-7"/>
          <w:w w:val="120"/>
          <w:vertAlign w:val="baseline"/>
        </w:rPr>
        <w:t> </w:t>
      </w:r>
      <w:r>
        <w:rPr>
          <w:w w:val="120"/>
          <w:vertAlign w:val="baseline"/>
        </w:rPr>
        <w:t>both absorption</w:t>
      </w:r>
      <w:r>
        <w:rPr>
          <w:spacing w:val="-22"/>
          <w:w w:val="120"/>
          <w:vertAlign w:val="baseline"/>
        </w:rPr>
        <w:t> </w:t>
      </w:r>
      <w:r>
        <w:rPr>
          <w:w w:val="120"/>
          <w:vertAlign w:val="baseline"/>
        </w:rPr>
        <w:t>and</w:t>
      </w:r>
      <w:r>
        <w:rPr>
          <w:spacing w:val="-22"/>
          <w:w w:val="120"/>
          <w:vertAlign w:val="baseline"/>
        </w:rPr>
        <w:t> </w:t>
      </w:r>
      <w:r>
        <w:rPr>
          <w:w w:val="120"/>
          <w:vertAlign w:val="baseline"/>
        </w:rPr>
        <w:t>out-scattering.</w:t>
      </w:r>
      <w:r>
        <w:rPr>
          <w:spacing w:val="4"/>
          <w:w w:val="120"/>
          <w:vertAlign w:val="baseline"/>
        </w:rPr>
        <w:t> </w:t>
      </w:r>
      <w:r>
        <w:rPr>
          <w:w w:val="120"/>
          <w:vertAlign w:val="baseline"/>
        </w:rPr>
        <w:t>As</w:t>
      </w:r>
      <w:r>
        <w:rPr>
          <w:spacing w:val="-22"/>
          <w:w w:val="120"/>
          <w:vertAlign w:val="baseline"/>
        </w:rPr>
        <w:t> </w:t>
      </w:r>
      <w:r>
        <w:rPr>
          <w:w w:val="120"/>
          <w:vertAlign w:val="baseline"/>
        </w:rPr>
        <w:t>explained</w:t>
      </w:r>
      <w:r>
        <w:rPr>
          <w:spacing w:val="-22"/>
          <w:w w:val="120"/>
          <w:vertAlign w:val="baseline"/>
        </w:rPr>
        <w:t> </w:t>
      </w:r>
      <w:r>
        <w:rPr>
          <w:spacing w:val="-3"/>
          <w:w w:val="120"/>
          <w:vertAlign w:val="baseline"/>
        </w:rPr>
        <w:t>by</w:t>
      </w:r>
      <w:r>
        <w:rPr>
          <w:spacing w:val="-22"/>
          <w:w w:val="120"/>
          <w:vertAlign w:val="baseline"/>
        </w:rPr>
        <w:t> </w:t>
      </w:r>
      <w:r>
        <w:rPr>
          <w:w w:val="120"/>
          <w:vertAlign w:val="baseline"/>
        </w:rPr>
        <w:t>the</w:t>
      </w:r>
      <w:r>
        <w:rPr>
          <w:spacing w:val="-22"/>
          <w:w w:val="120"/>
          <w:vertAlign w:val="baseline"/>
        </w:rPr>
        <w:t> </w:t>
      </w:r>
      <w:r>
        <w:rPr>
          <w:rFonts w:ascii="Palatino Linotype" w:hAnsi="Palatino Linotype"/>
          <w:i/>
          <w:w w:val="120"/>
          <w:vertAlign w:val="baseline"/>
        </w:rPr>
        <w:t>radiative</w:t>
      </w:r>
      <w:r>
        <w:rPr>
          <w:rFonts w:ascii="Palatino Linotype" w:hAnsi="Palatino Linotype"/>
          <w:i/>
          <w:spacing w:val="-18"/>
          <w:w w:val="120"/>
          <w:vertAlign w:val="baseline"/>
        </w:rPr>
        <w:t> </w:t>
      </w:r>
      <w:r>
        <w:rPr>
          <w:rFonts w:ascii="Palatino Linotype" w:hAnsi="Palatino Linotype"/>
          <w:i/>
          <w:w w:val="120"/>
          <w:vertAlign w:val="baseline"/>
        </w:rPr>
        <w:t>transfer</w:t>
      </w:r>
      <w:r>
        <w:rPr>
          <w:rFonts w:ascii="Palatino Linotype" w:hAnsi="Palatino Linotype"/>
          <w:i/>
          <w:spacing w:val="-18"/>
          <w:w w:val="120"/>
          <w:vertAlign w:val="baseline"/>
        </w:rPr>
        <w:t> </w:t>
      </w:r>
      <w:r>
        <w:rPr>
          <w:rFonts w:ascii="Palatino Linotype" w:hAnsi="Palatino Linotype"/>
          <w:i/>
          <w:w w:val="120"/>
          <w:vertAlign w:val="baseline"/>
        </w:rPr>
        <w:t>equation</w:t>
      </w:r>
      <w:r>
        <w:rPr>
          <w:w w:val="120"/>
          <w:vertAlign w:val="baseline"/>
        </w:rPr>
        <w:t>,</w:t>
      </w:r>
      <w:r>
        <w:rPr>
          <w:spacing w:val="-20"/>
          <w:w w:val="120"/>
          <w:vertAlign w:val="baseline"/>
        </w:rPr>
        <w:t> </w:t>
      </w:r>
      <w:r>
        <w:rPr>
          <w:w w:val="120"/>
          <w:vertAlign w:val="baseline"/>
        </w:rPr>
        <w:t>the</w:t>
      </w:r>
    </w:p>
    <w:p>
      <w:pPr>
        <w:spacing w:after="0" w:line="199" w:lineRule="auto"/>
        <w:jc w:val="both"/>
        <w:sectPr>
          <w:headerReference w:type="even" r:id="rId21"/>
          <w:headerReference w:type="default" r:id="rId22"/>
          <w:pgSz w:w="12240" w:h="15840"/>
          <w:pgMar w:header="2359" w:footer="0" w:top="2560" w:bottom="280" w:left="1720" w:right="1720"/>
          <w:pgNumType w:start="590"/>
        </w:sectPr>
      </w:pPr>
    </w:p>
    <w:p>
      <w:pPr>
        <w:pStyle w:val="BodyText"/>
      </w:pPr>
    </w:p>
    <w:p>
      <w:pPr>
        <w:pStyle w:val="BodyText"/>
        <w:spacing w:before="4"/>
        <w:rPr>
          <w:sz w:val="11"/>
        </w:rPr>
      </w:pPr>
    </w:p>
    <w:p>
      <w:pPr>
        <w:pStyle w:val="BodyText"/>
        <w:tabs>
          <w:tab w:pos="4802" w:val="left" w:leader="none"/>
        </w:tabs>
        <w:ind w:left="1129"/>
      </w:pPr>
      <w:r>
        <w:rPr/>
        <w:pict>
          <v:group style="width:76pt;height:27.75pt;mso-position-horizontal-relative:char;mso-position-vertical-relative:line" coordorigin="0,0" coordsize="1520,555">
            <v:shape style="position:absolute;left:0;top:313;width:678;height:215" coordorigin="0,314" coordsize="678,215" path="m608,385l498,385,499,456,463,457,464,528,677,419,608,385xm463,385l0,389,1,461,463,457,463,385xm498,385l463,385,463,457,499,456,498,385xm462,314l463,385,608,385,462,314xe" filled="true" fillcolor="#56c9eb" stroked="false">
              <v:path arrowok="t"/>
              <v:fill type="solid"/>
            </v:shape>
            <v:shape style="position:absolute;left:920;top:385;width:600;height:81" coordorigin="920,385" coordsize="600,81" path="m1439,385l1439,465,1493,439,1453,439,1453,412,1493,412,1439,385xm1439,412l920,412,920,439,1439,439,1439,412xm1493,412l1453,412,1453,439,1493,439,1519,425,1493,412xe" filled="true" fillcolor="#006c8b" stroked="false">
              <v:path arrowok="t"/>
              <v:fill type="solid"/>
            </v:shape>
            <v:shape style="position:absolute;left:673;top:282;width:251;height:273" type="#_x0000_t75" stroked="false">
              <v:imagedata r:id="rId23" o:title=""/>
            </v:shape>
            <v:shape style="position:absolute;left:811;top:0;width:313;height:300" type="#_x0000_t75" stroked="false">
              <v:imagedata r:id="rId24" o:title=""/>
            </v:shape>
            <v:shape style="position:absolute;left:721;top:260;width:172;height:286" type="#_x0000_t202" filled="false" stroked="false">
              <v:textbox inset="0,0,0,0">
                <w:txbxContent>
                  <w:p>
                    <w:pPr>
                      <w:spacing w:line="284" w:lineRule="exact" w:before="0"/>
                      <w:ind w:left="0" w:right="0" w:firstLine="0"/>
                      <w:jc w:val="left"/>
                      <w:rPr>
                        <w:rFonts w:ascii="Cambria Math" w:eastAsia="Cambria Math"/>
                        <w:sz w:val="28"/>
                      </w:rPr>
                    </w:pPr>
                    <w:bookmarkStart w:name="_bookmark8" w:id="9"/>
                    <w:bookmarkEnd w:id="9"/>
                    <w:r>
                      <w:rPr/>
                    </w:r>
                    <w:r>
                      <w:rPr>
                        <w:rFonts w:ascii="Cambria Math" w:eastAsia="Cambria Math"/>
                        <w:color w:val="42884B"/>
                        <w:w w:val="101"/>
                        <w:sz w:val="28"/>
                      </w:rPr>
                      <w:t>𝑥</w:t>
                    </w:r>
                  </w:p>
                </w:txbxContent>
              </v:textbox>
              <w10:wrap type="none"/>
            </v:shape>
            <v:shape style="position:absolute;left:1302;top:113;width:139;height:237" type="#_x0000_t202" filled="false" stroked="false">
              <v:textbox inset="0,0,0,0">
                <w:txbxContent>
                  <w:p>
                    <w:pPr>
                      <w:spacing w:line="236" w:lineRule="exact" w:before="0"/>
                      <w:ind w:left="0" w:right="0" w:firstLine="0"/>
                      <w:jc w:val="left"/>
                      <w:rPr>
                        <w:rFonts w:ascii="Times New Roman"/>
                        <w:b/>
                        <w:sz w:val="21"/>
                      </w:rPr>
                    </w:pPr>
                    <w:r>
                      <w:rPr>
                        <w:rFonts w:ascii="Times New Roman"/>
                        <w:b/>
                        <w:w w:val="101"/>
                        <w:sz w:val="21"/>
                      </w:rPr>
                      <w:t>d</w:t>
                    </w:r>
                  </w:p>
                </w:txbxContent>
              </v:textbox>
              <w10:wrap type="none"/>
            </v:shape>
          </v:group>
        </w:pict>
      </w:r>
      <w:r>
        <w:rPr/>
      </w:r>
      <w:r>
        <w:rPr/>
        <w:tab/>
      </w:r>
      <w:r>
        <w:rPr/>
        <w:pict>
          <v:group style="width:81.8pt;height:22.65pt;mso-position-horizontal-relative:char;mso-position-vertical-relative:line" coordorigin="0,0" coordsize="1636,453">
            <v:shape style="position:absolute;left:0;top:276;width:685;height:81" coordorigin="0,277" coordsize="685,81" path="m604,277l604,357,658,330,618,330,618,303,658,303,604,277xm604,303l0,303,0,330,604,330,604,303xm658,303l618,303,618,330,658,330,684,317,658,303xe" filled="true" fillcolor="#006c8b" stroked="false">
              <v:path arrowok="t"/>
              <v:fill type="solid"/>
            </v:shape>
            <v:shape style="position:absolute;left:927;top:215;width:709;height:215" coordorigin="927,216" coordsize="709,215" path="m1422,216l1422,430,1565,359,1457,359,1457,287,1564,287,1422,216xm1422,287l927,287,927,359,1422,359,1422,287xm1564,287l1457,287,1457,359,1565,359,1636,323,1564,287xe" filled="true" fillcolor="#56c9eb" stroked="false">
              <v:path arrowok="t"/>
              <v:fill type="solid"/>
            </v:shape>
            <v:shape style="position:absolute;left:680;top:180;width:251;height:273" type="#_x0000_t75" stroked="false">
              <v:imagedata r:id="rId25" o:title=""/>
            </v:shape>
            <v:shape style="position:absolute;left:729;top:163;width:172;height:286" type="#_x0000_t202" filled="false" stroked="false">
              <v:textbox inset="0,0,0,0">
                <w:txbxContent>
                  <w:p>
                    <w:pPr>
                      <w:spacing w:line="284" w:lineRule="exact" w:before="0"/>
                      <w:ind w:left="0" w:right="0" w:firstLine="0"/>
                      <w:jc w:val="left"/>
                      <w:rPr>
                        <w:rFonts w:ascii="Cambria Math" w:eastAsia="Cambria Math"/>
                        <w:sz w:val="28"/>
                      </w:rPr>
                    </w:pPr>
                    <w:r>
                      <w:rPr>
                        <w:rFonts w:ascii="Cambria Math" w:eastAsia="Cambria Math"/>
                        <w:color w:val="42884B"/>
                        <w:w w:val="90"/>
                        <w:sz w:val="28"/>
                      </w:rPr>
                      <w:t>𝑥</w:t>
                    </w:r>
                  </w:p>
                </w:txbxContent>
              </v:textbox>
              <w10:wrap type="none"/>
            </v:shape>
            <v:shape style="position:absolute;left:1427;top:0;width:139;height:237" type="#_x0000_t202" filled="false" stroked="false">
              <v:textbox inset="0,0,0,0">
                <w:txbxContent>
                  <w:p>
                    <w:pPr>
                      <w:spacing w:line="236" w:lineRule="exact" w:before="0"/>
                      <w:ind w:left="0" w:right="0" w:firstLine="0"/>
                      <w:jc w:val="left"/>
                      <w:rPr>
                        <w:rFonts w:ascii="Times New Roman"/>
                        <w:b/>
                        <w:sz w:val="21"/>
                      </w:rPr>
                    </w:pPr>
                    <w:r>
                      <w:rPr>
                        <w:rFonts w:ascii="Times New Roman"/>
                        <w:b/>
                        <w:w w:val="101"/>
                        <w:sz w:val="21"/>
                      </w:rPr>
                      <w:t>d</w:t>
                    </w:r>
                  </w:p>
                </w:txbxContent>
              </v:textbox>
              <w10:wrap type="none"/>
            </v:shape>
          </v:group>
        </w:pict>
      </w:r>
      <w:r>
        <w:rPr/>
      </w:r>
    </w:p>
    <w:p>
      <w:pPr>
        <w:pStyle w:val="BodyText"/>
        <w:spacing w:before="2"/>
        <w:rPr>
          <w:sz w:val="9"/>
        </w:rPr>
      </w:pPr>
    </w:p>
    <w:p>
      <w:pPr>
        <w:pStyle w:val="Heading5"/>
        <w:tabs>
          <w:tab w:pos="5240" w:val="left" w:leader="none"/>
        </w:tabs>
        <w:ind w:left="1443"/>
      </w:pPr>
      <w:r>
        <w:rPr/>
        <w:pict>
          <v:group style="position:absolute;margin-left:228.220001pt;margin-top:-38.324272pt;width:81.350pt;height:55.35pt;mso-position-horizontal-relative:page;mso-position-vertical-relative:paragraph;z-index:-17136640" coordorigin="4564,-766" coordsize="1627,1107">
            <v:shape style="position:absolute;left:4564;top:-397;width:763;height:215" coordorigin="4564,-396" coordsize="763,215" path="m5112,-396l5112,-182,5255,-253,5148,-253,5148,-325,5255,-325,5112,-396xm5112,-325l4564,-325,4564,-253,5112,-253,5112,-325xm5255,-325l5148,-325,5148,-253,5255,-253,5327,-289,5255,-325xe" filled="true" fillcolor="#56c9eb" stroked="false">
              <v:path arrowok="t"/>
              <v:fill type="solid"/>
            </v:shape>
            <v:shape style="position:absolute;left:5067;top:-631;width:383;height:345" type="#_x0000_t75" stroked="false">
              <v:imagedata r:id="rId26" o:title=""/>
            </v:shape>
            <v:shape style="position:absolute;left:5415;top:-767;width:776;height:524" coordorigin="5415,-766" coordsize="776,524" path="m5469,-713l5464,-722,5442,-766,5415,-713,5437,-713,5437,-283,5446,-283,5446,-713,5469,-713xm6191,-283l6165,-296,6111,-323,6111,-296,5569,-296,5569,-269,6111,-269,6111,-243,6165,-269,6191,-283xe" filled="true" fillcolor="#006c8b" stroked="false">
              <v:path arrowok="t"/>
              <v:fill type="solid"/>
            </v:shape>
            <v:shape style="position:absolute;left:5090;top:-631;width:715;height:675" type="#_x0000_t75" stroked="false">
              <v:imagedata r:id="rId27" o:title=""/>
            </v:shape>
            <v:shape style="position:absolute;left:5415;top:-276;width:54;height:454" coordorigin="5415,-276" coordsize="54,454" path="m5437,124l5415,124,5442,178,5464,133,5437,133,5437,124xm5446,-276l5437,-276,5437,133,5446,133,5446,-276xm5469,124l5446,124,5446,133,5464,133,5469,124xe" filled="true" fillcolor="#006c8b" stroked="false">
              <v:path arrowok="t"/>
              <v:fill type="solid"/>
            </v:shape>
            <v:shape style="position:absolute;left:5322;top:-426;width:478;height:487" type="#_x0000_t75" stroked="false">
              <v:imagedata r:id="rId28" o:title=""/>
            </v:shape>
            <v:shape style="position:absolute;left:5371;top:-443;width:172;height:286" type="#_x0000_t202" filled="false" stroked="false">
              <v:textbox inset="0,0,0,0">
                <w:txbxContent>
                  <w:p>
                    <w:pPr>
                      <w:spacing w:line="284" w:lineRule="exact" w:before="0"/>
                      <w:ind w:left="0" w:right="0" w:firstLine="0"/>
                      <w:jc w:val="left"/>
                      <w:rPr>
                        <w:rFonts w:ascii="Cambria Math" w:eastAsia="Cambria Math"/>
                        <w:sz w:val="28"/>
                      </w:rPr>
                    </w:pPr>
                    <w:r>
                      <w:rPr>
                        <w:rFonts w:ascii="Cambria Math" w:eastAsia="Cambria Math"/>
                        <w:color w:val="42884B"/>
                        <w:w w:val="85"/>
                        <w:sz w:val="28"/>
                      </w:rPr>
                      <w:t>𝑥</w:t>
                    </w:r>
                  </w:p>
                </w:txbxContent>
              </v:textbox>
              <w10:wrap type="none"/>
            </v:shape>
            <v:shape style="position:absolute;left:5974;top:-595;width:139;height:237" type="#_x0000_t202" filled="false" stroked="false">
              <v:textbox inset="0,0,0,0">
                <w:txbxContent>
                  <w:p>
                    <w:pPr>
                      <w:spacing w:line="236" w:lineRule="exact" w:before="0"/>
                      <w:ind w:left="0" w:right="0" w:firstLine="0"/>
                      <w:jc w:val="left"/>
                      <w:rPr>
                        <w:rFonts w:ascii="Times New Roman"/>
                        <w:b/>
                        <w:sz w:val="21"/>
                      </w:rPr>
                    </w:pPr>
                    <w:r>
                      <w:rPr>
                        <w:rFonts w:ascii="Times New Roman"/>
                        <w:b/>
                        <w:w w:val="101"/>
                        <w:sz w:val="21"/>
                      </w:rPr>
                      <w:t>d</w:t>
                    </w:r>
                  </w:p>
                </w:txbxContent>
              </v:textbox>
              <w10:wrap type="none"/>
            </v:shape>
            <v:shape style="position:absolute;left:4856;top:103;width:1243;height:237" type="#_x0000_t202" filled="false" stroked="false">
              <v:textbox inset="0,0,0,0">
                <w:txbxContent>
                  <w:p>
                    <w:pPr>
                      <w:spacing w:line="236" w:lineRule="exact" w:before="0"/>
                      <w:ind w:left="0" w:right="0" w:firstLine="0"/>
                      <w:jc w:val="left"/>
                      <w:rPr>
                        <w:rFonts w:ascii="Times New Roman"/>
                        <w:sz w:val="21"/>
                      </w:rPr>
                    </w:pPr>
                    <w:r>
                      <w:rPr>
                        <w:rFonts w:ascii="Times New Roman"/>
                        <w:sz w:val="21"/>
                      </w:rPr>
                      <w:t>Out-scattering</w:t>
                    </w:r>
                  </w:p>
                </w:txbxContent>
              </v:textbox>
              <w10:wrap type="none"/>
            </v:shape>
            <w10:wrap type="none"/>
          </v:group>
        </w:pict>
      </w:r>
      <w:r>
        <w:rPr/>
        <w:pict>
          <v:group style="position:absolute;margin-left:417.011017pt;margin-top:-38.324371pt;width:77.55pt;height:55.2pt;mso-position-horizontal-relative:page;mso-position-vertical-relative:paragraph;z-index:15745024" coordorigin="8340,-766" coordsize="1551,1104">
            <v:shape style="position:absolute;left:8340;top:-330;width:656;height:81" coordorigin="8340,-329" coordsize="656,81" path="m8916,-329l8916,-249,8969,-276,8929,-276,8929,-302,8969,-302,8916,-329xm8916,-302l8340,-302,8340,-276,8916,-276,8916,-302xm8969,-302l8929,-302,8929,-276,8969,-276,8996,-289,8969,-302xe" filled="true" fillcolor="#006c8b" stroked="false">
              <v:path arrowok="t"/>
              <v:fill type="solid"/>
            </v:shape>
            <v:shape style="position:absolute;left:9237;top:-395;width:654;height:215" coordorigin="9237,-394" coordsize="654,215" path="m9821,-323l9712,-323,9713,-252,9677,-251,9678,-180,9891,-289,9821,-323xm9676,-323l9237,-318,9238,-247,9677,-251,9676,-323xm9712,-323l9676,-323,9677,-251,9713,-252,9712,-323xm9676,-394l9676,-323,9821,-323,9676,-394xe" filled="true" fillcolor="#56c9eb" stroked="false">
              <v:path arrowok="t"/>
              <v:fill type="solid"/>
            </v:shape>
            <v:shape style="position:absolute;left:8990;top:-426;width:251;height:273" type="#_x0000_t75" stroked="false">
              <v:imagedata r:id="rId23" o:title=""/>
            </v:shape>
            <v:shape style="position:absolute;left:9210;top:-638;width:263;height:263" type="#_x0000_t75" stroked="false">
              <v:imagedata r:id="rId29" o:title=""/>
            </v:shape>
            <v:shape style="position:absolute;left:8767;top:-634;width:259;height:259" type="#_x0000_t75" stroked="false">
              <v:imagedata r:id="rId30" o:title=""/>
            </v:shape>
            <v:shape style="position:absolute;left:9089;top:-767;width:54;height:346" coordorigin="9090,-766" coordsize="54,346" path="m9112,-474l9090,-474,9116,-421,9139,-465,9112,-465,9112,-474xm9121,-766l9112,-766,9112,-465,9121,-465,9121,-766xm9143,-474l9121,-474,9121,-465,9139,-465,9143,-474xe" filled="true" fillcolor="#006c8b" stroked="false">
              <v:path arrowok="t"/>
              <v:fill type="solid"/>
            </v:shape>
            <v:shape style="position:absolute;left:9208;top:-196;width:257;height:216" type="#_x0000_t75" stroked="false">
              <v:imagedata r:id="rId31" o:title=""/>
            </v:shape>
            <v:shape style="position:absolute;left:8767;top:-196;width:257;height:216" type="#_x0000_t75" stroked="false">
              <v:imagedata r:id="rId32" o:title=""/>
            </v:shape>
            <v:shape style="position:absolute;left:9088;top:-158;width:54;height:335" coordorigin="9089,-157" coordsize="54,335" path="m9120,-113l9111,-113,9111,178,9120,178,9120,-113xm9115,-157l9089,-104,9111,-104,9111,-113,9138,-113,9115,-157xm9138,-113l9120,-113,9120,-104,9142,-104,9138,-113xe" filled="true" fillcolor="#006c8b" stroked="false">
              <v:path arrowok="t"/>
              <v:fill type="solid"/>
            </v:shape>
            <v:shape style="position:absolute;left:9040;top:-443;width:172;height:286" type="#_x0000_t202" filled="false" stroked="false">
              <v:textbox inset="0,0,0,0">
                <w:txbxContent>
                  <w:p>
                    <w:pPr>
                      <w:spacing w:line="284" w:lineRule="exact" w:before="0"/>
                      <w:ind w:left="0" w:right="0" w:firstLine="0"/>
                      <w:jc w:val="left"/>
                      <w:rPr>
                        <w:rFonts w:ascii="Cambria Math" w:eastAsia="Cambria Math"/>
                        <w:sz w:val="28"/>
                      </w:rPr>
                    </w:pPr>
                    <w:r>
                      <w:rPr>
                        <w:rFonts w:ascii="Cambria Math" w:eastAsia="Cambria Math"/>
                        <w:color w:val="42884B"/>
                        <w:w w:val="85"/>
                        <w:sz w:val="28"/>
                      </w:rPr>
                      <w:t>𝑥</w:t>
                    </w:r>
                  </w:p>
                </w:txbxContent>
              </v:textbox>
              <w10:wrap type="none"/>
            </v:shape>
            <v:shape style="position:absolute;left:9672;top:-612;width:139;height:237" type="#_x0000_t202" filled="false" stroked="false">
              <v:textbox inset="0,0,0,0">
                <w:txbxContent>
                  <w:p>
                    <w:pPr>
                      <w:spacing w:line="236" w:lineRule="exact" w:before="0"/>
                      <w:ind w:left="0" w:right="0" w:firstLine="0"/>
                      <w:jc w:val="left"/>
                      <w:rPr>
                        <w:rFonts w:ascii="Times New Roman"/>
                        <w:b/>
                        <w:sz w:val="21"/>
                      </w:rPr>
                    </w:pPr>
                    <w:r>
                      <w:rPr>
                        <w:rFonts w:ascii="Times New Roman"/>
                        <w:b/>
                        <w:w w:val="101"/>
                        <w:sz w:val="21"/>
                      </w:rPr>
                      <w:t>d</w:t>
                    </w:r>
                  </w:p>
                </w:txbxContent>
              </v:textbox>
              <w10:wrap type="none"/>
            </v:shape>
            <v:shape style="position:absolute;left:8616;top:100;width:1100;height:237" type="#_x0000_t202" filled="false" stroked="false">
              <v:textbox inset="0,0,0,0">
                <w:txbxContent>
                  <w:p>
                    <w:pPr>
                      <w:spacing w:line="236" w:lineRule="exact" w:before="0"/>
                      <w:ind w:left="0" w:right="0" w:firstLine="0"/>
                      <w:jc w:val="left"/>
                      <w:rPr>
                        <w:rFonts w:ascii="Times New Roman"/>
                        <w:sz w:val="21"/>
                      </w:rPr>
                    </w:pPr>
                    <w:r>
                      <w:rPr>
                        <w:rFonts w:ascii="Times New Roman"/>
                        <w:sz w:val="21"/>
                      </w:rPr>
                      <w:t>In-scattering</w:t>
                    </w:r>
                  </w:p>
                </w:txbxContent>
              </v:textbox>
              <w10:wrap type="none"/>
            </v:shape>
            <w10:wrap type="none"/>
          </v:group>
        </w:pict>
      </w:r>
      <w:r>
        <w:rPr/>
        <w:t>Absorption</w:t>
        <w:tab/>
        <w:t>Emission</w:t>
      </w:r>
    </w:p>
    <w:p>
      <w:pPr>
        <w:pStyle w:val="BodyText"/>
        <w:spacing w:before="11"/>
        <w:rPr>
          <w:rFonts w:ascii="Times New Roman"/>
          <w:sz w:val="18"/>
        </w:rPr>
      </w:pPr>
    </w:p>
    <w:p>
      <w:pPr>
        <w:spacing w:before="43"/>
        <w:ind w:left="943" w:right="0" w:firstLine="0"/>
        <w:jc w:val="both"/>
        <w:rPr>
          <w:rFonts w:ascii="Palatino Linotype" w:hAnsi="Palatino Linotype"/>
          <w:sz w:val="16"/>
        </w:rPr>
      </w:pPr>
      <w:r>
        <w:rPr>
          <w:rFonts w:ascii="Lucida Sans Unicode" w:hAnsi="Lucida Sans Unicode"/>
          <w:color w:val="2C6362"/>
          <w:w w:val="105"/>
          <w:sz w:val="16"/>
        </w:rPr>
        <w:t>Figure 14.1. </w:t>
      </w:r>
      <w:r>
        <w:rPr>
          <w:rFonts w:ascii="Palatino Linotype" w:hAnsi="Palatino Linotype"/>
          <w:w w:val="105"/>
          <w:sz w:val="16"/>
        </w:rPr>
        <w:t>Diﬀerent events change the radiance along a direction </w:t>
      </w:r>
      <w:r>
        <w:rPr>
          <w:rFonts w:ascii="Arial Black" w:hAnsi="Arial Black"/>
          <w:w w:val="105"/>
          <w:sz w:val="16"/>
        </w:rPr>
        <w:t>d </w:t>
      </w:r>
      <w:r>
        <w:rPr>
          <w:rFonts w:ascii="Palatino Linotype" w:hAnsi="Palatino Linotype"/>
          <w:w w:val="105"/>
          <w:sz w:val="16"/>
        </w:rPr>
        <w:t>in participating media.</w:t>
      </w:r>
    </w:p>
    <w:p>
      <w:pPr>
        <w:pStyle w:val="BodyText"/>
        <w:rPr>
          <w:rFonts w:ascii="Palatino Linotype"/>
          <w:sz w:val="16"/>
        </w:rPr>
      </w:pPr>
    </w:p>
    <w:p>
      <w:pPr>
        <w:pStyle w:val="BodyText"/>
        <w:rPr>
          <w:rFonts w:ascii="Palatino Linotype"/>
          <w:sz w:val="11"/>
        </w:rPr>
      </w:pPr>
    </w:p>
    <w:p>
      <w:pPr>
        <w:pStyle w:val="BodyText"/>
        <w:spacing w:line="204" w:lineRule="auto" w:before="1"/>
        <w:ind w:left="943" w:right="441"/>
        <w:jc w:val="both"/>
      </w:pPr>
      <w:r>
        <w:rPr/>
        <w:pict>
          <v:shape style="position:absolute;margin-left:153.125931pt;margin-top:24.738859pt;width:10pt;height:17.3pt;mso-position-horizontal-relative:page;mso-position-vertical-relative:paragraph;z-index:-171340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105"/>
                    </w:rPr>
                    <w:t>∞</w:t>
                  </w:r>
                </w:p>
              </w:txbxContent>
            </v:textbox>
            <w10:wrap type="none"/>
          </v:shape>
        </w:pict>
      </w:r>
      <w:r>
        <w:rPr>
          <w:w w:val="115"/>
        </w:rPr>
        <w:t>set</w:t>
      </w:r>
      <w:r>
        <w:rPr>
          <w:spacing w:val="-8"/>
          <w:w w:val="115"/>
        </w:rPr>
        <w:t> </w:t>
      </w:r>
      <w:r>
        <w:rPr>
          <w:w w:val="115"/>
        </w:rPr>
        <w:t>of</w:t>
      </w:r>
      <w:r>
        <w:rPr>
          <w:spacing w:val="-7"/>
          <w:w w:val="115"/>
        </w:rPr>
        <w:t> </w:t>
      </w:r>
      <w:r>
        <w:rPr>
          <w:w w:val="115"/>
        </w:rPr>
        <w:t>coefficients</w:t>
      </w:r>
      <w:r>
        <w:rPr>
          <w:spacing w:val="-7"/>
          <w:w w:val="115"/>
        </w:rPr>
        <w:t> </w:t>
      </w:r>
      <w:r>
        <w:rPr>
          <w:w w:val="115"/>
        </w:rPr>
        <w:t>represents</w:t>
      </w:r>
      <w:r>
        <w:rPr>
          <w:spacing w:val="-7"/>
          <w:w w:val="115"/>
        </w:rPr>
        <w:t> </w:t>
      </w:r>
      <w:r>
        <w:rPr>
          <w:w w:val="115"/>
        </w:rPr>
        <w:t>the</w:t>
      </w:r>
      <w:r>
        <w:rPr>
          <w:spacing w:val="-9"/>
          <w:w w:val="115"/>
        </w:rPr>
        <w:t> </w:t>
      </w:r>
      <w:r>
        <w:rPr>
          <w:w w:val="115"/>
        </w:rPr>
        <w:t>derivative</w:t>
      </w:r>
      <w:r>
        <w:rPr>
          <w:spacing w:val="-7"/>
          <w:w w:val="115"/>
        </w:rPr>
        <w:t> </w:t>
      </w:r>
      <w:r>
        <w:rPr>
          <w:w w:val="115"/>
        </w:rPr>
        <w:t>of</w:t>
      </w:r>
      <w:r>
        <w:rPr>
          <w:spacing w:val="-8"/>
          <w:w w:val="115"/>
        </w:rPr>
        <w:t> </w:t>
      </w:r>
      <w:r>
        <w:rPr>
          <w:w w:val="115"/>
        </w:rPr>
        <w:t>radiance</w:t>
      </w:r>
      <w:r>
        <w:rPr>
          <w:spacing w:val="-7"/>
          <w:w w:val="115"/>
        </w:rPr>
        <w:t> </w:t>
      </w:r>
      <w:r>
        <w:rPr>
          <w:w w:val="115"/>
        </w:rPr>
        <w:t>at</w:t>
      </w:r>
      <w:r>
        <w:rPr>
          <w:spacing w:val="-7"/>
          <w:w w:val="115"/>
        </w:rPr>
        <w:t> </w:t>
      </w:r>
      <w:r>
        <w:rPr>
          <w:w w:val="115"/>
        </w:rPr>
        <w:t>position</w:t>
      </w:r>
      <w:r>
        <w:rPr>
          <w:spacing w:val="-8"/>
          <w:w w:val="115"/>
        </w:rPr>
        <w:t> </w:t>
      </w:r>
      <w:r>
        <w:rPr>
          <w:w w:val="115"/>
        </w:rPr>
        <w:t>x</w:t>
      </w:r>
      <w:r>
        <w:rPr>
          <w:spacing w:val="-8"/>
          <w:w w:val="115"/>
        </w:rPr>
        <w:t> </w:t>
      </w:r>
      <w:r>
        <w:rPr>
          <w:w w:val="115"/>
        </w:rPr>
        <w:t>and</w:t>
      </w:r>
      <w:r>
        <w:rPr>
          <w:spacing w:val="-7"/>
          <w:w w:val="115"/>
        </w:rPr>
        <w:t> </w:t>
      </w:r>
      <w:r>
        <w:rPr>
          <w:w w:val="115"/>
        </w:rPr>
        <w:t>toward</w:t>
      </w:r>
      <w:r>
        <w:rPr>
          <w:spacing w:val="-7"/>
          <w:w w:val="115"/>
        </w:rPr>
        <w:t> </w:t>
      </w:r>
      <w:r>
        <w:rPr>
          <w:w w:val="115"/>
        </w:rPr>
        <w:t>direc- </w:t>
      </w:r>
      <w:r>
        <w:rPr>
          <w:w w:val="148"/>
        </w:rPr>
        <w:t>t</w:t>
      </w:r>
      <w:r>
        <w:rPr>
          <w:w w:val="105"/>
        </w:rPr>
        <w:t>i</w:t>
      </w:r>
      <w:r>
        <w:rPr>
          <w:w w:val="111"/>
        </w:rPr>
        <w:t>on</w:t>
      </w:r>
      <w:r>
        <w:rPr>
          <w:spacing w:val="23"/>
        </w:rPr>
        <w:t> </w:t>
      </w:r>
      <w:r>
        <w:rPr>
          <w:w w:val="128"/>
        </w:rPr>
        <w:t>v</w:t>
      </w:r>
      <w:r>
        <w:rPr/>
        <w:t> </w:t>
      </w:r>
      <w:r>
        <w:rPr>
          <w:spacing w:val="-26"/>
        </w:rPr>
        <w:t> </w:t>
      </w:r>
      <w:r>
        <w:rPr>
          <w:w w:val="124"/>
        </w:rPr>
        <w:t>r</w:t>
      </w:r>
      <w:r>
        <w:rPr>
          <w:w w:val="106"/>
        </w:rPr>
        <w:t>e</w:t>
      </w:r>
      <w:r>
        <w:rPr>
          <w:w w:val="105"/>
        </w:rPr>
        <w:t>l</w:t>
      </w:r>
      <w:r>
        <w:rPr>
          <w:w w:val="130"/>
        </w:rPr>
        <w:t>at</w:t>
      </w:r>
      <w:r>
        <w:rPr>
          <w:w w:val="105"/>
        </w:rPr>
        <w:t>i</w:t>
      </w:r>
      <w:r>
        <w:rPr>
          <w:spacing w:val="-6"/>
          <w:w w:val="111"/>
        </w:rPr>
        <w:t>v</w:t>
      </w:r>
      <w:r>
        <w:rPr>
          <w:w w:val="106"/>
        </w:rPr>
        <w:t>e</w:t>
      </w:r>
      <w:r>
        <w:rPr>
          <w:spacing w:val="23"/>
        </w:rPr>
        <w:t> </w:t>
      </w:r>
      <w:r>
        <w:rPr>
          <w:w w:val="148"/>
        </w:rPr>
        <w:t>t</w:t>
      </w:r>
      <w:r>
        <w:rPr>
          <w:w w:val="106"/>
        </w:rPr>
        <w:t>o</w:t>
      </w:r>
      <w:r>
        <w:rPr>
          <w:spacing w:val="22"/>
        </w:rPr>
        <w:t> </w:t>
      </w:r>
      <w:r>
        <w:rPr>
          <w:rFonts w:ascii="Times New Roman" w:hAnsi="Times New Roman"/>
          <w:i/>
          <w:w w:val="121"/>
        </w:rPr>
        <w:t>L</w:t>
      </w:r>
      <w:r>
        <w:rPr>
          <w:w w:val="123"/>
        </w:rPr>
        <w:t>(</w:t>
      </w:r>
      <w:r>
        <w:rPr>
          <w:w w:val="128"/>
        </w:rPr>
        <w:t>x</w:t>
      </w:r>
      <w:r>
        <w:rPr>
          <w:rFonts w:ascii="Times New Roman" w:hAnsi="Times New Roman"/>
          <w:i/>
          <w:w w:val="110"/>
        </w:rPr>
        <w:t>,</w:t>
      </w:r>
      <w:r>
        <w:rPr>
          <w:rFonts w:ascii="Times New Roman" w:hAnsi="Times New Roman"/>
          <w:i/>
          <w:spacing w:val="-17"/>
        </w:rPr>
        <w:t> </w:t>
      </w:r>
      <w:r>
        <w:rPr>
          <w:spacing w:val="3"/>
          <w:w w:val="128"/>
        </w:rPr>
        <w:t>v</w:t>
      </w:r>
      <w:r>
        <w:rPr>
          <w:w w:val="123"/>
        </w:rPr>
        <w:t>)</w:t>
      </w:r>
      <w:r>
        <w:rPr>
          <w:w w:val="117"/>
        </w:rPr>
        <w:t>.</w:t>
      </w:r>
      <w:r>
        <w:rPr/>
        <w:t> </w:t>
      </w:r>
      <w:r>
        <w:rPr>
          <w:spacing w:val="10"/>
        </w:rPr>
        <w:t> </w:t>
      </w:r>
      <w:r>
        <w:rPr>
          <w:w w:val="125"/>
        </w:rPr>
        <w:t>T</w:t>
      </w:r>
      <w:r>
        <w:rPr>
          <w:w w:val="117"/>
        </w:rPr>
        <w:t>h</w:t>
      </w:r>
      <w:r>
        <w:rPr>
          <w:w w:val="130"/>
        </w:rPr>
        <w:t>at</w:t>
      </w:r>
      <w:r>
        <w:rPr>
          <w:spacing w:val="23"/>
        </w:rPr>
        <w:t> </w:t>
      </w:r>
      <w:r>
        <w:rPr>
          <w:w w:val="105"/>
        </w:rPr>
        <w:t>i</w:t>
      </w:r>
      <w:r>
        <w:rPr>
          <w:w w:val="107"/>
        </w:rPr>
        <w:t>s</w:t>
      </w:r>
      <w:r>
        <w:rPr>
          <w:spacing w:val="23"/>
        </w:rPr>
        <w:t> </w:t>
      </w:r>
      <w:r>
        <w:rPr>
          <w:w w:val="106"/>
        </w:rPr>
        <w:t>w</w:t>
      </w:r>
      <w:r>
        <w:rPr>
          <w:spacing w:val="-6"/>
          <w:w w:val="117"/>
        </w:rPr>
        <w:t>h</w:t>
      </w:r>
      <w:r>
        <w:rPr>
          <w:w w:val="111"/>
        </w:rPr>
        <w:t>y</w:t>
      </w:r>
      <w:r>
        <w:rPr>
          <w:spacing w:val="23"/>
        </w:rPr>
        <w:t> </w:t>
      </w:r>
      <w:r>
        <w:rPr>
          <w:w w:val="148"/>
        </w:rPr>
        <w:t>t</w:t>
      </w:r>
      <w:r>
        <w:rPr>
          <w:w w:val="117"/>
        </w:rPr>
        <w:t>h</w:t>
      </w:r>
      <w:r>
        <w:rPr>
          <w:w w:val="106"/>
        </w:rPr>
        <w:t>e</w:t>
      </w:r>
      <w:r>
        <w:rPr>
          <w:w w:val="107"/>
        </w:rPr>
        <w:t>s</w:t>
      </w:r>
      <w:r>
        <w:rPr>
          <w:w w:val="106"/>
        </w:rPr>
        <w:t>e</w:t>
      </w:r>
      <w:r>
        <w:rPr>
          <w:spacing w:val="22"/>
        </w:rPr>
        <w:t> </w:t>
      </w:r>
      <w:r>
        <w:rPr>
          <w:w w:val="106"/>
        </w:rPr>
        <w:t>c</w:t>
      </w:r>
      <w:r>
        <w:rPr>
          <w:spacing w:val="5"/>
          <w:w w:val="106"/>
        </w:rPr>
        <w:t>o</w:t>
      </w:r>
      <w:r>
        <w:rPr>
          <w:w w:val="106"/>
        </w:rPr>
        <w:t>e</w:t>
      </w:r>
      <w:r>
        <w:rPr>
          <w:w w:val="93"/>
        </w:rPr>
        <w:t>ffi</w:t>
      </w:r>
      <w:r>
        <w:rPr>
          <w:w w:val="106"/>
        </w:rPr>
        <w:t>c</w:t>
      </w:r>
      <w:r>
        <w:rPr>
          <w:w w:val="105"/>
        </w:rPr>
        <w:t>i</w:t>
      </w:r>
      <w:r>
        <w:rPr>
          <w:w w:val="106"/>
        </w:rPr>
        <w:t>e</w:t>
      </w:r>
      <w:r>
        <w:rPr>
          <w:spacing w:val="-6"/>
          <w:w w:val="117"/>
        </w:rPr>
        <w:t>n</w:t>
      </w:r>
      <w:r>
        <w:rPr>
          <w:w w:val="148"/>
        </w:rPr>
        <w:t>t</w:t>
      </w:r>
      <w:r>
        <w:rPr>
          <w:w w:val="107"/>
        </w:rPr>
        <w:t>s</w:t>
      </w:r>
      <w:r>
        <w:rPr>
          <w:w w:val="27"/>
        </w:rPr>
        <w:t>’</w:t>
      </w:r>
      <w:r>
        <w:rPr>
          <w:spacing w:val="23"/>
        </w:rPr>
        <w:t> </w:t>
      </w:r>
      <w:r>
        <w:rPr>
          <w:spacing w:val="-11"/>
          <w:w w:val="111"/>
        </w:rPr>
        <w:t>v</w:t>
      </w:r>
      <w:r>
        <w:rPr>
          <w:w w:val="114"/>
        </w:rPr>
        <w:t>al</w:t>
      </w:r>
      <w:r>
        <w:rPr>
          <w:spacing w:val="-1"/>
          <w:w w:val="117"/>
        </w:rPr>
        <w:t>u</w:t>
      </w:r>
      <w:r>
        <w:rPr>
          <w:w w:val="106"/>
        </w:rPr>
        <w:t>e</w:t>
      </w:r>
      <w:r>
        <w:rPr>
          <w:w w:val="107"/>
        </w:rPr>
        <w:t>s</w:t>
      </w:r>
      <w:r>
        <w:rPr>
          <w:spacing w:val="22"/>
        </w:rPr>
        <w:t> </w:t>
      </w:r>
      <w:r>
        <w:rPr>
          <w:w w:val="121"/>
        </w:rPr>
        <w:t>ar</w:t>
      </w:r>
      <w:r>
        <w:rPr>
          <w:w w:val="106"/>
        </w:rPr>
        <w:t>e</w:t>
      </w:r>
      <w:r>
        <w:rPr>
          <w:spacing w:val="23"/>
        </w:rPr>
        <w:t> </w:t>
      </w:r>
      <w:r>
        <w:rPr>
          <w:w w:val="114"/>
        </w:rPr>
        <w:t>al</w:t>
      </w:r>
      <w:r>
        <w:rPr>
          <w:w w:val="105"/>
        </w:rPr>
        <w:t>l</w:t>
      </w:r>
      <w:r>
        <w:rPr>
          <w:spacing w:val="23"/>
        </w:rPr>
        <w:t> </w:t>
      </w:r>
      <w:r>
        <w:rPr>
          <w:spacing w:val="-1"/>
          <w:w w:val="105"/>
        </w:rPr>
        <w:t>i</w:t>
      </w:r>
      <w:r>
        <w:rPr>
          <w:w w:val="117"/>
        </w:rPr>
        <w:t>n</w:t>
      </w:r>
      <w:r>
        <w:rPr>
          <w:spacing w:val="23"/>
        </w:rPr>
        <w:t> </w:t>
      </w:r>
      <w:r>
        <w:rPr>
          <w:w w:val="148"/>
        </w:rPr>
        <w:t>t</w:t>
      </w:r>
      <w:r>
        <w:rPr>
          <w:w w:val="117"/>
        </w:rPr>
        <w:t>h</w:t>
      </w:r>
      <w:r>
        <w:rPr>
          <w:w w:val="106"/>
        </w:rPr>
        <w:t>e</w:t>
      </w:r>
      <w:r>
        <w:rPr>
          <w:spacing w:val="23"/>
        </w:rPr>
        <w:t> </w:t>
      </w:r>
      <w:r>
        <w:rPr>
          <w:w w:val="124"/>
        </w:rPr>
        <w:t>r</w:t>
      </w:r>
      <w:r>
        <w:rPr>
          <w:w w:val="118"/>
        </w:rPr>
        <w:t>an</w:t>
      </w:r>
      <w:r>
        <w:rPr>
          <w:w w:val="106"/>
        </w:rPr>
        <w:t>ge </w:t>
      </w:r>
      <w:r>
        <w:rPr>
          <w:w w:val="115"/>
        </w:rPr>
        <w:t>[0</w:t>
      </w:r>
      <w:r>
        <w:rPr>
          <w:rFonts w:ascii="Times New Roman" w:hAnsi="Times New Roman"/>
          <w:i/>
          <w:w w:val="115"/>
        </w:rPr>
        <w:t>, </w:t>
      </w:r>
      <w:r>
        <w:rPr>
          <w:w w:val="115"/>
        </w:rPr>
        <w:t>+ ]. See the notes </w:t>
      </w:r>
      <w:r>
        <w:rPr>
          <w:spacing w:val="-3"/>
          <w:w w:val="115"/>
        </w:rPr>
        <w:t>by </w:t>
      </w:r>
      <w:r>
        <w:rPr>
          <w:spacing w:val="-5"/>
          <w:w w:val="115"/>
        </w:rPr>
        <w:t>Fong </w:t>
      </w:r>
      <w:r>
        <w:rPr>
          <w:w w:val="115"/>
        </w:rPr>
        <w:t>et al. [</w:t>
      </w:r>
      <w:hyperlink w:history="true" w:anchor="_bookmark0">
        <w:r>
          <w:rPr>
            <w:color w:val="0000FF"/>
            <w:w w:val="115"/>
          </w:rPr>
          <w:t>479</w:t>
        </w:r>
      </w:hyperlink>
      <w:r>
        <w:rPr>
          <w:w w:val="115"/>
        </w:rPr>
        <w:t>] for details. The scattering and absorption </w:t>
      </w:r>
      <w:r>
        <w:rPr>
          <w:w w:val="106"/>
        </w:rPr>
        <w:t>c</w:t>
      </w:r>
      <w:r>
        <w:rPr>
          <w:spacing w:val="5"/>
          <w:w w:val="106"/>
        </w:rPr>
        <w:t>o</w:t>
      </w:r>
      <w:r>
        <w:rPr>
          <w:w w:val="106"/>
        </w:rPr>
        <w:t>e</w:t>
      </w:r>
      <w:r>
        <w:rPr>
          <w:w w:val="93"/>
        </w:rPr>
        <w:t>ffi</w:t>
      </w:r>
      <w:r>
        <w:rPr>
          <w:w w:val="106"/>
        </w:rPr>
        <w:t>c</w:t>
      </w:r>
      <w:r>
        <w:rPr>
          <w:w w:val="105"/>
        </w:rPr>
        <w:t>i</w:t>
      </w:r>
      <w:r>
        <w:rPr>
          <w:w w:val="106"/>
        </w:rPr>
        <w:t>e</w:t>
      </w:r>
      <w:r>
        <w:rPr>
          <w:spacing w:val="-6"/>
          <w:w w:val="117"/>
        </w:rPr>
        <w:t>n</w:t>
      </w:r>
      <w:r>
        <w:rPr>
          <w:w w:val="148"/>
        </w:rPr>
        <w:t>t</w:t>
      </w:r>
      <w:r>
        <w:rPr>
          <w:w w:val="107"/>
        </w:rPr>
        <w:t>s</w:t>
      </w:r>
      <w:r>
        <w:rPr>
          <w:spacing w:val="14"/>
        </w:rPr>
        <w:t> </w:t>
      </w:r>
      <w:r>
        <w:rPr>
          <w:w w:val="117"/>
        </w:rPr>
        <w:t>d</w:t>
      </w:r>
      <w:r>
        <w:rPr>
          <w:w w:val="106"/>
        </w:rPr>
        <w:t>e</w:t>
      </w:r>
      <w:r>
        <w:rPr>
          <w:w w:val="148"/>
        </w:rPr>
        <w:t>t</w:t>
      </w:r>
      <w:r>
        <w:rPr>
          <w:w w:val="106"/>
        </w:rPr>
        <w:t>e</w:t>
      </w:r>
      <w:r>
        <w:rPr>
          <w:w w:val="124"/>
        </w:rPr>
        <w:t>r</w:t>
      </w:r>
      <w:r>
        <w:rPr>
          <w:w w:val="113"/>
        </w:rPr>
        <w:t>m</w:t>
      </w:r>
      <w:r>
        <w:rPr>
          <w:w w:val="105"/>
        </w:rPr>
        <w:t>i</w:t>
      </w:r>
      <w:r>
        <w:rPr>
          <w:w w:val="117"/>
        </w:rPr>
        <w:t>n</w:t>
      </w:r>
      <w:r>
        <w:rPr>
          <w:w w:val="106"/>
        </w:rPr>
        <w:t>e</w:t>
      </w:r>
      <w:r>
        <w:rPr>
          <w:spacing w:val="14"/>
        </w:rPr>
        <w:t> </w:t>
      </w:r>
      <w:r>
        <w:rPr>
          <w:w w:val="148"/>
        </w:rPr>
        <w:t>t</w:t>
      </w:r>
      <w:r>
        <w:rPr>
          <w:w w:val="117"/>
        </w:rPr>
        <w:t>h</w:t>
      </w:r>
      <w:r>
        <w:rPr>
          <w:w w:val="106"/>
        </w:rPr>
        <w:t>e</w:t>
      </w:r>
      <w:r>
        <w:rPr>
          <w:spacing w:val="14"/>
        </w:rPr>
        <w:t> </w:t>
      </w:r>
      <w:r>
        <w:rPr>
          <w:w w:val="113"/>
        </w:rPr>
        <w:t>m</w:t>
      </w:r>
      <w:r>
        <w:rPr>
          <w:w w:val="106"/>
        </w:rPr>
        <w:t>e</w:t>
      </w:r>
      <w:r>
        <w:rPr>
          <w:w w:val="117"/>
        </w:rPr>
        <w:t>d</w:t>
      </w:r>
      <w:r>
        <w:rPr>
          <w:w w:val="105"/>
        </w:rPr>
        <w:t>i</w:t>
      </w:r>
      <w:r>
        <w:rPr>
          <w:w w:val="117"/>
        </w:rPr>
        <w:t>u</w:t>
      </w:r>
      <w:r>
        <w:rPr>
          <w:w w:val="113"/>
        </w:rPr>
        <w:t>m</w:t>
      </w:r>
      <w:r>
        <w:rPr>
          <w:w w:val="27"/>
        </w:rPr>
        <w:t>’</w:t>
      </w:r>
      <w:r>
        <w:rPr>
          <w:w w:val="107"/>
        </w:rPr>
        <w:t>s</w:t>
      </w:r>
      <w:r>
        <w:rPr>
          <w:spacing w:val="14"/>
        </w:rPr>
        <w:t> </w:t>
      </w:r>
      <w:r>
        <w:rPr>
          <w:w w:val="114"/>
        </w:rPr>
        <w:t>al</w:t>
      </w:r>
      <w:r>
        <w:rPr>
          <w:spacing w:val="5"/>
          <w:w w:val="117"/>
        </w:rPr>
        <w:t>b</w:t>
      </w:r>
      <w:r>
        <w:rPr>
          <w:w w:val="106"/>
        </w:rPr>
        <w:t>e</w:t>
      </w:r>
      <w:r>
        <w:rPr>
          <w:w w:val="117"/>
        </w:rPr>
        <w:t>d</w:t>
      </w:r>
      <w:r>
        <w:rPr>
          <w:w w:val="106"/>
        </w:rPr>
        <w:t>o</w:t>
      </w:r>
      <w:r>
        <w:rPr>
          <w:spacing w:val="14"/>
        </w:rPr>
        <w:t> </w:t>
      </w:r>
      <w:r>
        <w:rPr>
          <w:rFonts w:ascii="Times New Roman" w:hAnsi="Times New Roman"/>
          <w:i/>
          <w:w w:val="107"/>
        </w:rPr>
        <w:t>ρ</w:t>
      </w:r>
      <w:r>
        <w:rPr>
          <w:w w:val="117"/>
        </w:rPr>
        <w:t>,</w:t>
      </w:r>
      <w:r>
        <w:rPr>
          <w:spacing w:val="14"/>
        </w:rPr>
        <w:t> </w:t>
      </w:r>
      <w:r>
        <w:rPr>
          <w:w w:val="117"/>
        </w:rPr>
        <w:t>d</w:t>
      </w:r>
      <w:r>
        <w:rPr>
          <w:w w:val="106"/>
        </w:rPr>
        <w:t>e</w:t>
      </w:r>
      <w:r>
        <w:rPr>
          <w:w w:val="96"/>
        </w:rPr>
        <w:t>fi</w:t>
      </w:r>
      <w:r>
        <w:rPr>
          <w:w w:val="117"/>
        </w:rPr>
        <w:t>n</w:t>
      </w:r>
      <w:r>
        <w:rPr>
          <w:w w:val="106"/>
        </w:rPr>
        <w:t>e</w:t>
      </w:r>
      <w:r>
        <w:rPr>
          <w:w w:val="117"/>
        </w:rPr>
        <w:t>d</w:t>
      </w:r>
      <w:r>
        <w:rPr>
          <w:spacing w:val="14"/>
        </w:rPr>
        <w:t> </w:t>
      </w:r>
      <w:r>
        <w:rPr>
          <w:w w:val="113"/>
        </w:rPr>
        <w:t>as</w:t>
      </w:r>
    </w:p>
    <w:p>
      <w:pPr>
        <w:tabs>
          <w:tab w:pos="1466" w:val="left" w:leader="none"/>
          <w:tab w:pos="1779" w:val="left" w:leader="none"/>
        </w:tabs>
        <w:spacing w:line="176" w:lineRule="exact" w:before="63"/>
        <w:ind w:left="813" w:right="0" w:firstLine="0"/>
        <w:jc w:val="center"/>
        <w:rPr>
          <w:rFonts w:ascii="Times New Roman" w:hAnsi="Times New Roman"/>
          <w:i/>
          <w:sz w:val="20"/>
        </w:rPr>
      </w:pPr>
      <w:r>
        <w:rPr>
          <w:rFonts w:ascii="Times New Roman" w:hAnsi="Times New Roman"/>
          <w:w w:val="99"/>
          <w:sz w:val="20"/>
          <w:u w:val="single"/>
        </w:rPr>
        <w:t> </w:t>
      </w:r>
      <w:r>
        <w:rPr>
          <w:rFonts w:ascii="Times New Roman" w:hAnsi="Times New Roman"/>
          <w:sz w:val="20"/>
          <w:u w:val="single"/>
        </w:rPr>
        <w:t>   </w:t>
      </w:r>
      <w:r>
        <w:rPr>
          <w:rFonts w:ascii="Times New Roman" w:hAnsi="Times New Roman"/>
          <w:spacing w:val="-23"/>
          <w:sz w:val="20"/>
          <w:u w:val="single"/>
        </w:rPr>
        <w:t> </w:t>
      </w:r>
      <w:r>
        <w:rPr>
          <w:rFonts w:ascii="Times New Roman" w:hAnsi="Times New Roman"/>
          <w:i/>
          <w:w w:val="130"/>
          <w:sz w:val="20"/>
          <w:u w:val="single"/>
        </w:rPr>
        <w:t>σ</w:t>
      </w:r>
      <w:r>
        <w:rPr>
          <w:rFonts w:ascii="Times New Roman" w:hAnsi="Times New Roman"/>
          <w:i/>
          <w:w w:val="130"/>
          <w:sz w:val="20"/>
          <w:u w:val="single"/>
          <w:vertAlign w:val="subscript"/>
        </w:rPr>
        <w:t>s</w:t>
      </w:r>
      <w:r>
        <w:rPr>
          <w:rFonts w:ascii="Times New Roman" w:hAnsi="Times New Roman"/>
          <w:i/>
          <w:w w:val="130"/>
          <w:sz w:val="20"/>
          <w:u w:val="single"/>
          <w:vertAlign w:val="baseline"/>
        </w:rPr>
        <w:tab/>
      </w:r>
      <w:r>
        <w:rPr>
          <w:rFonts w:ascii="Times New Roman" w:hAnsi="Times New Roman"/>
          <w:i/>
          <w:w w:val="130"/>
          <w:sz w:val="20"/>
          <w:vertAlign w:val="baseline"/>
        </w:rPr>
        <w:tab/>
      </w:r>
      <w:r>
        <w:rPr>
          <w:rFonts w:ascii="Times New Roman" w:hAnsi="Times New Roman"/>
          <w:i/>
          <w:w w:val="130"/>
          <w:sz w:val="20"/>
          <w:u w:val="single"/>
          <w:vertAlign w:val="baseline"/>
        </w:rPr>
        <w:t> </w:t>
      </w:r>
      <w:r>
        <w:rPr>
          <w:rFonts w:ascii="Times New Roman" w:hAnsi="Times New Roman"/>
          <w:i/>
          <w:spacing w:val="5"/>
          <w:w w:val="130"/>
          <w:sz w:val="20"/>
          <w:u w:val="single"/>
          <w:vertAlign w:val="baseline"/>
        </w:rPr>
        <w:t>σ</w:t>
      </w:r>
      <w:r>
        <w:rPr>
          <w:rFonts w:ascii="Times New Roman" w:hAnsi="Times New Roman"/>
          <w:i/>
          <w:spacing w:val="5"/>
          <w:w w:val="130"/>
          <w:sz w:val="20"/>
          <w:u w:val="single"/>
          <w:vertAlign w:val="subscript"/>
        </w:rPr>
        <w:t>s</w:t>
      </w:r>
    </w:p>
    <w:p>
      <w:pPr>
        <w:tabs>
          <w:tab w:pos="4956" w:val="left" w:leader="none"/>
          <w:tab w:pos="5413" w:val="left" w:leader="none"/>
          <w:tab w:pos="7846" w:val="left" w:leader="none"/>
        </w:tabs>
        <w:spacing w:line="133" w:lineRule="exact" w:before="0"/>
        <w:ind w:left="3831" w:right="0" w:firstLine="0"/>
        <w:jc w:val="left"/>
        <w:rPr>
          <w:sz w:val="20"/>
        </w:rPr>
      </w:pPr>
      <w:r>
        <w:rPr>
          <w:rFonts w:ascii="Times New Roman" w:hAnsi="Times New Roman"/>
          <w:i/>
          <w:w w:val="125"/>
          <w:sz w:val="20"/>
        </w:rPr>
        <w:t>ρ</w:t>
      </w:r>
      <w:r>
        <w:rPr>
          <w:rFonts w:ascii="Times New Roman" w:hAnsi="Times New Roman"/>
          <w:i/>
          <w:spacing w:val="-6"/>
          <w:w w:val="125"/>
          <w:sz w:val="20"/>
        </w:rPr>
        <w:t> </w:t>
      </w:r>
      <w:r>
        <w:rPr>
          <w:w w:val="125"/>
          <w:sz w:val="20"/>
        </w:rPr>
        <w:t>=</w:t>
        <w:tab/>
        <w:t>=</w:t>
        <w:tab/>
      </w:r>
      <w:r>
        <w:rPr>
          <w:rFonts w:ascii="Times New Roman" w:hAnsi="Times New Roman"/>
          <w:i/>
          <w:w w:val="125"/>
          <w:sz w:val="20"/>
        </w:rPr>
        <w:t>,</w:t>
        <w:tab/>
      </w:r>
      <w:r>
        <w:rPr>
          <w:w w:val="125"/>
          <w:sz w:val="20"/>
        </w:rPr>
        <w:t>(14.1)</w:t>
      </w:r>
    </w:p>
    <w:p>
      <w:pPr>
        <w:tabs>
          <w:tab w:pos="1769" w:val="left" w:leader="none"/>
        </w:tabs>
        <w:spacing w:line="229" w:lineRule="exact" w:before="0"/>
        <w:ind w:left="796" w:right="0" w:firstLine="0"/>
        <w:jc w:val="center"/>
        <w:rPr>
          <w:rFonts w:ascii="Times New Roman" w:hAnsi="Times New Roman"/>
          <w:i/>
          <w:sz w:val="20"/>
        </w:rPr>
      </w:pPr>
      <w:r>
        <w:rPr>
          <w:rFonts w:ascii="Times New Roman" w:hAnsi="Times New Roman"/>
          <w:i/>
          <w:w w:val="135"/>
          <w:sz w:val="20"/>
        </w:rPr>
        <w:t>σ</w:t>
      </w:r>
      <w:r>
        <w:rPr>
          <w:rFonts w:ascii="Times New Roman" w:hAnsi="Times New Roman"/>
          <w:i/>
          <w:w w:val="135"/>
          <w:sz w:val="20"/>
          <w:vertAlign w:val="subscript"/>
        </w:rPr>
        <w:t>s</w:t>
      </w:r>
      <w:r>
        <w:rPr>
          <w:rFonts w:ascii="Times New Roman" w:hAnsi="Times New Roman"/>
          <w:i/>
          <w:spacing w:val="-19"/>
          <w:w w:val="135"/>
          <w:sz w:val="20"/>
          <w:vertAlign w:val="baseline"/>
        </w:rPr>
        <w:t> </w:t>
      </w:r>
      <w:r>
        <w:rPr>
          <w:w w:val="135"/>
          <w:sz w:val="20"/>
          <w:vertAlign w:val="baseline"/>
        </w:rPr>
        <w:t>+</w:t>
      </w:r>
      <w:r>
        <w:rPr>
          <w:spacing w:val="-30"/>
          <w:w w:val="135"/>
          <w:sz w:val="20"/>
          <w:vertAlign w:val="baseline"/>
        </w:rPr>
        <w:t> </w:t>
      </w:r>
      <w:r>
        <w:rPr>
          <w:rFonts w:ascii="Times New Roman" w:hAnsi="Times New Roman"/>
          <w:i/>
          <w:w w:val="135"/>
          <w:sz w:val="20"/>
          <w:vertAlign w:val="baseline"/>
        </w:rPr>
        <w:t>σ</w:t>
      </w:r>
      <w:r>
        <w:rPr>
          <w:rFonts w:ascii="Times New Roman" w:hAnsi="Times New Roman"/>
          <w:i/>
          <w:w w:val="135"/>
          <w:sz w:val="20"/>
          <w:vertAlign w:val="subscript"/>
        </w:rPr>
        <w:t>a</w:t>
      </w:r>
      <w:r>
        <w:rPr>
          <w:rFonts w:ascii="Times New Roman" w:hAnsi="Times New Roman"/>
          <w:i/>
          <w:w w:val="135"/>
          <w:sz w:val="20"/>
          <w:vertAlign w:val="baseline"/>
        </w:rPr>
        <w:tab/>
        <w:t>σ</w:t>
      </w:r>
      <w:r>
        <w:rPr>
          <w:rFonts w:ascii="Times New Roman" w:hAnsi="Times New Roman"/>
          <w:i/>
          <w:w w:val="135"/>
          <w:sz w:val="20"/>
          <w:vertAlign w:val="subscript"/>
        </w:rPr>
        <w:t>t</w:t>
      </w:r>
    </w:p>
    <w:p>
      <w:pPr>
        <w:pStyle w:val="BodyText"/>
        <w:spacing w:line="204" w:lineRule="auto" w:before="108"/>
        <w:ind w:left="944" w:right="441"/>
        <w:jc w:val="both"/>
      </w:pPr>
      <w:r>
        <w:rPr>
          <w:w w:val="115"/>
        </w:rPr>
        <w:t>which represents the importance of scattering relative to absorption in a medium for each</w:t>
      </w:r>
      <w:r>
        <w:rPr>
          <w:spacing w:val="-7"/>
          <w:w w:val="115"/>
        </w:rPr>
        <w:t> </w:t>
      </w:r>
      <w:r>
        <w:rPr>
          <w:w w:val="115"/>
        </w:rPr>
        <w:t>visible</w:t>
      </w:r>
      <w:r>
        <w:rPr>
          <w:spacing w:val="-6"/>
          <w:w w:val="115"/>
        </w:rPr>
        <w:t> </w:t>
      </w:r>
      <w:r>
        <w:rPr>
          <w:w w:val="115"/>
        </w:rPr>
        <w:t>spectrum</w:t>
      </w:r>
      <w:r>
        <w:rPr>
          <w:spacing w:val="-7"/>
          <w:w w:val="115"/>
        </w:rPr>
        <w:t> </w:t>
      </w:r>
      <w:r>
        <w:rPr>
          <w:w w:val="115"/>
        </w:rPr>
        <w:t>range</w:t>
      </w:r>
      <w:r>
        <w:rPr>
          <w:spacing w:val="-6"/>
          <w:w w:val="115"/>
        </w:rPr>
        <w:t> </w:t>
      </w:r>
      <w:r>
        <w:rPr>
          <w:w w:val="115"/>
        </w:rPr>
        <w:t>considered,</w:t>
      </w:r>
      <w:r>
        <w:rPr>
          <w:spacing w:val="-6"/>
          <w:w w:val="115"/>
        </w:rPr>
        <w:t> </w:t>
      </w:r>
      <w:r>
        <w:rPr>
          <w:w w:val="115"/>
        </w:rPr>
        <w:t>i.e.,</w:t>
      </w:r>
      <w:r>
        <w:rPr>
          <w:spacing w:val="-5"/>
          <w:w w:val="115"/>
        </w:rPr>
        <w:t> </w:t>
      </w:r>
      <w:r>
        <w:rPr>
          <w:w w:val="115"/>
        </w:rPr>
        <w:t>the</w:t>
      </w:r>
      <w:r>
        <w:rPr>
          <w:spacing w:val="-7"/>
          <w:w w:val="115"/>
        </w:rPr>
        <w:t> </w:t>
      </w:r>
      <w:r>
        <w:rPr>
          <w:w w:val="115"/>
        </w:rPr>
        <w:t>overall</w:t>
      </w:r>
      <w:r>
        <w:rPr>
          <w:spacing w:val="-6"/>
          <w:w w:val="115"/>
        </w:rPr>
        <w:t> </w:t>
      </w:r>
      <w:r>
        <w:rPr>
          <w:w w:val="115"/>
        </w:rPr>
        <w:t>reflectiveness</w:t>
      </w:r>
      <w:r>
        <w:rPr>
          <w:spacing w:val="-7"/>
          <w:w w:val="115"/>
        </w:rPr>
        <w:t> </w:t>
      </w:r>
      <w:r>
        <w:rPr>
          <w:w w:val="115"/>
        </w:rPr>
        <w:t>of</w:t>
      </w:r>
      <w:r>
        <w:rPr>
          <w:spacing w:val="-6"/>
          <w:w w:val="115"/>
        </w:rPr>
        <w:t> </w:t>
      </w:r>
      <w:r>
        <w:rPr>
          <w:w w:val="115"/>
        </w:rPr>
        <w:t>the</w:t>
      </w:r>
      <w:r>
        <w:rPr>
          <w:spacing w:val="-7"/>
          <w:w w:val="115"/>
        </w:rPr>
        <w:t> </w:t>
      </w:r>
      <w:r>
        <w:rPr>
          <w:w w:val="115"/>
        </w:rPr>
        <w:t>medium. The </w:t>
      </w:r>
      <w:r>
        <w:rPr>
          <w:spacing w:val="-3"/>
          <w:w w:val="115"/>
        </w:rPr>
        <w:t>value </w:t>
      </w:r>
      <w:r>
        <w:rPr>
          <w:w w:val="115"/>
        </w:rPr>
        <w:t>of </w:t>
      </w:r>
      <w:r>
        <w:rPr>
          <w:rFonts w:ascii="Times New Roman" w:hAnsi="Times New Roman"/>
          <w:i/>
          <w:w w:val="115"/>
        </w:rPr>
        <w:t>ρ </w:t>
      </w:r>
      <w:r>
        <w:rPr>
          <w:w w:val="115"/>
        </w:rPr>
        <w:t>is within the range [0</w:t>
      </w:r>
      <w:r>
        <w:rPr>
          <w:rFonts w:ascii="Times New Roman" w:hAnsi="Times New Roman"/>
          <w:i/>
          <w:w w:val="115"/>
        </w:rPr>
        <w:t>, </w:t>
      </w:r>
      <w:r>
        <w:rPr>
          <w:w w:val="115"/>
        </w:rPr>
        <w:t>1]. A </w:t>
      </w:r>
      <w:r>
        <w:rPr>
          <w:spacing w:val="-3"/>
          <w:w w:val="115"/>
        </w:rPr>
        <w:t>value </w:t>
      </w:r>
      <w:r>
        <w:rPr>
          <w:w w:val="115"/>
        </w:rPr>
        <w:t>close to 0 indicates that most of  the light is absorbed, resulting in a murky medium, such as dark exhaust smoke. A </w:t>
      </w:r>
      <w:r>
        <w:rPr>
          <w:spacing w:val="-3"/>
          <w:w w:val="115"/>
        </w:rPr>
        <w:t>value </w:t>
      </w:r>
      <w:r>
        <w:rPr>
          <w:w w:val="115"/>
        </w:rPr>
        <w:t>close to 1 indicates that most of the light is scattered instead of being</w:t>
      </w:r>
      <w:r>
        <w:rPr>
          <w:spacing w:val="-37"/>
          <w:w w:val="115"/>
        </w:rPr>
        <w:t> </w:t>
      </w:r>
      <w:r>
        <w:rPr>
          <w:w w:val="115"/>
        </w:rPr>
        <w:t>absorbed, </w:t>
      </w:r>
      <w:r>
        <w:rPr>
          <w:w w:val="124"/>
        </w:rPr>
        <w:t>r</w:t>
      </w:r>
      <w:r>
        <w:rPr>
          <w:w w:val="106"/>
        </w:rPr>
        <w:t>e</w:t>
      </w:r>
      <w:r>
        <w:rPr>
          <w:w w:val="107"/>
        </w:rPr>
        <w:t>s</w:t>
      </w:r>
      <w:r>
        <w:rPr>
          <w:w w:val="117"/>
        </w:rPr>
        <w:t>u</w:t>
      </w:r>
      <w:r>
        <w:rPr>
          <w:w w:val="105"/>
        </w:rPr>
        <w:t>l</w:t>
      </w:r>
      <w:r>
        <w:rPr>
          <w:w w:val="148"/>
        </w:rPr>
        <w:t>t</w:t>
      </w:r>
      <w:r>
        <w:rPr>
          <w:w w:val="105"/>
        </w:rPr>
        <w:t>i</w:t>
      </w:r>
      <w:r>
        <w:rPr>
          <w:w w:val="117"/>
        </w:rPr>
        <w:t>n</w:t>
      </w:r>
      <w:r>
        <w:rPr>
          <w:w w:val="106"/>
        </w:rPr>
        <w:t>g</w:t>
      </w:r>
      <w:r>
        <w:rPr>
          <w:spacing w:val="14"/>
        </w:rPr>
        <w:t> </w:t>
      </w:r>
      <w:r>
        <w:rPr>
          <w:w w:val="105"/>
        </w:rPr>
        <w:t>i</w:t>
      </w:r>
      <w:r>
        <w:rPr>
          <w:w w:val="117"/>
        </w:rPr>
        <w:t>n</w:t>
      </w:r>
      <w:r>
        <w:rPr>
          <w:spacing w:val="14"/>
        </w:rPr>
        <w:t> </w:t>
      </w:r>
      <w:r>
        <w:rPr>
          <w:w w:val="119"/>
        </w:rPr>
        <w:t>a</w:t>
      </w:r>
      <w:r>
        <w:rPr>
          <w:spacing w:val="14"/>
        </w:rPr>
        <w:t> </w:t>
      </w:r>
      <w:r>
        <w:rPr>
          <w:w w:val="117"/>
        </w:rPr>
        <w:t>b</w:t>
      </w:r>
      <w:r>
        <w:rPr>
          <w:w w:val="124"/>
        </w:rPr>
        <w:t>r</w:t>
      </w:r>
      <w:r>
        <w:rPr>
          <w:w w:val="105"/>
        </w:rPr>
        <w:t>i</w:t>
      </w:r>
      <w:r>
        <w:rPr>
          <w:w w:val="111"/>
        </w:rPr>
        <w:t>g</w:t>
      </w:r>
      <w:r>
        <w:rPr>
          <w:spacing w:val="-6"/>
          <w:w w:val="111"/>
        </w:rPr>
        <w:t>h</w:t>
      </w:r>
      <w:r>
        <w:rPr>
          <w:w w:val="148"/>
        </w:rPr>
        <w:t>t</w:t>
      </w:r>
      <w:r>
        <w:rPr>
          <w:w w:val="106"/>
        </w:rPr>
        <w:t>e</w:t>
      </w:r>
      <w:r>
        <w:rPr>
          <w:w w:val="124"/>
        </w:rPr>
        <w:t>r</w:t>
      </w:r>
      <w:r>
        <w:rPr>
          <w:spacing w:val="14"/>
        </w:rPr>
        <w:t> </w:t>
      </w:r>
      <w:r>
        <w:rPr>
          <w:w w:val="113"/>
        </w:rPr>
        <w:t>m</w:t>
      </w:r>
      <w:r>
        <w:rPr>
          <w:w w:val="106"/>
        </w:rPr>
        <w:t>e</w:t>
      </w:r>
      <w:r>
        <w:rPr>
          <w:w w:val="117"/>
        </w:rPr>
        <w:t>d</w:t>
      </w:r>
      <w:r>
        <w:rPr>
          <w:w w:val="105"/>
        </w:rPr>
        <w:t>i</w:t>
      </w:r>
      <w:r>
        <w:rPr>
          <w:w w:val="117"/>
        </w:rPr>
        <w:t>u</w:t>
      </w:r>
      <w:r>
        <w:rPr>
          <w:w w:val="113"/>
        </w:rPr>
        <w:t>m</w:t>
      </w:r>
      <w:r>
        <w:rPr>
          <w:w w:val="117"/>
        </w:rPr>
        <w:t>,</w:t>
      </w:r>
      <w:r>
        <w:rPr>
          <w:spacing w:val="14"/>
        </w:rPr>
        <w:t> </w:t>
      </w:r>
      <w:r>
        <w:rPr>
          <w:w w:val="107"/>
        </w:rPr>
        <w:t>s</w:t>
      </w:r>
      <w:r>
        <w:rPr>
          <w:w w:val="117"/>
        </w:rPr>
        <w:t>u</w:t>
      </w:r>
      <w:r>
        <w:rPr>
          <w:spacing w:val="-6"/>
          <w:w w:val="106"/>
        </w:rPr>
        <w:t>c</w:t>
      </w:r>
      <w:r>
        <w:rPr>
          <w:w w:val="117"/>
        </w:rPr>
        <w:t>h</w:t>
      </w:r>
      <w:r>
        <w:rPr>
          <w:spacing w:val="14"/>
        </w:rPr>
        <w:t> </w:t>
      </w:r>
      <w:r>
        <w:rPr>
          <w:w w:val="113"/>
        </w:rPr>
        <w:t>as</w:t>
      </w:r>
      <w:r>
        <w:rPr>
          <w:spacing w:val="14"/>
        </w:rPr>
        <w:t> </w:t>
      </w:r>
      <w:r>
        <w:rPr>
          <w:w w:val="114"/>
        </w:rPr>
        <w:t>ai</w:t>
      </w:r>
      <w:r>
        <w:rPr>
          <w:w w:val="124"/>
        </w:rPr>
        <w:t>r</w:t>
      </w:r>
      <w:r>
        <w:rPr>
          <w:w w:val="117"/>
        </w:rPr>
        <w:t>,</w:t>
      </w:r>
      <w:r>
        <w:rPr>
          <w:spacing w:val="14"/>
        </w:rPr>
        <w:t> </w:t>
      </w:r>
      <w:r>
        <w:rPr>
          <w:w w:val="106"/>
        </w:rPr>
        <w:t>c</w:t>
      </w:r>
      <w:r>
        <w:rPr>
          <w:w w:val="105"/>
        </w:rPr>
        <w:t>l</w:t>
      </w:r>
      <w:r>
        <w:rPr>
          <w:w w:val="111"/>
        </w:rPr>
        <w:t>ou</w:t>
      </w:r>
      <w:r>
        <w:rPr>
          <w:w w:val="117"/>
        </w:rPr>
        <w:t>d</w:t>
      </w:r>
      <w:r>
        <w:rPr>
          <w:w w:val="107"/>
        </w:rPr>
        <w:t>s</w:t>
      </w:r>
      <w:r>
        <w:rPr>
          <w:w w:val="117"/>
        </w:rPr>
        <w:t>,</w:t>
      </w:r>
      <w:r>
        <w:rPr>
          <w:spacing w:val="14"/>
        </w:rPr>
        <w:t> </w:t>
      </w:r>
      <w:r>
        <w:rPr>
          <w:w w:val="113"/>
        </w:rPr>
        <w:t>or</w:t>
      </w:r>
      <w:r>
        <w:rPr>
          <w:spacing w:val="14"/>
        </w:rPr>
        <w:t> </w:t>
      </w:r>
      <w:r>
        <w:rPr>
          <w:w w:val="148"/>
        </w:rPr>
        <w:t>t</w:t>
      </w:r>
      <w:r>
        <w:rPr>
          <w:spacing w:val="-1"/>
          <w:w w:val="117"/>
        </w:rPr>
        <w:t>h</w:t>
      </w:r>
      <w:r>
        <w:rPr>
          <w:w w:val="106"/>
        </w:rPr>
        <w:t>e</w:t>
      </w:r>
      <w:r>
        <w:rPr>
          <w:spacing w:val="14"/>
        </w:rPr>
        <w:t> </w:t>
      </w:r>
      <w:r>
        <w:rPr>
          <w:w w:val="106"/>
        </w:rPr>
        <w:t>e</w:t>
      </w:r>
      <w:r>
        <w:rPr>
          <w:w w:val="121"/>
        </w:rPr>
        <w:t>ar</w:t>
      </w:r>
      <w:r>
        <w:rPr>
          <w:w w:val="148"/>
        </w:rPr>
        <w:t>t</w:t>
      </w:r>
      <w:r>
        <w:rPr>
          <w:w w:val="117"/>
        </w:rPr>
        <w:t>h</w:t>
      </w:r>
      <w:r>
        <w:rPr>
          <w:w w:val="27"/>
        </w:rPr>
        <w:t>’</w:t>
      </w:r>
      <w:r>
        <w:rPr>
          <w:w w:val="107"/>
        </w:rPr>
        <w:t>s</w:t>
      </w:r>
      <w:r>
        <w:rPr>
          <w:spacing w:val="14"/>
        </w:rPr>
        <w:t> </w:t>
      </w:r>
      <w:r>
        <w:rPr>
          <w:w w:val="130"/>
        </w:rPr>
        <w:t>at</w:t>
      </w:r>
      <w:r>
        <w:rPr>
          <w:w w:val="113"/>
        </w:rPr>
        <w:t>m</w:t>
      </w:r>
      <w:r>
        <w:rPr>
          <w:w w:val="106"/>
        </w:rPr>
        <w:t>os</w:t>
      </w:r>
      <w:r>
        <w:rPr>
          <w:w w:val="117"/>
        </w:rPr>
        <w:t>ph</w:t>
      </w:r>
      <w:r>
        <w:rPr>
          <w:w w:val="106"/>
        </w:rPr>
        <w:t>e</w:t>
      </w:r>
      <w:r>
        <w:rPr>
          <w:w w:val="124"/>
        </w:rPr>
        <w:t>r</w:t>
      </w:r>
      <w:r>
        <w:rPr>
          <w:w w:val="106"/>
        </w:rPr>
        <w:t>e</w:t>
      </w:r>
      <w:r>
        <w:rPr>
          <w:w w:val="117"/>
        </w:rPr>
        <w:t>.</w:t>
      </w:r>
    </w:p>
    <w:p>
      <w:pPr>
        <w:pStyle w:val="BodyText"/>
        <w:spacing w:line="204" w:lineRule="auto" w:before="8"/>
        <w:ind w:left="943" w:right="441" w:firstLine="298"/>
        <w:jc w:val="both"/>
      </w:pPr>
      <w:r>
        <w:rPr>
          <w:w w:val="115"/>
        </w:rPr>
        <w:t>As discussed in </w:t>
      </w:r>
      <w:hyperlink w:history="true" w:anchor="_bookmark0">
        <w:r>
          <w:rPr>
            <w:color w:val="0000FF"/>
            <w:w w:val="115"/>
          </w:rPr>
          <w:t>Section 9.1.2</w:t>
        </w:r>
      </w:hyperlink>
      <w:r>
        <w:rPr>
          <w:w w:val="115"/>
        </w:rPr>
        <w:t>, the appearance of a medium is a combination of</w:t>
      </w:r>
      <w:r>
        <w:rPr>
          <w:spacing w:val="-34"/>
          <w:w w:val="115"/>
        </w:rPr>
        <w:t> </w:t>
      </w:r>
      <w:r>
        <w:rPr>
          <w:w w:val="115"/>
        </w:rPr>
        <w:t>its scattering and absorption properties. Coefficient values for real-world participating media</w:t>
      </w:r>
      <w:r>
        <w:rPr>
          <w:spacing w:val="-21"/>
          <w:w w:val="115"/>
        </w:rPr>
        <w:t> </w:t>
      </w:r>
      <w:r>
        <w:rPr>
          <w:spacing w:val="-3"/>
          <w:w w:val="115"/>
        </w:rPr>
        <w:t>have</w:t>
      </w:r>
      <w:r>
        <w:rPr>
          <w:spacing w:val="-21"/>
          <w:w w:val="115"/>
        </w:rPr>
        <w:t> </w:t>
      </w:r>
      <w:r>
        <w:rPr>
          <w:w w:val="115"/>
        </w:rPr>
        <w:t>been</w:t>
      </w:r>
      <w:r>
        <w:rPr>
          <w:spacing w:val="-20"/>
          <w:w w:val="115"/>
        </w:rPr>
        <w:t> </w:t>
      </w:r>
      <w:r>
        <w:rPr>
          <w:w w:val="115"/>
        </w:rPr>
        <w:t>measured</w:t>
      </w:r>
      <w:r>
        <w:rPr>
          <w:spacing w:val="-20"/>
          <w:w w:val="115"/>
        </w:rPr>
        <w:t> </w:t>
      </w:r>
      <w:r>
        <w:rPr>
          <w:w w:val="115"/>
        </w:rPr>
        <w:t>and</w:t>
      </w:r>
      <w:r>
        <w:rPr>
          <w:spacing w:val="-20"/>
          <w:w w:val="115"/>
        </w:rPr>
        <w:t> </w:t>
      </w:r>
      <w:r>
        <w:rPr>
          <w:w w:val="115"/>
        </w:rPr>
        <w:t>published</w:t>
      </w:r>
      <w:r>
        <w:rPr>
          <w:spacing w:val="-21"/>
          <w:w w:val="115"/>
        </w:rPr>
        <w:t> </w:t>
      </w:r>
      <w:r>
        <w:rPr>
          <w:w w:val="115"/>
        </w:rPr>
        <w:t>[</w:t>
      </w:r>
      <w:hyperlink w:history="true" w:anchor="_bookmark0">
        <w:r>
          <w:rPr>
            <w:color w:val="0000FF"/>
            <w:w w:val="115"/>
          </w:rPr>
          <w:t>1258</w:t>
        </w:r>
      </w:hyperlink>
      <w:r>
        <w:rPr>
          <w:w w:val="115"/>
        </w:rPr>
        <w:t>].</w:t>
      </w:r>
      <w:r>
        <w:rPr>
          <w:spacing w:val="10"/>
          <w:w w:val="115"/>
        </w:rPr>
        <w:t> </w:t>
      </w:r>
      <w:r>
        <w:rPr>
          <w:spacing w:val="-6"/>
          <w:w w:val="115"/>
        </w:rPr>
        <w:t>For</w:t>
      </w:r>
      <w:r>
        <w:rPr>
          <w:spacing w:val="-19"/>
          <w:w w:val="115"/>
        </w:rPr>
        <w:t> </w:t>
      </w:r>
      <w:r>
        <w:rPr>
          <w:w w:val="115"/>
        </w:rPr>
        <w:t>instance,</w:t>
      </w:r>
      <w:r>
        <w:rPr>
          <w:spacing w:val="-18"/>
          <w:w w:val="115"/>
        </w:rPr>
        <w:t> </w:t>
      </w:r>
      <w:r>
        <w:rPr>
          <w:w w:val="115"/>
        </w:rPr>
        <w:t>milk</w:t>
      </w:r>
      <w:r>
        <w:rPr>
          <w:spacing w:val="-19"/>
          <w:w w:val="115"/>
        </w:rPr>
        <w:t> </w:t>
      </w:r>
      <w:r>
        <w:rPr>
          <w:w w:val="115"/>
        </w:rPr>
        <w:t>has</w:t>
      </w:r>
      <w:r>
        <w:rPr>
          <w:spacing w:val="-21"/>
          <w:w w:val="115"/>
        </w:rPr>
        <w:t> </w:t>
      </w:r>
      <w:r>
        <w:rPr>
          <w:w w:val="115"/>
        </w:rPr>
        <w:t>high</w:t>
      </w:r>
      <w:r>
        <w:rPr>
          <w:spacing w:val="-20"/>
          <w:w w:val="115"/>
        </w:rPr>
        <w:t> </w:t>
      </w:r>
      <w:r>
        <w:rPr>
          <w:w w:val="115"/>
        </w:rPr>
        <w:t>scattering values, producing a cloudy and opaque appearance. Milk also appears white thanks to a high albedo </w:t>
      </w:r>
      <w:r>
        <w:rPr>
          <w:rFonts w:ascii="Times New Roman" w:hAnsi="Times New Roman"/>
          <w:i/>
          <w:w w:val="115"/>
        </w:rPr>
        <w:t>ρ &gt; </w:t>
      </w:r>
      <w:r>
        <w:rPr>
          <w:w w:val="115"/>
        </w:rPr>
        <w:t>0</w:t>
      </w:r>
      <w:r>
        <w:rPr>
          <w:rFonts w:ascii="Times New Roman" w:hAnsi="Times New Roman"/>
          <w:i/>
          <w:w w:val="115"/>
        </w:rPr>
        <w:t>.</w:t>
      </w:r>
      <w:r>
        <w:rPr>
          <w:w w:val="115"/>
        </w:rPr>
        <w:t>999. On the other hand, red wine features almost no</w:t>
      </w:r>
      <w:r>
        <w:rPr>
          <w:spacing w:val="-40"/>
          <w:w w:val="115"/>
        </w:rPr>
        <w:t> </w:t>
      </w:r>
      <w:r>
        <w:rPr>
          <w:w w:val="115"/>
        </w:rPr>
        <w:t>scattering but instead high absorption, giving it a translucent and colored appearance. See the rendered</w:t>
      </w:r>
      <w:r>
        <w:rPr>
          <w:spacing w:val="-12"/>
          <w:w w:val="115"/>
        </w:rPr>
        <w:t> </w:t>
      </w:r>
      <w:r>
        <w:rPr>
          <w:w w:val="115"/>
        </w:rPr>
        <w:t>liquids</w:t>
      </w:r>
      <w:r>
        <w:rPr>
          <w:spacing w:val="-12"/>
          <w:w w:val="115"/>
        </w:rPr>
        <w:t> </w:t>
      </w:r>
      <w:r>
        <w:rPr>
          <w:w w:val="115"/>
        </w:rPr>
        <w:t>in</w:t>
      </w:r>
      <w:r>
        <w:rPr>
          <w:spacing w:val="-12"/>
          <w:w w:val="115"/>
        </w:rPr>
        <w:t> </w:t>
      </w:r>
      <w:hyperlink w:history="true" w:anchor="_bookmark9">
        <w:r>
          <w:rPr>
            <w:color w:val="0000FF"/>
            <w:w w:val="115"/>
          </w:rPr>
          <w:t>Figure</w:t>
        </w:r>
        <w:r>
          <w:rPr>
            <w:color w:val="0000FF"/>
            <w:spacing w:val="-11"/>
            <w:w w:val="115"/>
          </w:rPr>
          <w:t> </w:t>
        </w:r>
        <w:r>
          <w:rPr>
            <w:color w:val="0000FF"/>
            <w:w w:val="115"/>
          </w:rPr>
          <w:t>14.2</w:t>
        </w:r>
      </w:hyperlink>
      <w:r>
        <w:rPr>
          <w:w w:val="115"/>
        </w:rPr>
        <w:t>,</w:t>
      </w:r>
      <w:r>
        <w:rPr>
          <w:spacing w:val="-9"/>
          <w:w w:val="115"/>
        </w:rPr>
        <w:t> </w:t>
      </w:r>
      <w:r>
        <w:rPr>
          <w:w w:val="115"/>
        </w:rPr>
        <w:t>and</w:t>
      </w:r>
      <w:r>
        <w:rPr>
          <w:spacing w:val="-12"/>
          <w:w w:val="115"/>
        </w:rPr>
        <w:t> </w:t>
      </w:r>
      <w:r>
        <w:rPr>
          <w:w w:val="115"/>
        </w:rPr>
        <w:t>compare</w:t>
      </w:r>
      <w:r>
        <w:rPr>
          <w:spacing w:val="-11"/>
          <w:w w:val="115"/>
        </w:rPr>
        <w:t> </w:t>
      </w:r>
      <w:r>
        <w:rPr>
          <w:w w:val="115"/>
        </w:rPr>
        <w:t>to</w:t>
      </w:r>
      <w:r>
        <w:rPr>
          <w:spacing w:val="-12"/>
          <w:w w:val="115"/>
        </w:rPr>
        <w:t> </w:t>
      </w:r>
      <w:r>
        <w:rPr>
          <w:w w:val="115"/>
        </w:rPr>
        <w:t>the</w:t>
      </w:r>
      <w:r>
        <w:rPr>
          <w:spacing w:val="-12"/>
          <w:w w:val="115"/>
        </w:rPr>
        <w:t> </w:t>
      </w:r>
      <w:r>
        <w:rPr>
          <w:w w:val="115"/>
        </w:rPr>
        <w:t>photographed</w:t>
      </w:r>
      <w:r>
        <w:rPr>
          <w:spacing w:val="-12"/>
          <w:w w:val="115"/>
        </w:rPr>
        <w:t> </w:t>
      </w:r>
      <w:r>
        <w:rPr>
          <w:w w:val="115"/>
        </w:rPr>
        <w:t>liquids</w:t>
      </w:r>
      <w:r>
        <w:rPr>
          <w:spacing w:val="-11"/>
          <w:w w:val="115"/>
        </w:rPr>
        <w:t> </w:t>
      </w:r>
      <w:r>
        <w:rPr>
          <w:w w:val="115"/>
        </w:rPr>
        <w:t>in</w:t>
      </w:r>
      <w:r>
        <w:rPr>
          <w:spacing w:val="-12"/>
          <w:w w:val="115"/>
        </w:rPr>
        <w:t> </w:t>
      </w:r>
      <w:hyperlink w:history="true" w:anchor="_bookmark0">
        <w:r>
          <w:rPr>
            <w:color w:val="0000FF"/>
            <w:w w:val="115"/>
          </w:rPr>
          <w:t>Figure</w:t>
        </w:r>
        <w:r>
          <w:rPr>
            <w:color w:val="0000FF"/>
            <w:spacing w:val="-12"/>
            <w:w w:val="115"/>
          </w:rPr>
          <w:t> </w:t>
        </w:r>
        <w:r>
          <w:rPr>
            <w:color w:val="0000FF"/>
            <w:w w:val="115"/>
          </w:rPr>
          <w:t>9.8</w:t>
        </w:r>
      </w:hyperlink>
      <w:r>
        <w:rPr>
          <w:color w:val="0000FF"/>
          <w:w w:val="115"/>
        </w:rPr>
        <w:t> </w:t>
      </w:r>
      <w:r>
        <w:rPr>
          <w:w w:val="115"/>
        </w:rPr>
        <w:t>on page</w:t>
      </w:r>
      <w:r>
        <w:rPr>
          <w:spacing w:val="11"/>
          <w:w w:val="115"/>
        </w:rPr>
        <w:t> </w:t>
      </w:r>
      <w:r>
        <w:rPr>
          <w:w w:val="115"/>
        </w:rPr>
        <w:t>301.</w:t>
      </w:r>
    </w:p>
    <w:p>
      <w:pPr>
        <w:pStyle w:val="BodyText"/>
        <w:spacing w:line="204" w:lineRule="auto" w:before="11"/>
        <w:ind w:left="943" w:right="441" w:firstLine="298"/>
        <w:jc w:val="both"/>
      </w:pPr>
      <w:r>
        <w:rPr>
          <w:w w:val="115"/>
        </w:rPr>
        <w:t>Each of these properties and events are wavelength-dependent. This dependence means</w:t>
      </w:r>
      <w:r>
        <w:rPr>
          <w:spacing w:val="-17"/>
          <w:w w:val="115"/>
        </w:rPr>
        <w:t> </w:t>
      </w:r>
      <w:r>
        <w:rPr>
          <w:w w:val="115"/>
        </w:rPr>
        <w:t>that</w:t>
      </w:r>
      <w:r>
        <w:rPr>
          <w:spacing w:val="-16"/>
          <w:w w:val="115"/>
        </w:rPr>
        <w:t> </w:t>
      </w:r>
      <w:r>
        <w:rPr>
          <w:w w:val="115"/>
        </w:rPr>
        <w:t>in</w:t>
      </w:r>
      <w:r>
        <w:rPr>
          <w:spacing w:val="-16"/>
          <w:w w:val="115"/>
        </w:rPr>
        <w:t> </w:t>
      </w:r>
      <w:r>
        <w:rPr>
          <w:w w:val="115"/>
        </w:rPr>
        <w:t>a</w:t>
      </w:r>
      <w:r>
        <w:rPr>
          <w:spacing w:val="-16"/>
          <w:w w:val="115"/>
        </w:rPr>
        <w:t> </w:t>
      </w:r>
      <w:r>
        <w:rPr>
          <w:w w:val="115"/>
        </w:rPr>
        <w:t>given</w:t>
      </w:r>
      <w:r>
        <w:rPr>
          <w:spacing w:val="-16"/>
          <w:w w:val="115"/>
        </w:rPr>
        <w:t> </w:t>
      </w:r>
      <w:r>
        <w:rPr>
          <w:w w:val="115"/>
        </w:rPr>
        <w:t>medium,</w:t>
      </w:r>
      <w:r>
        <w:rPr>
          <w:spacing w:val="-12"/>
          <w:w w:val="115"/>
        </w:rPr>
        <w:t> </w:t>
      </w:r>
      <w:r>
        <w:rPr>
          <w:w w:val="115"/>
        </w:rPr>
        <w:t>different</w:t>
      </w:r>
      <w:r>
        <w:rPr>
          <w:spacing w:val="-16"/>
          <w:w w:val="115"/>
        </w:rPr>
        <w:t> </w:t>
      </w:r>
      <w:r>
        <w:rPr>
          <w:w w:val="115"/>
        </w:rPr>
        <w:t>light</w:t>
      </w:r>
      <w:r>
        <w:rPr>
          <w:spacing w:val="-16"/>
          <w:w w:val="115"/>
        </w:rPr>
        <w:t> </w:t>
      </w:r>
      <w:r>
        <w:rPr>
          <w:w w:val="115"/>
        </w:rPr>
        <w:t>frequencies</w:t>
      </w:r>
      <w:r>
        <w:rPr>
          <w:spacing w:val="-17"/>
          <w:w w:val="115"/>
        </w:rPr>
        <w:t> </w:t>
      </w:r>
      <w:r>
        <w:rPr>
          <w:w w:val="115"/>
        </w:rPr>
        <w:t>may</w:t>
      </w:r>
      <w:r>
        <w:rPr>
          <w:spacing w:val="-16"/>
          <w:w w:val="115"/>
        </w:rPr>
        <w:t> </w:t>
      </w:r>
      <w:r>
        <w:rPr>
          <w:spacing w:val="2"/>
          <w:w w:val="115"/>
        </w:rPr>
        <w:t>be</w:t>
      </w:r>
      <w:r>
        <w:rPr>
          <w:spacing w:val="-16"/>
          <w:w w:val="115"/>
        </w:rPr>
        <w:t> </w:t>
      </w:r>
      <w:r>
        <w:rPr>
          <w:w w:val="115"/>
        </w:rPr>
        <w:t>absorbed</w:t>
      </w:r>
      <w:r>
        <w:rPr>
          <w:spacing w:val="-16"/>
          <w:w w:val="115"/>
        </w:rPr>
        <w:t> </w:t>
      </w:r>
      <w:r>
        <w:rPr>
          <w:w w:val="115"/>
        </w:rPr>
        <w:t>or</w:t>
      </w:r>
      <w:r>
        <w:rPr>
          <w:spacing w:val="-16"/>
          <w:w w:val="115"/>
        </w:rPr>
        <w:t> </w:t>
      </w:r>
      <w:r>
        <w:rPr>
          <w:w w:val="115"/>
        </w:rPr>
        <w:t>scattered with differing probabilities. In </w:t>
      </w:r>
      <w:r>
        <w:rPr>
          <w:spacing w:val="-3"/>
          <w:w w:val="115"/>
        </w:rPr>
        <w:t>theory, </w:t>
      </w:r>
      <w:r>
        <w:rPr>
          <w:w w:val="115"/>
        </w:rPr>
        <w:t>to account for this </w:t>
      </w:r>
      <w:r>
        <w:rPr>
          <w:spacing w:val="-3"/>
          <w:w w:val="115"/>
        </w:rPr>
        <w:t>we </w:t>
      </w:r>
      <w:r>
        <w:rPr>
          <w:w w:val="115"/>
        </w:rPr>
        <w:t>should use spectral values in rendering. </w:t>
      </w:r>
      <w:r>
        <w:rPr>
          <w:spacing w:val="-6"/>
          <w:w w:val="115"/>
        </w:rPr>
        <w:t>For </w:t>
      </w:r>
      <w:r>
        <w:rPr>
          <w:w w:val="115"/>
        </w:rPr>
        <w:t>the sake of efficiency, in real-time rendering (and with a  few</w:t>
      </w:r>
      <w:r>
        <w:rPr>
          <w:spacing w:val="-7"/>
          <w:w w:val="115"/>
        </w:rPr>
        <w:t> </w:t>
      </w:r>
      <w:r>
        <w:rPr>
          <w:w w:val="115"/>
        </w:rPr>
        <w:t>exceptions</w:t>
      </w:r>
      <w:r>
        <w:rPr>
          <w:spacing w:val="-6"/>
          <w:w w:val="115"/>
        </w:rPr>
        <w:t> </w:t>
      </w:r>
      <w:r>
        <w:rPr>
          <w:w w:val="115"/>
        </w:rPr>
        <w:t>[</w:t>
      </w:r>
      <w:hyperlink w:history="true" w:anchor="_bookmark0">
        <w:r>
          <w:rPr>
            <w:color w:val="0000FF"/>
            <w:w w:val="115"/>
          </w:rPr>
          <w:t>660</w:t>
        </w:r>
      </w:hyperlink>
      <w:r>
        <w:rPr>
          <w:w w:val="115"/>
        </w:rPr>
        <w:t>]</w:t>
      </w:r>
      <w:r>
        <w:rPr>
          <w:spacing w:val="-7"/>
          <w:w w:val="115"/>
        </w:rPr>
        <w:t> </w:t>
      </w:r>
      <w:r>
        <w:rPr>
          <w:w w:val="115"/>
        </w:rPr>
        <w:t>in</w:t>
      </w:r>
      <w:r>
        <w:rPr>
          <w:spacing w:val="-6"/>
          <w:w w:val="115"/>
        </w:rPr>
        <w:t> </w:t>
      </w:r>
      <w:r>
        <w:rPr>
          <w:w w:val="115"/>
        </w:rPr>
        <w:t>offline</w:t>
      </w:r>
      <w:r>
        <w:rPr>
          <w:spacing w:val="-7"/>
          <w:w w:val="115"/>
        </w:rPr>
        <w:t> </w:t>
      </w:r>
      <w:r>
        <w:rPr>
          <w:w w:val="115"/>
        </w:rPr>
        <w:t>rendering</w:t>
      </w:r>
      <w:r>
        <w:rPr>
          <w:spacing w:val="-6"/>
          <w:w w:val="115"/>
        </w:rPr>
        <w:t> </w:t>
      </w:r>
      <w:r>
        <w:rPr>
          <w:w w:val="115"/>
        </w:rPr>
        <w:t>as</w:t>
      </w:r>
      <w:r>
        <w:rPr>
          <w:spacing w:val="-7"/>
          <w:w w:val="115"/>
        </w:rPr>
        <w:t> </w:t>
      </w:r>
      <w:r>
        <w:rPr>
          <w:w w:val="115"/>
        </w:rPr>
        <w:t>well)</w:t>
      </w:r>
      <w:r>
        <w:rPr>
          <w:spacing w:val="-6"/>
          <w:w w:val="115"/>
        </w:rPr>
        <w:t> </w:t>
      </w:r>
      <w:r>
        <w:rPr>
          <w:spacing w:val="-3"/>
          <w:w w:val="115"/>
        </w:rPr>
        <w:t>we</w:t>
      </w:r>
      <w:r>
        <w:rPr>
          <w:spacing w:val="-7"/>
          <w:w w:val="115"/>
        </w:rPr>
        <w:t> </w:t>
      </w:r>
      <w:r>
        <w:rPr>
          <w:w w:val="115"/>
        </w:rPr>
        <w:t>use</w:t>
      </w:r>
      <w:r>
        <w:rPr>
          <w:spacing w:val="-6"/>
          <w:w w:val="115"/>
        </w:rPr>
        <w:t> </w:t>
      </w:r>
      <w:r>
        <w:rPr>
          <w:w w:val="115"/>
        </w:rPr>
        <w:t>RGB</w:t>
      </w:r>
      <w:r>
        <w:rPr>
          <w:spacing w:val="-6"/>
          <w:w w:val="115"/>
        </w:rPr>
        <w:t> </w:t>
      </w:r>
      <w:r>
        <w:rPr>
          <w:w w:val="115"/>
        </w:rPr>
        <w:t>values</w:t>
      </w:r>
      <w:r>
        <w:rPr>
          <w:spacing w:val="-7"/>
          <w:w w:val="115"/>
        </w:rPr>
        <w:t> </w:t>
      </w:r>
      <w:r>
        <w:rPr>
          <w:w w:val="115"/>
        </w:rPr>
        <w:t>instead.</w:t>
      </w:r>
      <w:r>
        <w:rPr>
          <w:spacing w:val="20"/>
          <w:w w:val="115"/>
        </w:rPr>
        <w:t> </w:t>
      </w:r>
      <w:r>
        <w:rPr>
          <w:w w:val="115"/>
        </w:rPr>
        <w:t>Where possible,</w:t>
      </w:r>
      <w:r>
        <w:rPr>
          <w:spacing w:val="-5"/>
          <w:w w:val="115"/>
        </w:rPr>
        <w:t> </w:t>
      </w:r>
      <w:r>
        <w:rPr>
          <w:w w:val="115"/>
        </w:rPr>
        <w:t>the</w:t>
      </w:r>
      <w:r>
        <w:rPr>
          <w:spacing w:val="-6"/>
          <w:w w:val="115"/>
        </w:rPr>
        <w:t> </w:t>
      </w:r>
      <w:r>
        <w:rPr>
          <w:w w:val="115"/>
        </w:rPr>
        <w:t>RGB</w:t>
      </w:r>
      <w:r>
        <w:rPr>
          <w:spacing w:val="-6"/>
          <w:w w:val="115"/>
        </w:rPr>
        <w:t> </w:t>
      </w:r>
      <w:r>
        <w:rPr>
          <w:w w:val="115"/>
        </w:rPr>
        <w:t>values</w:t>
      </w:r>
      <w:r>
        <w:rPr>
          <w:spacing w:val="-6"/>
          <w:w w:val="115"/>
        </w:rPr>
        <w:t> </w:t>
      </w:r>
      <w:r>
        <w:rPr>
          <w:w w:val="115"/>
        </w:rPr>
        <w:t>of</w:t>
      </w:r>
      <w:r>
        <w:rPr>
          <w:spacing w:val="-6"/>
          <w:w w:val="115"/>
        </w:rPr>
        <w:t> </w:t>
      </w:r>
      <w:r>
        <w:rPr>
          <w:w w:val="115"/>
        </w:rPr>
        <w:t>quantities</w:t>
      </w:r>
      <w:r>
        <w:rPr>
          <w:spacing w:val="-6"/>
          <w:w w:val="115"/>
        </w:rPr>
        <w:t> </w:t>
      </w:r>
      <w:r>
        <w:rPr>
          <w:w w:val="115"/>
        </w:rPr>
        <w:t>such</w:t>
      </w:r>
      <w:r>
        <w:rPr>
          <w:spacing w:val="-6"/>
          <w:w w:val="115"/>
        </w:rPr>
        <w:t> </w:t>
      </w:r>
      <w:r>
        <w:rPr>
          <w:w w:val="115"/>
        </w:rPr>
        <w:t>as</w:t>
      </w:r>
      <w:r>
        <w:rPr>
          <w:spacing w:val="-6"/>
          <w:w w:val="115"/>
        </w:rPr>
        <w:t> </w:t>
      </w:r>
      <w:r>
        <w:rPr>
          <w:rFonts w:ascii="Times New Roman" w:hAnsi="Times New Roman"/>
          <w:i/>
          <w:w w:val="115"/>
        </w:rPr>
        <w:t>σ</w:t>
      </w:r>
      <w:r>
        <w:rPr>
          <w:rFonts w:ascii="Times New Roman" w:hAnsi="Times New Roman"/>
          <w:i/>
          <w:w w:val="115"/>
          <w:vertAlign w:val="subscript"/>
        </w:rPr>
        <w:t>a</w:t>
      </w:r>
      <w:r>
        <w:rPr>
          <w:rFonts w:ascii="Times New Roman" w:hAnsi="Times New Roman"/>
          <w:i/>
          <w:spacing w:val="6"/>
          <w:w w:val="115"/>
          <w:vertAlign w:val="baseline"/>
        </w:rPr>
        <w:t> </w:t>
      </w:r>
      <w:r>
        <w:rPr>
          <w:w w:val="115"/>
          <w:vertAlign w:val="baseline"/>
        </w:rPr>
        <w:t>and</w:t>
      </w:r>
      <w:r>
        <w:rPr>
          <w:spacing w:val="-6"/>
          <w:w w:val="115"/>
          <w:vertAlign w:val="baseline"/>
        </w:rPr>
        <w:t> </w:t>
      </w:r>
      <w:r>
        <w:rPr>
          <w:rFonts w:ascii="Times New Roman" w:hAnsi="Times New Roman"/>
          <w:i/>
          <w:w w:val="115"/>
          <w:vertAlign w:val="baseline"/>
        </w:rPr>
        <w:t>σ</w:t>
      </w:r>
      <w:r>
        <w:rPr>
          <w:rFonts w:ascii="Times New Roman" w:hAnsi="Times New Roman"/>
          <w:i/>
          <w:w w:val="115"/>
          <w:vertAlign w:val="subscript"/>
        </w:rPr>
        <w:t>s</w:t>
      </w:r>
      <w:r>
        <w:rPr>
          <w:rFonts w:ascii="Times New Roman" w:hAnsi="Times New Roman"/>
          <w:i/>
          <w:spacing w:val="6"/>
          <w:w w:val="115"/>
          <w:vertAlign w:val="baseline"/>
        </w:rPr>
        <w:t> </w:t>
      </w:r>
      <w:r>
        <w:rPr>
          <w:w w:val="115"/>
          <w:vertAlign w:val="baseline"/>
        </w:rPr>
        <w:t>should</w:t>
      </w:r>
      <w:r>
        <w:rPr>
          <w:spacing w:val="-6"/>
          <w:w w:val="115"/>
          <w:vertAlign w:val="baseline"/>
        </w:rPr>
        <w:t> </w:t>
      </w:r>
      <w:r>
        <w:rPr>
          <w:spacing w:val="2"/>
          <w:w w:val="115"/>
          <w:vertAlign w:val="baseline"/>
        </w:rPr>
        <w:t>be</w:t>
      </w:r>
      <w:r>
        <w:rPr>
          <w:spacing w:val="-6"/>
          <w:w w:val="115"/>
          <w:vertAlign w:val="baseline"/>
        </w:rPr>
        <w:t> </w:t>
      </w:r>
      <w:r>
        <w:rPr>
          <w:w w:val="115"/>
          <w:vertAlign w:val="baseline"/>
        </w:rPr>
        <w:t>precomputed</w:t>
      </w:r>
      <w:r>
        <w:rPr>
          <w:spacing w:val="-6"/>
          <w:w w:val="115"/>
          <w:vertAlign w:val="baseline"/>
        </w:rPr>
        <w:t> </w:t>
      </w:r>
      <w:r>
        <w:rPr>
          <w:w w:val="115"/>
          <w:vertAlign w:val="baseline"/>
        </w:rPr>
        <w:t>from spectral data using color-matching functions (</w:t>
      </w:r>
      <w:hyperlink w:history="true" w:anchor="_bookmark0">
        <w:r>
          <w:rPr>
            <w:color w:val="0000FF"/>
            <w:w w:val="115"/>
            <w:vertAlign w:val="baseline"/>
          </w:rPr>
          <w:t>Section</w:t>
        </w:r>
        <w:r>
          <w:rPr>
            <w:color w:val="0000FF"/>
            <w:spacing w:val="29"/>
            <w:w w:val="115"/>
            <w:vertAlign w:val="baseline"/>
          </w:rPr>
          <w:t> </w:t>
        </w:r>
        <w:r>
          <w:rPr>
            <w:color w:val="0000FF"/>
            <w:w w:val="115"/>
            <w:vertAlign w:val="baseline"/>
          </w:rPr>
          <w:t>8.1.3</w:t>
        </w:r>
      </w:hyperlink>
      <w:r>
        <w:rPr>
          <w:w w:val="115"/>
          <w:vertAlign w:val="baseline"/>
        </w:rPr>
        <w:t>).</w:t>
      </w:r>
    </w:p>
    <w:p>
      <w:pPr>
        <w:pStyle w:val="BodyText"/>
        <w:spacing w:line="204" w:lineRule="auto" w:before="9"/>
        <w:ind w:left="943" w:right="441" w:firstLine="298"/>
        <w:jc w:val="both"/>
      </w:pPr>
      <w:r>
        <w:rPr/>
        <w:pict>
          <v:shape style="position:absolute;margin-left:397.685638pt;margin-top:25.139679pt;width:7.75pt;height:17.3pt;mso-position-horizontal-relative:page;mso-position-vertical-relative:paragraph;z-index:-171335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20"/>
        </w:rPr>
        <w:t>In</w:t>
      </w:r>
      <w:r>
        <w:rPr>
          <w:spacing w:val="-6"/>
          <w:w w:val="120"/>
        </w:rPr>
        <w:t> </w:t>
      </w:r>
      <w:r>
        <w:rPr>
          <w:w w:val="120"/>
        </w:rPr>
        <w:t>earlier</w:t>
      </w:r>
      <w:r>
        <w:rPr>
          <w:spacing w:val="-5"/>
          <w:w w:val="120"/>
        </w:rPr>
        <w:t> </w:t>
      </w:r>
      <w:r>
        <w:rPr>
          <w:w w:val="120"/>
        </w:rPr>
        <w:t>chapters,</w:t>
      </w:r>
      <w:r>
        <w:rPr>
          <w:spacing w:val="-3"/>
          <w:w w:val="120"/>
        </w:rPr>
        <w:t> </w:t>
      </w:r>
      <w:r>
        <w:rPr>
          <w:w w:val="120"/>
        </w:rPr>
        <w:t>due</w:t>
      </w:r>
      <w:r>
        <w:rPr>
          <w:spacing w:val="-5"/>
          <w:w w:val="120"/>
        </w:rPr>
        <w:t> </w:t>
      </w:r>
      <w:r>
        <w:rPr>
          <w:w w:val="120"/>
        </w:rPr>
        <w:t>to</w:t>
      </w:r>
      <w:r>
        <w:rPr>
          <w:spacing w:val="-6"/>
          <w:w w:val="120"/>
        </w:rPr>
        <w:t> </w:t>
      </w:r>
      <w:r>
        <w:rPr>
          <w:w w:val="120"/>
        </w:rPr>
        <w:t>the</w:t>
      </w:r>
      <w:r>
        <w:rPr>
          <w:spacing w:val="-5"/>
          <w:w w:val="120"/>
        </w:rPr>
        <w:t> </w:t>
      </w:r>
      <w:r>
        <w:rPr>
          <w:w w:val="120"/>
        </w:rPr>
        <w:t>absence</w:t>
      </w:r>
      <w:r>
        <w:rPr>
          <w:spacing w:val="-5"/>
          <w:w w:val="120"/>
        </w:rPr>
        <w:t> </w:t>
      </w:r>
      <w:r>
        <w:rPr>
          <w:w w:val="120"/>
        </w:rPr>
        <w:t>of</w:t>
      </w:r>
      <w:r>
        <w:rPr>
          <w:spacing w:val="-6"/>
          <w:w w:val="120"/>
        </w:rPr>
        <w:t> </w:t>
      </w:r>
      <w:r>
        <w:rPr>
          <w:w w:val="120"/>
        </w:rPr>
        <w:t>participating</w:t>
      </w:r>
      <w:r>
        <w:rPr>
          <w:spacing w:val="-5"/>
          <w:w w:val="120"/>
        </w:rPr>
        <w:t> </w:t>
      </w:r>
      <w:r>
        <w:rPr>
          <w:w w:val="120"/>
        </w:rPr>
        <w:t>media,</w:t>
      </w:r>
      <w:r>
        <w:rPr>
          <w:spacing w:val="-3"/>
          <w:w w:val="120"/>
        </w:rPr>
        <w:t> we</w:t>
      </w:r>
      <w:r>
        <w:rPr>
          <w:spacing w:val="-5"/>
          <w:w w:val="120"/>
        </w:rPr>
        <w:t> </w:t>
      </w:r>
      <w:r>
        <w:rPr>
          <w:w w:val="120"/>
        </w:rPr>
        <w:t>could</w:t>
      </w:r>
      <w:r>
        <w:rPr>
          <w:spacing w:val="-6"/>
          <w:w w:val="120"/>
        </w:rPr>
        <w:t> </w:t>
      </w:r>
      <w:r>
        <w:rPr>
          <w:w w:val="120"/>
        </w:rPr>
        <w:t>assume that</w:t>
      </w:r>
      <w:r>
        <w:rPr>
          <w:spacing w:val="-27"/>
          <w:w w:val="120"/>
        </w:rPr>
        <w:t> </w:t>
      </w:r>
      <w:r>
        <w:rPr>
          <w:w w:val="120"/>
        </w:rPr>
        <w:t>the</w:t>
      </w:r>
      <w:r>
        <w:rPr>
          <w:spacing w:val="-27"/>
          <w:w w:val="120"/>
        </w:rPr>
        <w:t> </w:t>
      </w:r>
      <w:r>
        <w:rPr>
          <w:w w:val="120"/>
        </w:rPr>
        <w:t>radiance</w:t>
      </w:r>
      <w:r>
        <w:rPr>
          <w:spacing w:val="-27"/>
          <w:w w:val="120"/>
        </w:rPr>
        <w:t> </w:t>
      </w:r>
      <w:r>
        <w:rPr>
          <w:w w:val="120"/>
        </w:rPr>
        <w:t>entering</w:t>
      </w:r>
      <w:r>
        <w:rPr>
          <w:spacing w:val="-27"/>
          <w:w w:val="120"/>
        </w:rPr>
        <w:t> </w:t>
      </w:r>
      <w:r>
        <w:rPr>
          <w:w w:val="120"/>
        </w:rPr>
        <w:t>the</w:t>
      </w:r>
      <w:r>
        <w:rPr>
          <w:spacing w:val="-27"/>
          <w:w w:val="120"/>
        </w:rPr>
        <w:t> </w:t>
      </w:r>
      <w:r>
        <w:rPr>
          <w:w w:val="120"/>
        </w:rPr>
        <w:t>camera</w:t>
      </w:r>
      <w:r>
        <w:rPr>
          <w:spacing w:val="-27"/>
          <w:w w:val="120"/>
        </w:rPr>
        <w:t> </w:t>
      </w:r>
      <w:r>
        <w:rPr>
          <w:w w:val="120"/>
        </w:rPr>
        <w:t>was</w:t>
      </w:r>
      <w:r>
        <w:rPr>
          <w:spacing w:val="-27"/>
          <w:w w:val="120"/>
        </w:rPr>
        <w:t> </w:t>
      </w:r>
      <w:r>
        <w:rPr>
          <w:w w:val="120"/>
        </w:rPr>
        <w:t>the</w:t>
      </w:r>
      <w:r>
        <w:rPr>
          <w:spacing w:val="-27"/>
          <w:w w:val="120"/>
        </w:rPr>
        <w:t> </w:t>
      </w:r>
      <w:r>
        <w:rPr>
          <w:w w:val="120"/>
        </w:rPr>
        <w:t>same</w:t>
      </w:r>
      <w:r>
        <w:rPr>
          <w:spacing w:val="-27"/>
          <w:w w:val="120"/>
        </w:rPr>
        <w:t> </w:t>
      </w:r>
      <w:r>
        <w:rPr>
          <w:w w:val="120"/>
        </w:rPr>
        <w:t>as</w:t>
      </w:r>
      <w:r>
        <w:rPr>
          <w:spacing w:val="-27"/>
          <w:w w:val="120"/>
        </w:rPr>
        <w:t> </w:t>
      </w:r>
      <w:r>
        <w:rPr>
          <w:w w:val="120"/>
        </w:rPr>
        <w:t>the</w:t>
      </w:r>
      <w:r>
        <w:rPr>
          <w:spacing w:val="-27"/>
          <w:w w:val="120"/>
        </w:rPr>
        <w:t> </w:t>
      </w:r>
      <w:r>
        <w:rPr>
          <w:w w:val="120"/>
        </w:rPr>
        <w:t>radiance</w:t>
      </w:r>
      <w:r>
        <w:rPr>
          <w:spacing w:val="-27"/>
          <w:w w:val="120"/>
        </w:rPr>
        <w:t> </w:t>
      </w:r>
      <w:r>
        <w:rPr>
          <w:w w:val="120"/>
        </w:rPr>
        <w:t>leaving</w:t>
      </w:r>
      <w:r>
        <w:rPr>
          <w:spacing w:val="-27"/>
          <w:w w:val="120"/>
        </w:rPr>
        <w:t> </w:t>
      </w:r>
      <w:r>
        <w:rPr>
          <w:w w:val="120"/>
        </w:rPr>
        <w:t>the</w:t>
      </w:r>
      <w:r>
        <w:rPr>
          <w:spacing w:val="-27"/>
          <w:w w:val="120"/>
        </w:rPr>
        <w:t> </w:t>
      </w:r>
      <w:r>
        <w:rPr>
          <w:w w:val="120"/>
        </w:rPr>
        <w:t>closest surface.</w:t>
      </w:r>
      <w:r>
        <w:rPr>
          <w:spacing w:val="2"/>
          <w:w w:val="120"/>
        </w:rPr>
        <w:t> </w:t>
      </w:r>
      <w:r>
        <w:rPr>
          <w:w w:val="120"/>
        </w:rPr>
        <w:t>More</w:t>
      </w:r>
      <w:r>
        <w:rPr>
          <w:spacing w:val="-20"/>
          <w:w w:val="120"/>
        </w:rPr>
        <w:t> </w:t>
      </w:r>
      <w:r>
        <w:rPr>
          <w:w w:val="120"/>
        </w:rPr>
        <w:t>precisely,</w:t>
      </w:r>
      <w:r>
        <w:rPr>
          <w:spacing w:val="-18"/>
          <w:w w:val="120"/>
        </w:rPr>
        <w:t> </w:t>
      </w:r>
      <w:r>
        <w:rPr>
          <w:spacing w:val="-3"/>
          <w:w w:val="120"/>
        </w:rPr>
        <w:t>we</w:t>
      </w:r>
      <w:r>
        <w:rPr>
          <w:spacing w:val="-20"/>
          <w:w w:val="120"/>
        </w:rPr>
        <w:t> </w:t>
      </w:r>
      <w:r>
        <w:rPr>
          <w:w w:val="120"/>
        </w:rPr>
        <w:t>assumed</w:t>
      </w:r>
      <w:r>
        <w:rPr>
          <w:spacing w:val="-20"/>
          <w:w w:val="120"/>
        </w:rPr>
        <w:t> </w:t>
      </w:r>
      <w:r>
        <w:rPr>
          <w:w w:val="120"/>
        </w:rPr>
        <w:t>(on</w:t>
      </w:r>
      <w:r>
        <w:rPr>
          <w:spacing w:val="-20"/>
          <w:w w:val="120"/>
        </w:rPr>
        <w:t> </w:t>
      </w:r>
      <w:r>
        <w:rPr>
          <w:w w:val="120"/>
        </w:rPr>
        <w:t>page</w:t>
      </w:r>
      <w:r>
        <w:rPr>
          <w:spacing w:val="-19"/>
          <w:w w:val="120"/>
        </w:rPr>
        <w:t> </w:t>
      </w:r>
      <w:r>
        <w:rPr>
          <w:w w:val="120"/>
        </w:rPr>
        <w:t>310)</w:t>
      </w:r>
      <w:r>
        <w:rPr>
          <w:spacing w:val="-20"/>
          <w:w w:val="120"/>
        </w:rPr>
        <w:t> </w:t>
      </w:r>
      <w:r>
        <w:rPr>
          <w:w w:val="120"/>
        </w:rPr>
        <w:t>that</w:t>
      </w:r>
      <w:r>
        <w:rPr>
          <w:spacing w:val="-20"/>
          <w:w w:val="120"/>
        </w:rPr>
        <w:t> </w:t>
      </w:r>
      <w:r>
        <w:rPr>
          <w:rFonts w:ascii="Times New Roman"/>
          <w:i/>
          <w:w w:val="120"/>
        </w:rPr>
        <w:t>L</w:t>
      </w:r>
      <w:r>
        <w:rPr>
          <w:rFonts w:ascii="Times New Roman"/>
          <w:i/>
          <w:w w:val="120"/>
          <w:vertAlign w:val="subscript"/>
        </w:rPr>
        <w:t>i</w:t>
      </w:r>
      <w:r>
        <w:rPr>
          <w:w w:val="120"/>
          <w:vertAlign w:val="baseline"/>
        </w:rPr>
        <w:t>(c</w:t>
      </w:r>
      <w:r>
        <w:rPr>
          <w:rFonts w:ascii="Times New Roman"/>
          <w:i/>
          <w:w w:val="120"/>
          <w:vertAlign w:val="baseline"/>
        </w:rPr>
        <w:t>,</w:t>
      </w:r>
      <w:r>
        <w:rPr>
          <w:rFonts w:ascii="Times New Roman"/>
          <w:i/>
          <w:spacing w:val="23"/>
          <w:w w:val="120"/>
          <w:vertAlign w:val="baseline"/>
        </w:rPr>
        <w:t> </w:t>
      </w:r>
      <w:r>
        <w:rPr>
          <w:w w:val="120"/>
          <w:vertAlign w:val="baseline"/>
        </w:rPr>
        <w:t>v)</w:t>
      </w:r>
      <w:r>
        <w:rPr>
          <w:spacing w:val="-21"/>
          <w:w w:val="120"/>
          <w:vertAlign w:val="baseline"/>
        </w:rPr>
        <w:t> </w:t>
      </w:r>
      <w:r>
        <w:rPr>
          <w:w w:val="120"/>
          <w:vertAlign w:val="baseline"/>
        </w:rPr>
        <w:t>=</w:t>
      </w:r>
      <w:r>
        <w:rPr>
          <w:spacing w:val="-20"/>
          <w:w w:val="120"/>
          <w:vertAlign w:val="baseline"/>
        </w:rPr>
        <w:t> </w:t>
      </w:r>
      <w:r>
        <w:rPr>
          <w:rFonts w:ascii="Times New Roman"/>
          <w:i/>
          <w:w w:val="120"/>
          <w:vertAlign w:val="baseline"/>
        </w:rPr>
        <w:t>L</w:t>
      </w:r>
      <w:r>
        <w:rPr>
          <w:rFonts w:ascii="Times New Roman"/>
          <w:i/>
          <w:w w:val="120"/>
          <w:vertAlign w:val="subscript"/>
        </w:rPr>
        <w:t>o</w:t>
      </w:r>
      <w:r>
        <w:rPr>
          <w:w w:val="120"/>
          <w:vertAlign w:val="baseline"/>
        </w:rPr>
        <w:t>(p</w:t>
      </w:r>
      <w:r>
        <w:rPr>
          <w:rFonts w:ascii="Times New Roman"/>
          <w:i/>
          <w:w w:val="120"/>
          <w:vertAlign w:val="baseline"/>
        </w:rPr>
        <w:t>,</w:t>
      </w:r>
      <w:r>
        <w:rPr>
          <w:rFonts w:ascii="Times New Roman"/>
          <w:i/>
          <w:spacing w:val="-35"/>
          <w:w w:val="120"/>
          <w:vertAlign w:val="baseline"/>
        </w:rPr>
        <w:t> </w:t>
      </w:r>
      <w:r>
        <w:rPr>
          <w:w w:val="120"/>
          <w:vertAlign w:val="baseline"/>
        </w:rPr>
        <w:t>v),</w:t>
      </w:r>
      <w:r>
        <w:rPr>
          <w:spacing w:val="-18"/>
          <w:w w:val="120"/>
          <w:vertAlign w:val="baseline"/>
        </w:rPr>
        <w:t> </w:t>
      </w:r>
      <w:r>
        <w:rPr>
          <w:w w:val="120"/>
          <w:vertAlign w:val="baseline"/>
        </w:rPr>
        <w:t>where</w:t>
      </w:r>
      <w:r>
        <w:rPr>
          <w:spacing w:val="-20"/>
          <w:w w:val="120"/>
          <w:vertAlign w:val="baseline"/>
        </w:rPr>
        <w:t> </w:t>
      </w:r>
      <w:r>
        <w:rPr>
          <w:w w:val="120"/>
          <w:vertAlign w:val="baseline"/>
        </w:rPr>
        <w:t>c is</w:t>
      </w:r>
      <w:r>
        <w:rPr>
          <w:spacing w:val="-20"/>
          <w:w w:val="120"/>
          <w:vertAlign w:val="baseline"/>
        </w:rPr>
        <w:t> </w:t>
      </w:r>
      <w:r>
        <w:rPr>
          <w:w w:val="120"/>
          <w:vertAlign w:val="baseline"/>
        </w:rPr>
        <w:t>the</w:t>
      </w:r>
      <w:r>
        <w:rPr>
          <w:spacing w:val="-19"/>
          <w:w w:val="120"/>
          <w:vertAlign w:val="baseline"/>
        </w:rPr>
        <w:t> </w:t>
      </w:r>
      <w:r>
        <w:rPr>
          <w:w w:val="120"/>
          <w:vertAlign w:val="baseline"/>
        </w:rPr>
        <w:t>camera</w:t>
      </w:r>
      <w:r>
        <w:rPr>
          <w:spacing w:val="-20"/>
          <w:w w:val="120"/>
          <w:vertAlign w:val="baseline"/>
        </w:rPr>
        <w:t> </w:t>
      </w:r>
      <w:r>
        <w:rPr>
          <w:w w:val="120"/>
          <w:vertAlign w:val="baseline"/>
        </w:rPr>
        <w:t>position,</w:t>
      </w:r>
      <w:r>
        <w:rPr>
          <w:spacing w:val="-19"/>
          <w:w w:val="120"/>
          <w:vertAlign w:val="baseline"/>
        </w:rPr>
        <w:t> </w:t>
      </w:r>
      <w:r>
        <w:rPr>
          <w:w w:val="120"/>
          <w:vertAlign w:val="baseline"/>
        </w:rPr>
        <w:t>p</w:t>
      </w:r>
      <w:r>
        <w:rPr>
          <w:spacing w:val="-19"/>
          <w:w w:val="120"/>
          <w:vertAlign w:val="baseline"/>
        </w:rPr>
        <w:t> </w:t>
      </w:r>
      <w:r>
        <w:rPr>
          <w:w w:val="120"/>
          <w:vertAlign w:val="baseline"/>
        </w:rPr>
        <w:t>is</w:t>
      </w:r>
      <w:r>
        <w:rPr>
          <w:spacing w:val="-19"/>
          <w:w w:val="120"/>
          <w:vertAlign w:val="baseline"/>
        </w:rPr>
        <w:t> </w:t>
      </w:r>
      <w:r>
        <w:rPr>
          <w:w w:val="120"/>
          <w:vertAlign w:val="baseline"/>
        </w:rPr>
        <w:t>the</w:t>
      </w:r>
      <w:r>
        <w:rPr>
          <w:spacing w:val="-20"/>
          <w:w w:val="120"/>
          <w:vertAlign w:val="baseline"/>
        </w:rPr>
        <w:t> </w:t>
      </w:r>
      <w:r>
        <w:rPr>
          <w:w w:val="120"/>
          <w:vertAlign w:val="baseline"/>
        </w:rPr>
        <w:t>intersection</w:t>
      </w:r>
      <w:r>
        <w:rPr>
          <w:spacing w:val="-19"/>
          <w:w w:val="120"/>
          <w:vertAlign w:val="baseline"/>
        </w:rPr>
        <w:t> </w:t>
      </w:r>
      <w:r>
        <w:rPr>
          <w:w w:val="120"/>
          <w:vertAlign w:val="baseline"/>
        </w:rPr>
        <w:t>point</w:t>
      </w:r>
      <w:r>
        <w:rPr>
          <w:spacing w:val="-20"/>
          <w:w w:val="120"/>
          <w:vertAlign w:val="baseline"/>
        </w:rPr>
        <w:t> </w:t>
      </w:r>
      <w:r>
        <w:rPr>
          <w:w w:val="120"/>
          <w:vertAlign w:val="baseline"/>
        </w:rPr>
        <w:t>of</w:t>
      </w:r>
      <w:r>
        <w:rPr>
          <w:spacing w:val="-19"/>
          <w:w w:val="120"/>
          <w:vertAlign w:val="baseline"/>
        </w:rPr>
        <w:t> </w:t>
      </w:r>
      <w:r>
        <w:rPr>
          <w:w w:val="120"/>
          <w:vertAlign w:val="baseline"/>
        </w:rPr>
        <w:t>the</w:t>
      </w:r>
      <w:r>
        <w:rPr>
          <w:spacing w:val="-20"/>
          <w:w w:val="120"/>
          <w:vertAlign w:val="baseline"/>
        </w:rPr>
        <w:t> </w:t>
      </w:r>
      <w:r>
        <w:rPr>
          <w:w w:val="120"/>
          <w:vertAlign w:val="baseline"/>
        </w:rPr>
        <w:t>closest</w:t>
      </w:r>
      <w:r>
        <w:rPr>
          <w:spacing w:val="-19"/>
          <w:w w:val="120"/>
          <w:vertAlign w:val="baseline"/>
        </w:rPr>
        <w:t> </w:t>
      </w:r>
      <w:r>
        <w:rPr>
          <w:w w:val="120"/>
          <w:vertAlign w:val="baseline"/>
        </w:rPr>
        <w:t>surface</w:t>
      </w:r>
      <w:r>
        <w:rPr>
          <w:spacing w:val="-19"/>
          <w:w w:val="120"/>
          <w:vertAlign w:val="baseline"/>
        </w:rPr>
        <w:t> </w:t>
      </w:r>
      <w:r>
        <w:rPr>
          <w:w w:val="120"/>
          <w:vertAlign w:val="baseline"/>
        </w:rPr>
        <w:t>with</w:t>
      </w:r>
      <w:r>
        <w:rPr>
          <w:spacing w:val="-20"/>
          <w:w w:val="120"/>
          <w:vertAlign w:val="baseline"/>
        </w:rPr>
        <w:t> </w:t>
      </w:r>
      <w:r>
        <w:rPr>
          <w:w w:val="120"/>
          <w:vertAlign w:val="baseline"/>
        </w:rPr>
        <w:t>the</w:t>
      </w:r>
      <w:r>
        <w:rPr>
          <w:spacing w:val="-19"/>
          <w:w w:val="120"/>
          <w:vertAlign w:val="baseline"/>
        </w:rPr>
        <w:t> </w:t>
      </w:r>
      <w:r>
        <w:rPr>
          <w:w w:val="120"/>
          <w:vertAlign w:val="baseline"/>
        </w:rPr>
        <w:t>view </w:t>
      </w:r>
      <w:r>
        <w:rPr>
          <w:spacing w:val="-6"/>
          <w:w w:val="120"/>
          <w:vertAlign w:val="baseline"/>
        </w:rPr>
        <w:t>ray, </w:t>
      </w:r>
      <w:r>
        <w:rPr>
          <w:w w:val="120"/>
          <w:vertAlign w:val="baseline"/>
        </w:rPr>
        <w:t>and v is the unit view vector pointing from p to</w:t>
      </w:r>
      <w:r>
        <w:rPr>
          <w:spacing w:val="18"/>
          <w:w w:val="120"/>
          <w:vertAlign w:val="baseline"/>
        </w:rPr>
        <w:t> </w:t>
      </w:r>
      <w:r>
        <w:rPr>
          <w:w w:val="120"/>
          <w:vertAlign w:val="baseline"/>
        </w:rPr>
        <w:t>c.</w:t>
      </w:r>
    </w:p>
    <w:p>
      <w:pPr>
        <w:pStyle w:val="BodyText"/>
        <w:spacing w:line="204" w:lineRule="auto" w:before="7"/>
        <w:ind w:left="943" w:right="441" w:firstLine="298"/>
        <w:jc w:val="both"/>
      </w:pPr>
      <w:r>
        <w:rPr>
          <w:w w:val="115"/>
        </w:rPr>
        <w:t>Once participating media are introduced, this assumption no longer holds and </w:t>
      </w:r>
      <w:r>
        <w:rPr>
          <w:spacing w:val="-3"/>
          <w:w w:val="115"/>
        </w:rPr>
        <w:t>we </w:t>
      </w:r>
      <w:r>
        <w:rPr>
          <w:w w:val="115"/>
        </w:rPr>
        <w:t>need</w:t>
      </w:r>
      <w:r>
        <w:rPr>
          <w:spacing w:val="-9"/>
          <w:w w:val="115"/>
        </w:rPr>
        <w:t> </w:t>
      </w:r>
      <w:r>
        <w:rPr>
          <w:w w:val="115"/>
        </w:rPr>
        <w:t>to</w:t>
      </w:r>
      <w:r>
        <w:rPr>
          <w:spacing w:val="-9"/>
          <w:w w:val="115"/>
        </w:rPr>
        <w:t> </w:t>
      </w:r>
      <w:r>
        <w:rPr>
          <w:w w:val="115"/>
        </w:rPr>
        <w:t>account</w:t>
      </w:r>
      <w:r>
        <w:rPr>
          <w:spacing w:val="-9"/>
          <w:w w:val="115"/>
        </w:rPr>
        <w:t> </w:t>
      </w:r>
      <w:r>
        <w:rPr>
          <w:w w:val="115"/>
        </w:rPr>
        <w:t>for</w:t>
      </w:r>
      <w:r>
        <w:rPr>
          <w:spacing w:val="-9"/>
          <w:w w:val="115"/>
        </w:rPr>
        <w:t> </w:t>
      </w:r>
      <w:r>
        <w:rPr>
          <w:w w:val="115"/>
        </w:rPr>
        <w:t>the</w:t>
      </w:r>
      <w:r>
        <w:rPr>
          <w:spacing w:val="-9"/>
          <w:w w:val="115"/>
        </w:rPr>
        <w:t> </w:t>
      </w:r>
      <w:r>
        <w:rPr>
          <w:w w:val="115"/>
        </w:rPr>
        <w:t>change</w:t>
      </w:r>
      <w:r>
        <w:rPr>
          <w:spacing w:val="-9"/>
          <w:w w:val="115"/>
        </w:rPr>
        <w:t> </w:t>
      </w:r>
      <w:r>
        <w:rPr>
          <w:w w:val="115"/>
        </w:rPr>
        <w:t>in</w:t>
      </w:r>
      <w:r>
        <w:rPr>
          <w:spacing w:val="-9"/>
          <w:w w:val="115"/>
        </w:rPr>
        <w:t> </w:t>
      </w:r>
      <w:r>
        <w:rPr>
          <w:w w:val="115"/>
        </w:rPr>
        <w:t>radiance</w:t>
      </w:r>
      <w:r>
        <w:rPr>
          <w:spacing w:val="-9"/>
          <w:w w:val="115"/>
        </w:rPr>
        <w:t> </w:t>
      </w:r>
      <w:r>
        <w:rPr>
          <w:w w:val="115"/>
        </w:rPr>
        <w:t>along</w:t>
      </w:r>
      <w:r>
        <w:rPr>
          <w:spacing w:val="-9"/>
          <w:w w:val="115"/>
        </w:rPr>
        <w:t> </w:t>
      </w:r>
      <w:r>
        <w:rPr>
          <w:w w:val="115"/>
        </w:rPr>
        <w:t>the</w:t>
      </w:r>
      <w:r>
        <w:rPr>
          <w:spacing w:val="-8"/>
          <w:w w:val="115"/>
        </w:rPr>
        <w:t> </w:t>
      </w:r>
      <w:r>
        <w:rPr>
          <w:w w:val="115"/>
        </w:rPr>
        <w:t>view</w:t>
      </w:r>
      <w:r>
        <w:rPr>
          <w:spacing w:val="-9"/>
          <w:w w:val="115"/>
        </w:rPr>
        <w:t> </w:t>
      </w:r>
      <w:r>
        <w:rPr>
          <w:spacing w:val="-6"/>
          <w:w w:val="115"/>
        </w:rPr>
        <w:t>ray.</w:t>
      </w:r>
      <w:r>
        <w:rPr>
          <w:spacing w:val="15"/>
          <w:w w:val="115"/>
        </w:rPr>
        <w:t> </w:t>
      </w:r>
      <w:r>
        <w:rPr>
          <w:w w:val="115"/>
        </w:rPr>
        <w:t>As</w:t>
      </w:r>
      <w:r>
        <w:rPr>
          <w:spacing w:val="-9"/>
          <w:w w:val="115"/>
        </w:rPr>
        <w:t> </w:t>
      </w:r>
      <w:r>
        <w:rPr>
          <w:w w:val="115"/>
        </w:rPr>
        <w:t>an</w:t>
      </w:r>
      <w:r>
        <w:rPr>
          <w:spacing w:val="-8"/>
          <w:w w:val="115"/>
        </w:rPr>
        <w:t> </w:t>
      </w:r>
      <w:r>
        <w:rPr>
          <w:w w:val="115"/>
        </w:rPr>
        <w:t>example,</w:t>
      </w:r>
      <w:r>
        <w:rPr>
          <w:spacing w:val="-8"/>
          <w:w w:val="115"/>
        </w:rPr>
        <w:t> </w:t>
      </w:r>
      <w:r>
        <w:rPr>
          <w:spacing w:val="-3"/>
          <w:w w:val="115"/>
        </w:rPr>
        <w:t>we</w:t>
      </w:r>
      <w:r>
        <w:rPr>
          <w:spacing w:val="-8"/>
          <w:w w:val="115"/>
        </w:rPr>
        <w:t> </w:t>
      </w:r>
      <w:r>
        <w:rPr>
          <w:w w:val="115"/>
        </w:rPr>
        <w:t>will</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629"/>
      </w:pPr>
      <w:r>
        <w:rPr/>
        <w:pict>
          <v:group style="width:348.45pt;height:190.75pt;mso-position-horizontal-relative:char;mso-position-vertical-relative:line" coordorigin="0,0" coordsize="6969,3815">
            <v:shape style="position:absolute;left:0;top:1484;width:2332;height:2330" type="#_x0000_t75" stroked="false">
              <v:imagedata r:id="rId33" o:title=""/>
            </v:shape>
            <v:shape style="position:absolute;left:0;top:1608;width:880;height:1316" type="#_x0000_t75" stroked="false">
              <v:imagedata r:id="rId34" o:title=""/>
            </v:shape>
            <v:shape style="position:absolute;left:4972;top:932;width:1629;height:1569" type="#_x0000_t75" stroked="false">
              <v:imagedata r:id="rId35" o:title=""/>
            </v:shape>
            <v:shape style="position:absolute;left:4620;top:0;width:927;height:635" type="#_x0000_t75" stroked="false">
              <v:imagedata r:id="rId36" o:title=""/>
            </v:shape>
            <v:shape style="position:absolute;left:4970;top:3390;width:575;height:424" type="#_x0000_t75" stroked="false">
              <v:imagedata r:id="rId37" o:title=""/>
            </v:shape>
            <v:shape style="position:absolute;left:6002;top:0;width:444;height:675" type="#_x0000_t75" stroked="false">
              <v:imagedata r:id="rId38" o:title=""/>
            </v:shape>
            <v:rect style="position:absolute;left:6028;top:0;width:397;height:636" filled="true" fillcolor="#b23538" stroked="false">
              <v:fill type="solid"/>
            </v:rect>
            <v:shape style="position:absolute;left:73;top:0;width:6895;height:3815" type="#_x0000_t75" stroked="false">
              <v:imagedata r:id="rId39" o:title=""/>
            </v:shape>
          </v:group>
        </w:pict>
      </w:r>
      <w:r>
        <w:rPr/>
      </w:r>
    </w:p>
    <w:p>
      <w:pPr>
        <w:pStyle w:val="BodyText"/>
        <w:spacing w:before="7"/>
        <w:rPr>
          <w:sz w:val="9"/>
        </w:rPr>
      </w:pPr>
    </w:p>
    <w:p>
      <w:pPr>
        <w:spacing w:line="189" w:lineRule="auto" w:before="81"/>
        <w:ind w:left="443" w:right="0" w:firstLine="0"/>
        <w:jc w:val="left"/>
        <w:rPr>
          <w:rFonts w:ascii="Times New Roman" w:hAnsi="Times New Roman"/>
          <w:i/>
          <w:sz w:val="16"/>
        </w:rPr>
      </w:pPr>
      <w:bookmarkStart w:name="_bookmark9" w:id="10"/>
      <w:bookmarkEnd w:id="10"/>
      <w:r>
        <w:rPr/>
      </w:r>
      <w:r>
        <w:rPr>
          <w:rFonts w:ascii="Lucida Sans Unicode" w:hAnsi="Lucida Sans Unicode"/>
          <w:color w:val="2C6362"/>
          <w:w w:val="105"/>
          <w:sz w:val="16"/>
        </w:rPr>
        <w:t>Figure 14.2. </w:t>
      </w:r>
      <w:r>
        <w:rPr>
          <w:rFonts w:ascii="Palatino Linotype" w:hAnsi="Palatino Linotype"/>
          <w:w w:val="105"/>
          <w:sz w:val="16"/>
        </w:rPr>
        <w:t>Rendered wine and milk, respectively, featuring absorption and scattering at diﬀerent concentrations. </w:t>
      </w:r>
      <w:r>
        <w:rPr>
          <w:rFonts w:ascii="Times New Roman" w:hAnsi="Times New Roman"/>
          <w:i/>
          <w:w w:val="105"/>
          <w:sz w:val="16"/>
        </w:rPr>
        <w:t>(Images courtesy of Narasimhan et al. [</w:t>
      </w:r>
      <w:r>
        <w:rPr>
          <w:rFonts w:ascii="Times New Roman" w:hAnsi="Times New Roman"/>
          <w:i/>
          <w:color w:val="0000FF"/>
          <w:w w:val="105"/>
          <w:sz w:val="16"/>
        </w:rPr>
        <w:t>1</w:t>
      </w:r>
      <w:hyperlink w:history="true" w:anchor="_bookmark0">
        <w:r>
          <w:rPr>
            <w:rFonts w:ascii="Times New Roman" w:hAnsi="Times New Roman"/>
            <w:i/>
            <w:color w:val="0000FF"/>
            <w:w w:val="105"/>
            <w:sz w:val="16"/>
          </w:rPr>
          <w:t>258</w:t>
        </w:r>
      </w:hyperlink>
      <w:r>
        <w:rPr>
          <w:rFonts w:ascii="Times New Roman" w:hAnsi="Times New Roman"/>
          <w:i/>
          <w:w w:val="105"/>
          <w:sz w:val="16"/>
        </w:rPr>
        <w:t>].)</w:t>
      </w:r>
    </w:p>
    <w:p>
      <w:pPr>
        <w:pStyle w:val="BodyText"/>
        <w:rPr>
          <w:rFonts w:ascii="Times New Roman"/>
          <w:i/>
          <w:sz w:val="16"/>
        </w:rPr>
      </w:pPr>
    </w:p>
    <w:p>
      <w:pPr>
        <w:pStyle w:val="BodyText"/>
        <w:spacing w:before="3"/>
        <w:rPr>
          <w:rFonts w:ascii="Times New Roman"/>
          <w:i/>
          <w:sz w:val="13"/>
        </w:rPr>
      </w:pPr>
    </w:p>
    <w:p>
      <w:pPr>
        <w:pStyle w:val="BodyText"/>
        <w:spacing w:line="204" w:lineRule="auto"/>
        <w:ind w:left="443" w:right="934"/>
      </w:pPr>
      <w:r>
        <w:rPr>
          <w:w w:val="115"/>
        </w:rPr>
        <w:t>now describe the computations </w:t>
      </w:r>
      <w:r>
        <w:rPr>
          <w:spacing w:val="-3"/>
          <w:w w:val="115"/>
        </w:rPr>
        <w:t>involved </w:t>
      </w:r>
      <w:r>
        <w:rPr>
          <w:w w:val="115"/>
        </w:rPr>
        <w:t>in evaluating scattered light from a punctual light</w:t>
      </w:r>
      <w:r>
        <w:rPr>
          <w:spacing w:val="-19"/>
          <w:w w:val="115"/>
        </w:rPr>
        <w:t> </w:t>
      </w:r>
      <w:r>
        <w:rPr>
          <w:w w:val="115"/>
        </w:rPr>
        <w:t>source,</w:t>
      </w:r>
      <w:r>
        <w:rPr>
          <w:spacing w:val="-16"/>
          <w:w w:val="115"/>
        </w:rPr>
        <w:t> </w:t>
      </w:r>
      <w:r>
        <w:rPr>
          <w:w w:val="115"/>
        </w:rPr>
        <w:t>i.e.,</w:t>
      </w:r>
      <w:r>
        <w:rPr>
          <w:spacing w:val="-17"/>
          <w:w w:val="115"/>
        </w:rPr>
        <w:t> </w:t>
      </w:r>
      <w:r>
        <w:rPr>
          <w:w w:val="115"/>
        </w:rPr>
        <w:t>a</w:t>
      </w:r>
      <w:r>
        <w:rPr>
          <w:spacing w:val="-18"/>
          <w:w w:val="115"/>
        </w:rPr>
        <w:t> </w:t>
      </w:r>
      <w:r>
        <w:rPr>
          <w:w w:val="115"/>
        </w:rPr>
        <w:t>light</w:t>
      </w:r>
      <w:r>
        <w:rPr>
          <w:spacing w:val="-19"/>
          <w:w w:val="115"/>
        </w:rPr>
        <w:t> </w:t>
      </w:r>
      <w:r>
        <w:rPr>
          <w:w w:val="115"/>
        </w:rPr>
        <w:t>source</w:t>
      </w:r>
      <w:r>
        <w:rPr>
          <w:spacing w:val="-18"/>
          <w:w w:val="115"/>
        </w:rPr>
        <w:t> </w:t>
      </w:r>
      <w:r>
        <w:rPr>
          <w:w w:val="115"/>
        </w:rPr>
        <w:t>represented</w:t>
      </w:r>
      <w:r>
        <w:rPr>
          <w:spacing w:val="-19"/>
          <w:w w:val="115"/>
        </w:rPr>
        <w:t> </w:t>
      </w:r>
      <w:r>
        <w:rPr>
          <w:spacing w:val="-3"/>
          <w:w w:val="115"/>
        </w:rPr>
        <w:t>by</w:t>
      </w:r>
      <w:r>
        <w:rPr>
          <w:spacing w:val="-19"/>
          <w:w w:val="115"/>
        </w:rPr>
        <w:t> </w:t>
      </w:r>
      <w:r>
        <w:rPr>
          <w:w w:val="115"/>
        </w:rPr>
        <w:t>a</w:t>
      </w:r>
      <w:r>
        <w:rPr>
          <w:spacing w:val="-19"/>
          <w:w w:val="115"/>
        </w:rPr>
        <w:t> </w:t>
      </w:r>
      <w:r>
        <w:rPr>
          <w:w w:val="115"/>
        </w:rPr>
        <w:t>single</w:t>
      </w:r>
      <w:r>
        <w:rPr>
          <w:spacing w:val="-19"/>
          <w:w w:val="115"/>
        </w:rPr>
        <w:t> </w:t>
      </w:r>
      <w:r>
        <w:rPr>
          <w:w w:val="115"/>
        </w:rPr>
        <w:t>infinitesimal</w:t>
      </w:r>
      <w:r>
        <w:rPr>
          <w:spacing w:val="-18"/>
          <w:w w:val="115"/>
        </w:rPr>
        <w:t> </w:t>
      </w:r>
      <w:r>
        <w:rPr>
          <w:w w:val="115"/>
        </w:rPr>
        <w:t>point</w:t>
      </w:r>
      <w:r>
        <w:rPr>
          <w:spacing w:val="-19"/>
          <w:w w:val="115"/>
        </w:rPr>
        <w:t> </w:t>
      </w:r>
      <w:r>
        <w:rPr>
          <w:w w:val="115"/>
        </w:rPr>
        <w:t>(</w:t>
      </w:r>
      <w:hyperlink w:history="true" w:anchor="_bookmark0">
        <w:r>
          <w:rPr>
            <w:color w:val="0000FF"/>
            <w:w w:val="115"/>
          </w:rPr>
          <w:t>Section</w:t>
        </w:r>
        <w:r>
          <w:rPr>
            <w:color w:val="0000FF"/>
            <w:spacing w:val="-19"/>
            <w:w w:val="115"/>
          </w:rPr>
          <w:t> </w:t>
        </w:r>
        <w:r>
          <w:rPr>
            <w:color w:val="0000FF"/>
            <w:w w:val="115"/>
          </w:rPr>
          <w:t>9.4</w:t>
        </w:r>
      </w:hyperlink>
      <w:r>
        <w:rPr>
          <w:w w:val="115"/>
        </w:rPr>
        <w:t>):</w:t>
      </w:r>
    </w:p>
    <w:p>
      <w:pPr>
        <w:spacing w:before="28"/>
        <w:ind w:left="813" w:right="1916" w:firstLine="0"/>
        <w:jc w:val="center"/>
        <w:rPr>
          <w:rFonts w:ascii="Arial" w:hAnsi="Arial"/>
          <w:sz w:val="14"/>
        </w:rPr>
      </w:pPr>
      <w:r>
        <w:rPr>
          <w:rFonts w:ascii="Arial" w:hAnsi="Arial"/>
          <w:w w:val="175"/>
          <w:position w:val="5"/>
          <w:sz w:val="20"/>
        </w:rPr>
        <w:t>∫ </w:t>
      </w:r>
      <w:r>
        <w:rPr>
          <w:rFonts w:ascii="Arial" w:hAnsi="Arial"/>
          <w:w w:val="150"/>
          <w:sz w:val="14"/>
        </w:rPr>
        <w:t>ǁ</w:t>
      </w:r>
      <w:r>
        <w:rPr>
          <w:rFonts w:ascii="Lucida Sans Unicode" w:hAnsi="Lucida Sans Unicode"/>
          <w:w w:val="150"/>
          <w:sz w:val="14"/>
        </w:rPr>
        <w:t>p</w:t>
      </w:r>
      <w:r>
        <w:rPr>
          <w:rFonts w:ascii="Arial" w:hAnsi="Arial"/>
          <w:w w:val="150"/>
          <w:sz w:val="14"/>
        </w:rPr>
        <w:t>−</w:t>
      </w:r>
      <w:r>
        <w:rPr>
          <w:rFonts w:ascii="Lucida Sans Unicode" w:hAnsi="Lucida Sans Unicode"/>
          <w:w w:val="150"/>
          <w:sz w:val="14"/>
        </w:rPr>
        <w:t>c</w:t>
      </w:r>
      <w:r>
        <w:rPr>
          <w:rFonts w:ascii="Arial" w:hAnsi="Arial"/>
          <w:w w:val="150"/>
          <w:sz w:val="14"/>
        </w:rPr>
        <w:t>ǁ</w:t>
      </w:r>
    </w:p>
    <w:p>
      <w:pPr>
        <w:spacing w:after="0"/>
        <w:jc w:val="center"/>
        <w:rPr>
          <w:rFonts w:ascii="Arial" w:hAnsi="Arial"/>
          <w:sz w:val="14"/>
        </w:rPr>
        <w:sectPr>
          <w:pgSz w:w="12240" w:h="15840"/>
          <w:pgMar w:header="2359" w:footer="0" w:top="2560" w:bottom="280" w:left="1720" w:right="1720"/>
        </w:sectPr>
      </w:pPr>
    </w:p>
    <w:p>
      <w:pPr>
        <w:spacing w:line="248" w:lineRule="exact" w:before="0"/>
        <w:ind w:left="714" w:right="0" w:firstLine="0"/>
        <w:jc w:val="left"/>
        <w:rPr>
          <w:sz w:val="20"/>
        </w:rPr>
      </w:pPr>
      <w:r>
        <w:rPr>
          <w:rFonts w:ascii="Times New Roman" w:hAnsi="Times New Roman"/>
          <w:i/>
          <w:w w:val="125"/>
          <w:sz w:val="20"/>
        </w:rPr>
        <w:t>L</w:t>
      </w:r>
      <w:r>
        <w:rPr>
          <w:rFonts w:ascii="Times New Roman" w:hAnsi="Times New Roman"/>
          <w:i/>
          <w:w w:val="125"/>
          <w:sz w:val="20"/>
          <w:vertAlign w:val="subscript"/>
        </w:rPr>
        <w:t>i</w:t>
      </w:r>
      <w:r>
        <w:rPr>
          <w:w w:val="125"/>
          <w:sz w:val="20"/>
          <w:vertAlign w:val="baseline"/>
        </w:rPr>
        <w:t>(c</w:t>
      </w:r>
      <w:r>
        <w:rPr>
          <w:rFonts w:ascii="Times New Roman" w:hAnsi="Times New Roman"/>
          <w:i/>
          <w:w w:val="125"/>
          <w:sz w:val="20"/>
          <w:vertAlign w:val="baseline"/>
        </w:rPr>
        <w:t>,</w:t>
      </w:r>
      <w:r>
        <w:rPr>
          <w:rFonts w:ascii="Times New Roman" w:hAnsi="Times New Roman"/>
          <w:i/>
          <w:spacing w:val="39"/>
          <w:w w:val="125"/>
          <w:sz w:val="20"/>
          <w:vertAlign w:val="baseline"/>
        </w:rPr>
        <w:t> </w:t>
      </w:r>
      <w:r>
        <w:rPr>
          <w:rFonts w:ascii="Lucida Sans Unicode" w:hAnsi="Lucida Sans Unicode"/>
          <w:w w:val="125"/>
          <w:sz w:val="20"/>
          <w:vertAlign w:val="baseline"/>
        </w:rPr>
        <w:t>−</w:t>
      </w:r>
      <w:r>
        <w:rPr>
          <w:w w:val="125"/>
          <w:sz w:val="20"/>
          <w:vertAlign w:val="baseline"/>
        </w:rPr>
        <w:t>v)</w:t>
      </w:r>
      <w:r>
        <w:rPr>
          <w:spacing w:val="-8"/>
          <w:w w:val="125"/>
          <w:sz w:val="20"/>
          <w:vertAlign w:val="baseline"/>
        </w:rPr>
        <w:t> </w:t>
      </w:r>
      <w:r>
        <w:rPr>
          <w:w w:val="125"/>
          <w:sz w:val="20"/>
          <w:vertAlign w:val="baseline"/>
        </w:rPr>
        <w:t>=</w:t>
      </w:r>
      <w:r>
        <w:rPr>
          <w:spacing w:val="-8"/>
          <w:w w:val="125"/>
          <w:sz w:val="20"/>
          <w:vertAlign w:val="baseline"/>
        </w:rPr>
        <w:t> </w:t>
      </w:r>
      <w:r>
        <w:rPr>
          <w:rFonts w:ascii="Times New Roman" w:hAnsi="Times New Roman"/>
          <w:i/>
          <w:spacing w:val="2"/>
          <w:w w:val="125"/>
          <w:sz w:val="20"/>
          <w:vertAlign w:val="baseline"/>
        </w:rPr>
        <w:t>T</w:t>
      </w:r>
      <w:r>
        <w:rPr>
          <w:rFonts w:ascii="Times New Roman" w:hAnsi="Times New Roman"/>
          <w:i/>
          <w:spacing w:val="2"/>
          <w:w w:val="125"/>
          <w:sz w:val="20"/>
          <w:vertAlign w:val="subscript"/>
        </w:rPr>
        <w:t>r</w:t>
      </w:r>
      <w:r>
        <w:rPr>
          <w:spacing w:val="2"/>
          <w:w w:val="125"/>
          <w:sz w:val="20"/>
          <w:vertAlign w:val="baseline"/>
        </w:rPr>
        <w:t>(c</w:t>
      </w:r>
      <w:r>
        <w:rPr>
          <w:rFonts w:ascii="Times New Roman" w:hAnsi="Times New Roman"/>
          <w:i/>
          <w:spacing w:val="2"/>
          <w:w w:val="125"/>
          <w:sz w:val="20"/>
          <w:vertAlign w:val="baseline"/>
        </w:rPr>
        <w:t>,</w:t>
      </w:r>
      <w:r>
        <w:rPr>
          <w:rFonts w:ascii="Times New Roman" w:hAnsi="Times New Roman"/>
          <w:i/>
          <w:spacing w:val="-28"/>
          <w:w w:val="125"/>
          <w:sz w:val="20"/>
          <w:vertAlign w:val="baseline"/>
        </w:rPr>
        <w:t> </w:t>
      </w:r>
      <w:r>
        <w:rPr>
          <w:w w:val="125"/>
          <w:sz w:val="20"/>
          <w:vertAlign w:val="baseline"/>
        </w:rPr>
        <w:t>p)</w:t>
      </w:r>
      <w:r>
        <w:rPr>
          <w:rFonts w:ascii="Times New Roman" w:hAnsi="Times New Roman"/>
          <w:i/>
          <w:w w:val="125"/>
          <w:sz w:val="20"/>
          <w:vertAlign w:val="baseline"/>
        </w:rPr>
        <w:t>L</w:t>
      </w:r>
      <w:r>
        <w:rPr>
          <w:rFonts w:ascii="Times New Roman" w:hAnsi="Times New Roman"/>
          <w:i/>
          <w:w w:val="125"/>
          <w:sz w:val="20"/>
          <w:vertAlign w:val="subscript"/>
        </w:rPr>
        <w:t>o</w:t>
      </w:r>
      <w:r>
        <w:rPr>
          <w:w w:val="125"/>
          <w:sz w:val="20"/>
          <w:vertAlign w:val="baseline"/>
        </w:rPr>
        <w:t>(p</w:t>
      </w:r>
      <w:r>
        <w:rPr>
          <w:rFonts w:ascii="Times New Roman" w:hAnsi="Times New Roman"/>
          <w:i/>
          <w:w w:val="125"/>
          <w:sz w:val="20"/>
          <w:vertAlign w:val="baseline"/>
        </w:rPr>
        <w:t>,</w:t>
      </w:r>
      <w:r>
        <w:rPr>
          <w:rFonts w:ascii="Times New Roman" w:hAnsi="Times New Roman"/>
          <w:i/>
          <w:spacing w:val="-29"/>
          <w:w w:val="125"/>
          <w:sz w:val="20"/>
          <w:vertAlign w:val="baseline"/>
        </w:rPr>
        <w:t> </w:t>
      </w:r>
      <w:r>
        <w:rPr>
          <w:w w:val="125"/>
          <w:sz w:val="20"/>
          <w:vertAlign w:val="baseline"/>
        </w:rPr>
        <w:t>v)</w:t>
      </w:r>
      <w:r>
        <w:rPr>
          <w:spacing w:val="-19"/>
          <w:w w:val="125"/>
          <w:sz w:val="20"/>
          <w:vertAlign w:val="baseline"/>
        </w:rPr>
        <w:t> </w:t>
      </w:r>
      <w:r>
        <w:rPr>
          <w:spacing w:val="-12"/>
          <w:w w:val="125"/>
          <w:sz w:val="20"/>
          <w:vertAlign w:val="baseline"/>
        </w:rPr>
        <w:t>+</w:t>
      </w:r>
    </w:p>
    <w:p>
      <w:pPr>
        <w:tabs>
          <w:tab w:pos="1533" w:val="left" w:leader="none"/>
          <w:tab w:pos="2650" w:val="left" w:leader="none"/>
          <w:tab w:pos="3837" w:val="left" w:leader="none"/>
        </w:tabs>
        <w:spacing w:line="221" w:lineRule="exact" w:before="0"/>
        <w:ind w:left="715" w:right="0" w:firstLine="0"/>
        <w:jc w:val="left"/>
        <w:rPr>
          <w:sz w:val="20"/>
        </w:rPr>
      </w:pPr>
      <w:r>
        <w:rPr/>
        <w:br w:type="column"/>
      </w:r>
      <w:r>
        <w:rPr>
          <w:rFonts w:ascii="Times New Roman" w:hAnsi="Times New Roman"/>
          <w:i/>
          <w:spacing w:val="2"/>
          <w:w w:val="135"/>
          <w:sz w:val="20"/>
        </w:rPr>
        <w:t>T</w:t>
      </w:r>
      <w:r>
        <w:rPr>
          <w:rFonts w:ascii="Times New Roman" w:hAnsi="Times New Roman"/>
          <w:i/>
          <w:spacing w:val="2"/>
          <w:w w:val="135"/>
          <w:sz w:val="20"/>
          <w:vertAlign w:val="subscript"/>
        </w:rPr>
        <w:t>r</w:t>
      </w:r>
      <w:r>
        <w:rPr>
          <w:spacing w:val="2"/>
          <w:w w:val="135"/>
          <w:sz w:val="20"/>
          <w:vertAlign w:val="baseline"/>
        </w:rPr>
        <w:t>(c</w:t>
      </w:r>
      <w:r>
        <w:rPr>
          <w:rFonts w:ascii="Times New Roman" w:hAnsi="Times New Roman"/>
          <w:i/>
          <w:spacing w:val="2"/>
          <w:w w:val="135"/>
          <w:sz w:val="20"/>
          <w:vertAlign w:val="baseline"/>
        </w:rPr>
        <w:t>,</w:t>
      </w:r>
      <w:r>
        <w:rPr>
          <w:rFonts w:ascii="Times New Roman" w:hAnsi="Times New Roman"/>
          <w:i/>
          <w:spacing w:val="-48"/>
          <w:w w:val="135"/>
          <w:sz w:val="20"/>
          <w:vertAlign w:val="baseline"/>
        </w:rPr>
        <w:t> </w:t>
      </w:r>
      <w:r>
        <w:rPr>
          <w:w w:val="135"/>
          <w:sz w:val="20"/>
          <w:vertAlign w:val="baseline"/>
        </w:rPr>
        <w:t>c</w:t>
        <w:tab/>
        <w:t>v</w:t>
      </w:r>
      <w:r>
        <w:rPr>
          <w:rFonts w:ascii="Times New Roman" w:hAnsi="Times New Roman"/>
          <w:i/>
          <w:w w:val="135"/>
          <w:sz w:val="20"/>
          <w:vertAlign w:val="baseline"/>
        </w:rPr>
        <w:t>t</w:t>
      </w:r>
      <w:r>
        <w:rPr>
          <w:w w:val="135"/>
          <w:sz w:val="20"/>
          <w:vertAlign w:val="baseline"/>
        </w:rPr>
        <w:t>)</w:t>
      </w:r>
      <w:r>
        <w:rPr>
          <w:rFonts w:ascii="Times New Roman" w:hAnsi="Times New Roman"/>
          <w:i/>
          <w:w w:val="135"/>
          <w:sz w:val="20"/>
          <w:vertAlign w:val="baseline"/>
        </w:rPr>
        <w:t>L</w:t>
      </w:r>
      <w:r>
        <w:rPr>
          <w:w w:val="135"/>
          <w:sz w:val="20"/>
          <w:vertAlign w:val="subscript"/>
        </w:rPr>
        <w:t>scat</w:t>
      </w:r>
      <w:r>
        <w:rPr>
          <w:w w:val="135"/>
          <w:sz w:val="20"/>
          <w:vertAlign w:val="baseline"/>
        </w:rPr>
        <w:t>(c</w:t>
        <w:tab/>
        <w:t>v</w:t>
      </w:r>
      <w:r>
        <w:rPr>
          <w:rFonts w:ascii="Times New Roman" w:hAnsi="Times New Roman"/>
          <w:i/>
          <w:w w:val="135"/>
          <w:sz w:val="20"/>
          <w:vertAlign w:val="baseline"/>
        </w:rPr>
        <w:t>t,</w:t>
      </w:r>
      <w:r>
        <w:rPr>
          <w:rFonts w:ascii="Times New Roman" w:hAnsi="Times New Roman"/>
          <w:i/>
          <w:spacing w:val="-49"/>
          <w:w w:val="135"/>
          <w:sz w:val="20"/>
          <w:vertAlign w:val="baseline"/>
        </w:rPr>
        <w:t> </w:t>
      </w:r>
      <w:r>
        <w:rPr>
          <w:w w:val="135"/>
          <w:sz w:val="20"/>
          <w:vertAlign w:val="baseline"/>
        </w:rPr>
        <w:t>v)</w:t>
      </w:r>
      <w:r>
        <w:rPr>
          <w:rFonts w:ascii="Times New Roman" w:hAnsi="Times New Roman"/>
          <w:i/>
          <w:w w:val="135"/>
          <w:sz w:val="20"/>
          <w:vertAlign w:val="baseline"/>
        </w:rPr>
        <w:t>σ</w:t>
      </w:r>
      <w:r>
        <w:rPr>
          <w:rFonts w:ascii="Times New Roman" w:hAnsi="Times New Roman"/>
          <w:i/>
          <w:w w:val="135"/>
          <w:sz w:val="20"/>
          <w:vertAlign w:val="subscript"/>
        </w:rPr>
        <w:t>s</w:t>
      </w:r>
      <w:r>
        <w:rPr>
          <w:rFonts w:ascii="Times New Roman" w:hAnsi="Times New Roman"/>
          <w:i/>
          <w:w w:val="135"/>
          <w:sz w:val="20"/>
          <w:vertAlign w:val="baseline"/>
        </w:rPr>
        <w:t>dt,</w:t>
        <w:tab/>
      </w:r>
      <w:r>
        <w:rPr>
          <w:w w:val="130"/>
          <w:sz w:val="20"/>
          <w:vertAlign w:val="baseline"/>
        </w:rPr>
        <w:t>(14.2)</w:t>
      </w:r>
    </w:p>
    <w:p>
      <w:pPr>
        <w:spacing w:line="177" w:lineRule="exact" w:before="0"/>
        <w:ind w:left="115" w:right="0" w:firstLine="0"/>
        <w:jc w:val="left"/>
        <w:rPr>
          <w:sz w:val="14"/>
        </w:rPr>
      </w:pPr>
      <w:r>
        <w:rPr/>
        <w:pict>
          <v:shape style="position:absolute;margin-left:328.134247pt;margin-top:-10.751989pt;width:63.65pt;height:17.3pt;mso-position-horizontal-relative:page;mso-position-vertical-relative:paragraph;z-index:-17127424" type="#_x0000_t202" filled="false" stroked="false">
            <v:textbox inset="0,0,0,0">
              <w:txbxContent>
                <w:p>
                  <w:pPr>
                    <w:pStyle w:val="BodyText"/>
                    <w:tabs>
                      <w:tab w:pos="1117"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rFonts w:ascii="Times New Roman"/>
          <w:i/>
          <w:w w:val="150"/>
          <w:sz w:val="14"/>
        </w:rPr>
        <w:t>t</w:t>
      </w:r>
      <w:r>
        <w:rPr>
          <w:w w:val="150"/>
          <w:sz w:val="14"/>
        </w:rPr>
        <w:t>=0</w:t>
      </w:r>
    </w:p>
    <w:p>
      <w:pPr>
        <w:spacing w:after="0" w:line="177" w:lineRule="exact"/>
        <w:jc w:val="left"/>
        <w:rPr>
          <w:sz w:val="14"/>
        </w:rPr>
        <w:sectPr>
          <w:type w:val="continuous"/>
          <w:pgSz w:w="12240" w:h="15840"/>
          <w:pgMar w:top="2560" w:bottom="280" w:left="1720" w:right="1720"/>
          <w:cols w:num="2" w:equalWidth="0">
            <w:col w:w="3469" w:space="40"/>
            <w:col w:w="5291"/>
          </w:cols>
        </w:sectPr>
      </w:pPr>
    </w:p>
    <w:p>
      <w:pPr>
        <w:pStyle w:val="BodyText"/>
        <w:spacing w:line="204" w:lineRule="auto" w:before="100"/>
        <w:ind w:left="443" w:right="941"/>
        <w:jc w:val="both"/>
      </w:pPr>
      <w:r>
        <w:rPr>
          <w:w w:val="115"/>
        </w:rPr>
        <w:t>where </w:t>
      </w:r>
      <w:r>
        <w:rPr>
          <w:rFonts w:ascii="Times New Roman"/>
          <w:i/>
          <w:spacing w:val="2"/>
          <w:w w:val="115"/>
        </w:rPr>
        <w:t>T</w:t>
      </w:r>
      <w:r>
        <w:rPr>
          <w:rFonts w:ascii="Times New Roman"/>
          <w:i/>
          <w:spacing w:val="2"/>
          <w:w w:val="115"/>
          <w:vertAlign w:val="subscript"/>
        </w:rPr>
        <w:t>r</w:t>
      </w:r>
      <w:r>
        <w:rPr>
          <w:spacing w:val="2"/>
          <w:w w:val="115"/>
          <w:vertAlign w:val="baseline"/>
        </w:rPr>
        <w:t>(c</w:t>
      </w:r>
      <w:r>
        <w:rPr>
          <w:rFonts w:ascii="Times New Roman"/>
          <w:i/>
          <w:spacing w:val="2"/>
          <w:w w:val="115"/>
          <w:vertAlign w:val="baseline"/>
        </w:rPr>
        <w:t>, </w:t>
      </w:r>
      <w:r>
        <w:rPr>
          <w:w w:val="115"/>
          <w:vertAlign w:val="baseline"/>
        </w:rPr>
        <w:t>x) is the transmittance between a given point x and the camera position</w:t>
      </w:r>
      <w:r>
        <w:rPr>
          <w:spacing w:val="-41"/>
          <w:w w:val="115"/>
          <w:vertAlign w:val="baseline"/>
        </w:rPr>
        <w:t> </w:t>
      </w:r>
      <w:r>
        <w:rPr>
          <w:w w:val="115"/>
          <w:vertAlign w:val="baseline"/>
        </w:rPr>
        <w:t>c </w:t>
      </w:r>
      <w:r>
        <w:rPr>
          <w:w w:val="123"/>
          <w:vertAlign w:val="baseline"/>
        </w:rPr>
        <w:t>(</w:t>
      </w:r>
      <w:hyperlink w:history="true" w:anchor="_bookmark10">
        <w:r>
          <w:rPr>
            <w:color w:val="0000FF"/>
            <w:w w:val="105"/>
            <w:vertAlign w:val="baseline"/>
          </w:rPr>
          <w:t>S</w:t>
        </w:r>
        <w:r>
          <w:rPr>
            <w:color w:val="0000FF"/>
            <w:w w:val="106"/>
            <w:vertAlign w:val="baseline"/>
          </w:rPr>
          <w:t>ec</w:t>
        </w:r>
        <w:r>
          <w:rPr>
            <w:color w:val="0000FF"/>
            <w:w w:val="148"/>
            <w:vertAlign w:val="baseline"/>
          </w:rPr>
          <w:t>t</w:t>
        </w:r>
        <w:r>
          <w:rPr>
            <w:color w:val="0000FF"/>
            <w:w w:val="105"/>
            <w:vertAlign w:val="baseline"/>
          </w:rPr>
          <w:t>i</w:t>
        </w:r>
        <w:r>
          <w:rPr>
            <w:color w:val="0000FF"/>
            <w:w w:val="111"/>
            <w:vertAlign w:val="baseline"/>
          </w:rPr>
          <w:t>on</w:t>
        </w:r>
        <w:r>
          <w:rPr>
            <w:color w:val="0000FF"/>
            <w:spacing w:val="-7"/>
            <w:vertAlign w:val="baseline"/>
          </w:rPr>
          <w:t> </w:t>
        </w:r>
        <w:r>
          <w:rPr>
            <w:color w:val="0000FF"/>
            <w:w w:val="108"/>
            <w:vertAlign w:val="baseline"/>
          </w:rPr>
          <w:t>14.</w:t>
        </w:r>
        <w:r>
          <w:rPr>
            <w:color w:val="0000FF"/>
            <w:w w:val="109"/>
            <w:vertAlign w:val="baseline"/>
          </w:rPr>
          <w:t>1.</w:t>
        </w:r>
        <w:r>
          <w:rPr>
            <w:color w:val="0000FF"/>
            <w:spacing w:val="-1"/>
            <w:w w:val="106"/>
            <w:vertAlign w:val="baseline"/>
          </w:rPr>
          <w:t>2</w:t>
        </w:r>
      </w:hyperlink>
      <w:r>
        <w:rPr>
          <w:w w:val="123"/>
          <w:vertAlign w:val="baseline"/>
        </w:rPr>
        <w:t>)</w:t>
      </w:r>
      <w:r>
        <w:rPr>
          <w:spacing w:val="-7"/>
          <w:vertAlign w:val="baseline"/>
        </w:rPr>
        <w:t> </w:t>
      </w:r>
      <w:r>
        <w:rPr>
          <w:w w:val="118"/>
          <w:vertAlign w:val="baseline"/>
        </w:rPr>
        <w:t>an</w:t>
      </w:r>
      <w:r>
        <w:rPr>
          <w:w w:val="117"/>
          <w:vertAlign w:val="baseline"/>
        </w:rPr>
        <w:t>d</w:t>
      </w:r>
      <w:r>
        <w:rPr>
          <w:spacing w:val="-7"/>
          <w:vertAlign w:val="baseline"/>
        </w:rPr>
        <w:t> </w:t>
      </w:r>
      <w:r>
        <w:rPr>
          <w:rFonts w:ascii="Times New Roman"/>
          <w:i/>
          <w:w w:val="121"/>
          <w:vertAlign w:val="baseline"/>
        </w:rPr>
        <w:t>L</w:t>
      </w:r>
      <w:r>
        <w:rPr>
          <w:w w:val="171"/>
          <w:vertAlign w:val="subscript"/>
        </w:rPr>
        <w:t>s</w:t>
      </w:r>
      <w:r>
        <w:rPr>
          <w:w w:val="168"/>
          <w:vertAlign w:val="subscript"/>
        </w:rPr>
        <w:t>c</w:t>
      </w:r>
      <w:r>
        <w:rPr>
          <w:w w:val="189"/>
          <w:vertAlign w:val="subscript"/>
        </w:rPr>
        <w:t>a</w:t>
      </w:r>
      <w:r>
        <w:rPr>
          <w:spacing w:val="10"/>
          <w:w w:val="237"/>
          <w:vertAlign w:val="subscript"/>
        </w:rPr>
        <w:t>t</w:t>
      </w:r>
      <w:r>
        <w:rPr>
          <w:w w:val="123"/>
          <w:vertAlign w:val="baseline"/>
        </w:rPr>
        <w:t>(</w:t>
      </w:r>
      <w:r>
        <w:rPr>
          <w:w w:val="128"/>
          <w:vertAlign w:val="baseline"/>
        </w:rPr>
        <w:t>x</w:t>
      </w:r>
      <w:r>
        <w:rPr>
          <w:rFonts w:ascii="Times New Roman"/>
          <w:i/>
          <w:w w:val="110"/>
          <w:vertAlign w:val="baseline"/>
        </w:rPr>
        <w:t>,</w:t>
      </w:r>
      <w:r>
        <w:rPr>
          <w:rFonts w:ascii="Times New Roman"/>
          <w:i/>
          <w:spacing w:val="-17"/>
          <w:vertAlign w:val="baseline"/>
        </w:rPr>
        <w:t> </w:t>
      </w:r>
      <w:r>
        <w:rPr>
          <w:spacing w:val="3"/>
          <w:w w:val="128"/>
          <w:vertAlign w:val="baseline"/>
        </w:rPr>
        <w:t>v</w:t>
      </w:r>
      <w:r>
        <w:rPr>
          <w:w w:val="123"/>
          <w:vertAlign w:val="baseline"/>
        </w:rPr>
        <w:t>)</w:t>
      </w:r>
      <w:r>
        <w:rPr>
          <w:spacing w:val="-7"/>
          <w:vertAlign w:val="baseline"/>
        </w:rPr>
        <w:t> </w:t>
      </w:r>
      <w:r>
        <w:rPr>
          <w:w w:val="105"/>
          <w:vertAlign w:val="baseline"/>
        </w:rPr>
        <w:t>i</w:t>
      </w:r>
      <w:r>
        <w:rPr>
          <w:w w:val="107"/>
          <w:vertAlign w:val="baseline"/>
        </w:rPr>
        <w:t>s</w:t>
      </w:r>
      <w:r>
        <w:rPr>
          <w:spacing w:val="-7"/>
          <w:vertAlign w:val="baseline"/>
        </w:rPr>
        <w:t> </w:t>
      </w:r>
      <w:r>
        <w:rPr>
          <w:w w:val="148"/>
          <w:vertAlign w:val="baseline"/>
        </w:rPr>
        <w:t>t</w:t>
      </w:r>
      <w:r>
        <w:rPr>
          <w:w w:val="117"/>
          <w:vertAlign w:val="baseline"/>
        </w:rPr>
        <w:t>h</w:t>
      </w:r>
      <w:r>
        <w:rPr>
          <w:w w:val="106"/>
          <w:vertAlign w:val="baseline"/>
        </w:rPr>
        <w:t>e</w:t>
      </w:r>
      <w:r>
        <w:rPr>
          <w:spacing w:val="-7"/>
          <w:vertAlign w:val="baseline"/>
        </w:rPr>
        <w:t> </w:t>
      </w:r>
      <w:r>
        <w:rPr>
          <w:w w:val="105"/>
          <w:vertAlign w:val="baseline"/>
        </w:rPr>
        <w:t>li</w:t>
      </w:r>
      <w:r>
        <w:rPr>
          <w:w w:val="111"/>
          <w:vertAlign w:val="baseline"/>
        </w:rPr>
        <w:t>g</w:t>
      </w:r>
      <w:r>
        <w:rPr>
          <w:spacing w:val="-6"/>
          <w:w w:val="111"/>
          <w:vertAlign w:val="baseline"/>
        </w:rPr>
        <w:t>h</w:t>
      </w:r>
      <w:r>
        <w:rPr>
          <w:w w:val="148"/>
          <w:vertAlign w:val="baseline"/>
        </w:rPr>
        <w:t>t</w:t>
      </w:r>
      <w:r>
        <w:rPr>
          <w:spacing w:val="-7"/>
          <w:vertAlign w:val="baseline"/>
        </w:rPr>
        <w:t> </w:t>
      </w:r>
      <w:r>
        <w:rPr>
          <w:w w:val="107"/>
          <w:vertAlign w:val="baseline"/>
        </w:rPr>
        <w:t>s</w:t>
      </w:r>
      <w:r>
        <w:rPr>
          <w:w w:val="106"/>
          <w:vertAlign w:val="baseline"/>
        </w:rPr>
        <w:t>c</w:t>
      </w:r>
      <w:r>
        <w:rPr>
          <w:w w:val="130"/>
          <w:vertAlign w:val="baseline"/>
        </w:rPr>
        <w:t>at</w:t>
      </w:r>
      <w:r>
        <w:rPr>
          <w:w w:val="148"/>
          <w:vertAlign w:val="baseline"/>
        </w:rPr>
        <w:t>t</w:t>
      </w:r>
      <w:r>
        <w:rPr>
          <w:w w:val="106"/>
          <w:vertAlign w:val="baseline"/>
        </w:rPr>
        <w:t>e</w:t>
      </w:r>
      <w:r>
        <w:rPr>
          <w:w w:val="124"/>
          <w:vertAlign w:val="baseline"/>
        </w:rPr>
        <w:t>r</w:t>
      </w:r>
      <w:r>
        <w:rPr>
          <w:w w:val="106"/>
          <w:vertAlign w:val="baseline"/>
        </w:rPr>
        <w:t>e</w:t>
      </w:r>
      <w:r>
        <w:rPr>
          <w:w w:val="117"/>
          <w:vertAlign w:val="baseline"/>
        </w:rPr>
        <w:t>d</w:t>
      </w:r>
      <w:r>
        <w:rPr>
          <w:spacing w:val="-7"/>
          <w:vertAlign w:val="baseline"/>
        </w:rPr>
        <w:t> </w:t>
      </w:r>
      <w:r>
        <w:rPr>
          <w:w w:val="114"/>
          <w:vertAlign w:val="baseline"/>
        </w:rPr>
        <w:t>al</w:t>
      </w:r>
      <w:r>
        <w:rPr>
          <w:w w:val="111"/>
          <w:vertAlign w:val="baseline"/>
        </w:rPr>
        <w:t>on</w:t>
      </w:r>
      <w:r>
        <w:rPr>
          <w:w w:val="106"/>
          <w:vertAlign w:val="baseline"/>
        </w:rPr>
        <w:t>g</w:t>
      </w:r>
      <w:r>
        <w:rPr>
          <w:spacing w:val="-7"/>
          <w:vertAlign w:val="baseline"/>
        </w:rPr>
        <w:t> </w:t>
      </w:r>
      <w:r>
        <w:rPr>
          <w:w w:val="148"/>
          <w:vertAlign w:val="baseline"/>
        </w:rPr>
        <w:t>t</w:t>
      </w:r>
      <w:r>
        <w:rPr>
          <w:w w:val="117"/>
          <w:vertAlign w:val="baseline"/>
        </w:rPr>
        <w:t>h</w:t>
      </w:r>
      <w:r>
        <w:rPr>
          <w:w w:val="106"/>
          <w:vertAlign w:val="baseline"/>
        </w:rPr>
        <w:t>e</w:t>
      </w:r>
      <w:r>
        <w:rPr>
          <w:spacing w:val="-7"/>
          <w:vertAlign w:val="baseline"/>
        </w:rPr>
        <w:t> </w:t>
      </w:r>
      <w:r>
        <w:rPr>
          <w:w w:val="111"/>
          <w:vertAlign w:val="baseline"/>
        </w:rPr>
        <w:t>v</w:t>
      </w:r>
      <w:r>
        <w:rPr>
          <w:w w:val="105"/>
          <w:vertAlign w:val="baseline"/>
        </w:rPr>
        <w:t>i</w:t>
      </w:r>
      <w:r>
        <w:rPr>
          <w:w w:val="106"/>
          <w:vertAlign w:val="baseline"/>
        </w:rPr>
        <w:t>e</w:t>
      </w:r>
      <w:r>
        <w:rPr>
          <w:w w:val="106"/>
          <w:vertAlign w:val="baseline"/>
        </w:rPr>
        <w:t>w</w:t>
      </w:r>
      <w:r>
        <w:rPr>
          <w:spacing w:val="-7"/>
          <w:vertAlign w:val="baseline"/>
        </w:rPr>
        <w:t> </w:t>
      </w:r>
      <w:r>
        <w:rPr>
          <w:w w:val="124"/>
          <w:vertAlign w:val="baseline"/>
        </w:rPr>
        <w:t>r</w:t>
      </w:r>
      <w:r>
        <w:rPr>
          <w:spacing w:val="-6"/>
          <w:w w:val="119"/>
          <w:vertAlign w:val="baseline"/>
        </w:rPr>
        <w:t>a</w:t>
      </w:r>
      <w:r>
        <w:rPr>
          <w:w w:val="111"/>
          <w:vertAlign w:val="baseline"/>
        </w:rPr>
        <w:t>y</w:t>
      </w:r>
      <w:r>
        <w:rPr>
          <w:spacing w:val="-7"/>
          <w:vertAlign w:val="baseline"/>
        </w:rPr>
        <w:t> </w:t>
      </w:r>
      <w:r>
        <w:rPr>
          <w:w w:val="123"/>
          <w:vertAlign w:val="baseline"/>
        </w:rPr>
        <w:t>(</w:t>
      </w:r>
      <w:hyperlink w:history="true" w:anchor="_bookmark10">
        <w:r>
          <w:rPr>
            <w:color w:val="0000FF"/>
            <w:w w:val="105"/>
            <w:vertAlign w:val="baseline"/>
          </w:rPr>
          <w:t>S</w:t>
        </w:r>
        <w:r>
          <w:rPr>
            <w:color w:val="0000FF"/>
            <w:w w:val="106"/>
            <w:vertAlign w:val="baseline"/>
          </w:rPr>
          <w:t>ec</w:t>
        </w:r>
        <w:r>
          <w:rPr>
            <w:color w:val="0000FF"/>
            <w:w w:val="148"/>
            <w:vertAlign w:val="baseline"/>
          </w:rPr>
          <w:t>t</w:t>
        </w:r>
        <w:r>
          <w:rPr>
            <w:color w:val="0000FF"/>
            <w:w w:val="105"/>
            <w:vertAlign w:val="baseline"/>
          </w:rPr>
          <w:t>i</w:t>
        </w:r>
        <w:r>
          <w:rPr>
            <w:color w:val="0000FF"/>
            <w:w w:val="111"/>
            <w:vertAlign w:val="baseline"/>
          </w:rPr>
          <w:t>on</w:t>
        </w:r>
        <w:r>
          <w:rPr>
            <w:color w:val="0000FF"/>
            <w:spacing w:val="-7"/>
            <w:vertAlign w:val="baseline"/>
          </w:rPr>
          <w:t> </w:t>
        </w:r>
        <w:r>
          <w:rPr>
            <w:color w:val="0000FF"/>
            <w:w w:val="108"/>
            <w:vertAlign w:val="baseline"/>
          </w:rPr>
          <w:t>14.</w:t>
        </w:r>
        <w:r>
          <w:rPr>
            <w:color w:val="0000FF"/>
            <w:w w:val="109"/>
            <w:vertAlign w:val="baseline"/>
          </w:rPr>
          <w:t>1.</w:t>
        </w:r>
        <w:r>
          <w:rPr>
            <w:color w:val="0000FF"/>
            <w:w w:val="106"/>
            <w:vertAlign w:val="baseline"/>
          </w:rPr>
          <w:t>3</w:t>
        </w:r>
      </w:hyperlink>
      <w:r>
        <w:rPr>
          <w:w w:val="123"/>
          <w:vertAlign w:val="baseline"/>
        </w:rPr>
        <w:t>) </w:t>
      </w:r>
      <w:r>
        <w:rPr>
          <w:w w:val="115"/>
          <w:vertAlign w:val="baseline"/>
        </w:rPr>
        <w:t>at a given point x on the </w:t>
      </w:r>
      <w:r>
        <w:rPr>
          <w:spacing w:val="-6"/>
          <w:w w:val="115"/>
          <w:vertAlign w:val="baseline"/>
        </w:rPr>
        <w:t>ray. </w:t>
      </w:r>
      <w:r>
        <w:rPr>
          <w:w w:val="115"/>
          <w:vertAlign w:val="baseline"/>
        </w:rPr>
        <w:t>The different components of the calculation are shown in </w:t>
      </w:r>
      <w:hyperlink w:history="true" w:anchor="_bookmark9">
        <w:r>
          <w:rPr>
            <w:color w:val="0000FF"/>
            <w:w w:val="115"/>
            <w:vertAlign w:val="baseline"/>
          </w:rPr>
          <w:t>Figure 14.3</w:t>
        </w:r>
      </w:hyperlink>
      <w:r>
        <w:rPr>
          <w:color w:val="0000FF"/>
          <w:w w:val="115"/>
          <w:vertAlign w:val="baseline"/>
        </w:rPr>
        <w:t> </w:t>
      </w:r>
      <w:r>
        <w:rPr>
          <w:w w:val="115"/>
          <w:vertAlign w:val="baseline"/>
        </w:rPr>
        <w:t>and explained in the following subsections. More details about how </w:t>
      </w:r>
      <w:hyperlink w:history="true" w:anchor="_bookmark9">
        <w:r>
          <w:rPr>
            <w:color w:val="0000FF"/>
            <w:w w:val="115"/>
            <w:vertAlign w:val="baseline"/>
          </w:rPr>
          <w:t>Equation 14.2</w:t>
        </w:r>
      </w:hyperlink>
      <w:r>
        <w:rPr>
          <w:color w:val="0000FF"/>
          <w:w w:val="115"/>
          <w:vertAlign w:val="baseline"/>
        </w:rPr>
        <w:t> </w:t>
      </w:r>
      <w:r>
        <w:rPr>
          <w:w w:val="115"/>
          <w:vertAlign w:val="baseline"/>
        </w:rPr>
        <w:t>is derived from the radiative transfer equation can </w:t>
      </w:r>
      <w:r>
        <w:rPr>
          <w:spacing w:val="2"/>
          <w:w w:val="115"/>
          <w:vertAlign w:val="baseline"/>
        </w:rPr>
        <w:t>be </w:t>
      </w:r>
      <w:r>
        <w:rPr>
          <w:w w:val="115"/>
          <w:vertAlign w:val="baseline"/>
        </w:rPr>
        <w:t>found in the course notes </w:t>
      </w:r>
      <w:r>
        <w:rPr>
          <w:spacing w:val="-3"/>
          <w:w w:val="115"/>
          <w:vertAlign w:val="baseline"/>
        </w:rPr>
        <w:t>by </w:t>
      </w:r>
      <w:r>
        <w:rPr>
          <w:spacing w:val="-5"/>
          <w:w w:val="115"/>
          <w:vertAlign w:val="baseline"/>
        </w:rPr>
        <w:t>Fong </w:t>
      </w:r>
      <w:r>
        <w:rPr>
          <w:w w:val="115"/>
          <w:vertAlign w:val="baseline"/>
        </w:rPr>
        <w:t>et al.</w:t>
      </w:r>
      <w:r>
        <w:rPr>
          <w:spacing w:val="39"/>
          <w:w w:val="115"/>
          <w:vertAlign w:val="baseline"/>
        </w:rPr>
        <w:t> </w:t>
      </w:r>
      <w:r>
        <w:rPr>
          <w:w w:val="115"/>
          <w:vertAlign w:val="baseline"/>
        </w:rPr>
        <w:t>[</w:t>
      </w:r>
      <w:hyperlink w:history="true" w:anchor="_bookmark0">
        <w:r>
          <w:rPr>
            <w:color w:val="0000FF"/>
            <w:w w:val="115"/>
            <w:vertAlign w:val="baseline"/>
          </w:rPr>
          <w:t>479</w:t>
        </w:r>
      </w:hyperlink>
      <w:r>
        <w:rPr>
          <w:w w:val="115"/>
          <w:vertAlign w:val="baseline"/>
        </w:rPr>
        <w:t>].</w:t>
      </w:r>
    </w:p>
    <w:p>
      <w:pPr>
        <w:pStyle w:val="BodyText"/>
        <w:rPr>
          <w:sz w:val="22"/>
        </w:rPr>
      </w:pPr>
      <w:r>
        <w:rPr/>
        <w:pict>
          <v:group style="position:absolute;margin-left:181.96254pt;margin-top:17.339222pt;width:223.1pt;height:84.1pt;mso-position-horizontal-relative:page;mso-position-vertical-relative:paragraph;z-index:-15705600;mso-wrap-distance-left:0;mso-wrap-distance-right:0" coordorigin="3639,347" coordsize="4462,1682">
            <v:shape style="position:absolute;left:6786;top:761;width:1029;height:686" type="#_x0000_t75" stroked="false">
              <v:imagedata r:id="rId40" o:title=""/>
            </v:shape>
            <v:rect style="position:absolute;left:3646;top:353;width:4448;height:1668" filled="true" fillcolor="#ffffff" stroked="false">
              <v:fill type="solid"/>
            </v:rect>
            <v:shape style="position:absolute;left:3646;top:353;width:4210;height:1579" coordorigin="3646,354" coordsize="4210,1579" path="m3646,1912l6941,1932,7109,1926,7232,1920,7319,1913,7416,1894,7467,1860,7475,1833,7469,1786,7453,1723,7429,1646,7401,1560,7374,1469,7351,1377,7335,1287,7330,1202,7340,1128,7365,1067,7404,1008,7454,950,7511,894,7572,838,7633,782,7693,727,7747,671,7792,613,7825,555,7843,494,7854,410,7856,354e" filled="false" stroked="true" strokeweight=".69489pt" strokecolor="#b5b5b5">
              <v:path arrowok="t"/>
              <v:stroke dashstyle="solid"/>
            </v:shape>
            <v:shape style="position:absolute;left:7137;top:1099;width:192;height:457" coordorigin="7137,1099" coordsize="192,457" path="m7207,1099l7183,1106,7162,1123,7145,1148,7137,1176,7142,1206,7158,1242,7175,1282,7186,1328,7187,1389,7182,1462,7178,1526,7179,1556,7189,1536,7203,1481,7220,1419,7235,1375,7250,1360,7264,1360,7279,1359,7291,1347,7305,1314,7320,1269,7329,1223,7326,1185,7306,1154,7273,1127,7237,1107,7207,1099xe" filled="true" fillcolor="#d5a3c7" stroked="false">
              <v:path arrowok="t"/>
              <v:fill type="solid"/>
            </v:shape>
            <v:shape style="position:absolute;left:7137;top:1099;width:192;height:457" coordorigin="7137,1099" coordsize="192,457" path="m7326,1185l7320,1269,7291,1347,7264,1360,7250,1360,7235,1375,7220,1419,7203,1481,7189,1536,7179,1556,7178,1526,7182,1462,7187,1389,7186,1328,7175,1282,7158,1242,7142,1206,7137,1176,7145,1148,7162,1123,7183,1106,7207,1099,7237,1107,7273,1127,7306,1154,7326,1185xe" filled="false" stroked="true" strokeweight=".361343pt" strokecolor="#b465a1">
              <v:path arrowok="t"/>
              <v:stroke dashstyle="solid"/>
            </v:shape>
            <v:shape style="position:absolute;left:4222;top:1164;width:3111;height:42" coordorigin="4223,1164" coordsize="3111,42" path="m4265,1164l4223,1185,4265,1206,4265,1192,4254,1192,4251,1189,4251,1181,4254,1178,4265,1178,4265,1164xm4265,1178l4254,1178,4251,1181,4251,1189,4254,1192,4265,1192,4265,1178xm7330,1178l4265,1178,4265,1192,7330,1192,7333,1189,7333,1181,7330,1178xe" filled="true" fillcolor="#b465a1" stroked="false">
              <v:path arrowok="t"/>
              <v:fill type="solid"/>
            </v:shape>
            <v:shape style="position:absolute;left:3840;top:346;width:4260;height:1682" type="#_x0000_t75" stroked="false">
              <v:imagedata r:id="rId41" o:title=""/>
            </v:shape>
            <v:shape style="position:absolute;left:3707;top:1911;width:3565;height:110" coordorigin="3708,1912" coordsize="3565,110" path="m3800,1912l3708,2021m3967,1912l3874,2021m4130,1912l4038,2021m4294,1916l4206,2021m4458,1916l4370,2021m4622,1916l4534,2021m4786,1916l4698,2021m4952,1921l4868,2021m5119,1921l5034,2021m5283,1921l5198,2021m5447,1921l5362,2021m5611,1921l5526,2021m5775,1921l5690,2021m5939,1930l5862,2021m6111,1930l6034,2021m6277,1930l6200,2021m6441,1930l6364,2021m6605,1930l6529,2021m6769,1930l6693,2021m6933,1930l6857,2021m7097,1930l7021,2021m7272,1916l7184,2021e" filled="false" stroked="true" strokeweight=".69489pt" strokecolor="#b5b5b5">
              <v:path arrowok="t"/>
              <v:stroke dashstyle="solid"/>
            </v:shape>
            <v:shape style="position:absolute;left:5635;top:527;width:924;height:240" type="#_x0000_t202" filled="false" stroked="false">
              <v:textbox inset="0,0,0,0">
                <w:txbxContent>
                  <w:p>
                    <w:pPr>
                      <w:spacing w:line="239" w:lineRule="exact" w:before="0"/>
                      <w:ind w:left="0" w:right="0" w:firstLine="0"/>
                      <w:jc w:val="left"/>
                      <w:rPr>
                        <w:rFonts w:ascii="Cambria Math" w:eastAsia="Cambria Math"/>
                        <w:sz w:val="15"/>
                      </w:rPr>
                    </w:pPr>
                    <w:r>
                      <w:rPr>
                        <w:rFonts w:ascii="Cambria Math" w:eastAsia="Cambria Math"/>
                        <w:color w:val="00B1EE"/>
                        <w:position w:val="5"/>
                        <w:sz w:val="20"/>
                      </w:rPr>
                      <w:t>𝑣 </w:t>
                    </w:r>
                    <w:r>
                      <w:rPr>
                        <w:rFonts w:ascii="Cambria Math" w:eastAsia="Cambria Math"/>
                        <w:color w:val="F5BA32"/>
                        <w:position w:val="5"/>
                        <w:sz w:val="20"/>
                      </w:rPr>
                      <w:t>𝐱</w:t>
                    </w:r>
                    <w:r>
                      <w:rPr>
                        <w:rFonts w:ascii="Cambria Math" w:eastAsia="Cambria Math"/>
                        <w:color w:val="F5BA32"/>
                        <w:sz w:val="13"/>
                      </w:rPr>
                      <w:t>𝑡</w:t>
                    </w:r>
                    <w:r>
                      <w:rPr>
                        <w:rFonts w:ascii="Cambria Math" w:eastAsia="Cambria Math"/>
                        <w:color w:val="00B1EE"/>
                        <w:position w:val="5"/>
                        <w:sz w:val="20"/>
                      </w:rPr>
                      <w:t>, 𝐩</w:t>
                    </w:r>
                    <w:r>
                      <w:rPr>
                        <w:rFonts w:ascii="Cambria Math" w:eastAsia="Cambria Math"/>
                        <w:color w:val="00B1EE"/>
                        <w:position w:val="1"/>
                        <w:sz w:val="15"/>
                      </w:rPr>
                      <w:t>light</w:t>
                    </w:r>
                  </w:p>
                </w:txbxContent>
              </v:textbox>
              <w10:wrap type="none"/>
            </v:shape>
            <v:shape style="position:absolute;left:6684;top:527;width:979;height:240" type="#_x0000_t202" filled="false" stroked="false">
              <v:textbox inset="0,0,0,0">
                <w:txbxContent>
                  <w:p>
                    <w:pPr>
                      <w:spacing w:line="238" w:lineRule="exact" w:before="0"/>
                      <w:ind w:left="0" w:right="0" w:firstLine="0"/>
                      <w:jc w:val="left"/>
                      <w:rPr>
                        <w:rFonts w:ascii="Cambria Math" w:hAnsi="Cambria Math" w:eastAsia="Cambria Math"/>
                        <w:sz w:val="20"/>
                      </w:rPr>
                    </w:pPr>
                    <w:r>
                      <w:rPr>
                        <w:rFonts w:ascii="Cambria Math" w:hAnsi="Cambria Math" w:eastAsia="Cambria Math"/>
                        <w:color w:val="00B1EE"/>
                        <w:w w:val="102"/>
                        <w:sz w:val="20"/>
                      </w:rPr>
                      <w:t>×</w:t>
                    </w:r>
                    <w:r>
                      <w:rPr>
                        <w:rFonts w:ascii="Cambria Math" w:hAnsi="Cambria Math" w:eastAsia="Cambria Math"/>
                        <w:color w:val="00B1EE"/>
                        <w:sz w:val="20"/>
                      </w:rPr>
                      <w:t> </w:t>
                    </w:r>
                    <w:r>
                      <w:rPr>
                        <w:rFonts w:ascii="Cambria Math" w:hAnsi="Cambria Math" w:eastAsia="Cambria Math"/>
                        <w:color w:val="00B1EE"/>
                        <w:spacing w:val="1"/>
                        <w:sz w:val="20"/>
                      </w:rPr>
                      <w:t> </w:t>
                    </w:r>
                    <w:r>
                      <w:rPr>
                        <w:rFonts w:ascii="Cambria Math" w:hAnsi="Cambria Math" w:eastAsia="Cambria Math"/>
                        <w:color w:val="00B1EE"/>
                        <w:spacing w:val="-1"/>
                        <w:w w:val="82"/>
                        <w:sz w:val="20"/>
                      </w:rPr>
                      <w:t>𝐿</w:t>
                    </w:r>
                    <w:r>
                      <w:rPr>
                        <w:rFonts w:ascii="Cambria Math" w:hAnsi="Cambria Math" w:eastAsia="Cambria Math"/>
                        <w:color w:val="00B1EE"/>
                        <w:spacing w:val="6"/>
                        <w:w w:val="50"/>
                        <w:position w:val="-4"/>
                        <w:sz w:val="13"/>
                      </w:rPr>
                      <w:t>𝑖</w:t>
                    </w:r>
                    <w:r>
                      <w:rPr>
                        <w:rFonts w:ascii="Cambria Math" w:hAnsi="Cambria Math" w:eastAsia="Cambria Math"/>
                        <w:color w:val="00B1EE"/>
                        <w:spacing w:val="-1"/>
                        <w:w w:val="102"/>
                        <w:sz w:val="20"/>
                      </w:rPr>
                      <w:t>(</w:t>
                    </w:r>
                    <w:r>
                      <w:rPr>
                        <w:rFonts w:ascii="Cambria Math" w:hAnsi="Cambria Math" w:eastAsia="Cambria Math"/>
                        <w:color w:val="F5BA32"/>
                        <w:w w:val="81"/>
                        <w:sz w:val="20"/>
                      </w:rPr>
                      <w:t>𝐱</w:t>
                    </w:r>
                    <w:r>
                      <w:rPr>
                        <w:rFonts w:ascii="Cambria Math" w:hAnsi="Cambria Math" w:eastAsia="Cambria Math"/>
                        <w:color w:val="F5BA32"/>
                        <w:spacing w:val="4"/>
                        <w:w w:val="62"/>
                        <w:position w:val="-4"/>
                        <w:sz w:val="13"/>
                      </w:rPr>
                      <w:t>𝑡</w:t>
                    </w:r>
                    <w:r>
                      <w:rPr>
                        <w:rFonts w:ascii="Cambria Math" w:hAnsi="Cambria Math" w:eastAsia="Cambria Math"/>
                        <w:color w:val="00B1EE"/>
                        <w:w w:val="102"/>
                        <w:sz w:val="20"/>
                      </w:rPr>
                      <w:t>,</w:t>
                    </w:r>
                    <w:r>
                      <w:rPr>
                        <w:rFonts w:ascii="Cambria Math" w:hAnsi="Cambria Math" w:eastAsia="Cambria Math"/>
                        <w:color w:val="00B1EE"/>
                        <w:spacing w:val="-11"/>
                        <w:sz w:val="20"/>
                      </w:rPr>
                      <w:t> </w:t>
                    </w:r>
                    <w:r>
                      <w:rPr>
                        <w:rFonts w:ascii="Cambria Math" w:hAnsi="Cambria Math" w:eastAsia="Cambria Math"/>
                        <w:color w:val="00B1EE"/>
                        <w:spacing w:val="-1"/>
                        <w:w w:val="50"/>
                        <w:sz w:val="20"/>
                      </w:rPr>
                      <w:t>𝐥</w:t>
                    </w:r>
                    <w:r>
                      <w:rPr>
                        <w:rFonts w:ascii="Cambria Math" w:hAnsi="Cambria Math" w:eastAsia="Cambria Math"/>
                        <w:color w:val="00B1EE"/>
                        <w:spacing w:val="13"/>
                        <w:w w:val="76"/>
                        <w:position w:val="-3"/>
                        <w:sz w:val="15"/>
                      </w:rPr>
                      <w:t>𝑐</w:t>
                    </w:r>
                    <w:r>
                      <w:rPr>
                        <w:rFonts w:ascii="Cambria Math" w:hAnsi="Cambria Math" w:eastAsia="Cambria Math"/>
                        <w:color w:val="00B1EE"/>
                        <w:w w:val="102"/>
                        <w:sz w:val="20"/>
                      </w:rPr>
                      <w:t>)</w:t>
                    </w:r>
                  </w:p>
                </w:txbxContent>
              </v:textbox>
              <w10:wrap type="none"/>
            </v:shape>
            <v:shape style="position:absolute;left:4089;top:757;width:111;height:227" type="#_x0000_t202" filled="false" stroked="false">
              <v:textbox inset="0,0,0,0">
                <w:txbxContent>
                  <w:p>
                    <w:pPr>
                      <w:spacing w:line="225" w:lineRule="exact" w:before="0"/>
                      <w:ind w:left="0" w:right="0" w:firstLine="0"/>
                      <w:jc w:val="left"/>
                      <w:rPr>
                        <w:rFonts w:ascii="Times New Roman"/>
                        <w:b/>
                        <w:sz w:val="20"/>
                      </w:rPr>
                    </w:pPr>
                    <w:r>
                      <w:rPr>
                        <w:rFonts w:ascii="Times New Roman"/>
                        <w:b/>
                        <w:w w:val="102"/>
                        <w:sz w:val="20"/>
                      </w:rPr>
                      <w:t>c</w:t>
                    </w:r>
                  </w:p>
                </w:txbxContent>
              </v:textbox>
              <w10:wrap type="none"/>
            </v:shape>
            <v:shape style="position:absolute;left:4444;top:930;width:123;height:226" type="#_x0000_t202" filled="false" stroked="false">
              <v:textbox inset="0,0,0,0">
                <w:txbxContent>
                  <w:p>
                    <w:pPr>
                      <w:spacing w:line="225" w:lineRule="exact" w:before="0"/>
                      <w:ind w:left="0" w:right="0" w:firstLine="0"/>
                      <w:jc w:val="left"/>
                      <w:rPr>
                        <w:rFonts w:ascii="Times New Roman"/>
                        <w:b/>
                        <w:sz w:val="20"/>
                      </w:rPr>
                    </w:pPr>
                    <w:r>
                      <w:rPr>
                        <w:rFonts w:ascii="Times New Roman"/>
                        <w:b/>
                        <w:color w:val="603C57"/>
                        <w:w w:val="102"/>
                        <w:sz w:val="20"/>
                      </w:rPr>
                      <w:t>v</w:t>
                    </w:r>
                  </w:p>
                </w:txbxContent>
              </v:textbox>
              <w10:wrap type="none"/>
            </v:shape>
            <v:shape style="position:absolute;left:7414;top:1017;width:134;height:226" type="#_x0000_t202" filled="false" stroked="false">
              <v:textbox inset="0,0,0,0">
                <w:txbxContent>
                  <w:p>
                    <w:pPr>
                      <w:spacing w:line="225" w:lineRule="exact" w:before="0"/>
                      <w:ind w:left="0" w:right="0" w:firstLine="0"/>
                      <w:jc w:val="left"/>
                      <w:rPr>
                        <w:rFonts w:ascii="Times New Roman"/>
                        <w:b/>
                        <w:sz w:val="20"/>
                      </w:rPr>
                    </w:pPr>
                    <w:r>
                      <w:rPr>
                        <w:rFonts w:ascii="Times New Roman"/>
                        <w:b/>
                        <w:w w:val="102"/>
                        <w:sz w:val="20"/>
                      </w:rPr>
                      <w:t>p</w:t>
                    </w:r>
                  </w:p>
                </w:txbxContent>
              </v:textbox>
              <w10:wrap type="none"/>
            </v:shape>
            <v:shape style="position:absolute;left:4729;top:1245;width:310;height:240" type="#_x0000_t202" filled="false" stroked="false">
              <v:textbox inset="0,0,0,0">
                <w:txbxContent>
                  <w:p>
                    <w:pPr>
                      <w:spacing w:line="239" w:lineRule="exact" w:before="0"/>
                      <w:ind w:left="0" w:right="0" w:firstLine="0"/>
                      <w:jc w:val="left"/>
                      <w:rPr>
                        <w:rFonts w:ascii="Times New Roman" w:hAnsi="Times New Roman" w:eastAsia="Times New Roman"/>
                        <w:sz w:val="12"/>
                      </w:rPr>
                    </w:pPr>
                    <w:r>
                      <w:rPr>
                        <w:rFonts w:ascii="Cambria Math" w:hAnsi="Cambria Math" w:eastAsia="Cambria Math"/>
                        <w:color w:val="F5BA32"/>
                        <w:w w:val="85"/>
                        <w:position w:val="5"/>
                        <w:sz w:val="20"/>
                      </w:rPr>
                      <w:t>𝐱</w:t>
                    </w:r>
                    <w:r>
                      <w:rPr>
                        <w:rFonts w:ascii="Cambria Math" w:hAnsi="Cambria Math" w:eastAsia="Cambria Math"/>
                        <w:color w:val="F5BA32"/>
                        <w:w w:val="85"/>
                        <w:sz w:val="13"/>
                      </w:rPr>
                      <w:t>𝑡</w:t>
                    </w:r>
                    <w:r>
                      <w:rPr>
                        <w:rFonts w:ascii="Times New Roman" w:hAnsi="Times New Roman" w:eastAsia="Times New Roman"/>
                        <w:i/>
                        <w:color w:val="F5BA32"/>
                        <w:w w:val="85"/>
                        <w:sz w:val="12"/>
                      </w:rPr>
                      <w:t>–</w:t>
                    </w:r>
                    <w:r>
                      <w:rPr>
                        <w:rFonts w:ascii="Times New Roman" w:hAnsi="Times New Roman" w:eastAsia="Times New Roman"/>
                        <w:color w:val="F5BA32"/>
                        <w:w w:val="85"/>
                        <w:sz w:val="12"/>
                      </w:rPr>
                      <w:t>1</w:t>
                    </w:r>
                  </w:p>
                </w:txbxContent>
              </v:textbox>
              <w10:wrap type="none"/>
            </v:shape>
            <v:shape style="position:absolute;left:5521;top:1247;width:181;height:240" type="#_x0000_t202" filled="false" stroked="false">
              <v:textbox inset="0,0,0,0">
                <w:txbxContent>
                  <w:p>
                    <w:pPr>
                      <w:spacing w:line="238" w:lineRule="exact" w:before="0"/>
                      <w:ind w:left="0" w:right="0" w:firstLine="0"/>
                      <w:jc w:val="left"/>
                      <w:rPr>
                        <w:rFonts w:ascii="Cambria Math" w:eastAsia="Cambria Math"/>
                        <w:sz w:val="13"/>
                      </w:rPr>
                    </w:pPr>
                    <w:r>
                      <w:rPr>
                        <w:rFonts w:ascii="Cambria Math" w:eastAsia="Cambria Math"/>
                        <w:color w:val="F5BA32"/>
                        <w:w w:val="80"/>
                        <w:sz w:val="20"/>
                      </w:rPr>
                      <w:t>𝐱</w:t>
                    </w:r>
                    <w:r>
                      <w:rPr>
                        <w:rFonts w:ascii="Cambria Math" w:eastAsia="Cambria Math"/>
                        <w:color w:val="F5BA32"/>
                        <w:w w:val="80"/>
                        <w:position w:val="-4"/>
                        <w:sz w:val="13"/>
                      </w:rPr>
                      <w:t>𝑡</w:t>
                    </w:r>
                  </w:p>
                </w:txbxContent>
              </v:textbox>
              <w10:wrap type="none"/>
            </v:shape>
            <v:shape style="position:absolute;left:6258;top:1245;width:332;height:240" type="#_x0000_t202" filled="false" stroked="false">
              <v:textbox inset="0,0,0,0">
                <w:txbxContent>
                  <w:p>
                    <w:pPr>
                      <w:spacing w:line="239" w:lineRule="exact" w:before="0"/>
                      <w:ind w:left="0" w:right="0" w:firstLine="0"/>
                      <w:jc w:val="left"/>
                      <w:rPr>
                        <w:rFonts w:ascii="Times New Roman" w:eastAsia="Times New Roman"/>
                        <w:sz w:val="12"/>
                      </w:rPr>
                    </w:pPr>
                    <w:r>
                      <w:rPr>
                        <w:rFonts w:ascii="Cambria Math" w:eastAsia="Cambria Math"/>
                        <w:color w:val="F5BA32"/>
                        <w:w w:val="90"/>
                        <w:position w:val="5"/>
                        <w:sz w:val="20"/>
                      </w:rPr>
                      <w:t>𝐱</w:t>
                    </w:r>
                    <w:r>
                      <w:rPr>
                        <w:rFonts w:ascii="Cambria Math" w:eastAsia="Cambria Math"/>
                        <w:color w:val="F5BA32"/>
                        <w:w w:val="90"/>
                        <w:sz w:val="13"/>
                      </w:rPr>
                      <w:t>𝑡</w:t>
                    </w:r>
                    <w:r>
                      <w:rPr>
                        <w:rFonts w:ascii="Times New Roman" w:eastAsia="Times New Roman"/>
                        <w:i/>
                        <w:color w:val="F5BA32"/>
                        <w:w w:val="90"/>
                        <w:position w:val="1"/>
                        <w:sz w:val="12"/>
                      </w:rPr>
                      <w:t>+</w:t>
                    </w:r>
                    <w:r>
                      <w:rPr>
                        <w:rFonts w:ascii="Times New Roman" w:eastAsia="Times New Roman"/>
                        <w:color w:val="F5BA32"/>
                        <w:w w:val="90"/>
                        <w:position w:val="1"/>
                        <w:sz w:val="12"/>
                      </w:rPr>
                      <w:t>1</w:t>
                    </w:r>
                  </w:p>
                </w:txbxContent>
              </v:textbox>
              <w10:wrap type="none"/>
            </v:shape>
            <v:shape style="position:absolute;left:6724;top:1603;width:433;height:205" type="#_x0000_t202" filled="false" stroked="false">
              <v:textbox inset="0,0,0,0">
                <w:txbxContent>
                  <w:p>
                    <w:pPr>
                      <w:spacing w:line="203" w:lineRule="exact" w:before="0"/>
                      <w:ind w:left="0" w:right="0" w:firstLine="0"/>
                      <w:jc w:val="left"/>
                      <w:rPr>
                        <w:rFonts w:ascii="Cambria Math" w:eastAsia="Cambria Math"/>
                        <w:sz w:val="20"/>
                      </w:rPr>
                    </w:pPr>
                    <w:r>
                      <w:rPr>
                        <w:rFonts w:ascii="Cambria Math" w:eastAsia="Cambria Math"/>
                        <w:color w:val="F26B36"/>
                        <w:w w:val="95"/>
                        <w:sz w:val="20"/>
                      </w:rPr>
                      <w:t>𝑝(𝜽)</w:t>
                    </w:r>
                  </w:p>
                </w:txbxContent>
              </v:textbox>
              <w10:wrap type="none"/>
            </v:shape>
            <w10:wrap type="topAndBottom"/>
          </v:group>
        </w:pict>
      </w:r>
    </w:p>
    <w:p>
      <w:pPr>
        <w:pStyle w:val="BodyText"/>
        <w:spacing w:before="7"/>
        <w:rPr>
          <w:sz w:val="9"/>
        </w:rPr>
      </w:pPr>
    </w:p>
    <w:p>
      <w:pPr>
        <w:spacing w:line="196" w:lineRule="auto" w:before="75"/>
        <w:ind w:left="443" w:right="942" w:hanging="1"/>
        <w:jc w:val="both"/>
        <w:rPr>
          <w:rFonts w:ascii="Palatino Linotype"/>
          <w:sz w:val="16"/>
        </w:rPr>
      </w:pPr>
      <w:r>
        <w:rPr>
          <w:rFonts w:ascii="Lucida Sans Unicode"/>
          <w:color w:val="2C6362"/>
          <w:w w:val="105"/>
          <w:sz w:val="16"/>
        </w:rPr>
        <w:t>Figure</w:t>
      </w:r>
      <w:r>
        <w:rPr>
          <w:rFonts w:ascii="Lucida Sans Unicode"/>
          <w:color w:val="2C6362"/>
          <w:spacing w:val="-15"/>
          <w:w w:val="105"/>
          <w:sz w:val="16"/>
        </w:rPr>
        <w:t> </w:t>
      </w:r>
      <w:r>
        <w:rPr>
          <w:rFonts w:ascii="Lucida Sans Unicode"/>
          <w:color w:val="2C6362"/>
          <w:w w:val="105"/>
          <w:sz w:val="16"/>
        </w:rPr>
        <w:t>14.3.</w:t>
      </w:r>
      <w:r>
        <w:rPr>
          <w:rFonts w:ascii="Lucida Sans Unicode"/>
          <w:color w:val="2C6362"/>
          <w:spacing w:val="5"/>
          <w:w w:val="105"/>
          <w:sz w:val="16"/>
        </w:rPr>
        <w:t> </w:t>
      </w:r>
      <w:r>
        <w:rPr>
          <w:rFonts w:ascii="Palatino Linotype"/>
          <w:w w:val="105"/>
          <w:sz w:val="16"/>
        </w:rPr>
        <w:t>Illustration</w:t>
      </w:r>
      <w:r>
        <w:rPr>
          <w:rFonts w:ascii="Palatino Linotype"/>
          <w:spacing w:val="-5"/>
          <w:w w:val="105"/>
          <w:sz w:val="16"/>
        </w:rPr>
        <w:t> </w:t>
      </w:r>
      <w:r>
        <w:rPr>
          <w:rFonts w:ascii="Palatino Linotype"/>
          <w:w w:val="105"/>
          <w:sz w:val="16"/>
        </w:rPr>
        <w:t>of</w:t>
      </w:r>
      <w:r>
        <w:rPr>
          <w:rFonts w:ascii="Palatino Linotype"/>
          <w:spacing w:val="-5"/>
          <w:w w:val="105"/>
          <w:sz w:val="16"/>
        </w:rPr>
        <w:t> </w:t>
      </w:r>
      <w:r>
        <w:rPr>
          <w:rFonts w:ascii="Palatino Linotype"/>
          <w:w w:val="105"/>
          <w:sz w:val="16"/>
        </w:rPr>
        <w:t>single</w:t>
      </w:r>
      <w:r>
        <w:rPr>
          <w:rFonts w:ascii="Palatino Linotype"/>
          <w:spacing w:val="-5"/>
          <w:w w:val="105"/>
          <w:sz w:val="16"/>
        </w:rPr>
        <w:t> </w:t>
      </w:r>
      <w:r>
        <w:rPr>
          <w:rFonts w:ascii="Palatino Linotype"/>
          <w:w w:val="105"/>
          <w:sz w:val="16"/>
        </w:rPr>
        <w:t>scattering</w:t>
      </w:r>
      <w:r>
        <w:rPr>
          <w:rFonts w:ascii="Palatino Linotype"/>
          <w:spacing w:val="-5"/>
          <w:w w:val="105"/>
          <w:sz w:val="16"/>
        </w:rPr>
        <w:t> </w:t>
      </w:r>
      <w:r>
        <w:rPr>
          <w:rFonts w:ascii="Palatino Linotype"/>
          <w:w w:val="105"/>
          <w:sz w:val="16"/>
        </w:rPr>
        <w:t>integration</w:t>
      </w:r>
      <w:r>
        <w:rPr>
          <w:rFonts w:ascii="Palatino Linotype"/>
          <w:spacing w:val="-5"/>
          <w:w w:val="105"/>
          <w:sz w:val="16"/>
        </w:rPr>
        <w:t> </w:t>
      </w:r>
      <w:r>
        <w:rPr>
          <w:rFonts w:ascii="Palatino Linotype"/>
          <w:w w:val="105"/>
          <w:sz w:val="16"/>
        </w:rPr>
        <w:t>from</w:t>
      </w:r>
      <w:r>
        <w:rPr>
          <w:rFonts w:ascii="Palatino Linotype"/>
          <w:spacing w:val="-5"/>
          <w:w w:val="105"/>
          <w:sz w:val="16"/>
        </w:rPr>
        <w:t> </w:t>
      </w:r>
      <w:r>
        <w:rPr>
          <w:rFonts w:ascii="Palatino Linotype"/>
          <w:w w:val="105"/>
          <w:sz w:val="16"/>
        </w:rPr>
        <w:t>a</w:t>
      </w:r>
      <w:r>
        <w:rPr>
          <w:rFonts w:ascii="Palatino Linotype"/>
          <w:spacing w:val="-5"/>
          <w:w w:val="105"/>
          <w:sz w:val="16"/>
        </w:rPr>
        <w:t> </w:t>
      </w:r>
      <w:r>
        <w:rPr>
          <w:rFonts w:ascii="Palatino Linotype"/>
          <w:w w:val="105"/>
          <w:sz w:val="16"/>
        </w:rPr>
        <w:t>punctual</w:t>
      </w:r>
      <w:r>
        <w:rPr>
          <w:rFonts w:ascii="Palatino Linotype"/>
          <w:spacing w:val="-6"/>
          <w:w w:val="105"/>
          <w:sz w:val="16"/>
        </w:rPr>
        <w:t> </w:t>
      </w:r>
      <w:r>
        <w:rPr>
          <w:rFonts w:ascii="Palatino Linotype"/>
          <w:w w:val="105"/>
          <w:sz w:val="16"/>
        </w:rPr>
        <w:t>light</w:t>
      </w:r>
      <w:r>
        <w:rPr>
          <w:rFonts w:ascii="Palatino Linotype"/>
          <w:spacing w:val="-5"/>
          <w:w w:val="105"/>
          <w:sz w:val="16"/>
        </w:rPr>
        <w:t> </w:t>
      </w:r>
      <w:r>
        <w:rPr>
          <w:rFonts w:ascii="Palatino Linotype"/>
          <w:w w:val="105"/>
          <w:sz w:val="16"/>
        </w:rPr>
        <w:t>source.</w:t>
      </w:r>
      <w:r>
        <w:rPr>
          <w:rFonts w:ascii="Palatino Linotype"/>
          <w:spacing w:val="8"/>
          <w:w w:val="105"/>
          <w:sz w:val="16"/>
        </w:rPr>
        <w:t> </w:t>
      </w:r>
      <w:r>
        <w:rPr>
          <w:rFonts w:ascii="Palatino Linotype"/>
          <w:w w:val="105"/>
          <w:sz w:val="16"/>
        </w:rPr>
        <w:t>Sample</w:t>
      </w:r>
      <w:r>
        <w:rPr>
          <w:rFonts w:ascii="Palatino Linotype"/>
          <w:spacing w:val="-6"/>
          <w:w w:val="105"/>
          <w:sz w:val="16"/>
        </w:rPr>
        <w:t> </w:t>
      </w:r>
      <w:r>
        <w:rPr>
          <w:rFonts w:ascii="Palatino Linotype"/>
          <w:w w:val="105"/>
          <w:sz w:val="16"/>
        </w:rPr>
        <w:t>points along</w:t>
      </w:r>
      <w:r>
        <w:rPr>
          <w:rFonts w:ascii="Palatino Linotype"/>
          <w:spacing w:val="-4"/>
          <w:w w:val="105"/>
          <w:sz w:val="16"/>
        </w:rPr>
        <w:t> </w:t>
      </w:r>
      <w:r>
        <w:rPr>
          <w:rFonts w:ascii="Palatino Linotype"/>
          <w:w w:val="105"/>
          <w:sz w:val="16"/>
        </w:rPr>
        <w:t>the</w:t>
      </w:r>
      <w:r>
        <w:rPr>
          <w:rFonts w:ascii="Palatino Linotype"/>
          <w:spacing w:val="-3"/>
          <w:w w:val="105"/>
          <w:sz w:val="16"/>
        </w:rPr>
        <w:t> </w:t>
      </w:r>
      <w:r>
        <w:rPr>
          <w:rFonts w:ascii="Palatino Linotype"/>
          <w:w w:val="105"/>
          <w:sz w:val="16"/>
        </w:rPr>
        <w:t>view</w:t>
      </w:r>
      <w:r>
        <w:rPr>
          <w:rFonts w:ascii="Palatino Linotype"/>
          <w:spacing w:val="-3"/>
          <w:w w:val="105"/>
          <w:sz w:val="16"/>
        </w:rPr>
        <w:t> </w:t>
      </w:r>
      <w:r>
        <w:rPr>
          <w:rFonts w:ascii="Palatino Linotype"/>
          <w:w w:val="105"/>
          <w:sz w:val="16"/>
        </w:rPr>
        <w:t>ray</w:t>
      </w:r>
      <w:r>
        <w:rPr>
          <w:rFonts w:ascii="Palatino Linotype"/>
          <w:spacing w:val="-4"/>
          <w:w w:val="105"/>
          <w:sz w:val="16"/>
        </w:rPr>
        <w:t> </w:t>
      </w:r>
      <w:r>
        <w:rPr>
          <w:rFonts w:ascii="Palatino Linotype"/>
          <w:w w:val="105"/>
          <w:sz w:val="16"/>
        </w:rPr>
        <w:t>are</w:t>
      </w:r>
      <w:r>
        <w:rPr>
          <w:rFonts w:ascii="Palatino Linotype"/>
          <w:spacing w:val="-3"/>
          <w:w w:val="105"/>
          <w:sz w:val="16"/>
        </w:rPr>
        <w:t> </w:t>
      </w:r>
      <w:r>
        <w:rPr>
          <w:rFonts w:ascii="Palatino Linotype"/>
          <w:w w:val="105"/>
          <w:sz w:val="16"/>
        </w:rPr>
        <w:t>shown</w:t>
      </w:r>
      <w:r>
        <w:rPr>
          <w:rFonts w:ascii="Palatino Linotype"/>
          <w:spacing w:val="-3"/>
          <w:w w:val="105"/>
          <w:sz w:val="16"/>
        </w:rPr>
        <w:t> </w:t>
      </w:r>
      <w:r>
        <w:rPr>
          <w:rFonts w:ascii="Palatino Linotype"/>
          <w:w w:val="105"/>
          <w:sz w:val="16"/>
        </w:rPr>
        <w:t>in</w:t>
      </w:r>
      <w:r>
        <w:rPr>
          <w:rFonts w:ascii="Palatino Linotype"/>
          <w:spacing w:val="-4"/>
          <w:w w:val="105"/>
          <w:sz w:val="16"/>
        </w:rPr>
        <w:t> </w:t>
      </w:r>
      <w:r>
        <w:rPr>
          <w:rFonts w:ascii="Palatino Linotype"/>
          <w:w w:val="105"/>
          <w:sz w:val="16"/>
        </w:rPr>
        <w:t>green,</w:t>
      </w:r>
      <w:r>
        <w:rPr>
          <w:rFonts w:ascii="Palatino Linotype"/>
          <w:spacing w:val="-2"/>
          <w:w w:val="105"/>
          <w:sz w:val="16"/>
        </w:rPr>
        <w:t> </w:t>
      </w:r>
      <w:r>
        <w:rPr>
          <w:rFonts w:ascii="Palatino Linotype"/>
          <w:w w:val="105"/>
          <w:sz w:val="16"/>
        </w:rPr>
        <w:t>a</w:t>
      </w:r>
      <w:r>
        <w:rPr>
          <w:rFonts w:ascii="Palatino Linotype"/>
          <w:spacing w:val="-3"/>
          <w:w w:val="105"/>
          <w:sz w:val="16"/>
        </w:rPr>
        <w:t> </w:t>
      </w:r>
      <w:r>
        <w:rPr>
          <w:rFonts w:ascii="Palatino Linotype"/>
          <w:w w:val="105"/>
          <w:sz w:val="16"/>
        </w:rPr>
        <w:t>phase</w:t>
      </w:r>
      <w:r>
        <w:rPr>
          <w:rFonts w:ascii="Palatino Linotype"/>
          <w:spacing w:val="-4"/>
          <w:w w:val="105"/>
          <w:sz w:val="16"/>
        </w:rPr>
        <w:t> </w:t>
      </w:r>
      <w:r>
        <w:rPr>
          <w:rFonts w:ascii="Palatino Linotype"/>
          <w:w w:val="105"/>
          <w:sz w:val="16"/>
        </w:rPr>
        <w:t>function</w:t>
      </w:r>
      <w:r>
        <w:rPr>
          <w:rFonts w:ascii="Palatino Linotype"/>
          <w:spacing w:val="-3"/>
          <w:w w:val="105"/>
          <w:sz w:val="16"/>
        </w:rPr>
        <w:t> </w:t>
      </w:r>
      <w:r>
        <w:rPr>
          <w:rFonts w:ascii="Palatino Linotype"/>
          <w:w w:val="105"/>
          <w:sz w:val="16"/>
        </w:rPr>
        <w:t>for</w:t>
      </w:r>
      <w:r>
        <w:rPr>
          <w:rFonts w:ascii="Palatino Linotype"/>
          <w:spacing w:val="-3"/>
          <w:w w:val="105"/>
          <w:sz w:val="16"/>
        </w:rPr>
        <w:t> </w:t>
      </w:r>
      <w:r>
        <w:rPr>
          <w:rFonts w:ascii="Palatino Linotype"/>
          <w:w w:val="105"/>
          <w:sz w:val="16"/>
        </w:rPr>
        <w:t>one</w:t>
      </w:r>
      <w:r>
        <w:rPr>
          <w:rFonts w:ascii="Palatino Linotype"/>
          <w:spacing w:val="-4"/>
          <w:w w:val="105"/>
          <w:sz w:val="16"/>
        </w:rPr>
        <w:t> </w:t>
      </w:r>
      <w:r>
        <w:rPr>
          <w:rFonts w:ascii="Palatino Linotype"/>
          <w:w w:val="105"/>
          <w:sz w:val="16"/>
        </w:rPr>
        <w:t>point</w:t>
      </w:r>
      <w:r>
        <w:rPr>
          <w:rFonts w:ascii="Palatino Linotype"/>
          <w:spacing w:val="-3"/>
          <w:w w:val="105"/>
          <w:sz w:val="16"/>
        </w:rPr>
        <w:t> </w:t>
      </w:r>
      <w:r>
        <w:rPr>
          <w:rFonts w:ascii="Palatino Linotype"/>
          <w:w w:val="105"/>
          <w:sz w:val="16"/>
        </w:rPr>
        <w:t>is</w:t>
      </w:r>
      <w:r>
        <w:rPr>
          <w:rFonts w:ascii="Palatino Linotype"/>
          <w:spacing w:val="-3"/>
          <w:w w:val="105"/>
          <w:sz w:val="16"/>
        </w:rPr>
        <w:t> </w:t>
      </w:r>
      <w:r>
        <w:rPr>
          <w:rFonts w:ascii="Palatino Linotype"/>
          <w:w w:val="105"/>
          <w:sz w:val="16"/>
        </w:rPr>
        <w:t>shown</w:t>
      </w:r>
      <w:r>
        <w:rPr>
          <w:rFonts w:ascii="Palatino Linotype"/>
          <w:spacing w:val="-3"/>
          <w:w w:val="105"/>
          <w:sz w:val="16"/>
        </w:rPr>
        <w:t> </w:t>
      </w:r>
      <w:r>
        <w:rPr>
          <w:rFonts w:ascii="Palatino Linotype"/>
          <w:w w:val="105"/>
          <w:sz w:val="16"/>
        </w:rPr>
        <w:t>in</w:t>
      </w:r>
      <w:r>
        <w:rPr>
          <w:rFonts w:ascii="Palatino Linotype"/>
          <w:spacing w:val="-4"/>
          <w:w w:val="105"/>
          <w:sz w:val="16"/>
        </w:rPr>
        <w:t> </w:t>
      </w:r>
      <w:r>
        <w:rPr>
          <w:rFonts w:ascii="Palatino Linotype"/>
          <w:w w:val="105"/>
          <w:sz w:val="16"/>
        </w:rPr>
        <w:t>red,</w:t>
      </w:r>
      <w:r>
        <w:rPr>
          <w:rFonts w:ascii="Palatino Linotype"/>
          <w:spacing w:val="-2"/>
          <w:w w:val="105"/>
          <w:sz w:val="16"/>
        </w:rPr>
        <w:t> </w:t>
      </w:r>
      <w:r>
        <w:rPr>
          <w:rFonts w:ascii="Palatino Linotype"/>
          <w:w w:val="105"/>
          <w:sz w:val="16"/>
        </w:rPr>
        <w:t>and</w:t>
      </w:r>
      <w:r>
        <w:rPr>
          <w:rFonts w:ascii="Palatino Linotype"/>
          <w:spacing w:val="-3"/>
          <w:w w:val="105"/>
          <w:sz w:val="16"/>
        </w:rPr>
        <w:t> </w:t>
      </w:r>
      <w:r>
        <w:rPr>
          <w:rFonts w:ascii="Palatino Linotype"/>
          <w:w w:val="105"/>
          <w:sz w:val="16"/>
        </w:rPr>
        <w:t>the</w:t>
      </w:r>
      <w:r>
        <w:rPr>
          <w:rFonts w:ascii="Palatino Linotype"/>
          <w:spacing w:val="-4"/>
          <w:w w:val="105"/>
          <w:sz w:val="16"/>
        </w:rPr>
        <w:t> </w:t>
      </w:r>
      <w:r>
        <w:rPr>
          <w:rFonts w:ascii="Palatino Linotype"/>
          <w:w w:val="105"/>
          <w:sz w:val="16"/>
        </w:rPr>
        <w:t>BRDF </w:t>
      </w:r>
      <w:r>
        <w:rPr>
          <w:rFonts w:ascii="Palatino Linotype"/>
          <w:w w:val="96"/>
          <w:sz w:val="16"/>
        </w:rPr>
        <w:t>f</w:t>
      </w:r>
      <w:r>
        <w:rPr>
          <w:rFonts w:ascii="Palatino Linotype"/>
          <w:w w:val="96"/>
          <w:sz w:val="16"/>
        </w:rPr>
        <w:t>o</w:t>
      </w:r>
      <w:r>
        <w:rPr>
          <w:rFonts w:ascii="Palatino Linotype"/>
          <w:w w:val="104"/>
          <w:sz w:val="16"/>
        </w:rPr>
        <w:t>r</w:t>
      </w:r>
      <w:r>
        <w:rPr>
          <w:rFonts w:ascii="Palatino Linotype"/>
          <w:spacing w:val="13"/>
          <w:sz w:val="16"/>
        </w:rPr>
        <w:t> </w:t>
      </w:r>
      <w:r>
        <w:rPr>
          <w:rFonts w:ascii="Palatino Linotype"/>
          <w:spacing w:val="-1"/>
          <w:w w:val="105"/>
          <w:sz w:val="16"/>
        </w:rPr>
        <w:t>a</w:t>
      </w:r>
      <w:r>
        <w:rPr>
          <w:rFonts w:ascii="Palatino Linotype"/>
          <w:w w:val="100"/>
          <w:sz w:val="16"/>
        </w:rPr>
        <w:t>n</w:t>
      </w:r>
      <w:r>
        <w:rPr>
          <w:rFonts w:ascii="Palatino Linotype"/>
          <w:spacing w:val="13"/>
          <w:sz w:val="16"/>
        </w:rPr>
        <w:t> </w:t>
      </w:r>
      <w:r>
        <w:rPr>
          <w:rFonts w:ascii="Palatino Linotype"/>
          <w:w w:val="96"/>
          <w:sz w:val="16"/>
        </w:rPr>
        <w:t>o</w:t>
      </w:r>
      <w:r>
        <w:rPr>
          <w:rFonts w:ascii="Palatino Linotype"/>
          <w:w w:val="97"/>
          <w:sz w:val="16"/>
        </w:rPr>
        <w:t>p</w:t>
      </w:r>
      <w:r>
        <w:rPr>
          <w:rFonts w:ascii="Palatino Linotype"/>
          <w:w w:val="105"/>
          <w:sz w:val="16"/>
        </w:rPr>
        <w:t>a</w:t>
      </w:r>
      <w:r>
        <w:rPr>
          <w:rFonts w:ascii="Palatino Linotype"/>
          <w:w w:val="99"/>
          <w:sz w:val="16"/>
        </w:rPr>
        <w:t>q</w:t>
      </w:r>
      <w:r>
        <w:rPr>
          <w:rFonts w:ascii="Palatino Linotype"/>
          <w:w w:val="97"/>
          <w:sz w:val="16"/>
        </w:rPr>
        <w:t>u</w:t>
      </w:r>
      <w:r>
        <w:rPr>
          <w:rFonts w:ascii="Palatino Linotype"/>
          <w:w w:val="98"/>
          <w:sz w:val="16"/>
        </w:rPr>
        <w:t>e</w:t>
      </w:r>
      <w:r>
        <w:rPr>
          <w:rFonts w:ascii="Palatino Linotype"/>
          <w:spacing w:val="13"/>
          <w:sz w:val="16"/>
        </w:rPr>
        <w:t> </w:t>
      </w:r>
      <w:r>
        <w:rPr>
          <w:rFonts w:ascii="Palatino Linotype"/>
          <w:w w:val="98"/>
          <w:sz w:val="16"/>
        </w:rPr>
        <w:t>s</w:t>
      </w:r>
      <w:r>
        <w:rPr>
          <w:rFonts w:ascii="Palatino Linotype"/>
          <w:w w:val="97"/>
          <w:sz w:val="16"/>
        </w:rPr>
        <w:t>u</w:t>
      </w:r>
      <w:r>
        <w:rPr>
          <w:rFonts w:ascii="Palatino Linotype"/>
          <w:w w:val="104"/>
          <w:sz w:val="16"/>
        </w:rPr>
        <w:t>r</w:t>
      </w:r>
      <w:r>
        <w:rPr>
          <w:rFonts w:ascii="Palatino Linotype"/>
          <w:spacing w:val="-1"/>
          <w:w w:val="96"/>
          <w:sz w:val="16"/>
        </w:rPr>
        <w:t>f</w:t>
      </w:r>
      <w:r>
        <w:rPr>
          <w:rFonts w:ascii="Palatino Linotype"/>
          <w:w w:val="105"/>
          <w:sz w:val="16"/>
        </w:rPr>
        <w:t>a</w:t>
      </w:r>
      <w:r>
        <w:rPr>
          <w:rFonts w:ascii="Palatino Linotype"/>
          <w:w w:val="105"/>
          <w:sz w:val="16"/>
        </w:rPr>
        <w:t>c</w:t>
      </w:r>
      <w:r>
        <w:rPr>
          <w:rFonts w:ascii="Palatino Linotype"/>
          <w:w w:val="98"/>
          <w:sz w:val="16"/>
        </w:rPr>
        <w:t>e</w:t>
      </w:r>
      <w:r>
        <w:rPr>
          <w:rFonts w:ascii="Palatino Linotype"/>
          <w:spacing w:val="13"/>
          <w:sz w:val="16"/>
        </w:rPr>
        <w:t> </w:t>
      </w:r>
      <w:r>
        <w:rPr>
          <w:rFonts w:ascii="Palatino Linotype"/>
          <w:i/>
          <w:w w:val="115"/>
          <w:sz w:val="16"/>
        </w:rPr>
        <w:t>S</w:t>
      </w:r>
      <w:r>
        <w:rPr>
          <w:rFonts w:ascii="Palatino Linotype"/>
          <w:i/>
          <w:sz w:val="16"/>
        </w:rPr>
        <w:t> </w:t>
      </w:r>
      <w:r>
        <w:rPr>
          <w:rFonts w:ascii="Palatino Linotype"/>
          <w:i/>
          <w:spacing w:val="-18"/>
          <w:sz w:val="16"/>
        </w:rPr>
        <w:t> </w:t>
      </w:r>
      <w:r>
        <w:rPr>
          <w:rFonts w:ascii="Palatino Linotype"/>
          <w:w w:val="100"/>
          <w:sz w:val="16"/>
        </w:rPr>
        <w:t>i</w:t>
      </w:r>
      <w:r>
        <w:rPr>
          <w:rFonts w:ascii="Palatino Linotype"/>
          <w:w w:val="98"/>
          <w:sz w:val="16"/>
        </w:rPr>
        <w:t>s</w:t>
      </w:r>
      <w:r>
        <w:rPr>
          <w:rFonts w:ascii="Palatino Linotype"/>
          <w:spacing w:val="13"/>
          <w:sz w:val="16"/>
        </w:rPr>
        <w:t> </w:t>
      </w:r>
      <w:r>
        <w:rPr>
          <w:rFonts w:ascii="Palatino Linotype"/>
          <w:w w:val="98"/>
          <w:sz w:val="16"/>
        </w:rPr>
        <w:t>s</w:t>
      </w:r>
      <w:r>
        <w:rPr>
          <w:rFonts w:ascii="Palatino Linotype"/>
          <w:w w:val="100"/>
          <w:sz w:val="16"/>
        </w:rPr>
        <w:t>h</w:t>
      </w:r>
      <w:r>
        <w:rPr>
          <w:rFonts w:ascii="Palatino Linotype"/>
          <w:spacing w:val="-5"/>
          <w:w w:val="96"/>
          <w:sz w:val="16"/>
        </w:rPr>
        <w:t>o</w:t>
      </w:r>
      <w:r>
        <w:rPr>
          <w:rFonts w:ascii="Palatino Linotype"/>
          <w:w w:val="91"/>
          <w:sz w:val="16"/>
        </w:rPr>
        <w:t>w</w:t>
      </w:r>
      <w:r>
        <w:rPr>
          <w:rFonts w:ascii="Palatino Linotype"/>
          <w:w w:val="100"/>
          <w:sz w:val="16"/>
        </w:rPr>
        <w:t>n</w:t>
      </w:r>
      <w:r>
        <w:rPr>
          <w:rFonts w:ascii="Palatino Linotype"/>
          <w:spacing w:val="13"/>
          <w:sz w:val="16"/>
        </w:rPr>
        <w:t> </w:t>
      </w:r>
      <w:r>
        <w:rPr>
          <w:rFonts w:ascii="Palatino Linotype"/>
          <w:w w:val="100"/>
          <w:sz w:val="16"/>
        </w:rPr>
        <w:t>in</w:t>
      </w:r>
      <w:r>
        <w:rPr>
          <w:rFonts w:ascii="Palatino Linotype"/>
          <w:spacing w:val="13"/>
          <w:sz w:val="16"/>
        </w:rPr>
        <w:t> </w:t>
      </w:r>
      <w:r>
        <w:rPr>
          <w:rFonts w:ascii="Palatino Linotype"/>
          <w:w w:val="96"/>
          <w:sz w:val="16"/>
        </w:rPr>
        <w:t>o</w:t>
      </w:r>
      <w:r>
        <w:rPr>
          <w:rFonts w:ascii="Palatino Linotype"/>
          <w:w w:val="104"/>
          <w:sz w:val="16"/>
        </w:rPr>
        <w:t>r</w:t>
      </w:r>
      <w:r>
        <w:rPr>
          <w:rFonts w:ascii="Palatino Linotype"/>
          <w:w w:val="105"/>
          <w:sz w:val="16"/>
        </w:rPr>
        <w:t>a</w:t>
      </w:r>
      <w:r>
        <w:rPr>
          <w:rFonts w:ascii="Palatino Linotype"/>
          <w:w w:val="100"/>
          <w:sz w:val="16"/>
        </w:rPr>
        <w:t>n</w:t>
      </w:r>
      <w:r>
        <w:rPr>
          <w:rFonts w:ascii="Palatino Linotype"/>
          <w:w w:val="95"/>
          <w:sz w:val="16"/>
        </w:rPr>
        <w:t>g</w:t>
      </w:r>
      <w:r>
        <w:rPr>
          <w:rFonts w:ascii="Palatino Linotype"/>
          <w:w w:val="98"/>
          <w:sz w:val="16"/>
        </w:rPr>
        <w:t>e</w:t>
      </w:r>
      <w:r>
        <w:rPr>
          <w:rFonts w:ascii="Palatino Linotype"/>
          <w:w w:val="117"/>
          <w:sz w:val="16"/>
        </w:rPr>
        <w:t>.</w:t>
      </w:r>
      <w:r>
        <w:rPr>
          <w:rFonts w:ascii="Palatino Linotype"/>
          <w:sz w:val="16"/>
        </w:rPr>
        <w:t> </w:t>
      </w:r>
      <w:r>
        <w:rPr>
          <w:rFonts w:ascii="Palatino Linotype"/>
          <w:spacing w:val="-6"/>
          <w:sz w:val="16"/>
        </w:rPr>
        <w:t> </w:t>
      </w:r>
      <w:r>
        <w:rPr>
          <w:rFonts w:ascii="Palatino Linotype"/>
          <w:w w:val="95"/>
          <w:sz w:val="16"/>
        </w:rPr>
        <w:t>H</w:t>
      </w:r>
      <w:r>
        <w:rPr>
          <w:rFonts w:ascii="Palatino Linotype"/>
          <w:w w:val="98"/>
          <w:sz w:val="16"/>
        </w:rPr>
        <w:t>e</w:t>
      </w:r>
      <w:r>
        <w:rPr>
          <w:rFonts w:ascii="Palatino Linotype"/>
          <w:w w:val="104"/>
          <w:sz w:val="16"/>
        </w:rPr>
        <w:t>r</w:t>
      </w:r>
      <w:r>
        <w:rPr>
          <w:rFonts w:ascii="Palatino Linotype"/>
          <w:w w:val="98"/>
          <w:sz w:val="16"/>
        </w:rPr>
        <w:t>e</w:t>
      </w:r>
      <w:r>
        <w:rPr>
          <w:rFonts w:ascii="Palatino Linotype"/>
          <w:w w:val="117"/>
          <w:sz w:val="16"/>
        </w:rPr>
        <w:t>,</w:t>
      </w:r>
      <w:r>
        <w:rPr>
          <w:rFonts w:ascii="Palatino Linotype"/>
          <w:spacing w:val="14"/>
          <w:sz w:val="16"/>
        </w:rPr>
        <w:t> </w:t>
      </w:r>
      <w:r>
        <w:rPr>
          <w:rFonts w:ascii="Arial Black"/>
          <w:w w:val="101"/>
          <w:sz w:val="16"/>
        </w:rPr>
        <w:t>l</w:t>
      </w:r>
      <w:r>
        <w:rPr>
          <w:rFonts w:ascii="Arial Black"/>
          <w:w w:val="99"/>
          <w:sz w:val="16"/>
          <w:vertAlign w:val="subscript"/>
        </w:rPr>
        <w:t>c</w:t>
      </w:r>
      <w:r>
        <w:rPr>
          <w:rFonts w:ascii="Arial Black"/>
          <w:spacing w:val="10"/>
          <w:sz w:val="16"/>
          <w:vertAlign w:val="baseline"/>
        </w:rPr>
        <w:t> </w:t>
      </w:r>
      <w:r>
        <w:rPr>
          <w:rFonts w:ascii="Palatino Linotype"/>
          <w:w w:val="100"/>
          <w:sz w:val="16"/>
          <w:vertAlign w:val="baseline"/>
        </w:rPr>
        <w:t>i</w:t>
      </w:r>
      <w:r>
        <w:rPr>
          <w:rFonts w:ascii="Palatino Linotype"/>
          <w:w w:val="98"/>
          <w:sz w:val="16"/>
          <w:vertAlign w:val="baseline"/>
        </w:rPr>
        <w:t>s</w:t>
      </w:r>
      <w:r>
        <w:rPr>
          <w:rFonts w:ascii="Palatino Linotype"/>
          <w:spacing w:val="13"/>
          <w:sz w:val="16"/>
          <w:vertAlign w:val="baseline"/>
        </w:rPr>
        <w:t> </w:t>
      </w:r>
      <w:r>
        <w:rPr>
          <w:rFonts w:ascii="Palatino Linotype"/>
          <w:w w:val="126"/>
          <w:sz w:val="16"/>
          <w:vertAlign w:val="baseline"/>
        </w:rPr>
        <w:t>t</w:t>
      </w:r>
      <w:r>
        <w:rPr>
          <w:rFonts w:ascii="Palatino Linotype"/>
          <w:w w:val="100"/>
          <w:sz w:val="16"/>
          <w:vertAlign w:val="baseline"/>
        </w:rPr>
        <w:t>h</w:t>
      </w:r>
      <w:r>
        <w:rPr>
          <w:rFonts w:ascii="Palatino Linotype"/>
          <w:w w:val="98"/>
          <w:sz w:val="16"/>
          <w:vertAlign w:val="baseline"/>
        </w:rPr>
        <w:t>e</w:t>
      </w:r>
      <w:r>
        <w:rPr>
          <w:rFonts w:ascii="Palatino Linotype"/>
          <w:spacing w:val="13"/>
          <w:sz w:val="16"/>
          <w:vertAlign w:val="baseline"/>
        </w:rPr>
        <w:t> </w:t>
      </w:r>
      <w:r>
        <w:rPr>
          <w:rFonts w:ascii="Palatino Linotype"/>
          <w:w w:val="96"/>
          <w:sz w:val="16"/>
          <w:vertAlign w:val="baseline"/>
        </w:rPr>
        <w:t>d</w:t>
      </w:r>
      <w:r>
        <w:rPr>
          <w:rFonts w:ascii="Palatino Linotype"/>
          <w:w w:val="100"/>
          <w:sz w:val="16"/>
          <w:vertAlign w:val="baseline"/>
        </w:rPr>
        <w:t>i</w:t>
      </w:r>
      <w:r>
        <w:rPr>
          <w:rFonts w:ascii="Palatino Linotype"/>
          <w:w w:val="104"/>
          <w:sz w:val="16"/>
          <w:vertAlign w:val="baseline"/>
        </w:rPr>
        <w:t>r</w:t>
      </w:r>
      <w:r>
        <w:rPr>
          <w:rFonts w:ascii="Palatino Linotype"/>
          <w:w w:val="98"/>
          <w:sz w:val="16"/>
          <w:vertAlign w:val="baseline"/>
        </w:rPr>
        <w:t>e</w:t>
      </w:r>
      <w:r>
        <w:rPr>
          <w:rFonts w:ascii="Palatino Linotype"/>
          <w:w w:val="105"/>
          <w:sz w:val="16"/>
          <w:vertAlign w:val="baseline"/>
        </w:rPr>
        <w:t>c</w:t>
      </w:r>
      <w:r>
        <w:rPr>
          <w:rFonts w:ascii="Palatino Linotype"/>
          <w:w w:val="126"/>
          <w:sz w:val="16"/>
          <w:vertAlign w:val="baseline"/>
        </w:rPr>
        <w:t>t</w:t>
      </w:r>
      <w:r>
        <w:rPr>
          <w:rFonts w:ascii="Palatino Linotype"/>
          <w:w w:val="100"/>
          <w:sz w:val="16"/>
          <w:vertAlign w:val="baseline"/>
        </w:rPr>
        <w:t>i</w:t>
      </w:r>
      <w:r>
        <w:rPr>
          <w:rFonts w:ascii="Palatino Linotype"/>
          <w:w w:val="96"/>
          <w:sz w:val="16"/>
          <w:vertAlign w:val="baseline"/>
        </w:rPr>
        <w:t>o</w:t>
      </w:r>
      <w:r>
        <w:rPr>
          <w:rFonts w:ascii="Palatino Linotype"/>
          <w:w w:val="100"/>
          <w:sz w:val="16"/>
          <w:vertAlign w:val="baseline"/>
        </w:rPr>
        <w:t>n</w:t>
      </w:r>
      <w:r>
        <w:rPr>
          <w:rFonts w:ascii="Palatino Linotype"/>
          <w:spacing w:val="13"/>
          <w:sz w:val="16"/>
          <w:vertAlign w:val="baseline"/>
        </w:rPr>
        <w:t> </w:t>
      </w:r>
      <w:r>
        <w:rPr>
          <w:rFonts w:ascii="Palatino Linotype"/>
          <w:spacing w:val="-5"/>
          <w:w w:val="98"/>
          <w:sz w:val="16"/>
          <w:vertAlign w:val="baseline"/>
        </w:rPr>
        <w:t>v</w:t>
      </w:r>
      <w:r>
        <w:rPr>
          <w:rFonts w:ascii="Palatino Linotype"/>
          <w:w w:val="98"/>
          <w:sz w:val="16"/>
          <w:vertAlign w:val="baseline"/>
        </w:rPr>
        <w:t>e</w:t>
      </w:r>
      <w:r>
        <w:rPr>
          <w:rFonts w:ascii="Palatino Linotype"/>
          <w:w w:val="105"/>
          <w:sz w:val="16"/>
          <w:vertAlign w:val="baseline"/>
        </w:rPr>
        <w:t>c</w:t>
      </w:r>
      <w:r>
        <w:rPr>
          <w:rFonts w:ascii="Palatino Linotype"/>
          <w:w w:val="126"/>
          <w:sz w:val="16"/>
          <w:vertAlign w:val="baseline"/>
        </w:rPr>
        <w:t>t</w:t>
      </w:r>
      <w:r>
        <w:rPr>
          <w:rFonts w:ascii="Palatino Linotype"/>
          <w:w w:val="96"/>
          <w:sz w:val="16"/>
          <w:vertAlign w:val="baseline"/>
        </w:rPr>
        <w:t>o</w:t>
      </w:r>
      <w:r>
        <w:rPr>
          <w:rFonts w:ascii="Palatino Linotype"/>
          <w:w w:val="104"/>
          <w:sz w:val="16"/>
          <w:vertAlign w:val="baseline"/>
        </w:rPr>
        <w:t>r</w:t>
      </w:r>
      <w:r>
        <w:rPr>
          <w:rFonts w:ascii="Palatino Linotype"/>
          <w:spacing w:val="13"/>
          <w:sz w:val="16"/>
          <w:vertAlign w:val="baseline"/>
        </w:rPr>
        <w:t> </w:t>
      </w:r>
      <w:r>
        <w:rPr>
          <w:rFonts w:ascii="Palatino Linotype"/>
          <w:w w:val="126"/>
          <w:sz w:val="16"/>
          <w:vertAlign w:val="baseline"/>
        </w:rPr>
        <w:t>t</w:t>
      </w:r>
      <w:r>
        <w:rPr>
          <w:rFonts w:ascii="Palatino Linotype"/>
          <w:w w:val="96"/>
          <w:sz w:val="16"/>
          <w:vertAlign w:val="baseline"/>
        </w:rPr>
        <w:t>o</w:t>
      </w:r>
      <w:r>
        <w:rPr>
          <w:rFonts w:ascii="Palatino Linotype"/>
          <w:spacing w:val="13"/>
          <w:sz w:val="16"/>
          <w:vertAlign w:val="baseline"/>
        </w:rPr>
        <w:t> </w:t>
      </w:r>
      <w:r>
        <w:rPr>
          <w:rFonts w:ascii="Palatino Linotype"/>
          <w:w w:val="126"/>
          <w:sz w:val="16"/>
          <w:vertAlign w:val="baseline"/>
        </w:rPr>
        <w:t>t</w:t>
      </w:r>
      <w:r>
        <w:rPr>
          <w:rFonts w:ascii="Palatino Linotype"/>
          <w:w w:val="100"/>
          <w:sz w:val="16"/>
          <w:vertAlign w:val="baseline"/>
        </w:rPr>
        <w:t>h</w:t>
      </w:r>
      <w:r>
        <w:rPr>
          <w:rFonts w:ascii="Palatino Linotype"/>
          <w:w w:val="98"/>
          <w:sz w:val="16"/>
          <w:vertAlign w:val="baseline"/>
        </w:rPr>
        <w:t>e</w:t>
      </w:r>
      <w:r>
        <w:rPr>
          <w:rFonts w:ascii="Palatino Linotype"/>
          <w:spacing w:val="13"/>
          <w:sz w:val="16"/>
          <w:vertAlign w:val="baseline"/>
        </w:rPr>
        <w:t> </w:t>
      </w:r>
      <w:r>
        <w:rPr>
          <w:rFonts w:ascii="Palatino Linotype"/>
          <w:w w:val="100"/>
          <w:sz w:val="16"/>
          <w:vertAlign w:val="baseline"/>
        </w:rPr>
        <w:t>li</w:t>
      </w:r>
      <w:r>
        <w:rPr>
          <w:rFonts w:ascii="Palatino Linotype"/>
          <w:w w:val="95"/>
          <w:sz w:val="16"/>
          <w:vertAlign w:val="baseline"/>
        </w:rPr>
        <w:t>g</w:t>
      </w:r>
      <w:r>
        <w:rPr>
          <w:rFonts w:ascii="Palatino Linotype"/>
          <w:spacing w:val="-5"/>
          <w:w w:val="100"/>
          <w:sz w:val="16"/>
          <w:vertAlign w:val="baseline"/>
        </w:rPr>
        <w:t>h</w:t>
      </w:r>
      <w:r>
        <w:rPr>
          <w:rFonts w:ascii="Palatino Linotype"/>
          <w:w w:val="126"/>
          <w:sz w:val="16"/>
          <w:vertAlign w:val="baseline"/>
        </w:rPr>
        <w:t>t</w:t>
      </w:r>
      <w:r>
        <w:rPr>
          <w:rFonts w:ascii="Palatino Linotype"/>
          <w:spacing w:val="13"/>
          <w:sz w:val="16"/>
          <w:vertAlign w:val="baseline"/>
        </w:rPr>
        <w:t> </w:t>
      </w:r>
      <w:r>
        <w:rPr>
          <w:rFonts w:ascii="Palatino Linotype"/>
          <w:w w:val="105"/>
          <w:sz w:val="16"/>
          <w:vertAlign w:val="baseline"/>
        </w:rPr>
        <w:t>c</w:t>
      </w:r>
      <w:r>
        <w:rPr>
          <w:rFonts w:ascii="Palatino Linotype"/>
          <w:w w:val="98"/>
          <w:sz w:val="16"/>
          <w:vertAlign w:val="baseline"/>
        </w:rPr>
        <w:t>e</w:t>
      </w:r>
      <w:r>
        <w:rPr>
          <w:rFonts w:ascii="Palatino Linotype"/>
          <w:spacing w:val="-5"/>
          <w:w w:val="100"/>
          <w:sz w:val="16"/>
          <w:vertAlign w:val="baseline"/>
        </w:rPr>
        <w:t>n</w:t>
      </w:r>
      <w:r>
        <w:rPr>
          <w:rFonts w:ascii="Palatino Linotype"/>
          <w:w w:val="126"/>
          <w:sz w:val="16"/>
          <w:vertAlign w:val="baseline"/>
        </w:rPr>
        <w:t>t</w:t>
      </w:r>
      <w:r>
        <w:rPr>
          <w:rFonts w:ascii="Palatino Linotype"/>
          <w:w w:val="98"/>
          <w:sz w:val="16"/>
          <w:vertAlign w:val="baseline"/>
        </w:rPr>
        <w:t>e</w:t>
      </w:r>
      <w:r>
        <w:rPr>
          <w:rFonts w:ascii="Palatino Linotype"/>
          <w:w w:val="104"/>
          <w:sz w:val="16"/>
          <w:vertAlign w:val="baseline"/>
        </w:rPr>
        <w:t>r</w:t>
      </w:r>
      <w:r>
        <w:rPr>
          <w:rFonts w:ascii="Palatino Linotype"/>
          <w:w w:val="117"/>
          <w:sz w:val="16"/>
          <w:vertAlign w:val="baseline"/>
        </w:rPr>
        <w:t>,</w:t>
      </w:r>
      <w:r>
        <w:rPr>
          <w:rFonts w:ascii="Palatino Linotype"/>
          <w:spacing w:val="14"/>
          <w:sz w:val="16"/>
          <w:vertAlign w:val="baseline"/>
        </w:rPr>
        <w:t> </w:t>
      </w:r>
      <w:r>
        <w:rPr>
          <w:rFonts w:ascii="Arial Black"/>
          <w:w w:val="101"/>
          <w:sz w:val="16"/>
          <w:vertAlign w:val="baseline"/>
        </w:rPr>
        <w:t>p</w:t>
      </w:r>
      <w:r>
        <w:rPr>
          <w:w w:val="200"/>
          <w:sz w:val="16"/>
          <w:vertAlign w:val="subscript"/>
        </w:rPr>
        <w:t>li</w:t>
      </w:r>
      <w:r>
        <w:rPr>
          <w:w w:val="193"/>
          <w:sz w:val="16"/>
          <w:vertAlign w:val="subscript"/>
        </w:rPr>
        <w:t>g</w:t>
      </w:r>
      <w:r>
        <w:rPr>
          <w:spacing w:val="-4"/>
          <w:w w:val="213"/>
          <w:sz w:val="16"/>
          <w:vertAlign w:val="subscript"/>
        </w:rPr>
        <w:t>h</w:t>
      </w:r>
      <w:r>
        <w:rPr>
          <w:w w:val="274"/>
          <w:sz w:val="16"/>
          <w:vertAlign w:val="subscript"/>
        </w:rPr>
        <w:t>t</w:t>
      </w:r>
      <w:r>
        <w:rPr>
          <w:w w:val="274"/>
          <w:sz w:val="16"/>
          <w:vertAlign w:val="baseline"/>
        </w:rPr>
        <w:t> </w:t>
      </w:r>
      <w:r>
        <w:rPr>
          <w:rFonts w:ascii="Palatino Linotype"/>
          <w:w w:val="105"/>
          <w:sz w:val="16"/>
          <w:vertAlign w:val="baseline"/>
        </w:rPr>
        <w:t>is</w:t>
      </w:r>
      <w:r>
        <w:rPr>
          <w:rFonts w:ascii="Palatino Linotype"/>
          <w:spacing w:val="10"/>
          <w:w w:val="105"/>
          <w:sz w:val="16"/>
          <w:vertAlign w:val="baseline"/>
        </w:rPr>
        <w:t> </w:t>
      </w:r>
      <w:r>
        <w:rPr>
          <w:rFonts w:ascii="Palatino Linotype"/>
          <w:w w:val="105"/>
          <w:sz w:val="16"/>
          <w:vertAlign w:val="baseline"/>
        </w:rPr>
        <w:t>the</w:t>
      </w:r>
      <w:r>
        <w:rPr>
          <w:rFonts w:ascii="Palatino Linotype"/>
          <w:spacing w:val="10"/>
          <w:w w:val="105"/>
          <w:sz w:val="16"/>
          <w:vertAlign w:val="baseline"/>
        </w:rPr>
        <w:t> </w:t>
      </w:r>
      <w:r>
        <w:rPr>
          <w:rFonts w:ascii="Palatino Linotype"/>
          <w:w w:val="105"/>
          <w:sz w:val="16"/>
          <w:vertAlign w:val="baseline"/>
        </w:rPr>
        <w:t>position</w:t>
      </w:r>
      <w:r>
        <w:rPr>
          <w:rFonts w:ascii="Palatino Linotype"/>
          <w:spacing w:val="10"/>
          <w:w w:val="105"/>
          <w:sz w:val="16"/>
          <w:vertAlign w:val="baseline"/>
        </w:rPr>
        <w:t> </w:t>
      </w:r>
      <w:r>
        <w:rPr>
          <w:rFonts w:ascii="Palatino Linotype"/>
          <w:w w:val="105"/>
          <w:sz w:val="16"/>
          <w:vertAlign w:val="baseline"/>
        </w:rPr>
        <w:t>of</w:t>
      </w:r>
      <w:r>
        <w:rPr>
          <w:rFonts w:ascii="Palatino Linotype"/>
          <w:spacing w:val="10"/>
          <w:w w:val="105"/>
          <w:sz w:val="16"/>
          <w:vertAlign w:val="baseline"/>
        </w:rPr>
        <w:t> </w:t>
      </w:r>
      <w:r>
        <w:rPr>
          <w:rFonts w:ascii="Palatino Linotype"/>
          <w:w w:val="105"/>
          <w:sz w:val="16"/>
          <w:vertAlign w:val="baseline"/>
        </w:rPr>
        <w:t>the</w:t>
      </w:r>
      <w:r>
        <w:rPr>
          <w:rFonts w:ascii="Palatino Linotype"/>
          <w:spacing w:val="10"/>
          <w:w w:val="105"/>
          <w:sz w:val="16"/>
          <w:vertAlign w:val="baseline"/>
        </w:rPr>
        <w:t> </w:t>
      </w:r>
      <w:r>
        <w:rPr>
          <w:rFonts w:ascii="Palatino Linotype"/>
          <w:w w:val="105"/>
          <w:sz w:val="16"/>
          <w:vertAlign w:val="baseline"/>
        </w:rPr>
        <w:t>light,</w:t>
      </w:r>
      <w:r>
        <w:rPr>
          <w:rFonts w:ascii="Palatino Linotype"/>
          <w:spacing w:val="10"/>
          <w:w w:val="105"/>
          <w:sz w:val="16"/>
          <w:vertAlign w:val="baseline"/>
        </w:rPr>
        <w:t> </w:t>
      </w:r>
      <w:r>
        <w:rPr>
          <w:rFonts w:ascii="Palatino Linotype"/>
          <w:i/>
          <w:w w:val="105"/>
          <w:sz w:val="16"/>
          <w:vertAlign w:val="baseline"/>
        </w:rPr>
        <w:t>p</w:t>
      </w:r>
      <w:r>
        <w:rPr>
          <w:rFonts w:ascii="Palatino Linotype"/>
          <w:i/>
          <w:spacing w:val="10"/>
          <w:w w:val="105"/>
          <w:sz w:val="16"/>
          <w:vertAlign w:val="baseline"/>
        </w:rPr>
        <w:t> </w:t>
      </w:r>
      <w:r>
        <w:rPr>
          <w:rFonts w:ascii="Palatino Linotype"/>
          <w:w w:val="105"/>
          <w:sz w:val="16"/>
          <w:vertAlign w:val="baseline"/>
        </w:rPr>
        <w:t>is</w:t>
      </w:r>
      <w:r>
        <w:rPr>
          <w:rFonts w:ascii="Palatino Linotype"/>
          <w:spacing w:val="10"/>
          <w:w w:val="105"/>
          <w:sz w:val="16"/>
          <w:vertAlign w:val="baseline"/>
        </w:rPr>
        <w:t> </w:t>
      </w:r>
      <w:r>
        <w:rPr>
          <w:rFonts w:ascii="Palatino Linotype"/>
          <w:w w:val="105"/>
          <w:sz w:val="16"/>
          <w:vertAlign w:val="baseline"/>
        </w:rPr>
        <w:t>the</w:t>
      </w:r>
      <w:r>
        <w:rPr>
          <w:rFonts w:ascii="Palatino Linotype"/>
          <w:spacing w:val="10"/>
          <w:w w:val="105"/>
          <w:sz w:val="16"/>
          <w:vertAlign w:val="baseline"/>
        </w:rPr>
        <w:t> </w:t>
      </w:r>
      <w:r>
        <w:rPr>
          <w:rFonts w:ascii="Palatino Linotype"/>
          <w:w w:val="105"/>
          <w:sz w:val="16"/>
          <w:vertAlign w:val="baseline"/>
        </w:rPr>
        <w:t>phase</w:t>
      </w:r>
      <w:r>
        <w:rPr>
          <w:rFonts w:ascii="Palatino Linotype"/>
          <w:spacing w:val="10"/>
          <w:w w:val="105"/>
          <w:sz w:val="16"/>
          <w:vertAlign w:val="baseline"/>
        </w:rPr>
        <w:t> </w:t>
      </w:r>
      <w:r>
        <w:rPr>
          <w:rFonts w:ascii="Palatino Linotype"/>
          <w:w w:val="105"/>
          <w:sz w:val="16"/>
          <w:vertAlign w:val="baseline"/>
        </w:rPr>
        <w:t>function,</w:t>
      </w:r>
      <w:r>
        <w:rPr>
          <w:rFonts w:ascii="Palatino Linotype"/>
          <w:spacing w:val="10"/>
          <w:w w:val="105"/>
          <w:sz w:val="16"/>
          <w:vertAlign w:val="baseline"/>
        </w:rPr>
        <w:t> </w:t>
      </w:r>
      <w:r>
        <w:rPr>
          <w:rFonts w:ascii="Palatino Linotype"/>
          <w:w w:val="105"/>
          <w:sz w:val="16"/>
          <w:vertAlign w:val="baseline"/>
        </w:rPr>
        <w:t>and</w:t>
      </w:r>
      <w:r>
        <w:rPr>
          <w:rFonts w:ascii="Palatino Linotype"/>
          <w:spacing w:val="10"/>
          <w:w w:val="105"/>
          <w:sz w:val="16"/>
          <w:vertAlign w:val="baseline"/>
        </w:rPr>
        <w:t> </w:t>
      </w:r>
      <w:r>
        <w:rPr>
          <w:rFonts w:ascii="Palatino Linotype"/>
          <w:w w:val="105"/>
          <w:sz w:val="16"/>
          <w:vertAlign w:val="baseline"/>
        </w:rPr>
        <w:t>the</w:t>
      </w:r>
      <w:r>
        <w:rPr>
          <w:rFonts w:ascii="Palatino Linotype"/>
          <w:spacing w:val="10"/>
          <w:w w:val="105"/>
          <w:sz w:val="16"/>
          <w:vertAlign w:val="baseline"/>
        </w:rPr>
        <w:t> </w:t>
      </w:r>
      <w:r>
        <w:rPr>
          <w:rFonts w:ascii="Palatino Linotype"/>
          <w:w w:val="105"/>
          <w:sz w:val="16"/>
          <w:vertAlign w:val="baseline"/>
        </w:rPr>
        <w:t>function</w:t>
      </w:r>
      <w:r>
        <w:rPr>
          <w:rFonts w:ascii="Palatino Linotype"/>
          <w:spacing w:val="10"/>
          <w:w w:val="105"/>
          <w:sz w:val="16"/>
          <w:vertAlign w:val="baseline"/>
        </w:rPr>
        <w:t> </w:t>
      </w:r>
      <w:r>
        <w:rPr>
          <w:rFonts w:ascii="Palatino Linotype"/>
          <w:i/>
          <w:w w:val="105"/>
          <w:sz w:val="16"/>
          <w:vertAlign w:val="baseline"/>
        </w:rPr>
        <w:t>v</w:t>
      </w:r>
      <w:r>
        <w:rPr>
          <w:rFonts w:ascii="Palatino Linotype"/>
          <w:i/>
          <w:spacing w:val="16"/>
          <w:w w:val="105"/>
          <w:sz w:val="16"/>
          <w:vertAlign w:val="baseline"/>
        </w:rPr>
        <w:t> </w:t>
      </w:r>
      <w:r>
        <w:rPr>
          <w:rFonts w:ascii="Palatino Linotype"/>
          <w:w w:val="105"/>
          <w:sz w:val="16"/>
          <w:vertAlign w:val="baseline"/>
        </w:rPr>
        <w:t>is</w:t>
      </w:r>
      <w:r>
        <w:rPr>
          <w:rFonts w:ascii="Palatino Linotype"/>
          <w:spacing w:val="10"/>
          <w:w w:val="105"/>
          <w:sz w:val="16"/>
          <w:vertAlign w:val="baseline"/>
        </w:rPr>
        <w:t> </w:t>
      </w:r>
      <w:r>
        <w:rPr>
          <w:rFonts w:ascii="Palatino Linotype"/>
          <w:w w:val="105"/>
          <w:sz w:val="16"/>
          <w:vertAlign w:val="baseline"/>
        </w:rPr>
        <w:t>the</w:t>
      </w:r>
      <w:r>
        <w:rPr>
          <w:rFonts w:ascii="Palatino Linotype"/>
          <w:spacing w:val="10"/>
          <w:w w:val="105"/>
          <w:sz w:val="16"/>
          <w:vertAlign w:val="baseline"/>
        </w:rPr>
        <w:t> </w:t>
      </w:r>
      <w:r>
        <w:rPr>
          <w:rFonts w:ascii="Palatino Linotype"/>
          <w:w w:val="105"/>
          <w:sz w:val="16"/>
          <w:vertAlign w:val="baseline"/>
        </w:rPr>
        <w:t>visibility</w:t>
      </w:r>
      <w:r>
        <w:rPr>
          <w:rFonts w:ascii="Palatino Linotype"/>
          <w:spacing w:val="10"/>
          <w:w w:val="105"/>
          <w:sz w:val="16"/>
          <w:vertAlign w:val="baseline"/>
        </w:rPr>
        <w:t> </w:t>
      </w:r>
      <w:r>
        <w:rPr>
          <w:rFonts w:ascii="Palatino Linotype"/>
          <w:w w:val="105"/>
          <w:sz w:val="16"/>
          <w:vertAlign w:val="baseline"/>
        </w:rPr>
        <w:t>term.</w:t>
      </w:r>
    </w:p>
    <w:p>
      <w:pPr>
        <w:spacing w:after="0" w:line="196" w:lineRule="auto"/>
        <w:jc w:val="both"/>
        <w:rPr>
          <w:rFonts w:ascii="Palatino Linotype"/>
          <w:sz w:val="16"/>
        </w:rPr>
        <w:sectPr>
          <w:type w:val="continuous"/>
          <w:pgSz w:w="12240" w:h="15840"/>
          <w:pgMar w:top="2560" w:bottom="280" w:left="1720" w:right="1720"/>
        </w:sectPr>
      </w:pPr>
    </w:p>
    <w:p>
      <w:pPr>
        <w:pStyle w:val="BodyText"/>
        <w:spacing w:before="9"/>
        <w:rPr>
          <w:rFonts w:ascii="Palatino Linotype"/>
          <w:sz w:val="27"/>
        </w:rPr>
      </w:pPr>
    </w:p>
    <w:p>
      <w:pPr>
        <w:pStyle w:val="BodyText"/>
        <w:ind w:left="1685"/>
        <w:rPr>
          <w:rFonts w:ascii="Palatino Linotype"/>
        </w:rPr>
      </w:pPr>
      <w:r>
        <w:rPr>
          <w:rFonts w:ascii="Palatino Linotype"/>
        </w:rPr>
        <w:pict>
          <v:group style="width:295.6pt;height:128.9pt;mso-position-horizontal-relative:char;mso-position-vertical-relative:line" coordorigin="0,0" coordsize="5912,2578">
            <v:shape style="position:absolute;left:224;top:6;width:5572;height:2103" coordorigin="224,6" coordsize="5572,2103" path="m224,6l242,74,283,218,286,226,288,235,293,252,324,352,364,476,386,540,408,601,452,716,496,823,540,921,542,927,545,932,581,1006,622,1085,624,1090,627,1095,663,1159,704,1227,710,1236,715,1244,726,1262,748,1295,793,1358,796,1362,798,1366,837,1416,882,1470,925,1518,969,1563,974,1569,980,1574,991,1584,1013,1605,1056,1643,1059,1645,1061,1647,1138,1707,1219,1762,1307,1813,1310,1815,1313,1816,1396,1857,1478,1892,1481,1893,1483,1894,1561,1922,1563,1923,1566,1924,1641,1947,1646,1949,1651,1950,1722,1969,1810,1990,1815,1991,1821,1992,1832,1995,1854,1999,1898,2007,1900,2008,1903,2008,1979,2021,1982,2022,1984,2022,1990,2023,2000,2025,2020,2028,2061,2033,2064,2034,2067,2034,2150,2045,2238,2054,2244,2055,2249,2055,2260,2056,2282,2058,2326,2062,2328,2062,2331,2063,2413,2069,2415,2069,2418,2069,2423,2070,2433,2070,2453,2072,2494,2074,2496,2075,2499,2075,2575,2079,2578,2079,2580,2079,2586,2080,2597,2080,2619,2081,2663,2083,2666,2084,2668,2084,2674,2084,2685,2084,2707,2085,2751,2087,2754,2087,2756,2087,2761,2088,2772,2088,2792,2089,2833,2090,2836,2090,2838,2090,2843,2091,2854,2091,2874,2092,2915,2093,2918,2093,2920,2093,2925,2093,2936,2093,2956,2094,2996,2095,2999,2095,3001,2095,3006,2095,3016,2095,3036,2096,3077,2097,3079,2097,3082,2097,3164,2099,3167,2099,3169,2099,3175,2099,3186,2099,3208,2099,3251,2100,3254,2100,3256,2100,3262,2100,3272,2100,3292,2101,3333,2101,3336,2101,3338,2101,3343,2101,3353,2102,3374,2102,3415,2102,3417,2102,3420,2102,3426,2102,3437,2103,3459,2103,3503,2103,3506,2103,3509,2103,3514,2103,3525,2103,3547,2104,3591,2104,3594,2104,3597,2104,3602,2104,3612,2104,3633,2104,3674,2105,3677,2105,3679,2105,3684,2105,3695,2105,3715,2105,3757,2105,3759,2105,3762,2105,3767,2105,3777,2105,3797,2106,3837,2106,3840,2106,3843,2106,3848,2106,3858,2106,3878,2106,3918,2106,3921,2106,3924,2106,3929,2106,3940,2106,3962,2106,4006,2107,4009,2107,4012,2107,4017,2107,4028,2107,4050,2107,4094,2107,4097,2107,4099,2107,4104,2107,4115,2107,4135,2107,4176,2107,4179,2107,4181,2107,4186,2107,4197,2107,4217,2107,4258,2107,4261,2107,4264,2107,4269,2107,4280,2107,4302,2108,4347,2108,4350,2108,4352,2108,4358,2108,4369,2108,4391,2108,4436,2108,4438,2108,4441,2108,4447,2108,4457,2108,4479,2108,4523,2108,4526,2108,4528,2108,4534,2108,4545,2108,4566,2108,4610,2108,4613,2108,4615,2108,4620,2108,4630,2108,4651,2108,4691,2108,4694,2108,4696,2108,4702,2108,4712,2108,4732,2108,4773,2108,4775,2108,4778,2108,4784,2108,4795,2108,4817,2108,4861,2108,4864,2108,4866,2108,4872,2108,4883,2108,4905,2108,4949,2108,4952,2108,4954,2108,4959,2108,4970,2108,4990,2108,5031,2108,5034,2108,5037,2108,5042,2108,5052,2108,5073,2108,5114,2109,5116,2109,5119,2109,5124,2109,5134,2109,5154,2109,5194,2109,5197,2109,5199,2109,5205,2109,5215,2109,5235,2109,5275,2109,5319,2109,5363,2109,5365,2109,5368,2109,5374,2109,5385,2109,5407,2109,5450,2109,5453,2109,5455,2109,5461,2109,5471,2109,5491,2109,5532,2109,5573,2109,5614,2109,5659,2109,5705,2109,5776,2109,5779,2109,5785,2109,5788,2109,5790,2109,5793,2109,5796,2109e" filled="false" stroked="true" strokeweight=".555862pt" strokecolor="#ee3538">
              <v:path arrowok="t"/>
              <v:stroke dashstyle="solid"/>
            </v:shape>
            <v:shape style="position:absolute;left:244;top:6;width:5553;height:2103" coordorigin="244,6" coordsize="5553,2103" path="m244,6l253,71,263,144,283,283,293,349,303,412,324,532,364,748,386,852,408,948,430,1037,452,1119,474,1195,496,1265,540,1389,542,1396,545,1402,581,1488,622,1574,624,1579,627,1584,663,1648,704,1712,748,1771,793,1821,796,1824,798,1827,882,1900,928,1933,931,1934,991,1968,1056,1998,1102,2015,1107,2017,1117,2020,1138,2026,1140,2027,1143,2028,1148,2029,1219,2047,1225,2049,1230,2050,1307,2064,1313,2065,1318,2066,1330,2068,1352,2071,1396,2076,1398,2077,1401,2077,1406,2078,1416,2079,1437,2081,1440,2081,1442,2081,1447,2082,1458,2083,1478,2085,1481,2085,1483,2085,1488,2086,1499,2087,1519,2088,1561,2091,1563,2091,1566,2091,1571,2092,1581,2092,1601,2093,1604,2094,1606,2094,1611,2094,1621,2095,1641,2096,1644,2096,1646,2096,1651,2096,1662,2096,1682,2097,1722,2099,1725,2099,1728,2099,1733,2099,1744,2100,1766,2100,1769,2100,1772,2101,1777,2101,1788,2101,1810,2102,1813,2102,1815,2102,1821,2102,1832,2102,1854,2103,1898,2104,1900,2104,1903,2104,1908,2104,1918,2104,1938,2104,1941,2104,1944,2104,1949,2104,1959,2105,1979,2105,1982,2105,1984,2105,1990,2105,2000,2105,2020,2105,2061,2106,2064,2106,2067,2106,2072,2106,2083,2106,2105,2106,2108,2106,2111,2106,2117,2106,2128,2107,2150,2107,2153,2107,2155,2107,2161,2107,2172,2107,2194,2107,2238,2107,2241,2107,2244,2107,2249,2107,2260,2107,2282,2107,2285,2108,2287,2108,2293,2108,2304,2108,2326,2108,2328,2108,2331,2108,2336,2108,2347,2108,2369,2108,2413,2108,2415,2108,2418,2108,2423,2108,2433,2108,2453,2108,2456,2108,2458,2108,2463,2108,2473,2108,2494,2108,2496,2108,2499,2108,2504,2108,2514,2108,2534,2108,2575,2108,2578,2108,2580,2108,2586,2108,2597,2108,2619,2108,2622,2108,2624,2108,2630,2108,2641,2108,2663,2108,2666,2108,2668,2108,2674,2109,2685,2109,2707,2109,2751,2109,2754,2109,2756,2109,2761,2109,2772,2109,2792,2109,2838,2109,2843,2109,2854,2109,2874,2109,2915,2109,2961,2109,2966,2109,3016,2109,3036,2109,3186,2109,3208,2109,3343,2109,3353,2109,5793,2109,5796,2109e" filled="false" stroked="true" strokeweight=".556099pt" strokecolor="#6fbf50">
              <v:path arrowok="t"/>
              <v:stroke dashstyle="solid"/>
            </v:shape>
            <v:shape style="position:absolute;left:253;top:6;width:5543;height:2103" coordorigin="254,6" coordsize="5543,2103" path="m254,6l263,138,283,407,288,469,303,640,313,744,324,840,334,930,344,1014,364,1163,375,1236,386,1302,397,1364,411,1435,430,1522,452,1609,474,1682,496,1745,540,1844,571,1897,622,1963,668,2004,726,2040,729,2042,732,2043,793,2067,798,2068,804,2070,882,2087,906,2090,909,2091,914,2091,925,2093,928,2093,931,2093,936,2094,947,2095,969,2097,972,2097,974,2097,980,2098,991,2099,994,2099,996,2099,1002,2100,1013,2100,1015,2100,1018,2101,1061,2103,1066,2103,1077,2103,1079,2104,1082,2104,1087,2104,1097,2104,1100,2104,1102,2104,1107,2104,1117,2105,1138,2105,1140,2105,1143,2105,1148,2106,1158,2106,1161,2106,1163,2106,1168,2106,1178,2106,1181,2106,1184,2106,1189,2106,1199,2107,1219,2107,1222,2107,1225,2107,1230,2107,1241,2107,1244,2107,1247,2107,1252,2107,1263,2107,1266,2107,1269,2107,1274,2108,1285,2108,1307,2108,1310,2108,1313,2108,1318,2108,1330,2108,1332,2108,1335,2108,1341,2108,1352,2108,1354,2108,1357,2108,1363,2108,1374,2108,1396,2108,1398,2108,1401,2108,1406,2108,1416,2108,1419,2108,1421,2108,1427,2108,1437,2108,1440,2108,1442,2108,1447,2108,1458,2108,1478,2109,1481,2109,1483,2109,1488,2109,1499,2109,1501,2109,1504,2109,1509,2109,1519,2109,1522,2109,1525,2109,1530,2109,1540,2109,1561,2109,1563,2109,1566,2109,1571,2109,1611,2109,1621,2109,1641,2109,1644,2109,1646,2109,1725,2109,1728,2109,1788,2109,1810,2109,5793,2109,5796,2109e" filled="false" stroked="true" strokeweight=".556218pt" strokecolor="#465ca7">
              <v:path arrowok="t"/>
              <v:stroke dashstyle="solid"/>
            </v:shape>
            <v:shape style="position:absolute;left:134;top:7;width:5778;height:2245" coordorigin="134,7" coordsize="5778,2245" path="m264,2109l264,2067m539,2109l539,2084m815,2109l815,2084m1091,2109l1091,2084m1367,2109l1367,2084m1643,2109l1643,2067m1919,2109l1919,2084m2195,2109l2195,2084m2471,2109l2471,2084m2747,2109l2747,2084m3023,2109l3023,2067m3299,2109l3299,2084m3575,2109l3575,2084m3851,2109l3851,2084m4127,2109l4127,2084m4403,2109l4403,2067m4679,2109l4679,2084m4955,2109l4955,2084m5231,2109l5231,2084m5506,2109l5506,2084m5782,2109l5782,2067m134,2109l5912,2109m264,2109l329,2109m264,2011l303,2011m264,1913l303,1913m264,1815l303,1815m264,1717l329,1717m264,1619l303,1619m264,1521l303,1521m264,1423l303,1423m264,1325l329,1325m264,1227l303,1227m264,1129l303,1129m264,1031l303,1031m264,933l329,933m264,835l303,835m264,738l303,738m264,640l303,640m264,542l329,542m264,444l303,444m264,346l303,346m264,248l303,248m264,150l329,150m264,52l303,52m264,2207l303,2207m264,2252l264,7e" filled="false" stroked="true" strokeweight=".33533pt" strokecolor="#373535">
              <v:path arrowok="t"/>
              <v:stroke dashstyle="solid"/>
            </v:shape>
            <v:shape style="position:absolute;left:242;top:2293;width:5581;height:284" type="#_x0000_t75" stroked="false">
              <v:imagedata r:id="rId42" o:title=""/>
            </v:shape>
            <v:shape style="position:absolute;left:0;top:89;width:224;height:1671" type="#_x0000_t202" filled="false" stroked="false">
              <v:textbox inset="0,0,0,0">
                <w:txbxContent>
                  <w:p>
                    <w:pPr>
                      <w:spacing w:before="6"/>
                      <w:ind w:left="0" w:right="0" w:firstLine="0"/>
                      <w:jc w:val="left"/>
                      <w:rPr>
                        <w:rFonts w:ascii="Calibri"/>
                        <w:sz w:val="10"/>
                      </w:rPr>
                    </w:pPr>
                    <w:bookmarkStart w:name="_bookmark10" w:id="11"/>
                    <w:bookmarkEnd w:id="11"/>
                    <w:r>
                      <w:rPr/>
                    </w:r>
                    <w:r>
                      <w:rPr>
                        <w:rFonts w:ascii="Calibri"/>
                        <w:color w:val="292929"/>
                        <w:w w:val="155"/>
                        <w:sz w:val="10"/>
                      </w:rPr>
                      <w:t>1.0</w:t>
                    </w:r>
                  </w:p>
                  <w:p>
                    <w:pPr>
                      <w:spacing w:line="240" w:lineRule="auto" w:before="0"/>
                      <w:rPr>
                        <w:rFonts w:ascii="Calibri"/>
                        <w:sz w:val="10"/>
                      </w:rPr>
                    </w:pPr>
                  </w:p>
                  <w:p>
                    <w:pPr>
                      <w:spacing w:line="240" w:lineRule="auto" w:before="1"/>
                      <w:rPr>
                        <w:rFonts w:ascii="Calibri"/>
                        <w:sz w:val="12"/>
                      </w:rPr>
                    </w:pPr>
                  </w:p>
                  <w:p>
                    <w:pPr>
                      <w:spacing w:before="1"/>
                      <w:ind w:left="0" w:right="0" w:firstLine="0"/>
                      <w:jc w:val="left"/>
                      <w:rPr>
                        <w:rFonts w:ascii="Calibri"/>
                        <w:sz w:val="10"/>
                      </w:rPr>
                    </w:pPr>
                    <w:r>
                      <w:rPr>
                        <w:rFonts w:ascii="Calibri"/>
                        <w:color w:val="292929"/>
                        <w:w w:val="155"/>
                        <w:sz w:val="10"/>
                      </w:rPr>
                      <w:t>0.8</w:t>
                    </w:r>
                  </w:p>
                  <w:p>
                    <w:pPr>
                      <w:spacing w:line="240" w:lineRule="auto" w:before="0"/>
                      <w:rPr>
                        <w:rFonts w:ascii="Calibri"/>
                        <w:sz w:val="10"/>
                      </w:rPr>
                    </w:pPr>
                  </w:p>
                  <w:p>
                    <w:pPr>
                      <w:spacing w:line="240" w:lineRule="auto" w:before="1"/>
                      <w:rPr>
                        <w:rFonts w:ascii="Calibri"/>
                        <w:sz w:val="12"/>
                      </w:rPr>
                    </w:pPr>
                  </w:p>
                  <w:p>
                    <w:pPr>
                      <w:spacing w:before="0"/>
                      <w:ind w:left="0" w:right="0" w:firstLine="0"/>
                      <w:jc w:val="left"/>
                      <w:rPr>
                        <w:rFonts w:ascii="Calibri"/>
                        <w:sz w:val="10"/>
                      </w:rPr>
                    </w:pPr>
                    <w:r>
                      <w:rPr>
                        <w:rFonts w:ascii="Calibri"/>
                        <w:color w:val="292929"/>
                        <w:w w:val="155"/>
                        <w:sz w:val="10"/>
                      </w:rPr>
                      <w:t>0.6</w:t>
                    </w:r>
                  </w:p>
                  <w:p>
                    <w:pPr>
                      <w:spacing w:line="240" w:lineRule="auto" w:before="0"/>
                      <w:rPr>
                        <w:rFonts w:ascii="Calibri"/>
                        <w:sz w:val="10"/>
                      </w:rPr>
                    </w:pPr>
                  </w:p>
                  <w:p>
                    <w:pPr>
                      <w:spacing w:line="240" w:lineRule="auto" w:before="1"/>
                      <w:rPr>
                        <w:rFonts w:ascii="Calibri"/>
                        <w:sz w:val="12"/>
                      </w:rPr>
                    </w:pPr>
                  </w:p>
                  <w:p>
                    <w:pPr>
                      <w:spacing w:before="0"/>
                      <w:ind w:left="0" w:right="0" w:firstLine="0"/>
                      <w:jc w:val="left"/>
                      <w:rPr>
                        <w:rFonts w:ascii="Calibri"/>
                        <w:sz w:val="10"/>
                      </w:rPr>
                    </w:pPr>
                    <w:r>
                      <w:rPr>
                        <w:rFonts w:ascii="Calibri"/>
                        <w:color w:val="292929"/>
                        <w:w w:val="155"/>
                        <w:sz w:val="10"/>
                      </w:rPr>
                      <w:t>0.4</w:t>
                    </w:r>
                  </w:p>
                  <w:p>
                    <w:pPr>
                      <w:spacing w:line="240" w:lineRule="auto" w:before="0"/>
                      <w:rPr>
                        <w:rFonts w:ascii="Calibri"/>
                        <w:sz w:val="10"/>
                      </w:rPr>
                    </w:pPr>
                  </w:p>
                  <w:p>
                    <w:pPr>
                      <w:spacing w:line="240" w:lineRule="auto" w:before="1"/>
                      <w:rPr>
                        <w:rFonts w:ascii="Calibri"/>
                        <w:sz w:val="12"/>
                      </w:rPr>
                    </w:pPr>
                  </w:p>
                  <w:p>
                    <w:pPr>
                      <w:spacing w:line="97" w:lineRule="exact" w:before="0"/>
                      <w:ind w:left="0" w:right="0" w:firstLine="0"/>
                      <w:jc w:val="left"/>
                      <w:rPr>
                        <w:rFonts w:ascii="Calibri"/>
                        <w:sz w:val="10"/>
                      </w:rPr>
                    </w:pPr>
                    <w:r>
                      <w:rPr>
                        <w:rFonts w:ascii="Calibri"/>
                        <w:color w:val="292929"/>
                        <w:w w:val="155"/>
                        <w:sz w:val="10"/>
                      </w:rPr>
                      <w:t>0.2</w:t>
                    </w:r>
                  </w:p>
                </w:txbxContent>
              </v:textbox>
              <w10:wrap type="none"/>
            </v:shape>
            <v:shape style="position:absolute;left:1602;top:2141;width:105;height:104" type="#_x0000_t202" filled="false" stroked="false">
              <v:textbox inset="0,0,0,0">
                <w:txbxContent>
                  <w:p>
                    <w:pPr>
                      <w:spacing w:line="97" w:lineRule="exact" w:before="6"/>
                      <w:ind w:left="0" w:right="0" w:firstLine="0"/>
                      <w:jc w:val="left"/>
                      <w:rPr>
                        <w:rFonts w:ascii="Calibri"/>
                        <w:sz w:val="10"/>
                      </w:rPr>
                    </w:pPr>
                    <w:r>
                      <w:rPr>
                        <w:rFonts w:ascii="Calibri"/>
                        <w:color w:val="292929"/>
                        <w:w w:val="166"/>
                        <w:sz w:val="10"/>
                      </w:rPr>
                      <w:t>5</w:t>
                    </w:r>
                  </w:p>
                </w:txbxContent>
              </v:textbox>
              <w10:wrap type="none"/>
            </v:shape>
            <v:shape style="position:absolute;left:2940;top:2141;width:190;height:104" type="#_x0000_t202" filled="false" stroked="false">
              <v:textbox inset="0,0,0,0">
                <w:txbxContent>
                  <w:p>
                    <w:pPr>
                      <w:spacing w:line="97" w:lineRule="exact" w:before="6"/>
                      <w:ind w:left="0" w:right="0" w:firstLine="0"/>
                      <w:jc w:val="left"/>
                      <w:rPr>
                        <w:rFonts w:ascii="Calibri"/>
                        <w:sz w:val="10"/>
                      </w:rPr>
                    </w:pPr>
                    <w:r>
                      <w:rPr>
                        <w:rFonts w:ascii="Calibri"/>
                        <w:color w:val="292929"/>
                        <w:w w:val="165"/>
                        <w:sz w:val="10"/>
                      </w:rPr>
                      <w:t>10</w:t>
                    </w:r>
                  </w:p>
                </w:txbxContent>
              </v:textbox>
              <w10:wrap type="none"/>
            </v:shape>
            <v:shape style="position:absolute;left:4320;top:2141;width:190;height:104" type="#_x0000_t202" filled="false" stroked="false">
              <v:textbox inset="0,0,0,0">
                <w:txbxContent>
                  <w:p>
                    <w:pPr>
                      <w:spacing w:line="97" w:lineRule="exact" w:before="6"/>
                      <w:ind w:left="0" w:right="0" w:firstLine="0"/>
                      <w:jc w:val="left"/>
                      <w:rPr>
                        <w:rFonts w:ascii="Calibri"/>
                        <w:sz w:val="10"/>
                      </w:rPr>
                    </w:pPr>
                    <w:r>
                      <w:rPr>
                        <w:rFonts w:ascii="Calibri"/>
                        <w:color w:val="292929"/>
                        <w:w w:val="165"/>
                        <w:sz w:val="10"/>
                      </w:rPr>
                      <w:t>15</w:t>
                    </w:r>
                  </w:p>
                </w:txbxContent>
              </v:textbox>
              <w10:wrap type="none"/>
            </v:shape>
            <v:shape style="position:absolute;left:5700;top:2141;width:190;height:104" type="#_x0000_t202" filled="false" stroked="false">
              <v:textbox inset="0,0,0,0">
                <w:txbxContent>
                  <w:p>
                    <w:pPr>
                      <w:spacing w:line="97" w:lineRule="exact" w:before="6"/>
                      <w:ind w:left="0" w:right="0" w:firstLine="0"/>
                      <w:jc w:val="left"/>
                      <w:rPr>
                        <w:rFonts w:ascii="Calibri"/>
                        <w:sz w:val="10"/>
                      </w:rPr>
                    </w:pPr>
                    <w:r>
                      <w:rPr>
                        <w:rFonts w:ascii="Calibri"/>
                        <w:color w:val="292929"/>
                        <w:w w:val="165"/>
                        <w:sz w:val="10"/>
                      </w:rPr>
                      <w:t>20</w:t>
                    </w:r>
                  </w:p>
                </w:txbxContent>
              </v:textbox>
              <w10:wrap type="none"/>
            </v:shape>
          </v:group>
        </w:pict>
      </w:r>
      <w:r>
        <w:rPr>
          <w:rFonts w:ascii="Palatino Linotype"/>
        </w:rPr>
      </w:r>
    </w:p>
    <w:p>
      <w:pPr>
        <w:pStyle w:val="BodyText"/>
        <w:spacing w:before="7"/>
        <w:rPr>
          <w:rFonts w:ascii="Palatino Linotype"/>
          <w:sz w:val="10"/>
        </w:rPr>
      </w:pPr>
    </w:p>
    <w:p>
      <w:pPr>
        <w:spacing w:line="187" w:lineRule="auto" w:before="87"/>
        <w:ind w:left="943" w:right="0" w:firstLine="0"/>
        <w:jc w:val="left"/>
        <w:rPr>
          <w:rFonts w:ascii="Palatino Linotype" w:hAnsi="Palatino Linotype"/>
          <w:sz w:val="16"/>
        </w:rPr>
      </w:pPr>
      <w:r>
        <w:rPr>
          <w:rFonts w:ascii="Lucida Sans Unicode" w:hAnsi="Lucida Sans Unicode"/>
          <w:color w:val="2C6362"/>
          <w:w w:val="110"/>
          <w:position w:val="2"/>
          <w:sz w:val="16"/>
        </w:rPr>
        <w:t>Figure 14.4. </w:t>
      </w:r>
      <w:r>
        <w:rPr>
          <w:rFonts w:ascii="Palatino Linotype" w:hAnsi="Palatino Linotype"/>
          <w:w w:val="110"/>
          <w:position w:val="2"/>
          <w:sz w:val="16"/>
        </w:rPr>
        <w:t>Transmittance as a function of depth, with </w:t>
      </w:r>
      <w:r>
        <w:rPr>
          <w:rFonts w:ascii="Palatino Linotype" w:hAnsi="Palatino Linotype"/>
          <w:i/>
          <w:w w:val="110"/>
          <w:position w:val="2"/>
          <w:sz w:val="16"/>
        </w:rPr>
        <w:t>σ</w:t>
      </w:r>
      <w:r>
        <w:rPr>
          <w:rFonts w:ascii="Arial Black" w:hAnsi="Arial Black"/>
          <w:w w:val="110"/>
          <w:sz w:val="12"/>
        </w:rPr>
        <w:t>t </w:t>
      </w:r>
      <w:r>
        <w:rPr>
          <w:rFonts w:ascii="Palatino Linotype" w:hAnsi="Palatino Linotype"/>
          <w:w w:val="135"/>
          <w:position w:val="2"/>
          <w:sz w:val="16"/>
        </w:rPr>
        <w:t>= </w:t>
      </w:r>
      <w:r>
        <w:rPr>
          <w:rFonts w:ascii="Palatino Linotype" w:hAnsi="Palatino Linotype"/>
          <w:w w:val="110"/>
          <w:position w:val="2"/>
          <w:sz w:val="16"/>
        </w:rPr>
        <w:t>(0</w:t>
      </w:r>
      <w:r>
        <w:rPr>
          <w:rFonts w:ascii="Palatino Linotype" w:hAnsi="Palatino Linotype"/>
          <w:i/>
          <w:w w:val="110"/>
          <w:position w:val="2"/>
          <w:sz w:val="16"/>
        </w:rPr>
        <w:t>.</w:t>
      </w:r>
      <w:r>
        <w:rPr>
          <w:rFonts w:ascii="Palatino Linotype" w:hAnsi="Palatino Linotype"/>
          <w:w w:val="110"/>
          <w:position w:val="2"/>
          <w:sz w:val="16"/>
        </w:rPr>
        <w:t>5</w:t>
      </w:r>
      <w:r>
        <w:rPr>
          <w:rFonts w:ascii="Palatino Linotype" w:hAnsi="Palatino Linotype"/>
          <w:i/>
          <w:w w:val="110"/>
          <w:position w:val="2"/>
          <w:sz w:val="16"/>
        </w:rPr>
        <w:t>, </w:t>
      </w:r>
      <w:r>
        <w:rPr>
          <w:rFonts w:ascii="Palatino Linotype" w:hAnsi="Palatino Linotype"/>
          <w:w w:val="110"/>
          <w:position w:val="2"/>
          <w:sz w:val="16"/>
        </w:rPr>
        <w:t>1</w:t>
      </w:r>
      <w:r>
        <w:rPr>
          <w:rFonts w:ascii="Palatino Linotype" w:hAnsi="Palatino Linotype"/>
          <w:i/>
          <w:w w:val="110"/>
          <w:position w:val="2"/>
          <w:sz w:val="16"/>
        </w:rPr>
        <w:t>.</w:t>
      </w:r>
      <w:r>
        <w:rPr>
          <w:rFonts w:ascii="Palatino Linotype" w:hAnsi="Palatino Linotype"/>
          <w:w w:val="110"/>
          <w:position w:val="2"/>
          <w:sz w:val="16"/>
        </w:rPr>
        <w:t>0</w:t>
      </w:r>
      <w:r>
        <w:rPr>
          <w:rFonts w:ascii="Palatino Linotype" w:hAnsi="Palatino Linotype"/>
          <w:i/>
          <w:w w:val="110"/>
          <w:position w:val="2"/>
          <w:sz w:val="16"/>
        </w:rPr>
        <w:t>, </w:t>
      </w:r>
      <w:r>
        <w:rPr>
          <w:rFonts w:ascii="Palatino Linotype" w:hAnsi="Palatino Linotype"/>
          <w:w w:val="110"/>
          <w:position w:val="2"/>
          <w:sz w:val="16"/>
        </w:rPr>
        <w:t>2</w:t>
      </w:r>
      <w:r>
        <w:rPr>
          <w:rFonts w:ascii="Palatino Linotype" w:hAnsi="Palatino Linotype"/>
          <w:i/>
          <w:w w:val="110"/>
          <w:position w:val="2"/>
          <w:sz w:val="16"/>
        </w:rPr>
        <w:t>.</w:t>
      </w:r>
      <w:r>
        <w:rPr>
          <w:rFonts w:ascii="Palatino Linotype" w:hAnsi="Palatino Linotype"/>
          <w:w w:val="110"/>
          <w:position w:val="2"/>
          <w:sz w:val="16"/>
        </w:rPr>
        <w:t>0). As expected, a lower </w:t>
      </w:r>
      <w:r>
        <w:rPr>
          <w:rFonts w:ascii="Palatino Linotype" w:hAnsi="Palatino Linotype"/>
          <w:w w:val="110"/>
          <w:sz w:val="16"/>
        </w:rPr>
        <w:t>extinction coeﬃcient for the red component leads to more red color being transmitted.</w:t>
      </w:r>
    </w:p>
    <w:p>
      <w:pPr>
        <w:pStyle w:val="BodyText"/>
        <w:spacing w:before="8"/>
        <w:rPr>
          <w:rFonts w:ascii="Palatino Linotype"/>
        </w:rPr>
      </w:pPr>
    </w:p>
    <w:p>
      <w:pPr>
        <w:pStyle w:val="Heading2"/>
        <w:numPr>
          <w:ilvl w:val="2"/>
          <w:numId w:val="2"/>
        </w:numPr>
        <w:tabs>
          <w:tab w:pos="1942" w:val="left" w:leader="none"/>
          <w:tab w:pos="1943" w:val="left" w:leader="none"/>
        </w:tabs>
        <w:spacing w:line="240" w:lineRule="auto" w:before="0" w:after="0"/>
        <w:ind w:left="1942" w:right="0" w:hanging="1000"/>
        <w:jc w:val="left"/>
      </w:pPr>
      <w:r>
        <w:rPr>
          <w:color w:val="98727C"/>
        </w:rPr>
        <w:t>Transmittance</w:t>
      </w:r>
    </w:p>
    <w:p>
      <w:pPr>
        <w:pStyle w:val="BodyText"/>
        <w:spacing w:line="204" w:lineRule="auto" w:before="131"/>
        <w:ind w:left="944" w:right="433"/>
      </w:pPr>
      <w:r>
        <w:rPr>
          <w:w w:val="120"/>
        </w:rPr>
        <w:t>The</w:t>
      </w:r>
      <w:r>
        <w:rPr>
          <w:spacing w:val="-25"/>
          <w:w w:val="120"/>
        </w:rPr>
        <w:t> </w:t>
      </w:r>
      <w:r>
        <w:rPr>
          <w:w w:val="120"/>
        </w:rPr>
        <w:t>transmittance</w:t>
      </w:r>
      <w:r>
        <w:rPr>
          <w:spacing w:val="-24"/>
          <w:w w:val="120"/>
        </w:rPr>
        <w:t> </w:t>
      </w:r>
      <w:r>
        <w:rPr>
          <w:rFonts w:ascii="Times New Roman"/>
          <w:i/>
          <w:w w:val="120"/>
        </w:rPr>
        <w:t>T</w:t>
      </w:r>
      <w:r>
        <w:rPr>
          <w:rFonts w:ascii="Times New Roman"/>
          <w:i/>
          <w:w w:val="120"/>
          <w:vertAlign w:val="subscript"/>
        </w:rPr>
        <w:t>r</w:t>
      </w:r>
      <w:r>
        <w:rPr>
          <w:rFonts w:ascii="Times New Roman"/>
          <w:i/>
          <w:spacing w:val="-11"/>
          <w:w w:val="120"/>
          <w:vertAlign w:val="baseline"/>
        </w:rPr>
        <w:t> </w:t>
      </w:r>
      <w:r>
        <w:rPr>
          <w:w w:val="120"/>
          <w:vertAlign w:val="baseline"/>
        </w:rPr>
        <w:t>represents</w:t>
      </w:r>
      <w:r>
        <w:rPr>
          <w:spacing w:val="-23"/>
          <w:w w:val="120"/>
          <w:vertAlign w:val="baseline"/>
        </w:rPr>
        <w:t> </w:t>
      </w:r>
      <w:r>
        <w:rPr>
          <w:w w:val="120"/>
          <w:vertAlign w:val="baseline"/>
        </w:rPr>
        <w:t>the</w:t>
      </w:r>
      <w:r>
        <w:rPr>
          <w:spacing w:val="-25"/>
          <w:w w:val="120"/>
          <w:vertAlign w:val="baseline"/>
        </w:rPr>
        <w:t> </w:t>
      </w:r>
      <w:r>
        <w:rPr>
          <w:w w:val="120"/>
          <w:vertAlign w:val="baseline"/>
        </w:rPr>
        <w:t>ratio</w:t>
      </w:r>
      <w:r>
        <w:rPr>
          <w:spacing w:val="-25"/>
          <w:w w:val="120"/>
          <w:vertAlign w:val="baseline"/>
        </w:rPr>
        <w:t> </w:t>
      </w:r>
      <w:r>
        <w:rPr>
          <w:w w:val="120"/>
          <w:vertAlign w:val="baseline"/>
        </w:rPr>
        <w:t>of</w:t>
      </w:r>
      <w:r>
        <w:rPr>
          <w:spacing w:val="-23"/>
          <w:w w:val="120"/>
          <w:vertAlign w:val="baseline"/>
        </w:rPr>
        <w:t> </w:t>
      </w:r>
      <w:r>
        <w:rPr>
          <w:w w:val="120"/>
          <w:vertAlign w:val="baseline"/>
        </w:rPr>
        <w:t>light</w:t>
      </w:r>
      <w:r>
        <w:rPr>
          <w:spacing w:val="-24"/>
          <w:w w:val="120"/>
          <w:vertAlign w:val="baseline"/>
        </w:rPr>
        <w:t> </w:t>
      </w:r>
      <w:r>
        <w:rPr>
          <w:w w:val="120"/>
          <w:vertAlign w:val="baseline"/>
        </w:rPr>
        <w:t>that</w:t>
      </w:r>
      <w:r>
        <w:rPr>
          <w:spacing w:val="-24"/>
          <w:w w:val="120"/>
          <w:vertAlign w:val="baseline"/>
        </w:rPr>
        <w:t> </w:t>
      </w:r>
      <w:r>
        <w:rPr>
          <w:w w:val="120"/>
          <w:vertAlign w:val="baseline"/>
        </w:rPr>
        <w:t>is</w:t>
      </w:r>
      <w:r>
        <w:rPr>
          <w:spacing w:val="-24"/>
          <w:w w:val="120"/>
          <w:vertAlign w:val="baseline"/>
        </w:rPr>
        <w:t> </w:t>
      </w:r>
      <w:r>
        <w:rPr>
          <w:w w:val="120"/>
          <w:vertAlign w:val="baseline"/>
        </w:rPr>
        <w:t>able</w:t>
      </w:r>
      <w:r>
        <w:rPr>
          <w:spacing w:val="-24"/>
          <w:w w:val="120"/>
          <w:vertAlign w:val="baseline"/>
        </w:rPr>
        <w:t> </w:t>
      </w:r>
      <w:r>
        <w:rPr>
          <w:w w:val="120"/>
          <w:vertAlign w:val="baseline"/>
        </w:rPr>
        <w:t>to</w:t>
      </w:r>
      <w:r>
        <w:rPr>
          <w:spacing w:val="-25"/>
          <w:w w:val="120"/>
          <w:vertAlign w:val="baseline"/>
        </w:rPr>
        <w:t> </w:t>
      </w:r>
      <w:r>
        <w:rPr>
          <w:w w:val="120"/>
          <w:vertAlign w:val="baseline"/>
        </w:rPr>
        <w:t>get</w:t>
      </w:r>
      <w:r>
        <w:rPr>
          <w:spacing w:val="-24"/>
          <w:w w:val="120"/>
          <w:vertAlign w:val="baseline"/>
        </w:rPr>
        <w:t> </w:t>
      </w:r>
      <w:r>
        <w:rPr>
          <w:w w:val="120"/>
          <w:vertAlign w:val="baseline"/>
        </w:rPr>
        <w:t>through</w:t>
      </w:r>
      <w:r>
        <w:rPr>
          <w:spacing w:val="-23"/>
          <w:w w:val="120"/>
          <w:vertAlign w:val="baseline"/>
        </w:rPr>
        <w:t> </w:t>
      </w:r>
      <w:r>
        <w:rPr>
          <w:w w:val="120"/>
          <w:vertAlign w:val="baseline"/>
        </w:rPr>
        <w:t>a</w:t>
      </w:r>
      <w:r>
        <w:rPr>
          <w:spacing w:val="-25"/>
          <w:w w:val="120"/>
          <w:vertAlign w:val="baseline"/>
        </w:rPr>
        <w:t> </w:t>
      </w:r>
      <w:r>
        <w:rPr>
          <w:w w:val="120"/>
          <w:vertAlign w:val="baseline"/>
        </w:rPr>
        <w:t>medium </w:t>
      </w:r>
      <w:r>
        <w:rPr>
          <w:spacing w:val="-3"/>
          <w:w w:val="120"/>
          <w:vertAlign w:val="baseline"/>
        </w:rPr>
        <w:t>over </w:t>
      </w:r>
      <w:r>
        <w:rPr>
          <w:w w:val="120"/>
          <w:vertAlign w:val="baseline"/>
        </w:rPr>
        <w:t>a certain distance according</w:t>
      </w:r>
      <w:r>
        <w:rPr>
          <w:spacing w:val="11"/>
          <w:w w:val="120"/>
          <w:vertAlign w:val="baseline"/>
        </w:rPr>
        <w:t> </w:t>
      </w:r>
      <w:r>
        <w:rPr>
          <w:w w:val="120"/>
          <w:vertAlign w:val="baseline"/>
        </w:rPr>
        <w:t>to</w:t>
      </w:r>
    </w:p>
    <w:p>
      <w:pPr>
        <w:spacing w:after="0" w:line="204" w:lineRule="auto"/>
        <w:sectPr>
          <w:pgSz w:w="12240" w:h="15840"/>
          <w:pgMar w:header="2359" w:footer="0" w:top="2560" w:bottom="280" w:left="1720" w:right="1720"/>
        </w:sectPr>
      </w:pPr>
    </w:p>
    <w:p>
      <w:pPr>
        <w:pStyle w:val="BodyText"/>
        <w:spacing w:before="10"/>
        <w:rPr>
          <w:sz w:val="16"/>
        </w:rPr>
      </w:pPr>
    </w:p>
    <w:p>
      <w:pPr>
        <w:tabs>
          <w:tab w:pos="4196" w:val="left" w:leader="none"/>
        </w:tabs>
        <w:spacing w:before="0"/>
        <w:ind w:left="2459" w:right="0" w:firstLine="0"/>
        <w:jc w:val="left"/>
        <w:rPr>
          <w:sz w:val="20"/>
        </w:rPr>
      </w:pPr>
      <w:r>
        <w:rPr>
          <w:rFonts w:ascii="Times New Roman" w:hAnsi="Times New Roman"/>
          <w:i/>
          <w:spacing w:val="4"/>
          <w:w w:val="125"/>
          <w:sz w:val="20"/>
        </w:rPr>
        <w:t>T</w:t>
      </w:r>
      <w:r>
        <w:rPr>
          <w:rFonts w:ascii="Times New Roman" w:hAnsi="Times New Roman"/>
          <w:i/>
          <w:spacing w:val="4"/>
          <w:w w:val="125"/>
          <w:sz w:val="20"/>
          <w:vertAlign w:val="subscript"/>
        </w:rPr>
        <w:t>r</w:t>
      </w:r>
      <w:r>
        <w:rPr>
          <w:spacing w:val="4"/>
          <w:w w:val="125"/>
          <w:sz w:val="20"/>
          <w:vertAlign w:val="baseline"/>
        </w:rPr>
        <w:t>(x</w:t>
      </w:r>
      <w:r>
        <w:rPr>
          <w:rFonts w:ascii="Times New Roman" w:hAnsi="Times New Roman"/>
          <w:i/>
          <w:spacing w:val="4"/>
          <w:w w:val="125"/>
          <w:sz w:val="20"/>
          <w:vertAlign w:val="subscript"/>
        </w:rPr>
        <w:t>a</w:t>
      </w:r>
      <w:r>
        <w:rPr>
          <w:rFonts w:ascii="Times New Roman" w:hAnsi="Times New Roman"/>
          <w:i/>
          <w:spacing w:val="4"/>
          <w:w w:val="125"/>
          <w:sz w:val="20"/>
          <w:vertAlign w:val="baseline"/>
        </w:rPr>
        <w:t>, </w:t>
      </w:r>
      <w:r>
        <w:rPr>
          <w:spacing w:val="3"/>
          <w:w w:val="125"/>
          <w:sz w:val="20"/>
          <w:vertAlign w:val="baseline"/>
        </w:rPr>
        <w:t>x</w:t>
      </w:r>
      <w:r>
        <w:rPr>
          <w:rFonts w:ascii="Times New Roman" w:hAnsi="Times New Roman"/>
          <w:i/>
          <w:spacing w:val="3"/>
          <w:w w:val="125"/>
          <w:sz w:val="20"/>
          <w:vertAlign w:val="subscript"/>
        </w:rPr>
        <w:t>b</w:t>
      </w:r>
      <w:r>
        <w:rPr>
          <w:spacing w:val="3"/>
          <w:w w:val="125"/>
          <w:sz w:val="20"/>
          <w:vertAlign w:val="baseline"/>
        </w:rPr>
        <w:t>) </w:t>
      </w:r>
      <w:r>
        <w:rPr>
          <w:w w:val="125"/>
          <w:sz w:val="20"/>
          <w:vertAlign w:val="baseline"/>
        </w:rPr>
        <w:t>=</w:t>
      </w:r>
      <w:r>
        <w:rPr>
          <w:spacing w:val="-48"/>
          <w:w w:val="125"/>
          <w:sz w:val="20"/>
          <w:vertAlign w:val="baseline"/>
        </w:rPr>
        <w:t> </w:t>
      </w:r>
      <w:r>
        <w:rPr>
          <w:rFonts w:ascii="Times New Roman" w:hAnsi="Times New Roman"/>
          <w:i/>
          <w:w w:val="125"/>
          <w:sz w:val="20"/>
          <w:vertAlign w:val="baseline"/>
        </w:rPr>
        <w:t>e</w:t>
      </w:r>
      <w:r>
        <w:rPr>
          <w:rFonts w:ascii="Arial" w:hAnsi="Arial"/>
          <w:w w:val="125"/>
          <w:sz w:val="20"/>
          <w:vertAlign w:val="superscript"/>
        </w:rPr>
        <w:t>−</w:t>
      </w:r>
      <w:r>
        <w:rPr>
          <w:rFonts w:ascii="Times New Roman" w:hAnsi="Times New Roman"/>
          <w:i/>
          <w:w w:val="125"/>
          <w:sz w:val="20"/>
          <w:vertAlign w:val="superscript"/>
        </w:rPr>
        <w:t>τ</w:t>
      </w:r>
      <w:r>
        <w:rPr>
          <w:rFonts w:ascii="Times New Roman" w:hAnsi="Times New Roman"/>
          <w:i/>
          <w:spacing w:val="-35"/>
          <w:w w:val="125"/>
          <w:sz w:val="20"/>
          <w:vertAlign w:val="baseline"/>
        </w:rPr>
        <w:t> </w:t>
      </w:r>
      <w:r>
        <w:rPr>
          <w:rFonts w:ascii="Times New Roman" w:hAnsi="Times New Roman"/>
          <w:i/>
          <w:w w:val="125"/>
          <w:sz w:val="20"/>
          <w:vertAlign w:val="baseline"/>
        </w:rPr>
        <w:t>,</w:t>
        <w:tab/>
      </w:r>
      <w:r>
        <w:rPr>
          <w:w w:val="125"/>
          <w:sz w:val="20"/>
          <w:vertAlign w:val="baseline"/>
        </w:rPr>
        <w:t>where </w:t>
      </w:r>
      <w:r>
        <w:rPr>
          <w:rFonts w:ascii="Times New Roman" w:hAnsi="Times New Roman"/>
          <w:i/>
          <w:w w:val="125"/>
          <w:sz w:val="20"/>
          <w:vertAlign w:val="baseline"/>
        </w:rPr>
        <w:t>τ</w:t>
      </w:r>
      <w:r>
        <w:rPr>
          <w:rFonts w:ascii="Times New Roman" w:hAnsi="Times New Roman"/>
          <w:i/>
          <w:spacing w:val="-22"/>
          <w:w w:val="125"/>
          <w:sz w:val="20"/>
          <w:vertAlign w:val="baseline"/>
        </w:rPr>
        <w:t> </w:t>
      </w:r>
      <w:r>
        <w:rPr>
          <w:spacing w:val="-18"/>
          <w:w w:val="125"/>
          <w:sz w:val="20"/>
          <w:vertAlign w:val="baseline"/>
        </w:rPr>
        <w:t>=</w:t>
      </w:r>
    </w:p>
    <w:p>
      <w:pPr>
        <w:spacing w:line="208" w:lineRule="auto" w:before="0"/>
        <w:ind w:left="15" w:right="0" w:firstLine="0"/>
        <w:jc w:val="left"/>
        <w:rPr>
          <w:rFonts w:ascii="Arial" w:hAnsi="Arial"/>
          <w:i/>
          <w:sz w:val="10"/>
        </w:rPr>
      </w:pPr>
      <w:r>
        <w:rPr/>
        <w:br w:type="column"/>
      </w:r>
      <w:r>
        <w:rPr>
          <w:rFonts w:ascii="Arial" w:hAnsi="Arial"/>
          <w:w w:val="180"/>
          <w:sz w:val="20"/>
        </w:rPr>
        <w:t>∫ </w:t>
      </w:r>
      <w:r>
        <w:rPr>
          <w:rFonts w:ascii="Lucida Sans Unicode" w:hAnsi="Lucida Sans Unicode"/>
          <w:w w:val="130"/>
          <w:position w:val="-4"/>
          <w:sz w:val="14"/>
        </w:rPr>
        <w:t>x</w:t>
      </w:r>
      <w:r>
        <w:rPr>
          <w:rFonts w:ascii="Arial" w:hAnsi="Arial"/>
          <w:i/>
          <w:w w:val="130"/>
          <w:position w:val="-6"/>
          <w:sz w:val="10"/>
        </w:rPr>
        <w:t>b</w:t>
      </w:r>
    </w:p>
    <w:p>
      <w:pPr>
        <w:spacing w:before="193"/>
        <w:ind w:left="126" w:right="0" w:firstLine="0"/>
        <w:jc w:val="left"/>
        <w:rPr>
          <w:rFonts w:ascii="Arial"/>
          <w:i/>
          <w:sz w:val="10"/>
        </w:rPr>
      </w:pPr>
      <w:r>
        <w:rPr>
          <w:rFonts w:ascii="Lucida Sans Unicode"/>
          <w:spacing w:val="-2"/>
          <w:w w:val="130"/>
          <w:position w:val="2"/>
          <w:sz w:val="14"/>
        </w:rPr>
        <w:t>x</w:t>
      </w:r>
      <w:r>
        <w:rPr>
          <w:spacing w:val="-2"/>
          <w:w w:val="130"/>
          <w:position w:val="2"/>
          <w:sz w:val="14"/>
        </w:rPr>
        <w:t>=</w:t>
      </w:r>
      <w:r>
        <w:rPr>
          <w:rFonts w:ascii="Lucida Sans Unicode"/>
          <w:spacing w:val="-2"/>
          <w:w w:val="130"/>
          <w:position w:val="2"/>
          <w:sz w:val="14"/>
        </w:rPr>
        <w:t>x</w:t>
      </w:r>
      <w:r>
        <w:rPr>
          <w:rFonts w:ascii="Arial"/>
          <w:i/>
          <w:spacing w:val="-2"/>
          <w:w w:val="130"/>
          <w:sz w:val="10"/>
        </w:rPr>
        <w:t>a</w:t>
      </w:r>
    </w:p>
    <w:p>
      <w:pPr>
        <w:tabs>
          <w:tab w:pos="2025" w:val="left" w:leader="none"/>
        </w:tabs>
        <w:spacing w:before="215"/>
        <w:ind w:left="13" w:right="0" w:firstLine="0"/>
        <w:jc w:val="left"/>
        <w:rPr>
          <w:sz w:val="20"/>
        </w:rPr>
      </w:pPr>
      <w:r>
        <w:rPr/>
        <w:br w:type="column"/>
      </w:r>
      <w:r>
        <w:rPr>
          <w:rFonts w:ascii="Times New Roman" w:hAnsi="Times New Roman"/>
          <w:i/>
          <w:w w:val="120"/>
          <w:sz w:val="20"/>
        </w:rPr>
        <w:t>σ</w:t>
      </w:r>
      <w:r>
        <w:rPr>
          <w:rFonts w:ascii="Times New Roman" w:hAnsi="Times New Roman"/>
          <w:i/>
          <w:w w:val="120"/>
          <w:sz w:val="20"/>
          <w:vertAlign w:val="subscript"/>
        </w:rPr>
        <w:t>t</w:t>
      </w:r>
      <w:r>
        <w:rPr>
          <w:w w:val="120"/>
          <w:sz w:val="20"/>
          <w:vertAlign w:val="baseline"/>
        </w:rPr>
        <w:t>(x)</w:t>
      </w:r>
      <w:r>
        <w:rPr>
          <w:spacing w:val="5"/>
          <w:w w:val="120"/>
          <w:sz w:val="20"/>
          <w:vertAlign w:val="baseline"/>
        </w:rPr>
        <w:t> </w:t>
      </w:r>
      <w:r>
        <w:rPr>
          <w:rFonts w:ascii="Lucida Sans Unicode" w:hAnsi="Lucida Sans Unicode"/>
          <w:w w:val="120"/>
          <w:sz w:val="20"/>
          <w:vertAlign w:val="baseline"/>
        </w:rPr>
        <w:t>ǁ</w:t>
      </w:r>
      <w:r>
        <w:rPr>
          <w:rFonts w:ascii="Times New Roman" w:hAnsi="Times New Roman"/>
          <w:i/>
          <w:w w:val="120"/>
          <w:sz w:val="20"/>
          <w:vertAlign w:val="baseline"/>
        </w:rPr>
        <w:t>d</w:t>
      </w:r>
      <w:r>
        <w:rPr>
          <w:w w:val="120"/>
          <w:sz w:val="20"/>
          <w:vertAlign w:val="baseline"/>
        </w:rPr>
        <w:t>x</w:t>
      </w:r>
      <w:r>
        <w:rPr>
          <w:rFonts w:ascii="Lucida Sans Unicode" w:hAnsi="Lucida Sans Unicode"/>
          <w:w w:val="120"/>
          <w:sz w:val="20"/>
          <w:vertAlign w:val="baseline"/>
        </w:rPr>
        <w:t>ǁ</w:t>
      </w:r>
      <w:r>
        <w:rPr>
          <w:rFonts w:ascii="Times New Roman" w:hAnsi="Times New Roman"/>
          <w:i/>
          <w:w w:val="120"/>
          <w:sz w:val="20"/>
          <w:vertAlign w:val="baseline"/>
        </w:rPr>
        <w:t>.</w:t>
        <w:tab/>
      </w:r>
      <w:r>
        <w:rPr>
          <w:w w:val="120"/>
          <w:sz w:val="20"/>
          <w:vertAlign w:val="baseline"/>
        </w:rPr>
        <w:t>(14.3)</w:t>
      </w:r>
    </w:p>
    <w:p>
      <w:pPr>
        <w:spacing w:after="0"/>
        <w:jc w:val="left"/>
        <w:rPr>
          <w:sz w:val="20"/>
        </w:rPr>
        <w:sectPr>
          <w:type w:val="continuous"/>
          <w:pgSz w:w="12240" w:h="15840"/>
          <w:pgMar w:top="2560" w:bottom="280" w:left="1720" w:right="1720"/>
          <w:cols w:num="3" w:equalWidth="0">
            <w:col w:w="5226" w:space="40"/>
            <w:col w:w="517" w:space="39"/>
            <w:col w:w="2978"/>
          </w:cols>
        </w:sectPr>
      </w:pPr>
    </w:p>
    <w:p>
      <w:pPr>
        <w:pStyle w:val="BodyText"/>
        <w:spacing w:line="204" w:lineRule="auto" w:before="105"/>
        <w:ind w:left="943" w:right="441"/>
        <w:jc w:val="both"/>
      </w:pPr>
      <w:r>
        <w:rPr>
          <w:w w:val="120"/>
        </w:rPr>
        <w:t>This relationship is also known as the Beer-Lambert Law. The optical depth </w:t>
      </w:r>
      <w:r>
        <w:rPr>
          <w:rFonts w:ascii="Times New Roman" w:hAnsi="Times New Roman"/>
          <w:i/>
          <w:w w:val="120"/>
        </w:rPr>
        <w:t>τ </w:t>
      </w:r>
      <w:r>
        <w:rPr>
          <w:w w:val="120"/>
        </w:rPr>
        <w:t>is unitless</w:t>
      </w:r>
      <w:r>
        <w:rPr>
          <w:spacing w:val="-17"/>
          <w:w w:val="120"/>
        </w:rPr>
        <w:t> </w:t>
      </w:r>
      <w:r>
        <w:rPr>
          <w:w w:val="120"/>
        </w:rPr>
        <w:t>and</w:t>
      </w:r>
      <w:r>
        <w:rPr>
          <w:spacing w:val="-16"/>
          <w:w w:val="120"/>
        </w:rPr>
        <w:t> </w:t>
      </w:r>
      <w:r>
        <w:rPr>
          <w:w w:val="120"/>
        </w:rPr>
        <w:t>represents</w:t>
      </w:r>
      <w:r>
        <w:rPr>
          <w:spacing w:val="-16"/>
          <w:w w:val="120"/>
        </w:rPr>
        <w:t> </w:t>
      </w:r>
      <w:r>
        <w:rPr>
          <w:w w:val="120"/>
        </w:rPr>
        <w:t>the</w:t>
      </w:r>
      <w:r>
        <w:rPr>
          <w:spacing w:val="-16"/>
          <w:w w:val="120"/>
        </w:rPr>
        <w:t> </w:t>
      </w:r>
      <w:r>
        <w:rPr>
          <w:w w:val="120"/>
        </w:rPr>
        <w:t>amount</w:t>
      </w:r>
      <w:r>
        <w:rPr>
          <w:spacing w:val="-16"/>
          <w:w w:val="120"/>
        </w:rPr>
        <w:t> </w:t>
      </w:r>
      <w:r>
        <w:rPr>
          <w:w w:val="120"/>
        </w:rPr>
        <w:t>of</w:t>
      </w:r>
      <w:r>
        <w:rPr>
          <w:spacing w:val="-16"/>
          <w:w w:val="120"/>
        </w:rPr>
        <w:t> </w:t>
      </w:r>
      <w:r>
        <w:rPr>
          <w:w w:val="120"/>
        </w:rPr>
        <w:t>light</w:t>
      </w:r>
      <w:r>
        <w:rPr>
          <w:spacing w:val="-16"/>
          <w:w w:val="120"/>
        </w:rPr>
        <w:t> </w:t>
      </w:r>
      <w:r>
        <w:rPr>
          <w:w w:val="120"/>
        </w:rPr>
        <w:t>attenuation.</w:t>
      </w:r>
      <w:r>
        <w:rPr>
          <w:spacing w:val="1"/>
          <w:w w:val="120"/>
        </w:rPr>
        <w:t> </w:t>
      </w:r>
      <w:r>
        <w:rPr>
          <w:w w:val="120"/>
        </w:rPr>
        <w:t>The</w:t>
      </w:r>
      <w:r>
        <w:rPr>
          <w:spacing w:val="-17"/>
          <w:w w:val="120"/>
        </w:rPr>
        <w:t> </w:t>
      </w:r>
      <w:r>
        <w:rPr>
          <w:w w:val="120"/>
        </w:rPr>
        <w:t>higher</w:t>
      </w:r>
      <w:r>
        <w:rPr>
          <w:spacing w:val="-16"/>
          <w:w w:val="120"/>
        </w:rPr>
        <w:t> </w:t>
      </w:r>
      <w:r>
        <w:rPr>
          <w:w w:val="120"/>
        </w:rPr>
        <w:t>the</w:t>
      </w:r>
      <w:r>
        <w:rPr>
          <w:spacing w:val="-16"/>
          <w:w w:val="120"/>
        </w:rPr>
        <w:t> </w:t>
      </w:r>
      <w:r>
        <w:rPr>
          <w:w w:val="120"/>
        </w:rPr>
        <w:t>extinction</w:t>
      </w:r>
      <w:r>
        <w:rPr>
          <w:spacing w:val="-16"/>
          <w:w w:val="120"/>
        </w:rPr>
        <w:t> </w:t>
      </w:r>
      <w:r>
        <w:rPr>
          <w:w w:val="120"/>
        </w:rPr>
        <w:t>or distance</w:t>
      </w:r>
      <w:r>
        <w:rPr>
          <w:spacing w:val="-18"/>
          <w:w w:val="120"/>
        </w:rPr>
        <w:t> </w:t>
      </w:r>
      <w:r>
        <w:rPr>
          <w:w w:val="120"/>
        </w:rPr>
        <w:t>traversed,</w:t>
      </w:r>
      <w:r>
        <w:rPr>
          <w:spacing w:val="-18"/>
          <w:w w:val="120"/>
        </w:rPr>
        <w:t> </w:t>
      </w:r>
      <w:r>
        <w:rPr>
          <w:w w:val="120"/>
        </w:rPr>
        <w:t>the</w:t>
      </w:r>
      <w:r>
        <w:rPr>
          <w:spacing w:val="-18"/>
          <w:w w:val="120"/>
        </w:rPr>
        <w:t> </w:t>
      </w:r>
      <w:r>
        <w:rPr>
          <w:w w:val="120"/>
        </w:rPr>
        <w:t>larger</w:t>
      </w:r>
      <w:r>
        <w:rPr>
          <w:spacing w:val="-18"/>
          <w:w w:val="120"/>
        </w:rPr>
        <w:t> </w:t>
      </w:r>
      <w:r>
        <w:rPr>
          <w:w w:val="120"/>
        </w:rPr>
        <w:t>the</w:t>
      </w:r>
      <w:r>
        <w:rPr>
          <w:spacing w:val="-17"/>
          <w:w w:val="120"/>
        </w:rPr>
        <w:t> </w:t>
      </w:r>
      <w:r>
        <w:rPr>
          <w:w w:val="120"/>
        </w:rPr>
        <w:t>optical</w:t>
      </w:r>
      <w:r>
        <w:rPr>
          <w:spacing w:val="-18"/>
          <w:w w:val="120"/>
        </w:rPr>
        <w:t> </w:t>
      </w:r>
      <w:r>
        <w:rPr>
          <w:w w:val="120"/>
        </w:rPr>
        <w:t>depth</w:t>
      </w:r>
      <w:r>
        <w:rPr>
          <w:spacing w:val="-18"/>
          <w:w w:val="120"/>
        </w:rPr>
        <w:t> </w:t>
      </w:r>
      <w:r>
        <w:rPr>
          <w:w w:val="120"/>
        </w:rPr>
        <w:t>will</w:t>
      </w:r>
      <w:r>
        <w:rPr>
          <w:spacing w:val="-18"/>
          <w:w w:val="120"/>
        </w:rPr>
        <w:t> </w:t>
      </w:r>
      <w:r>
        <w:rPr>
          <w:spacing w:val="2"/>
          <w:w w:val="120"/>
        </w:rPr>
        <w:t>be</w:t>
      </w:r>
      <w:r>
        <w:rPr>
          <w:spacing w:val="-17"/>
          <w:w w:val="120"/>
        </w:rPr>
        <w:t> </w:t>
      </w:r>
      <w:r>
        <w:rPr>
          <w:w w:val="120"/>
        </w:rPr>
        <w:t>and,</w:t>
      </w:r>
      <w:r>
        <w:rPr>
          <w:spacing w:val="-18"/>
          <w:w w:val="120"/>
        </w:rPr>
        <w:t> </w:t>
      </w:r>
      <w:r>
        <w:rPr>
          <w:w w:val="120"/>
        </w:rPr>
        <w:t>in</w:t>
      </w:r>
      <w:r>
        <w:rPr>
          <w:spacing w:val="-18"/>
          <w:w w:val="120"/>
        </w:rPr>
        <w:t> </w:t>
      </w:r>
      <w:r>
        <w:rPr>
          <w:w w:val="120"/>
        </w:rPr>
        <w:t>turn,</w:t>
      </w:r>
      <w:r>
        <w:rPr>
          <w:spacing w:val="-18"/>
          <w:w w:val="120"/>
        </w:rPr>
        <w:t> </w:t>
      </w:r>
      <w:r>
        <w:rPr>
          <w:w w:val="120"/>
        </w:rPr>
        <w:t>the</w:t>
      </w:r>
      <w:r>
        <w:rPr>
          <w:spacing w:val="-18"/>
          <w:w w:val="120"/>
        </w:rPr>
        <w:t> </w:t>
      </w:r>
      <w:r>
        <w:rPr>
          <w:w w:val="120"/>
        </w:rPr>
        <w:t>less</w:t>
      </w:r>
      <w:r>
        <w:rPr>
          <w:spacing w:val="-18"/>
          <w:w w:val="120"/>
        </w:rPr>
        <w:t> </w:t>
      </w:r>
      <w:r>
        <w:rPr>
          <w:w w:val="120"/>
        </w:rPr>
        <w:t>light</w:t>
      </w:r>
      <w:r>
        <w:rPr>
          <w:spacing w:val="-17"/>
          <w:w w:val="120"/>
        </w:rPr>
        <w:t> </w:t>
      </w:r>
      <w:r>
        <w:rPr>
          <w:w w:val="120"/>
        </w:rPr>
        <w:t>will travel</w:t>
      </w:r>
      <w:r>
        <w:rPr>
          <w:spacing w:val="-15"/>
          <w:w w:val="120"/>
        </w:rPr>
        <w:t> </w:t>
      </w:r>
      <w:r>
        <w:rPr>
          <w:w w:val="120"/>
        </w:rPr>
        <w:t>through</w:t>
      </w:r>
      <w:r>
        <w:rPr>
          <w:spacing w:val="-15"/>
          <w:w w:val="120"/>
        </w:rPr>
        <w:t> </w:t>
      </w:r>
      <w:r>
        <w:rPr>
          <w:w w:val="120"/>
        </w:rPr>
        <w:t>the</w:t>
      </w:r>
      <w:r>
        <w:rPr>
          <w:spacing w:val="-15"/>
          <w:w w:val="120"/>
        </w:rPr>
        <w:t> </w:t>
      </w:r>
      <w:r>
        <w:rPr>
          <w:w w:val="120"/>
        </w:rPr>
        <w:t>medium.</w:t>
      </w:r>
      <w:r>
        <w:rPr>
          <w:spacing w:val="8"/>
          <w:w w:val="120"/>
        </w:rPr>
        <w:t> </w:t>
      </w:r>
      <w:r>
        <w:rPr>
          <w:w w:val="120"/>
        </w:rPr>
        <w:t>An</w:t>
      </w:r>
      <w:r>
        <w:rPr>
          <w:spacing w:val="-15"/>
          <w:w w:val="120"/>
        </w:rPr>
        <w:t> </w:t>
      </w:r>
      <w:r>
        <w:rPr>
          <w:w w:val="120"/>
        </w:rPr>
        <w:t>optical</w:t>
      </w:r>
      <w:r>
        <w:rPr>
          <w:spacing w:val="-15"/>
          <w:w w:val="120"/>
        </w:rPr>
        <w:t> </w:t>
      </w:r>
      <w:r>
        <w:rPr>
          <w:w w:val="120"/>
        </w:rPr>
        <w:t>depth</w:t>
      </w:r>
      <w:r>
        <w:rPr>
          <w:spacing w:val="-14"/>
          <w:w w:val="120"/>
        </w:rPr>
        <w:t> </w:t>
      </w:r>
      <w:r>
        <w:rPr>
          <w:rFonts w:ascii="Times New Roman" w:hAnsi="Times New Roman"/>
          <w:i/>
          <w:w w:val="120"/>
        </w:rPr>
        <w:t>τ</w:t>
      </w:r>
      <w:r>
        <w:rPr>
          <w:rFonts w:ascii="Times New Roman" w:hAnsi="Times New Roman"/>
          <w:i/>
          <w:spacing w:val="-3"/>
          <w:w w:val="120"/>
        </w:rPr>
        <w:t> </w:t>
      </w:r>
      <w:r>
        <w:rPr>
          <w:w w:val="135"/>
        </w:rPr>
        <w:t>=</w:t>
      </w:r>
      <w:r>
        <w:rPr>
          <w:spacing w:val="-27"/>
          <w:w w:val="135"/>
        </w:rPr>
        <w:t> </w:t>
      </w:r>
      <w:r>
        <w:rPr>
          <w:w w:val="120"/>
        </w:rPr>
        <w:t>1</w:t>
      </w:r>
      <w:r>
        <w:rPr>
          <w:spacing w:val="-15"/>
          <w:w w:val="120"/>
        </w:rPr>
        <w:t> </w:t>
      </w:r>
      <w:r>
        <w:rPr>
          <w:w w:val="120"/>
        </w:rPr>
        <w:t>will</w:t>
      </w:r>
      <w:r>
        <w:rPr>
          <w:spacing w:val="-14"/>
          <w:w w:val="120"/>
        </w:rPr>
        <w:t> </w:t>
      </w:r>
      <w:r>
        <w:rPr>
          <w:w w:val="120"/>
        </w:rPr>
        <w:t>remove</w:t>
      </w:r>
      <w:r>
        <w:rPr>
          <w:spacing w:val="-15"/>
          <w:w w:val="120"/>
        </w:rPr>
        <w:t> </w:t>
      </w:r>
      <w:r>
        <w:rPr>
          <w:w w:val="120"/>
        </w:rPr>
        <w:t>approximately</w:t>
      </w:r>
      <w:r>
        <w:rPr>
          <w:spacing w:val="-15"/>
          <w:w w:val="120"/>
        </w:rPr>
        <w:t> </w:t>
      </w:r>
      <w:r>
        <w:rPr>
          <w:w w:val="120"/>
        </w:rPr>
        <w:t>60% of</w:t>
      </w:r>
      <w:r>
        <w:rPr>
          <w:spacing w:val="-4"/>
          <w:w w:val="120"/>
        </w:rPr>
        <w:t> </w:t>
      </w:r>
      <w:r>
        <w:rPr>
          <w:w w:val="120"/>
        </w:rPr>
        <w:t>the</w:t>
      </w:r>
      <w:r>
        <w:rPr>
          <w:spacing w:val="-3"/>
          <w:w w:val="120"/>
        </w:rPr>
        <w:t> </w:t>
      </w:r>
      <w:r>
        <w:rPr>
          <w:w w:val="120"/>
        </w:rPr>
        <w:t>light.</w:t>
      </w:r>
      <w:r>
        <w:rPr>
          <w:spacing w:val="32"/>
          <w:w w:val="120"/>
        </w:rPr>
        <w:t> </w:t>
      </w:r>
      <w:r>
        <w:rPr>
          <w:spacing w:val="-6"/>
          <w:w w:val="120"/>
        </w:rPr>
        <w:t>For</w:t>
      </w:r>
      <w:r>
        <w:rPr>
          <w:spacing w:val="-3"/>
          <w:w w:val="120"/>
        </w:rPr>
        <w:t> </w:t>
      </w:r>
      <w:r>
        <w:rPr>
          <w:w w:val="120"/>
        </w:rPr>
        <w:t>instance,</w:t>
      </w:r>
      <w:r>
        <w:rPr>
          <w:spacing w:val="-1"/>
          <w:w w:val="120"/>
        </w:rPr>
        <w:t> </w:t>
      </w:r>
      <w:r>
        <w:rPr>
          <w:w w:val="120"/>
        </w:rPr>
        <w:t>if</w:t>
      </w:r>
      <w:r>
        <w:rPr>
          <w:spacing w:val="-3"/>
          <w:w w:val="120"/>
        </w:rPr>
        <w:t> </w:t>
      </w:r>
      <w:r>
        <w:rPr>
          <w:rFonts w:ascii="Times New Roman" w:hAnsi="Times New Roman"/>
          <w:i/>
          <w:w w:val="135"/>
        </w:rPr>
        <w:t>σ</w:t>
      </w:r>
      <w:r>
        <w:rPr>
          <w:rFonts w:ascii="Times New Roman" w:hAnsi="Times New Roman"/>
          <w:i/>
          <w:w w:val="135"/>
          <w:vertAlign w:val="subscript"/>
        </w:rPr>
        <w:t>t</w:t>
      </w:r>
      <w:r>
        <w:rPr>
          <w:rFonts w:ascii="Times New Roman" w:hAnsi="Times New Roman"/>
          <w:i/>
          <w:spacing w:val="-3"/>
          <w:w w:val="135"/>
          <w:vertAlign w:val="baseline"/>
        </w:rPr>
        <w:t> </w:t>
      </w:r>
      <w:r>
        <w:rPr>
          <w:w w:val="135"/>
          <w:vertAlign w:val="baseline"/>
        </w:rPr>
        <w:t>=</w:t>
      </w:r>
      <w:r>
        <w:rPr>
          <w:spacing w:val="-13"/>
          <w:w w:val="135"/>
          <w:vertAlign w:val="baseline"/>
        </w:rPr>
        <w:t> </w:t>
      </w:r>
      <w:r>
        <w:rPr>
          <w:w w:val="120"/>
          <w:vertAlign w:val="baseline"/>
        </w:rPr>
        <w:t>(0</w:t>
      </w:r>
      <w:r>
        <w:rPr>
          <w:rFonts w:ascii="Times New Roman" w:hAnsi="Times New Roman"/>
          <w:i/>
          <w:w w:val="120"/>
          <w:vertAlign w:val="baseline"/>
        </w:rPr>
        <w:t>.</w:t>
      </w:r>
      <w:r>
        <w:rPr>
          <w:w w:val="120"/>
          <w:vertAlign w:val="baseline"/>
        </w:rPr>
        <w:t>5</w:t>
      </w:r>
      <w:r>
        <w:rPr>
          <w:rFonts w:ascii="Times New Roman" w:hAnsi="Times New Roman"/>
          <w:i/>
          <w:w w:val="120"/>
          <w:vertAlign w:val="baseline"/>
        </w:rPr>
        <w:t>,</w:t>
      </w:r>
      <w:r>
        <w:rPr>
          <w:rFonts w:ascii="Times New Roman" w:hAnsi="Times New Roman"/>
          <w:i/>
          <w:spacing w:val="-34"/>
          <w:w w:val="120"/>
          <w:vertAlign w:val="baseline"/>
        </w:rPr>
        <w:t> </w:t>
      </w:r>
      <w:r>
        <w:rPr>
          <w:w w:val="120"/>
          <w:vertAlign w:val="baseline"/>
        </w:rPr>
        <w:t>1</w:t>
      </w:r>
      <w:r>
        <w:rPr>
          <w:rFonts w:ascii="Times New Roman" w:hAnsi="Times New Roman"/>
          <w:i/>
          <w:w w:val="120"/>
          <w:vertAlign w:val="baseline"/>
        </w:rPr>
        <w:t>,</w:t>
      </w:r>
      <w:r>
        <w:rPr>
          <w:rFonts w:ascii="Times New Roman" w:hAnsi="Times New Roman"/>
          <w:i/>
          <w:spacing w:val="-35"/>
          <w:w w:val="120"/>
          <w:vertAlign w:val="baseline"/>
        </w:rPr>
        <w:t> </w:t>
      </w:r>
      <w:r>
        <w:rPr>
          <w:w w:val="120"/>
          <w:vertAlign w:val="baseline"/>
        </w:rPr>
        <w:t>2)</w:t>
      </w:r>
      <w:r>
        <w:rPr>
          <w:spacing w:val="-3"/>
          <w:w w:val="120"/>
          <w:vertAlign w:val="baseline"/>
        </w:rPr>
        <w:t> </w:t>
      </w:r>
      <w:r>
        <w:rPr>
          <w:w w:val="120"/>
          <w:vertAlign w:val="baseline"/>
        </w:rPr>
        <w:t>in</w:t>
      </w:r>
      <w:r>
        <w:rPr>
          <w:spacing w:val="-3"/>
          <w:w w:val="120"/>
          <w:vertAlign w:val="baseline"/>
        </w:rPr>
        <w:t> </w:t>
      </w:r>
      <w:r>
        <w:rPr>
          <w:w w:val="120"/>
          <w:vertAlign w:val="baseline"/>
        </w:rPr>
        <w:t>RGB,</w:t>
      </w:r>
      <w:r>
        <w:rPr>
          <w:spacing w:val="-3"/>
          <w:w w:val="120"/>
          <w:vertAlign w:val="baseline"/>
        </w:rPr>
        <w:t> </w:t>
      </w:r>
      <w:r>
        <w:rPr>
          <w:w w:val="120"/>
          <w:vertAlign w:val="baseline"/>
        </w:rPr>
        <w:t>then</w:t>
      </w:r>
      <w:r>
        <w:rPr>
          <w:spacing w:val="-3"/>
          <w:w w:val="120"/>
          <w:vertAlign w:val="baseline"/>
        </w:rPr>
        <w:t> </w:t>
      </w:r>
      <w:r>
        <w:rPr>
          <w:w w:val="120"/>
          <w:vertAlign w:val="baseline"/>
        </w:rPr>
        <w:t>the</w:t>
      </w:r>
      <w:r>
        <w:rPr>
          <w:spacing w:val="-3"/>
          <w:w w:val="120"/>
          <w:vertAlign w:val="baseline"/>
        </w:rPr>
        <w:t> </w:t>
      </w:r>
      <w:r>
        <w:rPr>
          <w:w w:val="120"/>
          <w:vertAlign w:val="baseline"/>
        </w:rPr>
        <w:t>light</w:t>
      </w:r>
      <w:r>
        <w:rPr>
          <w:spacing w:val="-3"/>
          <w:w w:val="120"/>
          <w:vertAlign w:val="baseline"/>
        </w:rPr>
        <w:t> </w:t>
      </w:r>
      <w:r>
        <w:rPr>
          <w:w w:val="120"/>
          <w:vertAlign w:val="baseline"/>
        </w:rPr>
        <w:t>coming</w:t>
      </w:r>
      <w:r>
        <w:rPr>
          <w:spacing w:val="-3"/>
          <w:w w:val="120"/>
          <w:vertAlign w:val="baseline"/>
        </w:rPr>
        <w:t> </w:t>
      </w:r>
      <w:r>
        <w:rPr>
          <w:w w:val="120"/>
          <w:vertAlign w:val="baseline"/>
        </w:rPr>
        <w:t>through depth</w:t>
      </w:r>
      <w:r>
        <w:rPr>
          <w:spacing w:val="-16"/>
          <w:w w:val="120"/>
          <w:vertAlign w:val="baseline"/>
        </w:rPr>
        <w:t> </w:t>
      </w:r>
      <w:r>
        <w:rPr>
          <w:rFonts w:ascii="Times New Roman" w:hAnsi="Times New Roman"/>
          <w:i/>
          <w:w w:val="120"/>
          <w:vertAlign w:val="baseline"/>
        </w:rPr>
        <w:t>d</w:t>
      </w:r>
      <w:r>
        <w:rPr>
          <w:rFonts w:ascii="Times New Roman" w:hAnsi="Times New Roman"/>
          <w:i/>
          <w:spacing w:val="-19"/>
          <w:w w:val="120"/>
          <w:vertAlign w:val="baseline"/>
        </w:rPr>
        <w:t> </w:t>
      </w:r>
      <w:r>
        <w:rPr>
          <w:w w:val="135"/>
          <w:vertAlign w:val="baseline"/>
        </w:rPr>
        <w:t>=</w:t>
      </w:r>
      <w:r>
        <w:rPr>
          <w:spacing w:val="-29"/>
          <w:w w:val="135"/>
          <w:vertAlign w:val="baseline"/>
        </w:rPr>
        <w:t> </w:t>
      </w:r>
      <w:r>
        <w:rPr>
          <w:w w:val="120"/>
          <w:vertAlign w:val="baseline"/>
        </w:rPr>
        <w:t>1</w:t>
      </w:r>
      <w:r>
        <w:rPr>
          <w:spacing w:val="-15"/>
          <w:w w:val="120"/>
          <w:vertAlign w:val="baseline"/>
        </w:rPr>
        <w:t> </w:t>
      </w:r>
      <w:r>
        <w:rPr>
          <w:w w:val="120"/>
          <w:vertAlign w:val="baseline"/>
        </w:rPr>
        <w:t>meter</w:t>
      </w:r>
      <w:r>
        <w:rPr>
          <w:spacing w:val="-15"/>
          <w:w w:val="120"/>
          <w:vertAlign w:val="baseline"/>
        </w:rPr>
        <w:t> </w:t>
      </w:r>
      <w:r>
        <w:rPr>
          <w:w w:val="120"/>
          <w:vertAlign w:val="baseline"/>
        </w:rPr>
        <w:t>will</w:t>
      </w:r>
      <w:r>
        <w:rPr>
          <w:spacing w:val="-15"/>
          <w:w w:val="120"/>
          <w:vertAlign w:val="baseline"/>
        </w:rPr>
        <w:t> </w:t>
      </w:r>
      <w:r>
        <w:rPr>
          <w:spacing w:val="2"/>
          <w:w w:val="120"/>
          <w:vertAlign w:val="baseline"/>
        </w:rPr>
        <w:t>be</w:t>
      </w:r>
      <w:r>
        <w:rPr>
          <w:spacing w:val="-15"/>
          <w:w w:val="120"/>
          <w:vertAlign w:val="baseline"/>
        </w:rPr>
        <w:t> </w:t>
      </w:r>
      <w:r>
        <w:rPr>
          <w:rFonts w:ascii="Times New Roman" w:hAnsi="Times New Roman"/>
          <w:i/>
          <w:w w:val="120"/>
          <w:vertAlign w:val="baseline"/>
        </w:rPr>
        <w:t>T</w:t>
      </w:r>
      <w:r>
        <w:rPr>
          <w:rFonts w:ascii="Times New Roman" w:hAnsi="Times New Roman"/>
          <w:i/>
          <w:w w:val="120"/>
          <w:vertAlign w:val="subscript"/>
        </w:rPr>
        <w:t>r</w:t>
      </w:r>
      <w:r>
        <w:rPr>
          <w:rFonts w:ascii="Times New Roman" w:hAnsi="Times New Roman"/>
          <w:i/>
          <w:spacing w:val="-10"/>
          <w:w w:val="120"/>
          <w:vertAlign w:val="baseline"/>
        </w:rPr>
        <w:t> </w:t>
      </w:r>
      <w:r>
        <w:rPr>
          <w:w w:val="135"/>
          <w:vertAlign w:val="baseline"/>
        </w:rPr>
        <w:t>=</w:t>
      </w:r>
      <w:r>
        <w:rPr>
          <w:spacing w:val="-29"/>
          <w:w w:val="135"/>
          <w:vertAlign w:val="baseline"/>
        </w:rPr>
        <w:t> </w:t>
      </w:r>
      <w:r>
        <w:rPr>
          <w:rFonts w:ascii="Times New Roman" w:hAnsi="Times New Roman"/>
          <w:i/>
          <w:w w:val="135"/>
          <w:vertAlign w:val="baseline"/>
        </w:rPr>
        <w:t>e</w:t>
      </w:r>
      <w:r>
        <w:rPr>
          <w:rFonts w:ascii="Arial" w:hAnsi="Arial"/>
          <w:w w:val="135"/>
          <w:vertAlign w:val="superscript"/>
        </w:rPr>
        <w:t>−</w:t>
      </w:r>
      <w:r>
        <w:rPr>
          <w:rFonts w:ascii="Times New Roman" w:hAnsi="Times New Roman"/>
          <w:i/>
          <w:w w:val="135"/>
          <w:vertAlign w:val="superscript"/>
        </w:rPr>
        <w:t>dσ</w:t>
      </w:r>
      <w:r>
        <w:rPr>
          <w:rFonts w:ascii="Arial" w:hAnsi="Arial"/>
          <w:i/>
          <w:w w:val="135"/>
          <w:position w:val="5"/>
          <w:sz w:val="10"/>
          <w:vertAlign w:val="baseline"/>
        </w:rPr>
        <w:t>t</w:t>
      </w:r>
      <w:r>
        <w:rPr>
          <w:rFonts w:ascii="Arial" w:hAnsi="Arial"/>
          <w:i/>
          <w:spacing w:val="17"/>
          <w:w w:val="135"/>
          <w:position w:val="5"/>
          <w:sz w:val="10"/>
          <w:vertAlign w:val="baseline"/>
        </w:rPr>
        <w:t> </w:t>
      </w:r>
      <w:r>
        <w:rPr>
          <w:rFonts w:ascii="Lucida Sans Unicode" w:hAnsi="Lucida Sans Unicode"/>
          <w:w w:val="120"/>
          <w:vertAlign w:val="baseline"/>
        </w:rPr>
        <w:t>≈</w:t>
      </w:r>
      <w:r>
        <w:rPr>
          <w:rFonts w:ascii="Lucida Sans Unicode" w:hAnsi="Lucida Sans Unicode"/>
          <w:spacing w:val="-35"/>
          <w:w w:val="120"/>
          <w:vertAlign w:val="baseline"/>
        </w:rPr>
        <w:t> </w:t>
      </w:r>
      <w:r>
        <w:rPr>
          <w:w w:val="120"/>
          <w:vertAlign w:val="baseline"/>
        </w:rPr>
        <w:t>(0</w:t>
      </w:r>
      <w:r>
        <w:rPr>
          <w:rFonts w:ascii="Times New Roman" w:hAnsi="Times New Roman"/>
          <w:i/>
          <w:w w:val="120"/>
          <w:vertAlign w:val="baseline"/>
        </w:rPr>
        <w:t>.</w:t>
      </w:r>
      <w:r>
        <w:rPr>
          <w:w w:val="120"/>
          <w:vertAlign w:val="baseline"/>
        </w:rPr>
        <w:t>61</w:t>
      </w:r>
      <w:r>
        <w:rPr>
          <w:rFonts w:ascii="Times New Roman" w:hAnsi="Times New Roman"/>
          <w:i/>
          <w:w w:val="120"/>
          <w:vertAlign w:val="baseline"/>
        </w:rPr>
        <w:t>,</w:t>
      </w:r>
      <w:r>
        <w:rPr>
          <w:rFonts w:ascii="Times New Roman" w:hAnsi="Times New Roman"/>
          <w:i/>
          <w:spacing w:val="-37"/>
          <w:w w:val="120"/>
          <w:vertAlign w:val="baseline"/>
        </w:rPr>
        <w:t> </w:t>
      </w:r>
      <w:r>
        <w:rPr>
          <w:w w:val="120"/>
          <w:vertAlign w:val="baseline"/>
        </w:rPr>
        <w:t>0</w:t>
      </w:r>
      <w:r>
        <w:rPr>
          <w:rFonts w:ascii="Times New Roman" w:hAnsi="Times New Roman"/>
          <w:i/>
          <w:w w:val="120"/>
          <w:vertAlign w:val="baseline"/>
        </w:rPr>
        <w:t>.</w:t>
      </w:r>
      <w:r>
        <w:rPr>
          <w:w w:val="120"/>
          <w:vertAlign w:val="baseline"/>
        </w:rPr>
        <w:t>37</w:t>
      </w:r>
      <w:r>
        <w:rPr>
          <w:rFonts w:ascii="Times New Roman" w:hAnsi="Times New Roman"/>
          <w:i/>
          <w:w w:val="120"/>
          <w:vertAlign w:val="baseline"/>
        </w:rPr>
        <w:t>,</w:t>
      </w:r>
      <w:r>
        <w:rPr>
          <w:rFonts w:ascii="Times New Roman" w:hAnsi="Times New Roman"/>
          <w:i/>
          <w:spacing w:val="-38"/>
          <w:w w:val="120"/>
          <w:vertAlign w:val="baseline"/>
        </w:rPr>
        <w:t> </w:t>
      </w:r>
      <w:r>
        <w:rPr>
          <w:w w:val="120"/>
          <w:vertAlign w:val="baseline"/>
        </w:rPr>
        <w:t>0</w:t>
      </w:r>
      <w:r>
        <w:rPr>
          <w:rFonts w:ascii="Times New Roman" w:hAnsi="Times New Roman"/>
          <w:i/>
          <w:w w:val="120"/>
          <w:vertAlign w:val="baseline"/>
        </w:rPr>
        <w:t>.</w:t>
      </w:r>
      <w:r>
        <w:rPr>
          <w:w w:val="120"/>
          <w:vertAlign w:val="baseline"/>
        </w:rPr>
        <w:t>14).</w:t>
      </w:r>
      <w:r>
        <w:rPr>
          <w:spacing w:val="4"/>
          <w:w w:val="120"/>
          <w:vertAlign w:val="baseline"/>
        </w:rPr>
        <w:t> </w:t>
      </w:r>
      <w:r>
        <w:rPr>
          <w:w w:val="120"/>
          <w:vertAlign w:val="baseline"/>
        </w:rPr>
        <w:t>This</w:t>
      </w:r>
      <w:r>
        <w:rPr>
          <w:spacing w:val="-15"/>
          <w:w w:val="120"/>
          <w:vertAlign w:val="baseline"/>
        </w:rPr>
        <w:t> </w:t>
      </w:r>
      <w:r>
        <w:rPr>
          <w:w w:val="120"/>
          <w:vertAlign w:val="baseline"/>
        </w:rPr>
        <w:t>behavior</w:t>
      </w:r>
      <w:r>
        <w:rPr>
          <w:spacing w:val="-15"/>
          <w:w w:val="120"/>
          <w:vertAlign w:val="baseline"/>
        </w:rPr>
        <w:t> </w:t>
      </w:r>
      <w:r>
        <w:rPr>
          <w:w w:val="120"/>
          <w:vertAlign w:val="baseline"/>
        </w:rPr>
        <w:t>is</w:t>
      </w:r>
      <w:r>
        <w:rPr>
          <w:spacing w:val="-15"/>
          <w:w w:val="120"/>
          <w:vertAlign w:val="baseline"/>
        </w:rPr>
        <w:t> </w:t>
      </w:r>
      <w:r>
        <w:rPr>
          <w:w w:val="120"/>
          <w:vertAlign w:val="baseline"/>
        </w:rPr>
        <w:t>presented in</w:t>
      </w:r>
      <w:r>
        <w:rPr>
          <w:spacing w:val="-8"/>
          <w:w w:val="120"/>
          <w:vertAlign w:val="baseline"/>
        </w:rPr>
        <w:t> </w:t>
      </w:r>
      <w:hyperlink w:history="true" w:anchor="_bookmark10">
        <w:r>
          <w:rPr>
            <w:color w:val="0000FF"/>
            <w:w w:val="120"/>
            <w:vertAlign w:val="baseline"/>
          </w:rPr>
          <w:t>Figure</w:t>
        </w:r>
        <w:r>
          <w:rPr>
            <w:color w:val="0000FF"/>
            <w:spacing w:val="-8"/>
            <w:w w:val="120"/>
            <w:vertAlign w:val="baseline"/>
          </w:rPr>
          <w:t> </w:t>
        </w:r>
        <w:r>
          <w:rPr>
            <w:color w:val="0000FF"/>
            <w:w w:val="120"/>
            <w:vertAlign w:val="baseline"/>
          </w:rPr>
          <w:t>14.4</w:t>
        </w:r>
      </w:hyperlink>
      <w:r>
        <w:rPr>
          <w:w w:val="120"/>
          <w:vertAlign w:val="baseline"/>
        </w:rPr>
        <w:t>.</w:t>
      </w:r>
      <w:r>
        <w:rPr>
          <w:spacing w:val="17"/>
          <w:w w:val="120"/>
          <w:vertAlign w:val="baseline"/>
        </w:rPr>
        <w:t> </w:t>
      </w:r>
      <w:r>
        <w:rPr>
          <w:w w:val="120"/>
          <w:vertAlign w:val="baseline"/>
        </w:rPr>
        <w:t>Transmittance</w:t>
      </w:r>
      <w:r>
        <w:rPr>
          <w:spacing w:val="-8"/>
          <w:w w:val="120"/>
          <w:vertAlign w:val="baseline"/>
        </w:rPr>
        <w:t> </w:t>
      </w:r>
      <w:r>
        <w:rPr>
          <w:w w:val="120"/>
          <w:vertAlign w:val="baseline"/>
        </w:rPr>
        <w:t>needs</w:t>
      </w:r>
      <w:r>
        <w:rPr>
          <w:spacing w:val="-8"/>
          <w:w w:val="120"/>
          <w:vertAlign w:val="baseline"/>
        </w:rPr>
        <w:t> </w:t>
      </w:r>
      <w:r>
        <w:rPr>
          <w:w w:val="120"/>
          <w:vertAlign w:val="baseline"/>
        </w:rPr>
        <w:t>to</w:t>
      </w:r>
      <w:r>
        <w:rPr>
          <w:spacing w:val="-7"/>
          <w:w w:val="120"/>
          <w:vertAlign w:val="baseline"/>
        </w:rPr>
        <w:t> </w:t>
      </w:r>
      <w:r>
        <w:rPr>
          <w:spacing w:val="2"/>
          <w:w w:val="120"/>
          <w:vertAlign w:val="baseline"/>
        </w:rPr>
        <w:t>be</w:t>
      </w:r>
      <w:r>
        <w:rPr>
          <w:spacing w:val="-8"/>
          <w:w w:val="120"/>
          <w:vertAlign w:val="baseline"/>
        </w:rPr>
        <w:t> </w:t>
      </w:r>
      <w:r>
        <w:rPr>
          <w:w w:val="120"/>
          <w:vertAlign w:val="baseline"/>
        </w:rPr>
        <w:t>applied</w:t>
      </w:r>
      <w:r>
        <w:rPr>
          <w:spacing w:val="-8"/>
          <w:w w:val="120"/>
          <w:vertAlign w:val="baseline"/>
        </w:rPr>
        <w:t> </w:t>
      </w:r>
      <w:r>
        <w:rPr>
          <w:w w:val="120"/>
          <w:vertAlign w:val="baseline"/>
        </w:rPr>
        <w:t>on</w:t>
      </w:r>
      <w:r>
        <w:rPr>
          <w:spacing w:val="-7"/>
          <w:w w:val="120"/>
          <w:vertAlign w:val="baseline"/>
        </w:rPr>
        <w:t> </w:t>
      </w:r>
      <w:r>
        <w:rPr>
          <w:w w:val="120"/>
          <w:vertAlign w:val="baseline"/>
        </w:rPr>
        <w:t>(</w:t>
      </w:r>
      <w:r>
        <w:rPr>
          <w:rFonts w:ascii="Times New Roman" w:hAnsi="Times New Roman"/>
          <w:i/>
          <w:w w:val="120"/>
          <w:vertAlign w:val="baseline"/>
        </w:rPr>
        <w:t>i</w:t>
      </w:r>
      <w:r>
        <w:rPr>
          <w:w w:val="120"/>
          <w:vertAlign w:val="baseline"/>
        </w:rPr>
        <w:t>)</w:t>
      </w:r>
      <w:r>
        <w:rPr>
          <w:spacing w:val="-8"/>
          <w:w w:val="120"/>
          <w:vertAlign w:val="baseline"/>
        </w:rPr>
        <w:t> </w:t>
      </w:r>
      <w:r>
        <w:rPr>
          <w:w w:val="120"/>
          <w:vertAlign w:val="baseline"/>
        </w:rPr>
        <w:t>the</w:t>
      </w:r>
      <w:r>
        <w:rPr>
          <w:spacing w:val="-8"/>
          <w:w w:val="120"/>
          <w:vertAlign w:val="baseline"/>
        </w:rPr>
        <w:t> </w:t>
      </w:r>
      <w:r>
        <w:rPr>
          <w:w w:val="120"/>
          <w:vertAlign w:val="baseline"/>
        </w:rPr>
        <w:t>radiance</w:t>
      </w:r>
      <w:r>
        <w:rPr>
          <w:spacing w:val="-8"/>
          <w:w w:val="120"/>
          <w:vertAlign w:val="baseline"/>
        </w:rPr>
        <w:t> </w:t>
      </w:r>
      <w:r>
        <w:rPr>
          <w:rFonts w:ascii="Times New Roman" w:hAnsi="Times New Roman"/>
          <w:i/>
          <w:w w:val="120"/>
          <w:vertAlign w:val="baseline"/>
        </w:rPr>
        <w:t>L</w:t>
      </w:r>
      <w:r>
        <w:rPr>
          <w:rFonts w:ascii="Times New Roman" w:hAnsi="Times New Roman"/>
          <w:i/>
          <w:w w:val="120"/>
          <w:vertAlign w:val="subscript"/>
        </w:rPr>
        <w:t>o</w:t>
      </w:r>
      <w:r>
        <w:rPr>
          <w:w w:val="120"/>
          <w:vertAlign w:val="baseline"/>
        </w:rPr>
        <w:t>(p</w:t>
      </w:r>
      <w:r>
        <w:rPr>
          <w:rFonts w:ascii="Times New Roman" w:hAnsi="Times New Roman"/>
          <w:i/>
          <w:w w:val="120"/>
          <w:vertAlign w:val="baseline"/>
        </w:rPr>
        <w:t>,</w:t>
      </w:r>
      <w:r>
        <w:rPr>
          <w:rFonts w:ascii="Times New Roman" w:hAnsi="Times New Roman"/>
          <w:i/>
          <w:spacing w:val="-34"/>
          <w:w w:val="120"/>
          <w:vertAlign w:val="baseline"/>
        </w:rPr>
        <w:t> </w:t>
      </w:r>
      <w:r>
        <w:rPr>
          <w:w w:val="120"/>
          <w:vertAlign w:val="baseline"/>
        </w:rPr>
        <w:t>v)</w:t>
      </w:r>
      <w:r>
        <w:rPr>
          <w:spacing w:val="-8"/>
          <w:w w:val="120"/>
          <w:vertAlign w:val="baseline"/>
        </w:rPr>
        <w:t> </w:t>
      </w:r>
      <w:r>
        <w:rPr>
          <w:w w:val="120"/>
          <w:vertAlign w:val="baseline"/>
        </w:rPr>
        <w:t>from </w:t>
      </w:r>
      <w:r>
        <w:rPr>
          <w:w w:val="111"/>
          <w:vertAlign w:val="baseline"/>
        </w:rPr>
        <w:t>op</w:t>
      </w:r>
      <w:r>
        <w:rPr>
          <w:w w:val="115"/>
          <w:vertAlign w:val="baseline"/>
        </w:rPr>
        <w:t>aq</w:t>
      </w:r>
      <w:r>
        <w:rPr>
          <w:w w:val="117"/>
          <w:vertAlign w:val="baseline"/>
        </w:rPr>
        <w:t>u</w:t>
      </w:r>
      <w:r>
        <w:rPr>
          <w:w w:val="106"/>
          <w:vertAlign w:val="baseline"/>
        </w:rPr>
        <w:t>e</w:t>
      </w:r>
      <w:r>
        <w:rPr>
          <w:vertAlign w:val="baseline"/>
        </w:rPr>
        <w:t> </w:t>
      </w:r>
      <w:r>
        <w:rPr>
          <w:spacing w:val="-17"/>
          <w:vertAlign w:val="baseline"/>
        </w:rPr>
        <w:t> </w:t>
      </w:r>
      <w:r>
        <w:rPr>
          <w:w w:val="107"/>
          <w:vertAlign w:val="baseline"/>
        </w:rPr>
        <w:t>s</w:t>
      </w:r>
      <w:r>
        <w:rPr>
          <w:w w:val="117"/>
          <w:vertAlign w:val="baseline"/>
        </w:rPr>
        <w:t>u</w:t>
      </w:r>
      <w:r>
        <w:rPr>
          <w:w w:val="124"/>
          <w:vertAlign w:val="baseline"/>
        </w:rPr>
        <w:t>r</w:t>
      </w:r>
      <w:r>
        <w:rPr>
          <w:w w:val="96"/>
          <w:vertAlign w:val="baseline"/>
        </w:rPr>
        <w:t>f</w:t>
      </w:r>
      <w:r>
        <w:rPr>
          <w:w w:val="112"/>
          <w:vertAlign w:val="baseline"/>
        </w:rPr>
        <w:t>ac</w:t>
      </w:r>
      <w:r>
        <w:rPr>
          <w:w w:val="106"/>
          <w:vertAlign w:val="baseline"/>
        </w:rPr>
        <w:t>e</w:t>
      </w:r>
      <w:r>
        <w:rPr>
          <w:w w:val="107"/>
          <w:vertAlign w:val="baseline"/>
        </w:rPr>
        <w:t>s</w:t>
      </w:r>
      <w:r>
        <w:rPr>
          <w:w w:val="117"/>
          <w:vertAlign w:val="baseline"/>
        </w:rPr>
        <w:t>,</w:t>
      </w:r>
      <w:r>
        <w:rPr>
          <w:vertAlign w:val="baseline"/>
        </w:rPr>
        <w:t> </w:t>
      </w:r>
      <w:r>
        <w:rPr>
          <w:spacing w:val="-12"/>
          <w:vertAlign w:val="baseline"/>
        </w:rPr>
        <w:t> </w:t>
      </w:r>
      <w:r>
        <w:rPr>
          <w:w w:val="123"/>
          <w:vertAlign w:val="baseline"/>
        </w:rPr>
        <w:t>(</w:t>
      </w:r>
      <w:r>
        <w:rPr>
          <w:rFonts w:ascii="Times New Roman" w:hAnsi="Times New Roman"/>
          <w:i/>
          <w:w w:val="123"/>
          <w:vertAlign w:val="baseline"/>
        </w:rPr>
        <w:t>ii</w:t>
      </w:r>
      <w:r>
        <w:rPr>
          <w:w w:val="123"/>
          <w:vertAlign w:val="baseline"/>
        </w:rPr>
        <w:t>)</w:t>
      </w:r>
      <w:r>
        <w:rPr>
          <w:vertAlign w:val="baseline"/>
        </w:rPr>
        <w:t> </w:t>
      </w:r>
      <w:r>
        <w:rPr>
          <w:spacing w:val="-17"/>
          <w:vertAlign w:val="baseline"/>
        </w:rPr>
        <w:t> </w:t>
      </w:r>
      <w:r>
        <w:rPr>
          <w:w w:val="148"/>
          <w:vertAlign w:val="baseline"/>
        </w:rPr>
        <w:t>t</w:t>
      </w:r>
      <w:r>
        <w:rPr>
          <w:w w:val="117"/>
          <w:vertAlign w:val="baseline"/>
        </w:rPr>
        <w:t>h</w:t>
      </w:r>
      <w:r>
        <w:rPr>
          <w:w w:val="106"/>
          <w:vertAlign w:val="baseline"/>
        </w:rPr>
        <w:t>e</w:t>
      </w:r>
      <w:r>
        <w:rPr>
          <w:vertAlign w:val="baseline"/>
        </w:rPr>
        <w:t> </w:t>
      </w:r>
      <w:r>
        <w:rPr>
          <w:spacing w:val="-17"/>
          <w:vertAlign w:val="baseline"/>
        </w:rPr>
        <w:t> </w:t>
      </w:r>
      <w:r>
        <w:rPr>
          <w:w w:val="124"/>
          <w:vertAlign w:val="baseline"/>
        </w:rPr>
        <w:t>r</w:t>
      </w:r>
      <w:r>
        <w:rPr>
          <w:w w:val="118"/>
          <w:vertAlign w:val="baseline"/>
        </w:rPr>
        <w:t>ad</w:t>
      </w:r>
      <w:r>
        <w:rPr>
          <w:w w:val="105"/>
          <w:vertAlign w:val="baseline"/>
        </w:rPr>
        <w:t>i</w:t>
      </w:r>
      <w:r>
        <w:rPr>
          <w:w w:val="118"/>
          <w:vertAlign w:val="baseline"/>
        </w:rPr>
        <w:t>an</w:t>
      </w:r>
      <w:r>
        <w:rPr>
          <w:w w:val="106"/>
          <w:vertAlign w:val="baseline"/>
        </w:rPr>
        <w:t>ce</w:t>
      </w:r>
      <w:r>
        <w:rPr>
          <w:vertAlign w:val="baseline"/>
        </w:rPr>
        <w:t> </w:t>
      </w:r>
      <w:r>
        <w:rPr>
          <w:spacing w:val="-17"/>
          <w:vertAlign w:val="baseline"/>
        </w:rPr>
        <w:t> </w:t>
      </w:r>
      <w:r>
        <w:rPr>
          <w:rFonts w:ascii="Times New Roman" w:hAnsi="Times New Roman"/>
          <w:i/>
          <w:w w:val="121"/>
          <w:vertAlign w:val="baseline"/>
        </w:rPr>
        <w:t>L</w:t>
      </w:r>
      <w:r>
        <w:rPr>
          <w:w w:val="171"/>
          <w:vertAlign w:val="subscript"/>
        </w:rPr>
        <w:t>s</w:t>
      </w:r>
      <w:r>
        <w:rPr>
          <w:w w:val="168"/>
          <w:vertAlign w:val="subscript"/>
        </w:rPr>
        <w:t>c</w:t>
      </w:r>
      <w:r>
        <w:rPr>
          <w:w w:val="189"/>
          <w:vertAlign w:val="subscript"/>
        </w:rPr>
        <w:t>a</w:t>
      </w:r>
      <w:r>
        <w:rPr>
          <w:spacing w:val="10"/>
          <w:w w:val="237"/>
          <w:vertAlign w:val="subscript"/>
        </w:rPr>
        <w:t>t</w:t>
      </w:r>
      <w:r>
        <w:rPr>
          <w:w w:val="123"/>
          <w:vertAlign w:val="baseline"/>
        </w:rPr>
        <w:t>(</w:t>
      </w:r>
      <w:r>
        <w:rPr>
          <w:w w:val="128"/>
          <w:vertAlign w:val="baseline"/>
        </w:rPr>
        <w:t>x</w:t>
      </w:r>
      <w:r>
        <w:rPr>
          <w:rFonts w:ascii="Times New Roman" w:hAnsi="Times New Roman"/>
          <w:i/>
          <w:w w:val="110"/>
          <w:vertAlign w:val="baseline"/>
        </w:rPr>
        <w:t>,</w:t>
      </w:r>
      <w:r>
        <w:rPr>
          <w:rFonts w:ascii="Times New Roman" w:hAnsi="Times New Roman"/>
          <w:i/>
          <w:spacing w:val="-17"/>
          <w:vertAlign w:val="baseline"/>
        </w:rPr>
        <w:t> </w:t>
      </w:r>
      <w:r>
        <w:rPr>
          <w:spacing w:val="3"/>
          <w:w w:val="128"/>
          <w:vertAlign w:val="baseline"/>
        </w:rPr>
        <w:t>v</w:t>
      </w:r>
      <w:r>
        <w:rPr>
          <w:w w:val="123"/>
          <w:vertAlign w:val="baseline"/>
        </w:rPr>
        <w:t>)</w:t>
      </w:r>
      <w:r>
        <w:rPr>
          <w:vertAlign w:val="baseline"/>
        </w:rPr>
        <w:t> </w:t>
      </w:r>
      <w:r>
        <w:rPr>
          <w:spacing w:val="-17"/>
          <w:vertAlign w:val="baseline"/>
        </w:rPr>
        <w:t> </w:t>
      </w:r>
      <w:r>
        <w:rPr>
          <w:w w:val="124"/>
          <w:vertAlign w:val="baseline"/>
        </w:rPr>
        <w:t>r</w:t>
      </w:r>
      <w:r>
        <w:rPr>
          <w:w w:val="106"/>
          <w:vertAlign w:val="baseline"/>
        </w:rPr>
        <w:t>e</w:t>
      </w:r>
      <w:r>
        <w:rPr>
          <w:w w:val="107"/>
          <w:vertAlign w:val="baseline"/>
        </w:rPr>
        <w:t>s</w:t>
      </w:r>
      <w:r>
        <w:rPr>
          <w:w w:val="117"/>
          <w:vertAlign w:val="baseline"/>
        </w:rPr>
        <w:t>u</w:t>
      </w:r>
      <w:r>
        <w:rPr>
          <w:w w:val="105"/>
          <w:vertAlign w:val="baseline"/>
        </w:rPr>
        <w:t>l</w:t>
      </w:r>
      <w:r>
        <w:rPr>
          <w:w w:val="148"/>
          <w:vertAlign w:val="baseline"/>
        </w:rPr>
        <w:t>t</w:t>
      </w:r>
      <w:r>
        <w:rPr>
          <w:w w:val="105"/>
          <w:vertAlign w:val="baseline"/>
        </w:rPr>
        <w:t>i</w:t>
      </w:r>
      <w:r>
        <w:rPr>
          <w:w w:val="117"/>
          <w:vertAlign w:val="baseline"/>
        </w:rPr>
        <w:t>n</w:t>
      </w:r>
      <w:r>
        <w:rPr>
          <w:w w:val="106"/>
          <w:vertAlign w:val="baseline"/>
        </w:rPr>
        <w:t>g</w:t>
      </w:r>
      <w:r>
        <w:rPr>
          <w:vertAlign w:val="baseline"/>
        </w:rPr>
        <w:t> </w:t>
      </w:r>
      <w:r>
        <w:rPr>
          <w:spacing w:val="-17"/>
          <w:vertAlign w:val="baseline"/>
        </w:rPr>
        <w:t> </w:t>
      </w:r>
      <w:r>
        <w:rPr>
          <w:w w:val="96"/>
          <w:vertAlign w:val="baseline"/>
        </w:rPr>
        <w:t>f</w:t>
      </w:r>
      <w:r>
        <w:rPr>
          <w:w w:val="124"/>
          <w:vertAlign w:val="baseline"/>
        </w:rPr>
        <w:t>r</w:t>
      </w:r>
      <w:r>
        <w:rPr>
          <w:w w:val="110"/>
          <w:vertAlign w:val="baseline"/>
        </w:rPr>
        <w:t>om</w:t>
      </w:r>
      <w:r>
        <w:rPr>
          <w:vertAlign w:val="baseline"/>
        </w:rPr>
        <w:t> </w:t>
      </w:r>
      <w:r>
        <w:rPr>
          <w:spacing w:val="-17"/>
          <w:vertAlign w:val="baseline"/>
        </w:rPr>
        <w:t> </w:t>
      </w:r>
      <w:r>
        <w:rPr>
          <w:w w:val="118"/>
          <w:vertAlign w:val="baseline"/>
        </w:rPr>
        <w:t>an</w:t>
      </w:r>
      <w:r>
        <w:rPr>
          <w:vertAlign w:val="baseline"/>
        </w:rPr>
        <w:t> </w:t>
      </w:r>
      <w:r>
        <w:rPr>
          <w:spacing w:val="-17"/>
          <w:vertAlign w:val="baseline"/>
        </w:rPr>
        <w:t> </w:t>
      </w:r>
      <w:r>
        <w:rPr>
          <w:w w:val="105"/>
          <w:vertAlign w:val="baseline"/>
        </w:rPr>
        <w:t>i</w:t>
      </w:r>
      <w:r>
        <w:rPr>
          <w:w w:val="117"/>
          <w:vertAlign w:val="baseline"/>
        </w:rPr>
        <w:t>n</w:t>
      </w:r>
      <w:r>
        <w:rPr>
          <w:w w:val="105"/>
          <w:vertAlign w:val="baseline"/>
        </w:rPr>
        <w:t>-</w:t>
      </w:r>
      <w:r>
        <w:rPr>
          <w:w w:val="107"/>
          <w:vertAlign w:val="baseline"/>
        </w:rPr>
        <w:t>s</w:t>
      </w:r>
      <w:r>
        <w:rPr>
          <w:w w:val="106"/>
          <w:vertAlign w:val="baseline"/>
        </w:rPr>
        <w:t>c</w:t>
      </w:r>
      <w:r>
        <w:rPr>
          <w:w w:val="130"/>
          <w:vertAlign w:val="baseline"/>
        </w:rPr>
        <w:t>at</w:t>
      </w:r>
      <w:r>
        <w:rPr>
          <w:w w:val="148"/>
          <w:vertAlign w:val="baseline"/>
        </w:rPr>
        <w:t>t</w:t>
      </w:r>
      <w:r>
        <w:rPr>
          <w:w w:val="106"/>
          <w:vertAlign w:val="baseline"/>
        </w:rPr>
        <w:t>e</w:t>
      </w:r>
      <w:r>
        <w:rPr>
          <w:w w:val="124"/>
          <w:vertAlign w:val="baseline"/>
        </w:rPr>
        <w:t>r</w:t>
      </w:r>
      <w:r>
        <w:rPr>
          <w:w w:val="105"/>
          <w:vertAlign w:val="baseline"/>
        </w:rPr>
        <w:t>i</w:t>
      </w:r>
      <w:r>
        <w:rPr>
          <w:w w:val="117"/>
          <w:vertAlign w:val="baseline"/>
        </w:rPr>
        <w:t>n</w:t>
      </w:r>
      <w:r>
        <w:rPr>
          <w:w w:val="106"/>
          <w:vertAlign w:val="baseline"/>
        </w:rPr>
        <w:t>g</w:t>
      </w:r>
      <w:r>
        <w:rPr>
          <w:vertAlign w:val="baseline"/>
        </w:rPr>
        <w:t> </w:t>
      </w:r>
      <w:r>
        <w:rPr>
          <w:spacing w:val="-17"/>
          <w:vertAlign w:val="baseline"/>
        </w:rPr>
        <w:t> </w:t>
      </w:r>
      <w:r>
        <w:rPr>
          <w:w w:val="106"/>
          <w:vertAlign w:val="baseline"/>
        </w:rPr>
        <w:t>e</w:t>
      </w:r>
      <w:r>
        <w:rPr>
          <w:spacing w:val="-6"/>
          <w:w w:val="111"/>
          <w:vertAlign w:val="baseline"/>
        </w:rPr>
        <w:t>v</w:t>
      </w:r>
      <w:r>
        <w:rPr>
          <w:w w:val="106"/>
          <w:vertAlign w:val="baseline"/>
        </w:rPr>
        <w:t>e</w:t>
      </w:r>
      <w:r>
        <w:rPr>
          <w:spacing w:val="-6"/>
          <w:w w:val="117"/>
          <w:vertAlign w:val="baseline"/>
        </w:rPr>
        <w:t>n</w:t>
      </w:r>
      <w:r>
        <w:rPr>
          <w:w w:val="148"/>
          <w:vertAlign w:val="baseline"/>
        </w:rPr>
        <w:t>t</w:t>
      </w:r>
      <w:r>
        <w:rPr>
          <w:w w:val="117"/>
          <w:vertAlign w:val="baseline"/>
        </w:rPr>
        <w:t>, </w:t>
      </w:r>
      <w:r>
        <w:rPr>
          <w:w w:val="120"/>
          <w:vertAlign w:val="baseline"/>
        </w:rPr>
        <w:t>and</w:t>
      </w:r>
      <w:r>
        <w:rPr>
          <w:spacing w:val="-21"/>
          <w:w w:val="120"/>
          <w:vertAlign w:val="baseline"/>
        </w:rPr>
        <w:t> </w:t>
      </w:r>
      <w:r>
        <w:rPr>
          <w:w w:val="120"/>
          <w:vertAlign w:val="baseline"/>
        </w:rPr>
        <w:t>(</w:t>
      </w:r>
      <w:r>
        <w:rPr>
          <w:rFonts w:ascii="Times New Roman" w:hAnsi="Times New Roman"/>
          <w:i/>
          <w:w w:val="120"/>
          <w:vertAlign w:val="baseline"/>
        </w:rPr>
        <w:t>iii</w:t>
      </w:r>
      <w:r>
        <w:rPr>
          <w:w w:val="120"/>
          <w:vertAlign w:val="baseline"/>
        </w:rPr>
        <w:t>)</w:t>
      </w:r>
      <w:r>
        <w:rPr>
          <w:spacing w:val="-21"/>
          <w:w w:val="120"/>
          <w:vertAlign w:val="baseline"/>
        </w:rPr>
        <w:t> </w:t>
      </w:r>
      <w:r>
        <w:rPr>
          <w:w w:val="120"/>
          <w:vertAlign w:val="baseline"/>
        </w:rPr>
        <w:t>each</w:t>
      </w:r>
      <w:r>
        <w:rPr>
          <w:spacing w:val="-21"/>
          <w:w w:val="120"/>
          <w:vertAlign w:val="baseline"/>
        </w:rPr>
        <w:t> </w:t>
      </w:r>
      <w:r>
        <w:rPr>
          <w:w w:val="120"/>
          <w:vertAlign w:val="baseline"/>
        </w:rPr>
        <w:t>path</w:t>
      </w:r>
      <w:r>
        <w:rPr>
          <w:spacing w:val="-21"/>
          <w:w w:val="120"/>
          <w:vertAlign w:val="baseline"/>
        </w:rPr>
        <w:t> </w:t>
      </w:r>
      <w:r>
        <w:rPr>
          <w:w w:val="120"/>
          <w:vertAlign w:val="baseline"/>
        </w:rPr>
        <w:t>from</w:t>
      </w:r>
      <w:r>
        <w:rPr>
          <w:spacing w:val="-21"/>
          <w:w w:val="120"/>
          <w:vertAlign w:val="baseline"/>
        </w:rPr>
        <w:t> </w:t>
      </w:r>
      <w:r>
        <w:rPr>
          <w:w w:val="120"/>
          <w:vertAlign w:val="baseline"/>
        </w:rPr>
        <w:t>a</w:t>
      </w:r>
      <w:r>
        <w:rPr>
          <w:spacing w:val="-21"/>
          <w:w w:val="120"/>
          <w:vertAlign w:val="baseline"/>
        </w:rPr>
        <w:t> </w:t>
      </w:r>
      <w:r>
        <w:rPr>
          <w:w w:val="120"/>
          <w:vertAlign w:val="baseline"/>
        </w:rPr>
        <w:t>scattering</w:t>
      </w:r>
      <w:r>
        <w:rPr>
          <w:spacing w:val="-21"/>
          <w:w w:val="120"/>
          <w:vertAlign w:val="baseline"/>
        </w:rPr>
        <w:t> </w:t>
      </w:r>
      <w:r>
        <w:rPr>
          <w:spacing w:val="-3"/>
          <w:w w:val="120"/>
          <w:vertAlign w:val="baseline"/>
        </w:rPr>
        <w:t>event</w:t>
      </w:r>
      <w:r>
        <w:rPr>
          <w:spacing w:val="-21"/>
          <w:w w:val="120"/>
          <w:vertAlign w:val="baseline"/>
        </w:rPr>
        <w:t> </w:t>
      </w:r>
      <w:r>
        <w:rPr>
          <w:w w:val="120"/>
          <w:vertAlign w:val="baseline"/>
        </w:rPr>
        <w:t>to</w:t>
      </w:r>
      <w:r>
        <w:rPr>
          <w:spacing w:val="-21"/>
          <w:w w:val="120"/>
          <w:vertAlign w:val="baseline"/>
        </w:rPr>
        <w:t> </w:t>
      </w:r>
      <w:r>
        <w:rPr>
          <w:w w:val="120"/>
          <w:vertAlign w:val="baseline"/>
        </w:rPr>
        <w:t>the</w:t>
      </w:r>
      <w:r>
        <w:rPr>
          <w:spacing w:val="-21"/>
          <w:w w:val="120"/>
          <w:vertAlign w:val="baseline"/>
        </w:rPr>
        <w:t> </w:t>
      </w:r>
      <w:r>
        <w:rPr>
          <w:w w:val="120"/>
          <w:vertAlign w:val="baseline"/>
        </w:rPr>
        <w:t>light</w:t>
      </w:r>
      <w:r>
        <w:rPr>
          <w:spacing w:val="-21"/>
          <w:w w:val="120"/>
          <w:vertAlign w:val="baseline"/>
        </w:rPr>
        <w:t> </w:t>
      </w:r>
      <w:r>
        <w:rPr>
          <w:w w:val="120"/>
          <w:vertAlign w:val="baseline"/>
        </w:rPr>
        <w:t>source.</w:t>
      </w:r>
      <w:r>
        <w:rPr>
          <w:spacing w:val="-3"/>
          <w:w w:val="120"/>
          <w:vertAlign w:val="baseline"/>
        </w:rPr>
        <w:t> </w:t>
      </w:r>
      <w:r>
        <w:rPr>
          <w:w w:val="120"/>
          <w:vertAlign w:val="baseline"/>
        </w:rPr>
        <w:t>Visually,</w:t>
      </w:r>
      <w:r>
        <w:rPr>
          <w:spacing w:val="-20"/>
          <w:w w:val="120"/>
          <w:vertAlign w:val="baseline"/>
        </w:rPr>
        <w:t> </w:t>
      </w:r>
      <w:r>
        <w:rPr>
          <w:w w:val="120"/>
          <w:vertAlign w:val="baseline"/>
        </w:rPr>
        <w:t>(</w:t>
      </w:r>
      <w:r>
        <w:rPr>
          <w:rFonts w:ascii="Times New Roman" w:hAnsi="Times New Roman"/>
          <w:i/>
          <w:w w:val="120"/>
          <w:vertAlign w:val="baseline"/>
        </w:rPr>
        <w:t>i</w:t>
      </w:r>
      <w:r>
        <w:rPr>
          <w:w w:val="120"/>
          <w:vertAlign w:val="baseline"/>
        </w:rPr>
        <w:t>)</w:t>
      </w:r>
      <w:r>
        <w:rPr>
          <w:spacing w:val="-21"/>
          <w:w w:val="120"/>
          <w:vertAlign w:val="baseline"/>
        </w:rPr>
        <w:t> </w:t>
      </w:r>
      <w:r>
        <w:rPr>
          <w:w w:val="120"/>
          <w:vertAlign w:val="baseline"/>
        </w:rPr>
        <w:t>will</w:t>
      </w:r>
      <w:r>
        <w:rPr>
          <w:spacing w:val="-21"/>
          <w:w w:val="120"/>
          <w:vertAlign w:val="baseline"/>
        </w:rPr>
        <w:t> </w:t>
      </w:r>
      <w:r>
        <w:rPr>
          <w:w w:val="120"/>
          <w:vertAlign w:val="baseline"/>
        </w:rPr>
        <w:t>result in</w:t>
      </w:r>
      <w:r>
        <w:rPr>
          <w:spacing w:val="-20"/>
          <w:w w:val="120"/>
          <w:vertAlign w:val="baseline"/>
        </w:rPr>
        <w:t> </w:t>
      </w:r>
      <w:r>
        <w:rPr>
          <w:w w:val="120"/>
          <w:vertAlign w:val="baseline"/>
        </w:rPr>
        <w:t>some</w:t>
      </w:r>
      <w:r>
        <w:rPr>
          <w:spacing w:val="-19"/>
          <w:w w:val="120"/>
          <w:vertAlign w:val="baseline"/>
        </w:rPr>
        <w:t> </w:t>
      </w:r>
      <w:r>
        <w:rPr>
          <w:w w:val="120"/>
          <w:vertAlign w:val="baseline"/>
        </w:rPr>
        <w:t>fog-like</w:t>
      </w:r>
      <w:r>
        <w:rPr>
          <w:spacing w:val="-20"/>
          <w:w w:val="120"/>
          <w:vertAlign w:val="baseline"/>
        </w:rPr>
        <w:t> </w:t>
      </w:r>
      <w:r>
        <w:rPr>
          <w:w w:val="120"/>
          <w:vertAlign w:val="baseline"/>
        </w:rPr>
        <w:t>occlusion</w:t>
      </w:r>
      <w:r>
        <w:rPr>
          <w:spacing w:val="-19"/>
          <w:w w:val="120"/>
          <w:vertAlign w:val="baseline"/>
        </w:rPr>
        <w:t> </w:t>
      </w:r>
      <w:r>
        <w:rPr>
          <w:w w:val="120"/>
          <w:vertAlign w:val="baseline"/>
        </w:rPr>
        <w:t>of</w:t>
      </w:r>
      <w:r>
        <w:rPr>
          <w:spacing w:val="-20"/>
          <w:w w:val="120"/>
          <w:vertAlign w:val="baseline"/>
        </w:rPr>
        <w:t> </w:t>
      </w:r>
      <w:r>
        <w:rPr>
          <w:w w:val="120"/>
          <w:vertAlign w:val="baseline"/>
        </w:rPr>
        <w:t>surfaces,</w:t>
      </w:r>
      <w:r>
        <w:rPr>
          <w:spacing w:val="-17"/>
          <w:w w:val="120"/>
          <w:vertAlign w:val="baseline"/>
        </w:rPr>
        <w:t> </w:t>
      </w:r>
      <w:r>
        <w:rPr>
          <w:w w:val="120"/>
          <w:vertAlign w:val="baseline"/>
        </w:rPr>
        <w:t>(</w:t>
      </w:r>
      <w:r>
        <w:rPr>
          <w:rFonts w:ascii="Times New Roman" w:hAnsi="Times New Roman"/>
          <w:i/>
          <w:w w:val="120"/>
          <w:vertAlign w:val="baseline"/>
        </w:rPr>
        <w:t>ii</w:t>
      </w:r>
      <w:r>
        <w:rPr>
          <w:w w:val="120"/>
          <w:vertAlign w:val="baseline"/>
        </w:rPr>
        <w:t>)</w:t>
      </w:r>
      <w:r>
        <w:rPr>
          <w:spacing w:val="-20"/>
          <w:w w:val="120"/>
          <w:vertAlign w:val="baseline"/>
        </w:rPr>
        <w:t> </w:t>
      </w:r>
      <w:r>
        <w:rPr>
          <w:w w:val="120"/>
          <w:vertAlign w:val="baseline"/>
        </w:rPr>
        <w:t>will</w:t>
      </w:r>
      <w:r>
        <w:rPr>
          <w:spacing w:val="-19"/>
          <w:w w:val="120"/>
          <w:vertAlign w:val="baseline"/>
        </w:rPr>
        <w:t> </w:t>
      </w:r>
      <w:r>
        <w:rPr>
          <w:w w:val="120"/>
          <w:vertAlign w:val="baseline"/>
        </w:rPr>
        <w:t>result</w:t>
      </w:r>
      <w:r>
        <w:rPr>
          <w:spacing w:val="-19"/>
          <w:w w:val="120"/>
          <w:vertAlign w:val="baseline"/>
        </w:rPr>
        <w:t> </w:t>
      </w:r>
      <w:r>
        <w:rPr>
          <w:w w:val="120"/>
          <w:vertAlign w:val="baseline"/>
        </w:rPr>
        <w:t>in</w:t>
      </w:r>
      <w:r>
        <w:rPr>
          <w:spacing w:val="-20"/>
          <w:w w:val="120"/>
          <w:vertAlign w:val="baseline"/>
        </w:rPr>
        <w:t> </w:t>
      </w:r>
      <w:r>
        <w:rPr>
          <w:w w:val="120"/>
          <w:vertAlign w:val="baseline"/>
        </w:rPr>
        <w:t>occlusion</w:t>
      </w:r>
      <w:r>
        <w:rPr>
          <w:spacing w:val="-19"/>
          <w:w w:val="120"/>
          <w:vertAlign w:val="baseline"/>
        </w:rPr>
        <w:t> </w:t>
      </w:r>
      <w:r>
        <w:rPr>
          <w:w w:val="120"/>
          <w:vertAlign w:val="baseline"/>
        </w:rPr>
        <w:t>of</w:t>
      </w:r>
      <w:r>
        <w:rPr>
          <w:spacing w:val="-20"/>
          <w:w w:val="120"/>
          <w:vertAlign w:val="baseline"/>
        </w:rPr>
        <w:t> </w:t>
      </w:r>
      <w:r>
        <w:rPr>
          <w:w w:val="120"/>
          <w:vertAlign w:val="baseline"/>
        </w:rPr>
        <w:t>scattered</w:t>
      </w:r>
      <w:r>
        <w:rPr>
          <w:spacing w:val="-19"/>
          <w:w w:val="120"/>
          <w:vertAlign w:val="baseline"/>
        </w:rPr>
        <w:t> </w:t>
      </w:r>
      <w:r>
        <w:rPr>
          <w:w w:val="120"/>
          <w:vertAlign w:val="baseline"/>
        </w:rPr>
        <w:t>light, giving</w:t>
      </w:r>
      <w:r>
        <w:rPr>
          <w:spacing w:val="-14"/>
          <w:w w:val="120"/>
          <w:vertAlign w:val="baseline"/>
        </w:rPr>
        <w:t> </w:t>
      </w:r>
      <w:r>
        <w:rPr>
          <w:w w:val="120"/>
          <w:vertAlign w:val="baseline"/>
        </w:rPr>
        <w:t>another</w:t>
      </w:r>
      <w:r>
        <w:rPr>
          <w:spacing w:val="-14"/>
          <w:w w:val="120"/>
          <w:vertAlign w:val="baseline"/>
        </w:rPr>
        <w:t> </w:t>
      </w:r>
      <w:r>
        <w:rPr>
          <w:w w:val="120"/>
          <w:vertAlign w:val="baseline"/>
        </w:rPr>
        <w:t>visual</w:t>
      </w:r>
      <w:r>
        <w:rPr>
          <w:spacing w:val="-14"/>
          <w:w w:val="120"/>
          <w:vertAlign w:val="baseline"/>
        </w:rPr>
        <w:t> </w:t>
      </w:r>
      <w:r>
        <w:rPr>
          <w:w w:val="120"/>
          <w:vertAlign w:val="baseline"/>
        </w:rPr>
        <w:t>cue</w:t>
      </w:r>
      <w:r>
        <w:rPr>
          <w:spacing w:val="-14"/>
          <w:w w:val="120"/>
          <w:vertAlign w:val="baseline"/>
        </w:rPr>
        <w:t> </w:t>
      </w:r>
      <w:r>
        <w:rPr>
          <w:w w:val="120"/>
          <w:vertAlign w:val="baseline"/>
        </w:rPr>
        <w:t>about</w:t>
      </w:r>
      <w:r>
        <w:rPr>
          <w:spacing w:val="-14"/>
          <w:w w:val="120"/>
          <w:vertAlign w:val="baseline"/>
        </w:rPr>
        <w:t> </w:t>
      </w:r>
      <w:r>
        <w:rPr>
          <w:w w:val="120"/>
          <w:vertAlign w:val="baseline"/>
        </w:rPr>
        <w:t>the</w:t>
      </w:r>
      <w:r>
        <w:rPr>
          <w:spacing w:val="-13"/>
          <w:w w:val="120"/>
          <w:vertAlign w:val="baseline"/>
        </w:rPr>
        <w:t> </w:t>
      </w:r>
      <w:r>
        <w:rPr>
          <w:w w:val="120"/>
          <w:vertAlign w:val="baseline"/>
        </w:rPr>
        <w:t>media</w:t>
      </w:r>
      <w:r>
        <w:rPr>
          <w:spacing w:val="-14"/>
          <w:w w:val="120"/>
          <w:vertAlign w:val="baseline"/>
        </w:rPr>
        <w:t> </w:t>
      </w:r>
      <w:r>
        <w:rPr>
          <w:w w:val="120"/>
          <w:vertAlign w:val="baseline"/>
        </w:rPr>
        <w:t>thickness</w:t>
      </w:r>
      <w:r>
        <w:rPr>
          <w:spacing w:val="-14"/>
          <w:w w:val="120"/>
          <w:vertAlign w:val="baseline"/>
        </w:rPr>
        <w:t> </w:t>
      </w:r>
      <w:r>
        <w:rPr>
          <w:w w:val="120"/>
          <w:vertAlign w:val="baseline"/>
        </w:rPr>
        <w:t>(see</w:t>
      </w:r>
      <w:r>
        <w:rPr>
          <w:spacing w:val="-14"/>
          <w:w w:val="120"/>
          <w:vertAlign w:val="baseline"/>
        </w:rPr>
        <w:t> </w:t>
      </w:r>
      <w:hyperlink w:history="true" w:anchor="_bookmark12">
        <w:r>
          <w:rPr>
            <w:color w:val="0000FF"/>
            <w:w w:val="120"/>
            <w:vertAlign w:val="baseline"/>
          </w:rPr>
          <w:t>Figure</w:t>
        </w:r>
        <w:r>
          <w:rPr>
            <w:color w:val="0000FF"/>
            <w:spacing w:val="-14"/>
            <w:w w:val="120"/>
            <w:vertAlign w:val="baseline"/>
          </w:rPr>
          <w:t> </w:t>
        </w:r>
        <w:r>
          <w:rPr>
            <w:color w:val="0000FF"/>
            <w:w w:val="120"/>
            <w:vertAlign w:val="baseline"/>
          </w:rPr>
          <w:t>14.6</w:t>
        </w:r>
      </w:hyperlink>
      <w:r>
        <w:rPr>
          <w:w w:val="120"/>
          <w:vertAlign w:val="baseline"/>
        </w:rPr>
        <w:t>),</w:t>
      </w:r>
      <w:r>
        <w:rPr>
          <w:spacing w:val="-12"/>
          <w:w w:val="120"/>
          <w:vertAlign w:val="baseline"/>
        </w:rPr>
        <w:t> </w:t>
      </w:r>
      <w:r>
        <w:rPr>
          <w:w w:val="120"/>
          <w:vertAlign w:val="baseline"/>
        </w:rPr>
        <w:t>and</w:t>
      </w:r>
      <w:r>
        <w:rPr>
          <w:spacing w:val="-14"/>
          <w:w w:val="120"/>
          <w:vertAlign w:val="baseline"/>
        </w:rPr>
        <w:t> </w:t>
      </w:r>
      <w:r>
        <w:rPr>
          <w:w w:val="120"/>
          <w:vertAlign w:val="baseline"/>
        </w:rPr>
        <w:t>(</w:t>
      </w:r>
      <w:r>
        <w:rPr>
          <w:rFonts w:ascii="Times New Roman" w:hAnsi="Times New Roman"/>
          <w:i/>
          <w:w w:val="120"/>
          <w:vertAlign w:val="baseline"/>
        </w:rPr>
        <w:t>iii</w:t>
      </w:r>
      <w:r>
        <w:rPr>
          <w:w w:val="120"/>
          <w:vertAlign w:val="baseline"/>
        </w:rPr>
        <w:t>)</w:t>
      </w:r>
      <w:r>
        <w:rPr>
          <w:spacing w:val="-14"/>
          <w:w w:val="120"/>
          <w:vertAlign w:val="baseline"/>
        </w:rPr>
        <w:t> </w:t>
      </w:r>
      <w:r>
        <w:rPr>
          <w:w w:val="120"/>
          <w:vertAlign w:val="baseline"/>
        </w:rPr>
        <w:t>will result</w:t>
      </w:r>
      <w:r>
        <w:rPr>
          <w:spacing w:val="-44"/>
          <w:w w:val="120"/>
          <w:vertAlign w:val="baseline"/>
        </w:rPr>
        <w:t> </w:t>
      </w:r>
      <w:r>
        <w:rPr>
          <w:w w:val="120"/>
          <w:vertAlign w:val="baseline"/>
        </w:rPr>
        <w:t>in</w:t>
      </w:r>
      <w:r>
        <w:rPr>
          <w:spacing w:val="-44"/>
          <w:w w:val="120"/>
          <w:vertAlign w:val="baseline"/>
        </w:rPr>
        <w:t> </w:t>
      </w:r>
      <w:r>
        <w:rPr>
          <w:w w:val="120"/>
          <w:vertAlign w:val="baseline"/>
        </w:rPr>
        <w:t>volumetric</w:t>
      </w:r>
      <w:r>
        <w:rPr>
          <w:spacing w:val="-44"/>
          <w:w w:val="120"/>
          <w:vertAlign w:val="baseline"/>
        </w:rPr>
        <w:t> </w:t>
      </w:r>
      <w:r>
        <w:rPr>
          <w:w w:val="120"/>
          <w:vertAlign w:val="baseline"/>
        </w:rPr>
        <w:t>self-shadowing</w:t>
      </w:r>
      <w:r>
        <w:rPr>
          <w:spacing w:val="-44"/>
          <w:w w:val="120"/>
          <w:vertAlign w:val="baseline"/>
        </w:rPr>
        <w:t> </w:t>
      </w:r>
      <w:r>
        <w:rPr>
          <w:spacing w:val="-3"/>
          <w:w w:val="120"/>
          <w:vertAlign w:val="baseline"/>
        </w:rPr>
        <w:t>by</w:t>
      </w:r>
      <w:r>
        <w:rPr>
          <w:spacing w:val="-43"/>
          <w:w w:val="120"/>
          <w:vertAlign w:val="baseline"/>
        </w:rPr>
        <w:t> </w:t>
      </w:r>
      <w:r>
        <w:rPr>
          <w:w w:val="120"/>
          <w:vertAlign w:val="baseline"/>
        </w:rPr>
        <w:t>the</w:t>
      </w:r>
      <w:r>
        <w:rPr>
          <w:spacing w:val="-44"/>
          <w:w w:val="120"/>
          <w:vertAlign w:val="baseline"/>
        </w:rPr>
        <w:t> </w:t>
      </w:r>
      <w:r>
        <w:rPr>
          <w:w w:val="120"/>
          <w:vertAlign w:val="baseline"/>
        </w:rPr>
        <w:t>participating</w:t>
      </w:r>
      <w:r>
        <w:rPr>
          <w:spacing w:val="-44"/>
          <w:w w:val="120"/>
          <w:vertAlign w:val="baseline"/>
        </w:rPr>
        <w:t> </w:t>
      </w:r>
      <w:r>
        <w:rPr>
          <w:w w:val="120"/>
          <w:vertAlign w:val="baseline"/>
        </w:rPr>
        <w:t>media</w:t>
      </w:r>
      <w:r>
        <w:rPr>
          <w:spacing w:val="-44"/>
          <w:w w:val="120"/>
          <w:vertAlign w:val="baseline"/>
        </w:rPr>
        <w:t> </w:t>
      </w:r>
      <w:r>
        <w:rPr>
          <w:w w:val="120"/>
          <w:vertAlign w:val="baseline"/>
        </w:rPr>
        <w:t>(see</w:t>
      </w:r>
      <w:r>
        <w:rPr>
          <w:spacing w:val="-44"/>
          <w:w w:val="120"/>
          <w:vertAlign w:val="baseline"/>
        </w:rPr>
        <w:t> </w:t>
      </w:r>
      <w:hyperlink w:history="true" w:anchor="_bookmark11">
        <w:r>
          <w:rPr>
            <w:color w:val="0000FF"/>
            <w:w w:val="120"/>
            <w:vertAlign w:val="baseline"/>
          </w:rPr>
          <w:t>Figure</w:t>
        </w:r>
        <w:r>
          <w:rPr>
            <w:color w:val="0000FF"/>
            <w:spacing w:val="-44"/>
            <w:w w:val="120"/>
            <w:vertAlign w:val="baseline"/>
          </w:rPr>
          <w:t> </w:t>
        </w:r>
        <w:r>
          <w:rPr>
            <w:color w:val="0000FF"/>
            <w:w w:val="120"/>
            <w:vertAlign w:val="baseline"/>
          </w:rPr>
          <w:t>14.5</w:t>
        </w:r>
      </w:hyperlink>
      <w:r>
        <w:rPr>
          <w:w w:val="120"/>
          <w:vertAlign w:val="baseline"/>
        </w:rPr>
        <w:t>).</w:t>
      </w:r>
      <w:r>
        <w:rPr>
          <w:spacing w:val="-33"/>
          <w:w w:val="120"/>
          <w:vertAlign w:val="baseline"/>
        </w:rPr>
        <w:t> </w:t>
      </w:r>
      <w:r>
        <w:rPr>
          <w:w w:val="120"/>
          <w:vertAlign w:val="baseline"/>
        </w:rPr>
        <w:t>Since </w:t>
      </w:r>
      <w:r>
        <w:rPr>
          <w:rFonts w:ascii="Times New Roman" w:hAnsi="Times New Roman"/>
          <w:i/>
          <w:w w:val="135"/>
          <w:vertAlign w:val="baseline"/>
        </w:rPr>
        <w:t>σ</w:t>
      </w:r>
      <w:r>
        <w:rPr>
          <w:rFonts w:ascii="Times New Roman" w:hAnsi="Times New Roman"/>
          <w:i/>
          <w:w w:val="135"/>
          <w:vertAlign w:val="subscript"/>
        </w:rPr>
        <w:t>t</w:t>
      </w:r>
      <w:r>
        <w:rPr>
          <w:rFonts w:ascii="Times New Roman" w:hAnsi="Times New Roman"/>
          <w:i/>
          <w:spacing w:val="-20"/>
          <w:w w:val="135"/>
          <w:vertAlign w:val="baseline"/>
        </w:rPr>
        <w:t> </w:t>
      </w:r>
      <w:r>
        <w:rPr>
          <w:w w:val="135"/>
          <w:vertAlign w:val="baseline"/>
        </w:rPr>
        <w:t>=</w:t>
      </w:r>
      <w:r>
        <w:rPr>
          <w:spacing w:val="-30"/>
          <w:w w:val="135"/>
          <w:vertAlign w:val="baseline"/>
        </w:rPr>
        <w:t> </w:t>
      </w:r>
      <w:r>
        <w:rPr>
          <w:rFonts w:ascii="Times New Roman" w:hAnsi="Times New Roman"/>
          <w:i/>
          <w:w w:val="120"/>
          <w:vertAlign w:val="baseline"/>
        </w:rPr>
        <w:t>σ</w:t>
      </w:r>
      <w:r>
        <w:rPr>
          <w:rFonts w:ascii="Times New Roman" w:hAnsi="Times New Roman"/>
          <w:i/>
          <w:w w:val="120"/>
          <w:vertAlign w:val="subscript"/>
        </w:rPr>
        <w:t>a</w:t>
      </w:r>
      <w:r>
        <w:rPr>
          <w:rFonts w:ascii="Times New Roman" w:hAnsi="Times New Roman"/>
          <w:i/>
          <w:spacing w:val="-43"/>
          <w:w w:val="120"/>
          <w:vertAlign w:val="baseline"/>
        </w:rPr>
        <w:t> </w:t>
      </w:r>
      <w:r>
        <w:rPr>
          <w:spacing w:val="5"/>
          <w:w w:val="135"/>
          <w:vertAlign w:val="baseline"/>
        </w:rPr>
        <w:t>+</w:t>
      </w:r>
      <w:r>
        <w:rPr>
          <w:rFonts w:ascii="Times New Roman" w:hAnsi="Times New Roman"/>
          <w:i/>
          <w:spacing w:val="5"/>
          <w:w w:val="135"/>
          <w:vertAlign w:val="baseline"/>
        </w:rPr>
        <w:t>σ</w:t>
      </w:r>
      <w:r>
        <w:rPr>
          <w:rFonts w:ascii="Times New Roman" w:hAnsi="Times New Roman"/>
          <w:i/>
          <w:spacing w:val="5"/>
          <w:w w:val="135"/>
          <w:vertAlign w:val="subscript"/>
        </w:rPr>
        <w:t>s</w:t>
      </w:r>
      <w:r>
        <w:rPr>
          <w:spacing w:val="5"/>
          <w:w w:val="135"/>
          <w:vertAlign w:val="baseline"/>
        </w:rPr>
        <w:t>,</w:t>
      </w:r>
      <w:r>
        <w:rPr>
          <w:spacing w:val="-30"/>
          <w:w w:val="135"/>
          <w:vertAlign w:val="baseline"/>
        </w:rPr>
        <w:t> </w:t>
      </w:r>
      <w:r>
        <w:rPr>
          <w:w w:val="120"/>
          <w:vertAlign w:val="baseline"/>
        </w:rPr>
        <w:t>it</w:t>
      </w:r>
      <w:r>
        <w:rPr>
          <w:spacing w:val="-25"/>
          <w:w w:val="120"/>
          <w:vertAlign w:val="baseline"/>
        </w:rPr>
        <w:t> </w:t>
      </w:r>
      <w:r>
        <w:rPr>
          <w:w w:val="120"/>
          <w:vertAlign w:val="baseline"/>
        </w:rPr>
        <w:t>is</w:t>
      </w:r>
      <w:r>
        <w:rPr>
          <w:spacing w:val="-25"/>
          <w:w w:val="120"/>
          <w:vertAlign w:val="baseline"/>
        </w:rPr>
        <w:t> </w:t>
      </w:r>
      <w:r>
        <w:rPr>
          <w:w w:val="120"/>
          <w:vertAlign w:val="baseline"/>
        </w:rPr>
        <w:t>expected</w:t>
      </w:r>
      <w:r>
        <w:rPr>
          <w:spacing w:val="-25"/>
          <w:w w:val="120"/>
          <w:vertAlign w:val="baseline"/>
        </w:rPr>
        <w:t> </w:t>
      </w:r>
      <w:r>
        <w:rPr>
          <w:w w:val="135"/>
          <w:vertAlign w:val="baseline"/>
        </w:rPr>
        <w:t>that</w:t>
      </w:r>
      <w:r>
        <w:rPr>
          <w:spacing w:val="-32"/>
          <w:w w:val="135"/>
          <w:vertAlign w:val="baseline"/>
        </w:rPr>
        <w:t> </w:t>
      </w:r>
      <w:r>
        <w:rPr>
          <w:w w:val="120"/>
          <w:vertAlign w:val="baseline"/>
        </w:rPr>
        <w:t>the</w:t>
      </w:r>
      <w:r>
        <w:rPr>
          <w:spacing w:val="-25"/>
          <w:w w:val="120"/>
          <w:vertAlign w:val="baseline"/>
        </w:rPr>
        <w:t> </w:t>
      </w:r>
      <w:r>
        <w:rPr>
          <w:w w:val="120"/>
          <w:vertAlign w:val="baseline"/>
        </w:rPr>
        <w:t>transmittance</w:t>
      </w:r>
      <w:r>
        <w:rPr>
          <w:spacing w:val="-25"/>
          <w:w w:val="120"/>
          <w:vertAlign w:val="baseline"/>
        </w:rPr>
        <w:t> </w:t>
      </w:r>
      <w:r>
        <w:rPr>
          <w:w w:val="120"/>
          <w:vertAlign w:val="baseline"/>
        </w:rPr>
        <w:t>is</w:t>
      </w:r>
      <w:r>
        <w:rPr>
          <w:spacing w:val="-25"/>
          <w:w w:val="120"/>
          <w:vertAlign w:val="baseline"/>
        </w:rPr>
        <w:t> </w:t>
      </w:r>
      <w:r>
        <w:rPr>
          <w:w w:val="120"/>
          <w:vertAlign w:val="baseline"/>
        </w:rPr>
        <w:t>influenced</w:t>
      </w:r>
      <w:r>
        <w:rPr>
          <w:spacing w:val="-24"/>
          <w:w w:val="120"/>
          <w:vertAlign w:val="baseline"/>
        </w:rPr>
        <w:t> </w:t>
      </w:r>
      <w:r>
        <w:rPr>
          <w:spacing w:val="-3"/>
          <w:w w:val="120"/>
          <w:vertAlign w:val="baseline"/>
        </w:rPr>
        <w:t>by</w:t>
      </w:r>
      <w:r>
        <w:rPr>
          <w:spacing w:val="-25"/>
          <w:w w:val="120"/>
          <w:vertAlign w:val="baseline"/>
        </w:rPr>
        <w:t> </w:t>
      </w:r>
      <w:r>
        <w:rPr>
          <w:w w:val="120"/>
          <w:vertAlign w:val="baseline"/>
        </w:rPr>
        <w:t>both</w:t>
      </w:r>
      <w:r>
        <w:rPr>
          <w:spacing w:val="-25"/>
          <w:w w:val="120"/>
          <w:vertAlign w:val="baseline"/>
        </w:rPr>
        <w:t> </w:t>
      </w:r>
      <w:r>
        <w:rPr>
          <w:w w:val="120"/>
          <w:vertAlign w:val="baseline"/>
        </w:rPr>
        <w:t>the</w:t>
      </w:r>
      <w:r>
        <w:rPr>
          <w:spacing w:val="-25"/>
          <w:w w:val="120"/>
          <w:vertAlign w:val="baseline"/>
        </w:rPr>
        <w:t> </w:t>
      </w:r>
      <w:r>
        <w:rPr>
          <w:w w:val="120"/>
          <w:vertAlign w:val="baseline"/>
        </w:rPr>
        <w:t>absorption and out-scattering</w:t>
      </w:r>
      <w:r>
        <w:rPr>
          <w:spacing w:val="4"/>
          <w:w w:val="120"/>
          <w:vertAlign w:val="baseline"/>
        </w:rPr>
        <w:t> </w:t>
      </w:r>
      <w:r>
        <w:rPr>
          <w:w w:val="120"/>
          <w:vertAlign w:val="baseline"/>
        </w:rPr>
        <w:t>components.</w:t>
      </w:r>
    </w:p>
    <w:p>
      <w:pPr>
        <w:pStyle w:val="Heading2"/>
        <w:numPr>
          <w:ilvl w:val="2"/>
          <w:numId w:val="2"/>
        </w:numPr>
        <w:tabs>
          <w:tab w:pos="1942" w:val="left" w:leader="none"/>
          <w:tab w:pos="1943" w:val="left" w:leader="none"/>
        </w:tabs>
        <w:spacing w:line="240" w:lineRule="auto" w:before="177" w:after="0"/>
        <w:ind w:left="1942" w:right="0" w:hanging="1000"/>
        <w:jc w:val="left"/>
      </w:pPr>
      <w:r>
        <w:rPr>
          <w:color w:val="98727C"/>
        </w:rPr>
        <w:t>Scattering</w:t>
      </w:r>
      <w:r>
        <w:rPr>
          <w:color w:val="98727C"/>
          <w:spacing w:val="4"/>
        </w:rPr>
        <w:t> </w:t>
      </w:r>
      <w:r>
        <w:rPr>
          <w:color w:val="98727C"/>
        </w:rPr>
        <w:t>Events</w:t>
      </w:r>
    </w:p>
    <w:p>
      <w:pPr>
        <w:pStyle w:val="BodyText"/>
        <w:spacing w:line="259" w:lineRule="exact" w:before="101"/>
        <w:ind w:left="943"/>
        <w:jc w:val="both"/>
      </w:pPr>
      <w:r>
        <w:rPr>
          <w:w w:val="115"/>
        </w:rPr>
        <w:t>Integrating in-scattering from punctual light sources in a scene for a given position x</w:t>
      </w:r>
    </w:p>
    <w:p>
      <w:pPr>
        <w:pStyle w:val="BodyText"/>
        <w:spacing w:line="259" w:lineRule="exact"/>
        <w:ind w:left="943"/>
        <w:jc w:val="both"/>
      </w:pPr>
      <w:r>
        <w:rPr>
          <w:w w:val="115"/>
        </w:rPr>
        <w:t>and from direction v can be done as follows:</w:t>
      </w:r>
    </w:p>
    <w:p>
      <w:pPr>
        <w:spacing w:line="225" w:lineRule="exact" w:before="48"/>
        <w:ind w:left="813" w:right="2501" w:firstLine="0"/>
        <w:jc w:val="center"/>
        <w:rPr>
          <w:rFonts w:ascii="Times New Roman" w:hAnsi="Times New Roman"/>
          <w:i/>
          <w:sz w:val="14"/>
        </w:rPr>
      </w:pPr>
      <w:r>
        <w:rPr>
          <w:rFonts w:ascii="Arial" w:hAnsi="Arial"/>
          <w:spacing w:val="-194"/>
          <w:w w:val="232"/>
          <w:position w:val="-5"/>
          <w:sz w:val="20"/>
        </w:rPr>
        <w:t>Σ</w:t>
      </w:r>
      <w:r>
        <w:rPr>
          <w:rFonts w:ascii="Times New Roman" w:hAnsi="Times New Roman"/>
          <w:i/>
          <w:w w:val="140"/>
          <w:sz w:val="14"/>
        </w:rPr>
        <w:t>n</w:t>
      </w:r>
    </w:p>
    <w:p>
      <w:pPr>
        <w:spacing w:after="0" w:line="225" w:lineRule="exact"/>
        <w:jc w:val="center"/>
        <w:rPr>
          <w:rFonts w:ascii="Times New Roman" w:hAnsi="Times New Roman"/>
          <w:sz w:val="14"/>
        </w:rPr>
        <w:sectPr>
          <w:type w:val="continuous"/>
          <w:pgSz w:w="12240" w:h="15840"/>
          <w:pgMar w:top="2560" w:bottom="280" w:left="1720" w:right="1720"/>
        </w:sectPr>
      </w:pPr>
    </w:p>
    <w:p>
      <w:pPr>
        <w:spacing w:line="234" w:lineRule="exact" w:before="0"/>
        <w:ind w:left="2128" w:right="0" w:firstLine="0"/>
        <w:jc w:val="left"/>
        <w:rPr>
          <w:rFonts w:ascii="Times New Roman" w:hAnsi="Times New Roman"/>
          <w:i/>
          <w:sz w:val="20"/>
        </w:rPr>
      </w:pPr>
      <w:r>
        <w:rPr>
          <w:rFonts w:ascii="Times New Roman" w:hAnsi="Times New Roman"/>
          <w:i/>
          <w:w w:val="121"/>
          <w:sz w:val="20"/>
        </w:rPr>
        <w:t>L</w:t>
      </w:r>
      <w:r>
        <w:rPr>
          <w:w w:val="171"/>
          <w:sz w:val="20"/>
          <w:vertAlign w:val="subscript"/>
        </w:rPr>
        <w:t>s</w:t>
      </w:r>
      <w:r>
        <w:rPr>
          <w:w w:val="168"/>
          <w:sz w:val="20"/>
          <w:vertAlign w:val="subscript"/>
        </w:rPr>
        <w:t>c</w:t>
      </w:r>
      <w:r>
        <w:rPr>
          <w:w w:val="189"/>
          <w:sz w:val="20"/>
          <w:vertAlign w:val="subscript"/>
        </w:rPr>
        <w:t>a</w:t>
      </w:r>
      <w:r>
        <w:rPr>
          <w:spacing w:val="10"/>
          <w:w w:val="237"/>
          <w:sz w:val="20"/>
          <w:vertAlign w:val="subscript"/>
        </w:rPr>
        <w:t>t</w:t>
      </w:r>
      <w:r>
        <w:rPr>
          <w:w w:val="123"/>
          <w:sz w:val="20"/>
          <w:vertAlign w:val="baseline"/>
        </w:rPr>
        <w:t>(</w:t>
      </w:r>
      <w:r>
        <w:rPr>
          <w:w w:val="128"/>
          <w:sz w:val="20"/>
          <w:vertAlign w:val="baseline"/>
        </w:rPr>
        <w:t>x</w:t>
      </w:r>
      <w:r>
        <w:rPr>
          <w:rFonts w:ascii="Times New Roman" w:hAnsi="Times New Roman"/>
          <w:i/>
          <w:w w:val="110"/>
          <w:sz w:val="20"/>
          <w:vertAlign w:val="baseline"/>
        </w:rPr>
        <w:t>,</w:t>
      </w:r>
      <w:r>
        <w:rPr>
          <w:rFonts w:ascii="Times New Roman" w:hAnsi="Times New Roman"/>
          <w:i/>
          <w:spacing w:val="-17"/>
          <w:sz w:val="20"/>
          <w:vertAlign w:val="baseline"/>
        </w:rPr>
        <w:t> </w:t>
      </w:r>
      <w:r>
        <w:rPr>
          <w:spacing w:val="3"/>
          <w:w w:val="128"/>
          <w:sz w:val="20"/>
          <w:vertAlign w:val="baseline"/>
        </w:rPr>
        <w:t>v</w:t>
      </w:r>
      <w:r>
        <w:rPr>
          <w:w w:val="123"/>
          <w:sz w:val="20"/>
          <w:vertAlign w:val="baseline"/>
        </w:rPr>
        <w:t>)</w:t>
      </w:r>
      <w:r>
        <w:rPr>
          <w:spacing w:val="3"/>
          <w:sz w:val="20"/>
          <w:vertAlign w:val="baseline"/>
        </w:rPr>
        <w:t> </w:t>
      </w:r>
      <w:r>
        <w:rPr>
          <w:w w:val="145"/>
          <w:sz w:val="20"/>
          <w:vertAlign w:val="baseline"/>
        </w:rPr>
        <w:t>=</w:t>
      </w:r>
      <w:r>
        <w:rPr>
          <w:spacing w:val="3"/>
          <w:sz w:val="20"/>
          <w:vertAlign w:val="baseline"/>
        </w:rPr>
        <w:t> </w:t>
      </w:r>
      <w:r>
        <w:rPr>
          <w:rFonts w:ascii="Times New Roman" w:hAnsi="Times New Roman"/>
          <w:i/>
          <w:spacing w:val="-16"/>
          <w:w w:val="113"/>
          <w:sz w:val="20"/>
          <w:vertAlign w:val="baseline"/>
        </w:rPr>
        <w:t>π</w:t>
      </w:r>
    </w:p>
    <w:p>
      <w:pPr>
        <w:pStyle w:val="BodyText"/>
        <w:rPr>
          <w:rFonts w:ascii="Times New Roman"/>
          <w:i/>
          <w:sz w:val="14"/>
        </w:rPr>
      </w:pPr>
      <w:r>
        <w:rPr/>
        <w:br w:type="column"/>
      </w:r>
      <w:r>
        <w:rPr>
          <w:rFonts w:ascii="Times New Roman"/>
          <w:i/>
          <w:sz w:val="14"/>
        </w:rPr>
      </w:r>
    </w:p>
    <w:p>
      <w:pPr>
        <w:spacing w:before="88"/>
        <w:ind w:left="15" w:right="0" w:firstLine="0"/>
        <w:jc w:val="left"/>
        <w:rPr>
          <w:sz w:val="14"/>
        </w:rPr>
      </w:pPr>
      <w:r>
        <w:rPr>
          <w:rFonts w:ascii="Times New Roman"/>
          <w:i/>
          <w:w w:val="140"/>
          <w:sz w:val="14"/>
        </w:rPr>
        <w:t>i</w:t>
      </w:r>
      <w:r>
        <w:rPr>
          <w:w w:val="140"/>
          <w:sz w:val="14"/>
        </w:rPr>
        <w:t>=1</w:t>
      </w:r>
    </w:p>
    <w:p>
      <w:pPr>
        <w:tabs>
          <w:tab w:pos="4075" w:val="left" w:leader="none"/>
        </w:tabs>
        <w:spacing w:line="168" w:lineRule="auto" w:before="0"/>
        <w:ind w:left="8" w:right="0" w:firstLine="0"/>
        <w:jc w:val="left"/>
        <w:rPr>
          <w:sz w:val="20"/>
        </w:rPr>
      </w:pPr>
      <w:r>
        <w:rPr/>
        <w:br w:type="column"/>
      </w:r>
      <w:r>
        <w:rPr>
          <w:rFonts w:ascii="Times New Roman" w:hAnsi="Times New Roman"/>
          <w:i/>
          <w:w w:val="100"/>
          <w:sz w:val="20"/>
        </w:rPr>
        <w:t>p</w:t>
      </w:r>
      <w:r>
        <w:rPr>
          <w:w w:val="123"/>
          <w:sz w:val="20"/>
        </w:rPr>
        <w:t>(</w:t>
      </w:r>
      <w:r>
        <w:rPr>
          <w:spacing w:val="3"/>
          <w:w w:val="128"/>
          <w:sz w:val="20"/>
        </w:rPr>
        <w:t>v</w:t>
      </w:r>
      <w:r>
        <w:rPr>
          <w:rFonts w:ascii="Times New Roman" w:hAnsi="Times New Roman"/>
          <w:i/>
          <w:w w:val="110"/>
          <w:sz w:val="20"/>
        </w:rPr>
        <w:t>,</w:t>
      </w:r>
      <w:r>
        <w:rPr>
          <w:rFonts w:ascii="Times New Roman" w:hAnsi="Times New Roman"/>
          <w:i/>
          <w:spacing w:val="-17"/>
          <w:sz w:val="20"/>
        </w:rPr>
        <w:t> </w:t>
      </w:r>
      <w:r>
        <w:rPr>
          <w:w w:val="121"/>
          <w:sz w:val="20"/>
        </w:rPr>
        <w:t>l</w:t>
      </w:r>
      <w:r>
        <w:rPr>
          <w:rFonts w:ascii="Times New Roman" w:hAnsi="Times New Roman"/>
          <w:i/>
          <w:w w:val="122"/>
          <w:sz w:val="20"/>
          <w:vertAlign w:val="subscript"/>
        </w:rPr>
        <w:t>c</w:t>
      </w:r>
      <w:r>
        <w:rPr>
          <w:rFonts w:ascii="Arial" w:hAnsi="Arial"/>
          <w:i/>
          <w:w w:val="238"/>
          <w:position w:val="-4"/>
          <w:sz w:val="10"/>
          <w:vertAlign w:val="baseline"/>
        </w:rPr>
        <w:t>i</w:t>
      </w:r>
      <w:r>
        <w:rPr>
          <w:rFonts w:ascii="Arial" w:hAnsi="Arial"/>
          <w:i/>
          <w:spacing w:val="-8"/>
          <w:position w:val="-4"/>
          <w:sz w:val="10"/>
          <w:vertAlign w:val="baseline"/>
        </w:rPr>
        <w:t> </w:t>
      </w:r>
      <w:r>
        <w:rPr>
          <w:w w:val="123"/>
          <w:sz w:val="20"/>
          <w:vertAlign w:val="baseline"/>
        </w:rPr>
        <w:t>)</w:t>
      </w:r>
      <w:r>
        <w:rPr>
          <w:rFonts w:ascii="Times New Roman" w:hAnsi="Times New Roman"/>
          <w:i/>
          <w:spacing w:val="7"/>
          <w:w w:val="108"/>
          <w:sz w:val="20"/>
          <w:vertAlign w:val="baseline"/>
        </w:rPr>
        <w:t>v</w:t>
      </w:r>
      <w:r>
        <w:rPr>
          <w:w w:val="123"/>
          <w:sz w:val="20"/>
          <w:vertAlign w:val="baseline"/>
        </w:rPr>
        <w:t>(</w:t>
      </w:r>
      <w:r>
        <w:rPr>
          <w:w w:val="128"/>
          <w:sz w:val="20"/>
          <w:vertAlign w:val="baseline"/>
        </w:rPr>
        <w:t>x</w:t>
      </w:r>
      <w:r>
        <w:rPr>
          <w:rFonts w:ascii="Times New Roman" w:hAnsi="Times New Roman"/>
          <w:i/>
          <w:w w:val="110"/>
          <w:sz w:val="20"/>
          <w:vertAlign w:val="baseline"/>
        </w:rPr>
        <w:t>,</w:t>
      </w:r>
      <w:r>
        <w:rPr>
          <w:rFonts w:ascii="Times New Roman" w:hAnsi="Times New Roman"/>
          <w:i/>
          <w:spacing w:val="-17"/>
          <w:sz w:val="20"/>
          <w:vertAlign w:val="baseline"/>
        </w:rPr>
        <w:t> </w:t>
      </w:r>
      <w:r>
        <w:rPr>
          <w:w w:val="135"/>
          <w:sz w:val="20"/>
          <w:vertAlign w:val="baseline"/>
        </w:rPr>
        <w:t>p</w:t>
      </w:r>
      <w:r>
        <w:rPr>
          <w:w w:val="172"/>
          <w:sz w:val="20"/>
          <w:vertAlign w:val="subscript"/>
        </w:rPr>
        <w:t>li</w:t>
      </w:r>
      <w:r>
        <w:rPr>
          <w:w w:val="168"/>
          <w:sz w:val="20"/>
          <w:vertAlign w:val="subscript"/>
        </w:rPr>
        <w:t>g</w:t>
      </w:r>
      <w:r>
        <w:rPr>
          <w:spacing w:val="-5"/>
          <w:w w:val="186"/>
          <w:sz w:val="20"/>
          <w:vertAlign w:val="subscript"/>
        </w:rPr>
        <w:t>h</w:t>
      </w:r>
      <w:r>
        <w:rPr>
          <w:w w:val="237"/>
          <w:sz w:val="20"/>
          <w:vertAlign w:val="subscript"/>
        </w:rPr>
        <w:t>t</w:t>
      </w:r>
      <w:r>
        <w:rPr>
          <w:rFonts w:ascii="Arial" w:hAnsi="Arial"/>
          <w:i/>
          <w:w w:val="238"/>
          <w:position w:val="-6"/>
          <w:sz w:val="10"/>
          <w:vertAlign w:val="baseline"/>
        </w:rPr>
        <w:t>i</w:t>
      </w:r>
      <w:r>
        <w:rPr>
          <w:rFonts w:ascii="Arial" w:hAnsi="Arial"/>
          <w:i/>
          <w:spacing w:val="-8"/>
          <w:position w:val="-6"/>
          <w:sz w:val="10"/>
          <w:vertAlign w:val="baseline"/>
        </w:rPr>
        <w:t> </w:t>
      </w:r>
      <w:r>
        <w:rPr>
          <w:w w:val="123"/>
          <w:sz w:val="20"/>
          <w:vertAlign w:val="baseline"/>
        </w:rPr>
        <w:t>)</w:t>
      </w:r>
      <w:r>
        <w:rPr>
          <w:rFonts w:ascii="Times New Roman" w:hAnsi="Times New Roman"/>
          <w:i/>
          <w:w w:val="96"/>
          <w:sz w:val="20"/>
          <w:vertAlign w:val="baseline"/>
        </w:rPr>
        <w:t>c</w:t>
      </w:r>
      <w:r>
        <w:rPr>
          <w:w w:val="172"/>
          <w:sz w:val="20"/>
          <w:vertAlign w:val="subscript"/>
        </w:rPr>
        <w:t>li</w:t>
      </w:r>
      <w:r>
        <w:rPr>
          <w:w w:val="168"/>
          <w:sz w:val="20"/>
          <w:vertAlign w:val="subscript"/>
        </w:rPr>
        <w:t>g</w:t>
      </w:r>
      <w:r>
        <w:rPr>
          <w:spacing w:val="-5"/>
          <w:w w:val="186"/>
          <w:sz w:val="20"/>
          <w:vertAlign w:val="subscript"/>
        </w:rPr>
        <w:t>h</w:t>
      </w:r>
      <w:r>
        <w:rPr>
          <w:w w:val="237"/>
          <w:sz w:val="20"/>
          <w:vertAlign w:val="subscript"/>
        </w:rPr>
        <w:t>t</w:t>
      </w:r>
      <w:r>
        <w:rPr>
          <w:rFonts w:ascii="Arial" w:hAnsi="Arial"/>
          <w:i/>
          <w:spacing w:val="-14"/>
          <w:w w:val="238"/>
          <w:position w:val="-6"/>
          <w:sz w:val="10"/>
          <w:vertAlign w:val="baseline"/>
        </w:rPr>
        <w:t>i</w:t>
      </w:r>
      <w:r>
        <w:rPr>
          <w:w w:val="123"/>
          <w:sz w:val="20"/>
          <w:vertAlign w:val="baseline"/>
        </w:rPr>
        <w:t>(</w:t>
      </w:r>
      <w:r>
        <w:rPr>
          <w:rFonts w:ascii="Lucida Sans Unicode" w:hAnsi="Lucida Sans Unicode"/>
          <w:w w:val="111"/>
          <w:sz w:val="20"/>
          <w:vertAlign w:val="baseline"/>
        </w:rPr>
        <w:t>ǁ</w:t>
      </w:r>
      <w:r>
        <w:rPr>
          <w:w w:val="128"/>
          <w:sz w:val="20"/>
          <w:vertAlign w:val="baseline"/>
        </w:rPr>
        <w:t>x</w:t>
      </w:r>
      <w:r>
        <w:rPr>
          <w:spacing w:val="-8"/>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w w:val="135"/>
          <w:sz w:val="20"/>
          <w:vertAlign w:val="baseline"/>
        </w:rPr>
        <w:t>p</w:t>
      </w:r>
      <w:r>
        <w:rPr>
          <w:w w:val="172"/>
          <w:sz w:val="20"/>
          <w:vertAlign w:val="subscript"/>
        </w:rPr>
        <w:t>li</w:t>
      </w:r>
      <w:r>
        <w:rPr>
          <w:w w:val="168"/>
          <w:sz w:val="20"/>
          <w:vertAlign w:val="subscript"/>
        </w:rPr>
        <w:t>g</w:t>
      </w:r>
      <w:r>
        <w:rPr>
          <w:spacing w:val="-5"/>
          <w:w w:val="186"/>
          <w:sz w:val="20"/>
          <w:vertAlign w:val="subscript"/>
        </w:rPr>
        <w:t>h</w:t>
      </w:r>
      <w:r>
        <w:rPr>
          <w:w w:val="237"/>
          <w:sz w:val="20"/>
          <w:vertAlign w:val="subscript"/>
        </w:rPr>
        <w:t>t</w:t>
      </w:r>
      <w:r>
        <w:rPr>
          <w:rFonts w:ascii="Arial" w:hAnsi="Arial"/>
          <w:i/>
          <w:w w:val="238"/>
          <w:position w:val="-6"/>
          <w:sz w:val="10"/>
          <w:vertAlign w:val="baseline"/>
        </w:rPr>
        <w:t>i</w:t>
      </w:r>
      <w:r>
        <w:rPr>
          <w:rFonts w:ascii="Arial" w:hAnsi="Arial"/>
          <w:i/>
          <w:spacing w:val="-8"/>
          <w:position w:val="-6"/>
          <w:sz w:val="10"/>
          <w:vertAlign w:val="baseline"/>
        </w:rPr>
        <w:t> </w:t>
      </w:r>
      <w:r>
        <w:rPr>
          <w:rFonts w:ascii="Lucida Sans Unicode" w:hAnsi="Lucida Sans Unicode"/>
          <w:w w:val="111"/>
          <w:sz w:val="20"/>
          <w:vertAlign w:val="baseline"/>
        </w:rPr>
        <w:t>ǁ</w:t>
      </w:r>
      <w:r>
        <w:rPr>
          <w:w w:val="123"/>
          <w:sz w:val="20"/>
          <w:vertAlign w:val="baseline"/>
        </w:rPr>
        <w:t>)</w:t>
      </w:r>
      <w:r>
        <w:rPr>
          <w:rFonts w:ascii="Times New Roman" w:hAnsi="Times New Roman"/>
          <w:i/>
          <w:w w:val="110"/>
          <w:sz w:val="20"/>
          <w:vertAlign w:val="baseline"/>
        </w:rPr>
        <w:t>,</w:t>
      </w:r>
      <w:r>
        <w:rPr>
          <w:rFonts w:ascii="Times New Roman" w:hAnsi="Times New Roman"/>
          <w:i/>
          <w:sz w:val="20"/>
          <w:vertAlign w:val="baseline"/>
        </w:rPr>
        <w:tab/>
      </w:r>
      <w:r>
        <w:rPr>
          <w:w w:val="123"/>
          <w:sz w:val="20"/>
          <w:vertAlign w:val="baseline"/>
        </w:rPr>
        <w:t>(</w:t>
      </w:r>
      <w:r>
        <w:rPr>
          <w:w w:val="108"/>
          <w:sz w:val="20"/>
          <w:vertAlign w:val="baseline"/>
        </w:rPr>
        <w:t>14.</w:t>
      </w:r>
      <w:r>
        <w:rPr>
          <w:w w:val="112"/>
          <w:sz w:val="20"/>
          <w:vertAlign w:val="baseline"/>
        </w:rPr>
        <w:t>4)</w:t>
      </w:r>
    </w:p>
    <w:p>
      <w:pPr>
        <w:spacing w:after="0" w:line="168" w:lineRule="auto"/>
        <w:jc w:val="left"/>
        <w:rPr>
          <w:sz w:val="20"/>
        </w:rPr>
        <w:sectPr>
          <w:type w:val="continuous"/>
          <w:pgSz w:w="12240" w:h="15840"/>
          <w:pgMar w:top="2560" w:bottom="280" w:left="1720" w:right="1720"/>
          <w:cols w:num="3" w:equalWidth="0">
            <w:col w:w="3419" w:space="40"/>
            <w:col w:w="274" w:space="39"/>
            <w:col w:w="5028"/>
          </w:cols>
        </w:sectPr>
      </w:pPr>
    </w:p>
    <w:p>
      <w:pPr>
        <w:pStyle w:val="BodyText"/>
        <w:spacing w:before="2"/>
        <w:rPr>
          <w:sz w:val="27"/>
        </w:rPr>
      </w:pPr>
    </w:p>
    <w:p>
      <w:pPr>
        <w:pStyle w:val="BodyText"/>
        <w:ind w:left="629"/>
      </w:pPr>
      <w:r>
        <w:rPr/>
        <w:drawing>
          <wp:inline distT="0" distB="0" distL="0" distR="0">
            <wp:extent cx="4477600" cy="1029843"/>
            <wp:effectExtent l="0" t="0" r="0" b="0"/>
            <wp:docPr id="23" name="image33.jpeg"/>
            <wp:cNvGraphicFramePr>
              <a:graphicFrameLocks noChangeAspect="1"/>
            </wp:cNvGraphicFramePr>
            <a:graphic>
              <a:graphicData uri="http://schemas.openxmlformats.org/drawingml/2006/picture">
                <pic:pic>
                  <pic:nvPicPr>
                    <pic:cNvPr id="24" name="image33.jpeg"/>
                    <pic:cNvPicPr/>
                  </pic:nvPicPr>
                  <pic:blipFill>
                    <a:blip r:embed="rId43" cstate="print"/>
                    <a:stretch>
                      <a:fillRect/>
                    </a:stretch>
                  </pic:blipFill>
                  <pic:spPr>
                    <a:xfrm>
                      <a:off x="0" y="0"/>
                      <a:ext cx="4477600" cy="1029843"/>
                    </a:xfrm>
                    <a:prstGeom prst="rect">
                      <a:avLst/>
                    </a:prstGeom>
                  </pic:spPr>
                </pic:pic>
              </a:graphicData>
            </a:graphic>
          </wp:inline>
        </w:drawing>
      </w:r>
      <w:r>
        <w:rPr/>
      </w:r>
    </w:p>
    <w:p>
      <w:pPr>
        <w:pStyle w:val="BodyText"/>
        <w:spacing w:before="12"/>
        <w:rPr>
          <w:sz w:val="11"/>
        </w:rPr>
      </w:pPr>
    </w:p>
    <w:p>
      <w:pPr>
        <w:spacing w:line="199" w:lineRule="auto" w:before="74"/>
        <w:ind w:left="443" w:right="942" w:hanging="1"/>
        <w:jc w:val="both"/>
        <w:rPr>
          <w:rFonts w:ascii="Times New Roman"/>
          <w:i/>
          <w:sz w:val="16"/>
        </w:rPr>
      </w:pPr>
      <w:bookmarkStart w:name="_bookmark11" w:id="12"/>
      <w:bookmarkEnd w:id="12"/>
      <w:r>
        <w:rPr/>
      </w:r>
      <w:r>
        <w:rPr>
          <w:rFonts w:ascii="Lucida Sans Unicode"/>
          <w:color w:val="2C6362"/>
          <w:w w:val="105"/>
          <w:sz w:val="16"/>
        </w:rPr>
        <w:t>Figure</w:t>
      </w:r>
      <w:r>
        <w:rPr>
          <w:rFonts w:ascii="Lucida Sans Unicode"/>
          <w:color w:val="2C6362"/>
          <w:spacing w:val="-37"/>
          <w:w w:val="105"/>
          <w:sz w:val="16"/>
        </w:rPr>
        <w:t> </w:t>
      </w:r>
      <w:r>
        <w:rPr>
          <w:rFonts w:ascii="Lucida Sans Unicode"/>
          <w:color w:val="2C6362"/>
          <w:w w:val="105"/>
          <w:sz w:val="16"/>
        </w:rPr>
        <w:t>14.5.</w:t>
      </w:r>
      <w:r>
        <w:rPr>
          <w:rFonts w:ascii="Lucida Sans Unicode"/>
          <w:color w:val="2C6362"/>
          <w:spacing w:val="-19"/>
          <w:w w:val="105"/>
          <w:sz w:val="16"/>
        </w:rPr>
        <w:t> </w:t>
      </w:r>
      <w:r>
        <w:rPr>
          <w:rFonts w:ascii="Palatino Linotype"/>
          <w:w w:val="105"/>
          <w:sz w:val="16"/>
        </w:rPr>
        <w:t>Example</w:t>
      </w:r>
      <w:r>
        <w:rPr>
          <w:rFonts w:ascii="Palatino Linotype"/>
          <w:spacing w:val="-26"/>
          <w:w w:val="105"/>
          <w:sz w:val="16"/>
        </w:rPr>
        <w:t> </w:t>
      </w:r>
      <w:r>
        <w:rPr>
          <w:rFonts w:ascii="Palatino Linotype"/>
          <w:w w:val="105"/>
          <w:sz w:val="16"/>
        </w:rPr>
        <w:t>of</w:t>
      </w:r>
      <w:r>
        <w:rPr>
          <w:rFonts w:ascii="Palatino Linotype"/>
          <w:spacing w:val="-26"/>
          <w:w w:val="105"/>
          <w:sz w:val="16"/>
        </w:rPr>
        <w:t> </w:t>
      </w:r>
      <w:r>
        <w:rPr>
          <w:rFonts w:ascii="Palatino Linotype"/>
          <w:w w:val="105"/>
          <w:sz w:val="16"/>
        </w:rPr>
        <w:t>volumetric</w:t>
      </w:r>
      <w:r>
        <w:rPr>
          <w:rFonts w:ascii="Palatino Linotype"/>
          <w:spacing w:val="-25"/>
          <w:w w:val="105"/>
          <w:sz w:val="16"/>
        </w:rPr>
        <w:t> </w:t>
      </w:r>
      <w:r>
        <w:rPr>
          <w:rFonts w:ascii="Palatino Linotype"/>
          <w:w w:val="105"/>
          <w:sz w:val="16"/>
        </w:rPr>
        <w:t>shadows</w:t>
      </w:r>
      <w:r>
        <w:rPr>
          <w:rFonts w:ascii="Palatino Linotype"/>
          <w:spacing w:val="-26"/>
          <w:w w:val="105"/>
          <w:sz w:val="16"/>
        </w:rPr>
        <w:t> </w:t>
      </w:r>
      <w:r>
        <w:rPr>
          <w:rFonts w:ascii="Palatino Linotype"/>
          <w:w w:val="105"/>
          <w:sz w:val="16"/>
        </w:rPr>
        <w:t>from</w:t>
      </w:r>
      <w:r>
        <w:rPr>
          <w:rFonts w:ascii="Palatino Linotype"/>
          <w:spacing w:val="-26"/>
          <w:w w:val="105"/>
          <w:sz w:val="16"/>
        </w:rPr>
        <w:t> </w:t>
      </w:r>
      <w:r>
        <w:rPr>
          <w:rFonts w:ascii="Palatino Linotype"/>
          <w:w w:val="105"/>
          <w:sz w:val="16"/>
        </w:rPr>
        <w:t>a</w:t>
      </w:r>
      <w:r>
        <w:rPr>
          <w:rFonts w:ascii="Palatino Linotype"/>
          <w:spacing w:val="-26"/>
          <w:w w:val="105"/>
          <w:sz w:val="16"/>
        </w:rPr>
        <w:t> </w:t>
      </w:r>
      <w:r>
        <w:rPr>
          <w:rFonts w:ascii="Palatino Linotype"/>
          <w:w w:val="105"/>
          <w:sz w:val="16"/>
        </w:rPr>
        <w:t>Stanford</w:t>
      </w:r>
      <w:r>
        <w:rPr>
          <w:rFonts w:ascii="Palatino Linotype"/>
          <w:spacing w:val="-26"/>
          <w:w w:val="105"/>
          <w:sz w:val="16"/>
        </w:rPr>
        <w:t> </w:t>
      </w:r>
      <w:r>
        <w:rPr>
          <w:rFonts w:ascii="Palatino Linotype"/>
          <w:w w:val="105"/>
          <w:sz w:val="16"/>
        </w:rPr>
        <w:t>bunny</w:t>
      </w:r>
      <w:r>
        <w:rPr>
          <w:rFonts w:ascii="Palatino Linotype"/>
          <w:spacing w:val="-26"/>
          <w:w w:val="105"/>
          <w:sz w:val="16"/>
        </w:rPr>
        <w:t> </w:t>
      </w:r>
      <w:r>
        <w:rPr>
          <w:rFonts w:ascii="Palatino Linotype"/>
          <w:w w:val="105"/>
          <w:sz w:val="16"/>
        </w:rPr>
        <w:t>made</w:t>
      </w:r>
      <w:r>
        <w:rPr>
          <w:rFonts w:ascii="Palatino Linotype"/>
          <w:spacing w:val="-25"/>
          <w:w w:val="105"/>
          <w:sz w:val="16"/>
        </w:rPr>
        <w:t> </w:t>
      </w:r>
      <w:r>
        <w:rPr>
          <w:rFonts w:ascii="Palatino Linotype"/>
          <w:w w:val="105"/>
          <w:sz w:val="16"/>
        </w:rPr>
        <w:t>of</w:t>
      </w:r>
      <w:r>
        <w:rPr>
          <w:rFonts w:ascii="Palatino Linotype"/>
          <w:spacing w:val="-26"/>
          <w:w w:val="105"/>
          <w:sz w:val="16"/>
        </w:rPr>
        <w:t> </w:t>
      </w:r>
      <w:r>
        <w:rPr>
          <w:rFonts w:ascii="Palatino Linotype"/>
          <w:w w:val="105"/>
          <w:sz w:val="16"/>
        </w:rPr>
        <w:t>participating</w:t>
      </w:r>
      <w:r>
        <w:rPr>
          <w:rFonts w:ascii="Palatino Linotype"/>
          <w:spacing w:val="-26"/>
          <w:w w:val="105"/>
          <w:sz w:val="16"/>
        </w:rPr>
        <w:t> </w:t>
      </w:r>
      <w:r>
        <w:rPr>
          <w:rFonts w:ascii="Palatino Linotype"/>
          <w:w w:val="105"/>
          <w:sz w:val="16"/>
        </w:rPr>
        <w:t>media</w:t>
      </w:r>
      <w:r>
        <w:rPr>
          <w:rFonts w:ascii="Palatino Linotype"/>
          <w:spacing w:val="-26"/>
          <w:w w:val="105"/>
          <w:sz w:val="16"/>
        </w:rPr>
        <w:t> </w:t>
      </w:r>
      <w:r>
        <w:rPr>
          <w:rFonts w:ascii="Palatino Linotype"/>
          <w:w w:val="105"/>
          <w:sz w:val="16"/>
        </w:rPr>
        <w:t>[</w:t>
      </w:r>
      <w:hyperlink w:history="true" w:anchor="_bookmark0">
        <w:r>
          <w:rPr>
            <w:rFonts w:ascii="Palatino Linotype"/>
            <w:color w:val="0000FF"/>
            <w:w w:val="105"/>
            <w:sz w:val="16"/>
          </w:rPr>
          <w:t>744</w:t>
        </w:r>
      </w:hyperlink>
      <w:r>
        <w:rPr>
          <w:rFonts w:ascii="Palatino Linotype"/>
          <w:w w:val="105"/>
          <w:sz w:val="16"/>
        </w:rPr>
        <w:t>]. Left: without volumetric self-shadowing; middle: with self-shadowing; right: with shadows cast on other scene elements. </w:t>
      </w:r>
      <w:r>
        <w:rPr>
          <w:rFonts w:ascii="Times New Roman"/>
          <w:i/>
          <w:w w:val="105"/>
          <w:sz w:val="16"/>
        </w:rPr>
        <w:t>(Model courtesy of the Stanford Computer Graphics</w:t>
      </w:r>
      <w:r>
        <w:rPr>
          <w:rFonts w:ascii="Times New Roman"/>
          <w:i/>
          <w:spacing w:val="10"/>
          <w:w w:val="105"/>
          <w:sz w:val="16"/>
        </w:rPr>
        <w:t> </w:t>
      </w:r>
      <w:r>
        <w:rPr>
          <w:rFonts w:ascii="Times New Roman"/>
          <w:i/>
          <w:spacing w:val="-3"/>
          <w:w w:val="105"/>
          <w:sz w:val="16"/>
        </w:rPr>
        <w:t>Laboratory.)</w:t>
      </w:r>
    </w:p>
    <w:p>
      <w:pPr>
        <w:pStyle w:val="BodyText"/>
        <w:rPr>
          <w:rFonts w:ascii="Times New Roman"/>
          <w:i/>
          <w:sz w:val="16"/>
        </w:rPr>
      </w:pPr>
    </w:p>
    <w:p>
      <w:pPr>
        <w:pStyle w:val="BodyText"/>
        <w:rPr>
          <w:rFonts w:ascii="Times New Roman"/>
          <w:i/>
          <w:sz w:val="16"/>
        </w:rPr>
      </w:pPr>
    </w:p>
    <w:p>
      <w:pPr>
        <w:pStyle w:val="BodyText"/>
        <w:spacing w:before="1"/>
        <w:rPr>
          <w:rFonts w:ascii="Times New Roman"/>
          <w:i/>
          <w:sz w:val="16"/>
        </w:rPr>
      </w:pPr>
    </w:p>
    <w:p>
      <w:pPr>
        <w:pStyle w:val="BodyText"/>
        <w:spacing w:line="199" w:lineRule="auto"/>
        <w:ind w:left="443" w:right="941"/>
        <w:jc w:val="both"/>
      </w:pPr>
      <w:r>
        <w:rPr>
          <w:w w:val="120"/>
        </w:rPr>
        <w:t>where</w:t>
      </w:r>
      <w:r>
        <w:rPr>
          <w:spacing w:val="-28"/>
          <w:w w:val="120"/>
        </w:rPr>
        <w:t> </w:t>
      </w:r>
      <w:r>
        <w:rPr>
          <w:rFonts w:ascii="Times New Roman"/>
          <w:i/>
          <w:w w:val="120"/>
        </w:rPr>
        <w:t>n</w:t>
      </w:r>
      <w:r>
        <w:rPr>
          <w:rFonts w:ascii="Times New Roman"/>
          <w:i/>
          <w:spacing w:val="-25"/>
          <w:w w:val="120"/>
        </w:rPr>
        <w:t> </w:t>
      </w:r>
      <w:r>
        <w:rPr>
          <w:w w:val="120"/>
        </w:rPr>
        <w:t>is</w:t>
      </w:r>
      <w:r>
        <w:rPr>
          <w:spacing w:val="-28"/>
          <w:w w:val="120"/>
        </w:rPr>
        <w:t> </w:t>
      </w:r>
      <w:r>
        <w:rPr>
          <w:w w:val="120"/>
        </w:rPr>
        <w:t>the</w:t>
      </w:r>
      <w:r>
        <w:rPr>
          <w:spacing w:val="-27"/>
          <w:w w:val="120"/>
        </w:rPr>
        <w:t> </w:t>
      </w:r>
      <w:r>
        <w:rPr>
          <w:w w:val="120"/>
        </w:rPr>
        <w:t>number</w:t>
      </w:r>
      <w:r>
        <w:rPr>
          <w:spacing w:val="-28"/>
          <w:w w:val="120"/>
        </w:rPr>
        <w:t> </w:t>
      </w:r>
      <w:r>
        <w:rPr>
          <w:w w:val="120"/>
        </w:rPr>
        <w:t>of</w:t>
      </w:r>
      <w:r>
        <w:rPr>
          <w:spacing w:val="-27"/>
          <w:w w:val="120"/>
        </w:rPr>
        <w:t> </w:t>
      </w:r>
      <w:r>
        <w:rPr>
          <w:w w:val="120"/>
        </w:rPr>
        <w:t>lights,</w:t>
      </w:r>
      <w:r>
        <w:rPr>
          <w:spacing w:val="-27"/>
          <w:w w:val="120"/>
        </w:rPr>
        <w:t> </w:t>
      </w:r>
      <w:r>
        <w:rPr>
          <w:rFonts w:ascii="Times New Roman"/>
          <w:i/>
          <w:w w:val="120"/>
        </w:rPr>
        <w:t>p</w:t>
      </w:r>
      <w:r>
        <w:rPr>
          <w:w w:val="120"/>
        </w:rPr>
        <w:t>()</w:t>
      </w:r>
      <w:r>
        <w:rPr>
          <w:spacing w:val="-28"/>
          <w:w w:val="120"/>
        </w:rPr>
        <w:t> </w:t>
      </w:r>
      <w:r>
        <w:rPr>
          <w:w w:val="120"/>
        </w:rPr>
        <w:t>is</w:t>
      </w:r>
      <w:r>
        <w:rPr>
          <w:spacing w:val="-27"/>
          <w:w w:val="120"/>
        </w:rPr>
        <w:t> </w:t>
      </w:r>
      <w:r>
        <w:rPr>
          <w:w w:val="120"/>
        </w:rPr>
        <w:t>the</w:t>
      </w:r>
      <w:r>
        <w:rPr>
          <w:spacing w:val="-28"/>
          <w:w w:val="120"/>
        </w:rPr>
        <w:t> </w:t>
      </w:r>
      <w:r>
        <w:rPr>
          <w:w w:val="120"/>
        </w:rPr>
        <w:t>phase</w:t>
      </w:r>
      <w:r>
        <w:rPr>
          <w:spacing w:val="-28"/>
          <w:w w:val="120"/>
        </w:rPr>
        <w:t> </w:t>
      </w:r>
      <w:r>
        <w:rPr>
          <w:w w:val="120"/>
        </w:rPr>
        <w:t>function,</w:t>
      </w:r>
      <w:r>
        <w:rPr>
          <w:spacing w:val="-26"/>
          <w:w w:val="120"/>
        </w:rPr>
        <w:t> </w:t>
      </w:r>
      <w:r>
        <w:rPr>
          <w:rFonts w:ascii="Times New Roman"/>
          <w:i/>
          <w:spacing w:val="2"/>
          <w:w w:val="120"/>
        </w:rPr>
        <w:t>v</w:t>
      </w:r>
      <w:r>
        <w:rPr>
          <w:spacing w:val="2"/>
          <w:w w:val="120"/>
        </w:rPr>
        <w:t>()</w:t>
      </w:r>
      <w:r>
        <w:rPr>
          <w:spacing w:val="-28"/>
          <w:w w:val="120"/>
        </w:rPr>
        <w:t> </w:t>
      </w:r>
      <w:r>
        <w:rPr>
          <w:w w:val="120"/>
        </w:rPr>
        <w:t>is</w:t>
      </w:r>
      <w:r>
        <w:rPr>
          <w:spacing w:val="-27"/>
          <w:w w:val="120"/>
        </w:rPr>
        <w:t> </w:t>
      </w:r>
      <w:r>
        <w:rPr>
          <w:w w:val="120"/>
        </w:rPr>
        <w:t>the</w:t>
      </w:r>
      <w:r>
        <w:rPr>
          <w:spacing w:val="-28"/>
          <w:w w:val="120"/>
        </w:rPr>
        <w:t> </w:t>
      </w:r>
      <w:r>
        <w:rPr>
          <w:w w:val="120"/>
        </w:rPr>
        <w:t>visibility</w:t>
      </w:r>
      <w:r>
        <w:rPr>
          <w:spacing w:val="-28"/>
          <w:w w:val="120"/>
        </w:rPr>
        <w:t> </w:t>
      </w:r>
      <w:r>
        <w:rPr>
          <w:w w:val="120"/>
        </w:rPr>
        <w:t>function, </w:t>
      </w:r>
      <w:r>
        <w:rPr>
          <w:w w:val="165"/>
        </w:rPr>
        <w:t>l</w:t>
      </w:r>
      <w:r>
        <w:rPr>
          <w:rFonts w:ascii="Times New Roman"/>
          <w:i/>
          <w:w w:val="165"/>
          <w:vertAlign w:val="subscript"/>
        </w:rPr>
        <w:t>c</w:t>
      </w:r>
      <w:r>
        <w:rPr>
          <w:rFonts w:ascii="Arial"/>
          <w:i/>
          <w:w w:val="165"/>
          <w:position w:val="-4"/>
          <w:sz w:val="10"/>
          <w:vertAlign w:val="baseline"/>
        </w:rPr>
        <w:t>i</w:t>
      </w:r>
      <w:r>
        <w:rPr>
          <w:rFonts w:ascii="Arial"/>
          <w:i/>
          <w:spacing w:val="17"/>
          <w:w w:val="165"/>
          <w:position w:val="-4"/>
          <w:sz w:val="10"/>
          <w:vertAlign w:val="baseline"/>
        </w:rPr>
        <w:t> </w:t>
      </w:r>
      <w:r>
        <w:rPr>
          <w:w w:val="120"/>
          <w:vertAlign w:val="baseline"/>
        </w:rPr>
        <w:t>is</w:t>
      </w:r>
      <w:r>
        <w:rPr>
          <w:spacing w:val="-14"/>
          <w:w w:val="120"/>
          <w:vertAlign w:val="baseline"/>
        </w:rPr>
        <w:t> </w:t>
      </w:r>
      <w:r>
        <w:rPr>
          <w:w w:val="120"/>
          <w:vertAlign w:val="baseline"/>
        </w:rPr>
        <w:t>the</w:t>
      </w:r>
      <w:r>
        <w:rPr>
          <w:spacing w:val="-15"/>
          <w:w w:val="120"/>
          <w:vertAlign w:val="baseline"/>
        </w:rPr>
        <w:t> </w:t>
      </w:r>
      <w:r>
        <w:rPr>
          <w:w w:val="120"/>
          <w:vertAlign w:val="baseline"/>
        </w:rPr>
        <w:t>direction</w:t>
      </w:r>
      <w:r>
        <w:rPr>
          <w:spacing w:val="-15"/>
          <w:w w:val="120"/>
          <w:vertAlign w:val="baseline"/>
        </w:rPr>
        <w:t> </w:t>
      </w:r>
      <w:r>
        <w:rPr>
          <w:w w:val="120"/>
          <w:vertAlign w:val="baseline"/>
        </w:rPr>
        <w:t>vector</w:t>
      </w:r>
      <w:r>
        <w:rPr>
          <w:spacing w:val="-15"/>
          <w:w w:val="120"/>
          <w:vertAlign w:val="baseline"/>
        </w:rPr>
        <w:t> </w:t>
      </w:r>
      <w:r>
        <w:rPr>
          <w:w w:val="120"/>
          <w:vertAlign w:val="baseline"/>
        </w:rPr>
        <w:t>to</w:t>
      </w:r>
      <w:r>
        <w:rPr>
          <w:spacing w:val="-15"/>
          <w:w w:val="120"/>
          <w:vertAlign w:val="baseline"/>
        </w:rPr>
        <w:t> </w:t>
      </w:r>
      <w:r>
        <w:rPr>
          <w:w w:val="120"/>
          <w:vertAlign w:val="baseline"/>
        </w:rPr>
        <w:t>the</w:t>
      </w:r>
      <w:r>
        <w:rPr>
          <w:spacing w:val="-15"/>
          <w:w w:val="120"/>
          <w:vertAlign w:val="baseline"/>
        </w:rPr>
        <w:t> </w:t>
      </w:r>
      <w:r>
        <w:rPr>
          <w:rFonts w:ascii="Times New Roman"/>
          <w:i/>
          <w:w w:val="120"/>
          <w:vertAlign w:val="baseline"/>
        </w:rPr>
        <w:t>i</w:t>
      </w:r>
      <w:r>
        <w:rPr>
          <w:w w:val="120"/>
          <w:vertAlign w:val="baseline"/>
        </w:rPr>
        <w:t>th</w:t>
      </w:r>
      <w:r>
        <w:rPr>
          <w:spacing w:val="-15"/>
          <w:w w:val="120"/>
          <w:vertAlign w:val="baseline"/>
        </w:rPr>
        <w:t> </w:t>
      </w:r>
      <w:r>
        <w:rPr>
          <w:w w:val="120"/>
          <w:vertAlign w:val="baseline"/>
        </w:rPr>
        <w:t>light,</w:t>
      </w:r>
      <w:r>
        <w:rPr>
          <w:spacing w:val="-13"/>
          <w:w w:val="120"/>
          <w:vertAlign w:val="baseline"/>
        </w:rPr>
        <w:t> </w:t>
      </w:r>
      <w:r>
        <w:rPr>
          <w:w w:val="120"/>
          <w:vertAlign w:val="baseline"/>
        </w:rPr>
        <w:t>and</w:t>
      </w:r>
      <w:r>
        <w:rPr>
          <w:spacing w:val="-15"/>
          <w:w w:val="120"/>
          <w:vertAlign w:val="baseline"/>
        </w:rPr>
        <w:t> </w:t>
      </w:r>
      <w:r>
        <w:rPr>
          <w:w w:val="165"/>
          <w:vertAlign w:val="baseline"/>
        </w:rPr>
        <w:t>p</w:t>
      </w:r>
      <w:r>
        <w:rPr>
          <w:w w:val="165"/>
          <w:vertAlign w:val="subscript"/>
        </w:rPr>
        <w:t>light</w:t>
      </w:r>
      <w:r>
        <w:rPr>
          <w:rFonts w:ascii="Arial"/>
          <w:i/>
          <w:w w:val="165"/>
          <w:position w:val="-6"/>
          <w:sz w:val="10"/>
          <w:vertAlign w:val="baseline"/>
        </w:rPr>
        <w:t>i</w:t>
      </w:r>
      <w:r>
        <w:rPr>
          <w:rFonts w:ascii="Arial"/>
          <w:i/>
          <w:spacing w:val="18"/>
          <w:w w:val="165"/>
          <w:position w:val="-6"/>
          <w:sz w:val="10"/>
          <w:vertAlign w:val="baseline"/>
        </w:rPr>
        <w:t> </w:t>
      </w:r>
      <w:r>
        <w:rPr>
          <w:w w:val="120"/>
          <w:vertAlign w:val="baseline"/>
        </w:rPr>
        <w:t>is</w:t>
      </w:r>
      <w:r>
        <w:rPr>
          <w:spacing w:val="-15"/>
          <w:w w:val="120"/>
          <w:vertAlign w:val="baseline"/>
        </w:rPr>
        <w:t> </w:t>
      </w:r>
      <w:r>
        <w:rPr>
          <w:w w:val="120"/>
          <w:vertAlign w:val="baseline"/>
        </w:rPr>
        <w:t>the</w:t>
      </w:r>
      <w:r>
        <w:rPr>
          <w:spacing w:val="-15"/>
          <w:w w:val="120"/>
          <w:vertAlign w:val="baseline"/>
        </w:rPr>
        <w:t> </w:t>
      </w:r>
      <w:r>
        <w:rPr>
          <w:w w:val="120"/>
          <w:vertAlign w:val="baseline"/>
        </w:rPr>
        <w:t>position</w:t>
      </w:r>
      <w:r>
        <w:rPr>
          <w:spacing w:val="-14"/>
          <w:w w:val="120"/>
          <w:vertAlign w:val="baseline"/>
        </w:rPr>
        <w:t> </w:t>
      </w:r>
      <w:r>
        <w:rPr>
          <w:w w:val="120"/>
          <w:vertAlign w:val="baseline"/>
        </w:rPr>
        <w:t>of</w:t>
      </w:r>
      <w:r>
        <w:rPr>
          <w:spacing w:val="-15"/>
          <w:w w:val="120"/>
          <w:vertAlign w:val="baseline"/>
        </w:rPr>
        <w:t> </w:t>
      </w:r>
      <w:r>
        <w:rPr>
          <w:w w:val="120"/>
          <w:vertAlign w:val="baseline"/>
        </w:rPr>
        <w:t>the</w:t>
      </w:r>
      <w:r>
        <w:rPr>
          <w:spacing w:val="-14"/>
          <w:w w:val="120"/>
          <w:vertAlign w:val="baseline"/>
        </w:rPr>
        <w:t> </w:t>
      </w:r>
      <w:r>
        <w:rPr>
          <w:rFonts w:ascii="Times New Roman"/>
          <w:i/>
          <w:w w:val="120"/>
          <w:vertAlign w:val="baseline"/>
        </w:rPr>
        <w:t>i</w:t>
      </w:r>
      <w:r>
        <w:rPr>
          <w:w w:val="120"/>
          <w:vertAlign w:val="baseline"/>
        </w:rPr>
        <w:t>th</w:t>
      </w:r>
      <w:r>
        <w:rPr>
          <w:spacing w:val="-15"/>
          <w:w w:val="120"/>
          <w:vertAlign w:val="baseline"/>
        </w:rPr>
        <w:t> </w:t>
      </w:r>
      <w:r>
        <w:rPr>
          <w:w w:val="120"/>
          <w:vertAlign w:val="baseline"/>
        </w:rPr>
        <w:t>light.</w:t>
      </w:r>
      <w:r>
        <w:rPr>
          <w:spacing w:val="8"/>
          <w:w w:val="120"/>
          <w:vertAlign w:val="baseline"/>
        </w:rPr>
        <w:t> </w:t>
      </w:r>
      <w:r>
        <w:rPr>
          <w:w w:val="120"/>
          <w:vertAlign w:val="baseline"/>
        </w:rPr>
        <w:t>In </w:t>
      </w:r>
      <w:r>
        <w:rPr>
          <w:w w:val="118"/>
          <w:vertAlign w:val="baseline"/>
        </w:rPr>
        <w:t>ad</w:t>
      </w:r>
      <w:r>
        <w:rPr>
          <w:w w:val="117"/>
          <w:vertAlign w:val="baseline"/>
        </w:rPr>
        <w:t>d</w:t>
      </w:r>
      <w:r>
        <w:rPr>
          <w:w w:val="105"/>
          <w:vertAlign w:val="baseline"/>
        </w:rPr>
        <w:t>i</w:t>
      </w:r>
      <w:r>
        <w:rPr>
          <w:w w:val="148"/>
          <w:vertAlign w:val="baseline"/>
        </w:rPr>
        <w:t>t</w:t>
      </w:r>
      <w:r>
        <w:rPr>
          <w:w w:val="105"/>
          <w:vertAlign w:val="baseline"/>
        </w:rPr>
        <w:t>i</w:t>
      </w:r>
      <w:r>
        <w:rPr>
          <w:w w:val="111"/>
          <w:vertAlign w:val="baseline"/>
        </w:rPr>
        <w:t>on</w:t>
      </w:r>
      <w:r>
        <w:rPr>
          <w:w w:val="117"/>
          <w:vertAlign w:val="baseline"/>
        </w:rPr>
        <w:t>,</w:t>
      </w:r>
      <w:r>
        <w:rPr>
          <w:spacing w:val="13"/>
          <w:vertAlign w:val="baseline"/>
        </w:rPr>
        <w:t> </w:t>
      </w:r>
      <w:r>
        <w:rPr>
          <w:rFonts w:ascii="Times New Roman"/>
          <w:i/>
          <w:w w:val="96"/>
          <w:vertAlign w:val="baseline"/>
        </w:rPr>
        <w:t>c</w:t>
      </w:r>
      <w:r>
        <w:rPr>
          <w:w w:val="172"/>
          <w:vertAlign w:val="subscript"/>
        </w:rPr>
        <w:t>li</w:t>
      </w:r>
      <w:r>
        <w:rPr>
          <w:w w:val="168"/>
          <w:vertAlign w:val="subscript"/>
        </w:rPr>
        <w:t>g</w:t>
      </w:r>
      <w:r>
        <w:rPr>
          <w:spacing w:val="-5"/>
          <w:w w:val="186"/>
          <w:vertAlign w:val="subscript"/>
        </w:rPr>
        <w:t>h</w:t>
      </w:r>
      <w:r>
        <w:rPr>
          <w:w w:val="237"/>
          <w:vertAlign w:val="subscript"/>
        </w:rPr>
        <w:t>t</w:t>
      </w:r>
      <w:r>
        <w:rPr>
          <w:rFonts w:ascii="Arial"/>
          <w:i/>
          <w:spacing w:val="-14"/>
          <w:w w:val="238"/>
          <w:position w:val="-6"/>
          <w:sz w:val="10"/>
          <w:vertAlign w:val="baseline"/>
        </w:rPr>
        <w:t>i</w:t>
      </w:r>
      <w:r>
        <w:rPr>
          <w:w w:val="123"/>
          <w:vertAlign w:val="baseline"/>
        </w:rPr>
        <w:t>()</w:t>
      </w:r>
      <w:r>
        <w:rPr>
          <w:spacing w:val="13"/>
          <w:vertAlign w:val="baseline"/>
        </w:rPr>
        <w:t> </w:t>
      </w:r>
      <w:r>
        <w:rPr>
          <w:w w:val="105"/>
          <w:vertAlign w:val="baseline"/>
        </w:rPr>
        <w:t>i</w:t>
      </w:r>
      <w:r>
        <w:rPr>
          <w:w w:val="107"/>
          <w:vertAlign w:val="baseline"/>
        </w:rPr>
        <w:t>s</w:t>
      </w:r>
      <w:r>
        <w:rPr>
          <w:spacing w:val="13"/>
          <w:vertAlign w:val="baseline"/>
        </w:rPr>
        <w:t> </w:t>
      </w:r>
      <w:r>
        <w:rPr>
          <w:w w:val="148"/>
          <w:vertAlign w:val="baseline"/>
        </w:rPr>
        <w:t>t</w:t>
      </w:r>
      <w:r>
        <w:rPr>
          <w:w w:val="117"/>
          <w:vertAlign w:val="baseline"/>
        </w:rPr>
        <w:t>h</w:t>
      </w:r>
      <w:r>
        <w:rPr>
          <w:w w:val="106"/>
          <w:vertAlign w:val="baseline"/>
        </w:rPr>
        <w:t>e</w:t>
      </w:r>
      <w:r>
        <w:rPr>
          <w:spacing w:val="13"/>
          <w:vertAlign w:val="baseline"/>
        </w:rPr>
        <w:t> </w:t>
      </w:r>
      <w:r>
        <w:rPr>
          <w:w w:val="124"/>
          <w:vertAlign w:val="baseline"/>
        </w:rPr>
        <w:t>r</w:t>
      </w:r>
      <w:r>
        <w:rPr>
          <w:w w:val="118"/>
          <w:vertAlign w:val="baseline"/>
        </w:rPr>
        <w:t>ad</w:t>
      </w:r>
      <w:r>
        <w:rPr>
          <w:w w:val="105"/>
          <w:vertAlign w:val="baseline"/>
        </w:rPr>
        <w:t>i</w:t>
      </w:r>
      <w:r>
        <w:rPr>
          <w:w w:val="118"/>
          <w:vertAlign w:val="baseline"/>
        </w:rPr>
        <w:t>an</w:t>
      </w:r>
      <w:r>
        <w:rPr>
          <w:w w:val="106"/>
          <w:vertAlign w:val="baseline"/>
        </w:rPr>
        <w:t>ce</w:t>
      </w:r>
      <w:r>
        <w:rPr>
          <w:spacing w:val="13"/>
          <w:vertAlign w:val="baseline"/>
        </w:rPr>
        <w:t> </w:t>
      </w:r>
      <w:r>
        <w:rPr>
          <w:w w:val="96"/>
          <w:vertAlign w:val="baseline"/>
        </w:rPr>
        <w:t>f</w:t>
      </w:r>
      <w:r>
        <w:rPr>
          <w:w w:val="124"/>
          <w:vertAlign w:val="baseline"/>
        </w:rPr>
        <w:t>r</w:t>
      </w:r>
      <w:r>
        <w:rPr>
          <w:w w:val="110"/>
          <w:vertAlign w:val="baseline"/>
        </w:rPr>
        <w:t>om</w:t>
      </w:r>
      <w:r>
        <w:rPr>
          <w:spacing w:val="13"/>
          <w:vertAlign w:val="baseline"/>
        </w:rPr>
        <w:t> </w:t>
      </w:r>
      <w:r>
        <w:rPr>
          <w:w w:val="148"/>
          <w:vertAlign w:val="baseline"/>
        </w:rPr>
        <w:t>t</w:t>
      </w:r>
      <w:r>
        <w:rPr>
          <w:w w:val="117"/>
          <w:vertAlign w:val="baseline"/>
        </w:rPr>
        <w:t>h</w:t>
      </w:r>
      <w:r>
        <w:rPr>
          <w:w w:val="106"/>
          <w:vertAlign w:val="baseline"/>
        </w:rPr>
        <w:t>e</w:t>
      </w:r>
      <w:r>
        <w:rPr>
          <w:spacing w:val="13"/>
          <w:vertAlign w:val="baseline"/>
        </w:rPr>
        <w:t> </w:t>
      </w:r>
      <w:r>
        <w:rPr>
          <w:rFonts w:ascii="Times New Roman"/>
          <w:i/>
          <w:w w:val="123"/>
          <w:vertAlign w:val="baseline"/>
        </w:rPr>
        <w:t>i</w:t>
      </w:r>
      <w:r>
        <w:rPr>
          <w:w w:val="148"/>
          <w:vertAlign w:val="baseline"/>
        </w:rPr>
        <w:t>t</w:t>
      </w:r>
      <w:r>
        <w:rPr>
          <w:w w:val="117"/>
          <w:vertAlign w:val="baseline"/>
        </w:rPr>
        <w:t>h</w:t>
      </w:r>
      <w:r>
        <w:rPr>
          <w:spacing w:val="13"/>
          <w:vertAlign w:val="baseline"/>
        </w:rPr>
        <w:t> </w:t>
      </w:r>
      <w:r>
        <w:rPr>
          <w:w w:val="105"/>
          <w:vertAlign w:val="baseline"/>
        </w:rPr>
        <w:t>li</w:t>
      </w:r>
      <w:r>
        <w:rPr>
          <w:w w:val="111"/>
          <w:vertAlign w:val="baseline"/>
        </w:rPr>
        <w:t>g</w:t>
      </w:r>
      <w:r>
        <w:rPr>
          <w:spacing w:val="-6"/>
          <w:w w:val="111"/>
          <w:vertAlign w:val="baseline"/>
        </w:rPr>
        <w:t>h</w:t>
      </w:r>
      <w:r>
        <w:rPr>
          <w:w w:val="148"/>
          <w:vertAlign w:val="baseline"/>
        </w:rPr>
        <w:t>t</w:t>
      </w:r>
      <w:r>
        <w:rPr>
          <w:spacing w:val="13"/>
          <w:vertAlign w:val="baseline"/>
        </w:rPr>
        <w:t> </w:t>
      </w:r>
      <w:r>
        <w:rPr>
          <w:w w:val="113"/>
          <w:vertAlign w:val="baseline"/>
        </w:rPr>
        <w:t>as</w:t>
      </w:r>
      <w:r>
        <w:rPr>
          <w:spacing w:val="13"/>
          <w:vertAlign w:val="baseline"/>
        </w:rPr>
        <w:t> </w:t>
      </w:r>
      <w:r>
        <w:rPr>
          <w:w w:val="119"/>
          <w:vertAlign w:val="baseline"/>
        </w:rPr>
        <w:t>a</w:t>
      </w:r>
      <w:r>
        <w:rPr>
          <w:spacing w:val="13"/>
          <w:vertAlign w:val="baseline"/>
        </w:rPr>
        <w:t> </w:t>
      </w:r>
      <w:r>
        <w:rPr>
          <w:w w:val="96"/>
          <w:vertAlign w:val="baseline"/>
        </w:rPr>
        <w:t>f</w:t>
      </w:r>
      <w:r>
        <w:rPr>
          <w:w w:val="117"/>
          <w:vertAlign w:val="baseline"/>
        </w:rPr>
        <w:t>un</w:t>
      </w:r>
      <w:r>
        <w:rPr>
          <w:w w:val="106"/>
          <w:vertAlign w:val="baseline"/>
        </w:rPr>
        <w:t>c</w:t>
      </w:r>
      <w:r>
        <w:rPr>
          <w:w w:val="148"/>
          <w:vertAlign w:val="baseline"/>
        </w:rPr>
        <w:t>t</w:t>
      </w:r>
      <w:r>
        <w:rPr>
          <w:w w:val="105"/>
          <w:vertAlign w:val="baseline"/>
        </w:rPr>
        <w:t>i</w:t>
      </w:r>
      <w:r>
        <w:rPr>
          <w:w w:val="111"/>
          <w:vertAlign w:val="baseline"/>
        </w:rPr>
        <w:t>on</w:t>
      </w:r>
      <w:r>
        <w:rPr>
          <w:spacing w:val="13"/>
          <w:vertAlign w:val="baseline"/>
        </w:rPr>
        <w:t> </w:t>
      </w:r>
      <w:r>
        <w:rPr>
          <w:w w:val="102"/>
          <w:vertAlign w:val="baseline"/>
        </w:rPr>
        <w:t>of</w:t>
      </w:r>
      <w:r>
        <w:rPr>
          <w:spacing w:val="13"/>
          <w:vertAlign w:val="baseline"/>
        </w:rPr>
        <w:t> </w:t>
      </w:r>
      <w:r>
        <w:rPr>
          <w:w w:val="148"/>
          <w:vertAlign w:val="baseline"/>
        </w:rPr>
        <w:t>t</w:t>
      </w:r>
      <w:r>
        <w:rPr>
          <w:w w:val="117"/>
          <w:vertAlign w:val="baseline"/>
        </w:rPr>
        <w:t>h</w:t>
      </w:r>
      <w:r>
        <w:rPr>
          <w:w w:val="106"/>
          <w:vertAlign w:val="baseline"/>
        </w:rPr>
        <w:t>e</w:t>
      </w:r>
      <w:r>
        <w:rPr>
          <w:spacing w:val="13"/>
          <w:vertAlign w:val="baseline"/>
        </w:rPr>
        <w:t> </w:t>
      </w:r>
      <w:r>
        <w:rPr>
          <w:w w:val="117"/>
          <w:vertAlign w:val="baseline"/>
        </w:rPr>
        <w:t>d</w:t>
      </w:r>
      <w:r>
        <w:rPr>
          <w:w w:val="105"/>
          <w:vertAlign w:val="baseline"/>
        </w:rPr>
        <w:t>i</w:t>
      </w:r>
      <w:r>
        <w:rPr>
          <w:w w:val="107"/>
          <w:vertAlign w:val="baseline"/>
        </w:rPr>
        <w:t>s</w:t>
      </w:r>
      <w:r>
        <w:rPr>
          <w:w w:val="148"/>
          <w:vertAlign w:val="baseline"/>
        </w:rPr>
        <w:t>t</w:t>
      </w:r>
      <w:r>
        <w:rPr>
          <w:w w:val="118"/>
          <w:vertAlign w:val="baseline"/>
        </w:rPr>
        <w:t>an</w:t>
      </w:r>
      <w:r>
        <w:rPr>
          <w:w w:val="106"/>
          <w:vertAlign w:val="baseline"/>
        </w:rPr>
        <w:t>ce</w:t>
      </w:r>
      <w:r>
        <w:rPr>
          <w:spacing w:val="13"/>
          <w:vertAlign w:val="baseline"/>
        </w:rPr>
        <w:t> </w:t>
      </w:r>
      <w:r>
        <w:rPr>
          <w:w w:val="148"/>
          <w:vertAlign w:val="baseline"/>
        </w:rPr>
        <w:t>t</w:t>
      </w:r>
      <w:r>
        <w:rPr>
          <w:w w:val="106"/>
          <w:vertAlign w:val="baseline"/>
        </w:rPr>
        <w:t>o</w:t>
      </w:r>
      <w:r>
        <w:rPr>
          <w:spacing w:val="13"/>
          <w:vertAlign w:val="baseline"/>
        </w:rPr>
        <w:t> </w:t>
      </w:r>
      <w:r>
        <w:rPr>
          <w:w w:val="105"/>
          <w:vertAlign w:val="baseline"/>
        </w:rPr>
        <w:t>i</w:t>
      </w:r>
      <w:r>
        <w:rPr>
          <w:w w:val="148"/>
          <w:vertAlign w:val="baseline"/>
        </w:rPr>
        <w:t>t</w:t>
      </w:r>
      <w:r>
        <w:rPr>
          <w:w w:val="107"/>
          <w:vertAlign w:val="baseline"/>
        </w:rPr>
        <w:t>s </w:t>
      </w:r>
      <w:r>
        <w:rPr>
          <w:w w:val="120"/>
          <w:vertAlign w:val="baseline"/>
        </w:rPr>
        <w:t>position,</w:t>
      </w:r>
      <w:r>
        <w:rPr>
          <w:spacing w:val="-26"/>
          <w:w w:val="120"/>
          <w:vertAlign w:val="baseline"/>
        </w:rPr>
        <w:t> </w:t>
      </w:r>
      <w:r>
        <w:rPr>
          <w:w w:val="120"/>
          <w:vertAlign w:val="baseline"/>
        </w:rPr>
        <w:t>using</w:t>
      </w:r>
      <w:r>
        <w:rPr>
          <w:spacing w:val="-27"/>
          <w:w w:val="120"/>
          <w:vertAlign w:val="baseline"/>
        </w:rPr>
        <w:t> </w:t>
      </w:r>
      <w:r>
        <w:rPr>
          <w:w w:val="120"/>
          <w:vertAlign w:val="baseline"/>
        </w:rPr>
        <w:t>the</w:t>
      </w:r>
      <w:r>
        <w:rPr>
          <w:spacing w:val="-26"/>
          <w:w w:val="120"/>
          <w:vertAlign w:val="baseline"/>
        </w:rPr>
        <w:t> </w:t>
      </w:r>
      <w:r>
        <w:rPr>
          <w:w w:val="120"/>
          <w:vertAlign w:val="baseline"/>
        </w:rPr>
        <w:t>definition</w:t>
      </w:r>
      <w:r>
        <w:rPr>
          <w:spacing w:val="-27"/>
          <w:w w:val="120"/>
          <w:vertAlign w:val="baseline"/>
        </w:rPr>
        <w:t> </w:t>
      </w:r>
      <w:r>
        <w:rPr>
          <w:w w:val="120"/>
          <w:vertAlign w:val="baseline"/>
        </w:rPr>
        <w:t>from</w:t>
      </w:r>
      <w:r>
        <w:rPr>
          <w:spacing w:val="-26"/>
          <w:w w:val="120"/>
          <w:vertAlign w:val="baseline"/>
        </w:rPr>
        <w:t> </w:t>
      </w:r>
      <w:hyperlink w:history="true" w:anchor="_bookmark0">
        <w:r>
          <w:rPr>
            <w:color w:val="0000FF"/>
            <w:w w:val="120"/>
            <w:vertAlign w:val="baseline"/>
          </w:rPr>
          <w:t>Section</w:t>
        </w:r>
        <w:r>
          <w:rPr>
            <w:color w:val="0000FF"/>
            <w:spacing w:val="-27"/>
            <w:w w:val="120"/>
            <w:vertAlign w:val="baseline"/>
          </w:rPr>
          <w:t> </w:t>
        </w:r>
        <w:r>
          <w:rPr>
            <w:color w:val="0000FF"/>
            <w:w w:val="120"/>
            <w:vertAlign w:val="baseline"/>
          </w:rPr>
          <w:t>9.4</w:t>
        </w:r>
        <w:r>
          <w:rPr>
            <w:color w:val="0000FF"/>
            <w:spacing w:val="-26"/>
            <w:w w:val="120"/>
            <w:vertAlign w:val="baseline"/>
          </w:rPr>
          <w:t> </w:t>
        </w:r>
      </w:hyperlink>
      <w:r>
        <w:rPr>
          <w:w w:val="120"/>
          <w:vertAlign w:val="baseline"/>
        </w:rPr>
        <w:t>and</w:t>
      </w:r>
      <w:r>
        <w:rPr>
          <w:spacing w:val="-26"/>
          <w:w w:val="120"/>
          <w:vertAlign w:val="baseline"/>
        </w:rPr>
        <w:t> </w:t>
      </w:r>
      <w:r>
        <w:rPr>
          <w:w w:val="120"/>
          <w:vertAlign w:val="baseline"/>
        </w:rPr>
        <w:t>the</w:t>
      </w:r>
      <w:r>
        <w:rPr>
          <w:spacing w:val="-27"/>
          <w:w w:val="120"/>
          <w:vertAlign w:val="baseline"/>
        </w:rPr>
        <w:t> </w:t>
      </w:r>
      <w:r>
        <w:rPr>
          <w:w w:val="120"/>
          <w:vertAlign w:val="baseline"/>
        </w:rPr>
        <w:t>inverse</w:t>
      </w:r>
      <w:r>
        <w:rPr>
          <w:spacing w:val="-26"/>
          <w:w w:val="120"/>
          <w:vertAlign w:val="baseline"/>
        </w:rPr>
        <w:t> </w:t>
      </w:r>
      <w:r>
        <w:rPr>
          <w:w w:val="120"/>
          <w:vertAlign w:val="baseline"/>
        </w:rPr>
        <w:t>square</w:t>
      </w:r>
      <w:r>
        <w:rPr>
          <w:spacing w:val="-27"/>
          <w:w w:val="120"/>
          <w:vertAlign w:val="baseline"/>
        </w:rPr>
        <w:t> </w:t>
      </w:r>
      <w:r>
        <w:rPr>
          <w:w w:val="120"/>
          <w:vertAlign w:val="baseline"/>
        </w:rPr>
        <w:t>falloff</w:t>
      </w:r>
      <w:r>
        <w:rPr>
          <w:spacing w:val="-26"/>
          <w:w w:val="120"/>
          <w:vertAlign w:val="baseline"/>
        </w:rPr>
        <w:t> </w:t>
      </w:r>
      <w:r>
        <w:rPr>
          <w:w w:val="120"/>
          <w:vertAlign w:val="baseline"/>
        </w:rPr>
        <w:t>function from </w:t>
      </w:r>
      <w:hyperlink w:history="true" w:anchor="_bookmark0">
        <w:r>
          <w:rPr>
            <w:color w:val="0000FF"/>
            <w:w w:val="120"/>
            <w:vertAlign w:val="baseline"/>
          </w:rPr>
          <w:t>Section 5.2.2</w:t>
        </w:r>
      </w:hyperlink>
      <w:r>
        <w:rPr>
          <w:w w:val="120"/>
          <w:vertAlign w:val="baseline"/>
        </w:rPr>
        <w:t>. The visibility function </w:t>
      </w:r>
      <w:r>
        <w:rPr>
          <w:rFonts w:ascii="Times New Roman"/>
          <w:i/>
          <w:w w:val="120"/>
          <w:vertAlign w:val="baseline"/>
        </w:rPr>
        <w:t>v</w:t>
      </w:r>
      <w:r>
        <w:rPr>
          <w:w w:val="120"/>
          <w:vertAlign w:val="baseline"/>
        </w:rPr>
        <w:t>(x</w:t>
      </w:r>
      <w:r>
        <w:rPr>
          <w:rFonts w:ascii="Times New Roman"/>
          <w:i/>
          <w:w w:val="120"/>
          <w:vertAlign w:val="baseline"/>
        </w:rPr>
        <w:t>, </w:t>
      </w:r>
      <w:r>
        <w:rPr>
          <w:w w:val="165"/>
          <w:vertAlign w:val="baseline"/>
        </w:rPr>
        <w:t>p</w:t>
      </w:r>
      <w:r>
        <w:rPr>
          <w:w w:val="165"/>
          <w:vertAlign w:val="subscript"/>
        </w:rPr>
        <w:t>light</w:t>
      </w:r>
      <w:r>
        <w:rPr>
          <w:rFonts w:ascii="Arial"/>
          <w:i/>
          <w:w w:val="165"/>
          <w:position w:val="-6"/>
          <w:sz w:val="10"/>
          <w:vertAlign w:val="baseline"/>
        </w:rPr>
        <w:t>i </w:t>
      </w:r>
      <w:r>
        <w:rPr>
          <w:w w:val="120"/>
          <w:vertAlign w:val="baseline"/>
        </w:rPr>
        <w:t>) represents the ratio of</w:t>
      </w:r>
      <w:r>
        <w:rPr>
          <w:spacing w:val="-27"/>
          <w:w w:val="120"/>
          <w:vertAlign w:val="baseline"/>
        </w:rPr>
        <w:t> </w:t>
      </w:r>
      <w:r>
        <w:rPr>
          <w:w w:val="120"/>
          <w:vertAlign w:val="baseline"/>
        </w:rPr>
        <w:t>light reaching a position x from a light source at </w:t>
      </w:r>
      <w:r>
        <w:rPr>
          <w:w w:val="165"/>
          <w:vertAlign w:val="baseline"/>
        </w:rPr>
        <w:t>p</w:t>
      </w:r>
      <w:r>
        <w:rPr>
          <w:w w:val="165"/>
          <w:vertAlign w:val="subscript"/>
        </w:rPr>
        <w:t>light</w:t>
      </w:r>
      <w:r>
        <w:rPr>
          <w:rFonts w:ascii="Arial"/>
          <w:i/>
          <w:w w:val="165"/>
          <w:position w:val="-6"/>
          <w:sz w:val="10"/>
          <w:vertAlign w:val="baseline"/>
        </w:rPr>
        <w:t>i </w:t>
      </w:r>
      <w:r>
        <w:rPr>
          <w:w w:val="120"/>
          <w:vertAlign w:val="baseline"/>
        </w:rPr>
        <w:t>according</w:t>
      </w:r>
      <w:r>
        <w:rPr>
          <w:spacing w:val="-27"/>
          <w:w w:val="120"/>
          <w:vertAlign w:val="baseline"/>
        </w:rPr>
        <w:t> </w:t>
      </w:r>
      <w:r>
        <w:rPr>
          <w:w w:val="120"/>
          <w:vertAlign w:val="baseline"/>
        </w:rPr>
        <w:t>to</w:t>
      </w:r>
    </w:p>
    <w:p>
      <w:pPr>
        <w:tabs>
          <w:tab w:pos="7346" w:val="left" w:leader="none"/>
        </w:tabs>
        <w:spacing w:before="142"/>
        <w:ind w:left="443" w:right="0" w:firstLine="1247"/>
        <w:jc w:val="left"/>
        <w:rPr>
          <w:sz w:val="20"/>
        </w:rPr>
      </w:pPr>
      <w:r>
        <w:rPr>
          <w:rFonts w:ascii="Times New Roman" w:hAnsi="Times New Roman"/>
          <w:i/>
          <w:w w:val="120"/>
          <w:sz w:val="20"/>
        </w:rPr>
        <w:t>v</w:t>
      </w:r>
      <w:r>
        <w:rPr>
          <w:w w:val="120"/>
          <w:sz w:val="20"/>
        </w:rPr>
        <w:t>(x</w:t>
      </w:r>
      <w:r>
        <w:rPr>
          <w:rFonts w:ascii="Times New Roman" w:hAnsi="Times New Roman"/>
          <w:i/>
          <w:w w:val="120"/>
          <w:sz w:val="20"/>
        </w:rPr>
        <w:t>,</w:t>
      </w:r>
      <w:r>
        <w:rPr>
          <w:rFonts w:ascii="Times New Roman" w:hAnsi="Times New Roman"/>
          <w:i/>
          <w:spacing w:val="-41"/>
          <w:w w:val="120"/>
          <w:sz w:val="20"/>
        </w:rPr>
        <w:t> </w:t>
      </w:r>
      <w:r>
        <w:rPr>
          <w:w w:val="165"/>
          <w:sz w:val="20"/>
        </w:rPr>
        <w:t>p</w:t>
      </w:r>
      <w:r>
        <w:rPr>
          <w:w w:val="165"/>
          <w:sz w:val="20"/>
          <w:vertAlign w:val="subscript"/>
        </w:rPr>
        <w:t>light</w:t>
      </w:r>
      <w:r>
        <w:rPr>
          <w:rFonts w:ascii="Arial" w:hAnsi="Arial"/>
          <w:i/>
          <w:w w:val="165"/>
          <w:position w:val="-6"/>
          <w:sz w:val="10"/>
          <w:vertAlign w:val="baseline"/>
        </w:rPr>
        <w:t>i</w:t>
      </w:r>
      <w:r>
        <w:rPr>
          <w:rFonts w:ascii="Arial" w:hAnsi="Arial"/>
          <w:i/>
          <w:spacing w:val="-34"/>
          <w:w w:val="165"/>
          <w:position w:val="-6"/>
          <w:sz w:val="10"/>
          <w:vertAlign w:val="baseline"/>
        </w:rPr>
        <w:t> </w:t>
      </w:r>
      <w:r>
        <w:rPr>
          <w:w w:val="120"/>
          <w:sz w:val="20"/>
          <w:vertAlign w:val="baseline"/>
        </w:rPr>
        <w:t>)</w:t>
      </w:r>
      <w:r>
        <w:rPr>
          <w:spacing w:val="-30"/>
          <w:w w:val="120"/>
          <w:sz w:val="20"/>
          <w:vertAlign w:val="baseline"/>
        </w:rPr>
        <w:t> </w:t>
      </w:r>
      <w:r>
        <w:rPr>
          <w:w w:val="130"/>
          <w:sz w:val="20"/>
          <w:vertAlign w:val="baseline"/>
        </w:rPr>
        <w:t>=</w:t>
      </w:r>
      <w:r>
        <w:rPr>
          <w:spacing w:val="-36"/>
          <w:w w:val="130"/>
          <w:sz w:val="20"/>
          <w:vertAlign w:val="baseline"/>
        </w:rPr>
        <w:t> </w:t>
      </w:r>
      <w:r>
        <w:rPr>
          <w:rFonts w:ascii="宋体" w:hAnsi="宋体"/>
          <w:w w:val="120"/>
          <w:sz w:val="20"/>
          <w:vertAlign w:val="baseline"/>
        </w:rPr>
        <w:t>shadowMap</w:t>
      </w:r>
      <w:r>
        <w:rPr>
          <w:w w:val="120"/>
          <w:sz w:val="20"/>
          <w:vertAlign w:val="baseline"/>
        </w:rPr>
        <w:t>(x</w:t>
      </w:r>
      <w:r>
        <w:rPr>
          <w:rFonts w:ascii="Times New Roman" w:hAnsi="Times New Roman"/>
          <w:i/>
          <w:w w:val="120"/>
          <w:sz w:val="20"/>
          <w:vertAlign w:val="baseline"/>
        </w:rPr>
        <w:t>,</w:t>
      </w:r>
      <w:r>
        <w:rPr>
          <w:rFonts w:ascii="Times New Roman" w:hAnsi="Times New Roman"/>
          <w:i/>
          <w:spacing w:val="-40"/>
          <w:w w:val="120"/>
          <w:sz w:val="20"/>
          <w:vertAlign w:val="baseline"/>
        </w:rPr>
        <w:t> </w:t>
      </w:r>
      <w:r>
        <w:rPr>
          <w:w w:val="165"/>
          <w:sz w:val="20"/>
          <w:vertAlign w:val="baseline"/>
        </w:rPr>
        <w:t>p</w:t>
      </w:r>
      <w:r>
        <w:rPr>
          <w:w w:val="165"/>
          <w:sz w:val="20"/>
          <w:vertAlign w:val="subscript"/>
        </w:rPr>
        <w:t>light</w:t>
      </w:r>
      <w:r>
        <w:rPr>
          <w:rFonts w:ascii="Arial" w:hAnsi="Arial"/>
          <w:i/>
          <w:w w:val="165"/>
          <w:position w:val="-6"/>
          <w:sz w:val="10"/>
          <w:vertAlign w:val="baseline"/>
        </w:rPr>
        <w:t>i</w:t>
      </w:r>
      <w:r>
        <w:rPr>
          <w:rFonts w:ascii="Arial" w:hAnsi="Arial"/>
          <w:i/>
          <w:spacing w:val="-35"/>
          <w:w w:val="165"/>
          <w:position w:val="-6"/>
          <w:sz w:val="10"/>
          <w:vertAlign w:val="baseline"/>
        </w:rPr>
        <w:t> </w:t>
      </w:r>
      <w:r>
        <w:rPr>
          <w:w w:val="120"/>
          <w:sz w:val="20"/>
          <w:vertAlign w:val="baseline"/>
        </w:rPr>
        <w:t>)</w:t>
      </w:r>
      <w:r>
        <w:rPr>
          <w:spacing w:val="-36"/>
          <w:w w:val="120"/>
          <w:sz w:val="20"/>
          <w:vertAlign w:val="baseline"/>
        </w:rPr>
        <w:t> </w:t>
      </w:r>
      <w:r>
        <w:rPr>
          <w:rFonts w:ascii="Lucida Sans Unicode" w:hAnsi="Lucida Sans Unicode"/>
          <w:w w:val="85"/>
          <w:sz w:val="20"/>
          <w:vertAlign w:val="baseline"/>
        </w:rPr>
        <w:t>·</w:t>
      </w:r>
      <w:r>
        <w:rPr>
          <w:rFonts w:ascii="Lucida Sans Unicode" w:hAnsi="Lucida Sans Unicode"/>
          <w:spacing w:val="-28"/>
          <w:w w:val="85"/>
          <w:sz w:val="20"/>
          <w:vertAlign w:val="baseline"/>
        </w:rPr>
        <w:t> </w:t>
      </w:r>
      <w:r>
        <w:rPr>
          <w:rFonts w:ascii="宋体" w:hAnsi="宋体"/>
          <w:w w:val="120"/>
          <w:sz w:val="20"/>
          <w:vertAlign w:val="baseline"/>
        </w:rPr>
        <w:t>volShad</w:t>
      </w:r>
      <w:r>
        <w:rPr>
          <w:w w:val="120"/>
          <w:sz w:val="20"/>
          <w:vertAlign w:val="baseline"/>
        </w:rPr>
        <w:t>(x</w:t>
      </w:r>
      <w:r>
        <w:rPr>
          <w:rFonts w:ascii="Times New Roman" w:hAnsi="Times New Roman"/>
          <w:i/>
          <w:w w:val="120"/>
          <w:sz w:val="20"/>
          <w:vertAlign w:val="baseline"/>
        </w:rPr>
        <w:t>,</w:t>
      </w:r>
      <w:r>
        <w:rPr>
          <w:rFonts w:ascii="Times New Roman" w:hAnsi="Times New Roman"/>
          <w:i/>
          <w:spacing w:val="-41"/>
          <w:w w:val="120"/>
          <w:sz w:val="20"/>
          <w:vertAlign w:val="baseline"/>
        </w:rPr>
        <w:t> </w:t>
      </w:r>
      <w:r>
        <w:rPr>
          <w:w w:val="165"/>
          <w:sz w:val="20"/>
          <w:vertAlign w:val="baseline"/>
        </w:rPr>
        <w:t>p</w:t>
      </w:r>
      <w:r>
        <w:rPr>
          <w:w w:val="165"/>
          <w:sz w:val="20"/>
          <w:vertAlign w:val="subscript"/>
        </w:rPr>
        <w:t>light</w:t>
      </w:r>
      <w:r>
        <w:rPr>
          <w:rFonts w:ascii="Arial" w:hAnsi="Arial"/>
          <w:i/>
          <w:w w:val="165"/>
          <w:position w:val="-6"/>
          <w:sz w:val="10"/>
          <w:vertAlign w:val="baseline"/>
        </w:rPr>
        <w:t>i</w:t>
      </w:r>
      <w:r>
        <w:rPr>
          <w:rFonts w:ascii="Arial" w:hAnsi="Arial"/>
          <w:i/>
          <w:spacing w:val="-34"/>
          <w:w w:val="165"/>
          <w:position w:val="-6"/>
          <w:sz w:val="10"/>
          <w:vertAlign w:val="baseline"/>
        </w:rPr>
        <w:t> </w:t>
      </w:r>
      <w:r>
        <w:rPr>
          <w:w w:val="120"/>
          <w:sz w:val="20"/>
          <w:vertAlign w:val="baseline"/>
        </w:rPr>
        <w:t>)</w:t>
      </w:r>
      <w:r>
        <w:rPr>
          <w:rFonts w:ascii="Times New Roman" w:hAnsi="Times New Roman"/>
          <w:i/>
          <w:w w:val="120"/>
          <w:sz w:val="20"/>
          <w:vertAlign w:val="baseline"/>
        </w:rPr>
        <w:t>,</w:t>
        <w:tab/>
      </w:r>
      <w:r>
        <w:rPr>
          <w:w w:val="120"/>
          <w:sz w:val="20"/>
          <w:vertAlign w:val="baseline"/>
        </w:rPr>
        <w:t>(14.5)</w:t>
      </w:r>
    </w:p>
    <w:p>
      <w:pPr>
        <w:pStyle w:val="BodyText"/>
        <w:spacing w:line="201" w:lineRule="auto" w:before="177"/>
        <w:ind w:left="443" w:right="941"/>
        <w:jc w:val="both"/>
      </w:pPr>
      <w:r>
        <w:rPr>
          <w:w w:val="120"/>
        </w:rPr>
        <w:t>where </w:t>
      </w:r>
      <w:r>
        <w:rPr>
          <w:rFonts w:ascii="宋体"/>
          <w:w w:val="120"/>
        </w:rPr>
        <w:t>volShad</w:t>
      </w:r>
      <w:r>
        <w:rPr>
          <w:w w:val="120"/>
        </w:rPr>
        <w:t>(x</w:t>
      </w:r>
      <w:r>
        <w:rPr>
          <w:rFonts w:ascii="Times New Roman"/>
          <w:i/>
          <w:w w:val="120"/>
        </w:rPr>
        <w:t>, </w:t>
      </w:r>
      <w:r>
        <w:rPr>
          <w:w w:val="165"/>
        </w:rPr>
        <w:t>p</w:t>
      </w:r>
      <w:r>
        <w:rPr>
          <w:w w:val="165"/>
          <w:vertAlign w:val="subscript"/>
        </w:rPr>
        <w:t>light</w:t>
      </w:r>
      <w:r>
        <w:rPr>
          <w:rFonts w:ascii="Arial"/>
          <w:i/>
          <w:w w:val="165"/>
          <w:position w:val="-6"/>
          <w:sz w:val="10"/>
          <w:vertAlign w:val="baseline"/>
        </w:rPr>
        <w:t>i </w:t>
      </w:r>
      <w:r>
        <w:rPr>
          <w:w w:val="120"/>
          <w:vertAlign w:val="baseline"/>
        </w:rPr>
        <w:t>) </w:t>
      </w:r>
      <w:r>
        <w:rPr>
          <w:w w:val="125"/>
          <w:vertAlign w:val="baseline"/>
        </w:rPr>
        <w:t>= </w:t>
      </w:r>
      <w:r>
        <w:rPr>
          <w:rFonts w:ascii="Times New Roman"/>
          <w:i/>
          <w:spacing w:val="2"/>
          <w:w w:val="120"/>
          <w:vertAlign w:val="baseline"/>
        </w:rPr>
        <w:t>T</w:t>
      </w:r>
      <w:r>
        <w:rPr>
          <w:rFonts w:ascii="Times New Roman"/>
          <w:i/>
          <w:spacing w:val="2"/>
          <w:w w:val="120"/>
          <w:vertAlign w:val="subscript"/>
        </w:rPr>
        <w:t>r</w:t>
      </w:r>
      <w:r>
        <w:rPr>
          <w:spacing w:val="2"/>
          <w:w w:val="120"/>
          <w:vertAlign w:val="baseline"/>
        </w:rPr>
        <w:t>(x</w:t>
      </w:r>
      <w:r>
        <w:rPr>
          <w:rFonts w:ascii="Times New Roman"/>
          <w:i/>
          <w:spacing w:val="2"/>
          <w:w w:val="120"/>
          <w:vertAlign w:val="baseline"/>
        </w:rPr>
        <w:t>, </w:t>
      </w:r>
      <w:r>
        <w:rPr>
          <w:w w:val="165"/>
          <w:vertAlign w:val="baseline"/>
        </w:rPr>
        <w:t>p</w:t>
      </w:r>
      <w:r>
        <w:rPr>
          <w:w w:val="165"/>
          <w:vertAlign w:val="subscript"/>
        </w:rPr>
        <w:t>light</w:t>
      </w:r>
      <w:r>
        <w:rPr>
          <w:rFonts w:ascii="Arial"/>
          <w:i/>
          <w:w w:val="165"/>
          <w:position w:val="-6"/>
          <w:sz w:val="10"/>
          <w:vertAlign w:val="baseline"/>
        </w:rPr>
        <w:t>i </w:t>
      </w:r>
      <w:r>
        <w:rPr>
          <w:w w:val="120"/>
          <w:vertAlign w:val="baseline"/>
        </w:rPr>
        <w:t>). In real-time rendering, shadows result from</w:t>
      </w:r>
      <w:r>
        <w:rPr>
          <w:spacing w:val="-22"/>
          <w:w w:val="120"/>
          <w:vertAlign w:val="baseline"/>
        </w:rPr>
        <w:t> </w:t>
      </w:r>
      <w:r>
        <w:rPr>
          <w:spacing w:val="-4"/>
          <w:w w:val="120"/>
          <w:vertAlign w:val="baseline"/>
        </w:rPr>
        <w:t>two</w:t>
      </w:r>
      <w:r>
        <w:rPr>
          <w:spacing w:val="-22"/>
          <w:w w:val="120"/>
          <w:vertAlign w:val="baseline"/>
        </w:rPr>
        <w:t> </w:t>
      </w:r>
      <w:r>
        <w:rPr>
          <w:w w:val="120"/>
          <w:vertAlign w:val="baseline"/>
        </w:rPr>
        <w:t>kinds</w:t>
      </w:r>
      <w:r>
        <w:rPr>
          <w:spacing w:val="-21"/>
          <w:w w:val="120"/>
          <w:vertAlign w:val="baseline"/>
        </w:rPr>
        <w:t> </w:t>
      </w:r>
      <w:r>
        <w:rPr>
          <w:w w:val="120"/>
          <w:vertAlign w:val="baseline"/>
        </w:rPr>
        <w:t>of</w:t>
      </w:r>
      <w:r>
        <w:rPr>
          <w:spacing w:val="-22"/>
          <w:w w:val="120"/>
          <w:vertAlign w:val="baseline"/>
        </w:rPr>
        <w:t> </w:t>
      </w:r>
      <w:r>
        <w:rPr>
          <w:w w:val="120"/>
          <w:vertAlign w:val="baseline"/>
        </w:rPr>
        <w:t>occlusion:</w:t>
      </w:r>
      <w:r>
        <w:rPr>
          <w:spacing w:val="-4"/>
          <w:w w:val="120"/>
          <w:vertAlign w:val="baseline"/>
        </w:rPr>
        <w:t> </w:t>
      </w:r>
      <w:r>
        <w:rPr>
          <w:w w:val="120"/>
          <w:vertAlign w:val="baseline"/>
        </w:rPr>
        <w:t>opaque</w:t>
      </w:r>
      <w:r>
        <w:rPr>
          <w:spacing w:val="-22"/>
          <w:w w:val="120"/>
          <w:vertAlign w:val="baseline"/>
        </w:rPr>
        <w:t> </w:t>
      </w:r>
      <w:r>
        <w:rPr>
          <w:w w:val="120"/>
          <w:vertAlign w:val="baseline"/>
        </w:rPr>
        <w:t>and</w:t>
      </w:r>
      <w:r>
        <w:rPr>
          <w:spacing w:val="-22"/>
          <w:w w:val="120"/>
          <w:vertAlign w:val="baseline"/>
        </w:rPr>
        <w:t> </w:t>
      </w:r>
      <w:r>
        <w:rPr>
          <w:w w:val="120"/>
          <w:vertAlign w:val="baseline"/>
        </w:rPr>
        <w:t>volumetric.</w:t>
      </w:r>
      <w:r>
        <w:rPr>
          <w:spacing w:val="2"/>
          <w:w w:val="120"/>
          <w:vertAlign w:val="baseline"/>
        </w:rPr>
        <w:t> </w:t>
      </w:r>
      <w:r>
        <w:rPr>
          <w:w w:val="120"/>
          <w:vertAlign w:val="baseline"/>
        </w:rPr>
        <w:t>Shadows</w:t>
      </w:r>
      <w:r>
        <w:rPr>
          <w:spacing w:val="-21"/>
          <w:w w:val="120"/>
          <w:vertAlign w:val="baseline"/>
        </w:rPr>
        <w:t> </w:t>
      </w:r>
      <w:r>
        <w:rPr>
          <w:w w:val="120"/>
          <w:vertAlign w:val="baseline"/>
        </w:rPr>
        <w:t>from</w:t>
      </w:r>
      <w:r>
        <w:rPr>
          <w:spacing w:val="-22"/>
          <w:w w:val="120"/>
          <w:vertAlign w:val="baseline"/>
        </w:rPr>
        <w:t> </w:t>
      </w:r>
      <w:r>
        <w:rPr>
          <w:w w:val="120"/>
          <w:vertAlign w:val="baseline"/>
        </w:rPr>
        <w:t>opaque</w:t>
      </w:r>
      <w:r>
        <w:rPr>
          <w:spacing w:val="-22"/>
          <w:w w:val="120"/>
          <w:vertAlign w:val="baseline"/>
        </w:rPr>
        <w:t> </w:t>
      </w:r>
      <w:r>
        <w:rPr>
          <w:w w:val="120"/>
          <w:vertAlign w:val="baseline"/>
        </w:rPr>
        <w:t>objects </w:t>
      </w:r>
      <w:r>
        <w:rPr>
          <w:w w:val="115"/>
          <w:vertAlign w:val="baseline"/>
        </w:rPr>
        <w:t>(</w:t>
      </w:r>
      <w:r>
        <w:rPr>
          <w:rFonts w:ascii="宋体"/>
          <w:w w:val="115"/>
          <w:vertAlign w:val="baseline"/>
        </w:rPr>
        <w:t>shadowMap</w:t>
      </w:r>
      <w:r>
        <w:rPr>
          <w:w w:val="115"/>
          <w:vertAlign w:val="baseline"/>
        </w:rPr>
        <w:t>)</w:t>
      </w:r>
      <w:r>
        <w:rPr>
          <w:spacing w:val="-19"/>
          <w:w w:val="115"/>
          <w:vertAlign w:val="baseline"/>
        </w:rPr>
        <w:t> </w:t>
      </w:r>
      <w:r>
        <w:rPr>
          <w:w w:val="115"/>
          <w:vertAlign w:val="baseline"/>
        </w:rPr>
        <w:t>are</w:t>
      </w:r>
      <w:r>
        <w:rPr>
          <w:spacing w:val="-18"/>
          <w:w w:val="115"/>
          <w:vertAlign w:val="baseline"/>
        </w:rPr>
        <w:t> </w:t>
      </w:r>
      <w:r>
        <w:rPr>
          <w:w w:val="115"/>
          <w:vertAlign w:val="baseline"/>
        </w:rPr>
        <w:t>traditionally</w:t>
      </w:r>
      <w:r>
        <w:rPr>
          <w:spacing w:val="-19"/>
          <w:w w:val="115"/>
          <w:vertAlign w:val="baseline"/>
        </w:rPr>
        <w:t> </w:t>
      </w:r>
      <w:r>
        <w:rPr>
          <w:w w:val="115"/>
          <w:vertAlign w:val="baseline"/>
        </w:rPr>
        <w:t>computed</w:t>
      </w:r>
      <w:r>
        <w:rPr>
          <w:spacing w:val="-18"/>
          <w:w w:val="115"/>
          <w:vertAlign w:val="baseline"/>
        </w:rPr>
        <w:t> </w:t>
      </w:r>
      <w:r>
        <w:rPr>
          <w:spacing w:val="-3"/>
          <w:w w:val="115"/>
          <w:vertAlign w:val="baseline"/>
        </w:rPr>
        <w:t>by</w:t>
      </w:r>
      <w:r>
        <w:rPr>
          <w:spacing w:val="-19"/>
          <w:w w:val="115"/>
          <w:vertAlign w:val="baseline"/>
        </w:rPr>
        <w:t> </w:t>
      </w:r>
      <w:r>
        <w:rPr>
          <w:w w:val="115"/>
          <w:vertAlign w:val="baseline"/>
        </w:rPr>
        <w:t>using</w:t>
      </w:r>
      <w:r>
        <w:rPr>
          <w:spacing w:val="-18"/>
          <w:w w:val="115"/>
          <w:vertAlign w:val="baseline"/>
        </w:rPr>
        <w:t> </w:t>
      </w:r>
      <w:r>
        <w:rPr>
          <w:w w:val="115"/>
          <w:vertAlign w:val="baseline"/>
        </w:rPr>
        <w:t>shadow</w:t>
      </w:r>
      <w:r>
        <w:rPr>
          <w:spacing w:val="-19"/>
          <w:w w:val="115"/>
          <w:vertAlign w:val="baseline"/>
        </w:rPr>
        <w:t> </w:t>
      </w:r>
      <w:r>
        <w:rPr>
          <w:w w:val="115"/>
          <w:vertAlign w:val="baseline"/>
        </w:rPr>
        <w:t>mapping</w:t>
      </w:r>
      <w:r>
        <w:rPr>
          <w:spacing w:val="-18"/>
          <w:w w:val="115"/>
          <w:vertAlign w:val="baseline"/>
        </w:rPr>
        <w:t> </w:t>
      </w:r>
      <w:r>
        <w:rPr>
          <w:w w:val="115"/>
          <w:vertAlign w:val="baseline"/>
        </w:rPr>
        <w:t>or</w:t>
      </w:r>
      <w:r>
        <w:rPr>
          <w:spacing w:val="-19"/>
          <w:w w:val="115"/>
          <w:vertAlign w:val="baseline"/>
        </w:rPr>
        <w:t> </w:t>
      </w:r>
      <w:r>
        <w:rPr>
          <w:w w:val="115"/>
          <w:vertAlign w:val="baseline"/>
        </w:rPr>
        <w:t>other</w:t>
      </w:r>
      <w:r>
        <w:rPr>
          <w:spacing w:val="-18"/>
          <w:w w:val="115"/>
          <w:vertAlign w:val="baseline"/>
        </w:rPr>
        <w:t> </w:t>
      </w:r>
      <w:r>
        <w:rPr>
          <w:w w:val="115"/>
          <w:vertAlign w:val="baseline"/>
        </w:rPr>
        <w:t>techniques </w:t>
      </w:r>
      <w:r>
        <w:rPr>
          <w:w w:val="120"/>
          <w:vertAlign w:val="baseline"/>
        </w:rPr>
        <w:t>from </w:t>
      </w:r>
      <w:hyperlink w:history="true" w:anchor="_bookmark0">
        <w:r>
          <w:rPr>
            <w:color w:val="0000FF"/>
            <w:w w:val="120"/>
            <w:vertAlign w:val="baseline"/>
          </w:rPr>
          <w:t>Chapter</w:t>
        </w:r>
        <w:r>
          <w:rPr>
            <w:color w:val="0000FF"/>
            <w:spacing w:val="6"/>
            <w:w w:val="120"/>
            <w:vertAlign w:val="baseline"/>
          </w:rPr>
          <w:t> </w:t>
        </w:r>
        <w:r>
          <w:rPr>
            <w:color w:val="0000FF"/>
            <w:w w:val="120"/>
            <w:vertAlign w:val="baseline"/>
          </w:rPr>
          <w:t>7</w:t>
        </w:r>
      </w:hyperlink>
      <w:r>
        <w:rPr>
          <w:w w:val="120"/>
          <w:vertAlign w:val="baseline"/>
        </w:rPr>
        <w:t>.</w:t>
      </w:r>
    </w:p>
    <w:p>
      <w:pPr>
        <w:pStyle w:val="BodyText"/>
        <w:spacing w:line="204" w:lineRule="auto" w:before="4"/>
        <w:ind w:left="443" w:right="941" w:firstLine="298"/>
        <w:jc w:val="both"/>
      </w:pPr>
      <w:r>
        <w:rPr>
          <w:w w:val="115"/>
        </w:rPr>
        <w:t>The volumetric shadow term </w:t>
      </w:r>
      <w:r>
        <w:rPr>
          <w:rFonts w:ascii="宋体" w:hAnsi="宋体"/>
          <w:w w:val="115"/>
        </w:rPr>
        <w:t>volShad</w:t>
      </w:r>
      <w:r>
        <w:rPr>
          <w:w w:val="115"/>
        </w:rPr>
        <w:t>(x</w:t>
      </w:r>
      <w:r>
        <w:rPr>
          <w:rFonts w:ascii="Times New Roman" w:hAnsi="Times New Roman"/>
          <w:i/>
          <w:w w:val="115"/>
        </w:rPr>
        <w:t>, </w:t>
      </w:r>
      <w:r>
        <w:rPr>
          <w:w w:val="165"/>
        </w:rPr>
        <w:t>p</w:t>
      </w:r>
      <w:r>
        <w:rPr>
          <w:w w:val="165"/>
          <w:vertAlign w:val="subscript"/>
        </w:rPr>
        <w:t>light</w:t>
      </w:r>
      <w:r>
        <w:rPr>
          <w:rFonts w:ascii="Arial" w:hAnsi="Arial"/>
          <w:i/>
          <w:w w:val="165"/>
          <w:position w:val="-6"/>
          <w:sz w:val="10"/>
          <w:vertAlign w:val="baseline"/>
        </w:rPr>
        <w:t>i </w:t>
      </w:r>
      <w:r>
        <w:rPr>
          <w:w w:val="115"/>
          <w:vertAlign w:val="baseline"/>
        </w:rPr>
        <w:t>) of </w:t>
      </w:r>
      <w:hyperlink w:history="true" w:anchor="_bookmark11">
        <w:r>
          <w:rPr>
            <w:color w:val="0000FF"/>
            <w:w w:val="115"/>
            <w:vertAlign w:val="baseline"/>
          </w:rPr>
          <w:t>Equation 14.5</w:t>
        </w:r>
      </w:hyperlink>
      <w:r>
        <w:rPr>
          <w:color w:val="0000FF"/>
          <w:w w:val="115"/>
          <w:vertAlign w:val="baseline"/>
        </w:rPr>
        <w:t> </w:t>
      </w:r>
      <w:r>
        <w:rPr>
          <w:w w:val="115"/>
          <w:vertAlign w:val="baseline"/>
        </w:rPr>
        <w:t>represents the transmittance from light source position </w:t>
      </w:r>
      <w:r>
        <w:rPr>
          <w:w w:val="165"/>
          <w:vertAlign w:val="baseline"/>
        </w:rPr>
        <w:t>p</w:t>
      </w:r>
      <w:r>
        <w:rPr>
          <w:w w:val="165"/>
          <w:vertAlign w:val="subscript"/>
        </w:rPr>
        <w:t>light</w:t>
      </w:r>
      <w:r>
        <w:rPr>
          <w:rFonts w:ascii="Arial" w:hAnsi="Arial"/>
          <w:i/>
          <w:w w:val="165"/>
          <w:position w:val="-6"/>
          <w:sz w:val="10"/>
          <w:vertAlign w:val="baseline"/>
        </w:rPr>
        <w:t>i </w:t>
      </w:r>
      <w:r>
        <w:rPr>
          <w:w w:val="115"/>
          <w:vertAlign w:val="baseline"/>
        </w:rPr>
        <w:t>to sampled point x, with values in the range [0</w:t>
      </w:r>
      <w:r>
        <w:rPr>
          <w:rFonts w:ascii="Times New Roman" w:hAnsi="Times New Roman"/>
          <w:i/>
          <w:w w:val="115"/>
          <w:vertAlign w:val="baseline"/>
        </w:rPr>
        <w:t>, </w:t>
      </w:r>
      <w:r>
        <w:rPr>
          <w:w w:val="115"/>
          <w:vertAlign w:val="baseline"/>
        </w:rPr>
        <w:t>1]. Occlusion produced </w:t>
      </w:r>
      <w:r>
        <w:rPr>
          <w:spacing w:val="-3"/>
          <w:w w:val="115"/>
          <w:vertAlign w:val="baseline"/>
        </w:rPr>
        <w:t>by </w:t>
      </w:r>
      <w:r>
        <w:rPr>
          <w:w w:val="115"/>
          <w:vertAlign w:val="baseline"/>
        </w:rPr>
        <w:t>a volume is a crucial component of volumetric rendering,</w:t>
      </w:r>
      <w:r>
        <w:rPr>
          <w:spacing w:val="-6"/>
          <w:w w:val="115"/>
          <w:vertAlign w:val="baseline"/>
        </w:rPr>
        <w:t> </w:t>
      </w:r>
      <w:r>
        <w:rPr>
          <w:w w:val="115"/>
          <w:vertAlign w:val="baseline"/>
        </w:rPr>
        <w:t>where</w:t>
      </w:r>
      <w:r>
        <w:rPr>
          <w:spacing w:val="-5"/>
          <w:w w:val="115"/>
          <w:vertAlign w:val="baseline"/>
        </w:rPr>
        <w:t> </w:t>
      </w:r>
      <w:r>
        <w:rPr>
          <w:w w:val="115"/>
          <w:vertAlign w:val="baseline"/>
        </w:rPr>
        <w:t>the</w:t>
      </w:r>
      <w:r>
        <w:rPr>
          <w:spacing w:val="-5"/>
          <w:w w:val="115"/>
          <w:vertAlign w:val="baseline"/>
        </w:rPr>
        <w:t> </w:t>
      </w:r>
      <w:r>
        <w:rPr>
          <w:w w:val="115"/>
          <w:vertAlign w:val="baseline"/>
        </w:rPr>
        <w:t>volume</w:t>
      </w:r>
      <w:r>
        <w:rPr>
          <w:spacing w:val="-5"/>
          <w:w w:val="115"/>
          <w:vertAlign w:val="baseline"/>
        </w:rPr>
        <w:t> </w:t>
      </w:r>
      <w:r>
        <w:rPr>
          <w:w w:val="115"/>
          <w:vertAlign w:val="baseline"/>
        </w:rPr>
        <w:t>element</w:t>
      </w:r>
      <w:r>
        <w:rPr>
          <w:spacing w:val="-5"/>
          <w:w w:val="115"/>
          <w:vertAlign w:val="baseline"/>
        </w:rPr>
        <w:t> </w:t>
      </w:r>
      <w:r>
        <w:rPr>
          <w:w w:val="115"/>
          <w:vertAlign w:val="baseline"/>
        </w:rPr>
        <w:t>can</w:t>
      </w:r>
      <w:r>
        <w:rPr>
          <w:spacing w:val="-5"/>
          <w:w w:val="115"/>
          <w:vertAlign w:val="baseline"/>
        </w:rPr>
        <w:t> </w:t>
      </w:r>
      <w:r>
        <w:rPr>
          <w:w w:val="115"/>
          <w:vertAlign w:val="baseline"/>
        </w:rPr>
        <w:t>self-shadow</w:t>
      </w:r>
      <w:r>
        <w:rPr>
          <w:spacing w:val="-5"/>
          <w:w w:val="115"/>
          <w:vertAlign w:val="baseline"/>
        </w:rPr>
        <w:t> </w:t>
      </w:r>
      <w:r>
        <w:rPr>
          <w:w w:val="115"/>
          <w:vertAlign w:val="baseline"/>
        </w:rPr>
        <w:t>or</w:t>
      </w:r>
      <w:r>
        <w:rPr>
          <w:spacing w:val="-5"/>
          <w:w w:val="115"/>
          <w:vertAlign w:val="baseline"/>
        </w:rPr>
        <w:t> </w:t>
      </w:r>
      <w:r>
        <w:rPr>
          <w:w w:val="115"/>
          <w:vertAlign w:val="baseline"/>
        </w:rPr>
        <w:t>cast</w:t>
      </w:r>
      <w:r>
        <w:rPr>
          <w:spacing w:val="-5"/>
          <w:w w:val="115"/>
          <w:vertAlign w:val="baseline"/>
        </w:rPr>
        <w:t> </w:t>
      </w:r>
      <w:r>
        <w:rPr>
          <w:w w:val="115"/>
          <w:vertAlign w:val="baseline"/>
        </w:rPr>
        <w:t>shadows</w:t>
      </w:r>
      <w:r>
        <w:rPr>
          <w:spacing w:val="-5"/>
          <w:w w:val="115"/>
          <w:vertAlign w:val="baseline"/>
        </w:rPr>
        <w:t> </w:t>
      </w:r>
      <w:r>
        <w:rPr>
          <w:w w:val="115"/>
          <w:vertAlign w:val="baseline"/>
        </w:rPr>
        <w:t>on</w:t>
      </w:r>
      <w:r>
        <w:rPr>
          <w:spacing w:val="-5"/>
          <w:w w:val="115"/>
          <w:vertAlign w:val="baseline"/>
        </w:rPr>
        <w:t> </w:t>
      </w:r>
      <w:r>
        <w:rPr>
          <w:w w:val="115"/>
          <w:vertAlign w:val="baseline"/>
        </w:rPr>
        <w:t>other</w:t>
      </w:r>
      <w:r>
        <w:rPr>
          <w:spacing w:val="-5"/>
          <w:w w:val="115"/>
          <w:vertAlign w:val="baseline"/>
        </w:rPr>
        <w:t> </w:t>
      </w:r>
      <w:r>
        <w:rPr>
          <w:w w:val="115"/>
          <w:vertAlign w:val="baseline"/>
        </w:rPr>
        <w:t>scene elements.</w:t>
      </w:r>
      <w:r>
        <w:rPr>
          <w:spacing w:val="8"/>
          <w:w w:val="115"/>
          <w:vertAlign w:val="baseline"/>
        </w:rPr>
        <w:t> </w:t>
      </w:r>
      <w:r>
        <w:rPr>
          <w:w w:val="115"/>
          <w:vertAlign w:val="baseline"/>
        </w:rPr>
        <w:t>See</w:t>
      </w:r>
      <w:r>
        <w:rPr>
          <w:spacing w:val="-14"/>
          <w:w w:val="115"/>
          <w:vertAlign w:val="baseline"/>
        </w:rPr>
        <w:t> </w:t>
      </w:r>
      <w:hyperlink w:history="true" w:anchor="_bookmark11">
        <w:r>
          <w:rPr>
            <w:color w:val="0000FF"/>
            <w:w w:val="115"/>
            <w:vertAlign w:val="baseline"/>
          </w:rPr>
          <w:t>Figure</w:t>
        </w:r>
        <w:r>
          <w:rPr>
            <w:color w:val="0000FF"/>
            <w:spacing w:val="-13"/>
            <w:w w:val="115"/>
            <w:vertAlign w:val="baseline"/>
          </w:rPr>
          <w:t> </w:t>
        </w:r>
        <w:r>
          <w:rPr>
            <w:color w:val="0000FF"/>
            <w:w w:val="115"/>
            <w:vertAlign w:val="baseline"/>
          </w:rPr>
          <w:t>14.5</w:t>
        </w:r>
      </w:hyperlink>
      <w:r>
        <w:rPr>
          <w:w w:val="115"/>
          <w:vertAlign w:val="baseline"/>
        </w:rPr>
        <w:t>.</w:t>
      </w:r>
      <w:r>
        <w:rPr>
          <w:spacing w:val="8"/>
          <w:w w:val="115"/>
          <w:vertAlign w:val="baseline"/>
        </w:rPr>
        <w:t> </w:t>
      </w:r>
      <w:r>
        <w:rPr>
          <w:w w:val="115"/>
          <w:vertAlign w:val="baseline"/>
        </w:rPr>
        <w:t>This</w:t>
      </w:r>
      <w:r>
        <w:rPr>
          <w:spacing w:val="-14"/>
          <w:w w:val="115"/>
          <w:vertAlign w:val="baseline"/>
        </w:rPr>
        <w:t> </w:t>
      </w:r>
      <w:r>
        <w:rPr>
          <w:w w:val="115"/>
          <w:vertAlign w:val="baseline"/>
        </w:rPr>
        <w:t>result</w:t>
      </w:r>
      <w:r>
        <w:rPr>
          <w:spacing w:val="-13"/>
          <w:w w:val="115"/>
          <w:vertAlign w:val="baseline"/>
        </w:rPr>
        <w:t> </w:t>
      </w:r>
      <w:r>
        <w:rPr>
          <w:w w:val="115"/>
          <w:vertAlign w:val="baseline"/>
        </w:rPr>
        <w:t>is</w:t>
      </w:r>
      <w:r>
        <w:rPr>
          <w:spacing w:val="-14"/>
          <w:w w:val="115"/>
          <w:vertAlign w:val="baseline"/>
        </w:rPr>
        <w:t> </w:t>
      </w:r>
      <w:r>
        <w:rPr>
          <w:w w:val="115"/>
          <w:vertAlign w:val="baseline"/>
        </w:rPr>
        <w:t>usually</w:t>
      </w:r>
      <w:r>
        <w:rPr>
          <w:spacing w:val="-14"/>
          <w:w w:val="115"/>
          <w:vertAlign w:val="baseline"/>
        </w:rPr>
        <w:t> </w:t>
      </w:r>
      <w:r>
        <w:rPr>
          <w:w w:val="115"/>
          <w:vertAlign w:val="baseline"/>
        </w:rPr>
        <w:t>achieved</w:t>
      </w:r>
      <w:r>
        <w:rPr>
          <w:spacing w:val="-14"/>
          <w:w w:val="115"/>
          <w:vertAlign w:val="baseline"/>
        </w:rPr>
        <w:t> </w:t>
      </w:r>
      <w:r>
        <w:rPr>
          <w:spacing w:val="-3"/>
          <w:w w:val="115"/>
          <w:vertAlign w:val="baseline"/>
        </w:rPr>
        <w:t>by</w:t>
      </w:r>
      <w:r>
        <w:rPr>
          <w:spacing w:val="-14"/>
          <w:w w:val="115"/>
          <w:vertAlign w:val="baseline"/>
        </w:rPr>
        <w:t> </w:t>
      </w:r>
      <w:r>
        <w:rPr>
          <w:w w:val="115"/>
          <w:vertAlign w:val="baseline"/>
        </w:rPr>
        <w:t>performing</w:t>
      </w:r>
      <w:r>
        <w:rPr>
          <w:spacing w:val="-13"/>
          <w:w w:val="115"/>
          <w:vertAlign w:val="baseline"/>
        </w:rPr>
        <w:t> </w:t>
      </w:r>
      <w:r>
        <w:rPr>
          <w:w w:val="115"/>
          <w:vertAlign w:val="baseline"/>
        </w:rPr>
        <w:t>ray</w:t>
      </w:r>
      <w:r>
        <w:rPr>
          <w:spacing w:val="-14"/>
          <w:w w:val="115"/>
          <w:vertAlign w:val="baseline"/>
        </w:rPr>
        <w:t> </w:t>
      </w:r>
      <w:r>
        <w:rPr>
          <w:w w:val="115"/>
          <w:vertAlign w:val="baseline"/>
        </w:rPr>
        <w:t>marching along the primary ray from the eye through the volume to the first surface, and then along</w:t>
      </w:r>
      <w:r>
        <w:rPr>
          <w:spacing w:val="-20"/>
          <w:w w:val="115"/>
          <w:vertAlign w:val="baseline"/>
        </w:rPr>
        <w:t> </w:t>
      </w:r>
      <w:r>
        <w:rPr>
          <w:w w:val="115"/>
          <w:vertAlign w:val="baseline"/>
        </w:rPr>
        <w:t>a</w:t>
      </w:r>
      <w:r>
        <w:rPr>
          <w:spacing w:val="-20"/>
          <w:w w:val="115"/>
          <w:vertAlign w:val="baseline"/>
        </w:rPr>
        <w:t> </w:t>
      </w:r>
      <w:r>
        <w:rPr>
          <w:w w:val="115"/>
          <w:vertAlign w:val="baseline"/>
        </w:rPr>
        <w:t>secondary</w:t>
      </w:r>
      <w:r>
        <w:rPr>
          <w:spacing w:val="-19"/>
          <w:w w:val="115"/>
          <w:vertAlign w:val="baseline"/>
        </w:rPr>
        <w:t> </w:t>
      </w:r>
      <w:r>
        <w:rPr>
          <w:w w:val="115"/>
          <w:vertAlign w:val="baseline"/>
        </w:rPr>
        <w:t>ray</w:t>
      </w:r>
      <w:r>
        <w:rPr>
          <w:spacing w:val="-20"/>
          <w:w w:val="115"/>
          <w:vertAlign w:val="baseline"/>
        </w:rPr>
        <w:t> </w:t>
      </w:r>
      <w:r>
        <w:rPr>
          <w:w w:val="115"/>
          <w:vertAlign w:val="baseline"/>
        </w:rPr>
        <w:t>path</w:t>
      </w:r>
      <w:r>
        <w:rPr>
          <w:spacing w:val="-19"/>
          <w:w w:val="115"/>
          <w:vertAlign w:val="baseline"/>
        </w:rPr>
        <w:t> </w:t>
      </w:r>
      <w:r>
        <w:rPr>
          <w:w w:val="115"/>
          <w:vertAlign w:val="baseline"/>
        </w:rPr>
        <w:t>from</w:t>
      </w:r>
      <w:r>
        <w:rPr>
          <w:spacing w:val="-20"/>
          <w:w w:val="115"/>
          <w:vertAlign w:val="baseline"/>
        </w:rPr>
        <w:t> </w:t>
      </w:r>
      <w:r>
        <w:rPr>
          <w:w w:val="115"/>
          <w:vertAlign w:val="baseline"/>
        </w:rPr>
        <w:t>each</w:t>
      </w:r>
      <w:r>
        <w:rPr>
          <w:spacing w:val="-19"/>
          <w:w w:val="115"/>
          <w:vertAlign w:val="baseline"/>
        </w:rPr>
        <w:t> </w:t>
      </w:r>
      <w:r>
        <w:rPr>
          <w:w w:val="115"/>
          <w:vertAlign w:val="baseline"/>
        </w:rPr>
        <w:t>of</w:t>
      </w:r>
      <w:r>
        <w:rPr>
          <w:spacing w:val="-20"/>
          <w:w w:val="115"/>
          <w:vertAlign w:val="baseline"/>
        </w:rPr>
        <w:t> </w:t>
      </w:r>
      <w:r>
        <w:rPr>
          <w:w w:val="115"/>
          <w:vertAlign w:val="baseline"/>
        </w:rPr>
        <w:t>these</w:t>
      </w:r>
      <w:r>
        <w:rPr>
          <w:spacing w:val="-19"/>
          <w:w w:val="115"/>
          <w:vertAlign w:val="baseline"/>
        </w:rPr>
        <w:t> </w:t>
      </w:r>
      <w:r>
        <w:rPr>
          <w:w w:val="115"/>
          <w:vertAlign w:val="baseline"/>
        </w:rPr>
        <w:t>samples</w:t>
      </w:r>
      <w:r>
        <w:rPr>
          <w:spacing w:val="-20"/>
          <w:w w:val="115"/>
          <w:vertAlign w:val="baseline"/>
        </w:rPr>
        <w:t> </w:t>
      </w:r>
      <w:r>
        <w:rPr>
          <w:w w:val="115"/>
          <w:vertAlign w:val="baseline"/>
        </w:rPr>
        <w:t>toward</w:t>
      </w:r>
      <w:r>
        <w:rPr>
          <w:spacing w:val="-19"/>
          <w:w w:val="115"/>
          <w:vertAlign w:val="baseline"/>
        </w:rPr>
        <w:t> </w:t>
      </w:r>
      <w:r>
        <w:rPr>
          <w:w w:val="115"/>
          <w:vertAlign w:val="baseline"/>
        </w:rPr>
        <w:t>each</w:t>
      </w:r>
      <w:r>
        <w:rPr>
          <w:spacing w:val="-20"/>
          <w:w w:val="115"/>
          <w:vertAlign w:val="baseline"/>
        </w:rPr>
        <w:t> </w:t>
      </w:r>
      <w:r>
        <w:rPr>
          <w:w w:val="115"/>
          <w:vertAlign w:val="baseline"/>
        </w:rPr>
        <w:t>light</w:t>
      </w:r>
      <w:r>
        <w:rPr>
          <w:spacing w:val="-19"/>
          <w:w w:val="115"/>
          <w:vertAlign w:val="baseline"/>
        </w:rPr>
        <w:t> </w:t>
      </w:r>
      <w:r>
        <w:rPr>
          <w:w w:val="115"/>
          <w:vertAlign w:val="baseline"/>
        </w:rPr>
        <w:t>source. “Ray marching”</w:t>
      </w:r>
      <w:r>
        <w:rPr>
          <w:spacing w:val="-12"/>
          <w:w w:val="115"/>
          <w:vertAlign w:val="baseline"/>
        </w:rPr>
        <w:t> </w:t>
      </w:r>
      <w:r>
        <w:rPr>
          <w:w w:val="115"/>
          <w:vertAlign w:val="baseline"/>
        </w:rPr>
        <w:t>refers</w:t>
      </w:r>
      <w:r>
        <w:rPr>
          <w:spacing w:val="-11"/>
          <w:w w:val="115"/>
          <w:vertAlign w:val="baseline"/>
        </w:rPr>
        <w:t> </w:t>
      </w:r>
      <w:r>
        <w:rPr>
          <w:w w:val="115"/>
          <w:vertAlign w:val="baseline"/>
        </w:rPr>
        <w:t>to</w:t>
      </w:r>
      <w:r>
        <w:rPr>
          <w:spacing w:val="-12"/>
          <w:w w:val="115"/>
          <w:vertAlign w:val="baseline"/>
        </w:rPr>
        <w:t> </w:t>
      </w:r>
      <w:r>
        <w:rPr>
          <w:w w:val="115"/>
          <w:vertAlign w:val="baseline"/>
        </w:rPr>
        <w:t>the</w:t>
      </w:r>
      <w:r>
        <w:rPr>
          <w:spacing w:val="-11"/>
          <w:w w:val="115"/>
          <w:vertAlign w:val="baseline"/>
        </w:rPr>
        <w:t> </w:t>
      </w:r>
      <w:r>
        <w:rPr>
          <w:w w:val="115"/>
          <w:vertAlign w:val="baseline"/>
        </w:rPr>
        <w:t>act</w:t>
      </w:r>
      <w:r>
        <w:rPr>
          <w:spacing w:val="-11"/>
          <w:w w:val="115"/>
          <w:vertAlign w:val="baseline"/>
        </w:rPr>
        <w:t> </w:t>
      </w:r>
      <w:r>
        <w:rPr>
          <w:w w:val="115"/>
          <w:vertAlign w:val="baseline"/>
        </w:rPr>
        <w:t>of</w:t>
      </w:r>
      <w:r>
        <w:rPr>
          <w:spacing w:val="-11"/>
          <w:w w:val="115"/>
          <w:vertAlign w:val="baseline"/>
        </w:rPr>
        <w:t> </w:t>
      </w:r>
      <w:r>
        <w:rPr>
          <w:w w:val="115"/>
          <w:vertAlign w:val="baseline"/>
        </w:rPr>
        <w:t>sampling</w:t>
      </w:r>
      <w:r>
        <w:rPr>
          <w:spacing w:val="-12"/>
          <w:w w:val="115"/>
          <w:vertAlign w:val="baseline"/>
        </w:rPr>
        <w:t> </w:t>
      </w:r>
      <w:r>
        <w:rPr>
          <w:w w:val="115"/>
          <w:vertAlign w:val="baseline"/>
        </w:rPr>
        <w:t>the</w:t>
      </w:r>
      <w:r>
        <w:rPr>
          <w:spacing w:val="-11"/>
          <w:w w:val="115"/>
          <w:vertAlign w:val="baseline"/>
        </w:rPr>
        <w:t> </w:t>
      </w:r>
      <w:r>
        <w:rPr>
          <w:w w:val="115"/>
          <w:vertAlign w:val="baseline"/>
        </w:rPr>
        <w:t>path</w:t>
      </w:r>
      <w:r>
        <w:rPr>
          <w:spacing w:val="-11"/>
          <w:w w:val="115"/>
          <w:vertAlign w:val="baseline"/>
        </w:rPr>
        <w:t> </w:t>
      </w:r>
      <w:r>
        <w:rPr>
          <w:w w:val="115"/>
          <w:vertAlign w:val="baseline"/>
        </w:rPr>
        <w:t>between</w:t>
      </w:r>
      <w:r>
        <w:rPr>
          <w:spacing w:val="-11"/>
          <w:w w:val="115"/>
          <w:vertAlign w:val="baseline"/>
        </w:rPr>
        <w:t> </w:t>
      </w:r>
      <w:r>
        <w:rPr>
          <w:spacing w:val="-4"/>
          <w:w w:val="115"/>
          <w:vertAlign w:val="baseline"/>
        </w:rPr>
        <w:t>two</w:t>
      </w:r>
      <w:r>
        <w:rPr>
          <w:spacing w:val="-11"/>
          <w:w w:val="115"/>
          <w:vertAlign w:val="baseline"/>
        </w:rPr>
        <w:t> </w:t>
      </w:r>
      <w:r>
        <w:rPr>
          <w:w w:val="115"/>
          <w:vertAlign w:val="baseline"/>
        </w:rPr>
        <w:t>points</w:t>
      </w:r>
      <w:r>
        <w:rPr>
          <w:spacing w:val="-11"/>
          <w:w w:val="115"/>
          <w:vertAlign w:val="baseline"/>
        </w:rPr>
        <w:t> </w:t>
      </w:r>
      <w:r>
        <w:rPr>
          <w:w w:val="115"/>
          <w:vertAlign w:val="baseline"/>
        </w:rPr>
        <w:t>using</w:t>
      </w:r>
      <w:r>
        <w:rPr>
          <w:spacing w:val="-12"/>
          <w:w w:val="115"/>
          <w:vertAlign w:val="baseline"/>
        </w:rPr>
        <w:t> </w:t>
      </w:r>
      <w:r>
        <w:rPr>
          <w:rFonts w:ascii="Times New Roman" w:hAnsi="Times New Roman"/>
          <w:i/>
          <w:w w:val="115"/>
          <w:vertAlign w:val="baseline"/>
        </w:rPr>
        <w:t>n</w:t>
      </w:r>
      <w:r>
        <w:rPr>
          <w:rFonts w:ascii="Times New Roman" w:hAnsi="Times New Roman"/>
          <w:i/>
          <w:spacing w:val="-10"/>
          <w:w w:val="115"/>
          <w:vertAlign w:val="baseline"/>
        </w:rPr>
        <w:t> </w:t>
      </w:r>
      <w:r>
        <w:rPr>
          <w:w w:val="115"/>
          <w:vertAlign w:val="baseline"/>
        </w:rPr>
        <w:t>samples, integrating</w:t>
      </w:r>
      <w:r>
        <w:rPr>
          <w:spacing w:val="-12"/>
          <w:w w:val="115"/>
          <w:vertAlign w:val="baseline"/>
        </w:rPr>
        <w:t> </w:t>
      </w:r>
      <w:r>
        <w:rPr>
          <w:w w:val="115"/>
          <w:vertAlign w:val="baseline"/>
        </w:rPr>
        <w:t>scattered</w:t>
      </w:r>
      <w:r>
        <w:rPr>
          <w:spacing w:val="-12"/>
          <w:w w:val="115"/>
          <w:vertAlign w:val="baseline"/>
        </w:rPr>
        <w:t> </w:t>
      </w:r>
      <w:r>
        <w:rPr>
          <w:w w:val="115"/>
          <w:vertAlign w:val="baseline"/>
        </w:rPr>
        <w:t>light</w:t>
      </w:r>
      <w:r>
        <w:rPr>
          <w:spacing w:val="-12"/>
          <w:w w:val="115"/>
          <w:vertAlign w:val="baseline"/>
        </w:rPr>
        <w:t> </w:t>
      </w:r>
      <w:r>
        <w:rPr>
          <w:w w:val="115"/>
          <w:vertAlign w:val="baseline"/>
        </w:rPr>
        <w:t>and</w:t>
      </w:r>
      <w:r>
        <w:rPr>
          <w:spacing w:val="-12"/>
          <w:w w:val="115"/>
          <w:vertAlign w:val="baseline"/>
        </w:rPr>
        <w:t> </w:t>
      </w:r>
      <w:r>
        <w:rPr>
          <w:w w:val="115"/>
          <w:vertAlign w:val="baseline"/>
        </w:rPr>
        <w:t>transmittance</w:t>
      </w:r>
      <w:r>
        <w:rPr>
          <w:spacing w:val="-12"/>
          <w:w w:val="115"/>
          <w:vertAlign w:val="baseline"/>
        </w:rPr>
        <w:t> </w:t>
      </w:r>
      <w:r>
        <w:rPr>
          <w:w w:val="115"/>
          <w:vertAlign w:val="baseline"/>
        </w:rPr>
        <w:t>along</w:t>
      </w:r>
      <w:r>
        <w:rPr>
          <w:spacing w:val="-12"/>
          <w:w w:val="115"/>
          <w:vertAlign w:val="baseline"/>
        </w:rPr>
        <w:t> </w:t>
      </w:r>
      <w:r>
        <w:rPr>
          <w:w w:val="115"/>
          <w:vertAlign w:val="baseline"/>
        </w:rPr>
        <w:t>the</w:t>
      </w:r>
      <w:r>
        <w:rPr>
          <w:spacing w:val="-12"/>
          <w:w w:val="115"/>
          <w:vertAlign w:val="baseline"/>
        </w:rPr>
        <w:t> </w:t>
      </w:r>
      <w:r>
        <w:rPr>
          <w:spacing w:val="-8"/>
          <w:w w:val="115"/>
          <w:vertAlign w:val="baseline"/>
        </w:rPr>
        <w:t>way.</w:t>
      </w:r>
      <w:r>
        <w:rPr>
          <w:spacing w:val="20"/>
          <w:w w:val="115"/>
          <w:vertAlign w:val="baseline"/>
        </w:rPr>
        <w:t> </w:t>
      </w:r>
      <w:r>
        <w:rPr>
          <w:w w:val="115"/>
          <w:vertAlign w:val="baseline"/>
        </w:rPr>
        <w:t>See</w:t>
      </w:r>
      <w:r>
        <w:rPr>
          <w:spacing w:val="-12"/>
          <w:w w:val="115"/>
          <w:vertAlign w:val="baseline"/>
        </w:rPr>
        <w:t> </w:t>
      </w:r>
      <w:hyperlink w:history="true" w:anchor="_bookmark0">
        <w:r>
          <w:rPr>
            <w:color w:val="0000FF"/>
            <w:w w:val="115"/>
            <w:vertAlign w:val="baseline"/>
          </w:rPr>
          <w:t>Section</w:t>
        </w:r>
        <w:r>
          <w:rPr>
            <w:color w:val="0000FF"/>
            <w:spacing w:val="-12"/>
            <w:w w:val="115"/>
            <w:vertAlign w:val="baseline"/>
          </w:rPr>
          <w:t> </w:t>
        </w:r>
        <w:r>
          <w:rPr>
            <w:color w:val="0000FF"/>
            <w:w w:val="115"/>
            <w:vertAlign w:val="baseline"/>
          </w:rPr>
          <w:t>6.8.1</w:t>
        </w:r>
        <w:r>
          <w:rPr>
            <w:color w:val="0000FF"/>
            <w:spacing w:val="-12"/>
            <w:w w:val="115"/>
            <w:vertAlign w:val="baseline"/>
          </w:rPr>
          <w:t> </w:t>
        </w:r>
      </w:hyperlink>
      <w:r>
        <w:rPr>
          <w:w w:val="115"/>
          <w:vertAlign w:val="baseline"/>
        </w:rPr>
        <w:t>for</w:t>
      </w:r>
      <w:r>
        <w:rPr>
          <w:spacing w:val="-12"/>
          <w:w w:val="115"/>
          <w:vertAlign w:val="baseline"/>
        </w:rPr>
        <w:t> </w:t>
      </w:r>
      <w:r>
        <w:rPr>
          <w:w w:val="115"/>
          <w:vertAlign w:val="baseline"/>
        </w:rPr>
        <w:t>more details</w:t>
      </w:r>
      <w:r>
        <w:rPr>
          <w:spacing w:val="-7"/>
          <w:w w:val="115"/>
          <w:vertAlign w:val="baseline"/>
        </w:rPr>
        <w:t> </w:t>
      </w:r>
      <w:r>
        <w:rPr>
          <w:w w:val="115"/>
          <w:vertAlign w:val="baseline"/>
        </w:rPr>
        <w:t>on</w:t>
      </w:r>
      <w:r>
        <w:rPr>
          <w:spacing w:val="-7"/>
          <w:w w:val="115"/>
          <w:vertAlign w:val="baseline"/>
        </w:rPr>
        <w:t> </w:t>
      </w:r>
      <w:r>
        <w:rPr>
          <w:w w:val="115"/>
          <w:vertAlign w:val="baseline"/>
        </w:rPr>
        <w:t>this</w:t>
      </w:r>
      <w:r>
        <w:rPr>
          <w:spacing w:val="-7"/>
          <w:w w:val="115"/>
          <w:vertAlign w:val="baseline"/>
        </w:rPr>
        <w:t> </w:t>
      </w:r>
      <w:r>
        <w:rPr>
          <w:w w:val="115"/>
          <w:vertAlign w:val="baseline"/>
        </w:rPr>
        <w:t>method</w:t>
      </w:r>
      <w:r>
        <w:rPr>
          <w:spacing w:val="-6"/>
          <w:w w:val="115"/>
          <w:vertAlign w:val="baseline"/>
        </w:rPr>
        <w:t> </w:t>
      </w:r>
      <w:r>
        <w:rPr>
          <w:w w:val="115"/>
          <w:vertAlign w:val="baseline"/>
        </w:rPr>
        <w:t>of</w:t>
      </w:r>
      <w:r>
        <w:rPr>
          <w:spacing w:val="-7"/>
          <w:w w:val="115"/>
          <w:vertAlign w:val="baseline"/>
        </w:rPr>
        <w:t> </w:t>
      </w:r>
      <w:r>
        <w:rPr>
          <w:w w:val="115"/>
          <w:vertAlign w:val="baseline"/>
        </w:rPr>
        <w:t>sampling,</w:t>
      </w:r>
      <w:r>
        <w:rPr>
          <w:spacing w:val="-6"/>
          <w:w w:val="115"/>
          <w:vertAlign w:val="baseline"/>
        </w:rPr>
        <w:t> </w:t>
      </w:r>
      <w:r>
        <w:rPr>
          <w:w w:val="115"/>
          <w:vertAlign w:val="baseline"/>
        </w:rPr>
        <w:t>which</w:t>
      </w:r>
      <w:r>
        <w:rPr>
          <w:spacing w:val="-6"/>
          <w:w w:val="115"/>
          <w:vertAlign w:val="baseline"/>
        </w:rPr>
        <w:t> </w:t>
      </w:r>
      <w:r>
        <w:rPr>
          <w:w w:val="115"/>
          <w:vertAlign w:val="baseline"/>
        </w:rPr>
        <w:t>in</w:t>
      </w:r>
      <w:r>
        <w:rPr>
          <w:spacing w:val="-7"/>
          <w:w w:val="115"/>
          <w:vertAlign w:val="baseline"/>
        </w:rPr>
        <w:t> </w:t>
      </w:r>
      <w:r>
        <w:rPr>
          <w:w w:val="115"/>
          <w:vertAlign w:val="baseline"/>
        </w:rPr>
        <w:t>that</w:t>
      </w:r>
      <w:r>
        <w:rPr>
          <w:spacing w:val="-7"/>
          <w:w w:val="115"/>
          <w:vertAlign w:val="baseline"/>
        </w:rPr>
        <w:t> </w:t>
      </w:r>
      <w:r>
        <w:rPr>
          <w:w w:val="115"/>
          <w:vertAlign w:val="baseline"/>
        </w:rPr>
        <w:t>case</w:t>
      </w:r>
      <w:r>
        <w:rPr>
          <w:spacing w:val="-7"/>
          <w:w w:val="115"/>
          <w:vertAlign w:val="baseline"/>
        </w:rPr>
        <w:t> </w:t>
      </w:r>
      <w:r>
        <w:rPr>
          <w:w w:val="115"/>
          <w:vertAlign w:val="baseline"/>
        </w:rPr>
        <w:t>was</w:t>
      </w:r>
      <w:r>
        <w:rPr>
          <w:spacing w:val="-6"/>
          <w:w w:val="115"/>
          <w:vertAlign w:val="baseline"/>
        </w:rPr>
        <w:t> </w:t>
      </w:r>
      <w:r>
        <w:rPr>
          <w:w w:val="115"/>
          <w:vertAlign w:val="baseline"/>
        </w:rPr>
        <w:t>for</w:t>
      </w:r>
      <w:r>
        <w:rPr>
          <w:spacing w:val="-7"/>
          <w:w w:val="115"/>
          <w:vertAlign w:val="baseline"/>
        </w:rPr>
        <w:t> </w:t>
      </w:r>
      <w:r>
        <w:rPr>
          <w:w w:val="115"/>
          <w:vertAlign w:val="baseline"/>
        </w:rPr>
        <w:t>rendering</w:t>
      </w:r>
      <w:r>
        <w:rPr>
          <w:spacing w:val="-7"/>
          <w:w w:val="115"/>
          <w:vertAlign w:val="baseline"/>
        </w:rPr>
        <w:t> </w:t>
      </w:r>
      <w:r>
        <w:rPr>
          <w:w w:val="115"/>
          <w:vertAlign w:val="baseline"/>
        </w:rPr>
        <w:t>a</w:t>
      </w:r>
      <w:r>
        <w:rPr>
          <w:spacing w:val="-6"/>
          <w:w w:val="115"/>
          <w:vertAlign w:val="baseline"/>
        </w:rPr>
        <w:t> </w:t>
      </w:r>
      <w:r>
        <w:rPr>
          <w:w w:val="115"/>
          <w:vertAlign w:val="baseline"/>
        </w:rPr>
        <w:t>heightfield. Ray marching is similar for three-dimensional volumes, with each ray progressing step </w:t>
      </w:r>
      <w:r>
        <w:rPr>
          <w:spacing w:val="-3"/>
          <w:w w:val="115"/>
          <w:vertAlign w:val="baseline"/>
        </w:rPr>
        <w:t>by </w:t>
      </w:r>
      <w:r>
        <w:rPr>
          <w:w w:val="115"/>
          <w:vertAlign w:val="baseline"/>
        </w:rPr>
        <w:t>step and sampling the volume material or lighting at each point along the </w:t>
      </w:r>
      <w:r>
        <w:rPr>
          <w:spacing w:val="-8"/>
          <w:w w:val="115"/>
          <w:vertAlign w:val="baseline"/>
        </w:rPr>
        <w:t>way. </w:t>
      </w:r>
      <w:r>
        <w:rPr>
          <w:w w:val="115"/>
          <w:vertAlign w:val="baseline"/>
        </w:rPr>
        <w:t>See </w:t>
      </w:r>
      <w:hyperlink w:history="true" w:anchor="_bookmark9">
        <w:r>
          <w:rPr>
            <w:color w:val="0000FF"/>
            <w:w w:val="115"/>
            <w:vertAlign w:val="baseline"/>
          </w:rPr>
          <w:t>Figure 14.3</w:t>
        </w:r>
      </w:hyperlink>
      <w:r>
        <w:rPr>
          <w:w w:val="115"/>
          <w:vertAlign w:val="baseline"/>
        </w:rPr>
        <w:t>, which shows sample points on a primary ray in green and secondary shadow rays in blue. Many other publications also describe ray marching in detail [</w:t>
      </w:r>
      <w:hyperlink w:history="true" w:anchor="_bookmark0">
        <w:r>
          <w:rPr>
            <w:color w:val="0000FF"/>
            <w:w w:val="115"/>
            <w:vertAlign w:val="baseline"/>
          </w:rPr>
          <w:t>479</w:t>
        </w:r>
      </w:hyperlink>
      <w:r>
        <w:rPr>
          <w:w w:val="115"/>
          <w:vertAlign w:val="baseline"/>
        </w:rPr>
        <w:t>, </w:t>
      </w:r>
      <w:hyperlink w:history="true" w:anchor="_bookmark0">
        <w:r>
          <w:rPr>
            <w:color w:val="0000FF"/>
            <w:w w:val="115"/>
            <w:vertAlign w:val="baseline"/>
          </w:rPr>
          <w:t>1450</w:t>
        </w:r>
      </w:hyperlink>
      <w:r>
        <w:rPr>
          <w:w w:val="115"/>
          <w:vertAlign w:val="baseline"/>
        </w:rPr>
        <w:t>,</w:t>
      </w:r>
      <w:r>
        <w:rPr>
          <w:spacing w:val="18"/>
          <w:w w:val="115"/>
          <w:vertAlign w:val="baseline"/>
        </w:rPr>
        <w:t> </w:t>
      </w:r>
      <w:hyperlink w:history="true" w:anchor="_bookmark0">
        <w:r>
          <w:rPr>
            <w:color w:val="0000FF"/>
            <w:w w:val="115"/>
            <w:vertAlign w:val="baseline"/>
          </w:rPr>
          <w:t>1908</w:t>
        </w:r>
      </w:hyperlink>
      <w:r>
        <w:rPr>
          <w:w w:val="115"/>
          <w:vertAlign w:val="baseline"/>
        </w:rPr>
        <w:t>].</w:t>
      </w:r>
    </w:p>
    <w:p>
      <w:pPr>
        <w:pStyle w:val="BodyText"/>
        <w:spacing w:line="204" w:lineRule="auto"/>
        <w:ind w:left="443" w:right="941" w:firstLine="298"/>
        <w:jc w:val="both"/>
      </w:pPr>
      <w:r>
        <w:rPr>
          <w:w w:val="115"/>
        </w:rPr>
        <w:t>Being</w:t>
      </w:r>
      <w:r>
        <w:rPr>
          <w:spacing w:val="-7"/>
          <w:w w:val="115"/>
        </w:rPr>
        <w:t> </w:t>
      </w:r>
      <w:r>
        <w:rPr>
          <w:w w:val="115"/>
        </w:rPr>
        <w:t>of</w:t>
      </w:r>
      <w:r>
        <w:rPr>
          <w:spacing w:val="-6"/>
          <w:w w:val="115"/>
        </w:rPr>
        <w:t> </w:t>
      </w:r>
      <w:r>
        <w:rPr>
          <w:rFonts w:ascii="Times New Roman"/>
          <w:i/>
          <w:spacing w:val="3"/>
          <w:w w:val="115"/>
        </w:rPr>
        <w:t>O</w:t>
      </w:r>
      <w:r>
        <w:rPr>
          <w:spacing w:val="3"/>
          <w:w w:val="115"/>
        </w:rPr>
        <w:t>(</w:t>
      </w:r>
      <w:r>
        <w:rPr>
          <w:rFonts w:ascii="Times New Roman"/>
          <w:i/>
          <w:spacing w:val="3"/>
          <w:w w:val="115"/>
        </w:rPr>
        <w:t>n</w:t>
      </w:r>
      <w:r>
        <w:rPr>
          <w:spacing w:val="3"/>
          <w:w w:val="115"/>
          <w:vertAlign w:val="superscript"/>
        </w:rPr>
        <w:t>2</w:t>
      </w:r>
      <w:r>
        <w:rPr>
          <w:spacing w:val="3"/>
          <w:w w:val="115"/>
          <w:vertAlign w:val="baseline"/>
        </w:rPr>
        <w:t>)</w:t>
      </w:r>
      <w:r>
        <w:rPr>
          <w:spacing w:val="-7"/>
          <w:w w:val="115"/>
          <w:vertAlign w:val="baseline"/>
        </w:rPr>
        <w:t> </w:t>
      </w:r>
      <w:r>
        <w:rPr>
          <w:spacing w:val="-3"/>
          <w:w w:val="115"/>
          <w:vertAlign w:val="baseline"/>
        </w:rPr>
        <w:t>complexity,</w:t>
      </w:r>
      <w:r>
        <w:rPr>
          <w:spacing w:val="-4"/>
          <w:w w:val="115"/>
          <w:vertAlign w:val="baseline"/>
        </w:rPr>
        <w:t> </w:t>
      </w:r>
      <w:r>
        <w:rPr>
          <w:w w:val="115"/>
          <w:vertAlign w:val="baseline"/>
        </w:rPr>
        <w:t>where</w:t>
      </w:r>
      <w:r>
        <w:rPr>
          <w:spacing w:val="-7"/>
          <w:w w:val="115"/>
          <w:vertAlign w:val="baseline"/>
        </w:rPr>
        <w:t> </w:t>
      </w:r>
      <w:r>
        <w:rPr>
          <w:rFonts w:ascii="Times New Roman"/>
          <w:i/>
          <w:w w:val="115"/>
          <w:vertAlign w:val="baseline"/>
        </w:rPr>
        <w:t>n</w:t>
      </w:r>
      <w:r>
        <w:rPr>
          <w:rFonts w:ascii="Times New Roman"/>
          <w:i/>
          <w:spacing w:val="-4"/>
          <w:w w:val="115"/>
          <w:vertAlign w:val="baseline"/>
        </w:rPr>
        <w:t> </w:t>
      </w:r>
      <w:r>
        <w:rPr>
          <w:w w:val="115"/>
          <w:vertAlign w:val="baseline"/>
        </w:rPr>
        <w:t>is</w:t>
      </w:r>
      <w:r>
        <w:rPr>
          <w:spacing w:val="-6"/>
          <w:w w:val="115"/>
          <w:vertAlign w:val="baseline"/>
        </w:rPr>
        <w:t> </w:t>
      </w:r>
      <w:r>
        <w:rPr>
          <w:w w:val="115"/>
          <w:vertAlign w:val="baseline"/>
        </w:rPr>
        <w:t>the</w:t>
      </w:r>
      <w:r>
        <w:rPr>
          <w:spacing w:val="-7"/>
          <w:w w:val="115"/>
          <w:vertAlign w:val="baseline"/>
        </w:rPr>
        <w:t> </w:t>
      </w:r>
      <w:r>
        <w:rPr>
          <w:w w:val="115"/>
          <w:vertAlign w:val="baseline"/>
        </w:rPr>
        <w:t>number</w:t>
      </w:r>
      <w:r>
        <w:rPr>
          <w:spacing w:val="-6"/>
          <w:w w:val="115"/>
          <w:vertAlign w:val="baseline"/>
        </w:rPr>
        <w:t> </w:t>
      </w:r>
      <w:r>
        <w:rPr>
          <w:w w:val="115"/>
          <w:vertAlign w:val="baseline"/>
        </w:rPr>
        <w:t>of</w:t>
      </w:r>
      <w:r>
        <w:rPr>
          <w:spacing w:val="-7"/>
          <w:w w:val="115"/>
          <w:vertAlign w:val="baseline"/>
        </w:rPr>
        <w:t> </w:t>
      </w:r>
      <w:r>
        <w:rPr>
          <w:w w:val="115"/>
          <w:vertAlign w:val="baseline"/>
        </w:rPr>
        <w:t>samples</w:t>
      </w:r>
      <w:r>
        <w:rPr>
          <w:spacing w:val="-6"/>
          <w:w w:val="115"/>
          <w:vertAlign w:val="baseline"/>
        </w:rPr>
        <w:t> </w:t>
      </w:r>
      <w:r>
        <w:rPr>
          <w:w w:val="115"/>
          <w:vertAlign w:val="baseline"/>
        </w:rPr>
        <w:t>along</w:t>
      </w:r>
      <w:r>
        <w:rPr>
          <w:spacing w:val="-7"/>
          <w:w w:val="115"/>
          <w:vertAlign w:val="baseline"/>
        </w:rPr>
        <w:t> </w:t>
      </w:r>
      <w:r>
        <w:rPr>
          <w:w w:val="115"/>
          <w:vertAlign w:val="baseline"/>
        </w:rPr>
        <w:t>each</w:t>
      </w:r>
      <w:r>
        <w:rPr>
          <w:spacing w:val="-6"/>
          <w:w w:val="115"/>
          <w:vertAlign w:val="baseline"/>
        </w:rPr>
        <w:t> </w:t>
      </w:r>
      <w:r>
        <w:rPr>
          <w:w w:val="115"/>
          <w:vertAlign w:val="baseline"/>
        </w:rPr>
        <w:t>path,</w:t>
      </w:r>
      <w:r>
        <w:rPr>
          <w:spacing w:val="-5"/>
          <w:w w:val="115"/>
          <w:vertAlign w:val="baseline"/>
        </w:rPr>
        <w:t> </w:t>
      </w:r>
      <w:r>
        <w:rPr>
          <w:w w:val="115"/>
          <w:vertAlign w:val="baseline"/>
        </w:rPr>
        <w:t>ray marching</w:t>
      </w:r>
      <w:r>
        <w:rPr>
          <w:spacing w:val="-23"/>
          <w:w w:val="115"/>
          <w:vertAlign w:val="baseline"/>
        </w:rPr>
        <w:t> </w:t>
      </w:r>
      <w:r>
        <w:rPr>
          <w:w w:val="115"/>
          <w:vertAlign w:val="baseline"/>
        </w:rPr>
        <w:t>quickly</w:t>
      </w:r>
      <w:r>
        <w:rPr>
          <w:spacing w:val="-23"/>
          <w:w w:val="115"/>
          <w:vertAlign w:val="baseline"/>
        </w:rPr>
        <w:t> </w:t>
      </w:r>
      <w:r>
        <w:rPr>
          <w:w w:val="115"/>
          <w:vertAlign w:val="baseline"/>
        </w:rPr>
        <w:t>becomes</w:t>
      </w:r>
      <w:r>
        <w:rPr>
          <w:spacing w:val="-23"/>
          <w:w w:val="115"/>
          <w:vertAlign w:val="baseline"/>
        </w:rPr>
        <w:t> </w:t>
      </w:r>
      <w:r>
        <w:rPr>
          <w:w w:val="115"/>
          <w:vertAlign w:val="baseline"/>
        </w:rPr>
        <w:t>expensive. As</w:t>
      </w:r>
      <w:r>
        <w:rPr>
          <w:spacing w:val="-22"/>
          <w:w w:val="115"/>
          <w:vertAlign w:val="baseline"/>
        </w:rPr>
        <w:t> </w:t>
      </w:r>
      <w:r>
        <w:rPr>
          <w:w w:val="115"/>
          <w:vertAlign w:val="baseline"/>
        </w:rPr>
        <w:t>a</w:t>
      </w:r>
      <w:r>
        <w:rPr>
          <w:spacing w:val="-23"/>
          <w:w w:val="115"/>
          <w:vertAlign w:val="baseline"/>
        </w:rPr>
        <w:t> </w:t>
      </w:r>
      <w:r>
        <w:rPr>
          <w:w w:val="115"/>
          <w:vertAlign w:val="baseline"/>
        </w:rPr>
        <w:t>trade-off</w:t>
      </w:r>
      <w:r>
        <w:rPr>
          <w:spacing w:val="-23"/>
          <w:w w:val="115"/>
          <w:vertAlign w:val="baseline"/>
        </w:rPr>
        <w:t> </w:t>
      </w:r>
      <w:r>
        <w:rPr>
          <w:w w:val="115"/>
          <w:vertAlign w:val="baseline"/>
        </w:rPr>
        <w:t>between</w:t>
      </w:r>
      <w:r>
        <w:rPr>
          <w:spacing w:val="-22"/>
          <w:w w:val="115"/>
          <w:vertAlign w:val="baseline"/>
        </w:rPr>
        <w:t> </w:t>
      </w:r>
      <w:r>
        <w:rPr>
          <w:w w:val="115"/>
          <w:vertAlign w:val="baseline"/>
        </w:rPr>
        <w:t>quality</w:t>
      </w:r>
      <w:r>
        <w:rPr>
          <w:spacing w:val="-23"/>
          <w:w w:val="115"/>
          <w:vertAlign w:val="baseline"/>
        </w:rPr>
        <w:t> </w:t>
      </w:r>
      <w:r>
        <w:rPr>
          <w:w w:val="115"/>
          <w:vertAlign w:val="baseline"/>
        </w:rPr>
        <w:t>and</w:t>
      </w:r>
      <w:r>
        <w:rPr>
          <w:spacing w:val="-23"/>
          <w:w w:val="115"/>
          <w:vertAlign w:val="baseline"/>
        </w:rPr>
        <w:t> </w:t>
      </w:r>
      <w:r>
        <w:rPr>
          <w:w w:val="115"/>
          <w:vertAlign w:val="baseline"/>
        </w:rPr>
        <w:t>performance, specific</w:t>
      </w:r>
      <w:r>
        <w:rPr>
          <w:spacing w:val="11"/>
          <w:w w:val="115"/>
          <w:vertAlign w:val="baseline"/>
        </w:rPr>
        <w:t> </w:t>
      </w:r>
      <w:r>
        <w:rPr>
          <w:w w:val="115"/>
          <w:vertAlign w:val="baseline"/>
        </w:rPr>
        <w:t>volumetric</w:t>
      </w:r>
      <w:r>
        <w:rPr>
          <w:spacing w:val="11"/>
          <w:w w:val="115"/>
          <w:vertAlign w:val="baseline"/>
        </w:rPr>
        <w:t> </w:t>
      </w:r>
      <w:r>
        <w:rPr>
          <w:w w:val="115"/>
          <w:vertAlign w:val="baseline"/>
        </w:rPr>
        <w:t>shadow</w:t>
      </w:r>
      <w:r>
        <w:rPr>
          <w:spacing w:val="12"/>
          <w:w w:val="115"/>
          <w:vertAlign w:val="baseline"/>
        </w:rPr>
        <w:t> </w:t>
      </w:r>
      <w:r>
        <w:rPr>
          <w:w w:val="115"/>
          <w:vertAlign w:val="baseline"/>
        </w:rPr>
        <w:t>representation</w:t>
      </w:r>
      <w:r>
        <w:rPr>
          <w:spacing w:val="11"/>
          <w:w w:val="115"/>
          <w:vertAlign w:val="baseline"/>
        </w:rPr>
        <w:t> </w:t>
      </w:r>
      <w:r>
        <w:rPr>
          <w:w w:val="115"/>
          <w:vertAlign w:val="baseline"/>
        </w:rPr>
        <w:t>techniques</w:t>
      </w:r>
      <w:r>
        <w:rPr>
          <w:spacing w:val="11"/>
          <w:w w:val="115"/>
          <w:vertAlign w:val="baseline"/>
        </w:rPr>
        <w:t> </w:t>
      </w:r>
      <w:r>
        <w:rPr>
          <w:w w:val="115"/>
          <w:vertAlign w:val="baseline"/>
        </w:rPr>
        <w:t>can</w:t>
      </w:r>
      <w:r>
        <w:rPr>
          <w:spacing w:val="12"/>
          <w:w w:val="115"/>
          <w:vertAlign w:val="baseline"/>
        </w:rPr>
        <w:t> </w:t>
      </w:r>
      <w:r>
        <w:rPr>
          <w:spacing w:val="2"/>
          <w:w w:val="115"/>
          <w:vertAlign w:val="baseline"/>
        </w:rPr>
        <w:t>be</w:t>
      </w:r>
      <w:r>
        <w:rPr>
          <w:spacing w:val="11"/>
          <w:w w:val="115"/>
          <w:vertAlign w:val="baseline"/>
        </w:rPr>
        <w:t> </w:t>
      </w:r>
      <w:r>
        <w:rPr>
          <w:w w:val="115"/>
          <w:vertAlign w:val="baseline"/>
        </w:rPr>
        <w:t>used</w:t>
      </w:r>
      <w:r>
        <w:rPr>
          <w:spacing w:val="11"/>
          <w:w w:val="115"/>
          <w:vertAlign w:val="baseline"/>
        </w:rPr>
        <w:t> </w:t>
      </w:r>
      <w:r>
        <w:rPr>
          <w:w w:val="115"/>
          <w:vertAlign w:val="baseline"/>
        </w:rPr>
        <w:t>to</w:t>
      </w:r>
      <w:r>
        <w:rPr>
          <w:spacing w:val="12"/>
          <w:w w:val="115"/>
          <w:vertAlign w:val="baseline"/>
        </w:rPr>
        <w:t> </w:t>
      </w:r>
      <w:r>
        <w:rPr>
          <w:w w:val="115"/>
          <w:vertAlign w:val="baseline"/>
        </w:rPr>
        <w:t>store</w:t>
      </w:r>
      <w:r>
        <w:rPr>
          <w:spacing w:val="11"/>
          <w:w w:val="115"/>
          <w:vertAlign w:val="baseline"/>
        </w:rPr>
        <w:t> </w:t>
      </w:r>
      <w:r>
        <w:rPr>
          <w:w w:val="115"/>
          <w:vertAlign w:val="baseline"/>
        </w:rPr>
        <w:t>transmit-</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129"/>
      </w:pPr>
      <w:r>
        <w:rPr/>
        <w:pict>
          <v:group style="width:352.1pt;height:98.6pt;mso-position-horizontal-relative:char;mso-position-vertical-relative:line" coordorigin="0,0" coordsize="7042,1972">
            <v:shape style="position:absolute;left:0;top:767;width:2332;height:1205" type="#_x0000_t75" stroked="false">
              <v:imagedata r:id="rId44" o:title=""/>
            </v:shape>
            <v:shape style="position:absolute;left:0;top:831;width:880;height:680" type="#_x0000_t75" stroked="false">
              <v:imagedata r:id="rId45" o:title=""/>
            </v:shape>
            <v:shape style="position:absolute;left:8;top:0;width:2312;height:1972" type="#_x0000_t75" stroked="false">
              <v:imagedata r:id="rId46" o:title=""/>
            </v:shape>
            <v:shape style="position:absolute;left:4972;top:481;width:1629;height:811" type="#_x0000_t75" stroked="false">
              <v:imagedata r:id="rId47" o:title=""/>
            </v:shape>
            <v:shape style="position:absolute;left:4620;top:0;width:927;height:328" type="#_x0000_t75" stroked="false">
              <v:imagedata r:id="rId48" o:title=""/>
            </v:shape>
            <v:shape style="position:absolute;left:4970;top:1752;width:574;height:220" type="#_x0000_t75" stroked="false">
              <v:imagedata r:id="rId49" o:title=""/>
            </v:shape>
            <v:shape style="position:absolute;left:6008;top:0;width:435;height:360" type="#_x0000_t75" stroked="false">
              <v:imagedata r:id="rId50" o:title=""/>
            </v:shape>
            <v:rect style="position:absolute;left:6028;top:0;width:396;height:329" filled="true" fillcolor="#b23538" stroked="false">
              <v:fill type="solid"/>
            </v:rect>
            <v:shape style="position:absolute;left:4739;top:0;width:2302;height:1972" type="#_x0000_t75" stroked="false">
              <v:imagedata r:id="rId51" o:title=""/>
            </v:shape>
            <v:shape style="position:absolute;left:2377;top:0;width:2304;height:1972" type="#_x0000_t75" stroked="false">
              <v:imagedata r:id="rId52" o:title=""/>
            </v:shape>
          </v:group>
        </w:pict>
      </w:r>
      <w:r>
        <w:rPr/>
      </w:r>
    </w:p>
    <w:p>
      <w:pPr>
        <w:pStyle w:val="BodyText"/>
        <w:spacing w:before="9"/>
        <w:rPr>
          <w:sz w:val="9"/>
        </w:rPr>
      </w:pPr>
    </w:p>
    <w:p>
      <w:pPr>
        <w:spacing w:line="194" w:lineRule="auto" w:before="78"/>
        <w:ind w:left="943" w:right="441" w:firstLine="0"/>
        <w:jc w:val="both"/>
        <w:rPr>
          <w:rFonts w:ascii="Times New Roman" w:hAnsi="Times New Roman"/>
          <w:i/>
          <w:sz w:val="16"/>
        </w:rPr>
      </w:pPr>
      <w:bookmarkStart w:name="_bookmark12" w:id="13"/>
      <w:bookmarkEnd w:id="13"/>
      <w:r>
        <w:rPr/>
      </w:r>
      <w:r>
        <w:rPr>
          <w:rFonts w:ascii="Lucida Sans Unicode" w:hAnsi="Lucida Sans Unicode"/>
          <w:color w:val="2C6362"/>
          <w:w w:val="110"/>
          <w:sz w:val="16"/>
        </w:rPr>
        <w:t>Figure</w:t>
      </w:r>
      <w:r>
        <w:rPr>
          <w:rFonts w:ascii="Lucida Sans Unicode" w:hAnsi="Lucida Sans Unicode"/>
          <w:color w:val="2C6362"/>
          <w:spacing w:val="-30"/>
          <w:w w:val="110"/>
          <w:sz w:val="16"/>
        </w:rPr>
        <w:t> </w:t>
      </w:r>
      <w:r>
        <w:rPr>
          <w:rFonts w:ascii="Lucida Sans Unicode" w:hAnsi="Lucida Sans Unicode"/>
          <w:color w:val="2C6362"/>
          <w:w w:val="110"/>
          <w:sz w:val="16"/>
        </w:rPr>
        <w:t>14.6.</w:t>
      </w:r>
      <w:r>
        <w:rPr>
          <w:rFonts w:ascii="Lucida Sans Unicode" w:hAnsi="Lucida Sans Unicode"/>
          <w:color w:val="2C6362"/>
          <w:spacing w:val="-14"/>
          <w:w w:val="110"/>
          <w:sz w:val="16"/>
        </w:rPr>
        <w:t> </w:t>
      </w:r>
      <w:r>
        <w:rPr>
          <w:rFonts w:ascii="Palatino Linotype" w:hAnsi="Palatino Linotype"/>
          <w:w w:val="110"/>
          <w:sz w:val="16"/>
        </w:rPr>
        <w:t>Stanford</w:t>
      </w:r>
      <w:r>
        <w:rPr>
          <w:rFonts w:ascii="Palatino Linotype" w:hAnsi="Palatino Linotype"/>
          <w:spacing w:val="-19"/>
          <w:w w:val="110"/>
          <w:sz w:val="16"/>
        </w:rPr>
        <w:t> </w:t>
      </w:r>
      <w:r>
        <w:rPr>
          <w:rFonts w:ascii="Palatino Linotype" w:hAnsi="Palatino Linotype"/>
          <w:w w:val="110"/>
          <w:sz w:val="16"/>
        </w:rPr>
        <w:t>dragon</w:t>
      </w:r>
      <w:r>
        <w:rPr>
          <w:rFonts w:ascii="Palatino Linotype" w:hAnsi="Palatino Linotype"/>
          <w:spacing w:val="-19"/>
          <w:w w:val="110"/>
          <w:sz w:val="16"/>
        </w:rPr>
        <w:t> </w:t>
      </w:r>
      <w:r>
        <w:rPr>
          <w:rFonts w:ascii="Palatino Linotype" w:hAnsi="Palatino Linotype"/>
          <w:w w:val="110"/>
          <w:sz w:val="16"/>
        </w:rPr>
        <w:t>with</w:t>
      </w:r>
      <w:r>
        <w:rPr>
          <w:rFonts w:ascii="Palatino Linotype" w:hAnsi="Palatino Linotype"/>
          <w:spacing w:val="-19"/>
          <w:w w:val="110"/>
          <w:sz w:val="16"/>
        </w:rPr>
        <w:t> </w:t>
      </w:r>
      <w:r>
        <w:rPr>
          <w:rFonts w:ascii="Palatino Linotype" w:hAnsi="Palatino Linotype"/>
          <w:w w:val="110"/>
          <w:sz w:val="16"/>
        </w:rPr>
        <w:t>increasing</w:t>
      </w:r>
      <w:r>
        <w:rPr>
          <w:rFonts w:ascii="Palatino Linotype" w:hAnsi="Palatino Linotype"/>
          <w:spacing w:val="-18"/>
          <w:w w:val="110"/>
          <w:sz w:val="16"/>
        </w:rPr>
        <w:t> </w:t>
      </w:r>
      <w:r>
        <w:rPr>
          <w:rFonts w:ascii="Palatino Linotype" w:hAnsi="Palatino Linotype"/>
          <w:w w:val="110"/>
          <w:sz w:val="16"/>
        </w:rPr>
        <w:t>media</w:t>
      </w:r>
      <w:r>
        <w:rPr>
          <w:rFonts w:ascii="Palatino Linotype" w:hAnsi="Palatino Linotype"/>
          <w:spacing w:val="-19"/>
          <w:w w:val="110"/>
          <w:sz w:val="16"/>
        </w:rPr>
        <w:t> </w:t>
      </w:r>
      <w:r>
        <w:rPr>
          <w:rFonts w:ascii="Palatino Linotype" w:hAnsi="Palatino Linotype"/>
          <w:w w:val="110"/>
          <w:sz w:val="16"/>
        </w:rPr>
        <w:t>concentration.</w:t>
      </w:r>
      <w:r>
        <w:rPr>
          <w:rFonts w:ascii="Palatino Linotype" w:hAnsi="Palatino Linotype"/>
          <w:spacing w:val="-9"/>
          <w:w w:val="110"/>
          <w:sz w:val="16"/>
        </w:rPr>
        <w:t> </w:t>
      </w:r>
      <w:r>
        <w:rPr>
          <w:rFonts w:ascii="Palatino Linotype" w:hAnsi="Palatino Linotype"/>
          <w:spacing w:val="-4"/>
          <w:w w:val="110"/>
          <w:sz w:val="16"/>
        </w:rPr>
        <w:t>From</w:t>
      </w:r>
      <w:r>
        <w:rPr>
          <w:rFonts w:ascii="Palatino Linotype" w:hAnsi="Palatino Linotype"/>
          <w:spacing w:val="-19"/>
          <w:w w:val="110"/>
          <w:sz w:val="16"/>
        </w:rPr>
        <w:t> </w:t>
      </w:r>
      <w:r>
        <w:rPr>
          <w:rFonts w:ascii="Palatino Linotype" w:hAnsi="Palatino Linotype"/>
          <w:w w:val="110"/>
          <w:sz w:val="16"/>
        </w:rPr>
        <w:t>left</w:t>
      </w:r>
      <w:r>
        <w:rPr>
          <w:rFonts w:ascii="Palatino Linotype" w:hAnsi="Palatino Linotype"/>
          <w:spacing w:val="-18"/>
          <w:w w:val="110"/>
          <w:sz w:val="16"/>
        </w:rPr>
        <w:t> </w:t>
      </w:r>
      <w:r>
        <w:rPr>
          <w:rFonts w:ascii="Palatino Linotype" w:hAnsi="Palatino Linotype"/>
          <w:w w:val="110"/>
          <w:sz w:val="16"/>
        </w:rPr>
        <w:t>to</w:t>
      </w:r>
      <w:r>
        <w:rPr>
          <w:rFonts w:ascii="Palatino Linotype" w:hAnsi="Palatino Linotype"/>
          <w:spacing w:val="-19"/>
          <w:w w:val="110"/>
          <w:sz w:val="16"/>
        </w:rPr>
        <w:t> </w:t>
      </w:r>
      <w:r>
        <w:rPr>
          <w:rFonts w:ascii="Palatino Linotype" w:hAnsi="Palatino Linotype"/>
          <w:w w:val="110"/>
          <w:sz w:val="16"/>
        </w:rPr>
        <w:t>right:</w:t>
      </w:r>
      <w:r>
        <w:rPr>
          <w:rFonts w:ascii="Palatino Linotype" w:hAnsi="Palatino Linotype"/>
          <w:spacing w:val="-10"/>
          <w:w w:val="110"/>
          <w:sz w:val="16"/>
        </w:rPr>
        <w:t> </w:t>
      </w:r>
      <w:r>
        <w:rPr>
          <w:rFonts w:ascii="Palatino Linotype" w:hAnsi="Palatino Linotype"/>
          <w:w w:val="110"/>
          <w:sz w:val="16"/>
        </w:rPr>
        <w:t>0.1,</w:t>
      </w:r>
      <w:r>
        <w:rPr>
          <w:rFonts w:ascii="Palatino Linotype" w:hAnsi="Palatino Linotype"/>
          <w:spacing w:val="-19"/>
          <w:w w:val="110"/>
          <w:sz w:val="16"/>
        </w:rPr>
        <w:t> </w:t>
      </w:r>
      <w:r>
        <w:rPr>
          <w:rFonts w:ascii="Palatino Linotype" w:hAnsi="Palatino Linotype"/>
          <w:w w:val="110"/>
          <w:sz w:val="16"/>
        </w:rPr>
        <w:t>1.0,</w:t>
      </w:r>
      <w:r>
        <w:rPr>
          <w:rFonts w:ascii="Palatino Linotype" w:hAnsi="Palatino Linotype"/>
          <w:spacing w:val="-19"/>
          <w:w w:val="110"/>
          <w:sz w:val="16"/>
        </w:rPr>
        <w:t> </w:t>
      </w:r>
      <w:r>
        <w:rPr>
          <w:rFonts w:ascii="Palatino Linotype" w:hAnsi="Palatino Linotype"/>
          <w:w w:val="110"/>
          <w:sz w:val="16"/>
        </w:rPr>
        <w:t>and </w:t>
      </w:r>
      <w:r>
        <w:rPr>
          <w:rFonts w:ascii="Palatino Linotype" w:hAnsi="Palatino Linotype"/>
          <w:w w:val="110"/>
          <w:position w:val="2"/>
          <w:sz w:val="16"/>
        </w:rPr>
        <w:t>10.0,</w:t>
      </w:r>
      <w:r>
        <w:rPr>
          <w:rFonts w:ascii="Palatino Linotype" w:hAnsi="Palatino Linotype"/>
          <w:spacing w:val="18"/>
          <w:w w:val="110"/>
          <w:position w:val="2"/>
          <w:sz w:val="16"/>
        </w:rPr>
        <w:t> </w:t>
      </w:r>
      <w:r>
        <w:rPr>
          <w:rFonts w:ascii="Palatino Linotype" w:hAnsi="Palatino Linotype"/>
          <w:w w:val="110"/>
          <w:position w:val="2"/>
          <w:sz w:val="16"/>
        </w:rPr>
        <w:t>with</w:t>
      </w:r>
      <w:r>
        <w:rPr>
          <w:rFonts w:ascii="Palatino Linotype" w:hAnsi="Palatino Linotype"/>
          <w:spacing w:val="18"/>
          <w:w w:val="110"/>
          <w:position w:val="2"/>
          <w:sz w:val="16"/>
        </w:rPr>
        <w:t> </w:t>
      </w:r>
      <w:r>
        <w:rPr>
          <w:rFonts w:ascii="Palatino Linotype" w:hAnsi="Palatino Linotype"/>
          <w:i/>
          <w:w w:val="110"/>
          <w:position w:val="2"/>
          <w:sz w:val="16"/>
        </w:rPr>
        <w:t>σ</w:t>
      </w:r>
      <w:r>
        <w:rPr>
          <w:rFonts w:ascii="Arial Black" w:hAnsi="Arial Black"/>
          <w:w w:val="110"/>
          <w:sz w:val="12"/>
        </w:rPr>
        <w:t>s</w:t>
      </w:r>
      <w:r>
        <w:rPr>
          <w:rFonts w:ascii="Arial Black" w:hAnsi="Arial Black"/>
          <w:spacing w:val="19"/>
          <w:w w:val="110"/>
          <w:sz w:val="12"/>
        </w:rPr>
        <w:t> </w:t>
      </w:r>
      <w:r>
        <w:rPr>
          <w:rFonts w:ascii="Palatino Linotype" w:hAnsi="Palatino Linotype"/>
          <w:w w:val="135"/>
          <w:position w:val="2"/>
          <w:sz w:val="16"/>
        </w:rPr>
        <w:t>=</w:t>
      </w:r>
      <w:r>
        <w:rPr>
          <w:rFonts w:ascii="Palatino Linotype" w:hAnsi="Palatino Linotype"/>
          <w:spacing w:val="-2"/>
          <w:w w:val="135"/>
          <w:position w:val="2"/>
          <w:sz w:val="16"/>
        </w:rPr>
        <w:t> </w:t>
      </w:r>
      <w:r>
        <w:rPr>
          <w:rFonts w:ascii="Palatino Linotype" w:hAnsi="Palatino Linotype"/>
          <w:w w:val="110"/>
          <w:position w:val="2"/>
          <w:sz w:val="16"/>
        </w:rPr>
        <w:t>(0</w:t>
      </w:r>
      <w:r>
        <w:rPr>
          <w:rFonts w:ascii="Palatino Linotype" w:hAnsi="Palatino Linotype"/>
          <w:i/>
          <w:w w:val="110"/>
          <w:position w:val="2"/>
          <w:sz w:val="16"/>
        </w:rPr>
        <w:t>.</w:t>
      </w:r>
      <w:r>
        <w:rPr>
          <w:rFonts w:ascii="Palatino Linotype" w:hAnsi="Palatino Linotype"/>
          <w:w w:val="110"/>
          <w:position w:val="2"/>
          <w:sz w:val="16"/>
        </w:rPr>
        <w:t>5</w:t>
      </w:r>
      <w:r>
        <w:rPr>
          <w:rFonts w:ascii="Palatino Linotype" w:hAnsi="Palatino Linotype"/>
          <w:i/>
          <w:w w:val="110"/>
          <w:position w:val="2"/>
          <w:sz w:val="16"/>
        </w:rPr>
        <w:t>,</w:t>
      </w:r>
      <w:r>
        <w:rPr>
          <w:rFonts w:ascii="Palatino Linotype" w:hAnsi="Palatino Linotype"/>
          <w:i/>
          <w:spacing w:val="-13"/>
          <w:w w:val="110"/>
          <w:position w:val="2"/>
          <w:sz w:val="16"/>
        </w:rPr>
        <w:t> </w:t>
      </w:r>
      <w:r>
        <w:rPr>
          <w:rFonts w:ascii="Palatino Linotype" w:hAnsi="Palatino Linotype"/>
          <w:w w:val="110"/>
          <w:position w:val="2"/>
          <w:sz w:val="16"/>
        </w:rPr>
        <w:t>1</w:t>
      </w:r>
      <w:r>
        <w:rPr>
          <w:rFonts w:ascii="Palatino Linotype" w:hAnsi="Palatino Linotype"/>
          <w:i/>
          <w:w w:val="110"/>
          <w:position w:val="2"/>
          <w:sz w:val="16"/>
        </w:rPr>
        <w:t>.</w:t>
      </w:r>
      <w:r>
        <w:rPr>
          <w:rFonts w:ascii="Palatino Linotype" w:hAnsi="Palatino Linotype"/>
          <w:w w:val="110"/>
          <w:position w:val="2"/>
          <w:sz w:val="16"/>
        </w:rPr>
        <w:t>0</w:t>
      </w:r>
      <w:r>
        <w:rPr>
          <w:rFonts w:ascii="Palatino Linotype" w:hAnsi="Palatino Linotype"/>
          <w:i/>
          <w:w w:val="110"/>
          <w:position w:val="2"/>
          <w:sz w:val="16"/>
        </w:rPr>
        <w:t>,</w:t>
      </w:r>
      <w:r>
        <w:rPr>
          <w:rFonts w:ascii="Palatino Linotype" w:hAnsi="Palatino Linotype"/>
          <w:i/>
          <w:spacing w:val="-13"/>
          <w:w w:val="110"/>
          <w:position w:val="2"/>
          <w:sz w:val="16"/>
        </w:rPr>
        <w:t> </w:t>
      </w:r>
      <w:r>
        <w:rPr>
          <w:rFonts w:ascii="Palatino Linotype" w:hAnsi="Palatino Linotype"/>
          <w:w w:val="110"/>
          <w:position w:val="2"/>
          <w:sz w:val="16"/>
        </w:rPr>
        <w:t>2</w:t>
      </w:r>
      <w:r>
        <w:rPr>
          <w:rFonts w:ascii="Palatino Linotype" w:hAnsi="Palatino Linotype"/>
          <w:i/>
          <w:w w:val="110"/>
          <w:position w:val="2"/>
          <w:sz w:val="16"/>
        </w:rPr>
        <w:t>.</w:t>
      </w:r>
      <w:r>
        <w:rPr>
          <w:rFonts w:ascii="Palatino Linotype" w:hAnsi="Palatino Linotype"/>
          <w:w w:val="110"/>
          <w:position w:val="2"/>
          <w:sz w:val="16"/>
        </w:rPr>
        <w:t>0).</w:t>
      </w:r>
      <w:r>
        <w:rPr>
          <w:rFonts w:ascii="Palatino Linotype" w:hAnsi="Palatino Linotype"/>
          <w:spacing w:val="39"/>
          <w:w w:val="110"/>
          <w:position w:val="2"/>
          <w:sz w:val="16"/>
        </w:rPr>
        <w:t> </w:t>
      </w:r>
      <w:r>
        <w:rPr>
          <w:rFonts w:ascii="Times New Roman" w:hAnsi="Times New Roman"/>
          <w:i/>
          <w:w w:val="110"/>
          <w:position w:val="2"/>
          <w:sz w:val="16"/>
        </w:rPr>
        <w:t>(Model</w:t>
      </w:r>
      <w:r>
        <w:rPr>
          <w:rFonts w:ascii="Times New Roman" w:hAnsi="Times New Roman"/>
          <w:i/>
          <w:spacing w:val="24"/>
          <w:w w:val="110"/>
          <w:position w:val="2"/>
          <w:sz w:val="16"/>
        </w:rPr>
        <w:t> </w:t>
      </w:r>
      <w:r>
        <w:rPr>
          <w:rFonts w:ascii="Times New Roman" w:hAnsi="Times New Roman"/>
          <w:i/>
          <w:w w:val="110"/>
          <w:position w:val="2"/>
          <w:sz w:val="16"/>
        </w:rPr>
        <w:t>courtesy</w:t>
      </w:r>
      <w:r>
        <w:rPr>
          <w:rFonts w:ascii="Times New Roman" w:hAnsi="Times New Roman"/>
          <w:i/>
          <w:spacing w:val="23"/>
          <w:w w:val="110"/>
          <w:position w:val="2"/>
          <w:sz w:val="16"/>
        </w:rPr>
        <w:t> </w:t>
      </w:r>
      <w:r>
        <w:rPr>
          <w:rFonts w:ascii="Times New Roman" w:hAnsi="Times New Roman"/>
          <w:i/>
          <w:w w:val="110"/>
          <w:position w:val="2"/>
          <w:sz w:val="16"/>
        </w:rPr>
        <w:t>of</w:t>
      </w:r>
      <w:r>
        <w:rPr>
          <w:rFonts w:ascii="Times New Roman" w:hAnsi="Times New Roman"/>
          <w:i/>
          <w:spacing w:val="24"/>
          <w:w w:val="110"/>
          <w:position w:val="2"/>
          <w:sz w:val="16"/>
        </w:rPr>
        <w:t> </w:t>
      </w:r>
      <w:r>
        <w:rPr>
          <w:rFonts w:ascii="Times New Roman" w:hAnsi="Times New Roman"/>
          <w:i/>
          <w:w w:val="110"/>
          <w:position w:val="2"/>
          <w:sz w:val="16"/>
        </w:rPr>
        <w:t>the</w:t>
      </w:r>
      <w:r>
        <w:rPr>
          <w:rFonts w:ascii="Times New Roman" w:hAnsi="Times New Roman"/>
          <w:i/>
          <w:spacing w:val="24"/>
          <w:w w:val="110"/>
          <w:position w:val="2"/>
          <w:sz w:val="16"/>
        </w:rPr>
        <w:t> </w:t>
      </w:r>
      <w:r>
        <w:rPr>
          <w:rFonts w:ascii="Times New Roman" w:hAnsi="Times New Roman"/>
          <w:i/>
          <w:w w:val="110"/>
          <w:position w:val="2"/>
          <w:sz w:val="16"/>
        </w:rPr>
        <w:t>Stanford</w:t>
      </w:r>
      <w:r>
        <w:rPr>
          <w:rFonts w:ascii="Times New Roman" w:hAnsi="Times New Roman"/>
          <w:i/>
          <w:spacing w:val="23"/>
          <w:w w:val="110"/>
          <w:position w:val="2"/>
          <w:sz w:val="16"/>
        </w:rPr>
        <w:t> </w:t>
      </w:r>
      <w:r>
        <w:rPr>
          <w:rFonts w:ascii="Times New Roman" w:hAnsi="Times New Roman"/>
          <w:i/>
          <w:w w:val="110"/>
          <w:position w:val="2"/>
          <w:sz w:val="16"/>
        </w:rPr>
        <w:t>Computer</w:t>
      </w:r>
      <w:r>
        <w:rPr>
          <w:rFonts w:ascii="Times New Roman" w:hAnsi="Times New Roman"/>
          <w:i/>
          <w:spacing w:val="24"/>
          <w:w w:val="110"/>
          <w:position w:val="2"/>
          <w:sz w:val="16"/>
        </w:rPr>
        <w:t> </w:t>
      </w:r>
      <w:r>
        <w:rPr>
          <w:rFonts w:ascii="Times New Roman" w:hAnsi="Times New Roman"/>
          <w:i/>
          <w:w w:val="110"/>
          <w:position w:val="2"/>
          <w:sz w:val="16"/>
        </w:rPr>
        <w:t>Graphics</w:t>
      </w:r>
      <w:r>
        <w:rPr>
          <w:rFonts w:ascii="Times New Roman" w:hAnsi="Times New Roman"/>
          <w:i/>
          <w:spacing w:val="23"/>
          <w:w w:val="110"/>
          <w:position w:val="2"/>
          <w:sz w:val="16"/>
        </w:rPr>
        <w:t> </w:t>
      </w:r>
      <w:r>
        <w:rPr>
          <w:rFonts w:ascii="Times New Roman" w:hAnsi="Times New Roman"/>
          <w:i/>
          <w:spacing w:val="-3"/>
          <w:w w:val="110"/>
          <w:position w:val="2"/>
          <w:sz w:val="16"/>
        </w:rPr>
        <w:t>Laboratory.)</w:t>
      </w:r>
    </w:p>
    <w:p>
      <w:pPr>
        <w:pStyle w:val="BodyText"/>
        <w:rPr>
          <w:rFonts w:ascii="Times New Roman"/>
          <w:i/>
          <w:sz w:val="16"/>
        </w:rPr>
      </w:pPr>
    </w:p>
    <w:p>
      <w:pPr>
        <w:pStyle w:val="BodyText"/>
        <w:rPr>
          <w:rFonts w:ascii="Times New Roman"/>
          <w:i/>
          <w:sz w:val="16"/>
        </w:rPr>
      </w:pPr>
    </w:p>
    <w:p>
      <w:pPr>
        <w:pStyle w:val="BodyText"/>
        <w:spacing w:before="6"/>
        <w:rPr>
          <w:rFonts w:ascii="Times New Roman"/>
          <w:i/>
          <w:sz w:val="14"/>
        </w:rPr>
      </w:pPr>
    </w:p>
    <w:p>
      <w:pPr>
        <w:pStyle w:val="BodyText"/>
        <w:spacing w:line="204" w:lineRule="auto"/>
        <w:ind w:left="943" w:right="441"/>
        <w:jc w:val="both"/>
      </w:pPr>
      <w:r>
        <w:rPr>
          <w:w w:val="115"/>
        </w:rPr>
        <w:t>tance for outgoing directions from a light. These techniques will </w:t>
      </w:r>
      <w:r>
        <w:rPr>
          <w:spacing w:val="2"/>
          <w:w w:val="115"/>
        </w:rPr>
        <w:t>be </w:t>
      </w:r>
      <w:r>
        <w:rPr>
          <w:w w:val="115"/>
        </w:rPr>
        <w:t>explained in the appropriate sections throughout the rest of this</w:t>
      </w:r>
      <w:r>
        <w:rPr>
          <w:spacing w:val="51"/>
          <w:w w:val="115"/>
        </w:rPr>
        <w:t> </w:t>
      </w:r>
      <w:r>
        <w:rPr>
          <w:w w:val="115"/>
        </w:rPr>
        <w:t>chapter.</w:t>
      </w:r>
    </w:p>
    <w:p>
      <w:pPr>
        <w:pStyle w:val="BodyText"/>
        <w:spacing w:line="204" w:lineRule="auto" w:before="3"/>
        <w:ind w:left="943" w:right="441" w:firstLine="298"/>
        <w:jc w:val="both"/>
      </w:pPr>
      <w:r>
        <w:rPr>
          <w:spacing w:val="-9"/>
          <w:w w:val="120"/>
        </w:rPr>
        <w:t>To</w:t>
      </w:r>
      <w:r>
        <w:rPr>
          <w:spacing w:val="-29"/>
          <w:w w:val="120"/>
        </w:rPr>
        <w:t> </w:t>
      </w:r>
      <w:r>
        <w:rPr>
          <w:w w:val="120"/>
        </w:rPr>
        <w:t>gain</w:t>
      </w:r>
      <w:r>
        <w:rPr>
          <w:spacing w:val="-29"/>
          <w:w w:val="120"/>
        </w:rPr>
        <w:t> </w:t>
      </w:r>
      <w:r>
        <w:rPr>
          <w:w w:val="120"/>
        </w:rPr>
        <w:t>some</w:t>
      </w:r>
      <w:r>
        <w:rPr>
          <w:spacing w:val="-29"/>
          <w:w w:val="120"/>
        </w:rPr>
        <w:t> </w:t>
      </w:r>
      <w:r>
        <w:rPr>
          <w:w w:val="120"/>
        </w:rPr>
        <w:t>intuition</w:t>
      </w:r>
      <w:r>
        <w:rPr>
          <w:spacing w:val="-29"/>
          <w:w w:val="120"/>
        </w:rPr>
        <w:t> </w:t>
      </w:r>
      <w:r>
        <w:rPr>
          <w:w w:val="120"/>
        </w:rPr>
        <w:t>about</w:t>
      </w:r>
      <w:r>
        <w:rPr>
          <w:spacing w:val="-29"/>
          <w:w w:val="120"/>
        </w:rPr>
        <w:t> </w:t>
      </w:r>
      <w:r>
        <w:rPr>
          <w:w w:val="120"/>
        </w:rPr>
        <w:t>the</w:t>
      </w:r>
      <w:r>
        <w:rPr>
          <w:spacing w:val="-29"/>
          <w:w w:val="120"/>
        </w:rPr>
        <w:t> </w:t>
      </w:r>
      <w:r>
        <w:rPr>
          <w:w w:val="120"/>
        </w:rPr>
        <w:t>behavior</w:t>
      </w:r>
      <w:r>
        <w:rPr>
          <w:spacing w:val="-29"/>
          <w:w w:val="120"/>
        </w:rPr>
        <w:t> </w:t>
      </w:r>
      <w:r>
        <w:rPr>
          <w:w w:val="120"/>
        </w:rPr>
        <w:t>of</w:t>
      </w:r>
      <w:r>
        <w:rPr>
          <w:spacing w:val="-29"/>
          <w:w w:val="120"/>
        </w:rPr>
        <w:t> </w:t>
      </w:r>
      <w:r>
        <w:rPr>
          <w:w w:val="120"/>
        </w:rPr>
        <w:t>light</w:t>
      </w:r>
      <w:r>
        <w:rPr>
          <w:spacing w:val="-29"/>
          <w:w w:val="120"/>
        </w:rPr>
        <w:t> </w:t>
      </w:r>
      <w:r>
        <w:rPr>
          <w:w w:val="120"/>
        </w:rPr>
        <w:t>scattering</w:t>
      </w:r>
      <w:r>
        <w:rPr>
          <w:spacing w:val="-29"/>
          <w:w w:val="120"/>
        </w:rPr>
        <w:t> </w:t>
      </w:r>
      <w:r>
        <w:rPr>
          <w:w w:val="120"/>
        </w:rPr>
        <w:t>and</w:t>
      </w:r>
      <w:r>
        <w:rPr>
          <w:spacing w:val="-29"/>
          <w:w w:val="120"/>
        </w:rPr>
        <w:t> </w:t>
      </w:r>
      <w:r>
        <w:rPr>
          <w:w w:val="120"/>
        </w:rPr>
        <w:t>extinction</w:t>
      </w:r>
      <w:r>
        <w:rPr>
          <w:spacing w:val="-29"/>
          <w:w w:val="120"/>
        </w:rPr>
        <w:t> </w:t>
      </w:r>
      <w:r>
        <w:rPr>
          <w:w w:val="120"/>
        </w:rPr>
        <w:t>within a</w:t>
      </w:r>
      <w:r>
        <w:rPr>
          <w:spacing w:val="1"/>
          <w:w w:val="120"/>
        </w:rPr>
        <w:t> </w:t>
      </w:r>
      <w:r>
        <w:rPr>
          <w:w w:val="120"/>
        </w:rPr>
        <w:t>medium,</w:t>
      </w:r>
      <w:r>
        <w:rPr>
          <w:spacing w:val="3"/>
          <w:w w:val="120"/>
        </w:rPr>
        <w:t> </w:t>
      </w:r>
      <w:r>
        <w:rPr>
          <w:w w:val="120"/>
        </w:rPr>
        <w:t>consider</w:t>
      </w:r>
      <w:r>
        <w:rPr>
          <w:spacing w:val="2"/>
          <w:w w:val="120"/>
        </w:rPr>
        <w:t> </w:t>
      </w:r>
      <w:r>
        <w:rPr>
          <w:rFonts w:ascii="Times New Roman" w:hAnsi="Times New Roman"/>
          <w:i/>
          <w:w w:val="120"/>
        </w:rPr>
        <w:t>σ</w:t>
      </w:r>
      <w:r>
        <w:rPr>
          <w:rFonts w:ascii="Times New Roman" w:hAnsi="Times New Roman"/>
          <w:i/>
          <w:w w:val="120"/>
          <w:vertAlign w:val="subscript"/>
        </w:rPr>
        <w:t>s</w:t>
      </w:r>
      <w:r>
        <w:rPr>
          <w:rFonts w:ascii="Times New Roman" w:hAnsi="Times New Roman"/>
          <w:i/>
          <w:spacing w:val="8"/>
          <w:w w:val="120"/>
          <w:vertAlign w:val="baseline"/>
        </w:rPr>
        <w:t> </w:t>
      </w:r>
      <w:r>
        <w:rPr>
          <w:w w:val="120"/>
          <w:vertAlign w:val="baseline"/>
        </w:rPr>
        <w:t>=</w:t>
      </w:r>
      <w:r>
        <w:rPr>
          <w:spacing w:val="-2"/>
          <w:w w:val="120"/>
          <w:vertAlign w:val="baseline"/>
        </w:rPr>
        <w:t> </w:t>
      </w:r>
      <w:r>
        <w:rPr>
          <w:w w:val="120"/>
          <w:vertAlign w:val="baseline"/>
        </w:rPr>
        <w:t>(0</w:t>
      </w:r>
      <w:r>
        <w:rPr>
          <w:rFonts w:ascii="Times New Roman" w:hAnsi="Times New Roman"/>
          <w:i/>
          <w:w w:val="120"/>
          <w:vertAlign w:val="baseline"/>
        </w:rPr>
        <w:t>.</w:t>
      </w:r>
      <w:r>
        <w:rPr>
          <w:w w:val="120"/>
          <w:vertAlign w:val="baseline"/>
        </w:rPr>
        <w:t>5</w:t>
      </w:r>
      <w:r>
        <w:rPr>
          <w:rFonts w:ascii="Times New Roman" w:hAnsi="Times New Roman"/>
          <w:i/>
          <w:w w:val="120"/>
          <w:vertAlign w:val="baseline"/>
        </w:rPr>
        <w:t>,</w:t>
      </w:r>
      <w:r>
        <w:rPr>
          <w:rFonts w:ascii="Times New Roman" w:hAnsi="Times New Roman"/>
          <w:i/>
          <w:spacing w:val="-32"/>
          <w:w w:val="120"/>
          <w:vertAlign w:val="baseline"/>
        </w:rPr>
        <w:t> </w:t>
      </w:r>
      <w:r>
        <w:rPr>
          <w:w w:val="120"/>
          <w:vertAlign w:val="baseline"/>
        </w:rPr>
        <w:t>1</w:t>
      </w:r>
      <w:r>
        <w:rPr>
          <w:rFonts w:ascii="Times New Roman" w:hAnsi="Times New Roman"/>
          <w:i/>
          <w:w w:val="120"/>
          <w:vertAlign w:val="baseline"/>
        </w:rPr>
        <w:t>,</w:t>
      </w:r>
      <w:r>
        <w:rPr>
          <w:rFonts w:ascii="Times New Roman" w:hAnsi="Times New Roman"/>
          <w:i/>
          <w:spacing w:val="-32"/>
          <w:w w:val="120"/>
          <w:vertAlign w:val="baseline"/>
        </w:rPr>
        <w:t> </w:t>
      </w:r>
      <w:r>
        <w:rPr>
          <w:w w:val="120"/>
          <w:vertAlign w:val="baseline"/>
        </w:rPr>
        <w:t>2)</w:t>
      </w:r>
      <w:r>
        <w:rPr>
          <w:spacing w:val="2"/>
          <w:w w:val="120"/>
          <w:vertAlign w:val="baseline"/>
        </w:rPr>
        <w:t> </w:t>
      </w:r>
      <w:r>
        <w:rPr>
          <w:w w:val="120"/>
          <w:vertAlign w:val="baseline"/>
        </w:rPr>
        <w:t>and</w:t>
      </w:r>
      <w:r>
        <w:rPr>
          <w:spacing w:val="1"/>
          <w:w w:val="120"/>
          <w:vertAlign w:val="baseline"/>
        </w:rPr>
        <w:t> </w:t>
      </w:r>
      <w:r>
        <w:rPr>
          <w:rFonts w:ascii="Times New Roman" w:hAnsi="Times New Roman"/>
          <w:i/>
          <w:w w:val="120"/>
          <w:vertAlign w:val="baseline"/>
        </w:rPr>
        <w:t>σ</w:t>
      </w:r>
      <w:r>
        <w:rPr>
          <w:rFonts w:ascii="Times New Roman" w:hAnsi="Times New Roman"/>
          <w:i/>
          <w:w w:val="120"/>
          <w:vertAlign w:val="subscript"/>
        </w:rPr>
        <w:t>a</w:t>
      </w:r>
      <w:r>
        <w:rPr>
          <w:rFonts w:ascii="Times New Roman" w:hAnsi="Times New Roman"/>
          <w:i/>
          <w:spacing w:val="8"/>
          <w:w w:val="120"/>
          <w:vertAlign w:val="baseline"/>
        </w:rPr>
        <w:t> </w:t>
      </w:r>
      <w:r>
        <w:rPr>
          <w:w w:val="120"/>
          <w:vertAlign w:val="baseline"/>
        </w:rPr>
        <w:t>=</w:t>
      </w:r>
      <w:r>
        <w:rPr>
          <w:spacing w:val="-2"/>
          <w:w w:val="120"/>
          <w:vertAlign w:val="baseline"/>
        </w:rPr>
        <w:t> </w:t>
      </w:r>
      <w:r>
        <w:rPr>
          <w:w w:val="120"/>
          <w:vertAlign w:val="baseline"/>
        </w:rPr>
        <w:t>(0</w:t>
      </w:r>
      <w:r>
        <w:rPr>
          <w:rFonts w:ascii="Times New Roman" w:hAnsi="Times New Roman"/>
          <w:i/>
          <w:w w:val="120"/>
          <w:vertAlign w:val="baseline"/>
        </w:rPr>
        <w:t>,</w:t>
      </w:r>
      <w:r>
        <w:rPr>
          <w:rFonts w:ascii="Times New Roman" w:hAnsi="Times New Roman"/>
          <w:i/>
          <w:spacing w:val="-32"/>
          <w:w w:val="120"/>
          <w:vertAlign w:val="baseline"/>
        </w:rPr>
        <w:t> </w:t>
      </w:r>
      <w:r>
        <w:rPr>
          <w:w w:val="120"/>
          <w:vertAlign w:val="baseline"/>
        </w:rPr>
        <w:t>0</w:t>
      </w:r>
      <w:r>
        <w:rPr>
          <w:rFonts w:ascii="Times New Roman" w:hAnsi="Times New Roman"/>
          <w:i/>
          <w:w w:val="120"/>
          <w:vertAlign w:val="baseline"/>
        </w:rPr>
        <w:t>,</w:t>
      </w:r>
      <w:r>
        <w:rPr>
          <w:rFonts w:ascii="Times New Roman" w:hAnsi="Times New Roman"/>
          <w:i/>
          <w:spacing w:val="-32"/>
          <w:w w:val="120"/>
          <w:vertAlign w:val="baseline"/>
        </w:rPr>
        <w:t> </w:t>
      </w:r>
      <w:r>
        <w:rPr>
          <w:w w:val="120"/>
          <w:vertAlign w:val="baseline"/>
        </w:rPr>
        <w:t>0).</w:t>
      </w:r>
      <w:r>
        <w:rPr>
          <w:spacing w:val="37"/>
          <w:w w:val="120"/>
          <w:vertAlign w:val="baseline"/>
        </w:rPr>
        <w:t> </w:t>
      </w:r>
      <w:r>
        <w:rPr>
          <w:spacing w:val="-6"/>
          <w:w w:val="120"/>
          <w:vertAlign w:val="baseline"/>
        </w:rPr>
        <w:t>For</w:t>
      </w:r>
      <w:r>
        <w:rPr>
          <w:spacing w:val="1"/>
          <w:w w:val="120"/>
          <w:vertAlign w:val="baseline"/>
        </w:rPr>
        <w:t> </w:t>
      </w:r>
      <w:r>
        <w:rPr>
          <w:w w:val="120"/>
          <w:vertAlign w:val="baseline"/>
        </w:rPr>
        <w:t>a</w:t>
      </w:r>
      <w:r>
        <w:rPr>
          <w:spacing w:val="2"/>
          <w:w w:val="120"/>
          <w:vertAlign w:val="baseline"/>
        </w:rPr>
        <w:t> </w:t>
      </w:r>
      <w:r>
        <w:rPr>
          <w:w w:val="120"/>
          <w:vertAlign w:val="baseline"/>
        </w:rPr>
        <w:t>short</w:t>
      </w:r>
      <w:r>
        <w:rPr>
          <w:spacing w:val="1"/>
          <w:w w:val="120"/>
          <w:vertAlign w:val="baseline"/>
        </w:rPr>
        <w:t> </w:t>
      </w:r>
      <w:r>
        <w:rPr>
          <w:w w:val="120"/>
          <w:vertAlign w:val="baseline"/>
        </w:rPr>
        <w:t>light</w:t>
      </w:r>
      <w:r>
        <w:rPr>
          <w:spacing w:val="2"/>
          <w:w w:val="120"/>
          <w:vertAlign w:val="baseline"/>
        </w:rPr>
        <w:t> </w:t>
      </w:r>
      <w:r>
        <w:rPr>
          <w:w w:val="120"/>
          <w:vertAlign w:val="baseline"/>
        </w:rPr>
        <w:t>path</w:t>
      </w:r>
      <w:r>
        <w:rPr>
          <w:spacing w:val="2"/>
          <w:w w:val="120"/>
          <w:vertAlign w:val="baseline"/>
        </w:rPr>
        <w:t> </w:t>
      </w:r>
      <w:r>
        <w:rPr>
          <w:w w:val="120"/>
          <w:vertAlign w:val="baseline"/>
        </w:rPr>
        <w:t>within the</w:t>
      </w:r>
      <w:r>
        <w:rPr>
          <w:spacing w:val="-11"/>
          <w:w w:val="120"/>
          <w:vertAlign w:val="baseline"/>
        </w:rPr>
        <w:t> </w:t>
      </w:r>
      <w:r>
        <w:rPr>
          <w:w w:val="120"/>
          <w:vertAlign w:val="baseline"/>
        </w:rPr>
        <w:t>medium,</w:t>
      </w:r>
      <w:r>
        <w:rPr>
          <w:spacing w:val="-8"/>
          <w:w w:val="120"/>
          <w:vertAlign w:val="baseline"/>
        </w:rPr>
        <w:t> </w:t>
      </w:r>
      <w:r>
        <w:rPr>
          <w:w w:val="120"/>
          <w:vertAlign w:val="baseline"/>
        </w:rPr>
        <w:t>in-scattering</w:t>
      </w:r>
      <w:r>
        <w:rPr>
          <w:spacing w:val="-11"/>
          <w:w w:val="120"/>
          <w:vertAlign w:val="baseline"/>
        </w:rPr>
        <w:t> </w:t>
      </w:r>
      <w:r>
        <w:rPr>
          <w:w w:val="120"/>
          <w:vertAlign w:val="baseline"/>
        </w:rPr>
        <w:t>events</w:t>
      </w:r>
      <w:r>
        <w:rPr>
          <w:spacing w:val="-11"/>
          <w:w w:val="120"/>
          <w:vertAlign w:val="baseline"/>
        </w:rPr>
        <w:t> </w:t>
      </w:r>
      <w:r>
        <w:rPr>
          <w:w w:val="120"/>
          <w:vertAlign w:val="baseline"/>
        </w:rPr>
        <w:t>will</w:t>
      </w:r>
      <w:r>
        <w:rPr>
          <w:spacing w:val="-10"/>
          <w:w w:val="120"/>
          <w:vertAlign w:val="baseline"/>
        </w:rPr>
        <w:t> </w:t>
      </w:r>
      <w:r>
        <w:rPr>
          <w:w w:val="120"/>
          <w:vertAlign w:val="baseline"/>
        </w:rPr>
        <w:t>dominate</w:t>
      </w:r>
      <w:r>
        <w:rPr>
          <w:spacing w:val="-11"/>
          <w:w w:val="120"/>
          <w:vertAlign w:val="baseline"/>
        </w:rPr>
        <w:t> </w:t>
      </w:r>
      <w:r>
        <w:rPr>
          <w:spacing w:val="-3"/>
          <w:w w:val="120"/>
          <w:vertAlign w:val="baseline"/>
        </w:rPr>
        <w:t>over</w:t>
      </w:r>
      <w:r>
        <w:rPr>
          <w:spacing w:val="-11"/>
          <w:w w:val="120"/>
          <w:vertAlign w:val="baseline"/>
        </w:rPr>
        <w:t> </w:t>
      </w:r>
      <w:r>
        <w:rPr>
          <w:w w:val="120"/>
          <w:vertAlign w:val="baseline"/>
        </w:rPr>
        <w:t>extinction,</w:t>
      </w:r>
      <w:r>
        <w:rPr>
          <w:spacing w:val="-8"/>
          <w:w w:val="120"/>
          <w:vertAlign w:val="baseline"/>
        </w:rPr>
        <w:t> </w:t>
      </w:r>
      <w:r>
        <w:rPr>
          <w:w w:val="120"/>
          <w:vertAlign w:val="baseline"/>
        </w:rPr>
        <w:t>e.g.,</w:t>
      </w:r>
      <w:r>
        <w:rPr>
          <w:spacing w:val="-8"/>
          <w:w w:val="120"/>
          <w:vertAlign w:val="baseline"/>
        </w:rPr>
        <w:t> </w:t>
      </w:r>
      <w:r>
        <w:rPr>
          <w:w w:val="120"/>
          <w:vertAlign w:val="baseline"/>
        </w:rPr>
        <w:t>out-scattering in this case, where </w:t>
      </w:r>
      <w:r>
        <w:rPr>
          <w:rFonts w:ascii="Times New Roman" w:hAnsi="Times New Roman"/>
          <w:i/>
          <w:w w:val="120"/>
          <w:vertAlign w:val="baseline"/>
        </w:rPr>
        <w:t>T</w:t>
      </w:r>
      <w:r>
        <w:rPr>
          <w:rFonts w:ascii="Times New Roman" w:hAnsi="Times New Roman"/>
          <w:i/>
          <w:w w:val="120"/>
          <w:vertAlign w:val="subscript"/>
        </w:rPr>
        <w:t>r</w:t>
      </w:r>
      <w:r>
        <w:rPr>
          <w:rFonts w:ascii="Times New Roman" w:hAnsi="Times New Roman"/>
          <w:i/>
          <w:w w:val="120"/>
          <w:vertAlign w:val="baseline"/>
        </w:rPr>
        <w:t> </w:t>
      </w:r>
      <w:r>
        <w:rPr>
          <w:rFonts w:ascii="Lucida Sans Unicode" w:hAnsi="Lucida Sans Unicode"/>
          <w:w w:val="120"/>
          <w:vertAlign w:val="baseline"/>
        </w:rPr>
        <w:t>≈ </w:t>
      </w:r>
      <w:r>
        <w:rPr>
          <w:w w:val="120"/>
          <w:vertAlign w:val="baseline"/>
        </w:rPr>
        <w:t>1 for a small depth. The material will appear blue, since </w:t>
      </w:r>
      <w:r>
        <w:rPr>
          <w:w w:val="148"/>
          <w:vertAlign w:val="baseline"/>
        </w:rPr>
        <w:t>t</w:t>
      </w:r>
      <w:r>
        <w:rPr>
          <w:w w:val="117"/>
          <w:vertAlign w:val="baseline"/>
        </w:rPr>
        <w:t>h</w:t>
      </w:r>
      <w:r>
        <w:rPr>
          <w:w w:val="105"/>
          <w:vertAlign w:val="baseline"/>
        </w:rPr>
        <w:t>i</w:t>
      </w:r>
      <w:r>
        <w:rPr>
          <w:w w:val="107"/>
          <w:vertAlign w:val="baseline"/>
        </w:rPr>
        <w:t>s</w:t>
      </w:r>
      <w:r>
        <w:rPr>
          <w:spacing w:val="15"/>
          <w:vertAlign w:val="baseline"/>
        </w:rPr>
        <w:t> </w:t>
      </w:r>
      <w:r>
        <w:rPr>
          <w:spacing w:val="-6"/>
          <w:w w:val="106"/>
          <w:vertAlign w:val="baseline"/>
        </w:rPr>
        <w:t>c</w:t>
      </w:r>
      <w:r>
        <w:rPr>
          <w:w w:val="117"/>
          <w:vertAlign w:val="baseline"/>
        </w:rPr>
        <w:t>h</w:t>
      </w:r>
      <w:r>
        <w:rPr>
          <w:w w:val="118"/>
          <w:vertAlign w:val="baseline"/>
        </w:rPr>
        <w:t>an</w:t>
      </w:r>
      <w:r>
        <w:rPr>
          <w:w w:val="117"/>
          <w:vertAlign w:val="baseline"/>
        </w:rPr>
        <w:t>n</w:t>
      </w:r>
      <w:r>
        <w:rPr>
          <w:w w:val="106"/>
          <w:vertAlign w:val="baseline"/>
        </w:rPr>
        <w:t>e</w:t>
      </w:r>
      <w:r>
        <w:rPr>
          <w:w w:val="105"/>
          <w:vertAlign w:val="baseline"/>
        </w:rPr>
        <w:t>l</w:t>
      </w:r>
      <w:r>
        <w:rPr>
          <w:w w:val="27"/>
          <w:vertAlign w:val="baseline"/>
        </w:rPr>
        <w:t>’</w:t>
      </w:r>
      <w:r>
        <w:rPr>
          <w:w w:val="107"/>
          <w:vertAlign w:val="baseline"/>
        </w:rPr>
        <w:t>s</w:t>
      </w:r>
      <w:r>
        <w:rPr>
          <w:spacing w:val="15"/>
          <w:vertAlign w:val="baseline"/>
        </w:rPr>
        <w:t> </w:t>
      </w:r>
      <w:r>
        <w:rPr>
          <w:rFonts w:ascii="Times New Roman" w:hAnsi="Times New Roman"/>
          <w:i/>
          <w:w w:val="115"/>
          <w:vertAlign w:val="baseline"/>
        </w:rPr>
        <w:t>σ</w:t>
      </w:r>
      <w:r>
        <w:rPr>
          <w:rFonts w:ascii="Times New Roman" w:hAnsi="Times New Roman"/>
          <w:i/>
          <w:w w:val="148"/>
          <w:vertAlign w:val="subscript"/>
        </w:rPr>
        <w:t>s</w:t>
      </w:r>
      <w:r>
        <w:rPr>
          <w:rFonts w:ascii="Times New Roman" w:hAnsi="Times New Roman"/>
          <w:i/>
          <w:vertAlign w:val="baseline"/>
        </w:rPr>
        <w:t> </w:t>
      </w:r>
      <w:r>
        <w:rPr>
          <w:rFonts w:ascii="Times New Roman" w:hAnsi="Times New Roman"/>
          <w:i/>
          <w:spacing w:val="-23"/>
          <w:vertAlign w:val="baseline"/>
        </w:rPr>
        <w:t> </w:t>
      </w:r>
      <w:r>
        <w:rPr>
          <w:spacing w:val="-11"/>
          <w:w w:val="111"/>
          <w:vertAlign w:val="baseline"/>
        </w:rPr>
        <w:t>v</w:t>
      </w:r>
      <w:r>
        <w:rPr>
          <w:w w:val="114"/>
          <w:vertAlign w:val="baseline"/>
        </w:rPr>
        <w:t>al</w:t>
      </w:r>
      <w:r>
        <w:rPr>
          <w:w w:val="117"/>
          <w:vertAlign w:val="baseline"/>
        </w:rPr>
        <w:t>u</w:t>
      </w:r>
      <w:r>
        <w:rPr>
          <w:w w:val="106"/>
          <w:vertAlign w:val="baseline"/>
        </w:rPr>
        <w:t>e</w:t>
      </w:r>
      <w:r>
        <w:rPr>
          <w:spacing w:val="15"/>
          <w:vertAlign w:val="baseline"/>
        </w:rPr>
        <w:t> </w:t>
      </w:r>
      <w:r>
        <w:rPr>
          <w:w w:val="105"/>
          <w:vertAlign w:val="baseline"/>
        </w:rPr>
        <w:t>i</w:t>
      </w:r>
      <w:r>
        <w:rPr>
          <w:w w:val="107"/>
          <w:vertAlign w:val="baseline"/>
        </w:rPr>
        <w:t>s</w:t>
      </w:r>
      <w:r>
        <w:rPr>
          <w:spacing w:val="15"/>
          <w:vertAlign w:val="baseline"/>
        </w:rPr>
        <w:t> </w:t>
      </w:r>
      <w:r>
        <w:rPr>
          <w:w w:val="117"/>
          <w:vertAlign w:val="baseline"/>
        </w:rPr>
        <w:t>h</w:t>
      </w:r>
      <w:r>
        <w:rPr>
          <w:w w:val="105"/>
          <w:vertAlign w:val="baseline"/>
        </w:rPr>
        <w:t>i</w:t>
      </w:r>
      <w:r>
        <w:rPr>
          <w:w w:val="111"/>
          <w:vertAlign w:val="baseline"/>
        </w:rPr>
        <w:t>gh</w:t>
      </w:r>
      <w:r>
        <w:rPr>
          <w:w w:val="106"/>
          <w:vertAlign w:val="baseline"/>
        </w:rPr>
        <w:t>e</w:t>
      </w:r>
      <w:r>
        <w:rPr>
          <w:w w:val="107"/>
          <w:vertAlign w:val="baseline"/>
        </w:rPr>
        <w:t>s</w:t>
      </w:r>
      <w:r>
        <w:rPr>
          <w:w w:val="148"/>
          <w:vertAlign w:val="baseline"/>
        </w:rPr>
        <w:t>t</w:t>
      </w:r>
      <w:r>
        <w:rPr>
          <w:w w:val="117"/>
          <w:vertAlign w:val="baseline"/>
        </w:rPr>
        <w:t>.</w:t>
      </w:r>
      <w:r>
        <w:rPr>
          <w:vertAlign w:val="baseline"/>
        </w:rPr>
        <w:t> </w:t>
      </w:r>
      <w:r>
        <w:rPr>
          <w:spacing w:val="-14"/>
          <w:vertAlign w:val="baseline"/>
        </w:rPr>
        <w:t> </w:t>
      </w:r>
      <w:r>
        <w:rPr>
          <w:w w:val="125"/>
          <w:vertAlign w:val="baseline"/>
        </w:rPr>
        <w:t>T</w:t>
      </w:r>
      <w:r>
        <w:rPr>
          <w:w w:val="117"/>
          <w:vertAlign w:val="baseline"/>
        </w:rPr>
        <w:t>h</w:t>
      </w:r>
      <w:r>
        <w:rPr>
          <w:w w:val="106"/>
          <w:vertAlign w:val="baseline"/>
        </w:rPr>
        <w:t>e</w:t>
      </w:r>
      <w:r>
        <w:rPr>
          <w:spacing w:val="15"/>
          <w:vertAlign w:val="baseline"/>
        </w:rPr>
        <w:t> </w:t>
      </w:r>
      <w:r>
        <w:rPr>
          <w:spacing w:val="-1"/>
          <w:w w:val="117"/>
          <w:vertAlign w:val="baseline"/>
        </w:rPr>
        <w:t>d</w:t>
      </w:r>
      <w:r>
        <w:rPr>
          <w:w w:val="106"/>
          <w:vertAlign w:val="baseline"/>
        </w:rPr>
        <w:t>ee</w:t>
      </w:r>
      <w:r>
        <w:rPr>
          <w:spacing w:val="5"/>
          <w:w w:val="117"/>
          <w:vertAlign w:val="baseline"/>
        </w:rPr>
        <w:t>p</w:t>
      </w:r>
      <w:r>
        <w:rPr>
          <w:w w:val="106"/>
          <w:vertAlign w:val="baseline"/>
        </w:rPr>
        <w:t>e</w:t>
      </w:r>
      <w:r>
        <w:rPr>
          <w:w w:val="124"/>
          <w:vertAlign w:val="baseline"/>
        </w:rPr>
        <w:t>r</w:t>
      </w:r>
      <w:r>
        <w:rPr>
          <w:spacing w:val="15"/>
          <w:vertAlign w:val="baseline"/>
        </w:rPr>
        <w:t> </w:t>
      </w:r>
      <w:r>
        <w:rPr>
          <w:w w:val="148"/>
          <w:vertAlign w:val="baseline"/>
        </w:rPr>
        <w:t>t</w:t>
      </w:r>
      <w:r>
        <w:rPr>
          <w:w w:val="117"/>
          <w:vertAlign w:val="baseline"/>
        </w:rPr>
        <w:t>h</w:t>
      </w:r>
      <w:r>
        <w:rPr>
          <w:w w:val="130"/>
          <w:vertAlign w:val="baseline"/>
        </w:rPr>
        <w:t>at</w:t>
      </w:r>
      <w:r>
        <w:rPr>
          <w:spacing w:val="15"/>
          <w:vertAlign w:val="baseline"/>
        </w:rPr>
        <w:t> </w:t>
      </w:r>
      <w:r>
        <w:rPr>
          <w:w w:val="105"/>
          <w:vertAlign w:val="baseline"/>
        </w:rPr>
        <w:t>li</w:t>
      </w:r>
      <w:r>
        <w:rPr>
          <w:w w:val="111"/>
          <w:vertAlign w:val="baseline"/>
        </w:rPr>
        <w:t>g</w:t>
      </w:r>
      <w:r>
        <w:rPr>
          <w:spacing w:val="-6"/>
          <w:w w:val="111"/>
          <w:vertAlign w:val="baseline"/>
        </w:rPr>
        <w:t>h</w:t>
      </w:r>
      <w:r>
        <w:rPr>
          <w:w w:val="148"/>
          <w:vertAlign w:val="baseline"/>
        </w:rPr>
        <w:t>t</w:t>
      </w:r>
      <w:r>
        <w:rPr>
          <w:spacing w:val="15"/>
          <w:vertAlign w:val="baseline"/>
        </w:rPr>
        <w:t> </w:t>
      </w:r>
      <w:r>
        <w:rPr>
          <w:spacing w:val="5"/>
          <w:w w:val="117"/>
          <w:vertAlign w:val="baseline"/>
        </w:rPr>
        <w:t>p</w:t>
      </w:r>
      <w:r>
        <w:rPr>
          <w:w w:val="106"/>
          <w:vertAlign w:val="baseline"/>
        </w:rPr>
        <w:t>e</w:t>
      </w:r>
      <w:r>
        <w:rPr>
          <w:spacing w:val="-1"/>
          <w:w w:val="117"/>
          <w:vertAlign w:val="baseline"/>
        </w:rPr>
        <w:t>n</w:t>
      </w:r>
      <w:r>
        <w:rPr>
          <w:w w:val="106"/>
          <w:vertAlign w:val="baseline"/>
        </w:rPr>
        <w:t>e</w:t>
      </w:r>
      <w:r>
        <w:rPr>
          <w:w w:val="148"/>
          <w:vertAlign w:val="baseline"/>
        </w:rPr>
        <w:t>t</w:t>
      </w:r>
      <w:r>
        <w:rPr>
          <w:spacing w:val="-1"/>
          <w:w w:val="124"/>
          <w:vertAlign w:val="baseline"/>
        </w:rPr>
        <w:t>r</w:t>
      </w:r>
      <w:r>
        <w:rPr>
          <w:w w:val="130"/>
          <w:vertAlign w:val="baseline"/>
        </w:rPr>
        <w:t>at</w:t>
      </w:r>
      <w:r>
        <w:rPr>
          <w:w w:val="106"/>
          <w:vertAlign w:val="baseline"/>
        </w:rPr>
        <w:t>e</w:t>
      </w:r>
      <w:r>
        <w:rPr>
          <w:w w:val="107"/>
          <w:vertAlign w:val="baseline"/>
        </w:rPr>
        <w:t>s</w:t>
      </w:r>
      <w:r>
        <w:rPr>
          <w:spacing w:val="15"/>
          <w:vertAlign w:val="baseline"/>
        </w:rPr>
        <w:t> </w:t>
      </w:r>
      <w:r>
        <w:rPr>
          <w:w w:val="105"/>
          <w:vertAlign w:val="baseline"/>
        </w:rPr>
        <w:t>i</w:t>
      </w:r>
      <w:r>
        <w:rPr>
          <w:spacing w:val="-6"/>
          <w:w w:val="117"/>
          <w:vertAlign w:val="baseline"/>
        </w:rPr>
        <w:t>n</w:t>
      </w:r>
      <w:r>
        <w:rPr>
          <w:w w:val="148"/>
          <w:vertAlign w:val="baseline"/>
        </w:rPr>
        <w:t>t</w:t>
      </w:r>
      <w:r>
        <w:rPr>
          <w:w w:val="106"/>
          <w:vertAlign w:val="baseline"/>
        </w:rPr>
        <w:t>o</w:t>
      </w:r>
      <w:r>
        <w:rPr>
          <w:spacing w:val="15"/>
          <w:vertAlign w:val="baseline"/>
        </w:rPr>
        <w:t> </w:t>
      </w:r>
      <w:r>
        <w:rPr>
          <w:w w:val="148"/>
          <w:vertAlign w:val="baseline"/>
        </w:rPr>
        <w:t>t</w:t>
      </w:r>
      <w:r>
        <w:rPr>
          <w:w w:val="117"/>
          <w:vertAlign w:val="baseline"/>
        </w:rPr>
        <w:t>h</w:t>
      </w:r>
      <w:r>
        <w:rPr>
          <w:w w:val="106"/>
          <w:vertAlign w:val="baseline"/>
        </w:rPr>
        <w:t>e</w:t>
      </w:r>
      <w:r>
        <w:rPr>
          <w:spacing w:val="15"/>
          <w:vertAlign w:val="baseline"/>
        </w:rPr>
        <w:t> </w:t>
      </w:r>
      <w:r>
        <w:rPr>
          <w:w w:val="113"/>
          <w:vertAlign w:val="baseline"/>
        </w:rPr>
        <w:t>m</w:t>
      </w:r>
      <w:r>
        <w:rPr>
          <w:w w:val="106"/>
          <w:vertAlign w:val="baseline"/>
        </w:rPr>
        <w:t>e</w:t>
      </w:r>
      <w:r>
        <w:rPr>
          <w:w w:val="117"/>
          <w:vertAlign w:val="baseline"/>
        </w:rPr>
        <w:t>d</w:t>
      </w:r>
      <w:r>
        <w:rPr>
          <w:w w:val="105"/>
          <w:vertAlign w:val="baseline"/>
        </w:rPr>
        <w:t>i</w:t>
      </w:r>
      <w:r>
        <w:rPr>
          <w:w w:val="117"/>
          <w:vertAlign w:val="baseline"/>
        </w:rPr>
        <w:t>u</w:t>
      </w:r>
      <w:r>
        <w:rPr>
          <w:w w:val="113"/>
          <w:vertAlign w:val="baseline"/>
        </w:rPr>
        <w:t>m</w:t>
      </w:r>
      <w:r>
        <w:rPr>
          <w:w w:val="117"/>
          <w:vertAlign w:val="baseline"/>
        </w:rPr>
        <w:t>, </w:t>
      </w:r>
      <w:r>
        <w:rPr>
          <w:w w:val="120"/>
          <w:vertAlign w:val="baseline"/>
        </w:rPr>
        <w:t>the</w:t>
      </w:r>
      <w:r>
        <w:rPr>
          <w:spacing w:val="-17"/>
          <w:w w:val="120"/>
          <w:vertAlign w:val="baseline"/>
        </w:rPr>
        <w:t> </w:t>
      </w:r>
      <w:r>
        <w:rPr>
          <w:w w:val="120"/>
          <w:vertAlign w:val="baseline"/>
        </w:rPr>
        <w:t>fewer</w:t>
      </w:r>
      <w:r>
        <w:rPr>
          <w:spacing w:val="-17"/>
          <w:w w:val="120"/>
          <w:vertAlign w:val="baseline"/>
        </w:rPr>
        <w:t> </w:t>
      </w:r>
      <w:r>
        <w:rPr>
          <w:w w:val="120"/>
          <w:vertAlign w:val="baseline"/>
        </w:rPr>
        <w:t>photons</w:t>
      </w:r>
      <w:r>
        <w:rPr>
          <w:spacing w:val="-17"/>
          <w:w w:val="120"/>
          <w:vertAlign w:val="baseline"/>
        </w:rPr>
        <w:t> </w:t>
      </w:r>
      <w:r>
        <w:rPr>
          <w:w w:val="120"/>
          <w:vertAlign w:val="baseline"/>
        </w:rPr>
        <w:t>will</w:t>
      </w:r>
      <w:r>
        <w:rPr>
          <w:spacing w:val="-17"/>
          <w:w w:val="120"/>
          <w:vertAlign w:val="baseline"/>
        </w:rPr>
        <w:t> </w:t>
      </w:r>
      <w:r>
        <w:rPr>
          <w:w w:val="120"/>
          <w:vertAlign w:val="baseline"/>
        </w:rPr>
        <w:t>get</w:t>
      </w:r>
      <w:r>
        <w:rPr>
          <w:spacing w:val="-17"/>
          <w:w w:val="120"/>
          <w:vertAlign w:val="baseline"/>
        </w:rPr>
        <w:t> </w:t>
      </w:r>
      <w:r>
        <w:rPr>
          <w:w w:val="120"/>
          <w:vertAlign w:val="baseline"/>
        </w:rPr>
        <w:t>through,</w:t>
      </w:r>
      <w:r>
        <w:rPr>
          <w:spacing w:val="-16"/>
          <w:w w:val="120"/>
          <w:vertAlign w:val="baseline"/>
        </w:rPr>
        <w:t> </w:t>
      </w:r>
      <w:r>
        <w:rPr>
          <w:w w:val="120"/>
          <w:vertAlign w:val="baseline"/>
        </w:rPr>
        <w:t>due</w:t>
      </w:r>
      <w:r>
        <w:rPr>
          <w:spacing w:val="-17"/>
          <w:w w:val="120"/>
          <w:vertAlign w:val="baseline"/>
        </w:rPr>
        <w:t> </w:t>
      </w:r>
      <w:r>
        <w:rPr>
          <w:w w:val="120"/>
          <w:vertAlign w:val="baseline"/>
        </w:rPr>
        <w:t>to</w:t>
      </w:r>
      <w:r>
        <w:rPr>
          <w:spacing w:val="-16"/>
          <w:w w:val="120"/>
          <w:vertAlign w:val="baseline"/>
        </w:rPr>
        <w:t> </w:t>
      </w:r>
      <w:r>
        <w:rPr>
          <w:w w:val="120"/>
          <w:vertAlign w:val="baseline"/>
        </w:rPr>
        <w:t>extinction. In</w:t>
      </w:r>
      <w:r>
        <w:rPr>
          <w:spacing w:val="-17"/>
          <w:w w:val="120"/>
          <w:vertAlign w:val="baseline"/>
        </w:rPr>
        <w:t> </w:t>
      </w:r>
      <w:r>
        <w:rPr>
          <w:w w:val="120"/>
          <w:vertAlign w:val="baseline"/>
        </w:rPr>
        <w:t>this</w:t>
      </w:r>
      <w:r>
        <w:rPr>
          <w:spacing w:val="-17"/>
          <w:w w:val="120"/>
          <w:vertAlign w:val="baseline"/>
        </w:rPr>
        <w:t> </w:t>
      </w:r>
      <w:r>
        <w:rPr>
          <w:w w:val="120"/>
          <w:vertAlign w:val="baseline"/>
        </w:rPr>
        <w:t>case,</w:t>
      </w:r>
      <w:r>
        <w:rPr>
          <w:spacing w:val="-16"/>
          <w:w w:val="120"/>
          <w:vertAlign w:val="baseline"/>
        </w:rPr>
        <w:t> </w:t>
      </w:r>
      <w:r>
        <w:rPr>
          <w:w w:val="120"/>
          <w:vertAlign w:val="baseline"/>
        </w:rPr>
        <w:t>the</w:t>
      </w:r>
      <w:r>
        <w:rPr>
          <w:spacing w:val="-17"/>
          <w:w w:val="120"/>
          <w:vertAlign w:val="baseline"/>
        </w:rPr>
        <w:t> </w:t>
      </w:r>
      <w:r>
        <w:rPr>
          <w:w w:val="120"/>
          <w:vertAlign w:val="baseline"/>
        </w:rPr>
        <w:t>transmittance color</w:t>
      </w:r>
      <w:r>
        <w:rPr>
          <w:spacing w:val="-7"/>
          <w:w w:val="120"/>
          <w:vertAlign w:val="baseline"/>
        </w:rPr>
        <w:t> </w:t>
      </w:r>
      <w:r>
        <w:rPr>
          <w:w w:val="120"/>
          <w:vertAlign w:val="baseline"/>
        </w:rPr>
        <w:t>from</w:t>
      </w:r>
      <w:r>
        <w:rPr>
          <w:spacing w:val="-6"/>
          <w:w w:val="120"/>
          <w:vertAlign w:val="baseline"/>
        </w:rPr>
        <w:t> </w:t>
      </w:r>
      <w:r>
        <w:rPr>
          <w:w w:val="120"/>
          <w:vertAlign w:val="baseline"/>
        </w:rPr>
        <w:t>extinction</w:t>
      </w:r>
      <w:r>
        <w:rPr>
          <w:spacing w:val="-6"/>
          <w:w w:val="120"/>
          <w:vertAlign w:val="baseline"/>
        </w:rPr>
        <w:t> </w:t>
      </w:r>
      <w:r>
        <w:rPr>
          <w:w w:val="120"/>
          <w:vertAlign w:val="baseline"/>
        </w:rPr>
        <w:t>will</w:t>
      </w:r>
      <w:r>
        <w:rPr>
          <w:spacing w:val="-6"/>
          <w:w w:val="120"/>
          <w:vertAlign w:val="baseline"/>
        </w:rPr>
        <w:t> </w:t>
      </w:r>
      <w:r>
        <w:rPr>
          <w:w w:val="120"/>
          <w:vertAlign w:val="baseline"/>
        </w:rPr>
        <w:t>start</w:t>
      </w:r>
      <w:r>
        <w:rPr>
          <w:spacing w:val="-7"/>
          <w:w w:val="120"/>
          <w:vertAlign w:val="baseline"/>
        </w:rPr>
        <w:t> </w:t>
      </w:r>
      <w:r>
        <w:rPr>
          <w:w w:val="120"/>
          <w:vertAlign w:val="baseline"/>
        </w:rPr>
        <w:t>to</w:t>
      </w:r>
      <w:r>
        <w:rPr>
          <w:spacing w:val="-6"/>
          <w:w w:val="120"/>
          <w:vertAlign w:val="baseline"/>
        </w:rPr>
        <w:t> </w:t>
      </w:r>
      <w:r>
        <w:rPr>
          <w:w w:val="120"/>
          <w:vertAlign w:val="baseline"/>
        </w:rPr>
        <w:t>dominate.</w:t>
      </w:r>
      <w:r>
        <w:rPr>
          <w:spacing w:val="22"/>
          <w:w w:val="120"/>
          <w:vertAlign w:val="baseline"/>
        </w:rPr>
        <w:t> </w:t>
      </w:r>
      <w:r>
        <w:rPr>
          <w:w w:val="120"/>
          <w:vertAlign w:val="baseline"/>
        </w:rPr>
        <w:t>This</w:t>
      </w:r>
      <w:r>
        <w:rPr>
          <w:spacing w:val="-6"/>
          <w:w w:val="120"/>
          <w:vertAlign w:val="baseline"/>
        </w:rPr>
        <w:t> </w:t>
      </w:r>
      <w:r>
        <w:rPr>
          <w:w w:val="120"/>
          <w:vertAlign w:val="baseline"/>
        </w:rPr>
        <w:t>can</w:t>
      </w:r>
      <w:r>
        <w:rPr>
          <w:spacing w:val="-7"/>
          <w:w w:val="120"/>
          <w:vertAlign w:val="baseline"/>
        </w:rPr>
        <w:t> </w:t>
      </w:r>
      <w:r>
        <w:rPr>
          <w:spacing w:val="2"/>
          <w:w w:val="120"/>
          <w:vertAlign w:val="baseline"/>
        </w:rPr>
        <w:t>be</w:t>
      </w:r>
      <w:r>
        <w:rPr>
          <w:spacing w:val="-6"/>
          <w:w w:val="120"/>
          <w:vertAlign w:val="baseline"/>
        </w:rPr>
        <w:t> </w:t>
      </w:r>
      <w:r>
        <w:rPr>
          <w:w w:val="120"/>
          <w:vertAlign w:val="baseline"/>
        </w:rPr>
        <w:t>explained</w:t>
      </w:r>
      <w:r>
        <w:rPr>
          <w:spacing w:val="-6"/>
          <w:w w:val="120"/>
          <w:vertAlign w:val="baseline"/>
        </w:rPr>
        <w:t> </w:t>
      </w:r>
      <w:r>
        <w:rPr>
          <w:spacing w:val="-3"/>
          <w:w w:val="120"/>
          <w:vertAlign w:val="baseline"/>
        </w:rPr>
        <w:t>by</w:t>
      </w:r>
      <w:r>
        <w:rPr>
          <w:spacing w:val="-6"/>
          <w:w w:val="120"/>
          <w:vertAlign w:val="baseline"/>
        </w:rPr>
        <w:t> </w:t>
      </w:r>
      <w:r>
        <w:rPr>
          <w:w w:val="120"/>
          <w:vertAlign w:val="baseline"/>
        </w:rPr>
        <w:t>the</w:t>
      </w:r>
      <w:r>
        <w:rPr>
          <w:spacing w:val="-6"/>
          <w:w w:val="120"/>
          <w:vertAlign w:val="baseline"/>
        </w:rPr>
        <w:t> </w:t>
      </w:r>
      <w:r>
        <w:rPr>
          <w:w w:val="120"/>
          <w:vertAlign w:val="baseline"/>
        </w:rPr>
        <w:t>fact</w:t>
      </w:r>
      <w:r>
        <w:rPr>
          <w:spacing w:val="-7"/>
          <w:w w:val="120"/>
          <w:vertAlign w:val="baseline"/>
        </w:rPr>
        <w:t> </w:t>
      </w:r>
      <w:r>
        <w:rPr>
          <w:w w:val="120"/>
          <w:vertAlign w:val="baseline"/>
        </w:rPr>
        <w:t>that </w:t>
      </w:r>
      <w:r>
        <w:rPr>
          <w:spacing w:val="-3"/>
          <w:w w:val="120"/>
          <w:vertAlign w:val="baseline"/>
        </w:rPr>
        <w:t>we have </w:t>
      </w:r>
      <w:r>
        <w:rPr>
          <w:rFonts w:ascii="Times New Roman" w:hAnsi="Times New Roman"/>
          <w:i/>
          <w:w w:val="120"/>
          <w:vertAlign w:val="baseline"/>
        </w:rPr>
        <w:t>σ</w:t>
      </w:r>
      <w:r>
        <w:rPr>
          <w:rFonts w:ascii="Times New Roman" w:hAnsi="Times New Roman"/>
          <w:i/>
          <w:w w:val="120"/>
          <w:vertAlign w:val="subscript"/>
        </w:rPr>
        <w:t>t</w:t>
      </w:r>
      <w:r>
        <w:rPr>
          <w:rFonts w:ascii="Times New Roman" w:hAnsi="Times New Roman"/>
          <w:i/>
          <w:w w:val="120"/>
          <w:vertAlign w:val="baseline"/>
        </w:rPr>
        <w:t> </w:t>
      </w:r>
      <w:r>
        <w:rPr>
          <w:w w:val="120"/>
          <w:vertAlign w:val="baseline"/>
        </w:rPr>
        <w:t>= </w:t>
      </w:r>
      <w:r>
        <w:rPr>
          <w:rFonts w:ascii="Times New Roman" w:hAnsi="Times New Roman"/>
          <w:i/>
          <w:spacing w:val="3"/>
          <w:w w:val="120"/>
          <w:vertAlign w:val="baseline"/>
        </w:rPr>
        <w:t>σ</w:t>
      </w:r>
      <w:r>
        <w:rPr>
          <w:rFonts w:ascii="Times New Roman" w:hAnsi="Times New Roman"/>
          <w:i/>
          <w:spacing w:val="3"/>
          <w:w w:val="120"/>
          <w:vertAlign w:val="subscript"/>
        </w:rPr>
        <w:t>s</w:t>
      </w:r>
      <w:r>
        <w:rPr>
          <w:spacing w:val="3"/>
          <w:w w:val="120"/>
          <w:vertAlign w:val="baseline"/>
        </w:rPr>
        <w:t>, </w:t>
      </w:r>
      <w:r>
        <w:rPr>
          <w:w w:val="120"/>
          <w:vertAlign w:val="baseline"/>
        </w:rPr>
        <w:t>since </w:t>
      </w:r>
      <w:r>
        <w:rPr>
          <w:rFonts w:ascii="Times New Roman" w:hAnsi="Times New Roman"/>
          <w:i/>
          <w:w w:val="120"/>
          <w:vertAlign w:val="baseline"/>
        </w:rPr>
        <w:t>σ</w:t>
      </w:r>
      <w:r>
        <w:rPr>
          <w:rFonts w:ascii="Times New Roman" w:hAnsi="Times New Roman"/>
          <w:i/>
          <w:w w:val="120"/>
          <w:vertAlign w:val="subscript"/>
        </w:rPr>
        <w:t>a</w:t>
      </w:r>
      <w:r>
        <w:rPr>
          <w:rFonts w:ascii="Times New Roman" w:hAnsi="Times New Roman"/>
          <w:i/>
          <w:w w:val="120"/>
          <w:vertAlign w:val="baseline"/>
        </w:rPr>
        <w:t> </w:t>
      </w:r>
      <w:r>
        <w:rPr>
          <w:w w:val="120"/>
          <w:vertAlign w:val="baseline"/>
        </w:rPr>
        <w:t>= (0</w:t>
      </w:r>
      <w:r>
        <w:rPr>
          <w:rFonts w:ascii="Times New Roman" w:hAnsi="Times New Roman"/>
          <w:i/>
          <w:w w:val="120"/>
          <w:vertAlign w:val="baseline"/>
        </w:rPr>
        <w:t>, </w:t>
      </w:r>
      <w:r>
        <w:rPr>
          <w:w w:val="120"/>
          <w:vertAlign w:val="baseline"/>
        </w:rPr>
        <w:t>0</w:t>
      </w:r>
      <w:r>
        <w:rPr>
          <w:rFonts w:ascii="Times New Roman" w:hAnsi="Times New Roman"/>
          <w:i/>
          <w:w w:val="120"/>
          <w:vertAlign w:val="baseline"/>
        </w:rPr>
        <w:t>, </w:t>
      </w:r>
      <w:r>
        <w:rPr>
          <w:w w:val="120"/>
          <w:vertAlign w:val="baseline"/>
        </w:rPr>
        <w:t>0). As a result, </w:t>
      </w:r>
      <w:r>
        <w:rPr>
          <w:rFonts w:ascii="Times New Roman" w:hAnsi="Times New Roman"/>
          <w:i/>
          <w:w w:val="120"/>
          <w:vertAlign w:val="baseline"/>
        </w:rPr>
        <w:t>T</w:t>
      </w:r>
      <w:r>
        <w:rPr>
          <w:rFonts w:ascii="Times New Roman" w:hAnsi="Times New Roman"/>
          <w:i/>
          <w:w w:val="120"/>
          <w:vertAlign w:val="subscript"/>
        </w:rPr>
        <w:t>r</w:t>
      </w:r>
      <w:r>
        <w:rPr>
          <w:rFonts w:ascii="Times New Roman" w:hAnsi="Times New Roman"/>
          <w:i/>
          <w:w w:val="120"/>
          <w:vertAlign w:val="baseline"/>
        </w:rPr>
        <w:t> </w:t>
      </w:r>
      <w:r>
        <w:rPr>
          <w:w w:val="120"/>
          <w:vertAlign w:val="baseline"/>
        </w:rPr>
        <w:t>= </w:t>
      </w:r>
      <w:r>
        <w:rPr>
          <w:rFonts w:ascii="Times New Roman" w:hAnsi="Times New Roman"/>
          <w:i/>
          <w:w w:val="120"/>
          <w:vertAlign w:val="baseline"/>
        </w:rPr>
        <w:t>e</w:t>
      </w:r>
      <w:r>
        <w:rPr>
          <w:rFonts w:ascii="Arial" w:hAnsi="Arial"/>
          <w:w w:val="120"/>
          <w:vertAlign w:val="superscript"/>
        </w:rPr>
        <w:t>−</w:t>
      </w:r>
      <w:r>
        <w:rPr>
          <w:rFonts w:ascii="Times New Roman" w:hAnsi="Times New Roman"/>
          <w:i/>
          <w:w w:val="120"/>
          <w:vertAlign w:val="superscript"/>
        </w:rPr>
        <w:t>dσ</w:t>
      </w:r>
      <w:r>
        <w:rPr>
          <w:rFonts w:ascii="Arial" w:hAnsi="Arial"/>
          <w:i/>
          <w:w w:val="120"/>
          <w:position w:val="5"/>
          <w:sz w:val="10"/>
          <w:vertAlign w:val="baseline"/>
        </w:rPr>
        <w:t>t </w:t>
      </w:r>
      <w:r>
        <w:rPr>
          <w:w w:val="120"/>
          <w:vertAlign w:val="baseline"/>
        </w:rPr>
        <w:t>will decrease </w:t>
      </w:r>
      <w:r>
        <w:rPr>
          <w:spacing w:val="-3"/>
          <w:w w:val="120"/>
          <w:vertAlign w:val="baseline"/>
        </w:rPr>
        <w:t>much </w:t>
      </w:r>
      <w:r>
        <w:rPr>
          <w:w w:val="120"/>
          <w:vertAlign w:val="baseline"/>
        </w:rPr>
        <w:t>faster</w:t>
      </w:r>
      <w:r>
        <w:rPr>
          <w:spacing w:val="-10"/>
          <w:w w:val="120"/>
          <w:vertAlign w:val="baseline"/>
        </w:rPr>
        <w:t> </w:t>
      </w:r>
      <w:r>
        <w:rPr>
          <w:w w:val="120"/>
          <w:vertAlign w:val="baseline"/>
        </w:rPr>
        <w:t>than</w:t>
      </w:r>
      <w:r>
        <w:rPr>
          <w:spacing w:val="-11"/>
          <w:w w:val="120"/>
          <w:vertAlign w:val="baseline"/>
        </w:rPr>
        <w:t> </w:t>
      </w:r>
      <w:r>
        <w:rPr>
          <w:w w:val="120"/>
          <w:vertAlign w:val="baseline"/>
        </w:rPr>
        <w:t>the</w:t>
      </w:r>
      <w:r>
        <w:rPr>
          <w:spacing w:val="-10"/>
          <w:w w:val="120"/>
          <w:vertAlign w:val="baseline"/>
        </w:rPr>
        <w:t> </w:t>
      </w:r>
      <w:r>
        <w:rPr>
          <w:w w:val="120"/>
          <w:vertAlign w:val="baseline"/>
        </w:rPr>
        <w:t>linear</w:t>
      </w:r>
      <w:r>
        <w:rPr>
          <w:spacing w:val="-11"/>
          <w:w w:val="120"/>
          <w:vertAlign w:val="baseline"/>
        </w:rPr>
        <w:t> </w:t>
      </w:r>
      <w:r>
        <w:rPr>
          <w:w w:val="120"/>
          <w:vertAlign w:val="baseline"/>
        </w:rPr>
        <w:t>integration</w:t>
      </w:r>
      <w:r>
        <w:rPr>
          <w:spacing w:val="-10"/>
          <w:w w:val="120"/>
          <w:vertAlign w:val="baseline"/>
        </w:rPr>
        <w:t> </w:t>
      </w:r>
      <w:r>
        <w:rPr>
          <w:w w:val="120"/>
          <w:vertAlign w:val="baseline"/>
        </w:rPr>
        <w:t>of</w:t>
      </w:r>
      <w:r>
        <w:rPr>
          <w:spacing w:val="-10"/>
          <w:w w:val="120"/>
          <w:vertAlign w:val="baseline"/>
        </w:rPr>
        <w:t> </w:t>
      </w:r>
      <w:r>
        <w:rPr>
          <w:w w:val="120"/>
          <w:vertAlign w:val="baseline"/>
        </w:rPr>
        <w:t>scattered</w:t>
      </w:r>
      <w:r>
        <w:rPr>
          <w:spacing w:val="-11"/>
          <w:w w:val="120"/>
          <w:vertAlign w:val="baseline"/>
        </w:rPr>
        <w:t> </w:t>
      </w:r>
      <w:r>
        <w:rPr>
          <w:w w:val="120"/>
          <w:vertAlign w:val="baseline"/>
        </w:rPr>
        <w:t>light</w:t>
      </w:r>
      <w:r>
        <w:rPr>
          <w:spacing w:val="-11"/>
          <w:w w:val="120"/>
          <w:vertAlign w:val="baseline"/>
        </w:rPr>
        <w:t> </w:t>
      </w:r>
      <w:r>
        <w:rPr>
          <w:w w:val="120"/>
          <w:vertAlign w:val="baseline"/>
        </w:rPr>
        <w:t>as</w:t>
      </w:r>
      <w:r>
        <w:rPr>
          <w:spacing w:val="-10"/>
          <w:w w:val="120"/>
          <w:vertAlign w:val="baseline"/>
        </w:rPr>
        <w:t> </w:t>
      </w:r>
      <w:r>
        <w:rPr>
          <w:w w:val="120"/>
          <w:vertAlign w:val="baseline"/>
        </w:rPr>
        <w:t>a</w:t>
      </w:r>
      <w:r>
        <w:rPr>
          <w:spacing w:val="-10"/>
          <w:w w:val="120"/>
          <w:vertAlign w:val="baseline"/>
        </w:rPr>
        <w:t> </w:t>
      </w:r>
      <w:r>
        <w:rPr>
          <w:w w:val="120"/>
          <w:vertAlign w:val="baseline"/>
        </w:rPr>
        <w:t>function</w:t>
      </w:r>
      <w:r>
        <w:rPr>
          <w:spacing w:val="-10"/>
          <w:w w:val="120"/>
          <w:vertAlign w:val="baseline"/>
        </w:rPr>
        <w:t> </w:t>
      </w:r>
      <w:r>
        <w:rPr>
          <w:w w:val="120"/>
          <w:vertAlign w:val="baseline"/>
        </w:rPr>
        <w:t>of</w:t>
      </w:r>
      <w:r>
        <w:rPr>
          <w:spacing w:val="-10"/>
          <w:w w:val="120"/>
          <w:vertAlign w:val="baseline"/>
        </w:rPr>
        <w:t> </w:t>
      </w:r>
      <w:r>
        <w:rPr>
          <w:w w:val="120"/>
          <w:vertAlign w:val="baseline"/>
        </w:rPr>
        <w:t>the</w:t>
      </w:r>
      <w:r>
        <w:rPr>
          <w:spacing w:val="-11"/>
          <w:w w:val="120"/>
          <w:vertAlign w:val="baseline"/>
        </w:rPr>
        <w:t> </w:t>
      </w:r>
      <w:r>
        <w:rPr>
          <w:w w:val="120"/>
          <w:vertAlign w:val="baseline"/>
        </w:rPr>
        <w:t>optical</w:t>
      </w:r>
      <w:r>
        <w:rPr>
          <w:spacing w:val="-10"/>
          <w:w w:val="120"/>
          <w:vertAlign w:val="baseline"/>
        </w:rPr>
        <w:t> </w:t>
      </w:r>
      <w:r>
        <w:rPr>
          <w:w w:val="120"/>
          <w:vertAlign w:val="baseline"/>
        </w:rPr>
        <w:t>depth </w:t>
      </w:r>
      <w:r>
        <w:rPr>
          <w:rFonts w:ascii="Times New Roman" w:hAnsi="Times New Roman"/>
          <w:i/>
          <w:w w:val="120"/>
          <w:vertAlign w:val="baseline"/>
        </w:rPr>
        <w:t>dσ</w:t>
      </w:r>
      <w:r>
        <w:rPr>
          <w:rFonts w:ascii="Times New Roman" w:hAnsi="Times New Roman"/>
          <w:i/>
          <w:w w:val="120"/>
          <w:vertAlign w:val="subscript"/>
        </w:rPr>
        <w:t>s</w:t>
      </w:r>
      <w:r>
        <w:rPr>
          <w:rFonts w:ascii="Times New Roman" w:hAnsi="Times New Roman"/>
          <w:i/>
          <w:spacing w:val="-7"/>
          <w:w w:val="120"/>
          <w:vertAlign w:val="baseline"/>
        </w:rPr>
        <w:t> </w:t>
      </w:r>
      <w:r>
        <w:rPr>
          <w:w w:val="120"/>
          <w:vertAlign w:val="baseline"/>
        </w:rPr>
        <w:t>using</w:t>
      </w:r>
      <w:r>
        <w:rPr>
          <w:spacing w:val="-15"/>
          <w:w w:val="120"/>
          <w:vertAlign w:val="baseline"/>
        </w:rPr>
        <w:t> </w:t>
      </w:r>
      <w:hyperlink w:history="true" w:anchor="_bookmark9">
        <w:r>
          <w:rPr>
            <w:color w:val="0000FF"/>
            <w:w w:val="120"/>
            <w:vertAlign w:val="baseline"/>
          </w:rPr>
          <w:t>Equation</w:t>
        </w:r>
        <w:r>
          <w:rPr>
            <w:color w:val="0000FF"/>
            <w:spacing w:val="-16"/>
            <w:w w:val="120"/>
            <w:vertAlign w:val="baseline"/>
          </w:rPr>
          <w:t> </w:t>
        </w:r>
        <w:r>
          <w:rPr>
            <w:color w:val="0000FF"/>
            <w:w w:val="120"/>
            <w:vertAlign w:val="baseline"/>
          </w:rPr>
          <w:t>14.2</w:t>
        </w:r>
      </w:hyperlink>
      <w:r>
        <w:rPr>
          <w:w w:val="120"/>
          <w:vertAlign w:val="baseline"/>
        </w:rPr>
        <w:t>.</w:t>
      </w:r>
      <w:r>
        <w:rPr>
          <w:spacing w:val="6"/>
          <w:w w:val="120"/>
          <w:vertAlign w:val="baseline"/>
        </w:rPr>
        <w:t> </w:t>
      </w:r>
      <w:r>
        <w:rPr>
          <w:spacing w:val="-6"/>
          <w:w w:val="120"/>
          <w:vertAlign w:val="baseline"/>
        </w:rPr>
        <w:t>For</w:t>
      </w:r>
      <w:r>
        <w:rPr>
          <w:spacing w:val="-16"/>
          <w:w w:val="120"/>
          <w:vertAlign w:val="baseline"/>
        </w:rPr>
        <w:t> </w:t>
      </w:r>
      <w:r>
        <w:rPr>
          <w:w w:val="120"/>
          <w:vertAlign w:val="baseline"/>
        </w:rPr>
        <w:t>this</w:t>
      </w:r>
      <w:r>
        <w:rPr>
          <w:spacing w:val="-15"/>
          <w:w w:val="120"/>
          <w:vertAlign w:val="baseline"/>
        </w:rPr>
        <w:t> </w:t>
      </w:r>
      <w:r>
        <w:rPr>
          <w:w w:val="120"/>
          <w:vertAlign w:val="baseline"/>
        </w:rPr>
        <w:t>example,</w:t>
      </w:r>
      <w:r>
        <w:rPr>
          <w:spacing w:val="-15"/>
          <w:w w:val="120"/>
          <w:vertAlign w:val="baseline"/>
        </w:rPr>
        <w:t> </w:t>
      </w:r>
      <w:r>
        <w:rPr>
          <w:w w:val="120"/>
          <w:vertAlign w:val="baseline"/>
        </w:rPr>
        <w:t>the</w:t>
      </w:r>
      <w:r>
        <w:rPr>
          <w:spacing w:val="-15"/>
          <w:w w:val="120"/>
          <w:vertAlign w:val="baseline"/>
        </w:rPr>
        <w:t> </w:t>
      </w:r>
      <w:r>
        <w:rPr>
          <w:w w:val="120"/>
          <w:vertAlign w:val="baseline"/>
        </w:rPr>
        <w:t>red</w:t>
      </w:r>
      <w:r>
        <w:rPr>
          <w:spacing w:val="-15"/>
          <w:w w:val="120"/>
          <w:vertAlign w:val="baseline"/>
        </w:rPr>
        <w:t> </w:t>
      </w:r>
      <w:r>
        <w:rPr>
          <w:w w:val="120"/>
          <w:vertAlign w:val="baseline"/>
        </w:rPr>
        <w:t>light</w:t>
      </w:r>
      <w:r>
        <w:rPr>
          <w:spacing w:val="-16"/>
          <w:w w:val="120"/>
          <w:vertAlign w:val="baseline"/>
        </w:rPr>
        <w:t> </w:t>
      </w:r>
      <w:r>
        <w:rPr>
          <w:w w:val="120"/>
          <w:vertAlign w:val="baseline"/>
        </w:rPr>
        <w:t>channel</w:t>
      </w:r>
      <w:r>
        <w:rPr>
          <w:spacing w:val="-15"/>
          <w:w w:val="120"/>
          <w:vertAlign w:val="baseline"/>
        </w:rPr>
        <w:t> </w:t>
      </w:r>
      <w:r>
        <w:rPr>
          <w:w w:val="120"/>
          <w:vertAlign w:val="baseline"/>
        </w:rPr>
        <w:t>will</w:t>
      </w:r>
      <w:r>
        <w:rPr>
          <w:spacing w:val="-16"/>
          <w:w w:val="120"/>
          <w:vertAlign w:val="baseline"/>
        </w:rPr>
        <w:t> </w:t>
      </w:r>
      <w:r>
        <w:rPr>
          <w:spacing w:val="2"/>
          <w:w w:val="120"/>
          <w:vertAlign w:val="baseline"/>
        </w:rPr>
        <w:t>be</w:t>
      </w:r>
      <w:r>
        <w:rPr>
          <w:spacing w:val="-15"/>
          <w:w w:val="120"/>
          <w:vertAlign w:val="baseline"/>
        </w:rPr>
        <w:t> </w:t>
      </w:r>
      <w:r>
        <w:rPr>
          <w:w w:val="120"/>
          <w:vertAlign w:val="baseline"/>
        </w:rPr>
        <w:t>less</w:t>
      </w:r>
      <w:r>
        <w:rPr>
          <w:spacing w:val="-15"/>
          <w:w w:val="120"/>
          <w:vertAlign w:val="baseline"/>
        </w:rPr>
        <w:t> </w:t>
      </w:r>
      <w:r>
        <w:rPr>
          <w:w w:val="120"/>
          <w:vertAlign w:val="baseline"/>
        </w:rPr>
        <w:t>subject </w:t>
      </w:r>
      <w:r>
        <w:rPr>
          <w:w w:val="148"/>
          <w:vertAlign w:val="baseline"/>
        </w:rPr>
        <w:t>t</w:t>
      </w:r>
      <w:r>
        <w:rPr>
          <w:w w:val="106"/>
          <w:vertAlign w:val="baseline"/>
        </w:rPr>
        <w:t>o</w:t>
      </w:r>
      <w:r>
        <w:rPr>
          <w:vertAlign w:val="baseline"/>
        </w:rPr>
        <w:t> </w:t>
      </w:r>
      <w:r>
        <w:rPr>
          <w:spacing w:val="-23"/>
          <w:vertAlign w:val="baseline"/>
        </w:rPr>
        <w:t> </w:t>
      </w:r>
      <w:r>
        <w:rPr>
          <w:w w:val="106"/>
          <w:vertAlign w:val="baseline"/>
        </w:rPr>
        <w:t>e</w:t>
      </w:r>
      <w:r>
        <w:rPr>
          <w:w w:val="111"/>
          <w:vertAlign w:val="baseline"/>
        </w:rPr>
        <w:t>x</w:t>
      </w:r>
      <w:r>
        <w:rPr>
          <w:w w:val="148"/>
          <w:vertAlign w:val="baseline"/>
        </w:rPr>
        <w:t>t</w:t>
      </w:r>
      <w:r>
        <w:rPr>
          <w:w w:val="105"/>
          <w:vertAlign w:val="baseline"/>
        </w:rPr>
        <w:t>i</w:t>
      </w:r>
      <w:r>
        <w:rPr>
          <w:spacing w:val="-1"/>
          <w:w w:val="117"/>
          <w:vertAlign w:val="baseline"/>
        </w:rPr>
        <w:t>n</w:t>
      </w:r>
      <w:r>
        <w:rPr>
          <w:w w:val="106"/>
          <w:vertAlign w:val="baseline"/>
        </w:rPr>
        <w:t>c</w:t>
      </w:r>
      <w:r>
        <w:rPr>
          <w:w w:val="148"/>
          <w:vertAlign w:val="baseline"/>
        </w:rPr>
        <w:t>t</w:t>
      </w:r>
      <w:r>
        <w:rPr>
          <w:spacing w:val="-1"/>
          <w:w w:val="105"/>
          <w:vertAlign w:val="baseline"/>
        </w:rPr>
        <w:t>i</w:t>
      </w:r>
      <w:r>
        <w:rPr>
          <w:w w:val="111"/>
          <w:vertAlign w:val="baseline"/>
        </w:rPr>
        <w:t>on</w:t>
      </w:r>
      <w:r>
        <w:rPr>
          <w:vertAlign w:val="baseline"/>
        </w:rPr>
        <w:t> </w:t>
      </w:r>
      <w:r>
        <w:rPr>
          <w:spacing w:val="-23"/>
          <w:vertAlign w:val="baseline"/>
        </w:rPr>
        <w:t> </w:t>
      </w:r>
      <w:r>
        <w:rPr>
          <w:w w:val="148"/>
          <w:vertAlign w:val="baseline"/>
        </w:rPr>
        <w:t>t</w:t>
      </w:r>
      <w:r>
        <w:rPr>
          <w:w w:val="117"/>
          <w:vertAlign w:val="baseline"/>
        </w:rPr>
        <w:t>h</w:t>
      </w:r>
      <w:r>
        <w:rPr>
          <w:w w:val="124"/>
          <w:vertAlign w:val="baseline"/>
        </w:rPr>
        <w:t>r</w:t>
      </w:r>
      <w:r>
        <w:rPr>
          <w:w w:val="111"/>
          <w:vertAlign w:val="baseline"/>
        </w:rPr>
        <w:t>ough</w:t>
      </w:r>
      <w:r>
        <w:rPr>
          <w:vertAlign w:val="baseline"/>
        </w:rPr>
        <w:t> </w:t>
      </w:r>
      <w:r>
        <w:rPr>
          <w:spacing w:val="-24"/>
          <w:vertAlign w:val="baseline"/>
        </w:rPr>
        <w:t> </w:t>
      </w:r>
      <w:r>
        <w:rPr>
          <w:w w:val="148"/>
          <w:vertAlign w:val="baseline"/>
        </w:rPr>
        <w:t>t</w:t>
      </w:r>
      <w:r>
        <w:rPr>
          <w:w w:val="117"/>
          <w:vertAlign w:val="baseline"/>
        </w:rPr>
        <w:t>h</w:t>
      </w:r>
      <w:r>
        <w:rPr>
          <w:w w:val="106"/>
          <w:vertAlign w:val="baseline"/>
        </w:rPr>
        <w:t>e</w:t>
      </w:r>
      <w:r>
        <w:rPr>
          <w:vertAlign w:val="baseline"/>
        </w:rPr>
        <w:t> </w:t>
      </w:r>
      <w:r>
        <w:rPr>
          <w:spacing w:val="-23"/>
          <w:vertAlign w:val="baseline"/>
        </w:rPr>
        <w:t> </w:t>
      </w:r>
      <w:r>
        <w:rPr>
          <w:w w:val="113"/>
          <w:vertAlign w:val="baseline"/>
        </w:rPr>
        <w:t>m</w:t>
      </w:r>
      <w:r>
        <w:rPr>
          <w:w w:val="106"/>
          <w:vertAlign w:val="baseline"/>
        </w:rPr>
        <w:t>e</w:t>
      </w:r>
      <w:r>
        <w:rPr>
          <w:w w:val="117"/>
          <w:vertAlign w:val="baseline"/>
        </w:rPr>
        <w:t>d</w:t>
      </w:r>
      <w:r>
        <w:rPr>
          <w:w w:val="105"/>
          <w:vertAlign w:val="baseline"/>
        </w:rPr>
        <w:t>i</w:t>
      </w:r>
      <w:r>
        <w:rPr>
          <w:w w:val="117"/>
          <w:vertAlign w:val="baseline"/>
        </w:rPr>
        <w:t>u</w:t>
      </w:r>
      <w:r>
        <w:rPr>
          <w:w w:val="113"/>
          <w:vertAlign w:val="baseline"/>
        </w:rPr>
        <w:t>m</w:t>
      </w:r>
      <w:r>
        <w:rPr>
          <w:w w:val="117"/>
          <w:vertAlign w:val="baseline"/>
        </w:rPr>
        <w:t>,</w:t>
      </w:r>
      <w:r>
        <w:rPr>
          <w:vertAlign w:val="baseline"/>
        </w:rPr>
        <w:t> </w:t>
      </w:r>
      <w:r>
        <w:rPr>
          <w:spacing w:val="-20"/>
          <w:vertAlign w:val="baseline"/>
        </w:rPr>
        <w:t> </w:t>
      </w:r>
      <w:r>
        <w:rPr>
          <w:w w:val="107"/>
          <w:vertAlign w:val="baseline"/>
        </w:rPr>
        <w:t>s</w:t>
      </w:r>
      <w:r>
        <w:rPr>
          <w:w w:val="105"/>
          <w:vertAlign w:val="baseline"/>
        </w:rPr>
        <w:t>i</w:t>
      </w:r>
      <w:r>
        <w:rPr>
          <w:w w:val="117"/>
          <w:vertAlign w:val="baseline"/>
        </w:rPr>
        <w:t>n</w:t>
      </w:r>
      <w:r>
        <w:rPr>
          <w:w w:val="106"/>
          <w:vertAlign w:val="baseline"/>
        </w:rPr>
        <w:t>ce</w:t>
      </w:r>
      <w:r>
        <w:rPr>
          <w:vertAlign w:val="baseline"/>
        </w:rPr>
        <w:t> </w:t>
      </w:r>
      <w:r>
        <w:rPr>
          <w:spacing w:val="-23"/>
          <w:vertAlign w:val="baseline"/>
        </w:rPr>
        <w:t> </w:t>
      </w:r>
      <w:r>
        <w:rPr>
          <w:w w:val="148"/>
          <w:vertAlign w:val="baseline"/>
        </w:rPr>
        <w:t>t</w:t>
      </w:r>
      <w:r>
        <w:rPr>
          <w:w w:val="117"/>
          <w:vertAlign w:val="baseline"/>
        </w:rPr>
        <w:t>h</w:t>
      </w:r>
      <w:r>
        <w:rPr>
          <w:w w:val="105"/>
          <w:vertAlign w:val="baseline"/>
        </w:rPr>
        <w:t>i</w:t>
      </w:r>
      <w:r>
        <w:rPr>
          <w:w w:val="107"/>
          <w:vertAlign w:val="baseline"/>
        </w:rPr>
        <w:t>s</w:t>
      </w:r>
      <w:r>
        <w:rPr>
          <w:vertAlign w:val="baseline"/>
        </w:rPr>
        <w:t> </w:t>
      </w:r>
      <w:r>
        <w:rPr>
          <w:spacing w:val="-24"/>
          <w:vertAlign w:val="baseline"/>
        </w:rPr>
        <w:t> </w:t>
      </w:r>
      <w:r>
        <w:rPr>
          <w:spacing w:val="-6"/>
          <w:w w:val="106"/>
          <w:vertAlign w:val="baseline"/>
        </w:rPr>
        <w:t>c</w:t>
      </w:r>
      <w:r>
        <w:rPr>
          <w:w w:val="117"/>
          <w:vertAlign w:val="baseline"/>
        </w:rPr>
        <w:t>h</w:t>
      </w:r>
      <w:r>
        <w:rPr>
          <w:w w:val="118"/>
          <w:vertAlign w:val="baseline"/>
        </w:rPr>
        <w:t>an</w:t>
      </w:r>
      <w:r>
        <w:rPr>
          <w:w w:val="117"/>
          <w:vertAlign w:val="baseline"/>
        </w:rPr>
        <w:t>n</w:t>
      </w:r>
      <w:r>
        <w:rPr>
          <w:w w:val="106"/>
          <w:vertAlign w:val="baseline"/>
        </w:rPr>
        <w:t>e</w:t>
      </w:r>
      <w:r>
        <w:rPr>
          <w:w w:val="105"/>
          <w:vertAlign w:val="baseline"/>
        </w:rPr>
        <w:t>l</w:t>
      </w:r>
      <w:r>
        <w:rPr>
          <w:w w:val="27"/>
          <w:vertAlign w:val="baseline"/>
        </w:rPr>
        <w:t>’</w:t>
      </w:r>
      <w:r>
        <w:rPr>
          <w:w w:val="107"/>
          <w:vertAlign w:val="baseline"/>
        </w:rPr>
        <w:t>s</w:t>
      </w:r>
      <w:r>
        <w:rPr>
          <w:vertAlign w:val="baseline"/>
        </w:rPr>
        <w:t> </w:t>
      </w:r>
      <w:r>
        <w:rPr>
          <w:spacing w:val="-24"/>
          <w:vertAlign w:val="baseline"/>
        </w:rPr>
        <w:t> </w:t>
      </w:r>
      <w:r>
        <w:rPr>
          <w:rFonts w:ascii="Times New Roman" w:hAnsi="Times New Roman"/>
          <w:i/>
          <w:w w:val="115"/>
          <w:vertAlign w:val="baseline"/>
        </w:rPr>
        <w:t>σ</w:t>
      </w:r>
      <w:r>
        <w:rPr>
          <w:rFonts w:ascii="Times New Roman" w:hAnsi="Times New Roman"/>
          <w:i/>
          <w:w w:val="165"/>
          <w:vertAlign w:val="subscript"/>
        </w:rPr>
        <w:t>t</w:t>
      </w:r>
      <w:r>
        <w:rPr>
          <w:rFonts w:ascii="Times New Roman" w:hAnsi="Times New Roman"/>
          <w:i/>
          <w:vertAlign w:val="baseline"/>
        </w:rPr>
        <w:t> </w:t>
      </w:r>
      <w:r>
        <w:rPr>
          <w:rFonts w:ascii="Times New Roman" w:hAnsi="Times New Roman"/>
          <w:i/>
          <w:spacing w:val="-10"/>
          <w:vertAlign w:val="baseline"/>
        </w:rPr>
        <w:t> </w:t>
      </w:r>
      <w:r>
        <w:rPr>
          <w:spacing w:val="-11"/>
          <w:w w:val="111"/>
          <w:vertAlign w:val="baseline"/>
        </w:rPr>
        <w:t>v</w:t>
      </w:r>
      <w:r>
        <w:rPr>
          <w:w w:val="114"/>
          <w:vertAlign w:val="baseline"/>
        </w:rPr>
        <w:t>al</w:t>
      </w:r>
      <w:r>
        <w:rPr>
          <w:w w:val="117"/>
          <w:vertAlign w:val="baseline"/>
        </w:rPr>
        <w:t>u</w:t>
      </w:r>
      <w:r>
        <w:rPr>
          <w:w w:val="106"/>
          <w:vertAlign w:val="baseline"/>
        </w:rPr>
        <w:t>e</w:t>
      </w:r>
      <w:r>
        <w:rPr>
          <w:vertAlign w:val="baseline"/>
        </w:rPr>
        <w:t> </w:t>
      </w:r>
      <w:r>
        <w:rPr>
          <w:spacing w:val="-23"/>
          <w:vertAlign w:val="baseline"/>
        </w:rPr>
        <w:t> </w:t>
      </w:r>
      <w:r>
        <w:rPr>
          <w:w w:val="105"/>
          <w:vertAlign w:val="baseline"/>
        </w:rPr>
        <w:t>i</w:t>
      </w:r>
      <w:r>
        <w:rPr>
          <w:w w:val="107"/>
          <w:vertAlign w:val="baseline"/>
        </w:rPr>
        <w:t>s</w:t>
      </w:r>
      <w:r>
        <w:rPr>
          <w:vertAlign w:val="baseline"/>
        </w:rPr>
        <w:t> </w:t>
      </w:r>
      <w:r>
        <w:rPr>
          <w:spacing w:val="-24"/>
          <w:vertAlign w:val="baseline"/>
        </w:rPr>
        <w:t> </w:t>
      </w:r>
      <w:r>
        <w:rPr>
          <w:w w:val="105"/>
          <w:vertAlign w:val="baseline"/>
        </w:rPr>
        <w:t>l</w:t>
      </w:r>
      <w:r>
        <w:rPr>
          <w:spacing w:val="-6"/>
          <w:w w:val="106"/>
          <w:vertAlign w:val="baseline"/>
        </w:rPr>
        <w:t>o</w:t>
      </w:r>
      <w:r>
        <w:rPr>
          <w:spacing w:val="-6"/>
          <w:w w:val="106"/>
          <w:vertAlign w:val="baseline"/>
        </w:rPr>
        <w:t>w</w:t>
      </w:r>
      <w:r>
        <w:rPr>
          <w:w w:val="106"/>
          <w:vertAlign w:val="baseline"/>
        </w:rPr>
        <w:t>e</w:t>
      </w:r>
      <w:r>
        <w:rPr>
          <w:w w:val="107"/>
          <w:vertAlign w:val="baseline"/>
        </w:rPr>
        <w:t>s</w:t>
      </w:r>
      <w:r>
        <w:rPr>
          <w:w w:val="148"/>
          <w:vertAlign w:val="baseline"/>
        </w:rPr>
        <w:t>t</w:t>
      </w:r>
      <w:r>
        <w:rPr>
          <w:w w:val="117"/>
          <w:vertAlign w:val="baseline"/>
        </w:rPr>
        <w:t>,</w:t>
      </w:r>
      <w:r>
        <w:rPr>
          <w:vertAlign w:val="baseline"/>
        </w:rPr>
        <w:t> </w:t>
      </w:r>
      <w:r>
        <w:rPr>
          <w:spacing w:val="-20"/>
          <w:vertAlign w:val="baseline"/>
        </w:rPr>
        <w:t> </w:t>
      </w:r>
      <w:r>
        <w:rPr>
          <w:w w:val="107"/>
          <w:vertAlign w:val="baseline"/>
        </w:rPr>
        <w:t>s</w:t>
      </w:r>
      <w:r>
        <w:rPr>
          <w:w w:val="106"/>
          <w:vertAlign w:val="baseline"/>
        </w:rPr>
        <w:t>o</w:t>
      </w:r>
      <w:r>
        <w:rPr>
          <w:vertAlign w:val="baseline"/>
        </w:rPr>
        <w:t> </w:t>
      </w:r>
      <w:r>
        <w:rPr>
          <w:spacing w:val="-23"/>
          <w:vertAlign w:val="baseline"/>
        </w:rPr>
        <w:t> </w:t>
      </w:r>
      <w:r>
        <w:rPr>
          <w:w w:val="105"/>
          <w:vertAlign w:val="baseline"/>
        </w:rPr>
        <w:t>i</w:t>
      </w:r>
      <w:r>
        <w:rPr>
          <w:w w:val="148"/>
          <w:vertAlign w:val="baseline"/>
        </w:rPr>
        <w:t>t</w:t>
      </w:r>
      <w:r>
        <w:rPr>
          <w:vertAlign w:val="baseline"/>
        </w:rPr>
        <w:t> </w:t>
      </w:r>
      <w:r>
        <w:rPr>
          <w:spacing w:val="-24"/>
          <w:vertAlign w:val="baseline"/>
        </w:rPr>
        <w:t> </w:t>
      </w:r>
      <w:r>
        <w:rPr>
          <w:w w:val="106"/>
          <w:vertAlign w:val="baseline"/>
        </w:rPr>
        <w:t>w</w:t>
      </w:r>
      <w:r>
        <w:rPr>
          <w:w w:val="105"/>
          <w:vertAlign w:val="baseline"/>
        </w:rPr>
        <w:t>ill </w:t>
      </w:r>
      <w:r>
        <w:rPr>
          <w:w w:val="120"/>
          <w:vertAlign w:val="baseline"/>
        </w:rPr>
        <w:t>dominate.</w:t>
      </w:r>
      <w:r>
        <w:rPr>
          <w:spacing w:val="17"/>
          <w:w w:val="120"/>
          <w:vertAlign w:val="baseline"/>
        </w:rPr>
        <w:t> </w:t>
      </w:r>
      <w:r>
        <w:rPr>
          <w:w w:val="120"/>
          <w:vertAlign w:val="baseline"/>
        </w:rPr>
        <w:t>This</w:t>
      </w:r>
      <w:r>
        <w:rPr>
          <w:spacing w:val="-10"/>
          <w:w w:val="120"/>
          <w:vertAlign w:val="baseline"/>
        </w:rPr>
        <w:t> </w:t>
      </w:r>
      <w:r>
        <w:rPr>
          <w:w w:val="120"/>
          <w:vertAlign w:val="baseline"/>
        </w:rPr>
        <w:t>behavior</w:t>
      </w:r>
      <w:r>
        <w:rPr>
          <w:spacing w:val="-10"/>
          <w:w w:val="120"/>
          <w:vertAlign w:val="baseline"/>
        </w:rPr>
        <w:t> </w:t>
      </w:r>
      <w:r>
        <w:rPr>
          <w:w w:val="120"/>
          <w:vertAlign w:val="baseline"/>
        </w:rPr>
        <w:t>is</w:t>
      </w:r>
      <w:r>
        <w:rPr>
          <w:spacing w:val="-10"/>
          <w:w w:val="120"/>
          <w:vertAlign w:val="baseline"/>
        </w:rPr>
        <w:t> </w:t>
      </w:r>
      <w:r>
        <w:rPr>
          <w:w w:val="120"/>
          <w:vertAlign w:val="baseline"/>
        </w:rPr>
        <w:t>depicted</w:t>
      </w:r>
      <w:r>
        <w:rPr>
          <w:spacing w:val="-10"/>
          <w:w w:val="120"/>
          <w:vertAlign w:val="baseline"/>
        </w:rPr>
        <w:t> </w:t>
      </w:r>
      <w:r>
        <w:rPr>
          <w:w w:val="120"/>
          <w:vertAlign w:val="baseline"/>
        </w:rPr>
        <w:t>in</w:t>
      </w:r>
      <w:r>
        <w:rPr>
          <w:spacing w:val="-10"/>
          <w:w w:val="120"/>
          <w:vertAlign w:val="baseline"/>
        </w:rPr>
        <w:t> </w:t>
      </w:r>
      <w:hyperlink w:history="true" w:anchor="_bookmark12">
        <w:r>
          <w:rPr>
            <w:color w:val="0000FF"/>
            <w:w w:val="120"/>
            <w:vertAlign w:val="baseline"/>
          </w:rPr>
          <w:t>Figure</w:t>
        </w:r>
        <w:r>
          <w:rPr>
            <w:color w:val="0000FF"/>
            <w:spacing w:val="-10"/>
            <w:w w:val="120"/>
            <w:vertAlign w:val="baseline"/>
          </w:rPr>
          <w:t> </w:t>
        </w:r>
        <w:r>
          <w:rPr>
            <w:color w:val="0000FF"/>
            <w:w w:val="120"/>
            <w:vertAlign w:val="baseline"/>
          </w:rPr>
          <w:t>14.6</w:t>
        </w:r>
      </w:hyperlink>
      <w:r>
        <w:rPr>
          <w:w w:val="120"/>
          <w:vertAlign w:val="baseline"/>
        </w:rPr>
        <w:t>,</w:t>
      </w:r>
      <w:r>
        <w:rPr>
          <w:spacing w:val="-9"/>
          <w:w w:val="120"/>
          <w:vertAlign w:val="baseline"/>
        </w:rPr>
        <w:t> </w:t>
      </w:r>
      <w:r>
        <w:rPr>
          <w:w w:val="120"/>
          <w:vertAlign w:val="baseline"/>
        </w:rPr>
        <w:t>and</w:t>
      </w:r>
      <w:r>
        <w:rPr>
          <w:spacing w:val="-10"/>
          <w:w w:val="120"/>
          <w:vertAlign w:val="baseline"/>
        </w:rPr>
        <w:t> </w:t>
      </w:r>
      <w:r>
        <w:rPr>
          <w:w w:val="120"/>
          <w:vertAlign w:val="baseline"/>
        </w:rPr>
        <w:t>is</w:t>
      </w:r>
      <w:r>
        <w:rPr>
          <w:spacing w:val="-10"/>
          <w:w w:val="120"/>
          <w:vertAlign w:val="baseline"/>
        </w:rPr>
        <w:t> </w:t>
      </w:r>
      <w:r>
        <w:rPr>
          <w:w w:val="120"/>
          <w:vertAlign w:val="baseline"/>
        </w:rPr>
        <w:t>exactly</w:t>
      </w:r>
      <w:r>
        <w:rPr>
          <w:spacing w:val="-10"/>
          <w:w w:val="120"/>
          <w:vertAlign w:val="baseline"/>
        </w:rPr>
        <w:t> </w:t>
      </w:r>
      <w:r>
        <w:rPr>
          <w:w w:val="120"/>
          <w:vertAlign w:val="baseline"/>
        </w:rPr>
        <w:t>what</w:t>
      </w:r>
      <w:r>
        <w:rPr>
          <w:spacing w:val="-10"/>
          <w:w w:val="120"/>
          <w:vertAlign w:val="baseline"/>
        </w:rPr>
        <w:t> </w:t>
      </w:r>
      <w:r>
        <w:rPr>
          <w:w w:val="120"/>
          <w:vertAlign w:val="baseline"/>
        </w:rPr>
        <w:t>happens</w:t>
      </w:r>
      <w:r>
        <w:rPr>
          <w:spacing w:val="-10"/>
          <w:w w:val="120"/>
          <w:vertAlign w:val="baseline"/>
        </w:rPr>
        <w:t> </w:t>
      </w:r>
      <w:r>
        <w:rPr>
          <w:w w:val="120"/>
          <w:vertAlign w:val="baseline"/>
        </w:rPr>
        <w:t>in the atmosphere and </w:t>
      </w:r>
      <w:r>
        <w:rPr>
          <w:spacing w:val="-5"/>
          <w:w w:val="120"/>
          <w:vertAlign w:val="baseline"/>
        </w:rPr>
        <w:t>sky. </w:t>
      </w:r>
      <w:r>
        <w:rPr>
          <w:w w:val="120"/>
          <w:vertAlign w:val="baseline"/>
        </w:rPr>
        <w:t>When the sun is high (e.g., short light path through the atmosphere,</w:t>
      </w:r>
      <w:r>
        <w:rPr>
          <w:spacing w:val="-23"/>
          <w:w w:val="120"/>
          <w:vertAlign w:val="baseline"/>
        </w:rPr>
        <w:t> </w:t>
      </w:r>
      <w:r>
        <w:rPr>
          <w:w w:val="120"/>
          <w:vertAlign w:val="baseline"/>
        </w:rPr>
        <w:t>perpendicular</w:t>
      </w:r>
      <w:r>
        <w:rPr>
          <w:spacing w:val="-23"/>
          <w:w w:val="120"/>
          <w:vertAlign w:val="baseline"/>
        </w:rPr>
        <w:t> </w:t>
      </w:r>
      <w:r>
        <w:rPr>
          <w:w w:val="120"/>
          <w:vertAlign w:val="baseline"/>
        </w:rPr>
        <w:t>to</w:t>
      </w:r>
      <w:r>
        <w:rPr>
          <w:spacing w:val="-23"/>
          <w:w w:val="120"/>
          <w:vertAlign w:val="baseline"/>
        </w:rPr>
        <w:t> </w:t>
      </w:r>
      <w:r>
        <w:rPr>
          <w:w w:val="120"/>
          <w:vertAlign w:val="baseline"/>
        </w:rPr>
        <w:t>the</w:t>
      </w:r>
      <w:r>
        <w:rPr>
          <w:spacing w:val="-24"/>
          <w:w w:val="120"/>
          <w:vertAlign w:val="baseline"/>
        </w:rPr>
        <w:t> </w:t>
      </w:r>
      <w:r>
        <w:rPr>
          <w:w w:val="120"/>
          <w:vertAlign w:val="baseline"/>
        </w:rPr>
        <w:t>ground),</w:t>
      </w:r>
      <w:r>
        <w:rPr>
          <w:spacing w:val="-22"/>
          <w:w w:val="120"/>
          <w:vertAlign w:val="baseline"/>
        </w:rPr>
        <w:t> </w:t>
      </w:r>
      <w:r>
        <w:rPr>
          <w:w w:val="120"/>
          <w:vertAlign w:val="baseline"/>
        </w:rPr>
        <w:t>blue</w:t>
      </w:r>
      <w:r>
        <w:rPr>
          <w:spacing w:val="-23"/>
          <w:w w:val="120"/>
          <w:vertAlign w:val="baseline"/>
        </w:rPr>
        <w:t> </w:t>
      </w:r>
      <w:r>
        <w:rPr>
          <w:w w:val="120"/>
          <w:vertAlign w:val="baseline"/>
        </w:rPr>
        <w:t>light</w:t>
      </w:r>
      <w:r>
        <w:rPr>
          <w:spacing w:val="-24"/>
          <w:w w:val="120"/>
          <w:vertAlign w:val="baseline"/>
        </w:rPr>
        <w:t> </w:t>
      </w:r>
      <w:r>
        <w:rPr>
          <w:w w:val="120"/>
          <w:vertAlign w:val="baseline"/>
        </w:rPr>
        <w:t>scatters</w:t>
      </w:r>
      <w:r>
        <w:rPr>
          <w:spacing w:val="-23"/>
          <w:w w:val="120"/>
          <w:vertAlign w:val="baseline"/>
        </w:rPr>
        <w:t> </w:t>
      </w:r>
      <w:r>
        <w:rPr>
          <w:w w:val="120"/>
          <w:vertAlign w:val="baseline"/>
        </w:rPr>
        <w:t>more,</w:t>
      </w:r>
      <w:r>
        <w:rPr>
          <w:spacing w:val="-22"/>
          <w:w w:val="120"/>
          <w:vertAlign w:val="baseline"/>
        </w:rPr>
        <w:t> </w:t>
      </w:r>
      <w:r>
        <w:rPr>
          <w:w w:val="120"/>
          <w:vertAlign w:val="baseline"/>
        </w:rPr>
        <w:t>giving</w:t>
      </w:r>
      <w:r>
        <w:rPr>
          <w:spacing w:val="-24"/>
          <w:w w:val="120"/>
          <w:vertAlign w:val="baseline"/>
        </w:rPr>
        <w:t> </w:t>
      </w:r>
      <w:r>
        <w:rPr>
          <w:w w:val="120"/>
          <w:vertAlign w:val="baseline"/>
        </w:rPr>
        <w:t>the</w:t>
      </w:r>
      <w:r>
        <w:rPr>
          <w:spacing w:val="-23"/>
          <w:w w:val="120"/>
          <w:vertAlign w:val="baseline"/>
        </w:rPr>
        <w:t> </w:t>
      </w:r>
      <w:r>
        <w:rPr>
          <w:w w:val="120"/>
          <w:vertAlign w:val="baseline"/>
        </w:rPr>
        <w:t>sky</w:t>
      </w:r>
      <w:r>
        <w:rPr>
          <w:spacing w:val="-23"/>
          <w:w w:val="120"/>
          <w:vertAlign w:val="baseline"/>
        </w:rPr>
        <w:t> </w:t>
      </w:r>
      <w:r>
        <w:rPr>
          <w:w w:val="120"/>
          <w:vertAlign w:val="baseline"/>
        </w:rPr>
        <w:t>its natural blue color. </w:t>
      </w:r>
      <w:r>
        <w:rPr>
          <w:spacing w:val="-3"/>
          <w:w w:val="120"/>
          <w:vertAlign w:val="baseline"/>
        </w:rPr>
        <w:t>However, </w:t>
      </w:r>
      <w:r>
        <w:rPr>
          <w:w w:val="120"/>
          <w:vertAlign w:val="baseline"/>
        </w:rPr>
        <w:t>when the sun is at the horizon, so that there is a</w:t>
      </w:r>
      <w:r>
        <w:rPr>
          <w:spacing w:val="-34"/>
          <w:w w:val="120"/>
          <w:vertAlign w:val="baseline"/>
        </w:rPr>
        <w:t> </w:t>
      </w:r>
      <w:r>
        <w:rPr>
          <w:w w:val="120"/>
          <w:vertAlign w:val="baseline"/>
        </w:rPr>
        <w:t>long light</w:t>
      </w:r>
      <w:r>
        <w:rPr>
          <w:spacing w:val="-17"/>
          <w:w w:val="120"/>
          <w:vertAlign w:val="baseline"/>
        </w:rPr>
        <w:t> </w:t>
      </w:r>
      <w:r>
        <w:rPr>
          <w:w w:val="120"/>
          <w:vertAlign w:val="baseline"/>
        </w:rPr>
        <w:t>path</w:t>
      </w:r>
      <w:r>
        <w:rPr>
          <w:spacing w:val="-17"/>
          <w:w w:val="120"/>
          <w:vertAlign w:val="baseline"/>
        </w:rPr>
        <w:t> </w:t>
      </w:r>
      <w:r>
        <w:rPr>
          <w:w w:val="120"/>
          <w:vertAlign w:val="baseline"/>
        </w:rPr>
        <w:t>through</w:t>
      </w:r>
      <w:r>
        <w:rPr>
          <w:spacing w:val="-17"/>
          <w:w w:val="120"/>
          <w:vertAlign w:val="baseline"/>
        </w:rPr>
        <w:t> </w:t>
      </w:r>
      <w:r>
        <w:rPr>
          <w:w w:val="120"/>
          <w:vertAlign w:val="baseline"/>
        </w:rPr>
        <w:t>the</w:t>
      </w:r>
      <w:r>
        <w:rPr>
          <w:spacing w:val="-17"/>
          <w:w w:val="120"/>
          <w:vertAlign w:val="baseline"/>
        </w:rPr>
        <w:t> </w:t>
      </w:r>
      <w:r>
        <w:rPr>
          <w:w w:val="120"/>
          <w:vertAlign w:val="baseline"/>
        </w:rPr>
        <w:t>atmosphere,</w:t>
      </w:r>
      <w:r>
        <w:rPr>
          <w:spacing w:val="-17"/>
          <w:w w:val="120"/>
          <w:vertAlign w:val="baseline"/>
        </w:rPr>
        <w:t> </w:t>
      </w:r>
      <w:r>
        <w:rPr>
          <w:w w:val="120"/>
          <w:vertAlign w:val="baseline"/>
        </w:rPr>
        <w:t>the</w:t>
      </w:r>
      <w:r>
        <w:rPr>
          <w:spacing w:val="-16"/>
          <w:w w:val="120"/>
          <w:vertAlign w:val="baseline"/>
        </w:rPr>
        <w:t> </w:t>
      </w:r>
      <w:r>
        <w:rPr>
          <w:w w:val="120"/>
          <w:vertAlign w:val="baseline"/>
        </w:rPr>
        <w:t>sky</w:t>
      </w:r>
      <w:r>
        <w:rPr>
          <w:spacing w:val="-17"/>
          <w:w w:val="120"/>
          <w:vertAlign w:val="baseline"/>
        </w:rPr>
        <w:t> </w:t>
      </w:r>
      <w:r>
        <w:rPr>
          <w:w w:val="120"/>
          <w:vertAlign w:val="baseline"/>
        </w:rPr>
        <w:t>will</w:t>
      </w:r>
      <w:r>
        <w:rPr>
          <w:spacing w:val="-17"/>
          <w:w w:val="120"/>
          <w:vertAlign w:val="baseline"/>
        </w:rPr>
        <w:t> </w:t>
      </w:r>
      <w:r>
        <w:rPr>
          <w:w w:val="120"/>
          <w:vertAlign w:val="baseline"/>
        </w:rPr>
        <w:t>appear</w:t>
      </w:r>
      <w:r>
        <w:rPr>
          <w:spacing w:val="-17"/>
          <w:w w:val="120"/>
          <w:vertAlign w:val="baseline"/>
        </w:rPr>
        <w:t> </w:t>
      </w:r>
      <w:r>
        <w:rPr>
          <w:w w:val="120"/>
          <w:vertAlign w:val="baseline"/>
        </w:rPr>
        <w:t>redder</w:t>
      </w:r>
      <w:r>
        <w:rPr>
          <w:spacing w:val="-17"/>
          <w:w w:val="120"/>
          <w:vertAlign w:val="baseline"/>
        </w:rPr>
        <w:t> </w:t>
      </w:r>
      <w:r>
        <w:rPr>
          <w:w w:val="120"/>
          <w:vertAlign w:val="baseline"/>
        </w:rPr>
        <w:t>since</w:t>
      </w:r>
      <w:r>
        <w:rPr>
          <w:spacing w:val="-17"/>
          <w:w w:val="120"/>
          <w:vertAlign w:val="baseline"/>
        </w:rPr>
        <w:t> </w:t>
      </w:r>
      <w:r>
        <w:rPr>
          <w:w w:val="120"/>
          <w:vertAlign w:val="baseline"/>
        </w:rPr>
        <w:t>more</w:t>
      </w:r>
      <w:r>
        <w:rPr>
          <w:spacing w:val="-17"/>
          <w:w w:val="120"/>
          <w:vertAlign w:val="baseline"/>
        </w:rPr>
        <w:t> </w:t>
      </w:r>
      <w:r>
        <w:rPr>
          <w:w w:val="120"/>
          <w:vertAlign w:val="baseline"/>
        </w:rPr>
        <w:t>red</w:t>
      </w:r>
      <w:r>
        <w:rPr>
          <w:spacing w:val="-17"/>
          <w:w w:val="120"/>
          <w:vertAlign w:val="baseline"/>
        </w:rPr>
        <w:t> </w:t>
      </w:r>
      <w:r>
        <w:rPr>
          <w:w w:val="120"/>
          <w:vertAlign w:val="baseline"/>
        </w:rPr>
        <w:t>light</w:t>
      </w:r>
      <w:r>
        <w:rPr>
          <w:spacing w:val="-17"/>
          <w:w w:val="120"/>
          <w:vertAlign w:val="baseline"/>
        </w:rPr>
        <w:t> </w:t>
      </w:r>
      <w:r>
        <w:rPr>
          <w:w w:val="120"/>
          <w:vertAlign w:val="baseline"/>
        </w:rPr>
        <w:t>is transmitted.</w:t>
      </w:r>
      <w:r>
        <w:rPr>
          <w:spacing w:val="1"/>
          <w:w w:val="120"/>
          <w:vertAlign w:val="baseline"/>
        </w:rPr>
        <w:t> </w:t>
      </w:r>
      <w:r>
        <w:rPr>
          <w:w w:val="120"/>
          <w:vertAlign w:val="baseline"/>
        </w:rPr>
        <w:t>This</w:t>
      </w:r>
      <w:r>
        <w:rPr>
          <w:spacing w:val="-15"/>
          <w:w w:val="120"/>
          <w:vertAlign w:val="baseline"/>
        </w:rPr>
        <w:t> </w:t>
      </w:r>
      <w:r>
        <w:rPr>
          <w:w w:val="120"/>
          <w:vertAlign w:val="baseline"/>
        </w:rPr>
        <w:t>results</w:t>
      </w:r>
      <w:r>
        <w:rPr>
          <w:spacing w:val="-15"/>
          <w:w w:val="120"/>
          <w:vertAlign w:val="baseline"/>
        </w:rPr>
        <w:t> </w:t>
      </w:r>
      <w:r>
        <w:rPr>
          <w:w w:val="120"/>
          <w:vertAlign w:val="baseline"/>
        </w:rPr>
        <w:t>in</w:t>
      </w:r>
      <w:r>
        <w:rPr>
          <w:spacing w:val="-15"/>
          <w:w w:val="120"/>
          <w:vertAlign w:val="baseline"/>
        </w:rPr>
        <w:t> </w:t>
      </w:r>
      <w:r>
        <w:rPr>
          <w:w w:val="120"/>
          <w:vertAlign w:val="baseline"/>
        </w:rPr>
        <w:t>the</w:t>
      </w:r>
      <w:r>
        <w:rPr>
          <w:spacing w:val="-15"/>
          <w:w w:val="120"/>
          <w:vertAlign w:val="baseline"/>
        </w:rPr>
        <w:t> </w:t>
      </w:r>
      <w:r>
        <w:rPr>
          <w:w w:val="120"/>
          <w:vertAlign w:val="baseline"/>
        </w:rPr>
        <w:t>beautiful</w:t>
      </w:r>
      <w:r>
        <w:rPr>
          <w:spacing w:val="-15"/>
          <w:w w:val="120"/>
          <w:vertAlign w:val="baseline"/>
        </w:rPr>
        <w:t> </w:t>
      </w:r>
      <w:r>
        <w:rPr>
          <w:w w:val="120"/>
          <w:vertAlign w:val="baseline"/>
        </w:rPr>
        <w:t>sunrise</w:t>
      </w:r>
      <w:r>
        <w:rPr>
          <w:spacing w:val="-14"/>
          <w:w w:val="120"/>
          <w:vertAlign w:val="baseline"/>
        </w:rPr>
        <w:t> </w:t>
      </w:r>
      <w:r>
        <w:rPr>
          <w:w w:val="120"/>
          <w:vertAlign w:val="baseline"/>
        </w:rPr>
        <w:t>and</w:t>
      </w:r>
      <w:r>
        <w:rPr>
          <w:spacing w:val="-15"/>
          <w:w w:val="120"/>
          <w:vertAlign w:val="baseline"/>
        </w:rPr>
        <w:t> </w:t>
      </w:r>
      <w:r>
        <w:rPr>
          <w:w w:val="120"/>
          <w:vertAlign w:val="baseline"/>
        </w:rPr>
        <w:t>sunset</w:t>
      </w:r>
      <w:r>
        <w:rPr>
          <w:spacing w:val="-15"/>
          <w:w w:val="120"/>
          <w:vertAlign w:val="baseline"/>
        </w:rPr>
        <w:t> </w:t>
      </w:r>
      <w:r>
        <w:rPr>
          <w:w w:val="120"/>
          <w:vertAlign w:val="baseline"/>
        </w:rPr>
        <w:t>transitions</w:t>
      </w:r>
      <w:r>
        <w:rPr>
          <w:spacing w:val="-15"/>
          <w:w w:val="120"/>
          <w:vertAlign w:val="baseline"/>
        </w:rPr>
        <w:t> </w:t>
      </w:r>
      <w:r>
        <w:rPr>
          <w:spacing w:val="-3"/>
          <w:w w:val="120"/>
          <w:vertAlign w:val="baseline"/>
        </w:rPr>
        <w:t>we</w:t>
      </w:r>
      <w:r>
        <w:rPr>
          <w:spacing w:val="-15"/>
          <w:w w:val="120"/>
          <w:vertAlign w:val="baseline"/>
        </w:rPr>
        <w:t> </w:t>
      </w:r>
      <w:r>
        <w:rPr>
          <w:w w:val="120"/>
          <w:vertAlign w:val="baseline"/>
        </w:rPr>
        <w:t>all</w:t>
      </w:r>
      <w:r>
        <w:rPr>
          <w:spacing w:val="-15"/>
          <w:w w:val="120"/>
          <w:vertAlign w:val="baseline"/>
        </w:rPr>
        <w:t> </w:t>
      </w:r>
      <w:r>
        <w:rPr>
          <w:w w:val="120"/>
          <w:vertAlign w:val="baseline"/>
        </w:rPr>
        <w:t>know. </w:t>
      </w:r>
      <w:r>
        <w:rPr>
          <w:w w:val="105"/>
          <w:vertAlign w:val="baseline"/>
        </w:rPr>
        <w:t>S</w:t>
      </w:r>
      <w:r>
        <w:rPr>
          <w:w w:val="106"/>
          <w:vertAlign w:val="baseline"/>
        </w:rPr>
        <w:t>ee</w:t>
      </w:r>
      <w:r>
        <w:rPr>
          <w:spacing w:val="11"/>
          <w:vertAlign w:val="baseline"/>
        </w:rPr>
        <w:t> </w:t>
      </w:r>
      <w:hyperlink w:history="true" w:anchor="_bookmark28">
        <w:r>
          <w:rPr>
            <w:color w:val="0000FF"/>
            <w:w w:val="105"/>
            <w:vertAlign w:val="baseline"/>
          </w:rPr>
          <w:t>S</w:t>
        </w:r>
        <w:r>
          <w:rPr>
            <w:color w:val="0000FF"/>
            <w:w w:val="106"/>
            <w:vertAlign w:val="baseline"/>
          </w:rPr>
          <w:t>ec</w:t>
        </w:r>
        <w:r>
          <w:rPr>
            <w:color w:val="0000FF"/>
            <w:w w:val="148"/>
            <w:vertAlign w:val="baseline"/>
          </w:rPr>
          <w:t>t</w:t>
        </w:r>
        <w:r>
          <w:rPr>
            <w:color w:val="0000FF"/>
            <w:w w:val="105"/>
            <w:vertAlign w:val="baseline"/>
          </w:rPr>
          <w:t>i</w:t>
        </w:r>
        <w:r>
          <w:rPr>
            <w:color w:val="0000FF"/>
            <w:w w:val="111"/>
            <w:vertAlign w:val="baseline"/>
          </w:rPr>
          <w:t>on</w:t>
        </w:r>
        <w:r>
          <w:rPr>
            <w:color w:val="0000FF"/>
            <w:spacing w:val="11"/>
            <w:vertAlign w:val="baseline"/>
          </w:rPr>
          <w:t> </w:t>
        </w:r>
        <w:r>
          <w:rPr>
            <w:color w:val="0000FF"/>
            <w:w w:val="108"/>
            <w:vertAlign w:val="baseline"/>
          </w:rPr>
          <w:t>14.</w:t>
        </w:r>
        <w:r>
          <w:rPr>
            <w:color w:val="0000FF"/>
            <w:w w:val="109"/>
            <w:vertAlign w:val="baseline"/>
          </w:rPr>
          <w:t>4.</w:t>
        </w:r>
        <w:r>
          <w:rPr>
            <w:color w:val="0000FF"/>
            <w:w w:val="106"/>
            <w:vertAlign w:val="baseline"/>
          </w:rPr>
          <w:t>1</w:t>
        </w:r>
        <w:r>
          <w:rPr>
            <w:color w:val="0000FF"/>
            <w:spacing w:val="11"/>
            <w:vertAlign w:val="baseline"/>
          </w:rPr>
          <w:t> </w:t>
        </w:r>
      </w:hyperlink>
      <w:r>
        <w:rPr>
          <w:w w:val="96"/>
          <w:vertAlign w:val="baseline"/>
        </w:rPr>
        <w:t>f</w:t>
      </w:r>
      <w:r>
        <w:rPr>
          <w:w w:val="113"/>
          <w:vertAlign w:val="baseline"/>
        </w:rPr>
        <w:t>or</w:t>
      </w:r>
      <w:r>
        <w:rPr>
          <w:spacing w:val="11"/>
          <w:vertAlign w:val="baseline"/>
        </w:rPr>
        <w:t> </w:t>
      </w:r>
      <w:r>
        <w:rPr>
          <w:w w:val="113"/>
          <w:vertAlign w:val="baseline"/>
        </w:rPr>
        <w:t>m</w:t>
      </w:r>
      <w:r>
        <w:rPr>
          <w:w w:val="113"/>
          <w:vertAlign w:val="baseline"/>
        </w:rPr>
        <w:t>or</w:t>
      </w:r>
      <w:r>
        <w:rPr>
          <w:w w:val="106"/>
          <w:vertAlign w:val="baseline"/>
        </w:rPr>
        <w:t>e</w:t>
      </w:r>
      <w:r>
        <w:rPr>
          <w:spacing w:val="11"/>
          <w:vertAlign w:val="baseline"/>
        </w:rPr>
        <w:t> </w:t>
      </w:r>
      <w:r>
        <w:rPr>
          <w:w w:val="117"/>
          <w:vertAlign w:val="baseline"/>
        </w:rPr>
        <w:t>d</w:t>
      </w:r>
      <w:r>
        <w:rPr>
          <w:w w:val="106"/>
          <w:vertAlign w:val="baseline"/>
        </w:rPr>
        <w:t>e</w:t>
      </w:r>
      <w:r>
        <w:rPr>
          <w:w w:val="148"/>
          <w:vertAlign w:val="baseline"/>
        </w:rPr>
        <w:t>t</w:t>
      </w:r>
      <w:r>
        <w:rPr>
          <w:w w:val="114"/>
          <w:vertAlign w:val="baseline"/>
        </w:rPr>
        <w:t>ai</w:t>
      </w:r>
      <w:r>
        <w:rPr>
          <w:w w:val="105"/>
          <w:vertAlign w:val="baseline"/>
        </w:rPr>
        <w:t>l</w:t>
      </w:r>
      <w:r>
        <w:rPr>
          <w:w w:val="107"/>
          <w:vertAlign w:val="baseline"/>
        </w:rPr>
        <w:t>s</w:t>
      </w:r>
      <w:r>
        <w:rPr>
          <w:spacing w:val="11"/>
          <w:vertAlign w:val="baseline"/>
        </w:rPr>
        <w:t> </w:t>
      </w:r>
      <w:r>
        <w:rPr>
          <w:w w:val="118"/>
          <w:vertAlign w:val="baseline"/>
        </w:rPr>
        <w:t>a</w:t>
      </w:r>
      <w:r>
        <w:rPr>
          <w:spacing w:val="5"/>
          <w:w w:val="118"/>
          <w:vertAlign w:val="baseline"/>
        </w:rPr>
        <w:t>b</w:t>
      </w:r>
      <w:r>
        <w:rPr>
          <w:w w:val="111"/>
          <w:vertAlign w:val="baseline"/>
        </w:rPr>
        <w:t>ou</w:t>
      </w:r>
      <w:r>
        <w:rPr>
          <w:w w:val="148"/>
          <w:vertAlign w:val="baseline"/>
        </w:rPr>
        <w:t>t</w:t>
      </w:r>
      <w:r>
        <w:rPr>
          <w:spacing w:val="11"/>
          <w:vertAlign w:val="baseline"/>
        </w:rPr>
        <w:t> </w:t>
      </w:r>
      <w:r>
        <w:rPr>
          <w:w w:val="148"/>
          <w:vertAlign w:val="baseline"/>
        </w:rPr>
        <w:t>t</w:t>
      </w:r>
      <w:r>
        <w:rPr>
          <w:w w:val="117"/>
          <w:vertAlign w:val="baseline"/>
        </w:rPr>
        <w:t>h</w:t>
      </w:r>
      <w:r>
        <w:rPr>
          <w:w w:val="106"/>
          <w:vertAlign w:val="baseline"/>
        </w:rPr>
        <w:t>e</w:t>
      </w:r>
      <w:r>
        <w:rPr>
          <w:spacing w:val="11"/>
          <w:vertAlign w:val="baseline"/>
        </w:rPr>
        <w:t> </w:t>
      </w:r>
      <w:r>
        <w:rPr>
          <w:w w:val="130"/>
          <w:vertAlign w:val="baseline"/>
        </w:rPr>
        <w:t>at</w:t>
      </w:r>
      <w:r>
        <w:rPr>
          <w:w w:val="113"/>
          <w:vertAlign w:val="baseline"/>
        </w:rPr>
        <w:t>m</w:t>
      </w:r>
      <w:r>
        <w:rPr>
          <w:w w:val="106"/>
          <w:vertAlign w:val="baseline"/>
        </w:rPr>
        <w:t>os</w:t>
      </w:r>
      <w:r>
        <w:rPr>
          <w:w w:val="117"/>
          <w:vertAlign w:val="baseline"/>
        </w:rPr>
        <w:t>ph</w:t>
      </w:r>
      <w:r>
        <w:rPr>
          <w:w w:val="106"/>
          <w:vertAlign w:val="baseline"/>
        </w:rPr>
        <w:t>e</w:t>
      </w:r>
      <w:r>
        <w:rPr>
          <w:w w:val="124"/>
          <w:vertAlign w:val="baseline"/>
        </w:rPr>
        <w:t>r</w:t>
      </w:r>
      <w:r>
        <w:rPr>
          <w:w w:val="106"/>
          <w:vertAlign w:val="baseline"/>
        </w:rPr>
        <w:t>e</w:t>
      </w:r>
      <w:r>
        <w:rPr>
          <w:w w:val="27"/>
          <w:vertAlign w:val="baseline"/>
        </w:rPr>
        <w:t>’</w:t>
      </w:r>
      <w:r>
        <w:rPr>
          <w:w w:val="107"/>
          <w:vertAlign w:val="baseline"/>
        </w:rPr>
        <w:t>s</w:t>
      </w:r>
      <w:r>
        <w:rPr>
          <w:spacing w:val="11"/>
          <w:vertAlign w:val="baseline"/>
        </w:rPr>
        <w:t> </w:t>
      </w:r>
      <w:r>
        <w:rPr>
          <w:w w:val="113"/>
          <w:vertAlign w:val="baseline"/>
        </w:rPr>
        <w:t>m</w:t>
      </w:r>
      <w:r>
        <w:rPr>
          <w:w w:val="130"/>
          <w:vertAlign w:val="baseline"/>
        </w:rPr>
        <w:t>at</w:t>
      </w:r>
      <w:r>
        <w:rPr>
          <w:w w:val="106"/>
          <w:vertAlign w:val="baseline"/>
        </w:rPr>
        <w:t>e</w:t>
      </w:r>
      <w:r>
        <w:rPr>
          <w:w w:val="124"/>
          <w:vertAlign w:val="baseline"/>
        </w:rPr>
        <w:t>r</w:t>
      </w:r>
      <w:r>
        <w:rPr>
          <w:w w:val="105"/>
          <w:vertAlign w:val="baseline"/>
        </w:rPr>
        <w:t>i</w:t>
      </w:r>
      <w:r>
        <w:rPr>
          <w:w w:val="114"/>
          <w:vertAlign w:val="baseline"/>
        </w:rPr>
        <w:t>al</w:t>
      </w:r>
      <w:r>
        <w:rPr>
          <w:spacing w:val="11"/>
          <w:vertAlign w:val="baseline"/>
        </w:rPr>
        <w:t> </w:t>
      </w:r>
      <w:r>
        <w:rPr>
          <w:w w:val="106"/>
          <w:vertAlign w:val="baseline"/>
        </w:rPr>
        <w:t>c</w:t>
      </w:r>
      <w:r>
        <w:rPr>
          <w:w w:val="110"/>
          <w:vertAlign w:val="baseline"/>
        </w:rPr>
        <w:t>om</w:t>
      </w:r>
      <w:r>
        <w:rPr>
          <w:spacing w:val="5"/>
          <w:w w:val="117"/>
          <w:vertAlign w:val="baseline"/>
        </w:rPr>
        <w:t>p</w:t>
      </w:r>
      <w:r>
        <w:rPr>
          <w:w w:val="106"/>
          <w:vertAlign w:val="baseline"/>
        </w:rPr>
        <w:t>os</w:t>
      </w:r>
      <w:r>
        <w:rPr>
          <w:w w:val="105"/>
          <w:vertAlign w:val="baseline"/>
        </w:rPr>
        <w:t>i</w:t>
      </w:r>
      <w:r>
        <w:rPr>
          <w:w w:val="148"/>
          <w:vertAlign w:val="baseline"/>
        </w:rPr>
        <w:t>t</w:t>
      </w:r>
      <w:r>
        <w:rPr>
          <w:w w:val="105"/>
          <w:vertAlign w:val="baseline"/>
        </w:rPr>
        <w:t>i</w:t>
      </w:r>
      <w:r>
        <w:rPr>
          <w:w w:val="111"/>
          <w:vertAlign w:val="baseline"/>
        </w:rPr>
        <w:t>on</w:t>
      </w:r>
      <w:r>
        <w:rPr>
          <w:w w:val="117"/>
          <w:vertAlign w:val="baseline"/>
        </w:rPr>
        <w:t>.</w:t>
      </w:r>
      <w:r>
        <w:rPr>
          <w:vertAlign w:val="baseline"/>
        </w:rPr>
        <w:t> </w:t>
      </w:r>
      <w:r>
        <w:rPr>
          <w:spacing w:val="-17"/>
          <w:vertAlign w:val="baseline"/>
        </w:rPr>
        <w:t> </w:t>
      </w:r>
      <w:r>
        <w:rPr>
          <w:spacing w:val="-17"/>
          <w:w w:val="124"/>
          <w:vertAlign w:val="baseline"/>
        </w:rPr>
        <w:t>F</w:t>
      </w:r>
      <w:r>
        <w:rPr>
          <w:w w:val="113"/>
          <w:vertAlign w:val="baseline"/>
        </w:rPr>
        <w:t>or </w:t>
      </w:r>
      <w:r>
        <w:rPr>
          <w:w w:val="120"/>
          <w:vertAlign w:val="baseline"/>
        </w:rPr>
        <w:t>another</w:t>
      </w:r>
      <w:r>
        <w:rPr>
          <w:spacing w:val="-25"/>
          <w:w w:val="120"/>
          <w:vertAlign w:val="baseline"/>
        </w:rPr>
        <w:t> </w:t>
      </w:r>
      <w:r>
        <w:rPr>
          <w:w w:val="120"/>
          <w:vertAlign w:val="baseline"/>
        </w:rPr>
        <w:t>example</w:t>
      </w:r>
      <w:r>
        <w:rPr>
          <w:spacing w:val="-25"/>
          <w:w w:val="120"/>
          <w:vertAlign w:val="baseline"/>
        </w:rPr>
        <w:t> </w:t>
      </w:r>
      <w:r>
        <w:rPr>
          <w:w w:val="120"/>
          <w:vertAlign w:val="baseline"/>
        </w:rPr>
        <w:t>of</w:t>
      </w:r>
      <w:r>
        <w:rPr>
          <w:spacing w:val="-24"/>
          <w:w w:val="120"/>
          <w:vertAlign w:val="baseline"/>
        </w:rPr>
        <w:t> </w:t>
      </w:r>
      <w:r>
        <w:rPr>
          <w:w w:val="120"/>
          <w:vertAlign w:val="baseline"/>
        </w:rPr>
        <w:t>this</w:t>
      </w:r>
      <w:r>
        <w:rPr>
          <w:spacing w:val="-25"/>
          <w:w w:val="120"/>
          <w:vertAlign w:val="baseline"/>
        </w:rPr>
        <w:t> </w:t>
      </w:r>
      <w:r>
        <w:rPr>
          <w:w w:val="120"/>
          <w:vertAlign w:val="baseline"/>
        </w:rPr>
        <w:t>effect,</w:t>
      </w:r>
      <w:r>
        <w:rPr>
          <w:spacing w:val="-24"/>
          <w:w w:val="120"/>
          <w:vertAlign w:val="baseline"/>
        </w:rPr>
        <w:t> </w:t>
      </w:r>
      <w:r>
        <w:rPr>
          <w:w w:val="120"/>
          <w:vertAlign w:val="baseline"/>
        </w:rPr>
        <w:t>see</w:t>
      </w:r>
      <w:r>
        <w:rPr>
          <w:spacing w:val="-25"/>
          <w:w w:val="120"/>
          <w:vertAlign w:val="baseline"/>
        </w:rPr>
        <w:t> </w:t>
      </w:r>
      <w:r>
        <w:rPr>
          <w:w w:val="120"/>
          <w:vertAlign w:val="baseline"/>
        </w:rPr>
        <w:t>the</w:t>
      </w:r>
      <w:r>
        <w:rPr>
          <w:spacing w:val="-24"/>
          <w:w w:val="120"/>
          <w:vertAlign w:val="baseline"/>
        </w:rPr>
        <w:t> </w:t>
      </w:r>
      <w:r>
        <w:rPr>
          <w:w w:val="120"/>
          <w:vertAlign w:val="baseline"/>
        </w:rPr>
        <w:t>opalescent</w:t>
      </w:r>
      <w:r>
        <w:rPr>
          <w:spacing w:val="-25"/>
          <w:w w:val="120"/>
          <w:vertAlign w:val="baseline"/>
        </w:rPr>
        <w:t> </w:t>
      </w:r>
      <w:r>
        <w:rPr>
          <w:w w:val="120"/>
          <w:vertAlign w:val="baseline"/>
        </w:rPr>
        <w:t>glass</w:t>
      </w:r>
      <w:r>
        <w:rPr>
          <w:spacing w:val="-25"/>
          <w:w w:val="120"/>
          <w:vertAlign w:val="baseline"/>
        </w:rPr>
        <w:t> </w:t>
      </w:r>
      <w:r>
        <w:rPr>
          <w:w w:val="120"/>
          <w:vertAlign w:val="baseline"/>
        </w:rPr>
        <w:t>on</w:t>
      </w:r>
      <w:r>
        <w:rPr>
          <w:spacing w:val="-24"/>
          <w:w w:val="120"/>
          <w:vertAlign w:val="baseline"/>
        </w:rPr>
        <w:t> </w:t>
      </w:r>
      <w:r>
        <w:rPr>
          <w:w w:val="120"/>
          <w:vertAlign w:val="baseline"/>
        </w:rPr>
        <w:t>the</w:t>
      </w:r>
      <w:r>
        <w:rPr>
          <w:spacing w:val="-25"/>
          <w:w w:val="120"/>
          <w:vertAlign w:val="baseline"/>
        </w:rPr>
        <w:t> </w:t>
      </w:r>
      <w:r>
        <w:rPr>
          <w:w w:val="120"/>
          <w:vertAlign w:val="baseline"/>
        </w:rPr>
        <w:t>right</w:t>
      </w:r>
      <w:r>
        <w:rPr>
          <w:spacing w:val="-25"/>
          <w:w w:val="120"/>
          <w:vertAlign w:val="baseline"/>
        </w:rPr>
        <w:t> </w:t>
      </w:r>
      <w:r>
        <w:rPr>
          <w:w w:val="120"/>
          <w:vertAlign w:val="baseline"/>
        </w:rPr>
        <w:t>side</w:t>
      </w:r>
      <w:r>
        <w:rPr>
          <w:spacing w:val="-24"/>
          <w:w w:val="120"/>
          <w:vertAlign w:val="baseline"/>
        </w:rPr>
        <w:t> </w:t>
      </w:r>
      <w:r>
        <w:rPr>
          <w:w w:val="120"/>
          <w:vertAlign w:val="baseline"/>
        </w:rPr>
        <w:t>of</w:t>
      </w:r>
      <w:r>
        <w:rPr>
          <w:spacing w:val="-24"/>
          <w:w w:val="120"/>
          <w:vertAlign w:val="baseline"/>
        </w:rPr>
        <w:t> </w:t>
      </w:r>
      <w:hyperlink w:history="true" w:anchor="_bookmark0">
        <w:r>
          <w:rPr>
            <w:color w:val="0000FF"/>
            <w:w w:val="120"/>
            <w:vertAlign w:val="baseline"/>
          </w:rPr>
          <w:t>Figure</w:t>
        </w:r>
        <w:r>
          <w:rPr>
            <w:color w:val="0000FF"/>
            <w:spacing w:val="-25"/>
            <w:w w:val="120"/>
            <w:vertAlign w:val="baseline"/>
          </w:rPr>
          <w:t> </w:t>
        </w:r>
        <w:r>
          <w:rPr>
            <w:color w:val="0000FF"/>
            <w:w w:val="120"/>
            <w:vertAlign w:val="baseline"/>
          </w:rPr>
          <w:t>9.6</w:t>
        </w:r>
      </w:hyperlink>
      <w:r>
        <w:rPr>
          <w:color w:val="0000FF"/>
          <w:w w:val="120"/>
          <w:vertAlign w:val="baseline"/>
        </w:rPr>
        <w:t> </w:t>
      </w:r>
      <w:r>
        <w:rPr>
          <w:w w:val="120"/>
          <w:vertAlign w:val="baseline"/>
        </w:rPr>
        <w:t>on page</w:t>
      </w:r>
      <w:r>
        <w:rPr>
          <w:spacing w:val="5"/>
          <w:w w:val="120"/>
          <w:vertAlign w:val="baseline"/>
        </w:rPr>
        <w:t> </w:t>
      </w:r>
      <w:r>
        <w:rPr>
          <w:w w:val="120"/>
          <w:vertAlign w:val="baseline"/>
        </w:rPr>
        <w:t>299.</w:t>
      </w:r>
    </w:p>
    <w:p>
      <w:pPr>
        <w:pStyle w:val="BodyText"/>
        <w:spacing w:before="4"/>
        <w:rPr>
          <w:sz w:val="22"/>
        </w:rPr>
      </w:pPr>
    </w:p>
    <w:p>
      <w:pPr>
        <w:pStyle w:val="Heading2"/>
        <w:numPr>
          <w:ilvl w:val="2"/>
          <w:numId w:val="2"/>
        </w:numPr>
        <w:tabs>
          <w:tab w:pos="1942" w:val="left" w:leader="none"/>
          <w:tab w:pos="1943" w:val="left" w:leader="none"/>
        </w:tabs>
        <w:spacing w:line="240" w:lineRule="auto" w:before="1" w:after="0"/>
        <w:ind w:left="1942" w:right="0" w:hanging="1000"/>
        <w:jc w:val="left"/>
      </w:pPr>
      <w:r>
        <w:rPr>
          <w:color w:val="98727C"/>
        </w:rPr>
        <w:t>Phase</w:t>
      </w:r>
      <w:r>
        <w:rPr>
          <w:color w:val="98727C"/>
          <w:spacing w:val="4"/>
        </w:rPr>
        <w:t> </w:t>
      </w:r>
      <w:r>
        <w:rPr>
          <w:color w:val="98727C"/>
        </w:rPr>
        <w:t>Functions</w:t>
      </w:r>
    </w:p>
    <w:p>
      <w:pPr>
        <w:pStyle w:val="BodyText"/>
        <w:spacing w:line="204" w:lineRule="auto" w:before="130"/>
        <w:ind w:left="943" w:right="441"/>
        <w:jc w:val="both"/>
      </w:pPr>
      <w:r>
        <w:rPr>
          <w:w w:val="115"/>
        </w:rPr>
        <w:t>A participating medium is composed of particles with varying radii. The distribution of the size of these particles will influence the probability that light will scatter in a </w:t>
      </w:r>
      <w:r>
        <w:rPr>
          <w:w w:val="105"/>
        </w:rPr>
        <w:t>gi</w:t>
      </w:r>
      <w:r>
        <w:rPr>
          <w:spacing w:val="-6"/>
          <w:w w:val="111"/>
        </w:rPr>
        <w:t>v</w:t>
      </w:r>
      <w:r>
        <w:rPr>
          <w:w w:val="106"/>
        </w:rPr>
        <w:t>e</w:t>
      </w:r>
      <w:r>
        <w:rPr>
          <w:w w:val="117"/>
        </w:rPr>
        <w:t>n</w:t>
      </w:r>
      <w:r>
        <w:rPr/>
        <w:t> </w:t>
      </w:r>
      <w:r>
        <w:rPr>
          <w:spacing w:val="-21"/>
        </w:rPr>
        <w:t> </w:t>
      </w:r>
      <w:r>
        <w:rPr>
          <w:spacing w:val="-1"/>
          <w:w w:val="117"/>
        </w:rPr>
        <w:t>d</w:t>
      </w:r>
      <w:r>
        <w:rPr>
          <w:w w:val="105"/>
        </w:rPr>
        <w:t>i</w:t>
      </w:r>
      <w:r>
        <w:rPr>
          <w:w w:val="124"/>
        </w:rPr>
        <w:t>r</w:t>
      </w:r>
      <w:r>
        <w:rPr>
          <w:w w:val="106"/>
        </w:rPr>
        <w:t>ec</w:t>
      </w:r>
      <w:r>
        <w:rPr>
          <w:w w:val="148"/>
        </w:rPr>
        <w:t>t</w:t>
      </w:r>
      <w:r>
        <w:rPr>
          <w:spacing w:val="-1"/>
          <w:w w:val="105"/>
        </w:rPr>
        <w:t>i</w:t>
      </w:r>
      <w:r>
        <w:rPr>
          <w:w w:val="111"/>
        </w:rPr>
        <w:t>on</w:t>
      </w:r>
      <w:r>
        <w:rPr>
          <w:w w:val="117"/>
        </w:rPr>
        <w:t>,</w:t>
      </w:r>
      <w:r>
        <w:rPr/>
        <w:t> </w:t>
      </w:r>
      <w:r>
        <w:rPr>
          <w:spacing w:val="-16"/>
        </w:rPr>
        <w:t> </w:t>
      </w:r>
      <w:r>
        <w:rPr>
          <w:w w:val="124"/>
        </w:rPr>
        <w:t>r</w:t>
      </w:r>
      <w:r>
        <w:rPr>
          <w:w w:val="106"/>
        </w:rPr>
        <w:t>e</w:t>
      </w:r>
      <w:r>
        <w:rPr>
          <w:w w:val="105"/>
        </w:rPr>
        <w:t>l</w:t>
      </w:r>
      <w:r>
        <w:rPr>
          <w:w w:val="130"/>
        </w:rPr>
        <w:t>at</w:t>
      </w:r>
      <w:r>
        <w:rPr>
          <w:w w:val="105"/>
        </w:rPr>
        <w:t>i</w:t>
      </w:r>
      <w:r>
        <w:rPr>
          <w:spacing w:val="-6"/>
          <w:w w:val="111"/>
        </w:rPr>
        <w:t>v</w:t>
      </w:r>
      <w:r>
        <w:rPr>
          <w:w w:val="106"/>
        </w:rPr>
        <w:t>e</w:t>
      </w:r>
      <w:r>
        <w:rPr/>
        <w:t> </w:t>
      </w:r>
      <w:r>
        <w:rPr>
          <w:spacing w:val="-21"/>
        </w:rPr>
        <w:t> </w:t>
      </w:r>
      <w:r>
        <w:rPr>
          <w:w w:val="148"/>
        </w:rPr>
        <w:t>t</w:t>
      </w:r>
      <w:r>
        <w:rPr>
          <w:w w:val="106"/>
        </w:rPr>
        <w:t>o</w:t>
      </w:r>
      <w:r>
        <w:rPr/>
        <w:t> </w:t>
      </w:r>
      <w:r>
        <w:rPr>
          <w:spacing w:val="-21"/>
        </w:rPr>
        <w:t> </w:t>
      </w:r>
      <w:r>
        <w:rPr>
          <w:w w:val="148"/>
        </w:rPr>
        <w:t>t</w:t>
      </w:r>
      <w:r>
        <w:rPr>
          <w:w w:val="117"/>
        </w:rPr>
        <w:t>h</w:t>
      </w:r>
      <w:r>
        <w:rPr>
          <w:w w:val="106"/>
        </w:rPr>
        <w:t>e</w:t>
      </w:r>
      <w:r>
        <w:rPr/>
        <w:t> </w:t>
      </w:r>
      <w:r>
        <w:rPr>
          <w:spacing w:val="-21"/>
        </w:rPr>
        <w:t> </w:t>
      </w:r>
      <w:r>
        <w:rPr>
          <w:w w:val="105"/>
        </w:rPr>
        <w:t>li</w:t>
      </w:r>
      <w:r>
        <w:rPr>
          <w:w w:val="111"/>
        </w:rPr>
        <w:t>g</w:t>
      </w:r>
      <w:r>
        <w:rPr>
          <w:spacing w:val="-6"/>
          <w:w w:val="111"/>
        </w:rPr>
        <w:t>h</w:t>
      </w:r>
      <w:r>
        <w:rPr>
          <w:w w:val="148"/>
        </w:rPr>
        <w:t>t</w:t>
      </w:r>
      <w:r>
        <w:rPr>
          <w:w w:val="27"/>
        </w:rPr>
        <w:t>’</w:t>
      </w:r>
      <w:r>
        <w:rPr>
          <w:w w:val="107"/>
        </w:rPr>
        <w:t>s</w:t>
      </w:r>
      <w:r>
        <w:rPr/>
        <w:t> </w:t>
      </w:r>
      <w:r>
        <w:rPr>
          <w:spacing w:val="-21"/>
        </w:rPr>
        <w:t> </w:t>
      </w:r>
      <w:r>
        <w:rPr>
          <w:w w:val="96"/>
        </w:rPr>
        <w:t>f</w:t>
      </w:r>
      <w:r>
        <w:rPr>
          <w:w w:val="113"/>
        </w:rPr>
        <w:t>or</w:t>
      </w:r>
      <w:r>
        <w:rPr>
          <w:spacing w:val="-6"/>
          <w:w w:val="106"/>
        </w:rPr>
        <w:t>w</w:t>
      </w:r>
      <w:r>
        <w:rPr>
          <w:w w:val="121"/>
        </w:rPr>
        <w:t>ar</w:t>
      </w:r>
      <w:r>
        <w:rPr>
          <w:w w:val="117"/>
        </w:rPr>
        <w:t>d</w:t>
      </w:r>
      <w:r>
        <w:rPr/>
        <w:t> </w:t>
      </w:r>
      <w:r>
        <w:rPr>
          <w:spacing w:val="-21"/>
        </w:rPr>
        <w:t> </w:t>
      </w:r>
      <w:r>
        <w:rPr>
          <w:w w:val="148"/>
        </w:rPr>
        <w:t>t</w:t>
      </w:r>
      <w:r>
        <w:rPr>
          <w:w w:val="124"/>
        </w:rPr>
        <w:t>r</w:t>
      </w:r>
      <w:r>
        <w:rPr>
          <w:spacing w:val="-6"/>
          <w:w w:val="119"/>
        </w:rPr>
        <w:t>a</w:t>
      </w:r>
      <w:r>
        <w:rPr>
          <w:spacing w:val="-6"/>
          <w:w w:val="111"/>
        </w:rPr>
        <w:t>v</w:t>
      </w:r>
      <w:r>
        <w:rPr>
          <w:w w:val="106"/>
        </w:rPr>
        <w:t>e</w:t>
      </w:r>
      <w:r>
        <w:rPr>
          <w:w w:val="105"/>
        </w:rPr>
        <w:t>l</w:t>
      </w:r>
      <w:r>
        <w:rPr/>
        <w:t> </w:t>
      </w:r>
      <w:r>
        <w:rPr>
          <w:spacing w:val="-21"/>
        </w:rPr>
        <w:t> </w:t>
      </w:r>
      <w:r>
        <w:rPr>
          <w:w w:val="117"/>
        </w:rPr>
        <w:t>d</w:t>
      </w:r>
      <w:r>
        <w:rPr>
          <w:w w:val="105"/>
        </w:rPr>
        <w:t>i</w:t>
      </w:r>
      <w:r>
        <w:rPr>
          <w:w w:val="124"/>
        </w:rPr>
        <w:t>r</w:t>
      </w:r>
      <w:r>
        <w:rPr>
          <w:w w:val="106"/>
        </w:rPr>
        <w:t>ec</w:t>
      </w:r>
      <w:r>
        <w:rPr>
          <w:w w:val="148"/>
        </w:rPr>
        <w:t>t</w:t>
      </w:r>
      <w:r>
        <w:rPr>
          <w:w w:val="105"/>
        </w:rPr>
        <w:t>i</w:t>
      </w:r>
      <w:r>
        <w:rPr>
          <w:w w:val="111"/>
        </w:rPr>
        <w:t>on</w:t>
      </w:r>
      <w:r>
        <w:rPr>
          <w:w w:val="117"/>
        </w:rPr>
        <w:t>.</w:t>
      </w:r>
      <w:r>
        <w:rPr/>
        <w:t>  </w:t>
      </w:r>
      <w:r>
        <w:rPr>
          <w:spacing w:val="-16"/>
        </w:rPr>
        <w:t> </w:t>
      </w:r>
      <w:r>
        <w:rPr>
          <w:w w:val="125"/>
        </w:rPr>
        <w:t>T</w:t>
      </w:r>
      <w:r>
        <w:rPr>
          <w:w w:val="117"/>
        </w:rPr>
        <w:t>h</w:t>
      </w:r>
      <w:r>
        <w:rPr>
          <w:w w:val="106"/>
        </w:rPr>
        <w:t>e</w:t>
      </w:r>
      <w:r>
        <w:rPr/>
        <w:t> </w:t>
      </w:r>
      <w:r>
        <w:rPr>
          <w:spacing w:val="-21"/>
        </w:rPr>
        <w:t> </w:t>
      </w:r>
      <w:r>
        <w:rPr>
          <w:w w:val="117"/>
        </w:rPr>
        <w:t>p</w:t>
      </w:r>
      <w:r>
        <w:rPr>
          <w:spacing w:val="-6"/>
          <w:w w:val="117"/>
        </w:rPr>
        <w:t>h</w:t>
      </w:r>
      <w:r>
        <w:rPr>
          <w:w w:val="111"/>
        </w:rPr>
        <w:t>y</w:t>
      </w:r>
      <w:r>
        <w:rPr>
          <w:w w:val="107"/>
        </w:rPr>
        <w:t>s</w:t>
      </w:r>
      <w:r>
        <w:rPr>
          <w:w w:val="105"/>
        </w:rPr>
        <w:t>i</w:t>
      </w:r>
      <w:r>
        <w:rPr>
          <w:w w:val="106"/>
        </w:rPr>
        <w:t>c</w:t>
      </w:r>
      <w:r>
        <w:rPr>
          <w:w w:val="107"/>
        </w:rPr>
        <w:t>s</w:t>
      </w:r>
      <w:r>
        <w:rPr/>
        <w:t> </w:t>
      </w:r>
      <w:r>
        <w:rPr>
          <w:spacing w:val="-21"/>
        </w:rPr>
        <w:t> </w:t>
      </w:r>
      <w:r>
        <w:rPr>
          <w:spacing w:val="5"/>
          <w:w w:val="117"/>
        </w:rPr>
        <w:t>b</w:t>
      </w:r>
      <w:r>
        <w:rPr>
          <w:w w:val="106"/>
        </w:rPr>
        <w:t>e</w:t>
      </w:r>
      <w:r>
        <w:rPr>
          <w:w w:val="117"/>
        </w:rPr>
        <w:t>h</w:t>
      </w:r>
      <w:r>
        <w:rPr>
          <w:w w:val="105"/>
        </w:rPr>
        <w:t>i</w:t>
      </w:r>
      <w:r>
        <w:rPr>
          <w:w w:val="117"/>
        </w:rPr>
        <w:t>nd </w:t>
      </w:r>
      <w:r>
        <w:rPr>
          <w:w w:val="115"/>
        </w:rPr>
        <w:t>this behavior is explained in </w:t>
      </w:r>
      <w:hyperlink w:history="true" w:anchor="_bookmark0">
        <w:r>
          <w:rPr>
            <w:color w:val="0000FF"/>
            <w:w w:val="115"/>
          </w:rPr>
          <w:t>Section</w:t>
        </w:r>
        <w:r>
          <w:rPr>
            <w:color w:val="0000FF"/>
            <w:spacing w:val="31"/>
            <w:w w:val="115"/>
          </w:rPr>
          <w:t> </w:t>
        </w:r>
        <w:r>
          <w:rPr>
            <w:color w:val="0000FF"/>
            <w:w w:val="115"/>
          </w:rPr>
          <w:t>9.1</w:t>
        </w:r>
      </w:hyperlink>
      <w:r>
        <w:rPr>
          <w:w w:val="115"/>
        </w:rPr>
        <w:t>.</w:t>
      </w:r>
    </w:p>
    <w:p>
      <w:pPr>
        <w:spacing w:after="0" w:line="204" w:lineRule="auto"/>
        <w:jc w:val="both"/>
        <w:sectPr>
          <w:pgSz w:w="12240" w:h="15840"/>
          <w:pgMar w:header="2359" w:footer="0" w:top="2560" w:bottom="280" w:left="1720" w:right="1720"/>
        </w:sectPr>
      </w:pPr>
    </w:p>
    <w:p>
      <w:pPr>
        <w:pStyle w:val="BodyText"/>
        <w:spacing w:before="6"/>
        <w:rPr>
          <w:sz w:val="19"/>
        </w:rPr>
      </w:pPr>
    </w:p>
    <w:p>
      <w:pPr>
        <w:spacing w:after="0"/>
        <w:rPr>
          <w:sz w:val="19"/>
        </w:rPr>
        <w:sectPr>
          <w:pgSz w:w="12240" w:h="15840"/>
          <w:pgMar w:header="2359" w:footer="0" w:top="2560" w:bottom="280" w:left="1720" w:right="1720"/>
        </w:sectPr>
      </w:pPr>
    </w:p>
    <w:p>
      <w:pPr>
        <w:pStyle w:val="Heading3"/>
        <w:tabs>
          <w:tab w:pos="809" w:val="left" w:leader="none"/>
        </w:tabs>
        <w:spacing w:before="65"/>
        <w:jc w:val="right"/>
      </w:pPr>
      <w:r>
        <w:rPr/>
        <w:pict>
          <v:group style="position:absolute;margin-left:122.571007pt;margin-top:10.836254pt;width:345.6pt;height:54.2pt;mso-position-horizontal-relative:page;mso-position-vertical-relative:paragraph;z-index:-17123328" coordorigin="2451,217" coordsize="6912,1084">
            <v:shape style="position:absolute;left:7452;top:524;width:56;height:226" coordorigin="7453,524" coordsize="56,226" path="m7484,524l7507,579,7508,638,7490,697,7453,749e" filled="false" stroked="true" strokeweight="1.10023pt" strokecolor="#e03539">
              <v:path arrowok="t"/>
              <v:stroke dashstyle="solid"/>
            </v:shape>
            <v:shape style="position:absolute;left:5555;top:398;width:207;height:225" type="#_x0000_t75" stroked="false">
              <v:imagedata r:id="rId53" o:title=""/>
            </v:shape>
            <v:shape style="position:absolute;left:2451;top:216;width:542;height:588" type="#_x0000_t75" stroked="false">
              <v:imagedata r:id="rId54" o:title=""/>
            </v:shape>
            <v:shape style="position:absolute;left:8594;top:821;width:401;height:241" coordorigin="8594,821" coordsize="401,241" path="m8618,821l8594,1017,8972,1062,8995,867,8618,821xe" filled="true" fillcolor="#b5b5b5" stroked="false">
              <v:path arrowok="t"/>
              <v:fill type="solid"/>
            </v:shape>
            <v:shape style="position:absolute;left:8594;top:821;width:401;height:241" coordorigin="8594,821" coordsize="401,241" path="m8972,1062l8995,867,8618,821,8594,1017,8972,1062xe" filled="false" stroked="true" strokeweight=".366745pt" strokecolor="#000000">
              <v:path arrowok="t"/>
              <v:stroke dashstyle="solid"/>
            </v:shape>
            <v:shape style="position:absolute;left:8392;top:775;width:192;height:229" type="#_x0000_t75" stroked="false">
              <v:imagedata r:id="rId55" o:title=""/>
            </v:shape>
            <v:shape style="position:absolute;left:8621;top:593;width:414;height:254" coordorigin="8621,594" coordsize="414,254" path="m8746,594l8702,597,8664,618,8636,652,8621,695,8625,741,8644,781,8677,810,8719,824,8741,824,8763,820,8783,812,8801,800,8821,776,8835,804,8850,820,8868,833,8888,842,8910,847,8954,843,8993,823,9021,789,9035,745,9032,699,9012,660,8980,631,8938,616,8915,616,8893,620,8873,629,8855,641,8835,665,8821,637,8806,621,8789,608,8769,599,8746,594xe" filled="true" fillcolor="#b5b5b5" stroked="false">
              <v:path arrowok="t"/>
              <v:fill type="solid"/>
            </v:shape>
            <v:shape style="position:absolute;left:8621;top:593;width:414;height:254" coordorigin="8621,594" coordsize="414,254" path="m9035,745l9012,660,8938,616,8915,616,8893,620,8873,629,8855,641,8835,665,8821,637,8806,621,8789,608,8769,599,8746,594,8702,597,8664,618,8636,652,8621,695,8625,741,8644,781,8677,810,8719,824,8741,824,8763,820,8783,812,8801,800,8821,776,8835,804,8850,820,8868,833,8888,842,8910,847,8954,843,8993,823,9021,789,9035,745xe" filled="false" stroked="true" strokeweight=".366745pt" strokecolor="#000000">
              <v:path arrowok="t"/>
              <v:stroke dashstyle="solid"/>
            </v:shape>
            <v:shape style="position:absolute;left:2844;top:483;width:6519;height:67" coordorigin="2845,484" coordsize="6519,67" path="m9297,484l9297,550,9341,528,9308,528,9308,506,9341,506,9297,484xm9297,506l2845,506,2845,528,9297,528,9297,506xm9341,506l9308,506,9308,528,9341,528,9363,517,9341,506xe" filled="true" fillcolor="#00b1ee" stroked="false">
              <v:path arrowok="t"/>
              <v:fill type="solid"/>
            </v:shape>
            <v:shape style="position:absolute;left:3149;top:1003;width:424;height:293" coordorigin="3150,1004" coordsize="424,293" path="m3520,1004l3150,1107,3203,1296,3573,1194,3520,1004xe" filled="true" fillcolor="#b5b5b5" stroked="false">
              <v:path arrowok="t"/>
              <v:fill type="solid"/>
            </v:shape>
            <v:shape style="position:absolute;left:3149;top:1003;width:424;height:293" coordorigin="3150,1004" coordsize="424,293" path="m3203,1296l3150,1107,3520,1004,3573,1194,3203,1296xe" filled="false" stroked="true" strokeweight=".366745pt" strokecolor="#000000">
              <v:path arrowok="t"/>
              <v:stroke dashstyle="solid"/>
            </v:shape>
            <v:shape style="position:absolute;left:3556;top:928;width:216;height:226" type="#_x0000_t75" stroked="false">
              <v:imagedata r:id="rId56" o:title=""/>
            </v:shape>
            <v:shape style="position:absolute;left:3088;top:795;width:413;height:282" coordorigin="3088,795" coordsize="413,282" path="m3403,795l3336,806,3290,852,3280,882,3256,861,3236,852,3215,847,3193,846,3170,850,3130,871,3102,904,3088,946,3092,992,3113,1033,3146,1062,3187,1077,3232,1074,3288,1038,3310,990,3333,1010,3353,1020,3375,1025,3397,1026,3420,1022,3460,1001,3488,968,3501,926,3498,880,3477,839,3444,809,3403,795xe" filled="true" fillcolor="#b5b5b5" stroked="false">
              <v:path arrowok="t"/>
              <v:fill type="solid"/>
            </v:shape>
            <v:shape style="position:absolute;left:3088;top:795;width:413;height:282" coordorigin="3088,795" coordsize="413,282" path="m3092,992l3102,904,3170,850,3193,846,3215,847,3236,852,3256,861,3280,882,3290,852,3336,806,3403,795,3444,809,3477,839,3498,880,3501,926,3488,968,3460,1001,3420,1022,3397,1026,3375,1025,3353,1020,3333,1010,3310,990,3300,1020,3254,1065,3187,1077,3146,1062,3113,1033,3092,992xe" filled="false" stroked="true" strokeweight=".366745pt" strokecolor="#000000">
              <v:path arrowok="t"/>
              <v:stroke dashstyle="solid"/>
            </v:shape>
            <v:shape style="position:absolute;left:3739;top:481;width:4671;height:573" coordorigin="3739,482" coordsize="4671,573" path="m5641,535l5636,514,3800,1011,3794,990,3739,1039,3811,1054,3806,1035,3806,1033,5641,535xm8410,890l8237,772,8228,833,5682,482,5674,543,8220,895,8211,957,8382,900,8410,890xe" filled="true" fillcolor="#7dc251" stroked="false">
              <v:path arrowok="t"/>
              <v:fill type="solid"/>
            </v:shape>
            <v:shape style="position:absolute;left:5450;top:347;width:1619;height:336" coordorigin="5451,347" coordsize="1619,336" path="m6506,347l6438,347,6362,352,6281,362,6196,374,6110,388,6024,402,5941,417,5863,430,5791,440,5729,448,5678,450,5641,442,5599,426,5558,411,5497,417,5451,504,5455,543,5471,571,5494,590,5521,601,5555,600,5596,588,5638,574,5673,567,5789,578,5862,589,5942,604,6027,620,6115,636,6203,652,6289,665,6372,676,6449,682,6517,682,6608,676,6703,665,6796,649,6883,629,6960,604,7019,576,7069,510,7052,476,6948,419,6871,396,6784,378,6691,363,6596,353,6506,347xe" filled="true" fillcolor="#e03539" stroked="false">
              <v:path arrowok="t"/>
              <v:fill opacity="32896f" type="solid"/>
            </v:shape>
            <v:shape style="position:absolute;left:5450;top:347;width:1619;height:336" coordorigin="5451,347" coordsize="1619,336" path="m5673,567l5789,578,5862,589,5942,604,6027,620,6115,636,6203,652,6289,665,6372,676,6449,682,6517,682,6608,676,6703,665,6796,649,6883,629,6960,604,7019,576,7069,510,7052,476,6948,419,6871,396,6784,378,6691,363,6596,353,6506,347,6438,347,6362,352,6281,362,6196,374,6110,388,6024,402,5941,417,5863,430,5791,440,5729,448,5678,450,5641,442,5599,426,5558,411,5497,417,5451,504,5455,543,5471,571,5494,590,5521,601,5555,600,5596,588,5638,574,5673,567xe" filled="false" stroked="true" strokeweight=".352075pt" strokecolor="#e03539">
              <v:path arrowok="t"/>
              <v:stroke dashstyle="solid"/>
            </v:shape>
            <v:shape style="position:absolute;left:5634;top:493;width:48;height:50" coordorigin="5634,493" coordsize="48,50" path="m5662,493l5640,500,5634,513,5638,525,5642,536,5654,543,5676,536,5682,524,5674,500,5662,493xe" filled="true" fillcolor="#000000" stroked="false">
              <v:path arrowok="t"/>
              <v:fill type="solid"/>
            </v:shape>
            <v:shape style="position:absolute;left:5634;top:493;width:48;height:50" coordorigin="5634,493" coordsize="48,50" path="m5638,525l5634,513,5640,500,5651,497,5662,493,5674,500,5678,512,5682,524,5676,536,5665,540,5654,543,5642,536,5638,525xe" filled="false" stroked="true" strokeweight=".366745pt" strokecolor="#e03539">
              <v:path arrowok="t"/>
              <v:stroke dashstyle="solid"/>
            </v:shape>
            <v:shape style="position:absolute;left:4604;top:521;width:2763;height:505" coordorigin="4604,521" coordsize="2763,505" path="m7367,521l7352,593,7308,661,7237,725,7142,785,7085,814,7023,840,6956,866,6885,890,6808,912,6727,932,6642,951,6553,968,6461,983,6365,995,6266,1006,6164,1014,6060,1021,5953,1024,5844,1026,5752,1025,5661,1022,5571,1017,5483,1011,5396,1003,5311,994,5228,983,5147,970,5068,955,4993,939,4920,922,4850,903,4783,883,4720,861,4660,839,4604,814e" filled="false" stroked="true" strokeweight="1.10023pt" strokecolor="#e03539">
              <v:path arrowok="t"/>
              <v:stroke dashstyle="solid"/>
            </v:shape>
            <w10:wrap type="none"/>
          </v:group>
        </w:pict>
      </w:r>
      <w:bookmarkStart w:name="_bookmark13" w:id="14"/>
      <w:bookmarkEnd w:id="14"/>
      <w:r>
        <w:rPr/>
      </w:r>
      <w:r>
        <w:rPr>
          <w:color w:val="50B053"/>
          <w:position w:val="-3"/>
        </w:rPr>
        <w:t>𝐱</w:t>
        <w:tab/>
      </w:r>
      <w:r>
        <w:rPr>
          <w:color w:val="E03539"/>
        </w:rPr>
        <w:t>𝑝(𝜃)</w:t>
      </w:r>
    </w:p>
    <w:p>
      <w:pPr>
        <w:pStyle w:val="BodyText"/>
        <w:spacing w:before="8"/>
        <w:rPr>
          <w:rFonts w:ascii="Cambria Math"/>
          <w:sz w:val="21"/>
        </w:rPr>
      </w:pPr>
      <w:r>
        <w:rPr/>
        <w:br w:type="column"/>
      </w:r>
      <w:r>
        <w:rPr>
          <w:rFonts w:ascii="Cambria Math"/>
          <w:sz w:val="21"/>
        </w:rPr>
      </w:r>
    </w:p>
    <w:p>
      <w:pPr>
        <w:spacing w:before="0"/>
        <w:ind w:left="543" w:right="0" w:firstLine="0"/>
        <w:jc w:val="left"/>
        <w:rPr>
          <w:rFonts w:ascii="Times New Roman"/>
          <w:sz w:val="17"/>
        </w:rPr>
      </w:pPr>
      <w:r>
        <w:rPr>
          <w:rFonts w:ascii="Times New Roman"/>
          <w:color w:val="00B1EE"/>
          <w:w w:val="105"/>
          <w:sz w:val="17"/>
        </w:rPr>
        <w:t>light forward travel direction</w:t>
      </w:r>
    </w:p>
    <w:p>
      <w:pPr>
        <w:spacing w:before="24"/>
        <w:ind w:left="734" w:right="0" w:firstLine="0"/>
        <w:jc w:val="left"/>
        <w:rPr>
          <w:rFonts w:ascii="Calibri" w:eastAsia="Calibri"/>
          <w:sz w:val="15"/>
        </w:rPr>
      </w:pPr>
      <w:r>
        <w:rPr>
          <w:rFonts w:ascii="Cambria Math" w:eastAsia="Cambria Math"/>
          <w:color w:val="E03539"/>
          <w:sz w:val="23"/>
        </w:rPr>
        <w:t>𝜃</w:t>
      </w:r>
      <w:r>
        <w:rPr>
          <w:rFonts w:ascii="Calibri" w:eastAsia="Calibri"/>
          <w:color w:val="E03539"/>
          <w:position w:val="-5"/>
          <w:sz w:val="15"/>
        </w:rPr>
        <w:t>B</w:t>
      </w:r>
    </w:p>
    <w:p>
      <w:pPr>
        <w:spacing w:after="0"/>
        <w:jc w:val="left"/>
        <w:rPr>
          <w:rFonts w:ascii="Calibri" w:eastAsia="Calibri"/>
          <w:sz w:val="15"/>
        </w:rPr>
        <w:sectPr>
          <w:type w:val="continuous"/>
          <w:pgSz w:w="12240" w:h="15840"/>
          <w:pgMar w:top="2560" w:bottom="280" w:left="1720" w:right="1720"/>
          <w:cols w:num="2" w:equalWidth="0">
            <w:col w:w="5044" w:space="40"/>
            <w:col w:w="3716"/>
          </w:cols>
        </w:sectPr>
      </w:pPr>
    </w:p>
    <w:p>
      <w:pPr>
        <w:pStyle w:val="Heading3"/>
        <w:spacing w:line="228" w:lineRule="exact" w:before="6"/>
        <w:ind w:left="7012"/>
        <w:rPr>
          <w:rFonts w:ascii="Calibri"/>
        </w:rPr>
      </w:pPr>
      <w:r>
        <w:rPr>
          <w:rFonts w:ascii="Calibri"/>
          <w:w w:val="102"/>
        </w:rPr>
        <w:t>B</w:t>
      </w:r>
    </w:p>
    <w:p>
      <w:pPr>
        <w:tabs>
          <w:tab w:pos="4353" w:val="left" w:leader="none"/>
        </w:tabs>
        <w:spacing w:line="180" w:lineRule="auto" w:before="0"/>
        <w:ind w:left="1574" w:right="0" w:firstLine="0"/>
        <w:jc w:val="left"/>
        <w:rPr>
          <w:rFonts w:ascii="Calibri" w:eastAsia="Calibri"/>
          <w:sz w:val="15"/>
        </w:rPr>
      </w:pPr>
      <w:r>
        <w:rPr>
          <w:rFonts w:ascii="Calibri" w:eastAsia="Calibri"/>
          <w:position w:val="-2"/>
          <w:sz w:val="23"/>
        </w:rPr>
        <w:t>A</w:t>
      </w:r>
      <w:r>
        <w:rPr>
          <w:rFonts w:ascii="Times New Roman" w:eastAsia="Times New Roman"/>
          <w:position w:val="-2"/>
          <w:sz w:val="23"/>
        </w:rPr>
        <w:tab/>
      </w:r>
      <w:r>
        <w:rPr>
          <w:rFonts w:ascii="Cambria Math" w:eastAsia="Cambria Math"/>
          <w:color w:val="E03539"/>
          <w:spacing w:val="3"/>
          <w:sz w:val="23"/>
        </w:rPr>
        <w:t>𝜃</w:t>
      </w:r>
      <w:r>
        <w:rPr>
          <w:rFonts w:ascii="Calibri" w:eastAsia="Calibri"/>
          <w:color w:val="E03539"/>
          <w:spacing w:val="3"/>
          <w:position w:val="-5"/>
          <w:sz w:val="15"/>
        </w:rPr>
        <w:t>A</w:t>
      </w:r>
    </w:p>
    <w:p>
      <w:pPr>
        <w:pStyle w:val="BodyText"/>
        <w:spacing w:before="5"/>
        <w:rPr>
          <w:rFonts w:ascii="Calibri"/>
          <w:sz w:val="17"/>
        </w:rPr>
      </w:pPr>
    </w:p>
    <w:p>
      <w:pPr>
        <w:spacing w:line="189" w:lineRule="auto" w:before="82"/>
        <w:ind w:left="443" w:right="866" w:firstLine="0"/>
        <w:jc w:val="left"/>
        <w:rPr>
          <w:rFonts w:ascii="Palatino Linotype" w:hAnsi="Palatino Linotype"/>
          <w:sz w:val="16"/>
        </w:rPr>
      </w:pPr>
      <w:r>
        <w:rPr>
          <w:rFonts w:ascii="Lucida Sans Unicode" w:hAnsi="Lucida Sans Unicode"/>
          <w:color w:val="2C6362"/>
          <w:w w:val="105"/>
          <w:sz w:val="16"/>
        </w:rPr>
        <w:t>Figure 14.7. </w:t>
      </w:r>
      <w:r>
        <w:rPr>
          <w:rFonts w:ascii="Palatino Linotype" w:hAnsi="Palatino Linotype"/>
          <w:w w:val="105"/>
          <w:sz w:val="16"/>
        </w:rPr>
        <w:t>Illustration of a phase function (in red) and its inﬂuence on scattered light (in green) as a function of </w:t>
      </w:r>
      <w:r>
        <w:rPr>
          <w:rFonts w:ascii="Palatino Linotype" w:hAnsi="Palatino Linotype"/>
          <w:i/>
          <w:w w:val="105"/>
          <w:sz w:val="16"/>
        </w:rPr>
        <w:t>θ</w:t>
      </w:r>
      <w:r>
        <w:rPr>
          <w:rFonts w:ascii="Palatino Linotype" w:hAnsi="Palatino Linotype"/>
          <w:w w:val="105"/>
          <w:sz w:val="16"/>
        </w:rPr>
        <w:t>.</w:t>
      </w:r>
    </w:p>
    <w:p>
      <w:pPr>
        <w:pStyle w:val="BodyText"/>
        <w:rPr>
          <w:rFonts w:ascii="Palatino Linotype"/>
          <w:sz w:val="16"/>
        </w:rPr>
      </w:pPr>
    </w:p>
    <w:p>
      <w:pPr>
        <w:pStyle w:val="BodyText"/>
        <w:spacing w:before="13"/>
        <w:rPr>
          <w:rFonts w:ascii="Palatino Linotype"/>
          <w:sz w:val="12"/>
        </w:rPr>
      </w:pPr>
    </w:p>
    <w:p>
      <w:pPr>
        <w:pStyle w:val="BodyText"/>
        <w:spacing w:line="204" w:lineRule="auto"/>
        <w:ind w:left="443" w:right="941" w:firstLine="298"/>
        <w:jc w:val="both"/>
      </w:pPr>
      <w:r>
        <w:rPr>
          <w:w w:val="115"/>
        </w:rPr>
        <w:t>Describing the probability and distribution of scattering directions at a macro level is achieved using a phase function when evaluating in-scattering, as shown in </w:t>
      </w:r>
      <w:hyperlink w:history="true" w:anchor="_bookmark10">
        <w:r>
          <w:rPr>
            <w:color w:val="0000FF"/>
            <w:w w:val="115"/>
          </w:rPr>
          <w:t>Equation</w:t>
        </w:r>
        <w:r>
          <w:rPr>
            <w:color w:val="0000FF"/>
            <w:spacing w:val="-19"/>
            <w:w w:val="115"/>
          </w:rPr>
          <w:t> </w:t>
        </w:r>
        <w:r>
          <w:rPr>
            <w:color w:val="0000FF"/>
            <w:w w:val="115"/>
          </w:rPr>
          <w:t>14.4</w:t>
        </w:r>
      </w:hyperlink>
      <w:r>
        <w:rPr>
          <w:w w:val="115"/>
        </w:rPr>
        <w:t>.</w:t>
      </w:r>
      <w:r>
        <w:rPr>
          <w:spacing w:val="14"/>
          <w:w w:val="115"/>
        </w:rPr>
        <w:t> </w:t>
      </w:r>
      <w:r>
        <w:rPr>
          <w:w w:val="115"/>
        </w:rPr>
        <w:t>This</w:t>
      </w:r>
      <w:r>
        <w:rPr>
          <w:spacing w:val="-19"/>
          <w:w w:val="115"/>
        </w:rPr>
        <w:t> </w:t>
      </w:r>
      <w:r>
        <w:rPr>
          <w:w w:val="115"/>
        </w:rPr>
        <w:t>is</w:t>
      </w:r>
      <w:r>
        <w:rPr>
          <w:spacing w:val="-19"/>
          <w:w w:val="115"/>
        </w:rPr>
        <w:t> </w:t>
      </w:r>
      <w:r>
        <w:rPr>
          <w:w w:val="115"/>
        </w:rPr>
        <w:t>illustrated</w:t>
      </w:r>
      <w:r>
        <w:rPr>
          <w:spacing w:val="-19"/>
          <w:w w:val="115"/>
        </w:rPr>
        <w:t> </w:t>
      </w:r>
      <w:r>
        <w:rPr>
          <w:w w:val="115"/>
        </w:rPr>
        <w:t>in</w:t>
      </w:r>
      <w:r>
        <w:rPr>
          <w:spacing w:val="-19"/>
          <w:w w:val="115"/>
        </w:rPr>
        <w:t> </w:t>
      </w:r>
      <w:hyperlink w:history="true" w:anchor="_bookmark13">
        <w:r>
          <w:rPr>
            <w:color w:val="0000FF"/>
            <w:w w:val="115"/>
          </w:rPr>
          <w:t>Figure</w:t>
        </w:r>
        <w:r>
          <w:rPr>
            <w:color w:val="0000FF"/>
            <w:spacing w:val="-18"/>
            <w:w w:val="115"/>
          </w:rPr>
          <w:t> </w:t>
        </w:r>
        <w:r>
          <w:rPr>
            <w:color w:val="0000FF"/>
            <w:w w:val="115"/>
          </w:rPr>
          <w:t>14.7</w:t>
        </w:r>
      </w:hyperlink>
      <w:r>
        <w:rPr>
          <w:w w:val="115"/>
        </w:rPr>
        <w:t>.</w:t>
      </w:r>
      <w:r>
        <w:rPr>
          <w:spacing w:val="13"/>
          <w:w w:val="115"/>
        </w:rPr>
        <w:t> </w:t>
      </w:r>
      <w:r>
        <w:rPr>
          <w:w w:val="115"/>
        </w:rPr>
        <w:t>The</w:t>
      </w:r>
      <w:r>
        <w:rPr>
          <w:spacing w:val="-18"/>
          <w:w w:val="115"/>
        </w:rPr>
        <w:t> </w:t>
      </w:r>
      <w:r>
        <w:rPr>
          <w:w w:val="115"/>
        </w:rPr>
        <w:t>phase</w:t>
      </w:r>
      <w:r>
        <w:rPr>
          <w:spacing w:val="-19"/>
          <w:w w:val="115"/>
        </w:rPr>
        <w:t> </w:t>
      </w:r>
      <w:r>
        <w:rPr>
          <w:w w:val="115"/>
        </w:rPr>
        <w:t>function</w:t>
      </w:r>
      <w:r>
        <w:rPr>
          <w:spacing w:val="-19"/>
          <w:w w:val="115"/>
        </w:rPr>
        <w:t> </w:t>
      </w:r>
      <w:r>
        <w:rPr>
          <w:w w:val="115"/>
        </w:rPr>
        <w:t>in</w:t>
      </w:r>
      <w:r>
        <w:rPr>
          <w:spacing w:val="-19"/>
          <w:w w:val="115"/>
        </w:rPr>
        <w:t> </w:t>
      </w:r>
      <w:r>
        <w:rPr>
          <w:w w:val="115"/>
        </w:rPr>
        <w:t>red</w:t>
      </w:r>
      <w:r>
        <w:rPr>
          <w:spacing w:val="-19"/>
          <w:w w:val="115"/>
        </w:rPr>
        <w:t> </w:t>
      </w:r>
      <w:r>
        <w:rPr>
          <w:w w:val="115"/>
        </w:rPr>
        <w:t>is</w:t>
      </w:r>
      <w:r>
        <w:rPr>
          <w:spacing w:val="-18"/>
          <w:w w:val="115"/>
        </w:rPr>
        <w:t> </w:t>
      </w:r>
      <w:r>
        <w:rPr>
          <w:w w:val="115"/>
        </w:rPr>
        <w:t>expressed </w:t>
      </w:r>
      <w:r>
        <w:rPr>
          <w:w w:val="117"/>
        </w:rPr>
        <w:t>u</w:t>
      </w:r>
      <w:r>
        <w:rPr>
          <w:w w:val="107"/>
        </w:rPr>
        <w:t>s</w:t>
      </w:r>
      <w:r>
        <w:rPr>
          <w:w w:val="105"/>
        </w:rPr>
        <w:t>i</w:t>
      </w:r>
      <w:r>
        <w:rPr>
          <w:w w:val="117"/>
        </w:rPr>
        <w:t>n</w:t>
      </w:r>
      <w:r>
        <w:rPr>
          <w:w w:val="106"/>
        </w:rPr>
        <w:t>g</w:t>
      </w:r>
      <w:r>
        <w:rPr>
          <w:spacing w:val="6"/>
        </w:rPr>
        <w:t> </w:t>
      </w:r>
      <w:r>
        <w:rPr>
          <w:w w:val="148"/>
        </w:rPr>
        <w:t>t</w:t>
      </w:r>
      <w:r>
        <w:rPr>
          <w:w w:val="117"/>
        </w:rPr>
        <w:t>h</w:t>
      </w:r>
      <w:r>
        <w:rPr>
          <w:w w:val="106"/>
        </w:rPr>
        <w:t>e</w:t>
      </w:r>
      <w:r>
        <w:rPr>
          <w:spacing w:val="6"/>
        </w:rPr>
        <w:t> </w:t>
      </w:r>
      <w:r>
        <w:rPr>
          <w:w w:val="117"/>
        </w:rPr>
        <w:t>p</w:t>
      </w:r>
      <w:r>
        <w:rPr>
          <w:w w:val="121"/>
        </w:rPr>
        <w:t>ar</w:t>
      </w:r>
      <w:r>
        <w:rPr>
          <w:w w:val="115"/>
        </w:rPr>
        <w:t>am</w:t>
      </w:r>
      <w:r>
        <w:rPr>
          <w:w w:val="106"/>
        </w:rPr>
        <w:t>e</w:t>
      </w:r>
      <w:r>
        <w:rPr>
          <w:w w:val="148"/>
        </w:rPr>
        <w:t>t</w:t>
      </w:r>
      <w:r>
        <w:rPr>
          <w:w w:val="106"/>
        </w:rPr>
        <w:t>e</w:t>
      </w:r>
      <w:r>
        <w:rPr>
          <w:w w:val="124"/>
        </w:rPr>
        <w:t>r</w:t>
      </w:r>
      <w:r>
        <w:rPr>
          <w:spacing w:val="6"/>
        </w:rPr>
        <w:t> </w:t>
      </w:r>
      <w:r>
        <w:rPr>
          <w:rFonts w:ascii="Times New Roman" w:hAnsi="Times New Roman"/>
          <w:i/>
          <w:w w:val="95"/>
        </w:rPr>
        <w:t>θ</w:t>
      </w:r>
      <w:r>
        <w:rPr>
          <w:rFonts w:ascii="Times New Roman" w:hAnsi="Times New Roman"/>
          <w:i/>
          <w:spacing w:val="13"/>
        </w:rPr>
        <w:t> </w:t>
      </w:r>
      <w:r>
        <w:rPr>
          <w:w w:val="113"/>
        </w:rPr>
        <w:t>as</w:t>
      </w:r>
      <w:r>
        <w:rPr>
          <w:spacing w:val="6"/>
        </w:rPr>
        <w:t> </w:t>
      </w:r>
      <w:r>
        <w:rPr>
          <w:w w:val="148"/>
        </w:rPr>
        <w:t>t</w:t>
      </w:r>
      <w:r>
        <w:rPr>
          <w:w w:val="117"/>
        </w:rPr>
        <w:t>h</w:t>
      </w:r>
      <w:r>
        <w:rPr>
          <w:w w:val="106"/>
        </w:rPr>
        <w:t>e</w:t>
      </w:r>
      <w:r>
        <w:rPr>
          <w:spacing w:val="6"/>
        </w:rPr>
        <w:t> </w:t>
      </w:r>
      <w:r>
        <w:rPr>
          <w:w w:val="118"/>
        </w:rPr>
        <w:t>an</w:t>
      </w:r>
      <w:r>
        <w:rPr>
          <w:w w:val="105"/>
        </w:rPr>
        <w:t>gl</w:t>
      </w:r>
      <w:r>
        <w:rPr>
          <w:w w:val="106"/>
        </w:rPr>
        <w:t>e</w:t>
      </w:r>
      <w:r>
        <w:rPr>
          <w:spacing w:val="6"/>
        </w:rPr>
        <w:t> </w:t>
      </w:r>
      <w:r>
        <w:rPr>
          <w:spacing w:val="5"/>
          <w:w w:val="117"/>
        </w:rPr>
        <w:t>b</w:t>
      </w:r>
      <w:r>
        <w:rPr>
          <w:w w:val="106"/>
        </w:rPr>
        <w:t>e</w:t>
      </w:r>
      <w:r>
        <w:rPr>
          <w:spacing w:val="-6"/>
          <w:w w:val="148"/>
        </w:rPr>
        <w:t>t</w:t>
      </w:r>
      <w:r>
        <w:rPr>
          <w:spacing w:val="-6"/>
          <w:w w:val="106"/>
        </w:rPr>
        <w:t>w</w:t>
      </w:r>
      <w:r>
        <w:rPr>
          <w:w w:val="106"/>
        </w:rPr>
        <w:t>ee</w:t>
      </w:r>
      <w:r>
        <w:rPr>
          <w:w w:val="117"/>
        </w:rPr>
        <w:t>n</w:t>
      </w:r>
      <w:r>
        <w:rPr>
          <w:spacing w:val="6"/>
        </w:rPr>
        <w:t> </w:t>
      </w:r>
      <w:r>
        <w:rPr>
          <w:w w:val="148"/>
        </w:rPr>
        <w:t>t</w:t>
      </w:r>
      <w:r>
        <w:rPr>
          <w:w w:val="117"/>
        </w:rPr>
        <w:t>h</w:t>
      </w:r>
      <w:r>
        <w:rPr>
          <w:w w:val="106"/>
        </w:rPr>
        <w:t>e</w:t>
      </w:r>
      <w:r>
        <w:rPr>
          <w:spacing w:val="6"/>
        </w:rPr>
        <w:t> </w:t>
      </w:r>
      <w:r>
        <w:rPr>
          <w:w w:val="105"/>
        </w:rPr>
        <w:t>li</w:t>
      </w:r>
      <w:r>
        <w:rPr>
          <w:w w:val="111"/>
        </w:rPr>
        <w:t>g</w:t>
      </w:r>
      <w:r>
        <w:rPr>
          <w:spacing w:val="-6"/>
          <w:w w:val="111"/>
        </w:rPr>
        <w:t>h</w:t>
      </w:r>
      <w:r>
        <w:rPr>
          <w:w w:val="148"/>
        </w:rPr>
        <w:t>t</w:t>
      </w:r>
      <w:r>
        <w:rPr>
          <w:w w:val="27"/>
        </w:rPr>
        <w:t>’</w:t>
      </w:r>
      <w:r>
        <w:rPr>
          <w:w w:val="107"/>
        </w:rPr>
        <w:t>s</w:t>
      </w:r>
      <w:r>
        <w:rPr>
          <w:spacing w:val="6"/>
        </w:rPr>
        <w:t> </w:t>
      </w:r>
      <w:r>
        <w:rPr>
          <w:w w:val="96"/>
        </w:rPr>
        <w:t>f</w:t>
      </w:r>
      <w:r>
        <w:rPr>
          <w:w w:val="113"/>
        </w:rPr>
        <w:t>or</w:t>
      </w:r>
      <w:r>
        <w:rPr>
          <w:spacing w:val="-6"/>
          <w:w w:val="106"/>
        </w:rPr>
        <w:t>w</w:t>
      </w:r>
      <w:r>
        <w:rPr>
          <w:w w:val="121"/>
        </w:rPr>
        <w:t>ar</w:t>
      </w:r>
      <w:r>
        <w:rPr>
          <w:w w:val="117"/>
        </w:rPr>
        <w:t>d</w:t>
      </w:r>
      <w:r>
        <w:rPr>
          <w:spacing w:val="6"/>
        </w:rPr>
        <w:t> </w:t>
      </w:r>
      <w:r>
        <w:rPr>
          <w:w w:val="148"/>
        </w:rPr>
        <w:t>t</w:t>
      </w:r>
      <w:r>
        <w:rPr>
          <w:w w:val="124"/>
        </w:rPr>
        <w:t>r</w:t>
      </w:r>
      <w:r>
        <w:rPr>
          <w:spacing w:val="-6"/>
          <w:w w:val="119"/>
        </w:rPr>
        <w:t>a</w:t>
      </w:r>
      <w:r>
        <w:rPr>
          <w:spacing w:val="-6"/>
          <w:w w:val="111"/>
        </w:rPr>
        <w:t>v</w:t>
      </w:r>
      <w:r>
        <w:rPr>
          <w:w w:val="106"/>
        </w:rPr>
        <w:t>e</w:t>
      </w:r>
      <w:r>
        <w:rPr>
          <w:w w:val="105"/>
        </w:rPr>
        <w:t>l</w:t>
      </w:r>
      <w:r>
        <w:rPr>
          <w:spacing w:val="6"/>
        </w:rPr>
        <w:t> </w:t>
      </w:r>
      <w:r>
        <w:rPr>
          <w:w w:val="117"/>
        </w:rPr>
        <w:t>p</w:t>
      </w:r>
      <w:r>
        <w:rPr>
          <w:w w:val="130"/>
        </w:rPr>
        <w:t>at</w:t>
      </w:r>
      <w:r>
        <w:rPr>
          <w:w w:val="117"/>
        </w:rPr>
        <w:t>h</w:t>
      </w:r>
      <w:r>
        <w:rPr>
          <w:spacing w:val="6"/>
        </w:rPr>
        <w:t> </w:t>
      </w:r>
      <w:r>
        <w:rPr>
          <w:w w:val="105"/>
        </w:rPr>
        <w:t>i</w:t>
      </w:r>
      <w:r>
        <w:rPr>
          <w:w w:val="117"/>
        </w:rPr>
        <w:t>n</w:t>
      </w:r>
      <w:r>
        <w:rPr>
          <w:spacing w:val="6"/>
        </w:rPr>
        <w:t> </w:t>
      </w:r>
      <w:r>
        <w:rPr>
          <w:w w:val="117"/>
        </w:rPr>
        <w:t>b</w:t>
      </w:r>
      <w:r>
        <w:rPr>
          <w:w w:val="105"/>
        </w:rPr>
        <w:t>l</w:t>
      </w:r>
      <w:r>
        <w:rPr>
          <w:w w:val="117"/>
        </w:rPr>
        <w:t>u</w:t>
      </w:r>
      <w:r>
        <w:rPr>
          <w:w w:val="106"/>
        </w:rPr>
        <w:t>e</w:t>
      </w:r>
      <w:r>
        <w:rPr>
          <w:spacing w:val="6"/>
        </w:rPr>
        <w:t> </w:t>
      </w:r>
      <w:r>
        <w:rPr>
          <w:w w:val="118"/>
        </w:rPr>
        <w:t>an</w:t>
      </w:r>
      <w:r>
        <w:rPr>
          <w:w w:val="117"/>
        </w:rPr>
        <w:t>d </w:t>
      </w:r>
      <w:r>
        <w:rPr>
          <w:spacing w:val="-3"/>
          <w:w w:val="115"/>
        </w:rPr>
        <w:t>toward</w:t>
      </w:r>
      <w:r>
        <w:rPr>
          <w:spacing w:val="-11"/>
          <w:w w:val="115"/>
        </w:rPr>
        <w:t> </w:t>
      </w:r>
      <w:r>
        <w:rPr>
          <w:w w:val="115"/>
        </w:rPr>
        <w:t>direction</w:t>
      </w:r>
      <w:r>
        <w:rPr>
          <w:spacing w:val="-11"/>
          <w:w w:val="115"/>
        </w:rPr>
        <w:t> </w:t>
      </w:r>
      <w:r>
        <w:rPr>
          <w:w w:val="115"/>
        </w:rPr>
        <w:t>v</w:t>
      </w:r>
      <w:r>
        <w:rPr>
          <w:spacing w:val="-9"/>
          <w:w w:val="115"/>
        </w:rPr>
        <w:t> </w:t>
      </w:r>
      <w:r>
        <w:rPr>
          <w:w w:val="115"/>
        </w:rPr>
        <w:t>in</w:t>
      </w:r>
      <w:r>
        <w:rPr>
          <w:spacing w:val="-11"/>
          <w:w w:val="115"/>
        </w:rPr>
        <w:t> </w:t>
      </w:r>
      <w:r>
        <w:rPr>
          <w:w w:val="115"/>
        </w:rPr>
        <w:t>green.</w:t>
      </w:r>
      <w:r>
        <w:rPr>
          <w:spacing w:val="19"/>
          <w:w w:val="115"/>
        </w:rPr>
        <w:t> </w:t>
      </w:r>
      <w:r>
        <w:rPr>
          <w:w w:val="115"/>
        </w:rPr>
        <w:t>Notice</w:t>
      </w:r>
      <w:r>
        <w:rPr>
          <w:spacing w:val="-11"/>
          <w:w w:val="115"/>
        </w:rPr>
        <w:t> </w:t>
      </w:r>
      <w:r>
        <w:rPr>
          <w:w w:val="115"/>
        </w:rPr>
        <w:t>the</w:t>
      </w:r>
      <w:r>
        <w:rPr>
          <w:spacing w:val="-11"/>
          <w:w w:val="115"/>
        </w:rPr>
        <w:t> </w:t>
      </w:r>
      <w:r>
        <w:rPr>
          <w:spacing w:val="-4"/>
          <w:w w:val="115"/>
        </w:rPr>
        <w:t>two</w:t>
      </w:r>
      <w:r>
        <w:rPr>
          <w:spacing w:val="-11"/>
          <w:w w:val="115"/>
        </w:rPr>
        <w:t> </w:t>
      </w:r>
      <w:r>
        <w:rPr>
          <w:w w:val="115"/>
        </w:rPr>
        <w:t>main</w:t>
      </w:r>
      <w:r>
        <w:rPr>
          <w:spacing w:val="-11"/>
          <w:w w:val="115"/>
        </w:rPr>
        <w:t> </w:t>
      </w:r>
      <w:r>
        <w:rPr>
          <w:w w:val="115"/>
        </w:rPr>
        <w:t>lobes</w:t>
      </w:r>
      <w:r>
        <w:rPr>
          <w:spacing w:val="-11"/>
          <w:w w:val="115"/>
        </w:rPr>
        <w:t> </w:t>
      </w:r>
      <w:r>
        <w:rPr>
          <w:w w:val="115"/>
        </w:rPr>
        <w:t>in</w:t>
      </w:r>
      <w:r>
        <w:rPr>
          <w:spacing w:val="-11"/>
          <w:w w:val="115"/>
        </w:rPr>
        <w:t> </w:t>
      </w:r>
      <w:r>
        <w:rPr>
          <w:w w:val="115"/>
        </w:rPr>
        <w:t>this</w:t>
      </w:r>
      <w:r>
        <w:rPr>
          <w:spacing w:val="-11"/>
          <w:w w:val="115"/>
        </w:rPr>
        <w:t> </w:t>
      </w:r>
      <w:r>
        <w:rPr>
          <w:w w:val="115"/>
        </w:rPr>
        <w:t>phase</w:t>
      </w:r>
      <w:r>
        <w:rPr>
          <w:spacing w:val="-11"/>
          <w:w w:val="115"/>
        </w:rPr>
        <w:t> </w:t>
      </w:r>
      <w:r>
        <w:rPr>
          <w:w w:val="115"/>
        </w:rPr>
        <w:t>function</w:t>
      </w:r>
      <w:r>
        <w:rPr>
          <w:spacing w:val="-11"/>
          <w:w w:val="115"/>
        </w:rPr>
        <w:t> </w:t>
      </w:r>
      <w:r>
        <w:rPr>
          <w:w w:val="115"/>
        </w:rPr>
        <w:t>example: a</w:t>
      </w:r>
      <w:r>
        <w:rPr>
          <w:spacing w:val="-12"/>
          <w:w w:val="115"/>
        </w:rPr>
        <w:t> </w:t>
      </w:r>
      <w:r>
        <w:rPr>
          <w:w w:val="115"/>
        </w:rPr>
        <w:t>small</w:t>
      </w:r>
      <w:r>
        <w:rPr>
          <w:spacing w:val="-12"/>
          <w:w w:val="115"/>
        </w:rPr>
        <w:t> </w:t>
      </w:r>
      <w:r>
        <w:rPr>
          <w:w w:val="115"/>
        </w:rPr>
        <w:t>backward-scattering</w:t>
      </w:r>
      <w:r>
        <w:rPr>
          <w:spacing w:val="-12"/>
          <w:w w:val="115"/>
        </w:rPr>
        <w:t> </w:t>
      </w:r>
      <w:r>
        <w:rPr>
          <w:w w:val="115"/>
        </w:rPr>
        <w:t>lobe</w:t>
      </w:r>
      <w:r>
        <w:rPr>
          <w:spacing w:val="-12"/>
          <w:w w:val="115"/>
        </w:rPr>
        <w:t> </w:t>
      </w:r>
      <w:r>
        <w:rPr>
          <w:w w:val="115"/>
        </w:rPr>
        <w:t>in</w:t>
      </w:r>
      <w:r>
        <w:rPr>
          <w:spacing w:val="-12"/>
          <w:w w:val="115"/>
        </w:rPr>
        <w:t> </w:t>
      </w:r>
      <w:r>
        <w:rPr>
          <w:w w:val="115"/>
        </w:rPr>
        <w:t>the</w:t>
      </w:r>
      <w:r>
        <w:rPr>
          <w:spacing w:val="-12"/>
          <w:w w:val="115"/>
        </w:rPr>
        <w:t> </w:t>
      </w:r>
      <w:r>
        <w:rPr>
          <w:w w:val="115"/>
        </w:rPr>
        <w:t>opposite</w:t>
      </w:r>
      <w:r>
        <w:rPr>
          <w:spacing w:val="-12"/>
          <w:w w:val="115"/>
        </w:rPr>
        <w:t> </w:t>
      </w:r>
      <w:r>
        <w:rPr>
          <w:w w:val="115"/>
        </w:rPr>
        <w:t>direction</w:t>
      </w:r>
      <w:r>
        <w:rPr>
          <w:spacing w:val="-11"/>
          <w:w w:val="115"/>
        </w:rPr>
        <w:t> </w:t>
      </w:r>
      <w:r>
        <w:rPr>
          <w:w w:val="115"/>
        </w:rPr>
        <w:t>of</w:t>
      </w:r>
      <w:r>
        <w:rPr>
          <w:spacing w:val="-12"/>
          <w:w w:val="115"/>
        </w:rPr>
        <w:t> </w:t>
      </w:r>
      <w:r>
        <w:rPr>
          <w:w w:val="115"/>
        </w:rPr>
        <w:t>the</w:t>
      </w:r>
      <w:r>
        <w:rPr>
          <w:spacing w:val="-12"/>
          <w:w w:val="115"/>
        </w:rPr>
        <w:t> </w:t>
      </w:r>
      <w:r>
        <w:rPr>
          <w:w w:val="115"/>
        </w:rPr>
        <w:t>light</w:t>
      </w:r>
      <w:r>
        <w:rPr>
          <w:spacing w:val="-12"/>
          <w:w w:val="115"/>
        </w:rPr>
        <w:t> </w:t>
      </w:r>
      <w:r>
        <w:rPr>
          <w:w w:val="115"/>
        </w:rPr>
        <w:t>path,</w:t>
      </w:r>
      <w:r>
        <w:rPr>
          <w:spacing w:val="-9"/>
          <w:w w:val="115"/>
        </w:rPr>
        <w:t> </w:t>
      </w:r>
      <w:r>
        <w:rPr>
          <w:w w:val="115"/>
        </w:rPr>
        <w:t>and</w:t>
      </w:r>
      <w:r>
        <w:rPr>
          <w:spacing w:val="-12"/>
          <w:w w:val="115"/>
        </w:rPr>
        <w:t> </w:t>
      </w:r>
      <w:r>
        <w:rPr>
          <w:w w:val="115"/>
        </w:rPr>
        <w:t>a</w:t>
      </w:r>
      <w:r>
        <w:rPr>
          <w:spacing w:val="-12"/>
          <w:w w:val="115"/>
        </w:rPr>
        <w:t> </w:t>
      </w:r>
      <w:r>
        <w:rPr>
          <w:w w:val="115"/>
        </w:rPr>
        <w:t>large forward-scattering lobe. Camera B is in the direction of the large forward-scattering lobe, so it will receive </w:t>
      </w:r>
      <w:r>
        <w:rPr>
          <w:spacing w:val="-3"/>
          <w:w w:val="115"/>
        </w:rPr>
        <w:t>much </w:t>
      </w:r>
      <w:r>
        <w:rPr>
          <w:w w:val="115"/>
        </w:rPr>
        <w:t>more scattered radiance as compared to camera A. </w:t>
      </w:r>
      <w:r>
        <w:rPr>
          <w:spacing w:val="-9"/>
          <w:w w:val="115"/>
        </w:rPr>
        <w:t>To </w:t>
      </w:r>
      <w:r>
        <w:rPr>
          <w:spacing w:val="2"/>
          <w:w w:val="115"/>
        </w:rPr>
        <w:t>be</w:t>
      </w:r>
      <w:r>
        <w:rPr>
          <w:spacing w:val="-7"/>
          <w:w w:val="115"/>
        </w:rPr>
        <w:t> </w:t>
      </w:r>
      <w:r>
        <w:rPr>
          <w:w w:val="115"/>
        </w:rPr>
        <w:t>energy-conserving</w:t>
      </w:r>
      <w:r>
        <w:rPr>
          <w:spacing w:val="-6"/>
          <w:w w:val="115"/>
        </w:rPr>
        <w:t> </w:t>
      </w:r>
      <w:r>
        <w:rPr>
          <w:w w:val="115"/>
        </w:rPr>
        <w:t>and</w:t>
      </w:r>
      <w:r>
        <w:rPr>
          <w:spacing w:val="-6"/>
          <w:w w:val="115"/>
        </w:rPr>
        <w:t> </w:t>
      </w:r>
      <w:r>
        <w:rPr>
          <w:w w:val="115"/>
        </w:rPr>
        <w:t>-preserving,</w:t>
      </w:r>
      <w:r>
        <w:rPr>
          <w:spacing w:val="-6"/>
          <w:w w:val="115"/>
        </w:rPr>
        <w:t> </w:t>
      </w:r>
      <w:r>
        <w:rPr>
          <w:w w:val="115"/>
        </w:rPr>
        <w:t>i.e.,</w:t>
      </w:r>
      <w:r>
        <w:rPr>
          <w:spacing w:val="-6"/>
          <w:w w:val="115"/>
        </w:rPr>
        <w:t> </w:t>
      </w:r>
      <w:r>
        <w:rPr>
          <w:w w:val="115"/>
        </w:rPr>
        <w:t>no</w:t>
      </w:r>
      <w:r>
        <w:rPr>
          <w:spacing w:val="-6"/>
          <w:w w:val="115"/>
        </w:rPr>
        <w:t> </w:t>
      </w:r>
      <w:r>
        <w:rPr>
          <w:w w:val="115"/>
        </w:rPr>
        <w:t>energy</w:t>
      </w:r>
      <w:r>
        <w:rPr>
          <w:spacing w:val="-6"/>
          <w:w w:val="115"/>
        </w:rPr>
        <w:t> </w:t>
      </w:r>
      <w:r>
        <w:rPr>
          <w:w w:val="115"/>
        </w:rPr>
        <w:t>gain</w:t>
      </w:r>
      <w:r>
        <w:rPr>
          <w:spacing w:val="-7"/>
          <w:w w:val="115"/>
        </w:rPr>
        <w:t> </w:t>
      </w:r>
      <w:r>
        <w:rPr>
          <w:w w:val="115"/>
        </w:rPr>
        <w:t>or</w:t>
      </w:r>
      <w:r>
        <w:rPr>
          <w:spacing w:val="-6"/>
          <w:w w:val="115"/>
        </w:rPr>
        <w:t> </w:t>
      </w:r>
      <w:r>
        <w:rPr>
          <w:w w:val="115"/>
        </w:rPr>
        <w:t>loss,</w:t>
      </w:r>
      <w:r>
        <w:rPr>
          <w:spacing w:val="-6"/>
          <w:w w:val="115"/>
        </w:rPr>
        <w:t> </w:t>
      </w:r>
      <w:r>
        <w:rPr>
          <w:w w:val="115"/>
        </w:rPr>
        <w:t>the</w:t>
      </w:r>
      <w:r>
        <w:rPr>
          <w:spacing w:val="-6"/>
          <w:w w:val="115"/>
        </w:rPr>
        <w:t> </w:t>
      </w:r>
      <w:r>
        <w:rPr>
          <w:w w:val="115"/>
        </w:rPr>
        <w:t>integration</w:t>
      </w:r>
      <w:r>
        <w:rPr>
          <w:spacing w:val="-6"/>
          <w:w w:val="115"/>
        </w:rPr>
        <w:t> </w:t>
      </w:r>
      <w:r>
        <w:rPr>
          <w:w w:val="115"/>
        </w:rPr>
        <w:t>of</w:t>
      </w:r>
      <w:r>
        <w:rPr>
          <w:spacing w:val="-6"/>
          <w:w w:val="115"/>
        </w:rPr>
        <w:t> </w:t>
      </w:r>
      <w:r>
        <w:rPr>
          <w:w w:val="115"/>
        </w:rPr>
        <w:t>a phase function </w:t>
      </w:r>
      <w:r>
        <w:rPr>
          <w:spacing w:val="-3"/>
          <w:w w:val="115"/>
        </w:rPr>
        <w:t>over </w:t>
      </w:r>
      <w:r>
        <w:rPr>
          <w:w w:val="115"/>
        </w:rPr>
        <w:t>the unit sphere must </w:t>
      </w:r>
      <w:r>
        <w:rPr>
          <w:spacing w:val="2"/>
          <w:w w:val="115"/>
        </w:rPr>
        <w:t>be</w:t>
      </w:r>
      <w:r>
        <w:rPr>
          <w:spacing w:val="51"/>
          <w:w w:val="115"/>
        </w:rPr>
        <w:t> </w:t>
      </w:r>
      <w:r>
        <w:rPr>
          <w:w w:val="115"/>
        </w:rPr>
        <w:t>1.</w:t>
      </w:r>
    </w:p>
    <w:p>
      <w:pPr>
        <w:pStyle w:val="BodyText"/>
        <w:spacing w:line="204" w:lineRule="auto" w:before="13"/>
        <w:ind w:left="443" w:right="941" w:firstLine="298"/>
        <w:jc w:val="both"/>
      </w:pPr>
      <w:r>
        <w:rPr>
          <w:w w:val="115"/>
        </w:rPr>
        <w:t>A phase function will change the in-scattering at a point according to the direc- tional radiance information reaching that point. The simplest function is isotropic: Light</w:t>
      </w:r>
      <w:r>
        <w:rPr>
          <w:spacing w:val="-17"/>
          <w:w w:val="115"/>
        </w:rPr>
        <w:t> </w:t>
      </w:r>
      <w:r>
        <w:rPr>
          <w:w w:val="115"/>
        </w:rPr>
        <w:t>will</w:t>
      </w:r>
      <w:r>
        <w:rPr>
          <w:spacing w:val="-16"/>
          <w:w w:val="115"/>
        </w:rPr>
        <w:t> </w:t>
      </w:r>
      <w:r>
        <w:rPr>
          <w:spacing w:val="2"/>
          <w:w w:val="115"/>
        </w:rPr>
        <w:t>be</w:t>
      </w:r>
      <w:r>
        <w:rPr>
          <w:spacing w:val="-17"/>
          <w:w w:val="115"/>
        </w:rPr>
        <w:t> </w:t>
      </w:r>
      <w:r>
        <w:rPr>
          <w:w w:val="115"/>
        </w:rPr>
        <w:t>scattered</w:t>
      </w:r>
      <w:r>
        <w:rPr>
          <w:spacing w:val="-16"/>
          <w:w w:val="115"/>
        </w:rPr>
        <w:t> </w:t>
      </w:r>
      <w:r>
        <w:rPr>
          <w:w w:val="115"/>
        </w:rPr>
        <w:t>uniformly</w:t>
      </w:r>
      <w:r>
        <w:rPr>
          <w:spacing w:val="-17"/>
          <w:w w:val="115"/>
        </w:rPr>
        <w:t> </w:t>
      </w:r>
      <w:r>
        <w:rPr>
          <w:w w:val="115"/>
        </w:rPr>
        <w:t>in</w:t>
      </w:r>
      <w:r>
        <w:rPr>
          <w:spacing w:val="-16"/>
          <w:w w:val="115"/>
        </w:rPr>
        <w:t> </w:t>
      </w:r>
      <w:r>
        <w:rPr>
          <w:w w:val="115"/>
        </w:rPr>
        <w:t>all</w:t>
      </w:r>
      <w:r>
        <w:rPr>
          <w:spacing w:val="-17"/>
          <w:w w:val="115"/>
        </w:rPr>
        <w:t> </w:t>
      </w:r>
      <w:r>
        <w:rPr>
          <w:w w:val="115"/>
        </w:rPr>
        <w:t>directions.</w:t>
      </w:r>
      <w:r>
        <w:rPr>
          <w:spacing w:val="16"/>
          <w:w w:val="115"/>
        </w:rPr>
        <w:t> </w:t>
      </w:r>
      <w:r>
        <w:rPr>
          <w:w w:val="115"/>
        </w:rPr>
        <w:t>This</w:t>
      </w:r>
      <w:r>
        <w:rPr>
          <w:spacing w:val="-16"/>
          <w:w w:val="115"/>
        </w:rPr>
        <w:t> </w:t>
      </w:r>
      <w:r>
        <w:rPr>
          <w:w w:val="115"/>
        </w:rPr>
        <w:t>perfect</w:t>
      </w:r>
      <w:r>
        <w:rPr>
          <w:spacing w:val="-17"/>
          <w:w w:val="115"/>
        </w:rPr>
        <w:t> </w:t>
      </w:r>
      <w:r>
        <w:rPr>
          <w:w w:val="115"/>
        </w:rPr>
        <w:t>but</w:t>
      </w:r>
      <w:r>
        <w:rPr>
          <w:spacing w:val="-16"/>
          <w:w w:val="115"/>
        </w:rPr>
        <w:t> </w:t>
      </w:r>
      <w:r>
        <w:rPr>
          <w:w w:val="115"/>
        </w:rPr>
        <w:t>unrealistic</w:t>
      </w:r>
      <w:r>
        <w:rPr>
          <w:spacing w:val="-17"/>
          <w:w w:val="115"/>
        </w:rPr>
        <w:t> </w:t>
      </w:r>
      <w:r>
        <w:rPr>
          <w:w w:val="115"/>
        </w:rPr>
        <w:t>behavior is presented</w:t>
      </w:r>
      <w:r>
        <w:rPr>
          <w:spacing w:val="12"/>
          <w:w w:val="115"/>
        </w:rPr>
        <w:t> </w:t>
      </w:r>
      <w:r>
        <w:rPr>
          <w:w w:val="115"/>
        </w:rPr>
        <w:t>as</w:t>
      </w:r>
    </w:p>
    <w:p>
      <w:pPr>
        <w:spacing w:after="0" w:line="204" w:lineRule="auto"/>
        <w:jc w:val="both"/>
        <w:sectPr>
          <w:type w:val="continuous"/>
          <w:pgSz w:w="12240" w:h="15840"/>
          <w:pgMar w:top="2560" w:bottom="280" w:left="1720" w:right="1720"/>
        </w:sectPr>
      </w:pPr>
    </w:p>
    <w:p>
      <w:pPr>
        <w:spacing w:before="59"/>
        <w:ind w:left="0" w:right="0" w:firstLine="0"/>
        <w:jc w:val="right"/>
        <w:rPr>
          <w:sz w:val="20"/>
        </w:rPr>
      </w:pPr>
      <w:r>
        <w:rPr>
          <w:rFonts w:ascii="Times New Roman" w:hAnsi="Times New Roman"/>
          <w:i/>
          <w:w w:val="130"/>
          <w:sz w:val="20"/>
        </w:rPr>
        <w:t>p</w:t>
      </w:r>
      <w:r>
        <w:rPr>
          <w:w w:val="130"/>
          <w:sz w:val="20"/>
        </w:rPr>
        <w:t>(</w:t>
      </w:r>
      <w:r>
        <w:rPr>
          <w:rFonts w:ascii="Times New Roman" w:hAnsi="Times New Roman"/>
          <w:i/>
          <w:w w:val="130"/>
          <w:sz w:val="20"/>
        </w:rPr>
        <w:t>θ</w:t>
      </w:r>
      <w:r>
        <w:rPr>
          <w:w w:val="130"/>
          <w:sz w:val="20"/>
        </w:rPr>
        <w:t>) =</w:t>
      </w:r>
    </w:p>
    <w:p>
      <w:pPr>
        <w:spacing w:line="131" w:lineRule="exact" w:before="0"/>
        <w:ind w:left="99" w:right="0" w:firstLine="0"/>
        <w:jc w:val="left"/>
        <w:rPr>
          <w:sz w:val="20"/>
        </w:rPr>
      </w:pPr>
      <w:r>
        <w:rPr/>
        <w:br w:type="column"/>
      </w:r>
      <w:r>
        <w:rPr>
          <w:w w:val="105"/>
          <w:sz w:val="20"/>
        </w:rPr>
        <w:t>1</w:t>
      </w:r>
    </w:p>
    <w:p>
      <w:pPr>
        <w:tabs>
          <w:tab w:pos="3064" w:val="left" w:leader="none"/>
        </w:tabs>
        <w:spacing w:line="136" w:lineRule="exact" w:before="0"/>
        <w:ind w:left="283" w:right="0" w:firstLine="0"/>
        <w:jc w:val="left"/>
        <w:rPr>
          <w:sz w:val="20"/>
        </w:rPr>
      </w:pPr>
      <w:r>
        <w:rPr/>
        <w:pict>
          <v:line style="position:absolute;mso-position-horizontal-relative:page;mso-position-vertical-relative:paragraph;z-index:15756800" from="302.101013pt,3.887179pt" to="313.119013pt,3.887179pt" stroked="true" strokeweight=".398pt" strokecolor="#000000">
            <v:stroke dashstyle="solid"/>
            <w10:wrap type="none"/>
          </v:line>
        </w:pict>
      </w:r>
      <w:r>
        <w:rPr>
          <w:rFonts w:ascii="Times New Roman"/>
          <w:i/>
          <w:w w:val="110"/>
          <w:sz w:val="20"/>
        </w:rPr>
        <w:t>,</w:t>
        <w:tab/>
      </w:r>
      <w:r>
        <w:rPr>
          <w:w w:val="110"/>
          <w:sz w:val="20"/>
        </w:rPr>
        <w:t>(14.6)</w:t>
      </w:r>
    </w:p>
    <w:p>
      <w:pPr>
        <w:spacing w:line="208" w:lineRule="exact" w:before="0"/>
        <w:ind w:left="39" w:right="0" w:firstLine="0"/>
        <w:jc w:val="left"/>
        <w:rPr>
          <w:rFonts w:ascii="Times New Roman" w:hAnsi="Times New Roman"/>
          <w:i/>
          <w:sz w:val="20"/>
        </w:rPr>
      </w:pPr>
      <w:r>
        <w:rPr>
          <w:w w:val="110"/>
          <w:sz w:val="20"/>
        </w:rPr>
        <w:t>4</w:t>
      </w:r>
      <w:r>
        <w:rPr>
          <w:rFonts w:ascii="Times New Roman" w:hAnsi="Times New Roman"/>
          <w:i/>
          <w:w w:val="110"/>
          <w:sz w:val="20"/>
        </w:rPr>
        <w:t>π</w:t>
      </w:r>
    </w:p>
    <w:p>
      <w:pPr>
        <w:spacing w:after="0" w:line="208" w:lineRule="exact"/>
        <w:jc w:val="left"/>
        <w:rPr>
          <w:rFonts w:ascii="Times New Roman" w:hAnsi="Times New Roman"/>
          <w:sz w:val="20"/>
        </w:rPr>
        <w:sectPr>
          <w:type w:val="continuous"/>
          <w:pgSz w:w="12240" w:h="15840"/>
          <w:pgMar w:top="2560" w:bottom="280" w:left="1720" w:right="1720"/>
          <w:cols w:num="2" w:equalWidth="0">
            <w:col w:w="4243" w:space="40"/>
            <w:col w:w="4517"/>
          </w:cols>
        </w:sectPr>
      </w:pPr>
    </w:p>
    <w:p>
      <w:pPr>
        <w:pStyle w:val="BodyText"/>
        <w:spacing w:line="204" w:lineRule="auto" w:before="28"/>
        <w:ind w:left="443" w:right="804"/>
      </w:pPr>
      <w:r>
        <w:rPr>
          <w:w w:val="115"/>
        </w:rPr>
        <w:t>where </w:t>
      </w:r>
      <w:r>
        <w:rPr>
          <w:rFonts w:ascii="Times New Roman" w:hAnsi="Times New Roman"/>
          <w:i/>
          <w:w w:val="115"/>
        </w:rPr>
        <w:t>θ </w:t>
      </w:r>
      <w:r>
        <w:rPr>
          <w:w w:val="115"/>
        </w:rPr>
        <w:t>is the angle between the incoming light and out-scattering directions, and 4</w:t>
      </w:r>
      <w:r>
        <w:rPr>
          <w:rFonts w:ascii="Times New Roman" w:hAnsi="Times New Roman"/>
          <w:i/>
          <w:w w:val="115"/>
        </w:rPr>
        <w:t>π </w:t>
      </w:r>
      <w:r>
        <w:rPr>
          <w:w w:val="115"/>
        </w:rPr>
        <w:t>is the area of the unit sphere.</w:t>
      </w:r>
    </w:p>
    <w:p>
      <w:pPr>
        <w:pStyle w:val="BodyText"/>
        <w:spacing w:line="204" w:lineRule="auto" w:before="3"/>
        <w:ind w:left="443" w:right="804" w:firstLine="298"/>
      </w:pPr>
      <w:r>
        <w:rPr>
          <w:w w:val="115"/>
        </w:rPr>
        <w:t>Physically based phase functions depend on the relative size </w:t>
      </w:r>
      <w:r>
        <w:rPr>
          <w:rFonts w:ascii="Times New Roman"/>
          <w:i/>
          <w:w w:val="115"/>
        </w:rPr>
        <w:t>s</w:t>
      </w:r>
      <w:r>
        <w:rPr>
          <w:rFonts w:ascii="Times New Roman"/>
          <w:i/>
          <w:w w:val="115"/>
          <w:vertAlign w:val="subscript"/>
        </w:rPr>
        <w:t>p</w:t>
      </w:r>
      <w:r>
        <w:rPr>
          <w:rFonts w:ascii="Times New Roman"/>
          <w:i/>
          <w:w w:val="115"/>
          <w:vertAlign w:val="baseline"/>
        </w:rPr>
        <w:t> </w:t>
      </w:r>
      <w:r>
        <w:rPr>
          <w:w w:val="115"/>
          <w:vertAlign w:val="baseline"/>
        </w:rPr>
        <w:t>of a particle ac- cording to</w:t>
      </w:r>
    </w:p>
    <w:p>
      <w:pPr>
        <w:spacing w:after="0" w:line="204" w:lineRule="auto"/>
        <w:sectPr>
          <w:type w:val="continuous"/>
          <w:pgSz w:w="12240" w:h="15840"/>
          <w:pgMar w:top="2560" w:bottom="280" w:left="1720" w:right="1720"/>
        </w:sectPr>
      </w:pPr>
    </w:p>
    <w:p>
      <w:pPr>
        <w:spacing w:before="55"/>
        <w:ind w:left="0" w:right="0" w:firstLine="0"/>
        <w:jc w:val="right"/>
        <w:rPr>
          <w:sz w:val="20"/>
        </w:rPr>
      </w:pPr>
      <w:r>
        <w:rPr>
          <w:rFonts w:ascii="Times New Roman"/>
          <w:i/>
          <w:w w:val="135"/>
          <w:sz w:val="20"/>
        </w:rPr>
        <w:t>s</w:t>
      </w:r>
      <w:r>
        <w:rPr>
          <w:rFonts w:ascii="Times New Roman"/>
          <w:i/>
          <w:w w:val="135"/>
          <w:sz w:val="20"/>
          <w:vertAlign w:val="subscript"/>
        </w:rPr>
        <w:t>p</w:t>
      </w:r>
      <w:r>
        <w:rPr>
          <w:rFonts w:ascii="Times New Roman"/>
          <w:i/>
          <w:w w:val="135"/>
          <w:sz w:val="20"/>
          <w:vertAlign w:val="baseline"/>
        </w:rPr>
        <w:t> </w:t>
      </w:r>
      <w:r>
        <w:rPr>
          <w:w w:val="135"/>
          <w:sz w:val="20"/>
          <w:vertAlign w:val="baseline"/>
        </w:rPr>
        <w:t>=</w:t>
      </w:r>
    </w:p>
    <w:p>
      <w:pPr>
        <w:spacing w:line="128" w:lineRule="exact" w:before="0"/>
        <w:ind w:left="39" w:right="0" w:firstLine="0"/>
        <w:jc w:val="left"/>
        <w:rPr>
          <w:rFonts w:ascii="Times New Roman" w:hAnsi="Times New Roman"/>
          <w:i/>
          <w:sz w:val="20"/>
        </w:rPr>
      </w:pPr>
      <w:r>
        <w:rPr/>
        <w:br w:type="column"/>
      </w:r>
      <w:r>
        <w:rPr>
          <w:w w:val="110"/>
          <w:sz w:val="20"/>
        </w:rPr>
        <w:t>2</w:t>
      </w:r>
      <w:r>
        <w:rPr>
          <w:rFonts w:ascii="Times New Roman" w:hAnsi="Times New Roman"/>
          <w:i/>
          <w:w w:val="110"/>
          <w:sz w:val="20"/>
        </w:rPr>
        <w:t>πr</w:t>
      </w:r>
    </w:p>
    <w:p>
      <w:pPr>
        <w:tabs>
          <w:tab w:pos="3196" w:val="left" w:leader="none"/>
        </w:tabs>
        <w:spacing w:line="142" w:lineRule="exact" w:before="0"/>
        <w:ind w:left="379" w:right="0" w:firstLine="0"/>
        <w:jc w:val="left"/>
        <w:rPr>
          <w:sz w:val="20"/>
        </w:rPr>
      </w:pPr>
      <w:r>
        <w:rPr/>
        <w:pict>
          <v:line style="position:absolute;mso-position-horizontal-relative:page;mso-position-vertical-relative:paragraph;z-index:15757312" from="295.494995pt,3.886908pt" to="311.283995pt,3.886908pt" stroked="true" strokeweight=".398pt" strokecolor="#000000">
            <v:stroke dashstyle="solid"/>
            <w10:wrap type="none"/>
          </v:line>
        </w:pict>
      </w:r>
      <w:r>
        <w:rPr>
          <w:rFonts w:ascii="Times New Roman"/>
          <w:i/>
          <w:w w:val="110"/>
          <w:sz w:val="20"/>
        </w:rPr>
        <w:t>,</w:t>
        <w:tab/>
      </w:r>
      <w:r>
        <w:rPr>
          <w:w w:val="110"/>
          <w:sz w:val="20"/>
        </w:rPr>
        <w:t>(14.7)</w:t>
      </w:r>
    </w:p>
    <w:p>
      <w:pPr>
        <w:spacing w:line="165" w:lineRule="exact" w:before="0"/>
        <w:ind w:left="139" w:right="0" w:firstLine="0"/>
        <w:jc w:val="left"/>
        <w:rPr>
          <w:rFonts w:ascii="Times New Roman" w:hAnsi="Times New Roman"/>
          <w:i/>
          <w:sz w:val="20"/>
        </w:rPr>
      </w:pPr>
      <w:r>
        <w:rPr>
          <w:rFonts w:ascii="Times New Roman" w:hAnsi="Times New Roman"/>
          <w:i/>
          <w:w w:val="134"/>
          <w:sz w:val="20"/>
        </w:rPr>
        <w:t>λ</w:t>
      </w:r>
    </w:p>
    <w:p>
      <w:pPr>
        <w:spacing w:after="0" w:line="165" w:lineRule="exact"/>
        <w:jc w:val="left"/>
        <w:rPr>
          <w:rFonts w:ascii="Times New Roman" w:hAnsi="Times New Roman"/>
          <w:sz w:val="20"/>
        </w:rPr>
        <w:sectPr>
          <w:type w:val="continuous"/>
          <w:pgSz w:w="12240" w:h="15840"/>
          <w:pgMar w:top="2560" w:bottom="280" w:left="1720" w:right="1720"/>
          <w:cols w:num="2" w:equalWidth="0">
            <w:col w:w="4111" w:space="40"/>
            <w:col w:w="4649"/>
          </w:cols>
        </w:sectPr>
      </w:pPr>
    </w:p>
    <w:p>
      <w:pPr>
        <w:pStyle w:val="BodyText"/>
        <w:spacing w:before="45"/>
        <w:ind w:left="443"/>
        <w:jc w:val="both"/>
      </w:pPr>
      <w:r>
        <w:rPr>
          <w:w w:val="115"/>
        </w:rPr>
        <w:t>where </w:t>
      </w:r>
      <w:r>
        <w:rPr>
          <w:rFonts w:ascii="Times New Roman" w:hAnsi="Times New Roman"/>
          <w:i/>
          <w:w w:val="115"/>
        </w:rPr>
        <w:t>r </w:t>
      </w:r>
      <w:r>
        <w:rPr>
          <w:w w:val="115"/>
        </w:rPr>
        <w:t>is the particle radius and </w:t>
      </w:r>
      <w:r>
        <w:rPr>
          <w:rFonts w:ascii="Times New Roman" w:hAnsi="Times New Roman"/>
          <w:i/>
          <w:w w:val="115"/>
        </w:rPr>
        <w:t>λ </w:t>
      </w:r>
      <w:r>
        <w:rPr>
          <w:w w:val="115"/>
        </w:rPr>
        <w:t>the considered wavelength</w:t>
      </w:r>
      <w:r>
        <w:rPr>
          <w:spacing w:val="55"/>
          <w:w w:val="115"/>
        </w:rPr>
        <w:t> </w:t>
      </w:r>
      <w:r>
        <w:rPr>
          <w:w w:val="115"/>
        </w:rPr>
        <w:t>[</w:t>
      </w:r>
      <w:hyperlink w:history="true" w:anchor="_bookmark0">
        <w:r>
          <w:rPr>
            <w:color w:val="0000FF"/>
            <w:w w:val="115"/>
          </w:rPr>
          <w:t>743</w:t>
        </w:r>
      </w:hyperlink>
      <w:r>
        <w:rPr>
          <w:w w:val="115"/>
        </w:rPr>
        <w:t>]:</w:t>
      </w:r>
    </w:p>
    <w:p>
      <w:pPr>
        <w:pStyle w:val="ListParagraph"/>
        <w:numPr>
          <w:ilvl w:val="0"/>
          <w:numId w:val="3"/>
        </w:numPr>
        <w:tabs>
          <w:tab w:pos="942" w:val="left" w:leader="none"/>
        </w:tabs>
        <w:spacing w:line="240" w:lineRule="auto" w:before="100" w:after="0"/>
        <w:ind w:left="941" w:right="0" w:hanging="200"/>
        <w:jc w:val="left"/>
        <w:rPr>
          <w:rFonts w:ascii="PMingLiU" w:hAnsi="PMingLiU"/>
          <w:sz w:val="20"/>
        </w:rPr>
      </w:pPr>
      <w:r>
        <w:rPr>
          <w:rFonts w:ascii="PMingLiU" w:hAnsi="PMingLiU"/>
          <w:w w:val="110"/>
          <w:sz w:val="20"/>
        </w:rPr>
        <w:t>When </w:t>
      </w:r>
      <w:r>
        <w:rPr>
          <w:rFonts w:ascii="Times New Roman" w:hAnsi="Times New Roman"/>
          <w:i/>
          <w:w w:val="110"/>
          <w:sz w:val="20"/>
        </w:rPr>
        <w:t>s</w:t>
      </w:r>
      <w:r>
        <w:rPr>
          <w:rFonts w:ascii="Times New Roman" w:hAnsi="Times New Roman"/>
          <w:i/>
          <w:w w:val="110"/>
          <w:sz w:val="20"/>
          <w:vertAlign w:val="subscript"/>
        </w:rPr>
        <w:t>p</w:t>
      </w:r>
      <w:r>
        <w:rPr>
          <w:rFonts w:ascii="Times New Roman" w:hAnsi="Times New Roman"/>
          <w:i/>
          <w:w w:val="110"/>
          <w:sz w:val="20"/>
          <w:vertAlign w:val="baseline"/>
        </w:rPr>
        <w:t> </w:t>
      </w:r>
      <w:r>
        <w:rPr>
          <w:rFonts w:ascii="Lucida Sans Unicode" w:hAnsi="Lucida Sans Unicode"/>
          <w:w w:val="110"/>
          <w:sz w:val="20"/>
          <w:vertAlign w:val="baseline"/>
        </w:rPr>
        <w:t>≪ </w:t>
      </w:r>
      <w:r>
        <w:rPr>
          <w:rFonts w:ascii="PMingLiU" w:hAnsi="PMingLiU"/>
          <w:w w:val="110"/>
          <w:sz w:val="20"/>
          <w:vertAlign w:val="baseline"/>
        </w:rPr>
        <w:t>1, there is Rayleigh scattering (e.g.,</w:t>
      </w:r>
      <w:r>
        <w:rPr>
          <w:rFonts w:ascii="PMingLiU" w:hAnsi="PMingLiU"/>
          <w:spacing w:val="17"/>
          <w:w w:val="110"/>
          <w:sz w:val="20"/>
          <w:vertAlign w:val="baseline"/>
        </w:rPr>
        <w:t> </w:t>
      </w:r>
      <w:r>
        <w:rPr>
          <w:rFonts w:ascii="PMingLiU" w:hAnsi="PMingLiU"/>
          <w:w w:val="110"/>
          <w:sz w:val="20"/>
          <w:vertAlign w:val="baseline"/>
        </w:rPr>
        <w:t>air).</w:t>
      </w:r>
    </w:p>
    <w:p>
      <w:pPr>
        <w:pStyle w:val="ListParagraph"/>
        <w:numPr>
          <w:ilvl w:val="0"/>
          <w:numId w:val="3"/>
        </w:numPr>
        <w:tabs>
          <w:tab w:pos="942" w:val="left" w:leader="none"/>
        </w:tabs>
        <w:spacing w:line="240" w:lineRule="auto" w:before="91" w:after="0"/>
        <w:ind w:left="941" w:right="0" w:hanging="200"/>
        <w:jc w:val="left"/>
        <w:rPr>
          <w:rFonts w:ascii="PMingLiU" w:hAnsi="PMingLiU"/>
          <w:sz w:val="20"/>
        </w:rPr>
      </w:pPr>
      <w:r>
        <w:rPr>
          <w:rFonts w:ascii="PMingLiU" w:hAnsi="PMingLiU"/>
          <w:w w:val="110"/>
          <w:sz w:val="20"/>
        </w:rPr>
        <w:t>When </w:t>
      </w:r>
      <w:r>
        <w:rPr>
          <w:rFonts w:ascii="Times New Roman" w:hAnsi="Times New Roman"/>
          <w:i/>
          <w:w w:val="110"/>
          <w:sz w:val="20"/>
        </w:rPr>
        <w:t>s</w:t>
      </w:r>
      <w:r>
        <w:rPr>
          <w:rFonts w:ascii="Times New Roman" w:hAnsi="Times New Roman"/>
          <w:i/>
          <w:w w:val="110"/>
          <w:sz w:val="20"/>
          <w:vertAlign w:val="subscript"/>
        </w:rPr>
        <w:t>p</w:t>
      </w:r>
      <w:r>
        <w:rPr>
          <w:rFonts w:ascii="Times New Roman" w:hAnsi="Times New Roman"/>
          <w:i/>
          <w:w w:val="110"/>
          <w:sz w:val="20"/>
          <w:vertAlign w:val="baseline"/>
        </w:rPr>
        <w:t> </w:t>
      </w:r>
      <w:r>
        <w:rPr>
          <w:rFonts w:ascii="Lucida Sans Unicode" w:hAnsi="Lucida Sans Unicode"/>
          <w:w w:val="110"/>
          <w:sz w:val="20"/>
          <w:vertAlign w:val="baseline"/>
        </w:rPr>
        <w:t>≈ </w:t>
      </w:r>
      <w:r>
        <w:rPr>
          <w:rFonts w:ascii="PMingLiU" w:hAnsi="PMingLiU"/>
          <w:w w:val="110"/>
          <w:sz w:val="20"/>
          <w:vertAlign w:val="baseline"/>
        </w:rPr>
        <w:t>1, there is Mie</w:t>
      </w:r>
      <w:r>
        <w:rPr>
          <w:rFonts w:ascii="PMingLiU" w:hAnsi="PMingLiU"/>
          <w:spacing w:val="47"/>
          <w:w w:val="110"/>
          <w:sz w:val="20"/>
          <w:vertAlign w:val="baseline"/>
        </w:rPr>
        <w:t> </w:t>
      </w:r>
      <w:r>
        <w:rPr>
          <w:rFonts w:ascii="PMingLiU" w:hAnsi="PMingLiU"/>
          <w:w w:val="110"/>
          <w:sz w:val="20"/>
          <w:vertAlign w:val="baseline"/>
        </w:rPr>
        <w:t>scattering.</w:t>
      </w:r>
    </w:p>
    <w:p>
      <w:pPr>
        <w:pStyle w:val="ListParagraph"/>
        <w:numPr>
          <w:ilvl w:val="0"/>
          <w:numId w:val="3"/>
        </w:numPr>
        <w:tabs>
          <w:tab w:pos="942" w:val="left" w:leader="none"/>
        </w:tabs>
        <w:spacing w:line="240" w:lineRule="auto" w:before="91" w:after="0"/>
        <w:ind w:left="941" w:right="0" w:hanging="200"/>
        <w:jc w:val="left"/>
        <w:rPr>
          <w:rFonts w:ascii="PMingLiU" w:hAnsi="PMingLiU"/>
          <w:sz w:val="20"/>
        </w:rPr>
      </w:pPr>
      <w:r>
        <w:rPr>
          <w:rFonts w:ascii="PMingLiU" w:hAnsi="PMingLiU"/>
          <w:w w:val="115"/>
          <w:sz w:val="20"/>
        </w:rPr>
        <w:t>When </w:t>
      </w:r>
      <w:r>
        <w:rPr>
          <w:rFonts w:ascii="Times New Roman" w:hAnsi="Times New Roman"/>
          <w:i/>
          <w:w w:val="115"/>
          <w:sz w:val="20"/>
        </w:rPr>
        <w:t>s</w:t>
      </w:r>
      <w:r>
        <w:rPr>
          <w:rFonts w:ascii="Times New Roman" w:hAnsi="Times New Roman"/>
          <w:i/>
          <w:w w:val="115"/>
          <w:sz w:val="20"/>
          <w:vertAlign w:val="subscript"/>
        </w:rPr>
        <w:t>p</w:t>
      </w:r>
      <w:r>
        <w:rPr>
          <w:rFonts w:ascii="Times New Roman" w:hAnsi="Times New Roman"/>
          <w:i/>
          <w:w w:val="115"/>
          <w:sz w:val="20"/>
          <w:vertAlign w:val="baseline"/>
        </w:rPr>
        <w:t> </w:t>
      </w:r>
      <w:r>
        <w:rPr>
          <w:rFonts w:ascii="Lucida Sans Unicode" w:hAnsi="Lucida Sans Unicode"/>
          <w:w w:val="115"/>
          <w:sz w:val="20"/>
          <w:vertAlign w:val="baseline"/>
        </w:rPr>
        <w:t>≫ </w:t>
      </w:r>
      <w:r>
        <w:rPr>
          <w:rFonts w:ascii="PMingLiU" w:hAnsi="PMingLiU"/>
          <w:w w:val="115"/>
          <w:sz w:val="20"/>
          <w:vertAlign w:val="baseline"/>
        </w:rPr>
        <w:t>1, there is geometric</w:t>
      </w:r>
      <w:r>
        <w:rPr>
          <w:rFonts w:ascii="PMingLiU" w:hAnsi="PMingLiU"/>
          <w:spacing w:val="14"/>
          <w:w w:val="115"/>
          <w:sz w:val="20"/>
          <w:vertAlign w:val="baseline"/>
        </w:rPr>
        <w:t> </w:t>
      </w:r>
      <w:r>
        <w:rPr>
          <w:rFonts w:ascii="PMingLiU" w:hAnsi="PMingLiU"/>
          <w:w w:val="115"/>
          <w:sz w:val="20"/>
          <w:vertAlign w:val="baseline"/>
        </w:rPr>
        <w:t>scattering.</w:t>
      </w:r>
    </w:p>
    <w:p>
      <w:pPr>
        <w:pStyle w:val="Heading4"/>
        <w:spacing w:before="303"/>
        <w:ind w:left="443"/>
        <w:rPr>
          <w:i/>
        </w:rPr>
      </w:pPr>
      <w:r>
        <w:rPr>
          <w:i/>
          <w:color w:val="98727C"/>
        </w:rPr>
        <w:t>Rayleigh Scattering</w:t>
      </w:r>
    </w:p>
    <w:p>
      <w:pPr>
        <w:pStyle w:val="BodyText"/>
        <w:spacing w:line="204" w:lineRule="auto" w:before="41"/>
        <w:ind w:left="443" w:right="941"/>
        <w:jc w:val="both"/>
      </w:pPr>
      <w:r>
        <w:rPr>
          <w:w w:val="115"/>
        </w:rPr>
        <w:t>Lord</w:t>
      </w:r>
      <w:r>
        <w:rPr>
          <w:spacing w:val="-5"/>
          <w:w w:val="115"/>
        </w:rPr>
        <w:t> </w:t>
      </w:r>
      <w:r>
        <w:rPr>
          <w:w w:val="115"/>
        </w:rPr>
        <w:t>Rayleigh</w:t>
      </w:r>
      <w:r>
        <w:rPr>
          <w:spacing w:val="-4"/>
          <w:w w:val="115"/>
        </w:rPr>
        <w:t> </w:t>
      </w:r>
      <w:r>
        <w:rPr>
          <w:w w:val="115"/>
        </w:rPr>
        <w:t>(1842–1919)</w:t>
      </w:r>
      <w:r>
        <w:rPr>
          <w:spacing w:val="-4"/>
          <w:w w:val="115"/>
        </w:rPr>
        <w:t> </w:t>
      </w:r>
      <w:r>
        <w:rPr>
          <w:w w:val="115"/>
        </w:rPr>
        <w:t>derived</w:t>
      </w:r>
      <w:r>
        <w:rPr>
          <w:spacing w:val="-4"/>
          <w:w w:val="115"/>
        </w:rPr>
        <w:t> </w:t>
      </w:r>
      <w:r>
        <w:rPr>
          <w:w w:val="115"/>
        </w:rPr>
        <w:t>terms</w:t>
      </w:r>
      <w:r>
        <w:rPr>
          <w:spacing w:val="-4"/>
          <w:w w:val="115"/>
        </w:rPr>
        <w:t> </w:t>
      </w:r>
      <w:r>
        <w:rPr>
          <w:w w:val="115"/>
        </w:rPr>
        <w:t>for</w:t>
      </w:r>
      <w:r>
        <w:rPr>
          <w:spacing w:val="-4"/>
          <w:w w:val="115"/>
        </w:rPr>
        <w:t> </w:t>
      </w:r>
      <w:r>
        <w:rPr>
          <w:w w:val="115"/>
        </w:rPr>
        <w:t>the</w:t>
      </w:r>
      <w:r>
        <w:rPr>
          <w:spacing w:val="-4"/>
          <w:w w:val="115"/>
        </w:rPr>
        <w:t> </w:t>
      </w:r>
      <w:r>
        <w:rPr>
          <w:w w:val="115"/>
        </w:rPr>
        <w:t>scattering</w:t>
      </w:r>
      <w:r>
        <w:rPr>
          <w:spacing w:val="-4"/>
          <w:w w:val="115"/>
        </w:rPr>
        <w:t> </w:t>
      </w:r>
      <w:r>
        <w:rPr>
          <w:w w:val="115"/>
        </w:rPr>
        <w:t>of</w:t>
      </w:r>
      <w:r>
        <w:rPr>
          <w:spacing w:val="-4"/>
          <w:w w:val="115"/>
        </w:rPr>
        <w:t> </w:t>
      </w:r>
      <w:r>
        <w:rPr>
          <w:w w:val="115"/>
        </w:rPr>
        <w:t>light</w:t>
      </w:r>
      <w:r>
        <w:rPr>
          <w:spacing w:val="-4"/>
          <w:w w:val="115"/>
        </w:rPr>
        <w:t> </w:t>
      </w:r>
      <w:r>
        <w:rPr>
          <w:w w:val="115"/>
        </w:rPr>
        <w:t>from</w:t>
      </w:r>
      <w:r>
        <w:rPr>
          <w:spacing w:val="-5"/>
          <w:w w:val="115"/>
        </w:rPr>
        <w:t> </w:t>
      </w:r>
      <w:r>
        <w:rPr>
          <w:w w:val="115"/>
        </w:rPr>
        <w:t>molecules in the air. These expressions are used, among other applications, to describe light </w:t>
      </w:r>
      <w:r>
        <w:rPr>
          <w:w w:val="107"/>
        </w:rPr>
        <w:t>s</w:t>
      </w:r>
      <w:r>
        <w:rPr>
          <w:w w:val="106"/>
        </w:rPr>
        <w:t>c</w:t>
      </w:r>
      <w:r>
        <w:rPr>
          <w:w w:val="130"/>
        </w:rPr>
        <w:t>at</w:t>
      </w:r>
      <w:r>
        <w:rPr>
          <w:w w:val="148"/>
        </w:rPr>
        <w:t>t</w:t>
      </w:r>
      <w:r>
        <w:rPr>
          <w:w w:val="106"/>
        </w:rPr>
        <w:t>e</w:t>
      </w:r>
      <w:r>
        <w:rPr>
          <w:w w:val="124"/>
        </w:rPr>
        <w:t>r</w:t>
      </w:r>
      <w:r>
        <w:rPr>
          <w:w w:val="105"/>
        </w:rPr>
        <w:t>i</w:t>
      </w:r>
      <w:r>
        <w:rPr>
          <w:w w:val="117"/>
        </w:rPr>
        <w:t>n</w:t>
      </w:r>
      <w:r>
        <w:rPr>
          <w:w w:val="106"/>
        </w:rPr>
        <w:t>g</w:t>
      </w:r>
      <w:r>
        <w:rPr/>
        <w:t> </w:t>
      </w:r>
      <w:r>
        <w:rPr>
          <w:spacing w:val="-20"/>
        </w:rPr>
        <w:t> </w:t>
      </w:r>
      <w:r>
        <w:rPr>
          <w:w w:val="105"/>
        </w:rPr>
        <w:t>i</w:t>
      </w:r>
      <w:r>
        <w:rPr>
          <w:w w:val="117"/>
        </w:rPr>
        <w:t>n</w:t>
      </w:r>
      <w:r>
        <w:rPr/>
        <w:t> </w:t>
      </w:r>
      <w:r>
        <w:rPr>
          <w:spacing w:val="-20"/>
        </w:rPr>
        <w:t> </w:t>
      </w:r>
      <w:r>
        <w:rPr>
          <w:w w:val="148"/>
        </w:rPr>
        <w:t>t</w:t>
      </w:r>
      <w:r>
        <w:rPr>
          <w:w w:val="117"/>
        </w:rPr>
        <w:t>h</w:t>
      </w:r>
      <w:r>
        <w:rPr>
          <w:w w:val="106"/>
        </w:rPr>
        <w:t>e</w:t>
      </w:r>
      <w:r>
        <w:rPr/>
        <w:t> </w:t>
      </w:r>
      <w:r>
        <w:rPr>
          <w:spacing w:val="-20"/>
        </w:rPr>
        <w:t> </w:t>
      </w:r>
      <w:r>
        <w:rPr>
          <w:w w:val="106"/>
        </w:rPr>
        <w:t>e</w:t>
      </w:r>
      <w:r>
        <w:rPr>
          <w:w w:val="121"/>
        </w:rPr>
        <w:t>ar</w:t>
      </w:r>
      <w:r>
        <w:rPr>
          <w:w w:val="148"/>
        </w:rPr>
        <w:t>t</w:t>
      </w:r>
      <w:r>
        <w:rPr>
          <w:w w:val="117"/>
        </w:rPr>
        <w:t>h</w:t>
      </w:r>
      <w:r>
        <w:rPr>
          <w:w w:val="27"/>
        </w:rPr>
        <w:t>’</w:t>
      </w:r>
      <w:r>
        <w:rPr>
          <w:w w:val="107"/>
        </w:rPr>
        <w:t>s</w:t>
      </w:r>
      <w:r>
        <w:rPr/>
        <w:t> </w:t>
      </w:r>
      <w:r>
        <w:rPr>
          <w:spacing w:val="-20"/>
        </w:rPr>
        <w:t> </w:t>
      </w:r>
      <w:r>
        <w:rPr>
          <w:w w:val="130"/>
        </w:rPr>
        <w:t>at</w:t>
      </w:r>
      <w:r>
        <w:rPr>
          <w:w w:val="113"/>
        </w:rPr>
        <w:t>m</w:t>
      </w:r>
      <w:r>
        <w:rPr>
          <w:w w:val="106"/>
        </w:rPr>
        <w:t>os</w:t>
      </w:r>
      <w:r>
        <w:rPr>
          <w:w w:val="117"/>
        </w:rPr>
        <w:t>ph</w:t>
      </w:r>
      <w:r>
        <w:rPr>
          <w:w w:val="106"/>
        </w:rPr>
        <w:t>e</w:t>
      </w:r>
      <w:r>
        <w:rPr>
          <w:w w:val="124"/>
        </w:rPr>
        <w:t>r</w:t>
      </w:r>
      <w:r>
        <w:rPr>
          <w:w w:val="106"/>
        </w:rPr>
        <w:t>e</w:t>
      </w:r>
      <w:r>
        <w:rPr>
          <w:w w:val="117"/>
        </w:rPr>
        <w:t>.</w:t>
      </w:r>
      <w:r>
        <w:rPr/>
        <w:t>  </w:t>
      </w:r>
      <w:r>
        <w:rPr>
          <w:spacing w:val="-14"/>
        </w:rPr>
        <w:t> </w:t>
      </w:r>
      <w:r>
        <w:rPr>
          <w:w w:val="125"/>
        </w:rPr>
        <w:t>T</w:t>
      </w:r>
      <w:r>
        <w:rPr>
          <w:w w:val="117"/>
        </w:rPr>
        <w:t>h</w:t>
      </w:r>
      <w:r>
        <w:rPr>
          <w:w w:val="105"/>
        </w:rPr>
        <w:t>i</w:t>
      </w:r>
      <w:r>
        <w:rPr>
          <w:w w:val="107"/>
        </w:rPr>
        <w:t>s</w:t>
      </w:r>
      <w:r>
        <w:rPr/>
        <w:t> </w:t>
      </w:r>
      <w:r>
        <w:rPr>
          <w:spacing w:val="-20"/>
        </w:rPr>
        <w:t> </w:t>
      </w:r>
      <w:r>
        <w:rPr>
          <w:w w:val="117"/>
        </w:rPr>
        <w:t>ph</w:t>
      </w:r>
      <w:r>
        <w:rPr>
          <w:w w:val="113"/>
        </w:rPr>
        <w:t>as</w:t>
      </w:r>
      <w:r>
        <w:rPr>
          <w:w w:val="106"/>
        </w:rPr>
        <w:t>e</w:t>
      </w:r>
      <w:r>
        <w:rPr/>
        <w:t> </w:t>
      </w:r>
      <w:r>
        <w:rPr>
          <w:spacing w:val="-20"/>
        </w:rPr>
        <w:t> </w:t>
      </w:r>
      <w:r>
        <w:rPr>
          <w:w w:val="96"/>
        </w:rPr>
        <w:t>f</w:t>
      </w:r>
      <w:r>
        <w:rPr>
          <w:w w:val="117"/>
        </w:rPr>
        <w:t>un</w:t>
      </w:r>
      <w:r>
        <w:rPr>
          <w:w w:val="106"/>
        </w:rPr>
        <w:t>c</w:t>
      </w:r>
      <w:r>
        <w:rPr>
          <w:w w:val="148"/>
        </w:rPr>
        <w:t>t</w:t>
      </w:r>
      <w:r>
        <w:rPr>
          <w:w w:val="105"/>
        </w:rPr>
        <w:t>i</w:t>
      </w:r>
      <w:r>
        <w:rPr>
          <w:w w:val="111"/>
        </w:rPr>
        <w:t>on</w:t>
      </w:r>
      <w:r>
        <w:rPr/>
        <w:t> </w:t>
      </w:r>
      <w:r>
        <w:rPr>
          <w:spacing w:val="-20"/>
        </w:rPr>
        <w:t> </w:t>
      </w:r>
      <w:r>
        <w:rPr>
          <w:w w:val="117"/>
        </w:rPr>
        <w:t>h</w:t>
      </w:r>
      <w:r>
        <w:rPr>
          <w:w w:val="113"/>
        </w:rPr>
        <w:t>as</w:t>
      </w:r>
      <w:r>
        <w:rPr/>
        <w:t> </w:t>
      </w:r>
      <w:r>
        <w:rPr>
          <w:spacing w:val="-20"/>
        </w:rPr>
        <w:t> </w:t>
      </w:r>
      <w:r>
        <w:rPr>
          <w:spacing w:val="-6"/>
          <w:w w:val="148"/>
        </w:rPr>
        <w:t>t</w:t>
      </w:r>
      <w:r>
        <w:rPr>
          <w:spacing w:val="-6"/>
          <w:w w:val="106"/>
        </w:rPr>
        <w:t>w</w:t>
      </w:r>
      <w:r>
        <w:rPr>
          <w:w w:val="106"/>
        </w:rPr>
        <w:t>o</w:t>
      </w:r>
      <w:r>
        <w:rPr/>
        <w:t> </w:t>
      </w:r>
      <w:r>
        <w:rPr>
          <w:spacing w:val="-20"/>
        </w:rPr>
        <w:t> </w:t>
      </w:r>
      <w:r>
        <w:rPr>
          <w:w w:val="105"/>
        </w:rPr>
        <w:t>l</w:t>
      </w:r>
      <w:r>
        <w:rPr>
          <w:w w:val="111"/>
        </w:rPr>
        <w:t>o</w:t>
      </w:r>
      <w:r>
        <w:rPr>
          <w:spacing w:val="5"/>
          <w:w w:val="111"/>
        </w:rPr>
        <w:t>b</w:t>
      </w:r>
      <w:r>
        <w:rPr>
          <w:w w:val="106"/>
        </w:rPr>
        <w:t>e</w:t>
      </w:r>
      <w:r>
        <w:rPr>
          <w:w w:val="107"/>
        </w:rPr>
        <w:t>s</w:t>
      </w:r>
      <w:r>
        <w:rPr>
          <w:w w:val="117"/>
        </w:rPr>
        <w:t>,</w:t>
      </w:r>
      <w:r>
        <w:rPr/>
        <w:t> </w:t>
      </w:r>
      <w:r>
        <w:rPr>
          <w:spacing w:val="-15"/>
        </w:rPr>
        <w:t> </w:t>
      </w:r>
      <w:r>
        <w:rPr>
          <w:w w:val="113"/>
        </w:rPr>
        <w:t>as</w:t>
      </w:r>
      <w:r>
        <w:rPr/>
        <w:t> </w:t>
      </w:r>
      <w:r>
        <w:rPr>
          <w:spacing w:val="-20"/>
        </w:rPr>
        <w:t> </w:t>
      </w:r>
      <w:r>
        <w:rPr>
          <w:w w:val="107"/>
        </w:rPr>
        <w:t>s</w:t>
      </w:r>
      <w:r>
        <w:rPr>
          <w:w w:val="117"/>
        </w:rPr>
        <w:t>h</w:t>
      </w:r>
      <w:r>
        <w:rPr>
          <w:spacing w:val="-6"/>
          <w:w w:val="106"/>
        </w:rPr>
        <w:t>o</w:t>
      </w:r>
      <w:r>
        <w:rPr>
          <w:w w:val="106"/>
        </w:rPr>
        <w:t>w</w:t>
      </w:r>
      <w:r>
        <w:rPr>
          <w:w w:val="117"/>
        </w:rPr>
        <w:t>n</w:t>
      </w:r>
    </w:p>
    <w:p>
      <w:pPr>
        <w:spacing w:after="0" w:line="204" w:lineRule="auto"/>
        <w:jc w:val="both"/>
        <w:sectPr>
          <w:type w:val="continuous"/>
          <w:pgSz w:w="12240" w:h="15840"/>
          <w:pgMar w:top="2560" w:bottom="280" w:left="1720" w:right="1720"/>
        </w:sectPr>
      </w:pPr>
    </w:p>
    <w:p>
      <w:pPr>
        <w:pStyle w:val="BodyText"/>
        <w:spacing w:before="3"/>
        <w:rPr>
          <w:sz w:val="28"/>
        </w:rPr>
      </w:pPr>
    </w:p>
    <w:p>
      <w:pPr>
        <w:pStyle w:val="BodyText"/>
        <w:ind w:left="2055"/>
      </w:pPr>
      <w:r>
        <w:rPr/>
        <w:pict>
          <v:group style="width:259.4pt;height:170.15pt;mso-position-horizontal-relative:char;mso-position-vertical-relative:line" coordorigin="0,0" coordsize="5188,3403">
            <v:shape style="position:absolute;left:676;top:638;width:3871;height:2108" coordorigin="677,639" coordsize="3871,2108" path="m4548,1692l4548,1688,4548,1685,4548,1681,4548,1677,4548,1674,4547,1670,4547,1666,4547,1662,4547,1659,4547,1655,4546,1629,4545,1625,4545,1618,4545,1614,4544,1610,4544,1603,4543,1599,4543,1595,4536,1540,4535,1536,4518,1456,4517,1452,4516,1448,4499,1390,4479,1333,4453,1274,4424,1216,4393,1164,4389,1158,4385,1152,4350,1102,4284,1021,4281,1018,4279,1016,4200,939,4197,936,4195,934,4109,866,4057,831,4003,799,4000,797,3997,795,3893,745,3837,722,3784,704,3780,702,3727,687,3721,685,3652,668,3648,668,3645,667,3566,653,3531,649,3524,648,3510,646,3506,646,3503,646,3496,645,3492,645,3489,644,3482,644,3478,643,3475,643,3468,643,3454,642,3451,642,3447,641,3441,641,3437,641,3434,641,3427,640,3424,640,3420,640,3417,640,3414,640,3410,640,3407,639,3400,639,3397,639,3394,639,3391,639,3387,639,3384,639,3381,639,3377,639,3374,639,3371,639,3368,639,3364,639,3361,639,3358,639,3355,639,3351,639,3348,639,3345,639,3342,639,3338,639,3335,639,3332,639,3329,639,3325,639,3322,639,3319,639,3316,639,3313,639,3309,639,3306,639,3303,640,3297,640,3294,640,3290,640,3284,640,3281,640,3278,641,3272,641,3269,641,3265,641,3221,644,3218,645,3213,645,3202,646,3199,646,3196,646,3190,647,3179,648,3158,650,3155,651,3152,651,3073,662,3071,662,3068,662,2988,675,2909,690,2906,690,2904,690,2900,691,2891,693,2873,696,2839,702,2837,702,2835,703,2831,703,2822,705,2806,707,2773,712,2771,712,2769,713,2766,713,2758,714,2742,716,2740,716,2708,720,2704,720,2697,721,2695,721,2693,721,2689,721,2682,722,2680,722,2678,722,2674,723,2672,723,2670,723,2667,723,2665,723,2663,723,2659,723,2657,723,2656,724,2652,724,2650,724,2648,724,2646,724,2644,724,2642,724,2640,724,2636,724,2634,724,2632,724,2630,724,2628,724,2626,724,2624,724,2622,724,2620,724,2618,724,2616,724,2614,724,2612,724,2610,724,2608,724,2606,724,2604,724,2602,724,2600,724,2598,724,2596,724,2594,724,2592,724,2590,724,2588,724,2586,724,2584,724,2582,724,2580,724,2578,724,2576,724,2572,724,2570,724,2568,723,2564,723,2556,723,2554,723,2552,723,2548,722,2539,722,2537,722,2519,720,2515,720,2457,713,2453,712,2445,711,2429,709,2396,704,2394,703,2392,703,2322,691,2320,690,2317,690,2312,689,2303,687,2283,684,2243,676,2240,676,2238,676,2159,663,2156,662,2154,662,2092,653,2048,648,2045,648,2042,648,2037,647,2026,646,2023,646,2020,646,2014,645,2003,644,2000,644,1998,644,1992,643,1981,643,1978,642,1975,642,1969,642,1966,642,1963,642,1958,641,1955,641,1952,641,1946,641,1934,640,1931,640,1928,640,1923,640,1920,640,1917,639,1911,639,1908,639,1905,639,1902,639,1874,639,1871,639,1867,639,1864,639,1861,639,1857,639,1854,639,1851,639,1847,639,1844,639,1841,639,1837,639,1834,639,1831,639,1827,639,1824,639,1821,639,1817,639,1814,640,1807,640,1804,640,1801,640,1794,640,1790,641,1787,641,1780,641,1777,641,1773,642,1712,647,1666,652,1663,653,1657,654,1643,656,1617,660,1614,661,1610,661,1551,673,1457,698,1400,718,1396,719,1392,720,1335,743,1230,794,1223,798,1217,802,1203,810,1177,826,1125,860,1121,862,1118,864,1026,937,942,1020,867,1112,831,1166,798,1221,769,1279,744,1338,723,1395,707,1453,699,1486,698,1490,688,1549,684,1579,683,1586,682,1590,682,1593,681,1601,681,1605,681,1608,678,1638,678,1641,678,1645,678,1649,678,1652,678,1656,677,1660,677,1664,677,1667,677,1671,677,1675,677,1678,677,1682,677,1686,677,1689,677,1693,677,1697,677,1701,677,1704,677,1708,677,1712,677,1715,677,1719,677,1723,677,1726,678,1730,678,1734,678,1737,680,1767,680,1771,681,1778,681,1782,681,1785,682,1793,684,1807,684,1811,685,1815,694,1875,707,1934,725,1995,747,2055,773,2114,802,2170,862,2265,864,2268,866,2271,871,2278,881,2291,901,2316,903,2319,906,2323,945,2368,987,2411,1035,2455,1083,2494,1134,2531,1186,2565,1240,2595,1294,2623,1297,2624,1355,2650,1447,2683,1451,2684,1455,2685,1512,2702,1519,2703,1533,2707,1562,2714,1565,2714,1569,2715,1576,2717,1590,2720,1594,2720,1598,2721,1605,2722,1619,2725,1622,2725,1626,2726,1682,2734,1688,2735,1701,2737,1705,2737,1708,2737,1714,2738,1727,2739,1731,2740,1734,2740,1779,2743,1782,2743,1785,2743,1791,2744,1794,2744,1798,2744,1804,2744,1807,2745,1810,2745,1813,2745,1816,2745,1820,2745,1823,2745,1829,2745,1832,2745,1835,2745,1838,2745,1841,2745,1845,2746,1848,2746,1851,2746,1854,2746,1857,2746,1860,2746,1863,2746,1866,2746,1869,2746,1872,2746,1875,2746,1878,2746,1881,2746,1884,2746,1887,2746,1890,2746,1893,2745,1896,2745,1899,2745,1902,2745,1905,2745,1908,2745,1911,2745,1914,2745,1917,2745,1920,2745,1926,2745,1929,2745,1932,2744,1937,2744,1940,2744,1943,2744,1949,2744,1952,2743,1955,2743,1961,2743,1972,2742,1975,2742,1978,2742,1983,2742,1995,2741,1998,2741,2000,2740,2006,2740,2017,2739,2020,2739,2023,2738,2028,2738,2039,2737,2061,2735,2064,2734,2067,2734,2152,2723,2157,2722,2162,2721,2173,2719,2195,2716,2236,2709,2239,2709,2241,2708,2246,2707,2255,2706,2274,2702,2310,2696,2312,2695,2314,2695,2319,2694,2328,2693,2388,2682,2417,2677,2420,2677,2424,2676,2433,2675,2450,2672,2486,2668,2488,2667,2521,2664,2525,2664,2533,2663,2535,2663,2537,2663,2541,2663,2548,2662,2550,2662,2552,2662,2556,2662,2558,2661,2560,2661,2564,2661,2565,2661,2567,2661,2571,2661,2573,2661,2575,2661,2579,2660,2581,2660,2583,2660,2584,2660,2586,2660,2588,2660,2590,2660,2592,2660,2594,2660,2596,2660,2598,2660,2600,2660,2601,2660,2603,2660,2605,2660,2607,2660,2609,2660,2618,2660,2620,2660,2622,2660,2624,2660,2626,2660,2628,2660,2630,2660,2632,2660,2634,2660,2635,2660,2639,2660,2641,2660,2643,2660,2647,2661,2649,2661,2650,2661,2654,2661,2656,2661,2658,2661,2662,2661,2669,2662,2671,2662,2673,2662,2677,2662,2684,2663,2686,2663,2688,2663,2692,2663,2699,2664,2701,2664,2703,2664,2763,2671,2765,2671,2769,2672,2778,2673,2795,2675,2830,2681,2904,2694,2906,2694,2908,2695,2913,2696,2922,2697,2940,2700,2977,2707,2980,2707,2982,2708,3056,2720,3061,2721,3067,2722,3078,2723,3100,2727,3103,2727,3106,2728,3112,2728,3123,2730,3147,2733,3149,2733,3152,2733,3158,2734,3170,2735,3173,2736,3176,2736,3182,2737,3194,2738,3197,2738,3200,2738,3207,2739,3219,2740,3222,2740,3225,2740,3256,2743,3259,2743,3262,2743,3268,2743,3272,2743,3275,2744,3281,2744,3284,2744,3287,2744,3293,2744,3297,2745,3300,2745,3303,2745,3306,2745,3309,2745,3313,2745,3319,2745,3322,2745,3325,2745,3329,2745,3332,2745,3335,2746,3338,2746,3341,2746,3345,2746,3348,2746,3351,2746,3354,2746,3358,2746,3361,2746,3364,2746,3367,2746,3371,2746,3374,2746,3377,2746,3381,2746,3384,2745,3387,2745,3390,2745,3394,2745,3397,2745,3400,2745,3404,2745,3407,2745,3410,2745,3414,2745,3417,2745,3424,2744,3427,2744,3430,2744,3437,2744,3451,2743,3479,2741,3482,2741,3553,2733,3560,2732,3566,2731,3579,2729,3605,2725,3608,2724,3612,2724,3672,2711,3744,2693,3801,2675,3886,2643,3890,2641,3893,2640,3990,2592,4090,2531,4183,2461,4268,2381,4310,2333,4350,2283,4386,2231,4419,2176,4449,2120,4475,2062,4498,1999,4512,1952,4513,1948,4516,1940,4520,1924,4521,1920,4522,1916,4524,1907,4536,1842,4539,1821,4540,1817,4545,1759,4546,1755,4546,1751,4546,1746,4546,1742,4547,1738,4547,1734,4547,1730,4547,1726,4547,1721,4547,1717,4547,1713,4548,1709,4548,1705,4548,1701,4548,1696,4548,1692e" filled="false" stroked="true" strokeweight=".720627pt" strokecolor="#4c4b9c">
              <v:path arrowok="t"/>
              <v:stroke dashstyle="solid"/>
            </v:shape>
            <v:shape style="position:absolute;left:78;top:3;width:5067;height:3378" coordorigin="79,3" coordsize="5067,3378" path="m667,1692l667,1658m829,1692l829,1658m991,1692l991,1635m1153,1692l1153,1658m1315,1692l1315,1658m1477,1692l1477,1658m1639,1692l1639,1658m1802,1692l1802,1635m1964,1692l1964,1658m2126,1692l2126,1658m2288,1692l2288,1658m2450,1692l2450,1658m2612,1692l2612,1635m2774,1692l2774,1658m2937,1692l2937,1658m3099,1692l3099,1658m3261,1692l3261,1658m3423,1692l3423,1635m3585,1692l3585,1658m3747,1692l3747,1658m3909,1692l3909,1658m4072,1692l4072,1658m4234,1692l4234,1635m4396,1692l4396,1658m4558,1692l4558,1658m180,1692l180,1635m342,1692l342,1658m504,1692l504,1658m4720,1692l4720,1658m4882,1692l4882,1658m5044,1692l5044,1635m79,1692l5146,1692m2612,2665l2647,2665m2612,2503l2670,2503m2612,2341l2647,2341m2612,2179l2647,2179m2612,2016l2647,2016m2612,1854l2647,1854m2612,1692l2670,1692m2612,1530l2647,1530m2612,1368l2647,1368m2612,1206l2647,1206m2612,1044l2647,1044m2612,881l2670,881m2612,719l2647,719m2612,3314l2670,3314m2612,3151l2647,3151m2612,2989l2647,2989m2612,2827l2647,2827m2612,557l2647,557m2612,395l2647,395m2612,233l2647,233m2612,71l2670,71m2612,3381l2612,3e" filled="false" stroked="true" strokeweight=".288251pt" strokecolor="#373535">
              <v:path arrowok="t"/>
              <v:stroke dashstyle="solid"/>
            </v:shape>
            <v:shape style="position:absolute;left:2309;top:0;width:274;height:160" type="#_x0000_t202" filled="false" stroked="false">
              <v:textbox inset="0,0,0,0">
                <w:txbxContent>
                  <w:p>
                    <w:pPr>
                      <w:spacing w:line="159" w:lineRule="exact" w:before="0"/>
                      <w:ind w:left="0" w:right="0" w:firstLine="0"/>
                      <w:jc w:val="left"/>
                      <w:rPr>
                        <w:rFonts w:ascii="Times New Roman"/>
                        <w:sz w:val="14"/>
                      </w:rPr>
                    </w:pPr>
                    <w:bookmarkStart w:name="_bookmark14" w:id="15"/>
                    <w:bookmarkEnd w:id="15"/>
                    <w:r>
                      <w:rPr/>
                    </w:r>
                    <w:r>
                      <w:rPr>
                        <w:rFonts w:ascii="Times New Roman"/>
                        <w:color w:val="292929"/>
                        <w:w w:val="105"/>
                        <w:sz w:val="14"/>
                      </w:rPr>
                      <w:t>0.10</w:t>
                    </w:r>
                  </w:p>
                </w:txbxContent>
              </v:textbox>
              <w10:wrap type="none"/>
            </v:shape>
            <v:shape style="position:absolute;left:2309;top:810;width:274;height:160" type="#_x0000_t202" filled="false" stroked="false">
              <v:textbox inset="0,0,0,0">
                <w:txbxContent>
                  <w:p>
                    <w:pPr>
                      <w:spacing w:line="159" w:lineRule="exact" w:before="0"/>
                      <w:ind w:left="0" w:right="0" w:firstLine="0"/>
                      <w:jc w:val="left"/>
                      <w:rPr>
                        <w:rFonts w:ascii="Times New Roman"/>
                        <w:sz w:val="14"/>
                      </w:rPr>
                    </w:pPr>
                    <w:r>
                      <w:rPr>
                        <w:rFonts w:ascii="Times New Roman"/>
                        <w:color w:val="292929"/>
                        <w:w w:val="105"/>
                        <w:sz w:val="14"/>
                      </w:rPr>
                      <w:t>0.05</w:t>
                    </w:r>
                  </w:p>
                </w:txbxContent>
              </v:textbox>
              <w10:wrap type="none"/>
            </v:shape>
            <v:shape style="position:absolute;left:0;top:1751;width:375;height:160" type="#_x0000_t202" filled="false" stroked="false">
              <v:textbox inset="0,0,0,0">
                <w:txbxContent>
                  <w:p>
                    <w:pPr>
                      <w:spacing w:line="159" w:lineRule="exact" w:before="0"/>
                      <w:ind w:left="0" w:right="0" w:firstLine="0"/>
                      <w:jc w:val="left"/>
                      <w:rPr>
                        <w:rFonts w:ascii="Times New Roman" w:hAnsi="Times New Roman"/>
                        <w:sz w:val="14"/>
                      </w:rPr>
                    </w:pPr>
                    <w:r>
                      <w:rPr>
                        <w:rFonts w:ascii="Times New Roman" w:hAnsi="Times New Roman"/>
                        <w:color w:val="292929"/>
                        <w:w w:val="105"/>
                        <w:sz w:val="14"/>
                      </w:rPr>
                      <w:t>– 0.15</w:t>
                    </w:r>
                  </w:p>
                </w:txbxContent>
              </v:textbox>
              <w10:wrap type="none"/>
            </v:shape>
            <v:shape style="position:absolute;left:810;top:1751;width:375;height:160" type="#_x0000_t202" filled="false" stroked="false">
              <v:textbox inset="0,0,0,0">
                <w:txbxContent>
                  <w:p>
                    <w:pPr>
                      <w:spacing w:line="159" w:lineRule="exact" w:before="0"/>
                      <w:ind w:left="0" w:right="0" w:firstLine="0"/>
                      <w:jc w:val="left"/>
                      <w:rPr>
                        <w:rFonts w:ascii="Times New Roman" w:hAnsi="Times New Roman"/>
                        <w:sz w:val="14"/>
                      </w:rPr>
                    </w:pPr>
                    <w:r>
                      <w:rPr>
                        <w:rFonts w:ascii="Times New Roman" w:hAnsi="Times New Roman"/>
                        <w:color w:val="292929"/>
                        <w:w w:val="105"/>
                        <w:sz w:val="14"/>
                      </w:rPr>
                      <w:t>– 0.10</w:t>
                    </w:r>
                  </w:p>
                </w:txbxContent>
              </v:textbox>
              <w10:wrap type="none"/>
            </v:shape>
            <v:shape style="position:absolute;left:1621;top:1751;width:375;height:160" type="#_x0000_t202" filled="false" stroked="false">
              <v:textbox inset="0,0,0,0">
                <w:txbxContent>
                  <w:p>
                    <w:pPr>
                      <w:spacing w:line="159" w:lineRule="exact" w:before="0"/>
                      <w:ind w:left="0" w:right="0" w:firstLine="0"/>
                      <w:jc w:val="left"/>
                      <w:rPr>
                        <w:rFonts w:ascii="Times New Roman" w:hAnsi="Times New Roman"/>
                        <w:sz w:val="14"/>
                      </w:rPr>
                    </w:pPr>
                    <w:r>
                      <w:rPr>
                        <w:rFonts w:ascii="Times New Roman" w:hAnsi="Times New Roman"/>
                        <w:color w:val="292929"/>
                        <w:w w:val="105"/>
                        <w:sz w:val="14"/>
                      </w:rPr>
                      <w:t>– 0.05</w:t>
                    </w:r>
                  </w:p>
                </w:txbxContent>
              </v:textbox>
              <w10:wrap type="none"/>
            </v:shape>
            <v:shape style="position:absolute;left:3293;top:1751;width:274;height:160" type="#_x0000_t202" filled="false" stroked="false">
              <v:textbox inset="0,0,0,0">
                <w:txbxContent>
                  <w:p>
                    <w:pPr>
                      <w:spacing w:line="159" w:lineRule="exact" w:before="0"/>
                      <w:ind w:left="0" w:right="0" w:firstLine="0"/>
                      <w:jc w:val="left"/>
                      <w:rPr>
                        <w:rFonts w:ascii="Times New Roman"/>
                        <w:sz w:val="14"/>
                      </w:rPr>
                    </w:pPr>
                    <w:r>
                      <w:rPr>
                        <w:rFonts w:ascii="Times New Roman"/>
                        <w:color w:val="292929"/>
                        <w:w w:val="105"/>
                        <w:sz w:val="14"/>
                      </w:rPr>
                      <w:t>0.05</w:t>
                    </w:r>
                  </w:p>
                </w:txbxContent>
              </v:textbox>
              <w10:wrap type="none"/>
            </v:shape>
            <v:shape style="position:absolute;left:4103;top:1751;width:274;height:160" type="#_x0000_t202" filled="false" stroked="false">
              <v:textbox inset="0,0,0,0">
                <w:txbxContent>
                  <w:p>
                    <w:pPr>
                      <w:spacing w:line="159" w:lineRule="exact" w:before="0"/>
                      <w:ind w:left="0" w:right="0" w:firstLine="0"/>
                      <w:jc w:val="left"/>
                      <w:rPr>
                        <w:rFonts w:ascii="Times New Roman"/>
                        <w:sz w:val="14"/>
                      </w:rPr>
                    </w:pPr>
                    <w:r>
                      <w:rPr>
                        <w:rFonts w:ascii="Times New Roman"/>
                        <w:color w:val="292929"/>
                        <w:w w:val="105"/>
                        <w:sz w:val="14"/>
                      </w:rPr>
                      <w:t>0.10</w:t>
                    </w:r>
                  </w:p>
                </w:txbxContent>
              </v:textbox>
              <w10:wrap type="none"/>
            </v:shape>
            <v:shape style="position:absolute;left:4914;top:1751;width:274;height:160" type="#_x0000_t202" filled="false" stroked="false">
              <v:textbox inset="0,0,0,0">
                <w:txbxContent>
                  <w:p>
                    <w:pPr>
                      <w:spacing w:line="159" w:lineRule="exact" w:before="0"/>
                      <w:ind w:left="0" w:right="0" w:firstLine="0"/>
                      <w:jc w:val="left"/>
                      <w:rPr>
                        <w:rFonts w:ascii="Times New Roman"/>
                        <w:sz w:val="14"/>
                      </w:rPr>
                    </w:pPr>
                    <w:r>
                      <w:rPr>
                        <w:rFonts w:ascii="Times New Roman"/>
                        <w:color w:val="292929"/>
                        <w:w w:val="105"/>
                        <w:sz w:val="14"/>
                      </w:rPr>
                      <w:t>0.15</w:t>
                    </w:r>
                  </w:p>
                </w:txbxContent>
              </v:textbox>
              <w10:wrap type="none"/>
            </v:shape>
            <v:shape style="position:absolute;left:2208;top:2432;width:375;height:160" type="#_x0000_t202" filled="false" stroked="false">
              <v:textbox inset="0,0,0,0">
                <w:txbxContent>
                  <w:p>
                    <w:pPr>
                      <w:spacing w:line="159" w:lineRule="exact" w:before="0"/>
                      <w:ind w:left="0" w:right="0" w:firstLine="0"/>
                      <w:jc w:val="left"/>
                      <w:rPr>
                        <w:rFonts w:ascii="Times New Roman" w:hAnsi="Times New Roman"/>
                        <w:sz w:val="14"/>
                      </w:rPr>
                    </w:pPr>
                    <w:r>
                      <w:rPr>
                        <w:rFonts w:ascii="Times New Roman" w:hAnsi="Times New Roman"/>
                        <w:color w:val="292929"/>
                        <w:w w:val="105"/>
                        <w:sz w:val="14"/>
                      </w:rPr>
                      <w:t>– 0.05</w:t>
                    </w:r>
                  </w:p>
                </w:txbxContent>
              </v:textbox>
              <w10:wrap type="none"/>
            </v:shape>
            <v:shape style="position:absolute;left:2208;top:3242;width:375;height:160" type="#_x0000_t202" filled="false" stroked="false">
              <v:textbox inset="0,0,0,0">
                <w:txbxContent>
                  <w:p>
                    <w:pPr>
                      <w:spacing w:line="159" w:lineRule="exact" w:before="0"/>
                      <w:ind w:left="0" w:right="0" w:firstLine="0"/>
                      <w:jc w:val="left"/>
                      <w:rPr>
                        <w:rFonts w:ascii="Times New Roman" w:hAnsi="Times New Roman"/>
                        <w:sz w:val="14"/>
                      </w:rPr>
                    </w:pPr>
                    <w:r>
                      <w:rPr>
                        <w:rFonts w:ascii="Times New Roman" w:hAnsi="Times New Roman"/>
                        <w:color w:val="292929"/>
                        <w:w w:val="105"/>
                        <w:sz w:val="14"/>
                      </w:rPr>
                      <w:t>– 0.10</w:t>
                    </w:r>
                  </w:p>
                </w:txbxContent>
              </v:textbox>
              <w10:wrap type="none"/>
            </v:shape>
          </v:group>
        </w:pict>
      </w:r>
      <w:r>
        <w:rPr/>
      </w:r>
    </w:p>
    <w:p>
      <w:pPr>
        <w:pStyle w:val="BodyText"/>
        <w:spacing w:before="4"/>
        <w:rPr>
          <w:sz w:val="11"/>
        </w:rPr>
      </w:pPr>
    </w:p>
    <w:p>
      <w:pPr>
        <w:spacing w:line="199" w:lineRule="auto" w:before="74"/>
        <w:ind w:left="943" w:right="441" w:firstLine="0"/>
        <w:jc w:val="both"/>
        <w:rPr>
          <w:rFonts w:ascii="Palatino Linotype" w:hAnsi="Palatino Linotype"/>
          <w:sz w:val="16"/>
        </w:rPr>
      </w:pPr>
      <w:r>
        <w:rPr>
          <w:rFonts w:ascii="Lucida Sans Unicode" w:hAnsi="Lucida Sans Unicode"/>
          <w:color w:val="2C6362"/>
          <w:sz w:val="16"/>
        </w:rPr>
        <w:t>Figure 14.8.  </w:t>
      </w:r>
      <w:r>
        <w:rPr>
          <w:rFonts w:ascii="Palatino Linotype" w:hAnsi="Palatino Linotype"/>
          <w:sz w:val="16"/>
        </w:rPr>
        <w:t>Polar plot of the Rayleigh phase as a function of </w:t>
      </w:r>
      <w:r>
        <w:rPr>
          <w:rFonts w:ascii="Palatino Linotype" w:hAnsi="Palatino Linotype"/>
          <w:i/>
          <w:sz w:val="16"/>
        </w:rPr>
        <w:t>θ</w:t>
      </w:r>
      <w:r>
        <w:rPr>
          <w:rFonts w:ascii="Palatino Linotype" w:hAnsi="Palatino Linotype"/>
          <w:sz w:val="16"/>
        </w:rPr>
        <w:t>.  The light is coming horizontally    from the left, and the relative intensity is shown for angle </w:t>
      </w:r>
      <w:r>
        <w:rPr>
          <w:rFonts w:ascii="Palatino Linotype" w:hAnsi="Palatino Linotype"/>
          <w:i/>
          <w:sz w:val="16"/>
        </w:rPr>
        <w:t>θ</w:t>
      </w:r>
      <w:r>
        <w:rPr>
          <w:rFonts w:ascii="Palatino Linotype" w:hAnsi="Palatino Linotype"/>
          <w:sz w:val="16"/>
        </w:rPr>
        <w:t>, measured counterclockwise from the  </w:t>
      </w:r>
      <w:r>
        <w:rPr>
          <w:rFonts w:ascii="Palatino Linotype" w:hAnsi="Palatino Linotype"/>
          <w:i/>
          <w:sz w:val="16"/>
        </w:rPr>
        <w:t>x</w:t>
      </w:r>
      <w:r>
        <w:rPr>
          <w:rFonts w:ascii="Palatino Linotype" w:hAnsi="Palatino Linotype"/>
          <w:sz w:val="16"/>
        </w:rPr>
        <w:t>-axis.</w:t>
      </w:r>
      <w:r>
        <w:rPr>
          <w:rFonts w:ascii="Palatino Linotype" w:hAnsi="Palatino Linotype"/>
          <w:spacing w:val="37"/>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chance</w:t>
      </w:r>
      <w:r>
        <w:rPr>
          <w:rFonts w:ascii="Palatino Linotype" w:hAnsi="Palatino Linotype"/>
          <w:spacing w:val="18"/>
          <w:sz w:val="16"/>
        </w:rPr>
        <w:t> </w:t>
      </w:r>
      <w:r>
        <w:rPr>
          <w:rFonts w:ascii="Palatino Linotype" w:hAnsi="Palatino Linotype"/>
          <w:sz w:val="16"/>
        </w:rPr>
        <w:t>of</w:t>
      </w:r>
      <w:r>
        <w:rPr>
          <w:rFonts w:ascii="Palatino Linotype" w:hAnsi="Palatino Linotype"/>
          <w:spacing w:val="18"/>
          <w:sz w:val="16"/>
        </w:rPr>
        <w:t> </w:t>
      </w:r>
      <w:r>
        <w:rPr>
          <w:rFonts w:ascii="Palatino Linotype" w:hAnsi="Palatino Linotype"/>
          <w:sz w:val="16"/>
        </w:rPr>
        <w:t>forward</w:t>
      </w:r>
      <w:r>
        <w:rPr>
          <w:rFonts w:ascii="Palatino Linotype" w:hAnsi="Palatino Linotype"/>
          <w:spacing w:val="18"/>
          <w:sz w:val="16"/>
        </w:rPr>
        <w:t> </w:t>
      </w:r>
      <w:r>
        <w:rPr>
          <w:rFonts w:ascii="Palatino Linotype" w:hAnsi="Palatino Linotype"/>
          <w:sz w:val="16"/>
        </w:rPr>
        <w:t>and</w:t>
      </w:r>
      <w:r>
        <w:rPr>
          <w:rFonts w:ascii="Palatino Linotype" w:hAnsi="Palatino Linotype"/>
          <w:spacing w:val="18"/>
          <w:sz w:val="16"/>
        </w:rPr>
        <w:t> </w:t>
      </w:r>
      <w:r>
        <w:rPr>
          <w:rFonts w:ascii="Palatino Linotype" w:hAnsi="Palatino Linotype"/>
          <w:sz w:val="16"/>
        </w:rPr>
        <w:t>backward</w:t>
      </w:r>
      <w:r>
        <w:rPr>
          <w:rFonts w:ascii="Palatino Linotype" w:hAnsi="Palatino Linotype"/>
          <w:spacing w:val="18"/>
          <w:sz w:val="16"/>
        </w:rPr>
        <w:t> </w:t>
      </w:r>
      <w:r>
        <w:rPr>
          <w:rFonts w:ascii="Palatino Linotype" w:hAnsi="Palatino Linotype"/>
          <w:sz w:val="16"/>
        </w:rPr>
        <w:t>scattering</w:t>
      </w:r>
      <w:r>
        <w:rPr>
          <w:rFonts w:ascii="Palatino Linotype" w:hAnsi="Palatino Linotype"/>
          <w:spacing w:val="18"/>
          <w:sz w:val="16"/>
        </w:rPr>
        <w:t> </w:t>
      </w:r>
      <w:r>
        <w:rPr>
          <w:rFonts w:ascii="Palatino Linotype" w:hAnsi="Palatino Linotype"/>
          <w:sz w:val="16"/>
        </w:rPr>
        <w:t>is</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same.</w:t>
      </w:r>
    </w:p>
    <w:p>
      <w:pPr>
        <w:pStyle w:val="BodyText"/>
        <w:rPr>
          <w:rFonts w:ascii="Palatino Linotype"/>
          <w:sz w:val="16"/>
        </w:rPr>
      </w:pPr>
    </w:p>
    <w:p>
      <w:pPr>
        <w:pStyle w:val="BodyText"/>
        <w:spacing w:before="5"/>
        <w:rPr>
          <w:rFonts w:ascii="Palatino Linotype"/>
          <w:sz w:val="14"/>
        </w:rPr>
      </w:pPr>
    </w:p>
    <w:p>
      <w:pPr>
        <w:pStyle w:val="BodyText"/>
        <w:spacing w:line="204" w:lineRule="auto" w:before="1"/>
        <w:ind w:left="943" w:right="441"/>
        <w:jc w:val="both"/>
      </w:pPr>
      <w:r>
        <w:rPr>
          <w:w w:val="120"/>
        </w:rPr>
        <w:t>in</w:t>
      </w:r>
      <w:r>
        <w:rPr>
          <w:spacing w:val="-12"/>
          <w:w w:val="120"/>
        </w:rPr>
        <w:t> </w:t>
      </w:r>
      <w:hyperlink w:history="true" w:anchor="_bookmark14">
        <w:r>
          <w:rPr>
            <w:color w:val="0000FF"/>
            <w:w w:val="120"/>
          </w:rPr>
          <w:t>Figure</w:t>
        </w:r>
        <w:r>
          <w:rPr>
            <w:color w:val="0000FF"/>
            <w:spacing w:val="-11"/>
            <w:w w:val="120"/>
          </w:rPr>
          <w:t> </w:t>
        </w:r>
        <w:r>
          <w:rPr>
            <w:color w:val="0000FF"/>
            <w:w w:val="120"/>
          </w:rPr>
          <w:t>14.8</w:t>
        </w:r>
      </w:hyperlink>
      <w:r>
        <w:rPr>
          <w:w w:val="120"/>
        </w:rPr>
        <w:t>,</w:t>
      </w:r>
      <w:r>
        <w:rPr>
          <w:spacing w:val="-9"/>
          <w:w w:val="120"/>
        </w:rPr>
        <w:t> </w:t>
      </w:r>
      <w:r>
        <w:rPr>
          <w:w w:val="120"/>
        </w:rPr>
        <w:t>referred</w:t>
      </w:r>
      <w:r>
        <w:rPr>
          <w:spacing w:val="-11"/>
          <w:w w:val="120"/>
        </w:rPr>
        <w:t> </w:t>
      </w:r>
      <w:r>
        <w:rPr>
          <w:w w:val="120"/>
        </w:rPr>
        <w:t>to</w:t>
      </w:r>
      <w:r>
        <w:rPr>
          <w:spacing w:val="-12"/>
          <w:w w:val="120"/>
        </w:rPr>
        <w:t> </w:t>
      </w:r>
      <w:r>
        <w:rPr>
          <w:w w:val="120"/>
        </w:rPr>
        <w:t>as</w:t>
      </w:r>
      <w:r>
        <w:rPr>
          <w:spacing w:val="-12"/>
          <w:w w:val="120"/>
        </w:rPr>
        <w:t> </w:t>
      </w:r>
      <w:r>
        <w:rPr>
          <w:rFonts w:ascii="Palatino Linotype" w:hAnsi="Palatino Linotype"/>
          <w:i/>
          <w:spacing w:val="-3"/>
          <w:w w:val="120"/>
        </w:rPr>
        <w:t>backward</w:t>
      </w:r>
      <w:r>
        <w:rPr>
          <w:rFonts w:ascii="Palatino Linotype" w:hAnsi="Palatino Linotype"/>
          <w:i/>
          <w:spacing w:val="-7"/>
          <w:w w:val="120"/>
        </w:rPr>
        <w:t> </w:t>
      </w:r>
      <w:r>
        <w:rPr>
          <w:rFonts w:ascii="Palatino Linotype" w:hAnsi="Palatino Linotype"/>
          <w:i/>
          <w:w w:val="120"/>
        </w:rPr>
        <w:t>and</w:t>
      </w:r>
      <w:r>
        <w:rPr>
          <w:rFonts w:ascii="Palatino Linotype" w:hAnsi="Palatino Linotype"/>
          <w:i/>
          <w:spacing w:val="-6"/>
          <w:w w:val="120"/>
        </w:rPr>
        <w:t> </w:t>
      </w:r>
      <w:r>
        <w:rPr>
          <w:w w:val="120"/>
        </w:rPr>
        <w:t>forward</w:t>
      </w:r>
      <w:r>
        <w:rPr>
          <w:spacing w:val="-12"/>
          <w:w w:val="120"/>
        </w:rPr>
        <w:t> </w:t>
      </w:r>
      <w:r>
        <w:rPr>
          <w:w w:val="120"/>
        </w:rPr>
        <w:t>scattering,</w:t>
      </w:r>
      <w:r>
        <w:rPr>
          <w:spacing w:val="-9"/>
          <w:w w:val="120"/>
        </w:rPr>
        <w:t> </w:t>
      </w:r>
      <w:r>
        <w:rPr>
          <w:w w:val="120"/>
        </w:rPr>
        <w:t>relative</w:t>
      </w:r>
      <w:r>
        <w:rPr>
          <w:spacing w:val="-11"/>
          <w:w w:val="120"/>
        </w:rPr>
        <w:t> </w:t>
      </w:r>
      <w:r>
        <w:rPr>
          <w:w w:val="120"/>
        </w:rPr>
        <w:t>to</w:t>
      </w:r>
      <w:r>
        <w:rPr>
          <w:spacing w:val="-12"/>
          <w:w w:val="120"/>
        </w:rPr>
        <w:t> </w:t>
      </w:r>
      <w:r>
        <w:rPr>
          <w:w w:val="120"/>
        </w:rPr>
        <w:t>the</w:t>
      </w:r>
      <w:r>
        <w:rPr>
          <w:spacing w:val="-11"/>
          <w:w w:val="120"/>
        </w:rPr>
        <w:t> </w:t>
      </w:r>
      <w:r>
        <w:rPr>
          <w:w w:val="120"/>
        </w:rPr>
        <w:t>light direction.</w:t>
      </w:r>
      <w:r>
        <w:rPr>
          <w:spacing w:val="59"/>
          <w:w w:val="120"/>
        </w:rPr>
        <w:t> </w:t>
      </w:r>
      <w:r>
        <w:rPr>
          <w:w w:val="120"/>
        </w:rPr>
        <w:t>This</w:t>
      </w:r>
      <w:r>
        <w:rPr>
          <w:spacing w:val="-18"/>
          <w:w w:val="120"/>
        </w:rPr>
        <w:t> </w:t>
      </w:r>
      <w:r>
        <w:rPr>
          <w:w w:val="120"/>
        </w:rPr>
        <w:t>function</w:t>
      </w:r>
      <w:r>
        <w:rPr>
          <w:spacing w:val="-18"/>
          <w:w w:val="120"/>
        </w:rPr>
        <w:t> </w:t>
      </w:r>
      <w:r>
        <w:rPr>
          <w:w w:val="120"/>
        </w:rPr>
        <w:t>is</w:t>
      </w:r>
      <w:r>
        <w:rPr>
          <w:spacing w:val="-17"/>
          <w:w w:val="120"/>
        </w:rPr>
        <w:t> </w:t>
      </w:r>
      <w:r>
        <w:rPr>
          <w:w w:val="120"/>
        </w:rPr>
        <w:t>evaluated</w:t>
      </w:r>
      <w:r>
        <w:rPr>
          <w:spacing w:val="-18"/>
          <w:w w:val="120"/>
        </w:rPr>
        <w:t> </w:t>
      </w:r>
      <w:r>
        <w:rPr>
          <w:w w:val="120"/>
        </w:rPr>
        <w:t>at</w:t>
      </w:r>
      <w:r>
        <w:rPr>
          <w:spacing w:val="-17"/>
          <w:w w:val="120"/>
        </w:rPr>
        <w:t> </w:t>
      </w:r>
      <w:r>
        <w:rPr>
          <w:rFonts w:ascii="Times New Roman" w:hAnsi="Times New Roman"/>
          <w:i/>
          <w:spacing w:val="2"/>
          <w:w w:val="120"/>
        </w:rPr>
        <w:t>θ</w:t>
      </w:r>
      <w:r>
        <w:rPr>
          <w:spacing w:val="2"/>
          <w:w w:val="120"/>
        </w:rPr>
        <w:t>,</w:t>
      </w:r>
      <w:r>
        <w:rPr>
          <w:spacing w:val="-18"/>
          <w:w w:val="120"/>
        </w:rPr>
        <w:t> </w:t>
      </w:r>
      <w:r>
        <w:rPr>
          <w:w w:val="120"/>
        </w:rPr>
        <w:t>the</w:t>
      </w:r>
      <w:r>
        <w:rPr>
          <w:spacing w:val="-18"/>
          <w:w w:val="120"/>
        </w:rPr>
        <w:t> </w:t>
      </w:r>
      <w:r>
        <w:rPr>
          <w:w w:val="120"/>
        </w:rPr>
        <w:t>angle</w:t>
      </w:r>
      <w:r>
        <w:rPr>
          <w:spacing w:val="-17"/>
          <w:w w:val="120"/>
        </w:rPr>
        <w:t> </w:t>
      </w:r>
      <w:r>
        <w:rPr>
          <w:w w:val="120"/>
        </w:rPr>
        <w:t>between</w:t>
      </w:r>
      <w:r>
        <w:rPr>
          <w:spacing w:val="-18"/>
          <w:w w:val="120"/>
        </w:rPr>
        <w:t> </w:t>
      </w:r>
      <w:r>
        <w:rPr>
          <w:w w:val="120"/>
        </w:rPr>
        <w:t>the</w:t>
      </w:r>
      <w:r>
        <w:rPr>
          <w:spacing w:val="-18"/>
          <w:w w:val="120"/>
        </w:rPr>
        <w:t> </w:t>
      </w:r>
      <w:r>
        <w:rPr>
          <w:w w:val="120"/>
        </w:rPr>
        <w:t>incoming</w:t>
      </w:r>
      <w:r>
        <w:rPr>
          <w:spacing w:val="-17"/>
          <w:w w:val="120"/>
        </w:rPr>
        <w:t> </w:t>
      </w:r>
      <w:r>
        <w:rPr>
          <w:w w:val="120"/>
        </w:rPr>
        <w:t>light</w:t>
      </w:r>
      <w:r>
        <w:rPr>
          <w:spacing w:val="-18"/>
          <w:w w:val="120"/>
        </w:rPr>
        <w:t> </w:t>
      </w:r>
      <w:r>
        <w:rPr>
          <w:w w:val="120"/>
        </w:rPr>
        <w:t>and out-scattering directions. The function</w:t>
      </w:r>
      <w:r>
        <w:rPr>
          <w:spacing w:val="-36"/>
          <w:w w:val="120"/>
        </w:rPr>
        <w:t> </w:t>
      </w:r>
      <w:r>
        <w:rPr>
          <w:w w:val="120"/>
        </w:rPr>
        <w:t>is</w:t>
      </w:r>
    </w:p>
    <w:p>
      <w:pPr>
        <w:spacing w:after="0" w:line="204" w:lineRule="auto"/>
        <w:jc w:val="both"/>
        <w:sectPr>
          <w:pgSz w:w="12240" w:h="15840"/>
          <w:pgMar w:header="2359" w:footer="0" w:top="2560" w:bottom="280" w:left="1720" w:right="1720"/>
        </w:sectPr>
      </w:pPr>
    </w:p>
    <w:p>
      <w:pPr>
        <w:pStyle w:val="BodyText"/>
        <w:spacing w:line="207" w:lineRule="exact" w:before="121"/>
        <w:ind w:left="4389"/>
      </w:pPr>
      <w:r>
        <w:rPr>
          <w:w w:val="106"/>
        </w:rPr>
        <w:t>3</w:t>
      </w:r>
    </w:p>
    <w:p>
      <w:pPr>
        <w:spacing w:line="136" w:lineRule="exact" w:before="0"/>
        <w:ind w:left="3635" w:right="0" w:firstLine="0"/>
        <w:jc w:val="left"/>
        <w:rPr>
          <w:sz w:val="20"/>
        </w:rPr>
      </w:pPr>
      <w:r>
        <w:rPr/>
        <w:pict>
          <v:line style="position:absolute;mso-position-horizontal-relative:page;mso-position-vertical-relative:paragraph;z-index:15763456" from="299.957001pt,3.887329pt" to="315.956001pt,3.887329pt" stroked="true" strokeweight=".398pt" strokecolor="#000000">
            <v:stroke dashstyle="solid"/>
            <w10:wrap type="none"/>
          </v:line>
        </w:pict>
      </w:r>
      <w:r>
        <w:rPr>
          <w:rFonts w:ascii="Times New Roman" w:hAnsi="Times New Roman"/>
          <w:i/>
          <w:w w:val="130"/>
          <w:sz w:val="20"/>
        </w:rPr>
        <w:t>p</w:t>
      </w:r>
      <w:r>
        <w:rPr>
          <w:w w:val="130"/>
          <w:sz w:val="20"/>
        </w:rPr>
        <w:t>(</w:t>
      </w:r>
      <w:r>
        <w:rPr>
          <w:rFonts w:ascii="Times New Roman" w:hAnsi="Times New Roman"/>
          <w:i/>
          <w:w w:val="130"/>
          <w:sz w:val="20"/>
        </w:rPr>
        <w:t>θ</w:t>
      </w:r>
      <w:r>
        <w:rPr>
          <w:w w:val="130"/>
          <w:sz w:val="20"/>
        </w:rPr>
        <w:t>) =</w:t>
      </w:r>
    </w:p>
    <w:p>
      <w:pPr>
        <w:spacing w:line="208" w:lineRule="exact" w:before="0"/>
        <w:ind w:left="4279" w:right="0" w:firstLine="0"/>
        <w:jc w:val="left"/>
        <w:rPr>
          <w:rFonts w:ascii="Times New Roman" w:hAnsi="Times New Roman"/>
          <w:i/>
          <w:sz w:val="20"/>
        </w:rPr>
      </w:pPr>
      <w:r>
        <w:rPr>
          <w:w w:val="105"/>
          <w:sz w:val="20"/>
        </w:rPr>
        <w:t>16</w:t>
      </w:r>
      <w:r>
        <w:rPr>
          <w:rFonts w:ascii="Times New Roman" w:hAnsi="Times New Roman"/>
          <w:i/>
          <w:w w:val="105"/>
          <w:sz w:val="20"/>
        </w:rPr>
        <w:t>π</w:t>
      </w:r>
    </w:p>
    <w:p>
      <w:pPr>
        <w:pStyle w:val="BodyText"/>
        <w:spacing w:before="3"/>
        <w:rPr>
          <w:rFonts w:ascii="Times New Roman"/>
          <w:i/>
          <w:sz w:val="22"/>
        </w:rPr>
      </w:pPr>
      <w:r>
        <w:rPr/>
        <w:br w:type="column"/>
      </w:r>
      <w:r>
        <w:rPr>
          <w:rFonts w:ascii="Times New Roman"/>
          <w:i/>
          <w:sz w:val="22"/>
        </w:rPr>
      </w:r>
    </w:p>
    <w:p>
      <w:pPr>
        <w:pStyle w:val="BodyText"/>
        <w:tabs>
          <w:tab w:pos="3214" w:val="left" w:leader="none"/>
        </w:tabs>
        <w:ind w:left="-9"/>
      </w:pPr>
      <w:r>
        <w:rPr>
          <w:w w:val="120"/>
        </w:rPr>
        <w:t>(1 +</w:t>
      </w:r>
      <w:r>
        <w:rPr>
          <w:spacing w:val="-43"/>
          <w:w w:val="120"/>
        </w:rPr>
        <w:t> </w:t>
      </w:r>
      <w:r>
        <w:rPr>
          <w:w w:val="120"/>
        </w:rPr>
        <w:t>cos</w:t>
      </w:r>
      <w:r>
        <w:rPr>
          <w:w w:val="120"/>
          <w:vertAlign w:val="superscript"/>
        </w:rPr>
        <w:t>2</w:t>
      </w:r>
      <w:r>
        <w:rPr>
          <w:spacing w:val="-22"/>
          <w:w w:val="120"/>
          <w:vertAlign w:val="baseline"/>
        </w:rPr>
        <w:t> </w:t>
      </w:r>
      <w:r>
        <w:rPr>
          <w:rFonts w:ascii="Times New Roman" w:hAnsi="Times New Roman"/>
          <w:i/>
          <w:w w:val="120"/>
          <w:vertAlign w:val="baseline"/>
        </w:rPr>
        <w:t>θ</w:t>
      </w:r>
      <w:r>
        <w:rPr>
          <w:w w:val="120"/>
          <w:vertAlign w:val="baseline"/>
        </w:rPr>
        <w:t>)</w:t>
      </w:r>
      <w:r>
        <w:rPr>
          <w:rFonts w:ascii="Times New Roman" w:hAnsi="Times New Roman"/>
          <w:i/>
          <w:w w:val="120"/>
          <w:vertAlign w:val="baseline"/>
        </w:rPr>
        <w:t>.</w:t>
        <w:tab/>
      </w:r>
      <w:r>
        <w:rPr>
          <w:w w:val="120"/>
          <w:vertAlign w:val="baseline"/>
        </w:rPr>
        <w:t>(14.8)</w:t>
      </w:r>
    </w:p>
    <w:p>
      <w:pPr>
        <w:spacing w:after="0"/>
        <w:sectPr>
          <w:type w:val="continuous"/>
          <w:pgSz w:w="12240" w:h="15840"/>
          <w:pgMar w:top="2560" w:bottom="280" w:left="1720" w:right="1720"/>
          <w:cols w:num="2" w:equalWidth="0">
            <w:col w:w="4592" w:space="40"/>
            <w:col w:w="4168"/>
          </w:cols>
        </w:sectPr>
      </w:pPr>
    </w:p>
    <w:p>
      <w:pPr>
        <w:pStyle w:val="BodyText"/>
        <w:spacing w:line="204" w:lineRule="auto" w:before="108"/>
        <w:ind w:left="944" w:right="441"/>
        <w:jc w:val="both"/>
      </w:pPr>
      <w:r>
        <w:rPr>
          <w:w w:val="115"/>
        </w:rPr>
        <w:t>Rayleigh</w:t>
      </w:r>
      <w:r>
        <w:rPr>
          <w:spacing w:val="-18"/>
          <w:w w:val="115"/>
        </w:rPr>
        <w:t> </w:t>
      </w:r>
      <w:r>
        <w:rPr>
          <w:w w:val="115"/>
        </w:rPr>
        <w:t>scattering</w:t>
      </w:r>
      <w:r>
        <w:rPr>
          <w:spacing w:val="-17"/>
          <w:w w:val="115"/>
        </w:rPr>
        <w:t> </w:t>
      </w:r>
      <w:r>
        <w:rPr>
          <w:w w:val="115"/>
        </w:rPr>
        <w:t>is</w:t>
      </w:r>
      <w:r>
        <w:rPr>
          <w:spacing w:val="-17"/>
          <w:w w:val="115"/>
        </w:rPr>
        <w:t> </w:t>
      </w:r>
      <w:r>
        <w:rPr>
          <w:w w:val="115"/>
        </w:rPr>
        <w:t>highly</w:t>
      </w:r>
      <w:r>
        <w:rPr>
          <w:spacing w:val="-17"/>
          <w:w w:val="115"/>
        </w:rPr>
        <w:t> </w:t>
      </w:r>
      <w:r>
        <w:rPr>
          <w:w w:val="115"/>
        </w:rPr>
        <w:t>wavelength-dependent.</w:t>
      </w:r>
      <w:r>
        <w:rPr>
          <w:spacing w:val="8"/>
          <w:w w:val="115"/>
        </w:rPr>
        <w:t> </w:t>
      </w:r>
      <w:r>
        <w:rPr>
          <w:w w:val="115"/>
        </w:rPr>
        <w:t>When</w:t>
      </w:r>
      <w:r>
        <w:rPr>
          <w:spacing w:val="-17"/>
          <w:w w:val="115"/>
        </w:rPr>
        <w:t> </w:t>
      </w:r>
      <w:r>
        <w:rPr>
          <w:w w:val="115"/>
        </w:rPr>
        <w:t>viewed</w:t>
      </w:r>
      <w:r>
        <w:rPr>
          <w:spacing w:val="-17"/>
          <w:w w:val="115"/>
        </w:rPr>
        <w:t> </w:t>
      </w:r>
      <w:r>
        <w:rPr>
          <w:w w:val="115"/>
        </w:rPr>
        <w:t>as</w:t>
      </w:r>
      <w:r>
        <w:rPr>
          <w:spacing w:val="-18"/>
          <w:w w:val="115"/>
        </w:rPr>
        <w:t> </w:t>
      </w:r>
      <w:r>
        <w:rPr>
          <w:w w:val="115"/>
        </w:rPr>
        <w:t>a</w:t>
      </w:r>
      <w:r>
        <w:rPr>
          <w:spacing w:val="-17"/>
          <w:w w:val="115"/>
        </w:rPr>
        <w:t> </w:t>
      </w:r>
      <w:r>
        <w:rPr>
          <w:w w:val="115"/>
        </w:rPr>
        <w:t>function</w:t>
      </w:r>
      <w:r>
        <w:rPr>
          <w:spacing w:val="-17"/>
          <w:w w:val="115"/>
        </w:rPr>
        <w:t> </w:t>
      </w:r>
      <w:r>
        <w:rPr>
          <w:w w:val="115"/>
        </w:rPr>
        <w:t>of</w:t>
      </w:r>
      <w:r>
        <w:rPr>
          <w:spacing w:val="-17"/>
          <w:w w:val="115"/>
        </w:rPr>
        <w:t> </w:t>
      </w:r>
      <w:r>
        <w:rPr>
          <w:w w:val="115"/>
        </w:rPr>
        <w:t>the light</w:t>
      </w:r>
      <w:r>
        <w:rPr>
          <w:spacing w:val="-9"/>
          <w:w w:val="115"/>
        </w:rPr>
        <w:t> </w:t>
      </w:r>
      <w:r>
        <w:rPr>
          <w:w w:val="115"/>
        </w:rPr>
        <w:t>wavelength</w:t>
      </w:r>
      <w:r>
        <w:rPr>
          <w:spacing w:val="-9"/>
          <w:w w:val="115"/>
        </w:rPr>
        <w:t> </w:t>
      </w:r>
      <w:r>
        <w:rPr>
          <w:rFonts w:ascii="Times New Roman" w:hAnsi="Times New Roman"/>
          <w:i/>
          <w:w w:val="115"/>
        </w:rPr>
        <w:t>λ</w:t>
      </w:r>
      <w:r>
        <w:rPr>
          <w:w w:val="115"/>
        </w:rPr>
        <w:t>,</w:t>
      </w:r>
      <w:r>
        <w:rPr>
          <w:spacing w:val="-7"/>
          <w:w w:val="115"/>
        </w:rPr>
        <w:t> </w:t>
      </w:r>
      <w:r>
        <w:rPr>
          <w:w w:val="115"/>
        </w:rPr>
        <w:t>the</w:t>
      </w:r>
      <w:r>
        <w:rPr>
          <w:spacing w:val="-9"/>
          <w:w w:val="115"/>
        </w:rPr>
        <w:t> </w:t>
      </w:r>
      <w:r>
        <w:rPr>
          <w:w w:val="115"/>
        </w:rPr>
        <w:t>scattering</w:t>
      </w:r>
      <w:r>
        <w:rPr>
          <w:spacing w:val="-8"/>
          <w:w w:val="115"/>
        </w:rPr>
        <w:t> </w:t>
      </w:r>
      <w:r>
        <w:rPr>
          <w:w w:val="115"/>
        </w:rPr>
        <w:t>coefficient</w:t>
      </w:r>
      <w:r>
        <w:rPr>
          <w:spacing w:val="-9"/>
          <w:w w:val="115"/>
        </w:rPr>
        <w:t> </w:t>
      </w:r>
      <w:r>
        <w:rPr>
          <w:rFonts w:ascii="Times New Roman" w:hAnsi="Times New Roman"/>
          <w:i/>
          <w:w w:val="115"/>
        </w:rPr>
        <w:t>σ</w:t>
      </w:r>
      <w:r>
        <w:rPr>
          <w:rFonts w:ascii="Times New Roman" w:hAnsi="Times New Roman"/>
          <w:i/>
          <w:w w:val="115"/>
          <w:vertAlign w:val="subscript"/>
        </w:rPr>
        <w:t>s</w:t>
      </w:r>
      <w:r>
        <w:rPr>
          <w:rFonts w:ascii="Times New Roman" w:hAnsi="Times New Roman"/>
          <w:i/>
          <w:spacing w:val="2"/>
          <w:w w:val="115"/>
          <w:vertAlign w:val="baseline"/>
        </w:rPr>
        <w:t> </w:t>
      </w:r>
      <w:r>
        <w:rPr>
          <w:w w:val="115"/>
          <w:vertAlign w:val="baseline"/>
        </w:rPr>
        <w:t>for</w:t>
      </w:r>
      <w:r>
        <w:rPr>
          <w:spacing w:val="-9"/>
          <w:w w:val="115"/>
          <w:vertAlign w:val="baseline"/>
        </w:rPr>
        <w:t> </w:t>
      </w:r>
      <w:r>
        <w:rPr>
          <w:w w:val="115"/>
          <w:vertAlign w:val="baseline"/>
        </w:rPr>
        <w:t>Rayleigh</w:t>
      </w:r>
      <w:r>
        <w:rPr>
          <w:spacing w:val="-9"/>
          <w:w w:val="115"/>
          <w:vertAlign w:val="baseline"/>
        </w:rPr>
        <w:t> </w:t>
      </w:r>
      <w:r>
        <w:rPr>
          <w:w w:val="115"/>
          <w:vertAlign w:val="baseline"/>
        </w:rPr>
        <w:t>scattering</w:t>
      </w:r>
      <w:r>
        <w:rPr>
          <w:spacing w:val="-8"/>
          <w:w w:val="115"/>
          <w:vertAlign w:val="baseline"/>
        </w:rPr>
        <w:t> </w:t>
      </w:r>
      <w:r>
        <w:rPr>
          <w:w w:val="115"/>
          <w:vertAlign w:val="baseline"/>
        </w:rPr>
        <w:t>is</w:t>
      </w:r>
      <w:r>
        <w:rPr>
          <w:spacing w:val="-9"/>
          <w:w w:val="115"/>
          <w:vertAlign w:val="baseline"/>
        </w:rPr>
        <w:t> </w:t>
      </w:r>
      <w:r>
        <w:rPr>
          <w:w w:val="115"/>
          <w:vertAlign w:val="baseline"/>
        </w:rPr>
        <w:t>proportional to the inverse fourth power of the</w:t>
      </w:r>
      <w:r>
        <w:rPr>
          <w:spacing w:val="34"/>
          <w:w w:val="115"/>
          <w:vertAlign w:val="baseline"/>
        </w:rPr>
        <w:t> </w:t>
      </w:r>
      <w:r>
        <w:rPr>
          <w:w w:val="115"/>
          <w:vertAlign w:val="baseline"/>
        </w:rPr>
        <w:t>wavelength:</w:t>
      </w:r>
    </w:p>
    <w:p>
      <w:pPr>
        <w:pStyle w:val="BodyText"/>
        <w:spacing w:line="198" w:lineRule="exact" w:before="121"/>
        <w:ind w:left="1180"/>
        <w:jc w:val="center"/>
      </w:pPr>
      <w:r>
        <w:rPr>
          <w:w w:val="106"/>
        </w:rPr>
        <w:t>1</w:t>
      </w:r>
    </w:p>
    <w:p>
      <w:pPr>
        <w:tabs>
          <w:tab w:pos="7846" w:val="left" w:leader="none"/>
        </w:tabs>
        <w:spacing w:line="148" w:lineRule="auto" w:before="0"/>
        <w:ind w:left="4127" w:right="0" w:firstLine="0"/>
        <w:jc w:val="left"/>
        <w:rPr>
          <w:sz w:val="20"/>
        </w:rPr>
      </w:pPr>
      <w:r>
        <w:rPr/>
        <w:pict>
          <v:line style="position:absolute;mso-position-horizontal-relative:page;mso-position-vertical-relative:paragraph;z-index:-17115648" from="330.378998pt,6.181826pt" to="340.659998pt,6.181826pt" stroked="true" strokeweight=".398pt" strokecolor="#000000">
            <v:stroke dashstyle="solid"/>
            <w10:wrap type="none"/>
          </v:line>
        </w:pict>
      </w:r>
      <w:r>
        <w:rPr>
          <w:rFonts w:ascii="Times New Roman" w:hAnsi="Times New Roman"/>
          <w:i/>
          <w:w w:val="110"/>
          <w:sz w:val="20"/>
        </w:rPr>
        <w:t>σ</w:t>
      </w:r>
      <w:r>
        <w:rPr>
          <w:rFonts w:ascii="Times New Roman" w:hAnsi="Times New Roman"/>
          <w:i/>
          <w:w w:val="110"/>
          <w:sz w:val="20"/>
          <w:vertAlign w:val="subscript"/>
        </w:rPr>
        <w:t>s</w:t>
      </w:r>
      <w:r>
        <w:rPr>
          <w:w w:val="110"/>
          <w:sz w:val="20"/>
          <w:vertAlign w:val="baseline"/>
        </w:rPr>
        <w:t>(</w:t>
      </w:r>
      <w:r>
        <w:rPr>
          <w:rFonts w:ascii="Times New Roman" w:hAnsi="Times New Roman"/>
          <w:i/>
          <w:w w:val="110"/>
          <w:sz w:val="20"/>
          <w:vertAlign w:val="baseline"/>
        </w:rPr>
        <w:t>λ</w:t>
      </w:r>
      <w:r>
        <w:rPr>
          <w:w w:val="110"/>
          <w:sz w:val="20"/>
          <w:vertAlign w:val="baseline"/>
        </w:rPr>
        <w:t>) </w:t>
      </w:r>
      <w:r>
        <w:rPr>
          <w:rFonts w:ascii="Lucida Sans Unicode" w:hAnsi="Lucida Sans Unicode"/>
          <w:w w:val="110"/>
          <w:sz w:val="20"/>
          <w:vertAlign w:val="baseline"/>
        </w:rPr>
        <w:t>∝</w:t>
      </w:r>
      <w:r>
        <w:rPr>
          <w:rFonts w:ascii="Lucida Sans Unicode" w:hAnsi="Lucida Sans Unicode"/>
          <w:spacing w:val="24"/>
          <w:w w:val="110"/>
          <w:sz w:val="20"/>
          <w:vertAlign w:val="baseline"/>
        </w:rPr>
        <w:t> </w:t>
      </w:r>
      <w:r>
        <w:rPr>
          <w:rFonts w:ascii="Times New Roman" w:hAnsi="Times New Roman"/>
          <w:i/>
          <w:w w:val="110"/>
          <w:position w:val="-13"/>
          <w:sz w:val="20"/>
          <w:vertAlign w:val="baseline"/>
        </w:rPr>
        <w:t>λ</w:t>
      </w:r>
      <w:r>
        <w:rPr>
          <w:w w:val="110"/>
          <w:position w:val="-7"/>
          <w:sz w:val="14"/>
          <w:vertAlign w:val="baseline"/>
        </w:rPr>
        <w:t>4</w:t>
      </w:r>
      <w:r>
        <w:rPr>
          <w:spacing w:val="-2"/>
          <w:w w:val="110"/>
          <w:position w:val="-7"/>
          <w:sz w:val="14"/>
          <w:vertAlign w:val="baseline"/>
        </w:rPr>
        <w:t> </w:t>
      </w:r>
      <w:r>
        <w:rPr>
          <w:rFonts w:ascii="Times New Roman" w:hAnsi="Times New Roman"/>
          <w:i/>
          <w:w w:val="110"/>
          <w:sz w:val="20"/>
          <w:vertAlign w:val="baseline"/>
        </w:rPr>
        <w:t>.</w:t>
        <w:tab/>
      </w:r>
      <w:r>
        <w:rPr>
          <w:w w:val="110"/>
          <w:sz w:val="20"/>
          <w:vertAlign w:val="baseline"/>
        </w:rPr>
        <w:t>(14.9)</w:t>
      </w:r>
    </w:p>
    <w:p>
      <w:pPr>
        <w:pStyle w:val="BodyText"/>
        <w:spacing w:line="204" w:lineRule="auto" w:before="173"/>
        <w:ind w:left="943" w:right="441"/>
        <w:jc w:val="both"/>
      </w:pPr>
      <w:r>
        <w:rPr>
          <w:w w:val="120"/>
        </w:rPr>
        <w:t>This</w:t>
      </w:r>
      <w:r>
        <w:rPr>
          <w:spacing w:val="-16"/>
          <w:w w:val="120"/>
        </w:rPr>
        <w:t> </w:t>
      </w:r>
      <w:r>
        <w:rPr>
          <w:w w:val="120"/>
        </w:rPr>
        <w:t>relationship</w:t>
      </w:r>
      <w:r>
        <w:rPr>
          <w:spacing w:val="-15"/>
          <w:w w:val="120"/>
        </w:rPr>
        <w:t> </w:t>
      </w:r>
      <w:r>
        <w:rPr>
          <w:w w:val="120"/>
        </w:rPr>
        <w:t>means</w:t>
      </w:r>
      <w:r>
        <w:rPr>
          <w:spacing w:val="-15"/>
          <w:w w:val="120"/>
        </w:rPr>
        <w:t> </w:t>
      </w:r>
      <w:r>
        <w:rPr>
          <w:w w:val="120"/>
        </w:rPr>
        <w:t>that</w:t>
      </w:r>
      <w:r>
        <w:rPr>
          <w:spacing w:val="-16"/>
          <w:w w:val="120"/>
        </w:rPr>
        <w:t> </w:t>
      </w:r>
      <w:r>
        <w:rPr>
          <w:w w:val="120"/>
        </w:rPr>
        <w:t>short-wavelength</w:t>
      </w:r>
      <w:r>
        <w:rPr>
          <w:spacing w:val="-15"/>
          <w:w w:val="120"/>
        </w:rPr>
        <w:t> </w:t>
      </w:r>
      <w:r>
        <w:rPr>
          <w:w w:val="120"/>
        </w:rPr>
        <w:t>blue</w:t>
      </w:r>
      <w:r>
        <w:rPr>
          <w:spacing w:val="-15"/>
          <w:w w:val="120"/>
        </w:rPr>
        <w:t> </w:t>
      </w:r>
      <w:r>
        <w:rPr>
          <w:w w:val="120"/>
        </w:rPr>
        <w:t>or</w:t>
      </w:r>
      <w:r>
        <w:rPr>
          <w:spacing w:val="-15"/>
          <w:w w:val="120"/>
        </w:rPr>
        <w:t> </w:t>
      </w:r>
      <w:r>
        <w:rPr>
          <w:w w:val="120"/>
        </w:rPr>
        <w:t>violet</w:t>
      </w:r>
      <w:r>
        <w:rPr>
          <w:spacing w:val="-16"/>
          <w:w w:val="120"/>
        </w:rPr>
        <w:t> </w:t>
      </w:r>
      <w:r>
        <w:rPr>
          <w:w w:val="120"/>
        </w:rPr>
        <w:t>light</w:t>
      </w:r>
      <w:r>
        <w:rPr>
          <w:spacing w:val="-15"/>
          <w:w w:val="120"/>
        </w:rPr>
        <w:t> </w:t>
      </w:r>
      <w:r>
        <w:rPr>
          <w:w w:val="120"/>
        </w:rPr>
        <w:t>is</w:t>
      </w:r>
      <w:r>
        <w:rPr>
          <w:spacing w:val="-15"/>
          <w:w w:val="120"/>
        </w:rPr>
        <w:t> </w:t>
      </w:r>
      <w:r>
        <w:rPr>
          <w:w w:val="120"/>
        </w:rPr>
        <w:t>scattered</w:t>
      </w:r>
      <w:r>
        <w:rPr>
          <w:spacing w:val="-16"/>
          <w:w w:val="120"/>
        </w:rPr>
        <w:t> </w:t>
      </w:r>
      <w:r>
        <w:rPr>
          <w:spacing w:val="-3"/>
          <w:w w:val="120"/>
        </w:rPr>
        <w:t>much </w:t>
      </w:r>
      <w:r>
        <w:rPr>
          <w:w w:val="120"/>
        </w:rPr>
        <w:t>more</w:t>
      </w:r>
      <w:r>
        <w:rPr>
          <w:spacing w:val="-12"/>
          <w:w w:val="120"/>
        </w:rPr>
        <w:t> </w:t>
      </w:r>
      <w:r>
        <w:rPr>
          <w:w w:val="120"/>
        </w:rPr>
        <w:t>than</w:t>
      </w:r>
      <w:r>
        <w:rPr>
          <w:spacing w:val="-11"/>
          <w:w w:val="120"/>
        </w:rPr>
        <w:t> </w:t>
      </w:r>
      <w:r>
        <w:rPr>
          <w:w w:val="120"/>
        </w:rPr>
        <w:t>long-wavelength</w:t>
      </w:r>
      <w:r>
        <w:rPr>
          <w:spacing w:val="-11"/>
          <w:w w:val="120"/>
        </w:rPr>
        <w:t> </w:t>
      </w:r>
      <w:r>
        <w:rPr>
          <w:w w:val="120"/>
        </w:rPr>
        <w:t>red</w:t>
      </w:r>
      <w:r>
        <w:rPr>
          <w:spacing w:val="-11"/>
          <w:w w:val="120"/>
        </w:rPr>
        <w:t> </w:t>
      </w:r>
      <w:r>
        <w:rPr>
          <w:w w:val="120"/>
        </w:rPr>
        <w:t>light.</w:t>
      </w:r>
      <w:r>
        <w:rPr>
          <w:spacing w:val="21"/>
          <w:w w:val="120"/>
        </w:rPr>
        <w:t> </w:t>
      </w:r>
      <w:r>
        <w:rPr>
          <w:w w:val="120"/>
        </w:rPr>
        <w:t>The</w:t>
      </w:r>
      <w:r>
        <w:rPr>
          <w:spacing w:val="-12"/>
          <w:w w:val="120"/>
        </w:rPr>
        <w:t> </w:t>
      </w:r>
      <w:r>
        <w:rPr>
          <w:w w:val="120"/>
        </w:rPr>
        <w:t>spectral</w:t>
      </w:r>
      <w:r>
        <w:rPr>
          <w:spacing w:val="-11"/>
          <w:w w:val="120"/>
        </w:rPr>
        <w:t> </w:t>
      </w:r>
      <w:r>
        <w:rPr>
          <w:w w:val="120"/>
        </w:rPr>
        <w:t>distribution</w:t>
      </w:r>
      <w:r>
        <w:rPr>
          <w:spacing w:val="-11"/>
          <w:w w:val="120"/>
        </w:rPr>
        <w:t> </w:t>
      </w:r>
      <w:r>
        <w:rPr>
          <w:w w:val="120"/>
        </w:rPr>
        <w:t>from</w:t>
      </w:r>
      <w:r>
        <w:rPr>
          <w:spacing w:val="-11"/>
          <w:w w:val="120"/>
        </w:rPr>
        <w:t> </w:t>
      </w:r>
      <w:hyperlink w:history="true" w:anchor="_bookmark14">
        <w:r>
          <w:rPr>
            <w:color w:val="0000FF"/>
            <w:w w:val="120"/>
          </w:rPr>
          <w:t>Equation</w:t>
        </w:r>
        <w:r>
          <w:rPr>
            <w:color w:val="0000FF"/>
            <w:spacing w:val="-11"/>
            <w:w w:val="120"/>
          </w:rPr>
          <w:t> </w:t>
        </w:r>
        <w:r>
          <w:rPr>
            <w:color w:val="0000FF"/>
            <w:w w:val="120"/>
          </w:rPr>
          <w:t>14.9</w:t>
        </w:r>
      </w:hyperlink>
      <w:r>
        <w:rPr>
          <w:color w:val="0000FF"/>
          <w:w w:val="120"/>
        </w:rPr>
        <w:t> </w:t>
      </w:r>
      <w:r>
        <w:rPr>
          <w:w w:val="120"/>
        </w:rPr>
        <w:t>can </w:t>
      </w:r>
      <w:r>
        <w:rPr>
          <w:spacing w:val="2"/>
          <w:w w:val="120"/>
        </w:rPr>
        <w:t>be </w:t>
      </w:r>
      <w:r>
        <w:rPr>
          <w:w w:val="120"/>
        </w:rPr>
        <w:t>converted to RGB using spectral color-matching functions (</w:t>
      </w:r>
      <w:hyperlink w:history="true" w:anchor="_bookmark0">
        <w:r>
          <w:rPr>
            <w:color w:val="0000FF"/>
            <w:w w:val="120"/>
          </w:rPr>
          <w:t>Section</w:t>
        </w:r>
        <w:r>
          <w:rPr>
            <w:color w:val="0000FF"/>
            <w:spacing w:val="-26"/>
            <w:w w:val="120"/>
          </w:rPr>
          <w:t> </w:t>
        </w:r>
        <w:r>
          <w:rPr>
            <w:color w:val="0000FF"/>
            <w:w w:val="120"/>
          </w:rPr>
          <w:t>8.1.3</w:t>
        </w:r>
      </w:hyperlink>
      <w:r>
        <w:rPr>
          <w:w w:val="120"/>
        </w:rPr>
        <w:t>): </w:t>
      </w:r>
      <w:r>
        <w:rPr>
          <w:rFonts w:ascii="Times New Roman" w:hAnsi="Times New Roman"/>
          <w:i/>
          <w:w w:val="120"/>
        </w:rPr>
        <w:t>σ</w:t>
      </w:r>
      <w:r>
        <w:rPr>
          <w:rFonts w:ascii="Times New Roman" w:hAnsi="Times New Roman"/>
          <w:i/>
          <w:w w:val="120"/>
          <w:vertAlign w:val="subscript"/>
        </w:rPr>
        <w:t>s</w:t>
      </w:r>
      <w:r>
        <w:rPr>
          <w:rFonts w:ascii="Times New Roman" w:hAnsi="Times New Roman"/>
          <w:i/>
          <w:spacing w:val="-25"/>
          <w:w w:val="120"/>
          <w:vertAlign w:val="baseline"/>
        </w:rPr>
        <w:t> </w:t>
      </w:r>
      <w:r>
        <w:rPr>
          <w:w w:val="120"/>
          <w:vertAlign w:val="baseline"/>
        </w:rPr>
        <w:t>=</w:t>
      </w:r>
      <w:r>
        <w:rPr>
          <w:spacing w:val="-32"/>
          <w:w w:val="120"/>
          <w:vertAlign w:val="baseline"/>
        </w:rPr>
        <w:t> </w:t>
      </w:r>
      <w:r>
        <w:rPr>
          <w:w w:val="120"/>
          <w:vertAlign w:val="baseline"/>
        </w:rPr>
        <w:t>(0</w:t>
      </w:r>
      <w:r>
        <w:rPr>
          <w:rFonts w:ascii="Times New Roman" w:hAnsi="Times New Roman"/>
          <w:i/>
          <w:w w:val="120"/>
          <w:vertAlign w:val="baseline"/>
        </w:rPr>
        <w:t>.</w:t>
      </w:r>
      <w:r>
        <w:rPr>
          <w:w w:val="120"/>
          <w:vertAlign w:val="baseline"/>
        </w:rPr>
        <w:t>490</w:t>
      </w:r>
      <w:r>
        <w:rPr>
          <w:rFonts w:ascii="Times New Roman" w:hAnsi="Times New Roman"/>
          <w:i/>
          <w:w w:val="120"/>
          <w:vertAlign w:val="baseline"/>
        </w:rPr>
        <w:t>,</w:t>
      </w:r>
      <w:r>
        <w:rPr>
          <w:rFonts w:ascii="Times New Roman" w:hAnsi="Times New Roman"/>
          <w:i/>
          <w:spacing w:val="-42"/>
          <w:w w:val="120"/>
          <w:vertAlign w:val="baseline"/>
        </w:rPr>
        <w:t> </w:t>
      </w:r>
      <w:r>
        <w:rPr>
          <w:w w:val="120"/>
          <w:vertAlign w:val="baseline"/>
        </w:rPr>
        <w:t>1</w:t>
      </w:r>
      <w:r>
        <w:rPr>
          <w:rFonts w:ascii="Times New Roman" w:hAnsi="Times New Roman"/>
          <w:i/>
          <w:w w:val="120"/>
          <w:vertAlign w:val="baseline"/>
        </w:rPr>
        <w:t>.</w:t>
      </w:r>
      <w:r>
        <w:rPr>
          <w:w w:val="120"/>
          <w:vertAlign w:val="baseline"/>
        </w:rPr>
        <w:t>017</w:t>
      </w:r>
      <w:r>
        <w:rPr>
          <w:rFonts w:ascii="Times New Roman" w:hAnsi="Times New Roman"/>
          <w:i/>
          <w:w w:val="120"/>
          <w:vertAlign w:val="baseline"/>
        </w:rPr>
        <w:t>,</w:t>
      </w:r>
      <w:r>
        <w:rPr>
          <w:rFonts w:ascii="Times New Roman" w:hAnsi="Times New Roman"/>
          <w:i/>
          <w:spacing w:val="-42"/>
          <w:w w:val="120"/>
          <w:vertAlign w:val="baseline"/>
        </w:rPr>
        <w:t> </w:t>
      </w:r>
      <w:r>
        <w:rPr>
          <w:w w:val="120"/>
          <w:vertAlign w:val="baseline"/>
        </w:rPr>
        <w:t>2</w:t>
      </w:r>
      <w:r>
        <w:rPr>
          <w:rFonts w:ascii="Times New Roman" w:hAnsi="Times New Roman"/>
          <w:i/>
          <w:w w:val="120"/>
          <w:vertAlign w:val="baseline"/>
        </w:rPr>
        <w:t>.</w:t>
      </w:r>
      <w:r>
        <w:rPr>
          <w:w w:val="120"/>
          <w:vertAlign w:val="baseline"/>
        </w:rPr>
        <w:t>339).</w:t>
      </w:r>
      <w:r>
        <w:rPr>
          <w:spacing w:val="-16"/>
          <w:w w:val="120"/>
          <w:vertAlign w:val="baseline"/>
        </w:rPr>
        <w:t> </w:t>
      </w:r>
      <w:r>
        <w:rPr>
          <w:w w:val="120"/>
          <w:vertAlign w:val="baseline"/>
        </w:rPr>
        <w:t>This</w:t>
      </w:r>
      <w:r>
        <w:rPr>
          <w:spacing w:val="-31"/>
          <w:w w:val="120"/>
          <w:vertAlign w:val="baseline"/>
        </w:rPr>
        <w:t> </w:t>
      </w:r>
      <w:r>
        <w:rPr>
          <w:spacing w:val="-3"/>
          <w:w w:val="120"/>
          <w:vertAlign w:val="baseline"/>
        </w:rPr>
        <w:t>value</w:t>
      </w:r>
      <w:r>
        <w:rPr>
          <w:spacing w:val="-32"/>
          <w:w w:val="120"/>
          <w:vertAlign w:val="baseline"/>
        </w:rPr>
        <w:t> </w:t>
      </w:r>
      <w:r>
        <w:rPr>
          <w:w w:val="120"/>
          <w:vertAlign w:val="baseline"/>
        </w:rPr>
        <w:t>is</w:t>
      </w:r>
      <w:r>
        <w:rPr>
          <w:spacing w:val="-32"/>
          <w:w w:val="120"/>
          <w:vertAlign w:val="baseline"/>
        </w:rPr>
        <w:t> </w:t>
      </w:r>
      <w:r>
        <w:rPr>
          <w:w w:val="120"/>
          <w:vertAlign w:val="baseline"/>
        </w:rPr>
        <w:t>normalized</w:t>
      </w:r>
      <w:r>
        <w:rPr>
          <w:spacing w:val="-31"/>
          <w:w w:val="120"/>
          <w:vertAlign w:val="baseline"/>
        </w:rPr>
        <w:t> </w:t>
      </w:r>
      <w:r>
        <w:rPr>
          <w:w w:val="120"/>
          <w:vertAlign w:val="baseline"/>
        </w:rPr>
        <w:t>to</w:t>
      </w:r>
      <w:r>
        <w:rPr>
          <w:spacing w:val="-32"/>
          <w:w w:val="120"/>
          <w:vertAlign w:val="baseline"/>
        </w:rPr>
        <w:t> </w:t>
      </w:r>
      <w:r>
        <w:rPr>
          <w:w w:val="120"/>
          <w:vertAlign w:val="baseline"/>
        </w:rPr>
        <w:t>a</w:t>
      </w:r>
      <w:r>
        <w:rPr>
          <w:spacing w:val="-32"/>
          <w:w w:val="120"/>
          <w:vertAlign w:val="baseline"/>
        </w:rPr>
        <w:t> </w:t>
      </w:r>
      <w:r>
        <w:rPr>
          <w:w w:val="120"/>
          <w:vertAlign w:val="baseline"/>
        </w:rPr>
        <w:t>luminance</w:t>
      </w:r>
      <w:r>
        <w:rPr>
          <w:spacing w:val="-32"/>
          <w:w w:val="120"/>
          <w:vertAlign w:val="baseline"/>
        </w:rPr>
        <w:t> </w:t>
      </w:r>
      <w:r>
        <w:rPr>
          <w:w w:val="120"/>
          <w:vertAlign w:val="baseline"/>
        </w:rPr>
        <w:t>of</w:t>
      </w:r>
      <w:r>
        <w:rPr>
          <w:spacing w:val="-31"/>
          <w:w w:val="120"/>
          <w:vertAlign w:val="baseline"/>
        </w:rPr>
        <w:t> </w:t>
      </w:r>
      <w:r>
        <w:rPr>
          <w:w w:val="120"/>
          <w:vertAlign w:val="baseline"/>
        </w:rPr>
        <w:t>1,</w:t>
      </w:r>
      <w:r>
        <w:rPr>
          <w:spacing w:val="-31"/>
          <w:w w:val="120"/>
          <w:vertAlign w:val="baseline"/>
        </w:rPr>
        <w:t> </w:t>
      </w:r>
      <w:r>
        <w:rPr>
          <w:w w:val="120"/>
          <w:vertAlign w:val="baseline"/>
        </w:rPr>
        <w:t>and</w:t>
      </w:r>
      <w:r>
        <w:rPr>
          <w:spacing w:val="-31"/>
          <w:w w:val="120"/>
          <w:vertAlign w:val="baseline"/>
        </w:rPr>
        <w:t> </w:t>
      </w:r>
      <w:r>
        <w:rPr>
          <w:w w:val="120"/>
          <w:vertAlign w:val="baseline"/>
        </w:rPr>
        <w:t>should</w:t>
      </w:r>
      <w:r>
        <w:rPr>
          <w:spacing w:val="-32"/>
          <w:w w:val="120"/>
          <w:vertAlign w:val="baseline"/>
        </w:rPr>
        <w:t> </w:t>
      </w:r>
      <w:r>
        <w:rPr>
          <w:spacing w:val="2"/>
          <w:w w:val="120"/>
          <w:vertAlign w:val="baseline"/>
        </w:rPr>
        <w:t>be </w:t>
      </w:r>
      <w:r>
        <w:rPr>
          <w:w w:val="120"/>
          <w:vertAlign w:val="baseline"/>
        </w:rPr>
        <w:t>scaled</w:t>
      </w:r>
      <w:r>
        <w:rPr>
          <w:spacing w:val="-23"/>
          <w:w w:val="120"/>
          <w:vertAlign w:val="baseline"/>
        </w:rPr>
        <w:t> </w:t>
      </w:r>
      <w:r>
        <w:rPr>
          <w:w w:val="120"/>
          <w:vertAlign w:val="baseline"/>
        </w:rPr>
        <w:t>according</w:t>
      </w:r>
      <w:r>
        <w:rPr>
          <w:spacing w:val="-23"/>
          <w:w w:val="120"/>
          <w:vertAlign w:val="baseline"/>
        </w:rPr>
        <w:t> </w:t>
      </w:r>
      <w:r>
        <w:rPr>
          <w:w w:val="120"/>
          <w:vertAlign w:val="baseline"/>
        </w:rPr>
        <w:t>to</w:t>
      </w:r>
      <w:r>
        <w:rPr>
          <w:spacing w:val="-23"/>
          <w:w w:val="120"/>
          <w:vertAlign w:val="baseline"/>
        </w:rPr>
        <w:t> </w:t>
      </w:r>
      <w:r>
        <w:rPr>
          <w:w w:val="120"/>
          <w:vertAlign w:val="baseline"/>
        </w:rPr>
        <w:t>the</w:t>
      </w:r>
      <w:r>
        <w:rPr>
          <w:spacing w:val="-23"/>
          <w:w w:val="120"/>
          <w:vertAlign w:val="baseline"/>
        </w:rPr>
        <w:t> </w:t>
      </w:r>
      <w:r>
        <w:rPr>
          <w:w w:val="120"/>
          <w:vertAlign w:val="baseline"/>
        </w:rPr>
        <w:t>desired</w:t>
      </w:r>
      <w:r>
        <w:rPr>
          <w:spacing w:val="-22"/>
          <w:w w:val="120"/>
          <w:vertAlign w:val="baseline"/>
        </w:rPr>
        <w:t> </w:t>
      </w:r>
      <w:r>
        <w:rPr>
          <w:w w:val="120"/>
          <w:vertAlign w:val="baseline"/>
        </w:rPr>
        <w:t>scattering</w:t>
      </w:r>
      <w:r>
        <w:rPr>
          <w:spacing w:val="-23"/>
          <w:w w:val="120"/>
          <w:vertAlign w:val="baseline"/>
        </w:rPr>
        <w:t> </w:t>
      </w:r>
      <w:r>
        <w:rPr>
          <w:spacing w:val="-3"/>
          <w:w w:val="120"/>
          <w:vertAlign w:val="baseline"/>
        </w:rPr>
        <w:t>intensity.</w:t>
      </w:r>
      <w:r>
        <w:rPr>
          <w:spacing w:val="-5"/>
          <w:w w:val="120"/>
          <w:vertAlign w:val="baseline"/>
        </w:rPr>
        <w:t> </w:t>
      </w:r>
      <w:r>
        <w:rPr>
          <w:w w:val="120"/>
          <w:vertAlign w:val="baseline"/>
        </w:rPr>
        <w:t>The</w:t>
      </w:r>
      <w:r>
        <w:rPr>
          <w:spacing w:val="-22"/>
          <w:w w:val="120"/>
          <w:vertAlign w:val="baseline"/>
        </w:rPr>
        <w:t> </w:t>
      </w:r>
      <w:r>
        <w:rPr>
          <w:w w:val="120"/>
          <w:vertAlign w:val="baseline"/>
        </w:rPr>
        <w:t>visual</w:t>
      </w:r>
      <w:r>
        <w:rPr>
          <w:spacing w:val="-23"/>
          <w:w w:val="120"/>
          <w:vertAlign w:val="baseline"/>
        </w:rPr>
        <w:t> </w:t>
      </w:r>
      <w:r>
        <w:rPr>
          <w:w w:val="120"/>
          <w:vertAlign w:val="baseline"/>
        </w:rPr>
        <w:t>effects</w:t>
      </w:r>
      <w:r>
        <w:rPr>
          <w:spacing w:val="-22"/>
          <w:w w:val="120"/>
          <w:vertAlign w:val="baseline"/>
        </w:rPr>
        <w:t> </w:t>
      </w:r>
      <w:r>
        <w:rPr>
          <w:w w:val="120"/>
          <w:vertAlign w:val="baseline"/>
        </w:rPr>
        <w:t>resulting</w:t>
      </w:r>
      <w:r>
        <w:rPr>
          <w:spacing w:val="-23"/>
          <w:w w:val="120"/>
          <w:vertAlign w:val="baseline"/>
        </w:rPr>
        <w:t> </w:t>
      </w:r>
      <w:r>
        <w:rPr>
          <w:w w:val="120"/>
          <w:vertAlign w:val="baseline"/>
        </w:rPr>
        <w:t>from blue</w:t>
      </w:r>
      <w:r>
        <w:rPr>
          <w:spacing w:val="-18"/>
          <w:w w:val="120"/>
          <w:vertAlign w:val="baseline"/>
        </w:rPr>
        <w:t> </w:t>
      </w:r>
      <w:r>
        <w:rPr>
          <w:w w:val="120"/>
          <w:vertAlign w:val="baseline"/>
        </w:rPr>
        <w:t>light</w:t>
      </w:r>
      <w:r>
        <w:rPr>
          <w:spacing w:val="-18"/>
          <w:w w:val="120"/>
          <w:vertAlign w:val="baseline"/>
        </w:rPr>
        <w:t> </w:t>
      </w:r>
      <w:r>
        <w:rPr>
          <w:w w:val="120"/>
          <w:vertAlign w:val="baseline"/>
        </w:rPr>
        <w:t>being</w:t>
      </w:r>
      <w:r>
        <w:rPr>
          <w:spacing w:val="-17"/>
          <w:w w:val="120"/>
          <w:vertAlign w:val="baseline"/>
        </w:rPr>
        <w:t> </w:t>
      </w:r>
      <w:r>
        <w:rPr>
          <w:w w:val="120"/>
          <w:vertAlign w:val="baseline"/>
        </w:rPr>
        <w:t>scattered</w:t>
      </w:r>
      <w:r>
        <w:rPr>
          <w:spacing w:val="-18"/>
          <w:w w:val="120"/>
          <w:vertAlign w:val="baseline"/>
        </w:rPr>
        <w:t> </w:t>
      </w:r>
      <w:r>
        <w:rPr>
          <w:w w:val="120"/>
          <w:vertAlign w:val="baseline"/>
        </w:rPr>
        <w:t>more</w:t>
      </w:r>
      <w:r>
        <w:rPr>
          <w:spacing w:val="-17"/>
          <w:w w:val="120"/>
          <w:vertAlign w:val="baseline"/>
        </w:rPr>
        <w:t> </w:t>
      </w:r>
      <w:r>
        <w:rPr>
          <w:w w:val="120"/>
          <w:vertAlign w:val="baseline"/>
        </w:rPr>
        <w:t>in</w:t>
      </w:r>
      <w:r>
        <w:rPr>
          <w:spacing w:val="-18"/>
          <w:w w:val="120"/>
          <w:vertAlign w:val="baseline"/>
        </w:rPr>
        <w:t> </w:t>
      </w:r>
      <w:r>
        <w:rPr>
          <w:w w:val="120"/>
          <w:vertAlign w:val="baseline"/>
        </w:rPr>
        <w:t>the</w:t>
      </w:r>
      <w:r>
        <w:rPr>
          <w:spacing w:val="-17"/>
          <w:w w:val="120"/>
          <w:vertAlign w:val="baseline"/>
        </w:rPr>
        <w:t> </w:t>
      </w:r>
      <w:r>
        <w:rPr>
          <w:w w:val="120"/>
          <w:vertAlign w:val="baseline"/>
        </w:rPr>
        <w:t>atmosphere</w:t>
      </w:r>
      <w:r>
        <w:rPr>
          <w:spacing w:val="-18"/>
          <w:w w:val="120"/>
          <w:vertAlign w:val="baseline"/>
        </w:rPr>
        <w:t> </w:t>
      </w:r>
      <w:r>
        <w:rPr>
          <w:w w:val="120"/>
          <w:vertAlign w:val="baseline"/>
        </w:rPr>
        <w:t>are</w:t>
      </w:r>
      <w:r>
        <w:rPr>
          <w:spacing w:val="-17"/>
          <w:w w:val="120"/>
          <w:vertAlign w:val="baseline"/>
        </w:rPr>
        <w:t> </w:t>
      </w:r>
      <w:r>
        <w:rPr>
          <w:w w:val="120"/>
          <w:vertAlign w:val="baseline"/>
        </w:rPr>
        <w:t>explained</w:t>
      </w:r>
      <w:r>
        <w:rPr>
          <w:spacing w:val="-18"/>
          <w:w w:val="120"/>
          <w:vertAlign w:val="baseline"/>
        </w:rPr>
        <w:t> </w:t>
      </w:r>
      <w:r>
        <w:rPr>
          <w:w w:val="120"/>
          <w:vertAlign w:val="baseline"/>
        </w:rPr>
        <w:t>in</w:t>
      </w:r>
      <w:r>
        <w:rPr>
          <w:spacing w:val="-17"/>
          <w:w w:val="120"/>
          <w:vertAlign w:val="baseline"/>
        </w:rPr>
        <w:t> </w:t>
      </w:r>
      <w:hyperlink w:history="true" w:anchor="_bookmark28">
        <w:r>
          <w:rPr>
            <w:color w:val="0000FF"/>
            <w:w w:val="120"/>
            <w:vertAlign w:val="baseline"/>
          </w:rPr>
          <w:t>Section</w:t>
        </w:r>
        <w:r>
          <w:rPr>
            <w:color w:val="0000FF"/>
            <w:spacing w:val="-18"/>
            <w:w w:val="120"/>
            <w:vertAlign w:val="baseline"/>
          </w:rPr>
          <w:t> </w:t>
        </w:r>
        <w:r>
          <w:rPr>
            <w:color w:val="0000FF"/>
            <w:w w:val="120"/>
            <w:vertAlign w:val="baseline"/>
          </w:rPr>
          <w:t>14.4.1</w:t>
        </w:r>
      </w:hyperlink>
      <w:r>
        <w:rPr>
          <w:w w:val="120"/>
          <w:vertAlign w:val="baseline"/>
        </w:rPr>
        <w:t>.</w:t>
      </w:r>
    </w:p>
    <w:p>
      <w:pPr>
        <w:pStyle w:val="Heading4"/>
        <w:rPr>
          <w:i/>
        </w:rPr>
      </w:pPr>
      <w:r>
        <w:rPr>
          <w:i/>
          <w:color w:val="98727C"/>
        </w:rPr>
        <w:t>Mie Scattering</w:t>
      </w:r>
    </w:p>
    <w:p>
      <w:pPr>
        <w:pStyle w:val="BodyText"/>
        <w:spacing w:line="204" w:lineRule="auto" w:before="40"/>
        <w:ind w:left="943" w:right="441"/>
        <w:jc w:val="both"/>
      </w:pPr>
      <w:r>
        <w:rPr>
          <w:w w:val="115"/>
        </w:rPr>
        <w:t>Mie</w:t>
      </w:r>
      <w:r>
        <w:rPr>
          <w:spacing w:val="-9"/>
          <w:w w:val="115"/>
        </w:rPr>
        <w:t> </w:t>
      </w:r>
      <w:r>
        <w:rPr>
          <w:w w:val="115"/>
        </w:rPr>
        <w:t>scattering</w:t>
      </w:r>
      <w:r>
        <w:rPr>
          <w:spacing w:val="-9"/>
          <w:w w:val="115"/>
        </w:rPr>
        <w:t> </w:t>
      </w:r>
      <w:r>
        <w:rPr>
          <w:w w:val="115"/>
        </w:rPr>
        <w:t>[</w:t>
      </w:r>
      <w:hyperlink w:history="true" w:anchor="_bookmark0">
        <w:r>
          <w:rPr>
            <w:color w:val="0000FF"/>
            <w:w w:val="115"/>
          </w:rPr>
          <w:t>776</w:t>
        </w:r>
      </w:hyperlink>
      <w:r>
        <w:rPr>
          <w:w w:val="115"/>
        </w:rPr>
        <w:t>]</w:t>
      </w:r>
      <w:r>
        <w:rPr>
          <w:spacing w:val="-9"/>
          <w:w w:val="115"/>
        </w:rPr>
        <w:t> </w:t>
      </w:r>
      <w:r>
        <w:rPr>
          <w:w w:val="115"/>
        </w:rPr>
        <w:t>is</w:t>
      </w:r>
      <w:r>
        <w:rPr>
          <w:spacing w:val="-8"/>
          <w:w w:val="115"/>
        </w:rPr>
        <w:t> </w:t>
      </w:r>
      <w:r>
        <w:rPr>
          <w:w w:val="115"/>
        </w:rPr>
        <w:t>a</w:t>
      </w:r>
      <w:r>
        <w:rPr>
          <w:spacing w:val="-9"/>
          <w:w w:val="115"/>
        </w:rPr>
        <w:t> </w:t>
      </w:r>
      <w:r>
        <w:rPr>
          <w:w w:val="115"/>
        </w:rPr>
        <w:t>model</w:t>
      </w:r>
      <w:r>
        <w:rPr>
          <w:spacing w:val="-9"/>
          <w:w w:val="115"/>
        </w:rPr>
        <w:t> </w:t>
      </w:r>
      <w:r>
        <w:rPr>
          <w:w w:val="115"/>
        </w:rPr>
        <w:t>that</w:t>
      </w:r>
      <w:r>
        <w:rPr>
          <w:spacing w:val="-9"/>
          <w:w w:val="115"/>
        </w:rPr>
        <w:t> </w:t>
      </w:r>
      <w:r>
        <w:rPr>
          <w:w w:val="115"/>
        </w:rPr>
        <w:t>can</w:t>
      </w:r>
      <w:r>
        <w:rPr>
          <w:spacing w:val="-8"/>
          <w:w w:val="115"/>
        </w:rPr>
        <w:t> </w:t>
      </w:r>
      <w:r>
        <w:rPr>
          <w:spacing w:val="2"/>
          <w:w w:val="115"/>
        </w:rPr>
        <w:t>be</w:t>
      </w:r>
      <w:r>
        <w:rPr>
          <w:spacing w:val="-9"/>
          <w:w w:val="115"/>
        </w:rPr>
        <w:t> </w:t>
      </w:r>
      <w:r>
        <w:rPr>
          <w:w w:val="115"/>
        </w:rPr>
        <w:t>used</w:t>
      </w:r>
      <w:r>
        <w:rPr>
          <w:spacing w:val="-9"/>
          <w:w w:val="115"/>
        </w:rPr>
        <w:t> </w:t>
      </w:r>
      <w:r>
        <w:rPr>
          <w:w w:val="115"/>
        </w:rPr>
        <w:t>when</w:t>
      </w:r>
      <w:r>
        <w:rPr>
          <w:spacing w:val="-9"/>
          <w:w w:val="115"/>
        </w:rPr>
        <w:t> </w:t>
      </w:r>
      <w:r>
        <w:rPr>
          <w:w w:val="115"/>
        </w:rPr>
        <w:t>the</w:t>
      </w:r>
      <w:r>
        <w:rPr>
          <w:spacing w:val="-8"/>
          <w:w w:val="115"/>
        </w:rPr>
        <w:t> </w:t>
      </w:r>
      <w:r>
        <w:rPr>
          <w:w w:val="115"/>
        </w:rPr>
        <w:t>size</w:t>
      </w:r>
      <w:r>
        <w:rPr>
          <w:spacing w:val="-9"/>
          <w:w w:val="115"/>
        </w:rPr>
        <w:t> </w:t>
      </w:r>
      <w:r>
        <w:rPr>
          <w:w w:val="115"/>
        </w:rPr>
        <w:t>of</w:t>
      </w:r>
      <w:r>
        <w:rPr>
          <w:spacing w:val="-9"/>
          <w:w w:val="115"/>
        </w:rPr>
        <w:t> </w:t>
      </w:r>
      <w:r>
        <w:rPr>
          <w:w w:val="115"/>
        </w:rPr>
        <w:t>particles</w:t>
      </w:r>
      <w:r>
        <w:rPr>
          <w:spacing w:val="-8"/>
          <w:w w:val="115"/>
        </w:rPr>
        <w:t> </w:t>
      </w:r>
      <w:r>
        <w:rPr>
          <w:w w:val="115"/>
        </w:rPr>
        <w:t>is</w:t>
      </w:r>
      <w:r>
        <w:rPr>
          <w:spacing w:val="-9"/>
          <w:w w:val="115"/>
        </w:rPr>
        <w:t> </w:t>
      </w:r>
      <w:r>
        <w:rPr>
          <w:w w:val="115"/>
        </w:rPr>
        <w:t>about</w:t>
      </w:r>
      <w:r>
        <w:rPr>
          <w:spacing w:val="-9"/>
          <w:w w:val="115"/>
        </w:rPr>
        <w:t> </w:t>
      </w:r>
      <w:r>
        <w:rPr>
          <w:w w:val="115"/>
        </w:rPr>
        <w:t>the </w:t>
      </w:r>
      <w:r>
        <w:rPr>
          <w:w w:val="107"/>
        </w:rPr>
        <w:t>s</w:t>
      </w:r>
      <w:r>
        <w:rPr>
          <w:w w:val="115"/>
        </w:rPr>
        <w:t>am</w:t>
      </w:r>
      <w:r>
        <w:rPr>
          <w:w w:val="106"/>
        </w:rPr>
        <w:t>e</w:t>
      </w:r>
      <w:r>
        <w:rPr>
          <w:spacing w:val="17"/>
        </w:rPr>
        <w:t> </w:t>
      </w:r>
      <w:r>
        <w:rPr>
          <w:w w:val="113"/>
        </w:rPr>
        <w:t>as</w:t>
      </w:r>
      <w:r>
        <w:rPr>
          <w:spacing w:val="17"/>
        </w:rPr>
        <w:t> </w:t>
      </w:r>
      <w:r>
        <w:rPr>
          <w:w w:val="148"/>
        </w:rPr>
        <w:t>t</w:t>
      </w:r>
      <w:r>
        <w:rPr>
          <w:w w:val="117"/>
        </w:rPr>
        <w:t>h</w:t>
      </w:r>
      <w:r>
        <w:rPr>
          <w:w w:val="106"/>
        </w:rPr>
        <w:t>e</w:t>
      </w:r>
      <w:r>
        <w:rPr>
          <w:spacing w:val="17"/>
        </w:rPr>
        <w:t> </w:t>
      </w:r>
      <w:r>
        <w:rPr>
          <w:w w:val="105"/>
        </w:rPr>
        <w:t>li</w:t>
      </w:r>
      <w:r>
        <w:rPr>
          <w:w w:val="111"/>
        </w:rPr>
        <w:t>g</w:t>
      </w:r>
      <w:r>
        <w:rPr>
          <w:spacing w:val="-6"/>
          <w:w w:val="111"/>
        </w:rPr>
        <w:t>h</w:t>
      </w:r>
      <w:r>
        <w:rPr>
          <w:w w:val="148"/>
        </w:rPr>
        <w:t>t</w:t>
      </w:r>
      <w:r>
        <w:rPr>
          <w:w w:val="27"/>
        </w:rPr>
        <w:t>’</w:t>
      </w:r>
      <w:r>
        <w:rPr>
          <w:w w:val="107"/>
        </w:rPr>
        <w:t>s</w:t>
      </w:r>
      <w:r>
        <w:rPr>
          <w:spacing w:val="17"/>
        </w:rPr>
        <w:t> </w:t>
      </w:r>
      <w:r>
        <w:rPr>
          <w:spacing w:val="-6"/>
          <w:w w:val="106"/>
        </w:rPr>
        <w:t>w</w:t>
      </w:r>
      <w:r>
        <w:rPr>
          <w:spacing w:val="-6"/>
          <w:w w:val="119"/>
        </w:rPr>
        <w:t>a</w:t>
      </w:r>
      <w:r>
        <w:rPr>
          <w:spacing w:val="-6"/>
          <w:w w:val="111"/>
        </w:rPr>
        <w:t>v</w:t>
      </w:r>
      <w:r>
        <w:rPr>
          <w:w w:val="106"/>
        </w:rPr>
        <w:t>e</w:t>
      </w:r>
      <w:r>
        <w:rPr>
          <w:w w:val="105"/>
        </w:rPr>
        <w:t>l</w:t>
      </w:r>
      <w:r>
        <w:rPr>
          <w:w w:val="106"/>
        </w:rPr>
        <w:t>e</w:t>
      </w:r>
      <w:r>
        <w:rPr>
          <w:w w:val="117"/>
        </w:rPr>
        <w:t>n</w:t>
      </w:r>
      <w:r>
        <w:rPr>
          <w:w w:val="121"/>
        </w:rPr>
        <w:t>gt</w:t>
      </w:r>
      <w:r>
        <w:rPr>
          <w:w w:val="117"/>
        </w:rPr>
        <w:t>h</w:t>
      </w:r>
      <w:r>
        <w:rPr>
          <w:w w:val="117"/>
        </w:rPr>
        <w:t>.</w:t>
      </w:r>
      <w:r>
        <w:rPr/>
        <w:t> </w:t>
      </w:r>
      <w:r>
        <w:rPr>
          <w:spacing w:val="-7"/>
        </w:rPr>
        <w:t> </w:t>
      </w:r>
      <w:r>
        <w:rPr>
          <w:w w:val="125"/>
        </w:rPr>
        <w:t>T</w:t>
      </w:r>
      <w:r>
        <w:rPr>
          <w:w w:val="117"/>
        </w:rPr>
        <w:t>h</w:t>
      </w:r>
      <w:r>
        <w:rPr>
          <w:w w:val="105"/>
        </w:rPr>
        <w:t>i</w:t>
      </w:r>
      <w:r>
        <w:rPr>
          <w:w w:val="107"/>
        </w:rPr>
        <w:t>s</w:t>
      </w:r>
      <w:r>
        <w:rPr>
          <w:spacing w:val="17"/>
        </w:rPr>
        <w:t> </w:t>
      </w:r>
      <w:r>
        <w:rPr>
          <w:spacing w:val="-6"/>
          <w:w w:val="148"/>
        </w:rPr>
        <w:t>t</w:t>
      </w:r>
      <w:r>
        <w:rPr>
          <w:w w:val="111"/>
        </w:rPr>
        <w:t>y</w:t>
      </w:r>
      <w:r>
        <w:rPr>
          <w:spacing w:val="5"/>
          <w:w w:val="117"/>
        </w:rPr>
        <w:t>p</w:t>
      </w:r>
      <w:r>
        <w:rPr>
          <w:w w:val="106"/>
        </w:rPr>
        <w:t>e</w:t>
      </w:r>
      <w:r>
        <w:rPr>
          <w:spacing w:val="17"/>
        </w:rPr>
        <w:t> </w:t>
      </w:r>
      <w:r>
        <w:rPr>
          <w:w w:val="102"/>
        </w:rPr>
        <w:t>of</w:t>
      </w:r>
      <w:r>
        <w:rPr>
          <w:spacing w:val="17"/>
        </w:rPr>
        <w:t> </w:t>
      </w:r>
      <w:r>
        <w:rPr>
          <w:w w:val="107"/>
        </w:rPr>
        <w:t>s</w:t>
      </w:r>
      <w:r>
        <w:rPr>
          <w:w w:val="106"/>
        </w:rPr>
        <w:t>c</w:t>
      </w:r>
      <w:r>
        <w:rPr>
          <w:w w:val="130"/>
        </w:rPr>
        <w:t>at</w:t>
      </w:r>
      <w:r>
        <w:rPr>
          <w:w w:val="148"/>
        </w:rPr>
        <w:t>t</w:t>
      </w:r>
      <w:r>
        <w:rPr>
          <w:w w:val="106"/>
        </w:rPr>
        <w:t>e</w:t>
      </w:r>
      <w:r>
        <w:rPr>
          <w:w w:val="124"/>
        </w:rPr>
        <w:t>r</w:t>
      </w:r>
      <w:r>
        <w:rPr>
          <w:w w:val="105"/>
        </w:rPr>
        <w:t>i</w:t>
      </w:r>
      <w:r>
        <w:rPr>
          <w:w w:val="117"/>
        </w:rPr>
        <w:t>n</w:t>
      </w:r>
      <w:r>
        <w:rPr>
          <w:w w:val="106"/>
        </w:rPr>
        <w:t>g</w:t>
      </w:r>
      <w:r>
        <w:rPr>
          <w:spacing w:val="17"/>
        </w:rPr>
        <w:t> </w:t>
      </w:r>
      <w:r>
        <w:rPr>
          <w:w w:val="105"/>
        </w:rPr>
        <w:t>i</w:t>
      </w:r>
      <w:r>
        <w:rPr>
          <w:w w:val="107"/>
        </w:rPr>
        <w:t>s</w:t>
      </w:r>
      <w:r>
        <w:rPr>
          <w:spacing w:val="17"/>
        </w:rPr>
        <w:t> </w:t>
      </w:r>
      <w:r>
        <w:rPr>
          <w:w w:val="117"/>
        </w:rPr>
        <w:t>n</w:t>
      </w:r>
      <w:r>
        <w:rPr>
          <w:w w:val="121"/>
        </w:rPr>
        <w:t>ot</w:t>
      </w:r>
      <w:r>
        <w:rPr>
          <w:spacing w:val="17"/>
        </w:rPr>
        <w:t> </w:t>
      </w:r>
      <w:r>
        <w:rPr>
          <w:spacing w:val="-6"/>
          <w:w w:val="106"/>
        </w:rPr>
        <w:t>w</w:t>
      </w:r>
      <w:r>
        <w:rPr>
          <w:spacing w:val="-6"/>
          <w:w w:val="119"/>
        </w:rPr>
        <w:t>a</w:t>
      </w:r>
      <w:r>
        <w:rPr>
          <w:spacing w:val="-6"/>
          <w:w w:val="111"/>
        </w:rPr>
        <w:t>v</w:t>
      </w:r>
      <w:r>
        <w:rPr>
          <w:w w:val="106"/>
        </w:rPr>
        <w:t>e</w:t>
      </w:r>
      <w:r>
        <w:rPr>
          <w:w w:val="105"/>
        </w:rPr>
        <w:t>l</w:t>
      </w:r>
      <w:r>
        <w:rPr>
          <w:w w:val="106"/>
        </w:rPr>
        <w:t>e</w:t>
      </w:r>
      <w:r>
        <w:rPr>
          <w:w w:val="117"/>
        </w:rPr>
        <w:t>n</w:t>
      </w:r>
      <w:r>
        <w:rPr>
          <w:w w:val="121"/>
        </w:rPr>
        <w:t>gt</w:t>
      </w:r>
      <w:r>
        <w:rPr>
          <w:w w:val="117"/>
        </w:rPr>
        <w:t>h</w:t>
      </w:r>
      <w:r>
        <w:rPr>
          <w:w w:val="105"/>
        </w:rPr>
        <w:t>-</w:t>
      </w:r>
      <w:r>
        <w:rPr>
          <w:w w:val="117"/>
        </w:rPr>
        <w:t>d</w:t>
      </w:r>
      <w:r>
        <w:rPr>
          <w:w w:val="106"/>
        </w:rPr>
        <w:t>e</w:t>
      </w:r>
      <w:r>
        <w:rPr>
          <w:spacing w:val="5"/>
          <w:w w:val="117"/>
        </w:rPr>
        <w:t>p</w:t>
      </w:r>
      <w:r>
        <w:rPr>
          <w:w w:val="106"/>
        </w:rPr>
        <w:t>e</w:t>
      </w:r>
      <w:r>
        <w:rPr>
          <w:w w:val="117"/>
        </w:rPr>
        <w:t>nd</w:t>
      </w:r>
      <w:r>
        <w:rPr>
          <w:w w:val="106"/>
        </w:rPr>
        <w:t>e</w:t>
      </w:r>
      <w:r>
        <w:rPr>
          <w:spacing w:val="-6"/>
          <w:w w:val="117"/>
        </w:rPr>
        <w:t>n</w:t>
      </w:r>
      <w:r>
        <w:rPr>
          <w:w w:val="148"/>
        </w:rPr>
        <w:t>t</w:t>
      </w:r>
      <w:r>
        <w:rPr>
          <w:w w:val="117"/>
        </w:rPr>
        <w:t>. </w:t>
      </w:r>
      <w:r>
        <w:rPr>
          <w:w w:val="115"/>
        </w:rPr>
        <w:t>The</w:t>
      </w:r>
      <w:r>
        <w:rPr>
          <w:spacing w:val="-7"/>
          <w:w w:val="115"/>
        </w:rPr>
        <w:t> </w:t>
      </w:r>
      <w:r>
        <w:rPr>
          <w:w w:val="115"/>
        </w:rPr>
        <w:t>MiePlot</w:t>
      </w:r>
      <w:r>
        <w:rPr>
          <w:spacing w:val="-7"/>
          <w:w w:val="115"/>
        </w:rPr>
        <w:t> </w:t>
      </w:r>
      <w:r>
        <w:rPr>
          <w:w w:val="115"/>
        </w:rPr>
        <w:t>software</w:t>
      </w:r>
      <w:r>
        <w:rPr>
          <w:spacing w:val="-6"/>
          <w:w w:val="115"/>
        </w:rPr>
        <w:t> </w:t>
      </w:r>
      <w:r>
        <w:rPr>
          <w:w w:val="115"/>
        </w:rPr>
        <w:t>is</w:t>
      </w:r>
      <w:r>
        <w:rPr>
          <w:spacing w:val="-7"/>
          <w:w w:val="115"/>
        </w:rPr>
        <w:t> </w:t>
      </w:r>
      <w:r>
        <w:rPr>
          <w:w w:val="115"/>
        </w:rPr>
        <w:t>useful</w:t>
      </w:r>
      <w:r>
        <w:rPr>
          <w:spacing w:val="-6"/>
          <w:w w:val="115"/>
        </w:rPr>
        <w:t> </w:t>
      </w:r>
      <w:r>
        <w:rPr>
          <w:w w:val="115"/>
        </w:rPr>
        <w:t>for</w:t>
      </w:r>
      <w:r>
        <w:rPr>
          <w:spacing w:val="-7"/>
          <w:w w:val="115"/>
        </w:rPr>
        <w:t> </w:t>
      </w:r>
      <w:r>
        <w:rPr>
          <w:w w:val="115"/>
        </w:rPr>
        <w:t>simulating</w:t>
      </w:r>
      <w:r>
        <w:rPr>
          <w:spacing w:val="-6"/>
          <w:w w:val="115"/>
        </w:rPr>
        <w:t> </w:t>
      </w:r>
      <w:r>
        <w:rPr>
          <w:w w:val="115"/>
        </w:rPr>
        <w:t>this</w:t>
      </w:r>
      <w:r>
        <w:rPr>
          <w:spacing w:val="-7"/>
          <w:w w:val="115"/>
        </w:rPr>
        <w:t> </w:t>
      </w:r>
      <w:r>
        <w:rPr>
          <w:w w:val="115"/>
        </w:rPr>
        <w:t>phenomenon</w:t>
      </w:r>
      <w:r>
        <w:rPr>
          <w:spacing w:val="-6"/>
          <w:w w:val="115"/>
        </w:rPr>
        <w:t> </w:t>
      </w:r>
      <w:r>
        <w:rPr>
          <w:w w:val="115"/>
        </w:rPr>
        <w:t>[</w:t>
      </w:r>
      <w:hyperlink w:history="true" w:anchor="_bookmark0">
        <w:r>
          <w:rPr>
            <w:color w:val="0000FF"/>
            <w:w w:val="115"/>
          </w:rPr>
          <w:t>996</w:t>
        </w:r>
      </w:hyperlink>
      <w:r>
        <w:rPr>
          <w:w w:val="115"/>
        </w:rPr>
        <w:t>].</w:t>
      </w:r>
      <w:r>
        <w:rPr>
          <w:spacing w:val="13"/>
          <w:w w:val="115"/>
        </w:rPr>
        <w:t> </w:t>
      </w:r>
      <w:r>
        <w:rPr>
          <w:w w:val="115"/>
        </w:rPr>
        <w:t>The</w:t>
      </w:r>
      <w:r>
        <w:rPr>
          <w:spacing w:val="-7"/>
          <w:w w:val="115"/>
        </w:rPr>
        <w:t> </w:t>
      </w:r>
      <w:r>
        <w:rPr>
          <w:w w:val="115"/>
        </w:rPr>
        <w:t>Mie</w:t>
      </w:r>
      <w:r>
        <w:rPr>
          <w:spacing w:val="-6"/>
          <w:w w:val="115"/>
        </w:rPr>
        <w:t> </w:t>
      </w:r>
      <w:r>
        <w:rPr>
          <w:w w:val="115"/>
        </w:rPr>
        <w:t>phase</w:t>
      </w:r>
    </w:p>
    <w:p>
      <w:pPr>
        <w:spacing w:after="0" w:line="204" w:lineRule="auto"/>
        <w:jc w:val="both"/>
        <w:sectPr>
          <w:type w:val="continuous"/>
          <w:pgSz w:w="12240" w:h="15840"/>
          <w:pgMar w:top="2560" w:bottom="280" w:left="1720" w:right="1720"/>
        </w:sectPr>
      </w:pPr>
    </w:p>
    <w:p>
      <w:pPr>
        <w:pStyle w:val="BodyText"/>
        <w:spacing w:before="13"/>
        <w:rPr>
          <w:sz w:val="26"/>
        </w:rPr>
      </w:pPr>
    </w:p>
    <w:p>
      <w:pPr>
        <w:pStyle w:val="BodyText"/>
        <w:ind w:left="1182"/>
      </w:pPr>
      <w:r>
        <w:rPr/>
        <w:pict>
          <v:group style="width:296.25pt;height:111.75pt;mso-position-horizontal-relative:char;mso-position-vertical-relative:line" coordorigin="0,0" coordsize="5925,2235">
            <v:shape style="position:absolute;left:117;top:111;width:5660;height:2012" coordorigin="118,112" coordsize="5660,2012" path="m1147,1117l1147,1116,1147,1115,1147,1113,1147,1112,1147,1112,1147,1111,1147,1110,1147,1109,1147,1108,1147,1107,1147,1106,1147,1105,1147,1104,1147,1102,1147,1101,1147,1100,1147,1098,1146,1097,1146,1096,1146,1094,1146,1093,1146,1092,1146,1090,1146,1086,1146,1085,1146,1084,1146,1082,1145,1078,1145,1077,1145,1076,1145,1074,1145,1070,1145,1069,1145,1068,1144,1066,1144,1062,1143,1054,1143,1053,1143,1052,1142,1050,1142,1046,1141,1037,1140,1036,1140,1035,1140,1033,1139,1029,1138,1020,1137,1019,1137,1018,1137,1016,1136,1012,1134,1003,1130,987,1130,986,1129,985,1129,983,1128,979,1126,971,1121,956,1121,955,1120,954,1120,952,1118,948,1116,941,1110,926,1109,925,1109,924,1108,922,1107,918,1104,911,1097,897,1097,896,1096,895,1096,893,1094,890,1090,883,1083,869,1082,868,1082,867,1081,865,1079,861,1074,854,1065,840,1065,839,1064,838,1063,836,1061,832,1056,825,1046,811,1045,811,1045,810,1044,808,1041,805,1036,799,1026,786,1026,786,1025,785,1024,783,1021,780,1016,774,1005,763,1004,762,1004,761,1002,760,999,756,993,750,980,738,980,738,979,737,977,736,974,733,967,727,954,716,953,715,953,715,951,713,947,711,941,706,927,696,926,695,925,694,924,693,920,691,913,686,899,677,898,677,897,676,895,675,892,673,885,669,871,662,870,661,869,661,868,660,864,658,857,655,843,648,842,647,841,647,839,646,835,644,827,641,811,635,810,634,809,634,807,633,803,632,795,629,778,624,777,624,776,623,774,623,771,622,763,620,762,620,761,619,759,619,755,618,747,616,746,616,745,616,743,615,739,614,732,613,731,612,730,612,728,612,724,611,716,610,715,610,714,609,712,609,708,609,707,608,706,608,704,608,700,607,699,607,698,607,696,607,693,606,685,606,684,606,683,605,681,605,677,605,676,605,675,605,673,605,669,604,668,604,667,604,665,604,664,604,663,604,661,604,660,604,659,604,657,604,656,604,655,603,653,603,652,603,651,603,650,603,649,603,648,603,647,603,645,603,644,603,643,603,642,603,641,603,640,603,639,603,637,603,636,603,635,603,634,603,633,603,632,603,631,603,630,603,629,603,628,603,627,603,626,603,625,603,624,603,623,603,622,603,620,603,619,603,618,603,617,603,616,603,615,603,614,603,613,603,611,603,610,603,609,603,607,604,602,604,601,604,600,604,598,604,594,604,593,604,592,605,590,605,585,605,584,605,583,605,581,605,577,606,577,606,576,606,574,606,570,607,569,607,568,607,566,607,562,608,554,609,553,609,552,609,550,610,546,610,538,612,523,615,522,615,521,615,518,616,514,617,506,619,505,619,504,619,502,620,498,621,489,623,488,624,487,624,485,624,481,626,473,628,456,634,455,634,454,635,453,635,449,637,441,640,425,647,424,647,423,647,421,648,417,650,410,654,395,661,394,662,393,662,391,663,388,665,381,669,367,677,366,677,365,678,364,679,360,681,354,685,341,694,340,694,339,695,337,696,334,699,327,704,313,714,312,715,311,715,310,717,306,719,300,725,287,736,286,737,286,737,284,739,281,742,275,747,264,758,263,759,263,760,261,761,258,764,253,770,242,782,242,783,241,783,240,785,237,788,231,795,221,809,220,810,219,811,218,812,216,816,211,823,201,837,200,838,200,839,199,841,196,844,192,852,183,866,183,867,182,868,181,870,179,874,175,881,168,896,167,897,167,898,166,900,164,904,161,911,155,925,155,926,154,927,154,929,152,933,149,940,144,955,144,956,143,957,143,959,142,963,139,972,139,973,138,974,138,976,137,980,134,988,134,989,134,990,133,992,132,996,130,1005,127,1022,127,1023,127,1024,126,1026,125,1030,124,1037,124,1038,124,1039,124,1041,123,1045,122,1053,122,1054,122,1055,121,1057,121,1061,121,1062,121,1063,121,1065,120,1069,120,1070,120,1071,120,1073,119,1077,119,1078,119,1079,119,1081,119,1085,119,1086,119,1087,119,1089,119,1090,119,1091,118,1093,118,1094,118,1095,118,1097,118,1098,118,1099,118,1101,118,1102,118,1103,118,1104,118,1105,118,1106,118,1107,118,1108,118,1109,118,1110,118,1111,118,1112,118,1113,118,1114,118,1115,118,1116,118,1117,118,1118,118,1119,118,1120,118,1121,118,1122,118,1123,118,1124,118,1125,118,1126,118,1127,118,1128,118,1129,118,1129,118,1130,118,1132,118,1133,118,1134,118,1136,118,1137,118,1138,118,1140,118,1141,118,1142,119,1144,119,1148,119,1149,119,1150,119,1152,119,1157,119,1158,120,1159,120,1161,120,1165,120,1166,120,1167,121,1169,121,1174,122,1182,122,1183,122,1184,123,1186,123,1191,124,1199,125,1200,125,1201,125,1203,126,1207,127,1216,128,1217,128,1218,128,1220,129,1224,131,1231,131,1232,131,1233,132,1235,132,1239,134,1247,135,1248,135,1249,135,1251,136,1255,139,1262,143,1277,144,1278,144,1279,145,1281,146,1286,149,1294,155,1310,156,1311,156,1312,157,1314,159,1318,162,1326,169,1341,170,1342,170,1343,171,1345,173,1349,177,1356,185,1371,185,1372,186,1373,187,1375,189,1379,194,1386,203,1400,203,1401,204,1402,205,1404,207,1407,211,1413,221,1426,221,1427,222,1428,223,1429,226,1432,230,1439,240,1451,241,1452,242,1452,243,1454,246,1457,252,1464,264,1476,264,1477,265,1478,267,1479,270,1482,276,1488,288,1500,289,1501,290,1501,291,1503,294,1505,300,1510,313,1521,313,1521,314,1522,316,1523,319,1525,325,1530,338,1540,339,1540,340,1541,342,1542,345,1544,351,1548,365,1557,365,1557,366,1558,368,1559,371,1561,378,1565,392,1572,393,1573,394,1573,396,1574,399,1576,407,1580,422,1587,423,1588,424,1588,426,1589,430,1591,438,1594,454,1600,455,1600,456,1601,458,1601,461,1603,469,1605,484,1610,485,1610,486,1611,488,1611,492,1612,499,1614,515,1618,516,1619,517,1619,519,1619,523,1620,532,1622,533,1622,534,1622,536,1623,540,1624,548,1625,550,1625,551,1625,553,1626,557,1626,558,1627,559,1627,561,1627,565,1628,567,1628,568,1628,570,1628,574,1629,583,1630,584,1630,585,1630,587,1630,591,1630,592,1630,593,1630,595,1631,599,1631,600,1631,601,1631,603,1631,604,1631,605,1631,607,1631,608,1631,609,1631,611,1632,612,1632,613,1632,615,1632,616,1632,617,1632,618,1632,619,1632,620,1632,621,1632,622,1632,623,1632,624,1632,625,1632,626,1632,627,1632,628,1632,629,1632,630,1632,631,1632,632,1632,633,1632,634,1632,635,1632,636,1632,637,1632,638,1632,639,1632,640,1632,641,1632,642,1632,643,1632,644,1632,645,1632,647,1632,648,1632,649,1632,651,1632,652,1632,653,1632,655,1631,656,1631,657,1631,659,1631,662,1631,663,1631,664,1631,666,1631,670,1631,671,1630,672,1630,674,1630,678,1630,679,1630,680,1630,682,1630,686,1629,687,1629,688,1629,690,1629,694,1628,695,1628,696,1628,698,1628,702,1627,709,1626,711,1626,712,1626,714,1625,718,1625,726,1623,727,1623,728,1623,731,1623,735,1622,743,1620,744,1620,745,1619,747,1619,751,1618,760,1616,776,1611,777,1611,778,1611,780,1610,784,1609,791,1607,807,1602,807,1601,808,1601,810,1600,814,1599,821,1596,836,1590,837,1589,838,1589,840,1588,844,1586,852,1583,867,1575,868,1575,869,1574,871,1573,875,1571,883,1567,898,1558,899,1558,899,1557,901,1556,905,1554,912,1549,926,1540,927,1539,928,1539,930,1537,933,1535,940,1530,953,1520,954,1519,955,1518,956,1517,959,1515,966,1510,977,1499,978,1498,979,1498,980,1496,983,1494,989,1488,1000,1477,1001,1476,1002,1476,1003,1474,1006,1471,1012,1465,1023,1452,1024,1451,1025,1450,1026,1449,1029,1445,1034,1439,1045,1425,1045,1424,1046,1423,1047,1422,1050,1419,1054,1412,1063,1399,1064,1398,1064,1397,1065,1395,1068,1392,1072,1385,1080,1371,1080,1371,1081,1370,1082,1368,1084,1365,1087,1358,1095,1344,1095,1343,1095,1342,1096,1340,1098,1337,1101,1329,1107,1315,1108,1314,1108,1313,1109,1311,1111,1307,1114,1299,1120,1283,1120,1282,1120,1281,1121,1279,1122,1275,1125,1267,1129,1251,1130,1250,1130,1249,1130,1247,1131,1243,1133,1235,1134,1234,1134,1233,1134,1231,1135,1227,1137,1220,1137,1219,1137,1218,1137,1216,1138,1212,1140,1204,1140,1203,1140,1202,1140,1200,1141,1196,1142,1188,1142,1187,1142,1186,1143,1184,1143,1179,1143,1178,1143,1177,1144,1175,1144,1171,1144,1169,1144,1168,1145,1166,1145,1162,1145,1161,1145,1160,1145,1157,1146,1153,1146,1152,1146,1151,1146,1148,1146,1147,1146,1146,1146,1144,1146,1143,1146,1142,1146,1140,1146,1139,1147,1137,1147,1135,1147,1134,1147,1133,1147,1132,1147,1131,1147,1130,1147,1129,1147,1127,1147,1126,1147,1125,1147,1124,1147,1123,1147,1122,1147,1121,1147,1120,1147,1119,1147,1117m1997,1117l1997,1115,1997,1112,1997,1110,1997,1107,1997,1104,1997,1102,1997,1099,1997,1096,1997,1094,1997,1091,1997,1089,1996,1086,1996,1083,1996,1081,1996,1075,1995,1073,1995,1070,1995,1065,1994,1062,1994,1060,1993,1054,1993,1052,1993,1049,1992,1044,1990,1034,1990,1031,1989,1028,1988,1023,1986,1013,1985,1010,1985,1008,1984,1003,1981,992,1980,990,1980,987,1978,982,1975,972,1968,952,1967,949,1966,946,1964,941,1960,930,1951,909,1950,906,1948,904,1946,899,1941,888,1930,868,1928,865,1927,863,1924,858,1918,848,1905,828,1877,790,1875,788,1873,786,1870,782,1863,773,1848,757,1846,755,1844,753,1840,749,1833,741,1817,726,1815,724,1813,722,1808,718,1800,711,1783,696,1748,669,1746,668,1744,666,1739,663,1730,657,1712,645,1710,643,1708,642,1703,639,1694,633,1675,623,1673,621,1671,620,1666,617,1656,612,1637,602,1598,584,1596,583,1593,582,1588,580,1577,575,1556,567,1553,566,1550,565,1545,563,1534,559,1513,552,1510,551,1507,551,1502,549,1491,546,1470,540,1467,539,1464,538,1459,537,1448,534,1427,530,1424,529,1422,529,1417,527,1407,526,1405,525,1402,525,1397,524,1387,522,1385,521,1382,521,1377,520,1367,519,1348,516,1346,516,1343,515,1338,515,1329,514,1326,513,1324,513,1319,513,1309,512,1307,512,1304,511,1300,511,1297,511,1295,511,1290,510,1288,510,1285,510,1281,510,1278,509,1276,509,1271,509,1269,509,1266,509,1264,509,1261,509,1259,508,1256,508,1251,508,1249,508,1246,508,1244,508,1241,508,1239,508,1236,508,1234,508,1231,508,1229,508,1226,508,1224,508,1221,508,1219,508,1216,508,1214,508,1211,508,1209,508,1206,508,1204,508,1202,508,1199,508,1197,508,1194,508,1192,508,1189,508,1187,508,1185,508,1182,508,1180,508,1177,509,1173,509,1170,509,1168,509,1163,509,1154,510,1151,510,1149,510,1144,510,1135,511,1133,511,1131,512,1126,512,1117,513,1115,513,1112,513,1108,514,1099,515,1097,515,1095,515,1091,516,1082,517,1080,517,1078,518,1073,518,1065,520,1048,522,1046,523,1044,523,1040,524,1032,525,1016,528,984,535,982,536,981,536,977,537,970,539,956,543,929,550,928,551,926,551,923,552,916,554,903,559,879,567,877,568,875,568,872,570,866,572,853,577,828,587,827,588,825,589,822,590,817,592,805,598,783,609,782,609,780,610,778,611,773,614,763,619,744,629,709,650,708,651,707,652,705,653,701,656,693,661,678,671,650,692,649,693,648,694,646,695,643,698,636,703,622,715,597,737,597,737,596,738,595,739,592,742,587,747,577,757,558,777,557,778,557,779,556,780,553,783,549,788,540,798,524,819,523,820,523,820,522,821,520,824,517,829,510,839,497,858,497,858,496,859,496,860,494,862,492,867,487,875,477,892,477,893,477,893,476,894,475,897,472,901,468,910,460,927,460,928,460,928,459,929,458,931,457,935,453,943,448,958,447,959,447,959,447,960,446,962,445,967,442,975,442,975,442,976,441,977,441,979,440,983,437,991,437,991,437,992,437,993,436,994,435,998,433,1006,433,1006,433,1007,433,1008,432,1010,431,1013,430,1021,430,1021,429,1022,429,1023,429,1024,428,1028,427,1035,427,1035,427,1036,427,1036,426,1038,426,1042,425,1048,424,1049,424,1049,424,1050,424,1052,424,1056,423,1056,423,1057,423,1058,423,1059,423,1063,423,1063,422,1064,422,1065,422,1067,422,1070,421,1077,421,1078,421,1078,421,1079,421,1081,421,1084,421,1085,420,1085,420,1086,420,1087,420,1091,420,1091,420,1092,420,1092,420,1094,420,1095,420,1095,420,1096,420,1097,420,1098,420,1098,420,1099,420,1101,420,1101,420,1102,420,1102,420,1104,419,1105,419,1105,419,1106,419,1106,419,1107,419,1107,419,1108,419,1108,419,1109,419,1109,419,1110,419,1111,419,1111,419,1111,419,1112,419,1112,419,1113,419,1113,419,1113,419,1114,419,1114,419,1115,419,1115,419,1116,419,1116,419,1116,419,1117,419,1117,419,1118,419,1118,419,1118,419,1119,419,1119,419,1120,419,1120,419,1120,419,1121,419,1121,419,1122,419,1122,419,1122,419,1123,419,1124,419,1124,419,1124,419,1125,419,1126,419,1126,419,1127,419,1127,419,1128,419,1129,419,1130,420,1131,420,1131,420,1132,420,1134,420,1134,420,1135,420,1135,420,1137,420,1138,420,1138,420,1139,420,1141,420,1144,420,1145,420,1145,420,1146,420,1148,421,1151,421,1152,421,1152,421,1153,421,1155,421,1159,421,1159,421,1159,421,1160,421,1162,422,1165,422,1166,422,1166,422,1167,422,1169,423,1172,423,1172,423,1173,423,1174,423,1175,423,1179,424,1185,424,1186,425,1186,425,1187,425,1189,426,1193,427,1200,427,1201,427,1201,427,1202,428,1204,428,1208,430,1215,430,1216,430,1216,430,1217,431,1219,432,1223,433,1230,434,1231,434,1231,434,1232,434,1234,435,1238,438,1246,438,1246,438,1247,438,1247,439,1249,440,1253,442,1260,447,1275,447,1276,447,1276,448,1277,449,1279,450,1283,453,1292,460,1309,461,1309,461,1310,461,1311,462,1313,464,1317,468,1325,476,1341,496,1375,523,1414,554,1453,554,1453,555,1454,556,1455,558,1458,563,1463,573,1474,596,1496,596,1497,597,1498,598,1499,601,1501,607,1507,619,1517,644,1538,645,1539,646,1540,647,1541,651,1544,658,1549,672,1559,703,1580,704,1581,705,1582,707,1583,711,1586,720,1592,739,1603,741,1604,742,1604,744,1606,749,1608,759,1614,780,1625,781,1626,783,1626,785,1627,790,1630,801,1635,822,1645,823,1645,825,1646,828,1647,833,1650,845,1654,868,1664,870,1664,871,1665,875,1666,881,1669,895,1673,923,1683,924,1683,926,1684,930,1685,937,1687,952,1691,982,1699,984,1699,986,1700,990,1701,998,1703,1013,1706,1015,1706,1017,1707,1021,1708,1030,1709,1046,1712,1048,1713,1050,1713,1054,1714,1063,1715,1065,1715,1067,1716,1071,1716,1080,1718,1082,1718,1084,1718,1088,1719,1097,1720,1115,1722,1117,1722,1119,1722,1123,1723,1131,1723,1133,1724,1136,1724,1140,1724,1148,1725,1150,1725,1153,1725,1157,1725,1159,1725,1161,1726,1166,1726,1168,1726,1170,1726,1174,1726,1176,1726,1179,1726,1183,1727,1185,1727,1187,1727,1190,1727,1192,1727,1194,1727,1196,1727,1198,1727,1201,1727,1203,1727,1205,1727,1207,1727,1210,1727,1212,1727,1214,1727,1216,1727,1219,1727,1221,1727,1223,1727,1225,1727,1228,1727,1230,1727,1232,1727,1235,1727,1237,1727,1239,1727,1241,1727,1244,1727,1246,1727,1248,1727,1251,1727,1255,1727,1258,1726,1260,1726,1265,1726,1268,1726,1270,1726,1275,1726,1278,1725,1280,1725,1286,1725,1296,1724,1298,1724,1301,1724,1306,1723,1316,1722,1319,1722,1322,1722,1327,1721,1337,1720,1340,1720,1342,1720,1348,1719,1358,1718,1361,1717,1363,1717,1369,1716,1379,1714,1382,1714,1385,1713,1390,1713,1401,1711,1422,1706,1425,1706,1427,1705,1432,1704,1442,1702,1462,1697,1465,1696,1467,1696,1472,1694,1482,1692,1503,1686,1505,1685,1508,1684,1513,1683,1523,1679,1543,1672,1583,1657,1586,1656,1588,1655,1593,1653,1603,1649,1622,1640,1624,1639,1627,1638,1632,1635,1641,1630,1660,1621,1663,1619,1665,1618,1670,1615,1679,1610,1698,1599,1734,1576,1736,1574,1739,1572,1744,1569,1753,1562,1772,1548,1774,1546,1776,1544,1781,1540,1790,1533,1808,1517,1810,1515,1812,1513,1816,1509,1825,1501,1841,1485,1873,1450,1874,1447,1876,1445,1879,1441,1886,1433,1899,1415,1901,1413,1902,1411,1905,1406,1911,1397,1923,1379,1924,1376,1926,1374,1928,1370,1934,1360,1944,1341,1945,1339,1946,1336,1948,1331,1953,1322,1961,1302,1962,1299,1963,1296,1965,1291,1970,1280,1971,1277,1971,1274,1973,1268,1977,1257,1978,1254,1979,1251,1980,1246,1983,1234,1984,1231,1984,1228,1986,1223,1988,1211,1989,1208,1989,1205,1990,1200,1991,1197,1991,1194,1992,1188,1993,1185,1993,1182,1994,1176,1994,1173,1994,1170,1995,1164,1995,1162,1996,1159,1996,1156,1996,1153,1996,1150,1997,1147,1997,1144,1997,1141,1997,1138,1997,1135,1997,1132,1997,1129,1997,1126,1997,1123,1997,1120,1997,1117m5777,1117l5777,1108,5777,1098,5776,1088,5776,1078,5774,1068,5773,1058,5772,1048,5770,1038,5768,1028,5766,1019,5763,1009,5761,999,5758,989,5755,979,5748,960,5744,950,5740,940,5731,921,5726,911,5721,902,5711,882,5705,873,5699,863,5687,844,5660,807,5652,798,5645,789,5629,770,5595,734,5586,725,5577,716,5558,699,5519,664,5508,656,5497,647,5476,630,5430,598,5331,535,5317,527,5303,519,5274,503,5213,472,5198,464,5182,457,5151,442,5086,414,5070,407,5053,400,5019,386,4951,361,4809,313,4791,308,4773,302,4737,292,4663,271,4644,267,4626,262,4588,253,4513,235,4494,231,4475,227,4437,219,4361,204,4342,200,4323,197,4285,190,4208,178,4191,175,4173,172,4137,167,4066,157,4048,155,4030,153,3995,149,3924,141,3907,140,3889,138,3854,135,3837,133,3819,132,3785,129,3767,128,3750,126,3716,124,3699,123,3681,122,3647,120,3630,119,3613,118,3597,118,3580,117,3563,116,3546,116,3513,115,3496,114,3480,114,3463,113,3447,113,3430,113,3414,112,3398,112,3381,112,3365,112,3349,112,3333,112,3317,112,3301,112,3285,112,3270,112,3254,112,3238,112,3223,112,3207,113,3191,113,3176,113,3161,114,3145,114,3130,114,3115,115,3100,115,3071,116,3056,117,3042,118,3013,119,2998,120,2984,120,2956,122,2899,125,2886,126,2872,127,2844,129,2790,134,2777,135,2764,136,2737,138,2685,143,2673,145,2660,146,2635,149,2585,154,2488,166,2477,168,2465,169,2442,172,2396,179,2308,193,2296,195,2285,197,2262,201,2217,209,2130,225,2119,227,2109,229,2088,233,2048,242,1970,259,1960,261,1951,263,1932,268,1896,276,1826,294,1697,330,1690,332,1683,334,1669,338,1642,346,1589,363,1492,395,1486,397,1480,399,1469,403,1447,411,1404,427,1326,457,1320,459,1315,462,1306,466,1286,474,1249,490,1181,520,1065,578,1062,579,1059,581,1053,584,1040,591,1017,604,974,628,900,674,899,675,897,677,893,679,885,684,871,694,844,712,798,747,797,748,795,749,793,751,787,756,777,764,757,781,723,811,675,859,641,898,616,933,598,961,585,986,575,1007,575,1008,575,1008,575,1008,574,1010,573,1012,571,1016,568,1024,568,1025,568,1025,568,1026,568,1027,567,1029,565,1033,563,1041,563,1041,563,1041,563,1042,563,1043,562,1044,561,1048,559,1055,559,1055,559,1055,559,1056,559,1056,559,1058,558,1062,558,1062,558,1062,558,1062,558,1063,557,1065,557,1068,557,1068,556,1069,556,1069,556,1070,556,1071,555,1074,555,1075,555,1075,555,1075,555,1076,555,1077,555,1080,555,1081,555,1081,554,1081,554,1082,554,1083,554,1086,554,1086,554,1086,554,1087,554,1087,554,1089,553,1091,553,1091,553,1092,553,1092,553,1093,553,1094,553,1094,553,1094,553,1095,553,1095,553,1097,553,1097,553,1097,553,1097,553,1098,553,1100,552,1102,552,1102,552,1103,552,1103,552,1104,552,1105,552,1105,552,1105,552,1105,552,1106,552,1107,552,1108,552,1108,552,1108,552,1109,552,1109,552,1109,552,1109,552,1110,552,1110,552,1110,552,1111,552,1111,552,1111,552,1111,552,1112,552,1112,552,1113,552,1113,552,1113,552,1113,552,1113,552,1114,552,1114,552,1114,552,1114,552,1114,552,1115,552,1115,552,1115,552,1115,552,1115,552,1115,552,1116,552,1116,552,1116,552,1116,552,1116,552,1116,552,1117,552,1117,552,1117,552,1117,552,1117,552,1117,552,1117,552,1118,552,1118,552,1118,552,1118,552,1118,552,1118,552,1119,552,1119,552,1119,552,1119,552,1119,552,1119,552,1119,552,1120,552,1120,552,1120,552,1120,552,1121,552,1121,552,1121,552,1121,552,1121,552,1122,552,1122,552,1122,552,1123,552,1123,552,1124,552,1124,552,1124,552,1124,552,1125,552,1125,552,1125,552,1126,552,1126,552,1128,552,1128,552,1128,552,1128,552,1129,552,1130,552,1130,552,1131,552,1131,552,1132,552,1133,552,1133,552,1133,553,1134,553,1134,553,1136,553,1136,553,1136,553,1136,553,1137,553,1138,553,1138,553,1138,553,1139,553,1139,553,1141,553,1143,553,1144,553,1144,553,1144,553,1145,554,1146,554,1149,554,1149,554,1149,554,1150,554,1151,554,1152,555,1155,555,1155,555,1155,555,1156,555,1157,555,1158,556,1161,556,1161,556,1161,556,1162,556,1163,556,1164,557,1167,557,1167,557,1168,557,1168,557,1169,557,1170,558,1173,559,1180,559,1180,559,1180,559,1181,560,1181,560,1183,561,1187,563,1194,563,1195,563,1195,563,1195,564,1196,564,1198,565,1202,568,1210,575,1227,584,1248,596,1271,615,1300,638,1333,671,1371,721,1422,722,1423,723,1424,725,1426,728,1429,736,1436,752,1450,789,1481,790,1482,792,1483,795,1485,800,1490,812,1499,838,1518,898,1559,900,1561,902,1562,907,1565,915,1570,933,1582,971,1605,974,1606,976,1608,982,1611,992,1617,1014,1630,1062,1656,1065,1657,1068,1659,1074,1662,1086,1668,1111,1681,1166,1708,1170,1709,1173,1711,1181,1715,1196,1722,1227,1736,1294,1765,1299,1767,1304,1769,1314,1773,1334,1781,1376,1797,1467,1831,1473,1833,1479,1835,1491,1840,1516,1848,1569,1866,1683,1901,1690,1903,1697,1905,1712,1910,1741,1918,1802,1935,1810,1937,1818,1939,1834,1943,1867,1951,1934,1968,1943,1970,1952,1972,1969,1976,2005,1984,2080,2000,2241,2031,2252,2033,2262,2034,2283,2038,2326,2045,2415,2059,2427,2060,2438,2062,2461,2065,2508,2071,2605,2083,2618,2085,2630,2086,2655,2089,2707,2094,2720,2095,2733,2096,2759,2099,2812,2103,2826,2104,2839,2105,2866,2107,2880,2108,2894,2109,2922,2111,2936,2112,2950,2113,2978,2114,2992,2115,3007,2116,3036,2117,3051,2118,3067,2118,3083,2119,3099,2119,3115,2120,3131,2121,3147,2121,3164,2121,3180,2122,3196,2122,3213,2122,3229,2123,3246,2123,3263,2123,3280,2123,3296,2123,3313,2123,3330,2123,3347,2123,3364,2123,3381,2123,3399,2123,3416,2123,3433,2122,3451,2122,3468,2122,3486,2121,3503,2121,3521,2120,3539,2120,3574,2118,3592,2117,3610,2117,3646,2115,3664,2114,3682,2113,3719,2111,3737,2109,3755,2108,3792,2105,3866,2099,3884,2097,3903,2096,3940,2092,3959,2090,3978,2088,4015,2084,4034,2081,4053,2079,4091,2074,4166,2064,4184,2061,4202,2058,4237,2053,4308,2041,4325,2038,4343,2035,4378,2028,4448,2014,4466,2010,4484,2006,4518,1999,4588,1982,4725,1946,4742,1942,4759,1937,4793,1927,4859,1906,4876,1900,4892,1895,4924,1884,4988,1860,5004,1854,5020,1848,5051,1836,5112,1810,5228,1756,5244,1748,5259,1740,5290,1723,5348,1690,5362,1681,5377,1672,5404,1655,5456,1619,5469,1609,5481,1600,5506,1581,5551,1543,5562,1533,5572,1523,5593,1503,5631,1463,5640,1453,5648,1442,5664,1422,5672,1411,5680,1401,5694,1380,5701,1369,5707,1358,5719,1337,5725,1326,5730,1315,5740,1294,5745,1283,5749,1272,5753,1261,5756,1250,5760,1239,5763,1228,5766,1217,5768,1206,5770,1195,5772,1184,5774,1173,5775,1162,5776,1151,5777,1140,5777,1129,5777,1117e" filled="false" stroked="true" strokeweight=".823593pt" strokecolor="#465ca7">
              <v:path arrowok="t"/>
              <v:stroke dashstyle="solid"/>
            </v:shape>
            <v:shape style="position:absolute;left:117;top:44;width:5451;height:2146" coordorigin="118,45" coordsize="5451,2146" path="m118,1117l118,1119,118,1120,118,1122,118,1123,118,1124,118,1125,118,1126,118,1127,118,1128,118,1129,118,1130,118,1131,118,1133,118,1134,118,1135,118,1137,118,1138,118,1139,118,1141,118,1142,119,1143,119,1145,119,1149,119,1150,119,1151,119,1153,119,1157,119,1158,120,1159,120,1161,120,1165,120,1166,120,1167,120,1169,121,1173,122,1181,122,1182,122,1183,122,1185,123,1189,124,1198,124,1199,125,1200,125,1202,126,1206,127,1215,127,1216,128,1217,128,1219,129,1223,131,1232,135,1248,135,1249,135,1250,136,1252,137,1256,139,1264,144,1279,144,1280,145,1281,145,1283,147,1287,149,1294,155,1309,155,1310,156,1311,156,1313,158,1316,161,1324,168,1338,168,1339,168,1340,169,1342,171,1345,175,1352,182,1366,182,1367,183,1368,184,1370,186,1373,190,1381,199,1395,200,1396,201,1397,202,1399,204,1403,209,1410,219,1423,219,1424,220,1425,221,1427,224,1430,229,1436,239,1448,239,1449,240,1450,241,1452,244,1455,249,1461,260,1472,261,1473,261,1474,263,1475,266,1478,272,1485,284,1496,285,1497,286,1498,288,1499,291,1502,297,1508,311,1519,312,1520,312,1520,314,1522,317,1524,324,1529,338,1539,339,1540,340,1540,341,1542,345,1544,352,1549,366,1558,367,1558,368,1559,370,1560,373,1562,380,1566,394,1573,395,1574,396,1574,397,1575,401,1577,408,1580,422,1587,423,1588,424,1588,426,1589,430,1591,438,1594,454,1600,455,1600,456,1601,458,1601,462,1603,470,1606,487,1611,488,1611,488,1611,490,1612,494,1613,502,1615,503,1615,504,1616,506,1616,510,1617,518,1619,519,1619,520,1619,521,1620,525,1621,533,1622,534,1622,535,1623,537,1623,541,1624,549,1625,550,1625,551,1625,553,1626,557,1626,558,1626,559,1627,561,1627,564,1627,565,1628,566,1628,568,1628,572,1628,580,1629,581,1629,582,1629,584,1630,588,1630,589,1630,590,1630,592,1630,596,1631,597,1631,598,1631,600,1631,601,1631,602,1631,604,1631,605,1631,606,1631,607,1631,608,1631,609,1631,611,1632,612,1632,614,1632,615,1632,616,1632,617,1632,618,1632,620,1632,621,1632,622,1632,623,1632,624,1632,625,1632,626,1632,627,1632,628,1632,629,1632,631,1632,632,1632,633,1632,634,1632,635,1632,636,1632,637,1632,638,1632,639,1632,640,1632,641,1632,642,1632,643,1632,644,1632,645,1632,647,1632,648,1632,649,1632,650,1632,651,1632,652,1632,654,1632,655,1631,656,1631,658,1631,662,1631,664,1631,665,1631,667,1631,671,1630,672,1630,673,1630,675,1630,679,1630,680,1630,681,1630,683,1629,687,1629,688,1629,689,1629,691,1629,695,1628,696,1628,697,1628,699,1628,703,1627,711,1626,712,1626,713,1626,715,1625,719,1625,727,1623,742,1620,743,1620,744,1620,746,1619,751,1618,759,1616,760,1616,761,1616,763,1615,767,1614,776,1612,777,1611,778,1611,780,1610,784,1609,792,1607,808,1601,809,1601,810,1600,812,1599,816,1598,824,1595,840,1588,841,1588,842,1587,844,1587,847,1585,855,1581,870,1574,871,1573,872,1573,874,1572,877,1570,884,1566,898,1558,899,1558,899,1557,901,1556,904,1554,911,1550,924,1541,925,1541,926,1540,928,1539,931,1536,938,1531,952,1521,953,1520,953,1520,955,1518,958,1515,965,1510,978,1499,979,1498,979,1497,981,1496,984,1493,990,1488,1001,1477,1002,1476,1002,1475,1004,1474,1006,1471,1012,1465,1022,1453,1023,1452,1024,1451,1025,1450,1028,1446,1033,1440,1044,1426,1045,1425,1045,1424,1047,1423,1049,1419,1054,1412,1064,1398,1064,1397,1065,1396,1066,1394,1068,1391,1073,1383,1081,1369,1082,1368,1082,1367,1083,1365,1086,1361,1089,1354,1097,1338,1097,1338,1098,1337,1099,1335,1100,1331,1104,1324,1110,1309,1110,1309,1110,1308,1111,1306,1113,1302,1115,1295,1121,1280,1121,1279,1121,1278,1122,1276,1123,1272,1126,1263,1126,1262,1126,1261,1127,1259,1128,1255,1130,1247,1131,1246,1131,1245,1131,1243,1132,1238,1134,1230,1138,1213,1138,1212,1138,1211,1139,1209,1139,1205,1141,1197,1141,1196,1141,1195,1141,1193,1142,1190,1143,1182,1143,1181,1143,1180,1143,1178,1144,1174,1144,1173,1144,1172,1144,1170,1145,1166,1145,1165,1145,1164,1145,1162,1145,1158,1145,1157,1146,1156,1146,1154,1146,1150,1146,1149,1146,1148,1146,1146,1146,1145,1146,1144,1146,1142,1146,1141,1146,1140,1147,1138,1147,1137,1147,1136,1147,1134,1147,1133,1147,1132,1147,1131,1147,1130,1147,1129,1147,1128,1147,1127,1147,1126,1147,1125,1147,1124,1147,1123,1147,1122,1147,1121,1147,1120,1147,1119,1147,1118,1147,1117,1147,1116,1147,1115,1147,1114,1147,1113,1147,1112,1147,1111,1147,1110,1147,1109,1147,1108,1147,1107,1147,1106,1147,1105,1147,1104,1147,1102,1147,1101,1147,1100,1147,1099,1147,1098,1146,1097,1146,1095,1146,1094,1146,1093,1146,1091,1146,1087,1146,1086,1146,1085,1146,1082,1145,1078,1145,1077,1145,1076,1145,1074,1145,1070,1145,1069,1144,1068,1144,1065,1144,1061,1143,1053,1143,1052,1143,1051,1142,1049,1142,1044,1140,1036,1140,1035,1140,1034,1140,1032,1139,1027,1137,1019,1137,1018,1137,1017,1137,1015,1136,1011,1134,1004,1134,1003,1134,1002,1133,1000,1132,996,1130,988,1130,987,1130,986,1129,984,1128,980,1126,973,1121,958,1121,956,1121,955,1120,953,1119,949,1116,941,1110,925,1109,924,1109,923,1108,921,1106,917,1103,909,1096,894,1095,893,1095,892,1094,890,1092,886,1088,878,1080,864,1079,863,1079,862,1078,860,1076,856,1071,849,1062,835,1062,834,1061,833,1060,831,1058,828,1053,822,1044,809,1043,808,1043,807,1042,806,1039,803,1034,796,1024,784,1024,783,1023,782,1022,781,1019,778,1013,771,1001,759,1001,758,1000,757,998,756,995,753,989,747,977,735,976,734,975,734,974,732,971,730,965,725,952,714,951,714,951,713,949,712,946,709,939,705,927,695,926,695,925,694,923,693,920,691,913,687,900,678,899,678,899,677,897,676,894,674,887,670,873,663,872,662,871,662,869,661,865,659,858,655,842,648,841,647,840,647,839,646,835,644,827,641,811,635,810,635,809,634,807,634,803,632,796,630,781,625,780,625,779,624,777,624,773,623,766,620,750,617,749,616,748,616,746,616,742,615,733,613,732,613,731,613,729,612,725,611,716,610,715,610,714,610,712,609,708,609,707,608,706,608,704,608,699,607,698,607,697,607,695,607,691,606,682,605,681,605,680,605,678,605,674,605,673,605,672,604,670,604,666,604,665,604,664,604,662,604,661,604,660,604,658,604,657,604,656,604,654,603,653,603,652,603,650,603,649,603,648,603,647,603,646,603,645,603,644,603,643,603,642,603,641,603,640,603,639,603,638,603,637,603,636,603,635,603,634,603,633,603,632,603,631,603,630,603,629,603,628,603,627,603,626,603,625,603,624,603,623,603,622,603,621,603,620,603,618,603,617,603,616,603,614,603,613,603,612,603,610,603,609,603,608,604,606,604,602,604,601,604,600,604,598,604,594,604,594,604,593,604,591,605,587,605,586,605,585,605,583,605,579,606,578,606,577,606,575,606,571,607,570,607,569,607,567,607,563,608,555,609,554,609,553,609,551,609,547,610,539,612,537,612,536,612,534,612,530,613,522,615,521,615,520,615,518,616,513,617,505,619,489,623,488,624,487,624,485,625,481,626,473,628,458,633,457,634,456,634,455,635,451,636,443,639,429,645,428,645,427,646,425,647,421,649,413,652,397,660,396,660,395,661,394,662,390,664,382,668,367,677,366,677,365,678,364,679,360,681,353,686,339,695,338,696,337,696,335,697,332,700,325,705,312,715,311,716,310,717,308,718,305,720,299,725,287,736,287,736,286,737,284,738,282,741,276,747,265,758,264,758,263,759,262,761,259,764,253,770,241,783,241,784,240,785,239,786,236,790,230,796,220,810,219,811,219,811,218,813,215,816,211,823,202,836,201,837,201,838,199,839,197,843,193,850,185,863,185,864,184,865,183,867,181,870,177,877,170,891,170,892,169,893,169,895,167,898,164,905,157,920,157,921,157,922,156,924,154,928,151,936,145,952,145,953,145,954,144,956,143,960,140,968,135,984,135,985,135,986,134,988,133,992,132,1000,131,1001,131,1002,131,1004,130,1008,128,1015,128,1016,128,1017,127,1019,127,1023,125,1031,125,1032,125,1033,125,1035,124,1039,123,1047,123,1048,122,1049,122,1051,122,1055,122,1057,121,1058,121,1060,121,1064,121,1065,120,1067,120,1069,120,1073,120,1074,120,1075,119,1078,119,1082,119,1083,119,1084,119,1086,119,1088,119,1089,119,1091,119,1092,118,1093,118,1095,118,1096,118,1097,118,1100,118,1101,118,1102,118,1103,118,1104,118,1105,118,1106,118,1107,118,1109,118,1110,118,1111,118,1112,118,1113,118,1114,118,1115,118,1116,118,1117m437,1117l437,1121,437,1122,437,1123,437,1123,437,1124,437,1124,437,1125,437,1125,437,1126,437,1126,437,1127,437,1127,437,1128,437,1129,437,1130,437,1130,438,1131,438,1133,438,1133,438,1133,438,1134,438,1136,438,1136,438,1136,438,1137,438,1139,438,1142,438,1142,438,1142,438,1143,438,1145,438,1148,438,1149,438,1149,438,1150,438,1151,439,1155,439,1155,439,1156,439,1156,439,1158,439,1161,440,1168,440,1168,440,1169,440,1170,440,1171,441,1174,441,1181,441,1181,441,1181,441,1182,442,1184,442,1187,443,1194,443,1194,443,1194,443,1195,444,1197,444,1200,445,1206,445,1207,445,1207,445,1208,446,1210,446,1213,448,1219,448,1220,448,1220,448,1221,448,1223,449,1227,451,1234,451,1234,451,1235,451,1236,452,1238,453,1241,455,1249,455,1249,455,1250,455,1251,456,1253,457,1256,459,1263,463,1278,464,1279,464,1279,464,1280,465,1282,466,1287,469,1295,476,1312,476,1313,477,1313,477,1315,478,1317,480,1321,484,1330,493,1348,493,1349,493,1350,494,1351,495,1353,497,1357,502,1366,513,1385,513,1385,514,1386,514,1387,516,1390,519,1395,526,1405,541,1427,541,1427,542,1428,543,1429,545,1432,549,1437,557,1448,575,1469,575,1470,576,1470,577,1472,579,1474,584,1480,594,1491,616,1513,617,1513,618,1514,619,1516,623,1519,629,1525,643,1537,673,1562,674,1563,675,1563,677,1565,681,1568,689,1573,705,1585,706,1586,707,1586,709,1588,713,1591,722,1596,740,1608,741,1609,742,1610,745,1611,750,1614,760,1620,782,1632,783,1633,784,1634,787,1635,793,1638,804,1644,828,1656,830,1657,831,1657,834,1659,841,1662,853,1667,879,1678,881,1678,882,1679,886,1680,893,1683,906,1688,935,1698,936,1698,938,1699,942,1700,948,1702,962,1706,964,1706,966,1707,970,1708,977,1710,991,1714,993,1714,995,1714,999,1715,1006,1717,1021,1721,1023,1721,1025,1721,1029,1722,1036,1724,1052,1727,1054,1727,1056,1727,1061,1728,1069,1730,1071,1730,1074,1730,1078,1731,1087,1732,1089,1733,1091,1733,1096,1734,1105,1735,1107,1735,1109,1735,1114,1736,1123,1737,1125,1737,1127,1737,1132,1738,1141,1739,1144,1739,1146,1739,1151,1739,1160,1740,1162,1740,1165,1740,1169,1741,1172,1741,1174,1741,1179,1741,1181,1741,1184,1741,1186,1741,1188,1742,1191,1742,1193,1742,1196,1742,1198,1742,1200,1742,1203,1742,1205,1742,1207,1742,1209,1742,1212,1742,1214,1742,1216,1742,1219,1742,1221,1742,1223,1742,1225,1742,1228,1742,1230,1742,1232,1742,1235,1742,1237,1742,1239,1742,1242,1742,1244,1742,1246,1742,1249,1742,1251,1742,1253,1742,1256,1742,1258,1742,1260,1742,1263,1741,1265,1741,1267,1741,1272,1741,1274,1741,1277,1741,1282,1740,1284,1740,1286,1740,1291,1740,1293,1740,1296,1740,1301,1739,1310,1738,1313,1738,1315,1738,1320,1737,1329,1736,1332,1736,1334,1736,1339,1735,1349,1734,1352,1734,1354,1733,1359,1733,1370,1731,1373,1731,1375,1730,1381,1729,1391,1727,1394,1727,1397,1726,1402,1725,1413,1723,1434,1719,1437,1718,1440,1717,1445,1716,1456,1713,1477,1708,1480,1707,1483,1706,1488,1704,1499,1701,1520,1694,1523,1693,1525,1692,1531,1690,1541,1687,1562,1679,1565,1678,1567,1677,1573,1674,1583,1670,1604,1661,1606,1660,1609,1658,1614,1656,1624,1651,1644,1640,1684,1618,1686,1616,1689,1615,1693,1612,1702,1606,1720,1594,1722,1593,1724,1591,1729,1588,1738,1582,1755,1569,1757,1567,1759,1566,1763,1562,1771,1555,1788,1541,1819,1512,1821,1510,1823,1508,1827,1503,1835,1495,1850,1478,1852,1475,1854,1473,1858,1469,1865,1460,1879,1441,1881,1439,1883,1437,1886,1432,1893,1422,1905,1403,1907,1401,1908,1398,1911,1393,1917,1383,1928,1363,1929,1361,1931,1358,1933,1353,1938,1344,1947,1324,1948,1322,1949,1319,1951,1314,1955,1304,1962,1284,1963,1282,1963,1279,1965,1274,1968,1264,1969,1261,1970,1259,1971,1254,1974,1244,1974,1241,1975,1238,1976,1233,1978,1223,1979,1220,1980,1218,1981,1212,1982,1202,1983,1199,1983,1197,1984,1192,1984,1189,1985,1187,1985,1181,1986,1179,1986,1176,1987,1171,1987,1169,1987,1166,1987,1161,1988,1158,1988,1156,1988,1153,1988,1150,1988,1148,1989,1145,1989,1143,1989,1140,1989,1138,1989,1135,1989,1132,1989,1130,1989,1127,1989,1125,1989,1122,1989,1119,1989,1117,1989,1114,1989,1112,1989,1109,1989,1106,1989,1104,1989,1101,1989,1099,1989,1096,1989,1093,1989,1091,1988,1088,1988,1086,1988,1083,1988,1078,1988,1075,1987,1073,1987,1068,1987,1065,1986,1062,1986,1057,1986,1055,1985,1052,1984,1047,1983,1037,1983,1034,1982,1031,1981,1026,1979,1015,1978,1012,1978,1009,1977,1003,1974,993,1973,990,1973,987,1971,982,1968,971,1961,949,1960,946,1959,944,1957,938,1954,928,1945,907,1944,904,1943,902,1940,896,1935,886,1925,866,1924,863,1922,861,1920,856,1915,847,1903,829,1902,827,1901,824,1898,820,1892,811,1879,793,1878,791,1876,789,1873,785,1866,776,1853,760,1824,728,1821,726,1819,724,1815,720,1807,711,1790,695,1788,694,1785,692,1781,688,1772,680,1754,665,1752,664,1749,662,1745,658,1735,651,1716,638,1677,613,1674,611,1672,610,1667,607,1657,601,1637,590,1634,589,1632,588,1627,585,1617,580,1596,571,1594,569,1591,568,1586,566,1575,562,1555,553,1513,538,1510,537,1508,537,1503,535,1493,532,1473,526,1471,526,1469,525,1464,524,1454,521,1434,516,1432,516,1429,515,1424,514,1415,512,1412,512,1410,511,1405,510,1395,508,1393,508,1390,507,1385,506,1376,505,1356,502,1354,502,1351,501,1346,500,1335,499,1333,499,1330,499,1325,498,1315,497,1312,497,1309,496,1304,496,1302,496,1299,496,1294,495,1291,495,1289,495,1284,495,1281,494,1279,494,1274,494,1271,494,1269,494,1266,494,1264,493,1261,493,1258,493,1253,493,1251,493,1248,493,1246,493,1243,493,1241,493,1238,493,1236,493,1233,493,1231,493,1229,493,1226,493,1224,493,1221,493,1219,493,1216,493,1214,493,1211,493,1209,493,1206,493,1204,493,1202,493,1199,493,1197,493,1194,493,1192,493,1190,493,1185,493,1183,494,1181,494,1176,494,1174,494,1172,494,1167,494,1159,495,1156,495,1154,495,1150,496,1141,496,1139,496,1137,497,1132,497,1124,498,1122,498,1120,498,1115,499,1107,500,1105,500,1103,500,1099,501,1090,502,1088,502,1086,503,1082,503,1074,504,1058,507,1056,508,1054,508,1050,509,1042,510,1027,513,1025,514,1023,514,1019,515,1011,516,997,520,995,520,993,521,989,522,982,524,968,527,940,536,938,536,936,537,933,538,926,540,911,545,884,555,882,556,880,557,877,558,870,561,857,566,832,577,831,578,829,578,827,580,821,582,810,588,789,599,787,599,786,600,784,601,778,604,768,610,749,621,748,622,747,623,744,624,739,627,729,633,710,646,676,671,675,672,674,672,672,674,668,677,661,683,647,694,621,717,621,718,620,719,618,720,615,723,610,729,599,740,578,761,578,762,577,763,576,764,573,767,568,773,559,784,542,807,542,807,541,808,540,809,538,812,535,817,528,827,515,846,515,847,515,847,514,849,512,851,509,856,503,866,493,886,493,886,493,887,492,888,491,891,489,895,484,904,476,922,476,922,476,923,476,924,475,926,473,930,470,938,465,953,464,954,464,954,464,955,463,957,462,961,459,969,459,970,459,970,459,971,458,973,457,977,455,985,455,985,455,986,454,987,454,989,453,992,451,999,451,1000,451,1000,451,1001,450,1003,450,1006,448,1013,448,1013,448,1014,448,1015,447,1016,447,1019,446,1026,445,1026,445,1027,445,1028,445,1029,444,1032,443,1039,443,1039,443,1040,443,1041,443,1042,442,1046,441,1052,441,1053,441,1053,441,1054,441,1056,441,1059,440,1066,440,1066,440,1067,440,1067,440,1069,439,1072,439,1072,439,1073,439,1074,439,1075,439,1078,439,1079,439,1079,439,1080,439,1081,438,1084,438,1085,438,1085,438,1086,438,1087,438,1090,438,1091,438,1091,438,1092,438,1094,438,1094,438,1095,438,1096,438,1097,438,1098,438,1098,438,1099,438,1101,438,1101,438,1101,438,1102,438,1104,438,1104,437,1105,437,1106,437,1106,437,1107,437,1107,437,1108,437,1108,437,1109,437,1109,437,1110,437,1111,437,1111,437,1112,437,1112,437,1112,437,1113,437,1113,437,1114,437,1114,437,1114,437,1115,437,1115,437,1116,437,1116,437,1117,437,1117,437,1117m579,1117l579,1120,579,1121,579,1123,579,1123,579,1123,579,1123,579,1124,579,1124,579,1124,579,1125,579,1125,579,1126,579,1126,579,1126,579,1126,579,1127,579,1128,579,1128,579,1128,579,1128,579,1129,579,1130,579,1131,579,1132,579,1132,579,1132,579,1132,579,1133,579,1133,579,1133,579,1134,579,1134,579,1135,579,1135,579,1135,579,1136,579,1136,579,1137,579,1139,579,1139,579,1139,579,1139,579,1140,579,1141,579,1143,579,1143,579,1143,580,1143,580,1144,580,1145,580,1147,580,1147,580,1147,580,1147,580,1148,580,1149,580,1151,580,1151,580,1151,580,1152,580,1152,580,1153,581,1156,581,1156,581,1156,581,1156,581,1157,581,1158,581,1161,581,1161,581,1161,581,1161,581,1162,581,1163,582,1166,582,1166,582,1166,582,1166,582,1167,582,1168,583,1171,583,1172,583,1172,583,1172,583,1173,583,1175,584,1178,584,1178,584,1178,584,1179,584,1180,585,1181,585,1185,585,1185,586,1185,586,1186,586,1186,586,1188,587,1192,587,1192,587,1193,588,1193,588,1194,588,1196,589,1200,592,1208,592,1208,592,1209,592,1209,593,1210,593,1213,595,1218,599,1229,600,1229,600,1230,600,1230,601,1232,602,1235,604,1240,610,1253,610,1253,611,1254,611,1255,612,1256,613,1260,617,1267,626,1282,626,1283,626,1283,627,1284,628,1287,631,1291,637,1301,651,1322,652,1322,652,1323,653,1324,655,1327,659,1333,667,1344,687,1369,688,1370,689,1371,690,1372,693,1376,700,1384,714,1399,748,1434,749,1435,750,1436,752,1439,757,1443,767,1453,789,1473,841,1517,842,1518,844,1519,847,1522,854,1528,869,1539,901,1563,903,1564,905,1566,909,1569,918,1575,936,1588,975,1615,978,1616,980,1618,986,1622,998,1630,1022,1645,1075,1677,1079,1679,1082,1681,1090,1685,1104,1694,1135,1711,1202,1746,1206,1748,1210,1750,1219,1755,1236,1763,1272,1781,1350,1817,1355,1819,1360,1821,1370,1826,1392,1835,1436,1853,1532,1891,1538,1894,1545,1896,1559,1901,1588,1912,1647,1933,1654,1935,1662,1938,1678,1943,1709,1953,1775,1974,1784,1977,1792,1979,1810,1985,1845,1995,1918,2015,2076,2055,2086,2057,2096,2060,2117,2064,2159,2074,2246,2092,2257,2094,2269,2096,2291,2100,2337,2109,2433,2125,2445,2126,2457,2128,2482,2132,2532,2139,2544,2141,2557,2143,2583,2146,2635,2153,2648,2154,2661,2156,2688,2159,2742,2164,2756,2165,2770,2167,2797,2169,2853,2174,2867,2175,2880,2176,2906,2178,2920,2179,2933,2180,2960,2181,2974,2182,2988,2183,3015,2184,3029,2185,3043,2185,3070,2186,3084,2187,3098,2187,3112,2188,3127,2188,3141,2189,3155,2189,3169,2189,3183,2189,3198,2190,3212,2190,3227,2190,3241,2190,3255,2190,3270,2190,3285,2190,3299,2190,3314,2190,3329,2190,3343,2190,3358,2189,3373,2189,3388,2189,3402,2189,3417,2188,3432,2188,3447,2187,3462,2187,3477,2186,3492,2185,3507,2185,3538,2183,3553,2183,3568,2182,3599,2180,3614,2179,3629,2178,3660,2176,3675,2174,3691,2173,3721,2170,3783,2164,3800,2163,3817,2161,3851,2157,3918,2149,3935,2146,3952,2144,3986,2139,4053,2129,4070,2126,4087,2123,4121,2117,4188,2104,4205,2101,4222,2098,4255,2090,4322,2075,4338,2071,4355,2067,4388,2059,4454,2042,4470,2037,4486,2033,4519,2023,4583,2004,4598,1998,4614,1993,4646,1983,4708,1960,4828,1912,4842,1907,4855,1901,4882,1888,4935,1863,4948,1857,4961,1851,4986,1837,5036,1810,5048,1804,5060,1797,5084,1782,5131,1754,5218,1693,5228,1685,5238,1678,5258,1662,5296,1629,5306,1621,5315,1613,5332,1596,5366,1562,5374,1554,5382,1545,5398,1528,5426,1493,5433,1484,5440,1475,5453,1457,5477,1421,5482,1412,5487,1403,5497,1385,5502,1376,5507,1367,5516,1348,5520,1339,5524,1330,5531,1312,5535,1302,5538,1293,5544,1275,5547,1265,5549,1256,5552,1247,5554,1237,5556,1228,5558,1219,5560,1209,5562,1200,5563,1190,5564,1181,5565,1172,5566,1162,5567,1153,5567,1143,5568,1134,5568,1124,5568,1115,5568,1106,5568,1096,5567,1087,5567,1077,5566,1068,5565,1059,5564,1049,5562,1040,5561,1030,5559,1021,5557,1012,5555,1002,5553,993,5548,974,5545,965,5542,956,5536,937,5533,928,5529,919,5522,900,5518,891,5513,882,5505,864,5485,827,5479,818,5473,808,5460,789,5433,751,5426,741,5418,732,5403,713,5370,676,5361,667,5352,658,5334,640,5296,605,5286,596,5276,588,5255,571,5212,537,5200,529,5189,521,5166,505,5118,473,5106,466,5094,458,5068,443,5017,414,5003,406,4990,399,4963,385,4907,358,4792,307,4778,302,4764,296,4736,285,4679,264,4665,259,4650,254,4621,244,4563,225,4548,220,4533,216,4503,207,4443,190,4321,159,4305,156,4290,152,4259,145,4197,132,4181,129,4165,126,4134,120,4072,109,4056,107,4040,104,4009,99,3946,90,3931,88,3915,86,3884,82,3821,74,3804,73,3788,71,3754,67,3737,66,3720,64,3687,62,3670,60,3653,59,3620,56,3603,55,3586,54,3553,52,3537,52,3520,51,3504,50,3487,49,3471,49,3455,48,3438,47,3422,47,3406,46,3390,46,3374,46,3357,45,3341,45,3325,45,3309,45,3293,45,3278,45,3262,45,3246,45,3230,45,3215,45,3199,45,3183,45,3168,46,3152,46,3137,46,3121,47,3106,47,3091,48,3076,48,3045,49,3030,50,3015,51,2985,52,2970,53,2956,54,2926,56,2912,57,2897,58,2868,60,2811,64,2797,66,2783,67,2756,69,2702,75,2688,76,2675,78,2648,81,2596,87,2583,89,2570,90,2545,94,2495,101,2397,116,2385,118,2373,120,2350,124,2304,132,2214,150,2203,152,2193,154,2171,159,2129,168,2047,187,2038,189,2029,191,2010,196,1974,205,1905,223,1775,261,1767,263,1760,265,1745,270,1715,280,1657,299,1550,337,1544,339,1537,342,1523,347,1497,357,1446,377,1353,417,1347,419,1342,422,1331,427,1310,436,1270,455,1195,492,1191,494,1187,496,1179,501,1163,509,1133,525,1077,557,982,616,979,617,977,619,972,622,962,629,942,642,907,667,846,714,844,715,842,717,839,720,832,725,818,737,793,758,751,798,750,799,748,800,746,802,742,806,734,815,719,830,693,859,692,860,692,861,690,863,687,866,681,873,671,887,652,911,652,912,652,913,651,914,649,916,645,922,639,931,628,949,627,950,627,950,627,951,625,953,623,957,619,965,611,979,611,980,611,980,611,981,610,983,608,986,605,993,600,1005,600,1006,599,1006,599,1007,599,1008,598,1010,596,1016,593,1025,592,1025,592,1026,592,1026,592,1027,591,1030,590,1034,590,1034,589,1035,589,1035,589,1036,588,1038,587,1042,587,1043,587,1043,587,1043,587,1044,586,1046,586,1050,585,1050,585,1050,585,1051,585,1052,585,1053,584,1057,584,1057,584,1057,584,1058,584,1058,583,1060,583,1063,583,1063,583,1063,583,1063,583,1064,582,1065,582,1068,582,1068,582,1069,582,1069,582,1070,582,1071,581,1074,581,1074,581,1074,581,1074,581,1075,581,1076,581,1079,581,1079,581,1079,581,1079,581,1080,580,1081,580,1083,580,1083,580,1084,580,1084,580,1084,580,1085,580,1088,580,1088,580,1088,580,1088,580,1089,580,1090,580,1092,580,1092,580,1092,579,1092,579,1093,579,1093,579,1095,579,1095,579,1096,579,1096,579,1096,579,1097,579,1097,579,1098,579,1098,579,1098,579,1099,579,1099,579,1100,579,1100,579,1100,579,1101,579,1103,579,1103,579,1103,579,1104,579,1104,579,1105,579,1105,579,1105,579,1105,579,1106,579,1107,579,1107,579,1107,579,1107,579,1107,579,1108,579,1108,579,1109,579,1109,579,1109,579,1110,579,1110,579,1110,579,1110,579,1111,579,1111,579,1111,579,1111,579,1112,579,1112,579,1112,579,1112,579,1113,579,1113,579,1113,579,1113,579,1114,579,1114,579,1114,579,1114,579,1114,579,1114,579,1115,579,1115,579,1115,579,1115,579,1115,579,1115,579,1116,579,1116,579,1116,579,1116,579,1116,579,1116,579,1116,579,1116,579,1117,579,1117,579,1117,579,1117,579,1117,579,1117,579,1117,579,1117,579,1117e" filled="false" stroked="true" strokeweight=".823593pt" strokecolor="#ee3538">
              <v:path arrowok="t"/>
              <v:stroke dashstyle="solid"/>
            </v:shape>
            <v:shape style="position:absolute;left:0;top:0;width:5896;height:2235" coordorigin="0,0" coordsize="5896,2235" path="m309,1117l309,1085m632,1117l632,1063m956,1117l956,1085m1279,1117l1279,1085m1602,1117l1602,1085m1925,1117l1925,1063m2249,1117l2249,1085m2572,1117l2572,1085m2895,1117l2895,1085m3219,1117l3219,1063m3542,1117l3542,1085m3865,1117l3865,1085m4188,1117l4188,1085m4512,1117l4512,1063m4835,1117l4835,1085m5158,1117l5158,1085m5481,1117l5481,1085m5805,1117l5805,1063m0,1117l5895,1117m632,2217l665,2217m632,2152l665,2152m632,2087l687,2087m632,2023l665,2023m632,1958l665,1958m632,1893l665,1893m632,1829l665,1829m632,1764l687,1764m632,1699l665,1699m632,1635l665,1635m632,1570l665,1570m632,1505l665,1505m632,1441l687,1441m632,1376l665,1376m632,1311l665,1311m632,1247l665,1247m632,1182l665,1182m632,1117l687,1117m632,1053l665,1053m632,988l665,988m632,923l665,923m632,859l665,859m632,794l687,794m632,730l665,730m632,665l665,665m632,600l665,600m632,536l665,536m632,471l687,471m632,406l665,406m632,342l665,342m632,277l665,277m632,212l665,212m632,148l687,148m632,83l665,83m632,18l665,18m632,2235l632,0e" filled="false" stroked="true" strokeweight=".329437pt" strokecolor="#373535">
              <v:path arrowok="t"/>
              <v:stroke dashstyle="solid"/>
            </v:shape>
            <v:shape style="position:absolute;left:286;top:66;width:310;height:829" type="#_x0000_t202" filled="false" stroked="false">
              <v:textbox inset="0,0,0,0">
                <w:txbxContent>
                  <w:p>
                    <w:pPr>
                      <w:spacing w:line="181" w:lineRule="exact" w:before="0"/>
                      <w:ind w:left="0" w:right="0" w:firstLine="0"/>
                      <w:jc w:val="left"/>
                      <w:rPr>
                        <w:rFonts w:ascii="Times New Roman"/>
                        <w:sz w:val="16"/>
                      </w:rPr>
                    </w:pPr>
                    <w:bookmarkStart w:name="_bookmark15" w:id="16"/>
                    <w:bookmarkEnd w:id="16"/>
                    <w:r>
                      <w:rPr/>
                    </w:r>
                    <w:r>
                      <w:rPr>
                        <w:rFonts w:ascii="Times New Roman"/>
                        <w:color w:val="292929"/>
                        <w:w w:val="105"/>
                        <w:sz w:val="16"/>
                      </w:rPr>
                      <w:t>0.15</w:t>
                    </w:r>
                  </w:p>
                  <w:p>
                    <w:pPr>
                      <w:spacing w:before="139"/>
                      <w:ind w:left="0" w:right="0" w:firstLine="0"/>
                      <w:jc w:val="left"/>
                      <w:rPr>
                        <w:rFonts w:ascii="Times New Roman"/>
                        <w:sz w:val="16"/>
                      </w:rPr>
                    </w:pPr>
                    <w:r>
                      <w:rPr>
                        <w:rFonts w:ascii="Times New Roman"/>
                        <w:color w:val="292929"/>
                        <w:w w:val="105"/>
                        <w:sz w:val="16"/>
                      </w:rPr>
                      <w:t>0.10</w:t>
                    </w:r>
                  </w:p>
                  <w:p>
                    <w:pPr>
                      <w:spacing w:before="139"/>
                      <w:ind w:left="0" w:right="0" w:firstLine="0"/>
                      <w:jc w:val="left"/>
                      <w:rPr>
                        <w:rFonts w:ascii="Times New Roman"/>
                        <w:sz w:val="16"/>
                      </w:rPr>
                    </w:pPr>
                    <w:r>
                      <w:rPr>
                        <w:rFonts w:ascii="Times New Roman"/>
                        <w:color w:val="292929"/>
                        <w:w w:val="105"/>
                        <w:sz w:val="16"/>
                      </w:rPr>
                      <w:t>0.05</w:t>
                    </w:r>
                  </w:p>
                </w:txbxContent>
              </v:textbox>
              <w10:wrap type="none"/>
            </v:shape>
            <v:shape style="position:absolute;left:1818;top:1184;width:227;height:183" type="#_x0000_t202" filled="false" stroked="false">
              <v:textbox inset="0,0,0,0">
                <w:txbxContent>
                  <w:p>
                    <w:pPr>
                      <w:spacing w:line="181" w:lineRule="exact" w:before="0"/>
                      <w:ind w:left="0" w:right="0" w:firstLine="0"/>
                      <w:jc w:val="left"/>
                      <w:rPr>
                        <w:rFonts w:ascii="Times New Roman"/>
                        <w:sz w:val="16"/>
                      </w:rPr>
                    </w:pPr>
                    <w:r>
                      <w:rPr>
                        <w:rFonts w:ascii="Times New Roman"/>
                        <w:color w:val="292929"/>
                        <w:w w:val="105"/>
                        <w:sz w:val="16"/>
                      </w:rPr>
                      <w:t>0.2</w:t>
                    </w:r>
                  </w:p>
                </w:txbxContent>
              </v:textbox>
              <w10:wrap type="none"/>
            </v:shape>
            <v:shape style="position:absolute;left:3111;top:1184;width:227;height:183" type="#_x0000_t202" filled="false" stroked="false">
              <v:textbox inset="0,0,0,0">
                <w:txbxContent>
                  <w:p>
                    <w:pPr>
                      <w:spacing w:line="181" w:lineRule="exact" w:before="0"/>
                      <w:ind w:left="0" w:right="0" w:firstLine="0"/>
                      <w:jc w:val="left"/>
                      <w:rPr>
                        <w:rFonts w:ascii="Times New Roman"/>
                        <w:sz w:val="16"/>
                      </w:rPr>
                    </w:pPr>
                    <w:r>
                      <w:rPr>
                        <w:rFonts w:ascii="Times New Roman"/>
                        <w:color w:val="292929"/>
                        <w:w w:val="105"/>
                        <w:sz w:val="16"/>
                      </w:rPr>
                      <w:t>0.4</w:t>
                    </w:r>
                  </w:p>
                </w:txbxContent>
              </v:textbox>
              <w10:wrap type="none"/>
            </v:shape>
            <v:shape style="position:absolute;left:4404;top:1184;width:227;height:183" type="#_x0000_t202" filled="false" stroked="false">
              <v:textbox inset="0,0,0,0">
                <w:txbxContent>
                  <w:p>
                    <w:pPr>
                      <w:spacing w:line="181" w:lineRule="exact" w:before="0"/>
                      <w:ind w:left="0" w:right="0" w:firstLine="0"/>
                      <w:jc w:val="left"/>
                      <w:rPr>
                        <w:rFonts w:ascii="Times New Roman"/>
                        <w:sz w:val="16"/>
                      </w:rPr>
                    </w:pPr>
                    <w:r>
                      <w:rPr>
                        <w:rFonts w:ascii="Times New Roman"/>
                        <w:color w:val="292929"/>
                        <w:w w:val="105"/>
                        <w:sz w:val="16"/>
                      </w:rPr>
                      <w:t>0.6</w:t>
                    </w:r>
                  </w:p>
                </w:txbxContent>
              </v:textbox>
              <w10:wrap type="none"/>
            </v:shape>
            <v:shape style="position:absolute;left:5697;top:1184;width:227;height:183" type="#_x0000_t202" filled="false" stroked="false">
              <v:textbox inset="0,0,0,0">
                <w:txbxContent>
                  <w:p>
                    <w:pPr>
                      <w:spacing w:line="181" w:lineRule="exact" w:before="0"/>
                      <w:ind w:left="0" w:right="0" w:firstLine="0"/>
                      <w:jc w:val="left"/>
                      <w:rPr>
                        <w:rFonts w:ascii="Times New Roman"/>
                        <w:sz w:val="16"/>
                      </w:rPr>
                    </w:pPr>
                    <w:r>
                      <w:rPr>
                        <w:rFonts w:ascii="Times New Roman"/>
                        <w:color w:val="292929"/>
                        <w:w w:val="105"/>
                        <w:sz w:val="16"/>
                      </w:rPr>
                      <w:t>0.8</w:t>
                    </w:r>
                  </w:p>
                </w:txbxContent>
              </v:textbox>
              <w10:wrap type="none"/>
            </v:shape>
            <v:shape style="position:absolute;left:171;top:1359;width:425;height:829" type="#_x0000_t202" filled="false" stroked="false">
              <v:textbox inset="0,0,0,0">
                <w:txbxContent>
                  <w:p>
                    <w:pPr>
                      <w:spacing w:line="181" w:lineRule="exact" w:before="0"/>
                      <w:ind w:left="0" w:right="0" w:firstLine="0"/>
                      <w:jc w:val="left"/>
                      <w:rPr>
                        <w:rFonts w:ascii="Times New Roman" w:hAnsi="Times New Roman"/>
                        <w:sz w:val="16"/>
                      </w:rPr>
                    </w:pPr>
                    <w:r>
                      <w:rPr>
                        <w:rFonts w:ascii="Times New Roman" w:hAnsi="Times New Roman"/>
                        <w:color w:val="292929"/>
                        <w:w w:val="105"/>
                        <w:sz w:val="16"/>
                      </w:rPr>
                      <w:t>–</w:t>
                    </w:r>
                    <w:r>
                      <w:rPr>
                        <w:rFonts w:ascii="Times New Roman" w:hAnsi="Times New Roman"/>
                        <w:color w:val="292929"/>
                        <w:spacing w:val="-18"/>
                        <w:w w:val="105"/>
                        <w:sz w:val="16"/>
                      </w:rPr>
                      <w:t> </w:t>
                    </w:r>
                    <w:r>
                      <w:rPr>
                        <w:rFonts w:ascii="Times New Roman" w:hAnsi="Times New Roman"/>
                        <w:color w:val="292929"/>
                        <w:w w:val="105"/>
                        <w:sz w:val="16"/>
                      </w:rPr>
                      <w:t>0.05</w:t>
                    </w:r>
                  </w:p>
                  <w:p>
                    <w:pPr>
                      <w:spacing w:before="139"/>
                      <w:ind w:left="0" w:right="0" w:firstLine="0"/>
                      <w:jc w:val="left"/>
                      <w:rPr>
                        <w:rFonts w:ascii="Times New Roman" w:hAnsi="Times New Roman"/>
                        <w:sz w:val="16"/>
                      </w:rPr>
                    </w:pPr>
                    <w:r>
                      <w:rPr>
                        <w:rFonts w:ascii="Times New Roman" w:hAnsi="Times New Roman"/>
                        <w:color w:val="292929"/>
                        <w:w w:val="105"/>
                        <w:sz w:val="16"/>
                      </w:rPr>
                      <w:t>–</w:t>
                    </w:r>
                    <w:r>
                      <w:rPr>
                        <w:rFonts w:ascii="Times New Roman" w:hAnsi="Times New Roman"/>
                        <w:color w:val="292929"/>
                        <w:spacing w:val="-18"/>
                        <w:w w:val="105"/>
                        <w:sz w:val="16"/>
                      </w:rPr>
                      <w:t> </w:t>
                    </w:r>
                    <w:r>
                      <w:rPr>
                        <w:rFonts w:ascii="Times New Roman" w:hAnsi="Times New Roman"/>
                        <w:color w:val="292929"/>
                        <w:w w:val="105"/>
                        <w:sz w:val="16"/>
                      </w:rPr>
                      <w:t>0.10</w:t>
                    </w:r>
                  </w:p>
                  <w:p>
                    <w:pPr>
                      <w:spacing w:before="139"/>
                      <w:ind w:left="0" w:right="0" w:firstLine="0"/>
                      <w:jc w:val="left"/>
                      <w:rPr>
                        <w:rFonts w:ascii="Times New Roman" w:hAnsi="Times New Roman"/>
                        <w:sz w:val="16"/>
                      </w:rPr>
                    </w:pPr>
                    <w:r>
                      <w:rPr>
                        <w:rFonts w:ascii="Times New Roman" w:hAnsi="Times New Roman"/>
                        <w:color w:val="292929"/>
                        <w:w w:val="105"/>
                        <w:sz w:val="16"/>
                      </w:rPr>
                      <w:t>–</w:t>
                    </w:r>
                    <w:r>
                      <w:rPr>
                        <w:rFonts w:ascii="Times New Roman" w:hAnsi="Times New Roman"/>
                        <w:color w:val="292929"/>
                        <w:spacing w:val="-18"/>
                        <w:w w:val="105"/>
                        <w:sz w:val="16"/>
                      </w:rPr>
                      <w:t> </w:t>
                    </w:r>
                    <w:r>
                      <w:rPr>
                        <w:rFonts w:ascii="Times New Roman" w:hAnsi="Times New Roman"/>
                        <w:color w:val="292929"/>
                        <w:w w:val="105"/>
                        <w:sz w:val="16"/>
                      </w:rPr>
                      <w:t>0.15</w:t>
                    </w:r>
                  </w:p>
                </w:txbxContent>
              </v:textbox>
              <w10:wrap type="none"/>
            </v:shape>
          </v:group>
        </w:pict>
      </w:r>
      <w:r>
        <w:rPr/>
      </w:r>
    </w:p>
    <w:p>
      <w:pPr>
        <w:pStyle w:val="BodyText"/>
        <w:spacing w:before="5"/>
        <w:rPr>
          <w:sz w:val="11"/>
        </w:rPr>
      </w:pPr>
    </w:p>
    <w:p>
      <w:pPr>
        <w:spacing w:line="189" w:lineRule="auto" w:before="81"/>
        <w:ind w:left="443" w:right="942" w:firstLine="0"/>
        <w:jc w:val="both"/>
        <w:rPr>
          <w:rFonts w:ascii="Palatino Linotype" w:hAnsi="Palatino Linotype"/>
          <w:sz w:val="16"/>
        </w:rPr>
      </w:pPr>
      <w:r>
        <w:rPr>
          <w:rFonts w:ascii="Lucida Sans Unicode" w:hAnsi="Lucida Sans Unicode"/>
          <w:color w:val="2C6362"/>
          <w:sz w:val="16"/>
        </w:rPr>
        <w:t>Figure 14.9.  </w:t>
      </w:r>
      <w:r>
        <w:rPr>
          <w:rFonts w:ascii="Palatino Linotype" w:hAnsi="Palatino Linotype"/>
          <w:sz w:val="16"/>
        </w:rPr>
        <w:t>Polar plot of the Henyey-Greenstein (in blue) and Schlick approximation (in red) phase  as</w:t>
      </w:r>
      <w:r>
        <w:rPr>
          <w:rFonts w:ascii="Palatino Linotype" w:hAnsi="Palatino Linotype"/>
          <w:spacing w:val="29"/>
          <w:sz w:val="16"/>
        </w:rPr>
        <w:t> </w:t>
      </w:r>
      <w:r>
        <w:rPr>
          <w:rFonts w:ascii="Palatino Linotype" w:hAnsi="Palatino Linotype"/>
          <w:sz w:val="16"/>
        </w:rPr>
        <w:t>a</w:t>
      </w:r>
      <w:r>
        <w:rPr>
          <w:rFonts w:ascii="Palatino Linotype" w:hAnsi="Palatino Linotype"/>
          <w:spacing w:val="30"/>
          <w:sz w:val="16"/>
        </w:rPr>
        <w:t> </w:t>
      </w:r>
      <w:r>
        <w:rPr>
          <w:rFonts w:ascii="Palatino Linotype" w:hAnsi="Palatino Linotype"/>
          <w:sz w:val="16"/>
        </w:rPr>
        <w:t>function</w:t>
      </w:r>
      <w:r>
        <w:rPr>
          <w:rFonts w:ascii="Palatino Linotype" w:hAnsi="Palatino Linotype"/>
          <w:spacing w:val="30"/>
          <w:sz w:val="16"/>
        </w:rPr>
        <w:t> </w:t>
      </w:r>
      <w:r>
        <w:rPr>
          <w:rFonts w:ascii="Palatino Linotype" w:hAnsi="Palatino Linotype"/>
          <w:sz w:val="16"/>
        </w:rPr>
        <w:t>of</w:t>
      </w:r>
      <w:r>
        <w:rPr>
          <w:rFonts w:ascii="Palatino Linotype" w:hAnsi="Palatino Linotype"/>
          <w:spacing w:val="30"/>
          <w:sz w:val="16"/>
        </w:rPr>
        <w:t> </w:t>
      </w:r>
      <w:r>
        <w:rPr>
          <w:rFonts w:ascii="Palatino Linotype" w:hAnsi="Palatino Linotype"/>
          <w:i/>
          <w:sz w:val="16"/>
        </w:rPr>
        <w:t>θ</w:t>
      </w:r>
      <w:r>
        <w:rPr>
          <w:rFonts w:ascii="Palatino Linotype" w:hAnsi="Palatino Linotype"/>
          <w:sz w:val="16"/>
        </w:rPr>
        <w:t>.</w:t>
      </w:r>
      <w:r>
        <w:rPr>
          <w:rFonts w:ascii="Palatino Linotype" w:hAnsi="Palatino Linotype"/>
          <w:spacing w:val="27"/>
          <w:sz w:val="16"/>
        </w:rPr>
        <w:t> </w:t>
      </w:r>
      <w:r>
        <w:rPr>
          <w:rFonts w:ascii="Palatino Linotype" w:hAnsi="Palatino Linotype"/>
          <w:sz w:val="16"/>
        </w:rPr>
        <w:t>The</w:t>
      </w:r>
      <w:r>
        <w:rPr>
          <w:rFonts w:ascii="Palatino Linotype" w:hAnsi="Palatino Linotype"/>
          <w:spacing w:val="30"/>
          <w:sz w:val="16"/>
        </w:rPr>
        <w:t> </w:t>
      </w:r>
      <w:r>
        <w:rPr>
          <w:rFonts w:ascii="Palatino Linotype" w:hAnsi="Palatino Linotype"/>
          <w:sz w:val="16"/>
        </w:rPr>
        <w:t>light</w:t>
      </w:r>
      <w:r>
        <w:rPr>
          <w:rFonts w:ascii="Palatino Linotype" w:hAnsi="Palatino Linotype"/>
          <w:spacing w:val="30"/>
          <w:sz w:val="16"/>
        </w:rPr>
        <w:t> </w:t>
      </w:r>
      <w:r>
        <w:rPr>
          <w:rFonts w:ascii="Palatino Linotype" w:hAnsi="Palatino Linotype"/>
          <w:sz w:val="16"/>
        </w:rPr>
        <w:t>is</w:t>
      </w:r>
      <w:r>
        <w:rPr>
          <w:rFonts w:ascii="Palatino Linotype" w:hAnsi="Palatino Linotype"/>
          <w:spacing w:val="30"/>
          <w:sz w:val="16"/>
        </w:rPr>
        <w:t> </w:t>
      </w:r>
      <w:r>
        <w:rPr>
          <w:rFonts w:ascii="Palatino Linotype" w:hAnsi="Palatino Linotype"/>
          <w:sz w:val="16"/>
        </w:rPr>
        <w:t>coming</w:t>
      </w:r>
      <w:r>
        <w:rPr>
          <w:rFonts w:ascii="Palatino Linotype" w:hAnsi="Palatino Linotype"/>
          <w:spacing w:val="30"/>
          <w:sz w:val="16"/>
        </w:rPr>
        <w:t> </w:t>
      </w:r>
      <w:r>
        <w:rPr>
          <w:rFonts w:ascii="Palatino Linotype" w:hAnsi="Palatino Linotype"/>
          <w:sz w:val="16"/>
        </w:rPr>
        <w:t>horizontally</w:t>
      </w:r>
      <w:r>
        <w:rPr>
          <w:rFonts w:ascii="Palatino Linotype" w:hAnsi="Palatino Linotype"/>
          <w:spacing w:val="30"/>
          <w:sz w:val="16"/>
        </w:rPr>
        <w:t> </w:t>
      </w:r>
      <w:r>
        <w:rPr>
          <w:rFonts w:ascii="Palatino Linotype" w:hAnsi="Palatino Linotype"/>
          <w:sz w:val="16"/>
        </w:rPr>
        <w:t>from</w:t>
      </w:r>
      <w:r>
        <w:rPr>
          <w:rFonts w:ascii="Palatino Linotype" w:hAnsi="Palatino Linotype"/>
          <w:spacing w:val="30"/>
          <w:sz w:val="16"/>
        </w:rPr>
        <w:t> </w:t>
      </w:r>
      <w:r>
        <w:rPr>
          <w:rFonts w:ascii="Palatino Linotype" w:hAnsi="Palatino Linotype"/>
          <w:sz w:val="16"/>
        </w:rPr>
        <w:t>the</w:t>
      </w:r>
      <w:r>
        <w:rPr>
          <w:rFonts w:ascii="Palatino Linotype" w:hAnsi="Palatino Linotype"/>
          <w:spacing w:val="30"/>
          <w:sz w:val="16"/>
        </w:rPr>
        <w:t> </w:t>
      </w:r>
      <w:r>
        <w:rPr>
          <w:rFonts w:ascii="Palatino Linotype" w:hAnsi="Palatino Linotype"/>
          <w:sz w:val="16"/>
        </w:rPr>
        <w:t>left.</w:t>
      </w:r>
      <w:r>
        <w:rPr>
          <w:rFonts w:ascii="Palatino Linotype" w:hAnsi="Palatino Linotype"/>
          <w:spacing w:val="26"/>
          <w:sz w:val="16"/>
        </w:rPr>
        <w:t> </w:t>
      </w:r>
      <w:r>
        <w:rPr>
          <w:rFonts w:ascii="Palatino Linotype" w:hAnsi="Palatino Linotype"/>
          <w:sz w:val="16"/>
        </w:rPr>
        <w:t>Parameter</w:t>
      </w:r>
      <w:r>
        <w:rPr>
          <w:rFonts w:ascii="Palatino Linotype" w:hAnsi="Palatino Linotype"/>
          <w:spacing w:val="30"/>
          <w:sz w:val="16"/>
        </w:rPr>
        <w:t> </w:t>
      </w:r>
      <w:r>
        <w:rPr>
          <w:rFonts w:ascii="Palatino Linotype" w:hAnsi="Palatino Linotype"/>
          <w:i/>
          <w:sz w:val="16"/>
        </w:rPr>
        <w:t>g</w:t>
      </w:r>
      <w:r>
        <w:rPr>
          <w:rFonts w:ascii="Palatino Linotype" w:hAnsi="Palatino Linotype"/>
          <w:i/>
          <w:spacing w:val="37"/>
          <w:sz w:val="16"/>
        </w:rPr>
        <w:t> </w:t>
      </w:r>
      <w:r>
        <w:rPr>
          <w:rFonts w:ascii="Palatino Linotype" w:hAnsi="Palatino Linotype"/>
          <w:sz w:val="16"/>
        </w:rPr>
        <w:t>increases</w:t>
      </w:r>
      <w:r>
        <w:rPr>
          <w:rFonts w:ascii="Palatino Linotype" w:hAnsi="Palatino Linotype"/>
          <w:spacing w:val="30"/>
          <w:sz w:val="16"/>
        </w:rPr>
        <w:t> </w:t>
      </w:r>
      <w:r>
        <w:rPr>
          <w:rFonts w:ascii="Palatino Linotype" w:hAnsi="Palatino Linotype"/>
          <w:sz w:val="16"/>
        </w:rPr>
        <w:t>from</w:t>
      </w:r>
      <w:r>
        <w:rPr>
          <w:rFonts w:ascii="Palatino Linotype" w:hAnsi="Palatino Linotype"/>
          <w:spacing w:val="30"/>
          <w:sz w:val="16"/>
        </w:rPr>
        <w:t> </w:t>
      </w:r>
      <w:r>
        <w:rPr>
          <w:rFonts w:ascii="Palatino Linotype" w:hAnsi="Palatino Linotype"/>
          <w:sz w:val="16"/>
        </w:rPr>
        <w:t>0</w:t>
      </w:r>
      <w:r>
        <w:rPr>
          <w:rFonts w:ascii="Palatino Linotype" w:hAnsi="Palatino Linotype"/>
          <w:spacing w:val="30"/>
          <w:sz w:val="16"/>
        </w:rPr>
        <w:t> </w:t>
      </w:r>
      <w:r>
        <w:rPr>
          <w:rFonts w:ascii="Palatino Linotype" w:hAnsi="Palatino Linotype"/>
          <w:sz w:val="16"/>
        </w:rPr>
        <w:t>to</w:t>
      </w:r>
    </w:p>
    <w:p>
      <w:pPr>
        <w:spacing w:line="211" w:lineRule="auto" w:before="5"/>
        <w:ind w:left="443" w:right="995" w:firstLine="0"/>
        <w:jc w:val="left"/>
        <w:rPr>
          <w:rFonts w:ascii="Palatino Linotype"/>
          <w:sz w:val="16"/>
        </w:rPr>
      </w:pPr>
      <w:r>
        <w:rPr>
          <w:rFonts w:ascii="Palatino Linotype"/>
          <w:w w:val="105"/>
          <w:sz w:val="16"/>
        </w:rPr>
        <w:t>0.3 and 0.6, resulting in a strong lobe to the right, meaning that light will be scattered more along  its</w:t>
      </w:r>
      <w:r>
        <w:rPr>
          <w:rFonts w:ascii="Palatino Linotype"/>
          <w:spacing w:val="13"/>
          <w:w w:val="105"/>
          <w:sz w:val="16"/>
        </w:rPr>
        <w:t> </w:t>
      </w:r>
      <w:r>
        <w:rPr>
          <w:rFonts w:ascii="Palatino Linotype"/>
          <w:w w:val="105"/>
          <w:sz w:val="16"/>
        </w:rPr>
        <w:t>forward</w:t>
      </w:r>
      <w:r>
        <w:rPr>
          <w:rFonts w:ascii="Palatino Linotype"/>
          <w:spacing w:val="13"/>
          <w:w w:val="105"/>
          <w:sz w:val="16"/>
        </w:rPr>
        <w:t> </w:t>
      </w:r>
      <w:r>
        <w:rPr>
          <w:rFonts w:ascii="Palatino Linotype"/>
          <w:w w:val="105"/>
          <w:sz w:val="16"/>
        </w:rPr>
        <w:t>path,</w:t>
      </w:r>
      <w:r>
        <w:rPr>
          <w:rFonts w:ascii="Palatino Linotype"/>
          <w:spacing w:val="14"/>
          <w:w w:val="105"/>
          <w:sz w:val="16"/>
        </w:rPr>
        <w:t> </w:t>
      </w:r>
      <w:r>
        <w:rPr>
          <w:rFonts w:ascii="Palatino Linotype"/>
          <w:w w:val="105"/>
          <w:sz w:val="16"/>
        </w:rPr>
        <w:t>from</w:t>
      </w:r>
      <w:r>
        <w:rPr>
          <w:rFonts w:ascii="Palatino Linotype"/>
          <w:spacing w:val="13"/>
          <w:w w:val="105"/>
          <w:sz w:val="16"/>
        </w:rPr>
        <w:t> </w:t>
      </w:r>
      <w:r>
        <w:rPr>
          <w:rFonts w:ascii="Palatino Linotype"/>
          <w:w w:val="105"/>
          <w:sz w:val="16"/>
        </w:rPr>
        <w:t>the</w:t>
      </w:r>
      <w:r>
        <w:rPr>
          <w:rFonts w:ascii="Palatino Linotype"/>
          <w:spacing w:val="14"/>
          <w:w w:val="105"/>
          <w:sz w:val="16"/>
        </w:rPr>
        <w:t> </w:t>
      </w:r>
      <w:r>
        <w:rPr>
          <w:rFonts w:ascii="Palatino Linotype"/>
          <w:w w:val="105"/>
          <w:sz w:val="16"/>
        </w:rPr>
        <w:t>left</w:t>
      </w:r>
      <w:r>
        <w:rPr>
          <w:rFonts w:ascii="Palatino Linotype"/>
          <w:spacing w:val="13"/>
          <w:w w:val="105"/>
          <w:sz w:val="16"/>
        </w:rPr>
        <w:t> </w:t>
      </w:r>
      <w:r>
        <w:rPr>
          <w:rFonts w:ascii="Palatino Linotype"/>
          <w:w w:val="105"/>
          <w:sz w:val="16"/>
        </w:rPr>
        <w:t>to</w:t>
      </w:r>
      <w:r>
        <w:rPr>
          <w:rFonts w:ascii="Palatino Linotype"/>
          <w:spacing w:val="14"/>
          <w:w w:val="105"/>
          <w:sz w:val="16"/>
        </w:rPr>
        <w:t> </w:t>
      </w:r>
      <w:r>
        <w:rPr>
          <w:rFonts w:ascii="Palatino Linotype"/>
          <w:w w:val="105"/>
          <w:sz w:val="16"/>
        </w:rPr>
        <w:t>the</w:t>
      </w:r>
      <w:r>
        <w:rPr>
          <w:rFonts w:ascii="Palatino Linotype"/>
          <w:spacing w:val="13"/>
          <w:w w:val="105"/>
          <w:sz w:val="16"/>
        </w:rPr>
        <w:t> </w:t>
      </w:r>
      <w:r>
        <w:rPr>
          <w:rFonts w:ascii="Palatino Linotype"/>
          <w:w w:val="105"/>
          <w:sz w:val="16"/>
        </w:rPr>
        <w:t>right.</w:t>
      </w:r>
    </w:p>
    <w:p>
      <w:pPr>
        <w:pStyle w:val="BodyText"/>
        <w:rPr>
          <w:rFonts w:ascii="Palatino Linotype"/>
          <w:sz w:val="16"/>
        </w:rPr>
      </w:pPr>
    </w:p>
    <w:p>
      <w:pPr>
        <w:pStyle w:val="BodyText"/>
        <w:rPr>
          <w:rFonts w:ascii="Palatino Linotype"/>
          <w:sz w:val="11"/>
        </w:rPr>
      </w:pPr>
    </w:p>
    <w:p>
      <w:pPr>
        <w:pStyle w:val="BodyText"/>
        <w:spacing w:line="204" w:lineRule="auto" w:before="1"/>
        <w:ind w:left="443" w:right="941"/>
        <w:jc w:val="both"/>
      </w:pPr>
      <w:r>
        <w:rPr>
          <w:w w:val="115"/>
        </w:rPr>
        <w:t>function for a specific particle size is typically a complex distribution with strong and sharp directional lobes, i.e.,  representing a high probability to scatter photons  in specific directions relative to the photon travel direction. Computing such phase functions</w:t>
      </w:r>
      <w:r>
        <w:rPr>
          <w:spacing w:val="-9"/>
          <w:w w:val="115"/>
        </w:rPr>
        <w:t> </w:t>
      </w:r>
      <w:r>
        <w:rPr>
          <w:w w:val="115"/>
        </w:rPr>
        <w:t>for</w:t>
      </w:r>
      <w:r>
        <w:rPr>
          <w:spacing w:val="-8"/>
          <w:w w:val="115"/>
        </w:rPr>
        <w:t> </w:t>
      </w:r>
      <w:r>
        <w:rPr>
          <w:w w:val="115"/>
        </w:rPr>
        <w:t>volume</w:t>
      </w:r>
      <w:r>
        <w:rPr>
          <w:spacing w:val="-8"/>
          <w:w w:val="115"/>
        </w:rPr>
        <w:t> </w:t>
      </w:r>
      <w:r>
        <w:rPr>
          <w:w w:val="115"/>
        </w:rPr>
        <w:t>shading</w:t>
      </w:r>
      <w:r>
        <w:rPr>
          <w:spacing w:val="-8"/>
          <w:w w:val="115"/>
        </w:rPr>
        <w:t> </w:t>
      </w:r>
      <w:r>
        <w:rPr>
          <w:w w:val="115"/>
        </w:rPr>
        <w:t>is</w:t>
      </w:r>
      <w:r>
        <w:rPr>
          <w:spacing w:val="-9"/>
          <w:w w:val="115"/>
        </w:rPr>
        <w:t> </w:t>
      </w:r>
      <w:r>
        <w:rPr>
          <w:w w:val="115"/>
        </w:rPr>
        <w:t>computationally</w:t>
      </w:r>
      <w:r>
        <w:rPr>
          <w:spacing w:val="-8"/>
          <w:w w:val="115"/>
        </w:rPr>
        <w:t> </w:t>
      </w:r>
      <w:r>
        <w:rPr>
          <w:w w:val="115"/>
        </w:rPr>
        <w:t>expensive,</w:t>
      </w:r>
      <w:r>
        <w:rPr>
          <w:spacing w:val="-6"/>
          <w:w w:val="115"/>
        </w:rPr>
        <w:t> </w:t>
      </w:r>
      <w:r>
        <w:rPr>
          <w:w w:val="115"/>
        </w:rPr>
        <w:t>but</w:t>
      </w:r>
      <w:r>
        <w:rPr>
          <w:spacing w:val="-9"/>
          <w:w w:val="115"/>
        </w:rPr>
        <w:t> </w:t>
      </w:r>
      <w:r>
        <w:rPr>
          <w:w w:val="115"/>
        </w:rPr>
        <w:t>fortunately</w:t>
      </w:r>
      <w:r>
        <w:rPr>
          <w:spacing w:val="-8"/>
          <w:w w:val="115"/>
        </w:rPr>
        <w:t> </w:t>
      </w:r>
      <w:r>
        <w:rPr>
          <w:w w:val="115"/>
        </w:rPr>
        <w:t>it</w:t>
      </w:r>
      <w:r>
        <w:rPr>
          <w:spacing w:val="-8"/>
          <w:w w:val="115"/>
        </w:rPr>
        <w:t> </w:t>
      </w:r>
      <w:r>
        <w:rPr>
          <w:w w:val="115"/>
        </w:rPr>
        <w:t>is</w:t>
      </w:r>
      <w:r>
        <w:rPr>
          <w:spacing w:val="-8"/>
          <w:w w:val="115"/>
        </w:rPr>
        <w:t> </w:t>
      </w:r>
      <w:r>
        <w:rPr>
          <w:w w:val="115"/>
        </w:rPr>
        <w:t>rarely needed. Media typically </w:t>
      </w:r>
      <w:r>
        <w:rPr>
          <w:spacing w:val="-3"/>
          <w:w w:val="115"/>
        </w:rPr>
        <w:t>have </w:t>
      </w:r>
      <w:r>
        <w:rPr>
          <w:w w:val="115"/>
        </w:rPr>
        <w:t>a continuous distribution of particle sizes. Averaging the</w:t>
      </w:r>
      <w:r>
        <w:rPr>
          <w:spacing w:val="-4"/>
          <w:w w:val="115"/>
        </w:rPr>
        <w:t> </w:t>
      </w:r>
      <w:r>
        <w:rPr>
          <w:w w:val="115"/>
        </w:rPr>
        <w:t>Mie</w:t>
      </w:r>
      <w:r>
        <w:rPr>
          <w:spacing w:val="-4"/>
          <w:w w:val="115"/>
        </w:rPr>
        <w:t> </w:t>
      </w:r>
      <w:r>
        <w:rPr>
          <w:w w:val="115"/>
        </w:rPr>
        <w:t>phase</w:t>
      </w:r>
      <w:r>
        <w:rPr>
          <w:spacing w:val="-3"/>
          <w:w w:val="115"/>
        </w:rPr>
        <w:t> </w:t>
      </w:r>
      <w:r>
        <w:rPr>
          <w:w w:val="115"/>
        </w:rPr>
        <w:t>functions</w:t>
      </w:r>
      <w:r>
        <w:rPr>
          <w:spacing w:val="-4"/>
          <w:w w:val="115"/>
        </w:rPr>
        <w:t> </w:t>
      </w:r>
      <w:r>
        <w:rPr>
          <w:w w:val="115"/>
        </w:rPr>
        <w:t>for</w:t>
      </w:r>
      <w:r>
        <w:rPr>
          <w:spacing w:val="-4"/>
          <w:w w:val="115"/>
        </w:rPr>
        <w:t> </w:t>
      </w:r>
      <w:r>
        <w:rPr>
          <w:w w:val="115"/>
        </w:rPr>
        <w:t>all</w:t>
      </w:r>
      <w:r>
        <w:rPr>
          <w:spacing w:val="-3"/>
          <w:w w:val="115"/>
        </w:rPr>
        <w:t> </w:t>
      </w:r>
      <w:r>
        <w:rPr>
          <w:w w:val="115"/>
        </w:rPr>
        <w:t>these</w:t>
      </w:r>
      <w:r>
        <w:rPr>
          <w:spacing w:val="-4"/>
          <w:w w:val="115"/>
        </w:rPr>
        <w:t> </w:t>
      </w:r>
      <w:r>
        <w:rPr>
          <w:w w:val="115"/>
        </w:rPr>
        <w:t>different</w:t>
      </w:r>
      <w:r>
        <w:rPr>
          <w:spacing w:val="-4"/>
          <w:w w:val="115"/>
        </w:rPr>
        <w:t> </w:t>
      </w:r>
      <w:r>
        <w:rPr>
          <w:w w:val="115"/>
        </w:rPr>
        <w:t>sizes</w:t>
      </w:r>
      <w:r>
        <w:rPr>
          <w:spacing w:val="-3"/>
          <w:w w:val="115"/>
        </w:rPr>
        <w:t> </w:t>
      </w:r>
      <w:r>
        <w:rPr>
          <w:w w:val="115"/>
        </w:rPr>
        <w:t>results</w:t>
      </w:r>
      <w:r>
        <w:rPr>
          <w:spacing w:val="-4"/>
          <w:w w:val="115"/>
        </w:rPr>
        <w:t> </w:t>
      </w:r>
      <w:r>
        <w:rPr>
          <w:w w:val="115"/>
        </w:rPr>
        <w:t>in</w:t>
      </w:r>
      <w:r>
        <w:rPr>
          <w:spacing w:val="-4"/>
          <w:w w:val="115"/>
        </w:rPr>
        <w:t> </w:t>
      </w:r>
      <w:r>
        <w:rPr>
          <w:w w:val="115"/>
        </w:rPr>
        <w:t>a</w:t>
      </w:r>
      <w:r>
        <w:rPr>
          <w:spacing w:val="-3"/>
          <w:w w:val="115"/>
        </w:rPr>
        <w:t> </w:t>
      </w:r>
      <w:r>
        <w:rPr>
          <w:w w:val="115"/>
        </w:rPr>
        <w:t>smooth</w:t>
      </w:r>
      <w:r>
        <w:rPr>
          <w:spacing w:val="-4"/>
          <w:w w:val="115"/>
        </w:rPr>
        <w:t> </w:t>
      </w:r>
      <w:r>
        <w:rPr>
          <w:w w:val="115"/>
        </w:rPr>
        <w:t>average</w:t>
      </w:r>
      <w:r>
        <w:rPr>
          <w:spacing w:val="-4"/>
          <w:w w:val="115"/>
        </w:rPr>
        <w:t> </w:t>
      </w:r>
      <w:r>
        <w:rPr>
          <w:w w:val="115"/>
        </w:rPr>
        <w:t>phase function for the overall medium. </w:t>
      </w:r>
      <w:r>
        <w:rPr>
          <w:spacing w:val="-6"/>
          <w:w w:val="115"/>
        </w:rPr>
        <w:t>For </w:t>
      </w:r>
      <w:r>
        <w:rPr>
          <w:w w:val="115"/>
        </w:rPr>
        <w:t>this reason, relatively smooth phase functions can </w:t>
      </w:r>
      <w:r>
        <w:rPr>
          <w:spacing w:val="2"/>
          <w:w w:val="115"/>
        </w:rPr>
        <w:t>be </w:t>
      </w:r>
      <w:r>
        <w:rPr>
          <w:w w:val="115"/>
        </w:rPr>
        <w:t>used to represent Mie</w:t>
      </w:r>
      <w:r>
        <w:rPr>
          <w:spacing w:val="34"/>
          <w:w w:val="115"/>
        </w:rPr>
        <w:t> </w:t>
      </w:r>
      <w:r>
        <w:rPr>
          <w:w w:val="115"/>
        </w:rPr>
        <w:t>scattering.</w:t>
      </w:r>
    </w:p>
    <w:p>
      <w:pPr>
        <w:pStyle w:val="BodyText"/>
        <w:spacing w:line="204" w:lineRule="auto" w:before="10"/>
        <w:ind w:left="443" w:right="941" w:firstLine="298"/>
        <w:jc w:val="both"/>
      </w:pPr>
      <w:r>
        <w:rPr>
          <w:w w:val="115"/>
        </w:rPr>
        <w:t>One phase function commonly used for this purpose is the Henyey-Greenstein (HG) phase function, which was originally proposed to simulate light scattering in interstellar</w:t>
      </w:r>
      <w:r>
        <w:rPr>
          <w:spacing w:val="-19"/>
          <w:w w:val="115"/>
        </w:rPr>
        <w:t> </w:t>
      </w:r>
      <w:r>
        <w:rPr>
          <w:w w:val="115"/>
        </w:rPr>
        <w:t>dust</w:t>
      </w:r>
      <w:r>
        <w:rPr>
          <w:spacing w:val="-19"/>
          <w:w w:val="115"/>
        </w:rPr>
        <w:t> </w:t>
      </w:r>
      <w:r>
        <w:rPr>
          <w:w w:val="115"/>
        </w:rPr>
        <w:t>[</w:t>
      </w:r>
      <w:hyperlink w:history="true" w:anchor="_bookmark0">
        <w:r>
          <w:rPr>
            <w:color w:val="0000FF"/>
            <w:w w:val="115"/>
          </w:rPr>
          <w:t>721</w:t>
        </w:r>
      </w:hyperlink>
      <w:r>
        <w:rPr>
          <w:w w:val="115"/>
        </w:rPr>
        <w:t>].</w:t>
      </w:r>
      <w:r>
        <w:rPr>
          <w:spacing w:val="9"/>
          <w:w w:val="115"/>
        </w:rPr>
        <w:t> </w:t>
      </w:r>
      <w:r>
        <w:rPr>
          <w:w w:val="115"/>
        </w:rPr>
        <w:t>This</w:t>
      </w:r>
      <w:r>
        <w:rPr>
          <w:spacing w:val="-18"/>
          <w:w w:val="115"/>
        </w:rPr>
        <w:t> </w:t>
      </w:r>
      <w:r>
        <w:rPr>
          <w:w w:val="115"/>
        </w:rPr>
        <w:t>function</w:t>
      </w:r>
      <w:r>
        <w:rPr>
          <w:spacing w:val="-19"/>
          <w:w w:val="115"/>
        </w:rPr>
        <w:t> </w:t>
      </w:r>
      <w:r>
        <w:rPr>
          <w:w w:val="115"/>
        </w:rPr>
        <w:t>cannot</w:t>
      </w:r>
      <w:r>
        <w:rPr>
          <w:spacing w:val="-18"/>
          <w:w w:val="115"/>
        </w:rPr>
        <w:t> </w:t>
      </w:r>
      <w:r>
        <w:rPr>
          <w:w w:val="115"/>
        </w:rPr>
        <w:t>capture</w:t>
      </w:r>
      <w:r>
        <w:rPr>
          <w:spacing w:val="-19"/>
          <w:w w:val="115"/>
        </w:rPr>
        <w:t> </w:t>
      </w:r>
      <w:r>
        <w:rPr>
          <w:w w:val="115"/>
        </w:rPr>
        <w:t>the</w:t>
      </w:r>
      <w:r>
        <w:rPr>
          <w:spacing w:val="-19"/>
          <w:w w:val="115"/>
        </w:rPr>
        <w:t> </w:t>
      </w:r>
      <w:r>
        <w:rPr>
          <w:w w:val="115"/>
        </w:rPr>
        <w:t>complexity</w:t>
      </w:r>
      <w:r>
        <w:rPr>
          <w:spacing w:val="-18"/>
          <w:w w:val="115"/>
        </w:rPr>
        <w:t> </w:t>
      </w:r>
      <w:r>
        <w:rPr>
          <w:w w:val="115"/>
        </w:rPr>
        <w:t>of</w:t>
      </w:r>
      <w:r>
        <w:rPr>
          <w:spacing w:val="-19"/>
          <w:w w:val="115"/>
        </w:rPr>
        <w:t> </w:t>
      </w:r>
      <w:r>
        <w:rPr>
          <w:w w:val="115"/>
        </w:rPr>
        <w:t>every</w:t>
      </w:r>
      <w:r>
        <w:rPr>
          <w:spacing w:val="-18"/>
          <w:w w:val="115"/>
        </w:rPr>
        <w:t> </w:t>
      </w:r>
      <w:r>
        <w:rPr>
          <w:w w:val="115"/>
        </w:rPr>
        <w:t>real-world scattering</w:t>
      </w:r>
      <w:r>
        <w:rPr>
          <w:spacing w:val="-4"/>
          <w:w w:val="115"/>
        </w:rPr>
        <w:t> </w:t>
      </w:r>
      <w:r>
        <w:rPr>
          <w:w w:val="115"/>
        </w:rPr>
        <w:t>behavior,</w:t>
      </w:r>
      <w:r>
        <w:rPr>
          <w:spacing w:val="-2"/>
          <w:w w:val="115"/>
        </w:rPr>
        <w:t> </w:t>
      </w:r>
      <w:r>
        <w:rPr>
          <w:w w:val="115"/>
        </w:rPr>
        <w:t>but</w:t>
      </w:r>
      <w:r>
        <w:rPr>
          <w:spacing w:val="-2"/>
          <w:w w:val="115"/>
        </w:rPr>
        <w:t> </w:t>
      </w:r>
      <w:r>
        <w:rPr>
          <w:w w:val="115"/>
        </w:rPr>
        <w:t>it</w:t>
      </w:r>
      <w:r>
        <w:rPr>
          <w:spacing w:val="-3"/>
          <w:w w:val="115"/>
        </w:rPr>
        <w:t> </w:t>
      </w:r>
      <w:r>
        <w:rPr>
          <w:w w:val="115"/>
        </w:rPr>
        <w:t>can</w:t>
      </w:r>
      <w:r>
        <w:rPr>
          <w:spacing w:val="-4"/>
          <w:w w:val="115"/>
        </w:rPr>
        <w:t> </w:t>
      </w:r>
      <w:r>
        <w:rPr>
          <w:spacing w:val="2"/>
          <w:w w:val="115"/>
        </w:rPr>
        <w:t>be</w:t>
      </w:r>
      <w:r>
        <w:rPr>
          <w:spacing w:val="-3"/>
          <w:w w:val="115"/>
        </w:rPr>
        <w:t> </w:t>
      </w:r>
      <w:r>
        <w:rPr>
          <w:w w:val="115"/>
        </w:rPr>
        <w:t>a</w:t>
      </w:r>
      <w:r>
        <w:rPr>
          <w:spacing w:val="-4"/>
          <w:w w:val="115"/>
        </w:rPr>
        <w:t> </w:t>
      </w:r>
      <w:r>
        <w:rPr>
          <w:spacing w:val="2"/>
          <w:w w:val="115"/>
        </w:rPr>
        <w:t>good</w:t>
      </w:r>
      <w:r>
        <w:rPr>
          <w:spacing w:val="-3"/>
          <w:w w:val="115"/>
        </w:rPr>
        <w:t> </w:t>
      </w:r>
      <w:r>
        <w:rPr>
          <w:w w:val="115"/>
        </w:rPr>
        <w:t>match</w:t>
      </w:r>
      <w:r>
        <w:rPr>
          <w:spacing w:val="-4"/>
          <w:w w:val="115"/>
        </w:rPr>
        <w:t> </w:t>
      </w:r>
      <w:r>
        <w:rPr>
          <w:w w:val="115"/>
        </w:rPr>
        <w:t>to</w:t>
      </w:r>
      <w:r>
        <w:rPr>
          <w:spacing w:val="-4"/>
          <w:w w:val="115"/>
        </w:rPr>
        <w:t> </w:t>
      </w:r>
      <w:r>
        <w:rPr>
          <w:w w:val="115"/>
        </w:rPr>
        <w:t>represent</w:t>
      </w:r>
      <w:r>
        <w:rPr>
          <w:spacing w:val="-2"/>
          <w:w w:val="115"/>
        </w:rPr>
        <w:t> </w:t>
      </w:r>
      <w:r>
        <w:rPr>
          <w:w w:val="115"/>
        </w:rPr>
        <w:t>one</w:t>
      </w:r>
      <w:r>
        <w:rPr>
          <w:spacing w:val="-4"/>
          <w:w w:val="115"/>
        </w:rPr>
        <w:t> </w:t>
      </w:r>
      <w:r>
        <w:rPr>
          <w:w w:val="115"/>
        </w:rPr>
        <w:t>of</w:t>
      </w:r>
      <w:r>
        <w:rPr>
          <w:spacing w:val="-3"/>
          <w:w w:val="115"/>
        </w:rPr>
        <w:t> </w:t>
      </w:r>
      <w:r>
        <w:rPr>
          <w:w w:val="115"/>
        </w:rPr>
        <w:t>the</w:t>
      </w:r>
      <w:r>
        <w:rPr>
          <w:spacing w:val="-4"/>
          <w:w w:val="115"/>
        </w:rPr>
        <w:t> </w:t>
      </w:r>
      <w:r>
        <w:rPr>
          <w:w w:val="115"/>
        </w:rPr>
        <w:t>phase</w:t>
      </w:r>
      <w:r>
        <w:rPr>
          <w:spacing w:val="-4"/>
          <w:w w:val="115"/>
        </w:rPr>
        <w:t> </w:t>
      </w:r>
      <w:r>
        <w:rPr>
          <w:w w:val="115"/>
        </w:rPr>
        <w:t>function lobes [</w:t>
      </w:r>
      <w:hyperlink w:history="true" w:anchor="_bookmark0">
        <w:r>
          <w:rPr>
            <w:color w:val="0000FF"/>
            <w:w w:val="115"/>
          </w:rPr>
          <w:t>1967</w:t>
        </w:r>
      </w:hyperlink>
      <w:r>
        <w:rPr>
          <w:w w:val="115"/>
        </w:rPr>
        <w:t>], i.e., toward the main scatter direction. It can </w:t>
      </w:r>
      <w:r>
        <w:rPr>
          <w:spacing w:val="2"/>
          <w:w w:val="115"/>
        </w:rPr>
        <w:t>be </w:t>
      </w:r>
      <w:r>
        <w:rPr>
          <w:w w:val="115"/>
        </w:rPr>
        <w:t>used to represent any smoke,</w:t>
      </w:r>
      <w:r>
        <w:rPr>
          <w:spacing w:val="-8"/>
          <w:w w:val="115"/>
        </w:rPr>
        <w:t> </w:t>
      </w:r>
      <w:r>
        <w:rPr>
          <w:w w:val="115"/>
        </w:rPr>
        <w:t>fog,</w:t>
      </w:r>
      <w:r>
        <w:rPr>
          <w:spacing w:val="-7"/>
          <w:w w:val="115"/>
        </w:rPr>
        <w:t> </w:t>
      </w:r>
      <w:r>
        <w:rPr>
          <w:w w:val="115"/>
        </w:rPr>
        <w:t>or</w:t>
      </w:r>
      <w:r>
        <w:rPr>
          <w:spacing w:val="-9"/>
          <w:w w:val="115"/>
        </w:rPr>
        <w:t> </w:t>
      </w:r>
      <w:r>
        <w:rPr>
          <w:w w:val="115"/>
        </w:rPr>
        <w:t>dust-like</w:t>
      </w:r>
      <w:r>
        <w:rPr>
          <w:spacing w:val="-9"/>
          <w:w w:val="115"/>
        </w:rPr>
        <w:t> </w:t>
      </w:r>
      <w:r>
        <w:rPr>
          <w:w w:val="115"/>
        </w:rPr>
        <w:t>participating</w:t>
      </w:r>
      <w:r>
        <w:rPr>
          <w:spacing w:val="-8"/>
          <w:w w:val="115"/>
        </w:rPr>
        <w:t> </w:t>
      </w:r>
      <w:r>
        <w:rPr>
          <w:w w:val="115"/>
        </w:rPr>
        <w:t>media.</w:t>
      </w:r>
      <w:r>
        <w:rPr>
          <w:spacing w:val="14"/>
          <w:w w:val="115"/>
        </w:rPr>
        <w:t> </w:t>
      </w:r>
      <w:r>
        <w:rPr>
          <w:w w:val="115"/>
        </w:rPr>
        <w:t>Such</w:t>
      </w:r>
      <w:r>
        <w:rPr>
          <w:spacing w:val="-9"/>
          <w:w w:val="115"/>
        </w:rPr>
        <w:t> </w:t>
      </w:r>
      <w:r>
        <w:rPr>
          <w:w w:val="115"/>
        </w:rPr>
        <w:t>media</w:t>
      </w:r>
      <w:r>
        <w:rPr>
          <w:spacing w:val="-9"/>
          <w:w w:val="115"/>
        </w:rPr>
        <w:t> </w:t>
      </w:r>
      <w:r>
        <w:rPr>
          <w:w w:val="115"/>
        </w:rPr>
        <w:t>can</w:t>
      </w:r>
      <w:r>
        <w:rPr>
          <w:spacing w:val="-8"/>
          <w:w w:val="115"/>
        </w:rPr>
        <w:t> </w:t>
      </w:r>
      <w:r>
        <w:rPr>
          <w:w w:val="115"/>
        </w:rPr>
        <w:t>exhibit</w:t>
      </w:r>
      <w:r>
        <w:rPr>
          <w:spacing w:val="-8"/>
          <w:w w:val="115"/>
        </w:rPr>
        <w:t> </w:t>
      </w:r>
      <w:r>
        <w:rPr>
          <w:w w:val="115"/>
        </w:rPr>
        <w:t>strong</w:t>
      </w:r>
      <w:r>
        <w:rPr>
          <w:spacing w:val="-9"/>
          <w:w w:val="115"/>
        </w:rPr>
        <w:t> </w:t>
      </w:r>
      <w:r>
        <w:rPr>
          <w:w w:val="115"/>
        </w:rPr>
        <w:t>backward or forward scattering, resulting in large visual halos around light sources. Examples include spotlights in fog and the strong silver-lining effect at the edges of clouds in </w:t>
      </w:r>
      <w:r>
        <w:rPr>
          <w:w w:val="148"/>
        </w:rPr>
        <w:t>t</w:t>
      </w:r>
      <w:r>
        <w:rPr>
          <w:w w:val="117"/>
        </w:rPr>
        <w:t>h</w:t>
      </w:r>
      <w:r>
        <w:rPr>
          <w:w w:val="106"/>
        </w:rPr>
        <w:t>e</w:t>
      </w:r>
      <w:r>
        <w:rPr>
          <w:spacing w:val="14"/>
        </w:rPr>
        <w:t> </w:t>
      </w:r>
      <w:r>
        <w:rPr>
          <w:w w:val="107"/>
        </w:rPr>
        <w:t>s</w:t>
      </w:r>
      <w:r>
        <w:rPr>
          <w:w w:val="117"/>
        </w:rPr>
        <w:t>un</w:t>
      </w:r>
      <w:r>
        <w:rPr>
          <w:w w:val="27"/>
        </w:rPr>
        <w:t>’</w:t>
      </w:r>
      <w:r>
        <w:rPr>
          <w:w w:val="107"/>
        </w:rPr>
        <w:t>s</w:t>
      </w:r>
      <w:r>
        <w:rPr>
          <w:spacing w:val="14"/>
        </w:rPr>
        <w:t> </w:t>
      </w:r>
      <w:r>
        <w:rPr>
          <w:w w:val="117"/>
        </w:rPr>
        <w:t>d</w:t>
      </w:r>
      <w:r>
        <w:rPr>
          <w:w w:val="105"/>
        </w:rPr>
        <w:t>i</w:t>
      </w:r>
      <w:r>
        <w:rPr>
          <w:w w:val="124"/>
        </w:rPr>
        <w:t>r</w:t>
      </w:r>
      <w:r>
        <w:rPr>
          <w:w w:val="106"/>
        </w:rPr>
        <w:t>ec</w:t>
      </w:r>
      <w:r>
        <w:rPr>
          <w:w w:val="148"/>
        </w:rPr>
        <w:t>t</w:t>
      </w:r>
      <w:r>
        <w:rPr>
          <w:w w:val="105"/>
        </w:rPr>
        <w:t>i</w:t>
      </w:r>
      <w:r>
        <w:rPr>
          <w:w w:val="111"/>
        </w:rPr>
        <w:t>on</w:t>
      </w:r>
      <w:r>
        <w:rPr>
          <w:w w:val="117"/>
        </w:rPr>
        <w:t>.</w:t>
      </w:r>
    </w:p>
    <w:p>
      <w:pPr>
        <w:pStyle w:val="BodyText"/>
        <w:spacing w:line="204" w:lineRule="auto" w:before="13"/>
        <w:ind w:left="443" w:right="941" w:firstLine="298"/>
        <w:jc w:val="both"/>
      </w:pPr>
      <w:r>
        <w:rPr>
          <w:w w:val="115"/>
        </w:rPr>
        <w:t>The HG phase function can represent more complex behavior than Rayleigh scat- tering and is evaluated using</w:t>
      </w:r>
    </w:p>
    <w:p>
      <w:pPr>
        <w:tabs>
          <w:tab w:pos="774" w:val="left" w:leader="none"/>
        </w:tabs>
        <w:spacing w:line="207" w:lineRule="exact" w:before="90"/>
        <w:ind w:left="431" w:right="0" w:firstLine="0"/>
        <w:jc w:val="center"/>
        <w:rPr>
          <w:sz w:val="20"/>
        </w:rPr>
      </w:pPr>
      <w:r>
        <w:rPr/>
        <w:pict>
          <v:shape style="position:absolute;margin-left:310.855652pt;margin-top:6.778669pt;width:7.75pt;height:17.3pt;mso-position-horizontal-relative:page;mso-position-vertical-relative:paragraph;z-index:-1711104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25"/>
          <w:sz w:val="20"/>
        </w:rPr>
        <w:t>1</w:t>
        <w:tab/>
      </w:r>
      <w:r>
        <w:rPr>
          <w:rFonts w:ascii="Times New Roman"/>
          <w:i/>
          <w:spacing w:val="3"/>
          <w:w w:val="125"/>
          <w:sz w:val="20"/>
        </w:rPr>
        <w:t>g</w:t>
      </w:r>
      <w:r>
        <w:rPr>
          <w:spacing w:val="3"/>
          <w:w w:val="125"/>
          <w:sz w:val="20"/>
          <w:vertAlign w:val="superscript"/>
        </w:rPr>
        <w:t>2</w:t>
      </w:r>
    </w:p>
    <w:p>
      <w:pPr>
        <w:tabs>
          <w:tab w:pos="7247" w:val="left" w:leader="none"/>
        </w:tabs>
        <w:spacing w:line="139" w:lineRule="auto" w:before="0"/>
        <w:ind w:left="2598" w:right="0" w:firstLine="0"/>
        <w:jc w:val="left"/>
        <w:rPr>
          <w:sz w:val="20"/>
        </w:rPr>
      </w:pPr>
      <w:r>
        <w:rPr/>
        <w:pict>
          <v:line style="position:absolute;mso-position-horizontal-relative:page;mso-position-vertical-relative:paragraph;z-index:-17111552" from="266.933014pt,5.842747pt" to="367.123015pt,5.842747pt" stroked="true" strokeweight=".398pt" strokecolor="#000000">
            <v:stroke dashstyle="solid"/>
            <w10:wrap type="none"/>
          </v:line>
        </w:pict>
      </w:r>
      <w:r>
        <w:rPr>
          <w:rFonts w:ascii="Times New Roman" w:hAnsi="Times New Roman"/>
          <w:i/>
          <w:spacing w:val="3"/>
          <w:w w:val="115"/>
          <w:sz w:val="20"/>
        </w:rPr>
        <w:t>p</w:t>
      </w:r>
      <w:r>
        <w:rPr>
          <w:rFonts w:ascii="Times New Roman" w:hAnsi="Times New Roman"/>
          <w:i/>
          <w:spacing w:val="3"/>
          <w:w w:val="115"/>
          <w:sz w:val="20"/>
          <w:vertAlign w:val="subscript"/>
        </w:rPr>
        <w:t>hg</w:t>
      </w:r>
      <w:r>
        <w:rPr>
          <w:spacing w:val="3"/>
          <w:w w:val="115"/>
          <w:sz w:val="20"/>
          <w:vertAlign w:val="baseline"/>
        </w:rPr>
        <w:t>(</w:t>
      </w:r>
      <w:r>
        <w:rPr>
          <w:rFonts w:ascii="Times New Roman" w:hAnsi="Times New Roman"/>
          <w:i/>
          <w:spacing w:val="3"/>
          <w:w w:val="115"/>
          <w:sz w:val="20"/>
          <w:vertAlign w:val="baseline"/>
        </w:rPr>
        <w:t>θ,</w:t>
      </w:r>
      <w:r>
        <w:rPr>
          <w:rFonts w:ascii="Times New Roman" w:hAnsi="Times New Roman"/>
          <w:i/>
          <w:spacing w:val="-28"/>
          <w:w w:val="115"/>
          <w:sz w:val="20"/>
          <w:vertAlign w:val="baseline"/>
        </w:rPr>
        <w:t> </w:t>
      </w:r>
      <w:r>
        <w:rPr>
          <w:rFonts w:ascii="Times New Roman" w:hAnsi="Times New Roman"/>
          <w:i/>
          <w:spacing w:val="3"/>
          <w:w w:val="115"/>
          <w:sz w:val="20"/>
          <w:vertAlign w:val="baseline"/>
        </w:rPr>
        <w:t>g</w:t>
      </w:r>
      <w:r>
        <w:rPr>
          <w:spacing w:val="3"/>
          <w:w w:val="115"/>
          <w:sz w:val="20"/>
          <w:vertAlign w:val="baseline"/>
        </w:rPr>
        <w:t>)</w:t>
      </w:r>
      <w:r>
        <w:rPr>
          <w:spacing w:val="-9"/>
          <w:w w:val="115"/>
          <w:sz w:val="20"/>
          <w:vertAlign w:val="baseline"/>
        </w:rPr>
        <w:t> </w:t>
      </w:r>
      <w:r>
        <w:rPr>
          <w:w w:val="115"/>
          <w:sz w:val="20"/>
          <w:vertAlign w:val="baseline"/>
        </w:rPr>
        <w:t>=</w:t>
      </w:r>
      <w:r>
        <w:rPr>
          <w:spacing w:val="13"/>
          <w:w w:val="115"/>
          <w:sz w:val="20"/>
          <w:vertAlign w:val="baseline"/>
        </w:rPr>
        <w:t> </w:t>
      </w:r>
      <w:r>
        <w:rPr>
          <w:w w:val="115"/>
          <w:position w:val="-13"/>
          <w:sz w:val="20"/>
          <w:vertAlign w:val="baseline"/>
        </w:rPr>
        <w:t>4</w:t>
      </w:r>
      <w:r>
        <w:rPr>
          <w:rFonts w:ascii="Times New Roman" w:hAnsi="Times New Roman"/>
          <w:i/>
          <w:w w:val="115"/>
          <w:position w:val="-13"/>
          <w:sz w:val="20"/>
          <w:vertAlign w:val="baseline"/>
        </w:rPr>
        <w:t>π</w:t>
      </w:r>
      <w:r>
        <w:rPr>
          <w:w w:val="115"/>
          <w:position w:val="-13"/>
          <w:sz w:val="20"/>
          <w:vertAlign w:val="baseline"/>
        </w:rPr>
        <w:t>(1</w:t>
      </w:r>
      <w:r>
        <w:rPr>
          <w:spacing w:val="-19"/>
          <w:w w:val="115"/>
          <w:position w:val="-13"/>
          <w:sz w:val="20"/>
          <w:vertAlign w:val="baseline"/>
        </w:rPr>
        <w:t> </w:t>
      </w:r>
      <w:r>
        <w:rPr>
          <w:w w:val="115"/>
          <w:position w:val="-13"/>
          <w:sz w:val="20"/>
          <w:vertAlign w:val="baseline"/>
        </w:rPr>
        <w:t>+</w:t>
      </w:r>
      <w:r>
        <w:rPr>
          <w:spacing w:val="-19"/>
          <w:w w:val="115"/>
          <w:position w:val="-13"/>
          <w:sz w:val="20"/>
          <w:vertAlign w:val="baseline"/>
        </w:rPr>
        <w:t> </w:t>
      </w:r>
      <w:r>
        <w:rPr>
          <w:rFonts w:ascii="Times New Roman" w:hAnsi="Times New Roman"/>
          <w:i/>
          <w:spacing w:val="3"/>
          <w:w w:val="115"/>
          <w:position w:val="-13"/>
          <w:sz w:val="20"/>
          <w:vertAlign w:val="baseline"/>
        </w:rPr>
        <w:t>g</w:t>
      </w:r>
      <w:r>
        <w:rPr>
          <w:spacing w:val="3"/>
          <w:w w:val="115"/>
          <w:position w:val="-7"/>
          <w:sz w:val="14"/>
          <w:vertAlign w:val="baseline"/>
        </w:rPr>
        <w:t>2</w:t>
      </w:r>
      <w:r>
        <w:rPr>
          <w:spacing w:val="7"/>
          <w:w w:val="115"/>
          <w:position w:val="-7"/>
          <w:sz w:val="14"/>
          <w:vertAlign w:val="baseline"/>
        </w:rPr>
        <w:t> </w:t>
      </w:r>
      <w:r>
        <w:rPr>
          <w:rFonts w:ascii="Lucida Sans Unicode" w:hAnsi="Lucida Sans Unicode"/>
          <w:w w:val="115"/>
          <w:position w:val="-13"/>
          <w:sz w:val="20"/>
          <w:vertAlign w:val="baseline"/>
        </w:rPr>
        <w:t>−</w:t>
      </w:r>
      <w:r>
        <w:rPr>
          <w:rFonts w:ascii="Lucida Sans Unicode" w:hAnsi="Lucida Sans Unicode"/>
          <w:spacing w:val="-32"/>
          <w:w w:val="115"/>
          <w:position w:val="-13"/>
          <w:sz w:val="20"/>
          <w:vertAlign w:val="baseline"/>
        </w:rPr>
        <w:t> </w:t>
      </w:r>
      <w:r>
        <w:rPr>
          <w:w w:val="115"/>
          <w:position w:val="-13"/>
          <w:sz w:val="20"/>
          <w:vertAlign w:val="baseline"/>
        </w:rPr>
        <w:t>2</w:t>
      </w:r>
      <w:r>
        <w:rPr>
          <w:rFonts w:ascii="Times New Roman" w:hAnsi="Times New Roman"/>
          <w:i/>
          <w:w w:val="115"/>
          <w:position w:val="-13"/>
          <w:sz w:val="20"/>
          <w:vertAlign w:val="baseline"/>
        </w:rPr>
        <w:t>g</w:t>
      </w:r>
      <w:r>
        <w:rPr>
          <w:rFonts w:ascii="Times New Roman" w:hAnsi="Times New Roman"/>
          <w:i/>
          <w:spacing w:val="-20"/>
          <w:w w:val="115"/>
          <w:position w:val="-13"/>
          <w:sz w:val="20"/>
          <w:vertAlign w:val="baseline"/>
        </w:rPr>
        <w:t> </w:t>
      </w:r>
      <w:r>
        <w:rPr>
          <w:w w:val="115"/>
          <w:position w:val="-13"/>
          <w:sz w:val="20"/>
          <w:vertAlign w:val="baseline"/>
        </w:rPr>
        <w:t>cos</w:t>
      </w:r>
      <w:r>
        <w:rPr>
          <w:spacing w:val="-30"/>
          <w:w w:val="115"/>
          <w:position w:val="-13"/>
          <w:sz w:val="20"/>
          <w:vertAlign w:val="baseline"/>
        </w:rPr>
        <w:t> </w:t>
      </w:r>
      <w:r>
        <w:rPr>
          <w:rFonts w:ascii="Times New Roman" w:hAnsi="Times New Roman"/>
          <w:i/>
          <w:w w:val="115"/>
          <w:position w:val="-13"/>
          <w:sz w:val="20"/>
          <w:vertAlign w:val="baseline"/>
        </w:rPr>
        <w:t>θ</w:t>
      </w:r>
      <w:r>
        <w:rPr>
          <w:w w:val="115"/>
          <w:position w:val="-13"/>
          <w:sz w:val="20"/>
          <w:vertAlign w:val="baseline"/>
        </w:rPr>
        <w:t>)</w:t>
      </w:r>
      <w:r>
        <w:rPr>
          <w:w w:val="115"/>
          <w:position w:val="-7"/>
          <w:sz w:val="14"/>
          <w:vertAlign w:val="baseline"/>
        </w:rPr>
        <w:t>1</w:t>
      </w:r>
      <w:r>
        <w:rPr>
          <w:rFonts w:ascii="Times New Roman" w:hAnsi="Times New Roman"/>
          <w:i/>
          <w:w w:val="115"/>
          <w:position w:val="-7"/>
          <w:sz w:val="14"/>
          <w:vertAlign w:val="baseline"/>
        </w:rPr>
        <w:t>.</w:t>
      </w:r>
      <w:r>
        <w:rPr>
          <w:w w:val="115"/>
          <w:position w:val="-7"/>
          <w:sz w:val="14"/>
          <w:vertAlign w:val="baseline"/>
        </w:rPr>
        <w:t>5</w:t>
      </w:r>
      <w:r>
        <w:rPr>
          <w:spacing w:val="-11"/>
          <w:w w:val="115"/>
          <w:position w:val="-7"/>
          <w:sz w:val="14"/>
          <w:vertAlign w:val="baseline"/>
        </w:rPr>
        <w:t> </w:t>
      </w:r>
      <w:r>
        <w:rPr>
          <w:rFonts w:ascii="Times New Roman" w:hAnsi="Times New Roman"/>
          <w:i/>
          <w:w w:val="115"/>
          <w:sz w:val="20"/>
          <w:vertAlign w:val="baseline"/>
        </w:rPr>
        <w:t>.</w:t>
        <w:tab/>
      </w:r>
      <w:r>
        <w:rPr>
          <w:w w:val="115"/>
          <w:sz w:val="20"/>
          <w:vertAlign w:val="baseline"/>
        </w:rPr>
        <w:t>(14.10)</w:t>
      </w:r>
    </w:p>
    <w:p>
      <w:pPr>
        <w:pStyle w:val="BodyText"/>
        <w:spacing w:line="204" w:lineRule="auto" w:before="139"/>
        <w:ind w:left="443" w:right="941" w:hanging="1"/>
        <w:jc w:val="both"/>
      </w:pPr>
      <w:r>
        <w:rPr/>
        <w:pict>
          <v:shape style="position:absolute;margin-left:130.647919pt;margin-top:31.639563pt;width:7.75pt;height:17.3pt;mso-position-horizontal-relative:page;mso-position-vertical-relative:paragraph;z-index:-1711052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20"/>
        </w:rPr>
        <w:t>It</w:t>
      </w:r>
      <w:r>
        <w:rPr>
          <w:spacing w:val="-17"/>
          <w:w w:val="120"/>
        </w:rPr>
        <w:t> </w:t>
      </w:r>
      <w:r>
        <w:rPr>
          <w:w w:val="120"/>
        </w:rPr>
        <w:t>can</w:t>
      </w:r>
      <w:r>
        <w:rPr>
          <w:spacing w:val="-17"/>
          <w:w w:val="120"/>
        </w:rPr>
        <w:t> </w:t>
      </w:r>
      <w:r>
        <w:rPr>
          <w:w w:val="120"/>
        </w:rPr>
        <w:t>result</w:t>
      </w:r>
      <w:r>
        <w:rPr>
          <w:spacing w:val="-16"/>
          <w:w w:val="120"/>
        </w:rPr>
        <w:t> </w:t>
      </w:r>
      <w:r>
        <w:rPr>
          <w:w w:val="120"/>
        </w:rPr>
        <w:t>in</w:t>
      </w:r>
      <w:r>
        <w:rPr>
          <w:spacing w:val="-16"/>
          <w:w w:val="120"/>
        </w:rPr>
        <w:t> </w:t>
      </w:r>
      <w:r>
        <w:rPr>
          <w:w w:val="120"/>
        </w:rPr>
        <w:t>varied</w:t>
      </w:r>
      <w:r>
        <w:rPr>
          <w:spacing w:val="-16"/>
          <w:w w:val="120"/>
        </w:rPr>
        <w:t> </w:t>
      </w:r>
      <w:r>
        <w:rPr>
          <w:w w:val="120"/>
        </w:rPr>
        <w:t>shapes,</w:t>
      </w:r>
      <w:r>
        <w:rPr>
          <w:spacing w:val="-16"/>
          <w:w w:val="120"/>
        </w:rPr>
        <w:t> </w:t>
      </w:r>
      <w:r>
        <w:rPr>
          <w:w w:val="120"/>
        </w:rPr>
        <w:t>as</w:t>
      </w:r>
      <w:r>
        <w:rPr>
          <w:spacing w:val="-17"/>
          <w:w w:val="120"/>
        </w:rPr>
        <w:t> </w:t>
      </w:r>
      <w:r>
        <w:rPr>
          <w:w w:val="120"/>
        </w:rPr>
        <w:t>shown</w:t>
      </w:r>
      <w:r>
        <w:rPr>
          <w:spacing w:val="-17"/>
          <w:w w:val="120"/>
        </w:rPr>
        <w:t> </w:t>
      </w:r>
      <w:r>
        <w:rPr>
          <w:w w:val="120"/>
        </w:rPr>
        <w:t>in</w:t>
      </w:r>
      <w:r>
        <w:rPr>
          <w:spacing w:val="-16"/>
          <w:w w:val="120"/>
        </w:rPr>
        <w:t> </w:t>
      </w:r>
      <w:hyperlink w:history="true" w:anchor="_bookmark15">
        <w:r>
          <w:rPr>
            <w:color w:val="0000FF"/>
            <w:w w:val="120"/>
          </w:rPr>
          <w:t>Figure</w:t>
        </w:r>
        <w:r>
          <w:rPr>
            <w:color w:val="0000FF"/>
            <w:spacing w:val="-17"/>
            <w:w w:val="120"/>
          </w:rPr>
          <w:t> </w:t>
        </w:r>
        <w:r>
          <w:rPr>
            <w:color w:val="0000FF"/>
            <w:w w:val="120"/>
          </w:rPr>
          <w:t>14.9</w:t>
        </w:r>
      </w:hyperlink>
      <w:r>
        <w:rPr>
          <w:w w:val="120"/>
        </w:rPr>
        <w:t>.</w:t>
      </w:r>
      <w:r>
        <w:rPr>
          <w:spacing w:val="-1"/>
          <w:w w:val="120"/>
        </w:rPr>
        <w:t> </w:t>
      </w:r>
      <w:r>
        <w:rPr>
          <w:w w:val="120"/>
        </w:rPr>
        <w:t>The</w:t>
      </w:r>
      <w:r>
        <w:rPr>
          <w:spacing w:val="-17"/>
          <w:w w:val="120"/>
        </w:rPr>
        <w:t> </w:t>
      </w:r>
      <w:r>
        <w:rPr>
          <w:rFonts w:ascii="Times New Roman"/>
          <w:i/>
          <w:w w:val="115"/>
        </w:rPr>
        <w:t>g</w:t>
      </w:r>
      <w:r>
        <w:rPr>
          <w:rFonts w:ascii="Times New Roman"/>
          <w:i/>
          <w:spacing w:val="-6"/>
          <w:w w:val="115"/>
        </w:rPr>
        <w:t> </w:t>
      </w:r>
      <w:r>
        <w:rPr>
          <w:w w:val="120"/>
        </w:rPr>
        <w:t>parameter</w:t>
      </w:r>
      <w:r>
        <w:rPr>
          <w:spacing w:val="-16"/>
          <w:w w:val="120"/>
        </w:rPr>
        <w:t> </w:t>
      </w:r>
      <w:r>
        <w:rPr>
          <w:w w:val="120"/>
        </w:rPr>
        <w:t>can</w:t>
      </w:r>
      <w:r>
        <w:rPr>
          <w:spacing w:val="-17"/>
          <w:w w:val="120"/>
        </w:rPr>
        <w:t> </w:t>
      </w:r>
      <w:r>
        <w:rPr>
          <w:spacing w:val="2"/>
          <w:w w:val="120"/>
        </w:rPr>
        <w:t>be</w:t>
      </w:r>
      <w:r>
        <w:rPr>
          <w:spacing w:val="-16"/>
          <w:w w:val="120"/>
        </w:rPr>
        <w:t> </w:t>
      </w:r>
      <w:r>
        <w:rPr>
          <w:w w:val="120"/>
        </w:rPr>
        <w:t>used to</w:t>
      </w:r>
      <w:r>
        <w:rPr>
          <w:spacing w:val="-13"/>
          <w:w w:val="120"/>
        </w:rPr>
        <w:t> </w:t>
      </w:r>
      <w:r>
        <w:rPr>
          <w:w w:val="120"/>
        </w:rPr>
        <w:t>represent</w:t>
      </w:r>
      <w:r>
        <w:rPr>
          <w:spacing w:val="-12"/>
          <w:w w:val="120"/>
        </w:rPr>
        <w:t> </w:t>
      </w:r>
      <w:r>
        <w:rPr>
          <w:w w:val="120"/>
        </w:rPr>
        <w:t>backward</w:t>
      </w:r>
      <w:r>
        <w:rPr>
          <w:spacing w:val="-12"/>
          <w:w w:val="120"/>
        </w:rPr>
        <w:t> </w:t>
      </w:r>
      <w:r>
        <w:rPr>
          <w:w w:val="120"/>
        </w:rPr>
        <w:t>(</w:t>
      </w:r>
      <w:r>
        <w:rPr>
          <w:rFonts w:ascii="Times New Roman"/>
          <w:i/>
          <w:w w:val="120"/>
        </w:rPr>
        <w:t>g</w:t>
      </w:r>
      <w:r>
        <w:rPr>
          <w:rFonts w:ascii="Times New Roman"/>
          <w:i/>
          <w:spacing w:val="-11"/>
          <w:w w:val="120"/>
        </w:rPr>
        <w:t> </w:t>
      </w:r>
      <w:r>
        <w:rPr>
          <w:rFonts w:ascii="Times New Roman"/>
          <w:i/>
          <w:w w:val="120"/>
        </w:rPr>
        <w:t>&lt;</w:t>
      </w:r>
      <w:r>
        <w:rPr>
          <w:rFonts w:ascii="Times New Roman"/>
          <w:i/>
          <w:spacing w:val="-16"/>
          <w:w w:val="120"/>
        </w:rPr>
        <w:t> </w:t>
      </w:r>
      <w:r>
        <w:rPr>
          <w:w w:val="120"/>
        </w:rPr>
        <w:t>0),</w:t>
      </w:r>
      <w:r>
        <w:rPr>
          <w:spacing w:val="-11"/>
          <w:w w:val="120"/>
        </w:rPr>
        <w:t> </w:t>
      </w:r>
      <w:r>
        <w:rPr>
          <w:w w:val="120"/>
        </w:rPr>
        <w:t>isotropic</w:t>
      </w:r>
      <w:r>
        <w:rPr>
          <w:spacing w:val="-12"/>
          <w:w w:val="120"/>
        </w:rPr>
        <w:t> </w:t>
      </w:r>
      <w:r>
        <w:rPr>
          <w:w w:val="120"/>
        </w:rPr>
        <w:t>(</w:t>
      </w:r>
      <w:r>
        <w:rPr>
          <w:rFonts w:ascii="Times New Roman"/>
          <w:i/>
          <w:w w:val="120"/>
        </w:rPr>
        <w:t>g</w:t>
      </w:r>
      <w:r>
        <w:rPr>
          <w:rFonts w:ascii="Times New Roman"/>
          <w:i/>
          <w:spacing w:val="-11"/>
          <w:w w:val="120"/>
        </w:rPr>
        <w:t> </w:t>
      </w:r>
      <w:r>
        <w:rPr>
          <w:w w:val="120"/>
        </w:rPr>
        <w:t>=</w:t>
      </w:r>
      <w:r>
        <w:rPr>
          <w:spacing w:val="-18"/>
          <w:w w:val="120"/>
        </w:rPr>
        <w:t> </w:t>
      </w:r>
      <w:r>
        <w:rPr>
          <w:w w:val="120"/>
        </w:rPr>
        <w:t>0),</w:t>
      </w:r>
      <w:r>
        <w:rPr>
          <w:spacing w:val="-11"/>
          <w:w w:val="120"/>
        </w:rPr>
        <w:t> </w:t>
      </w:r>
      <w:r>
        <w:rPr>
          <w:w w:val="120"/>
        </w:rPr>
        <w:t>or</w:t>
      </w:r>
      <w:r>
        <w:rPr>
          <w:spacing w:val="-12"/>
          <w:w w:val="120"/>
        </w:rPr>
        <w:t> </w:t>
      </w:r>
      <w:r>
        <w:rPr>
          <w:w w:val="120"/>
        </w:rPr>
        <w:t>forward</w:t>
      </w:r>
      <w:r>
        <w:rPr>
          <w:spacing w:val="-13"/>
          <w:w w:val="120"/>
        </w:rPr>
        <w:t> </w:t>
      </w:r>
      <w:r>
        <w:rPr>
          <w:w w:val="120"/>
        </w:rPr>
        <w:t>(</w:t>
      </w:r>
      <w:r>
        <w:rPr>
          <w:rFonts w:ascii="Times New Roman"/>
          <w:i/>
          <w:w w:val="120"/>
        </w:rPr>
        <w:t>g</w:t>
      </w:r>
      <w:r>
        <w:rPr>
          <w:rFonts w:ascii="Times New Roman"/>
          <w:i/>
          <w:spacing w:val="-11"/>
          <w:w w:val="120"/>
        </w:rPr>
        <w:t> </w:t>
      </w:r>
      <w:r>
        <w:rPr>
          <w:rFonts w:ascii="Times New Roman"/>
          <w:i/>
          <w:w w:val="120"/>
        </w:rPr>
        <w:t>&gt;</w:t>
      </w:r>
      <w:r>
        <w:rPr>
          <w:rFonts w:ascii="Times New Roman"/>
          <w:i/>
          <w:spacing w:val="-15"/>
          <w:w w:val="120"/>
        </w:rPr>
        <w:t> </w:t>
      </w:r>
      <w:r>
        <w:rPr>
          <w:w w:val="120"/>
        </w:rPr>
        <w:t>0)</w:t>
      </w:r>
      <w:r>
        <w:rPr>
          <w:spacing w:val="-13"/>
          <w:w w:val="120"/>
        </w:rPr>
        <w:t> </w:t>
      </w:r>
      <w:r>
        <w:rPr>
          <w:w w:val="120"/>
        </w:rPr>
        <w:t>scattering,</w:t>
      </w:r>
      <w:r>
        <w:rPr>
          <w:spacing w:val="-11"/>
          <w:w w:val="120"/>
        </w:rPr>
        <w:t> </w:t>
      </w:r>
      <w:r>
        <w:rPr>
          <w:w w:val="120"/>
        </w:rPr>
        <w:t>with </w:t>
      </w:r>
      <w:r>
        <w:rPr>
          <w:rFonts w:ascii="Times New Roman"/>
          <w:i/>
          <w:w w:val="115"/>
        </w:rPr>
        <w:t>g</w:t>
      </w:r>
      <w:r>
        <w:rPr>
          <w:rFonts w:ascii="Times New Roman"/>
          <w:i/>
          <w:spacing w:val="-14"/>
          <w:w w:val="115"/>
        </w:rPr>
        <w:t> </w:t>
      </w:r>
      <w:r>
        <w:rPr>
          <w:w w:val="120"/>
        </w:rPr>
        <w:t>in</w:t>
      </w:r>
      <w:r>
        <w:rPr>
          <w:spacing w:val="-23"/>
          <w:w w:val="120"/>
        </w:rPr>
        <w:t> </w:t>
      </w:r>
      <w:r>
        <w:rPr>
          <w:w w:val="115"/>
        </w:rPr>
        <w:t>[</w:t>
      </w:r>
      <w:r>
        <w:rPr>
          <w:spacing w:val="38"/>
          <w:w w:val="115"/>
        </w:rPr>
        <w:t> </w:t>
      </w:r>
      <w:r>
        <w:rPr>
          <w:w w:val="120"/>
        </w:rPr>
        <w:t>1</w:t>
      </w:r>
      <w:r>
        <w:rPr>
          <w:rFonts w:ascii="Times New Roman"/>
          <w:i/>
          <w:w w:val="120"/>
        </w:rPr>
        <w:t>,</w:t>
      </w:r>
      <w:r>
        <w:rPr>
          <w:rFonts w:ascii="Times New Roman"/>
          <w:i/>
          <w:spacing w:val="-39"/>
          <w:w w:val="120"/>
        </w:rPr>
        <w:t> </w:t>
      </w:r>
      <w:r>
        <w:rPr>
          <w:w w:val="120"/>
        </w:rPr>
        <w:t>1].</w:t>
      </w:r>
      <w:r>
        <w:rPr>
          <w:spacing w:val="-7"/>
          <w:w w:val="120"/>
        </w:rPr>
        <w:t> </w:t>
      </w:r>
      <w:r>
        <w:rPr>
          <w:w w:val="120"/>
        </w:rPr>
        <w:t>Examples</w:t>
      </w:r>
      <w:r>
        <w:rPr>
          <w:spacing w:val="-23"/>
          <w:w w:val="120"/>
        </w:rPr>
        <w:t> </w:t>
      </w:r>
      <w:r>
        <w:rPr>
          <w:w w:val="120"/>
        </w:rPr>
        <w:t>of</w:t>
      </w:r>
      <w:r>
        <w:rPr>
          <w:spacing w:val="-23"/>
          <w:w w:val="120"/>
        </w:rPr>
        <w:t> </w:t>
      </w:r>
      <w:r>
        <w:rPr>
          <w:w w:val="120"/>
        </w:rPr>
        <w:t>scattering</w:t>
      </w:r>
      <w:r>
        <w:rPr>
          <w:spacing w:val="-23"/>
          <w:w w:val="120"/>
        </w:rPr>
        <w:t> </w:t>
      </w:r>
      <w:r>
        <w:rPr>
          <w:w w:val="120"/>
        </w:rPr>
        <w:t>results</w:t>
      </w:r>
      <w:r>
        <w:rPr>
          <w:spacing w:val="-24"/>
          <w:w w:val="120"/>
        </w:rPr>
        <w:t> </w:t>
      </w:r>
      <w:r>
        <w:rPr>
          <w:w w:val="120"/>
        </w:rPr>
        <w:t>using</w:t>
      </w:r>
      <w:r>
        <w:rPr>
          <w:spacing w:val="-23"/>
          <w:w w:val="120"/>
        </w:rPr>
        <w:t> </w:t>
      </w:r>
      <w:r>
        <w:rPr>
          <w:w w:val="120"/>
        </w:rPr>
        <w:t>the</w:t>
      </w:r>
      <w:r>
        <w:rPr>
          <w:spacing w:val="-23"/>
          <w:w w:val="120"/>
        </w:rPr>
        <w:t> </w:t>
      </w:r>
      <w:r>
        <w:rPr>
          <w:w w:val="120"/>
        </w:rPr>
        <w:t>HG</w:t>
      </w:r>
      <w:r>
        <w:rPr>
          <w:spacing w:val="-23"/>
          <w:w w:val="120"/>
        </w:rPr>
        <w:t> </w:t>
      </w:r>
      <w:r>
        <w:rPr>
          <w:w w:val="120"/>
        </w:rPr>
        <w:t>phase</w:t>
      </w:r>
      <w:r>
        <w:rPr>
          <w:spacing w:val="-23"/>
          <w:w w:val="120"/>
        </w:rPr>
        <w:t> </w:t>
      </w:r>
      <w:r>
        <w:rPr>
          <w:w w:val="120"/>
        </w:rPr>
        <w:t>function</w:t>
      </w:r>
      <w:r>
        <w:rPr>
          <w:spacing w:val="-23"/>
          <w:w w:val="120"/>
        </w:rPr>
        <w:t> </w:t>
      </w:r>
      <w:r>
        <w:rPr>
          <w:w w:val="120"/>
        </w:rPr>
        <w:t>are</w:t>
      </w:r>
      <w:r>
        <w:rPr>
          <w:spacing w:val="-23"/>
          <w:w w:val="120"/>
        </w:rPr>
        <w:t> </w:t>
      </w:r>
      <w:r>
        <w:rPr>
          <w:w w:val="120"/>
        </w:rPr>
        <w:t>shown</w:t>
      </w:r>
      <w:r>
        <w:rPr>
          <w:spacing w:val="-23"/>
          <w:w w:val="120"/>
        </w:rPr>
        <w:t> </w:t>
      </w:r>
      <w:r>
        <w:rPr>
          <w:w w:val="120"/>
        </w:rPr>
        <w:t>in </w:t>
      </w:r>
      <w:hyperlink w:history="true" w:anchor="_bookmark16">
        <w:r>
          <w:rPr>
            <w:color w:val="0000FF"/>
            <w:w w:val="120"/>
          </w:rPr>
          <w:t>Figure</w:t>
        </w:r>
        <w:r>
          <w:rPr>
            <w:color w:val="0000FF"/>
            <w:spacing w:val="2"/>
            <w:w w:val="120"/>
          </w:rPr>
          <w:t> </w:t>
        </w:r>
        <w:r>
          <w:rPr>
            <w:color w:val="0000FF"/>
            <w:w w:val="120"/>
          </w:rPr>
          <w:t>14.10</w:t>
        </w:r>
      </w:hyperlink>
      <w:r>
        <w:rPr>
          <w:w w:val="120"/>
        </w:rPr>
        <w:t>.</w:t>
      </w:r>
    </w:p>
    <w:p>
      <w:pPr>
        <w:pStyle w:val="BodyText"/>
        <w:spacing w:line="204" w:lineRule="auto" w:before="5"/>
        <w:ind w:left="443" w:right="941" w:firstLine="298"/>
        <w:jc w:val="both"/>
      </w:pPr>
      <w:r>
        <w:rPr>
          <w:w w:val="115"/>
        </w:rPr>
        <w:t>A faster </w:t>
      </w:r>
      <w:r>
        <w:rPr>
          <w:spacing w:val="-4"/>
          <w:w w:val="115"/>
        </w:rPr>
        <w:t>way </w:t>
      </w:r>
      <w:r>
        <w:rPr>
          <w:w w:val="115"/>
        </w:rPr>
        <w:t>to obtain similar results to the Henyey-Greenstein phase function is to</w:t>
      </w:r>
      <w:r>
        <w:rPr>
          <w:spacing w:val="-10"/>
          <w:w w:val="115"/>
        </w:rPr>
        <w:t> </w:t>
      </w:r>
      <w:r>
        <w:rPr>
          <w:w w:val="115"/>
        </w:rPr>
        <w:t>use</w:t>
      </w:r>
      <w:r>
        <w:rPr>
          <w:spacing w:val="-9"/>
          <w:w w:val="115"/>
        </w:rPr>
        <w:t> </w:t>
      </w:r>
      <w:r>
        <w:rPr>
          <w:w w:val="115"/>
        </w:rPr>
        <w:t>an</w:t>
      </w:r>
      <w:r>
        <w:rPr>
          <w:spacing w:val="-10"/>
          <w:w w:val="115"/>
        </w:rPr>
        <w:t> </w:t>
      </w:r>
      <w:r>
        <w:rPr>
          <w:w w:val="115"/>
        </w:rPr>
        <w:t>approximation</w:t>
      </w:r>
      <w:r>
        <w:rPr>
          <w:spacing w:val="-9"/>
          <w:w w:val="115"/>
        </w:rPr>
        <w:t> </w:t>
      </w:r>
      <w:r>
        <w:rPr>
          <w:w w:val="115"/>
        </w:rPr>
        <w:t>proposed</w:t>
      </w:r>
      <w:r>
        <w:rPr>
          <w:spacing w:val="-10"/>
          <w:w w:val="115"/>
        </w:rPr>
        <w:t> </w:t>
      </w:r>
      <w:r>
        <w:rPr>
          <w:spacing w:val="-3"/>
          <w:w w:val="115"/>
        </w:rPr>
        <w:t>by</w:t>
      </w:r>
      <w:r>
        <w:rPr>
          <w:spacing w:val="-9"/>
          <w:w w:val="115"/>
        </w:rPr>
        <w:t> </w:t>
      </w:r>
      <w:r>
        <w:rPr>
          <w:w w:val="115"/>
        </w:rPr>
        <w:t>Blasi</w:t>
      </w:r>
      <w:r>
        <w:rPr>
          <w:spacing w:val="-10"/>
          <w:w w:val="115"/>
        </w:rPr>
        <w:t> </w:t>
      </w:r>
      <w:r>
        <w:rPr>
          <w:w w:val="115"/>
        </w:rPr>
        <w:t>et</w:t>
      </w:r>
      <w:r>
        <w:rPr>
          <w:spacing w:val="-9"/>
          <w:w w:val="115"/>
        </w:rPr>
        <w:t> </w:t>
      </w:r>
      <w:r>
        <w:rPr>
          <w:w w:val="115"/>
        </w:rPr>
        <w:t>al.</w:t>
      </w:r>
      <w:r>
        <w:rPr>
          <w:spacing w:val="-10"/>
          <w:w w:val="115"/>
        </w:rPr>
        <w:t> </w:t>
      </w:r>
      <w:r>
        <w:rPr>
          <w:w w:val="115"/>
        </w:rPr>
        <w:t>[</w:t>
      </w:r>
      <w:hyperlink w:history="true" w:anchor="_bookmark0">
        <w:r>
          <w:rPr>
            <w:color w:val="0000FF"/>
            <w:w w:val="115"/>
          </w:rPr>
          <w:t>157</w:t>
        </w:r>
      </w:hyperlink>
      <w:r>
        <w:rPr>
          <w:w w:val="115"/>
        </w:rPr>
        <w:t>],</w:t>
      </w:r>
      <w:r>
        <w:rPr>
          <w:spacing w:val="-8"/>
          <w:w w:val="115"/>
        </w:rPr>
        <w:t> </w:t>
      </w:r>
      <w:r>
        <w:rPr>
          <w:w w:val="115"/>
        </w:rPr>
        <w:t>which</w:t>
      </w:r>
      <w:r>
        <w:rPr>
          <w:spacing w:val="-10"/>
          <w:w w:val="115"/>
        </w:rPr>
        <w:t> </w:t>
      </w:r>
      <w:r>
        <w:rPr>
          <w:w w:val="115"/>
        </w:rPr>
        <w:t>is</w:t>
      </w:r>
      <w:r>
        <w:rPr>
          <w:spacing w:val="-9"/>
          <w:w w:val="115"/>
        </w:rPr>
        <w:t> </w:t>
      </w:r>
      <w:r>
        <w:rPr>
          <w:w w:val="115"/>
        </w:rPr>
        <w:t>usually</w:t>
      </w:r>
      <w:r>
        <w:rPr>
          <w:spacing w:val="-10"/>
          <w:w w:val="115"/>
        </w:rPr>
        <w:t> </w:t>
      </w:r>
      <w:r>
        <w:rPr>
          <w:w w:val="115"/>
        </w:rPr>
        <w:t>named</w:t>
      </w:r>
      <w:r>
        <w:rPr>
          <w:spacing w:val="-9"/>
          <w:w w:val="115"/>
        </w:rPr>
        <w:t> </w:t>
      </w:r>
      <w:r>
        <w:rPr>
          <w:w w:val="115"/>
        </w:rPr>
        <w:t>for</w:t>
      </w:r>
      <w:r>
        <w:rPr>
          <w:spacing w:val="-9"/>
          <w:w w:val="115"/>
        </w:rPr>
        <w:t> </w:t>
      </w:r>
      <w:r>
        <w:rPr>
          <w:w w:val="115"/>
        </w:rPr>
        <w:t>the</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1129"/>
      </w:pPr>
      <w:r>
        <w:rPr/>
        <w:pict>
          <v:group style="width:352.1pt;height:138.7pt;mso-position-horizontal-relative:char;mso-position-vertical-relative:line" coordorigin="0,0" coordsize="7042,2774">
            <v:shape style="position:absolute;left:0;top:1079;width:2332;height:1695" type="#_x0000_t75" stroked="false">
              <v:imagedata r:id="rId57" o:title=""/>
            </v:shape>
            <v:shape style="position:absolute;left:0;top:1170;width:880;height:957" type="#_x0000_t75" stroked="false">
              <v:imagedata r:id="rId58" o:title=""/>
            </v:shape>
            <v:shape style="position:absolute;left:0;top:0;width:1373;height:1346" type="#_x0000_t75" stroked="false">
              <v:imagedata r:id="rId59" o:title=""/>
            </v:shape>
            <v:shape style="position:absolute;left:1417;top:0;width:1372;height:1346" type="#_x0000_t75" stroked="false">
              <v:imagedata r:id="rId60" o:title=""/>
            </v:shape>
            <v:shape style="position:absolute;left:2835;top:0;width:1372;height:1346" type="#_x0000_t75" stroked="false">
              <v:imagedata r:id="rId61" o:title=""/>
            </v:shape>
            <v:shape style="position:absolute;left:4972;top:677;width:1629;height:1141" type="#_x0000_t75" stroked="false">
              <v:imagedata r:id="rId62" o:title=""/>
            </v:shape>
            <v:shape style="position:absolute;left:4620;top:0;width:927;height:462" type="#_x0000_t75" stroked="false">
              <v:imagedata r:id="rId63" o:title=""/>
            </v:shape>
            <v:shape style="position:absolute;left:4252;top:0;width:1372;height:1346" type="#_x0000_t75" stroked="false">
              <v:imagedata r:id="rId64" o:title=""/>
            </v:shape>
            <v:shape style="position:absolute;left:6010;top:0;width:431;height:491" type="#_x0000_t75" stroked="false">
              <v:imagedata r:id="rId65" o:title=""/>
            </v:shape>
            <v:rect style="position:absolute;left:6028;top:0;width:396;height:463" filled="true" fillcolor="#b23538" stroked="false">
              <v:fill type="solid"/>
            </v:rect>
            <v:shape style="position:absolute;left:5669;top:0;width:1373;height:1346" type="#_x0000_t75" stroked="false">
              <v:imagedata r:id="rId66" o:title=""/>
            </v:shape>
            <v:shape style="position:absolute;left:5669;top:1389;width:1373;height:1373" type="#_x0000_t75" stroked="false">
              <v:imagedata r:id="rId67" o:title=""/>
            </v:shape>
            <v:shape style="position:absolute;left:0;top:1389;width:1373;height:1373" type="#_x0000_t75" stroked="false">
              <v:imagedata r:id="rId68" o:title=""/>
            </v:shape>
            <v:shape style="position:absolute;left:1417;top:1394;width:1372;height:1368" type="#_x0000_t75" stroked="false">
              <v:imagedata r:id="rId69" o:title=""/>
            </v:shape>
            <v:shape style="position:absolute;left:2835;top:1389;width:1372;height:1373" type="#_x0000_t75" stroked="false">
              <v:imagedata r:id="rId70" o:title=""/>
            </v:shape>
            <v:shape style="position:absolute;left:4970;top:2465;width:574;height:308" type="#_x0000_t75" stroked="false">
              <v:imagedata r:id="rId71" o:title=""/>
            </v:shape>
            <v:shape style="position:absolute;left:4252;top:1389;width:1372;height:1373" type="#_x0000_t75" stroked="false">
              <v:imagedata r:id="rId72" o:title=""/>
            </v:shape>
          </v:group>
        </w:pict>
      </w:r>
      <w:r>
        <w:rPr/>
      </w:r>
    </w:p>
    <w:p>
      <w:pPr>
        <w:pStyle w:val="BodyText"/>
        <w:spacing w:before="3"/>
        <w:rPr>
          <w:sz w:val="10"/>
        </w:rPr>
      </w:pPr>
    </w:p>
    <w:p>
      <w:pPr>
        <w:spacing w:line="208" w:lineRule="auto" w:before="67"/>
        <w:ind w:left="943" w:right="441" w:firstLine="0"/>
        <w:jc w:val="both"/>
        <w:rPr>
          <w:rFonts w:ascii="Times New Roman" w:hAnsi="Times New Roman"/>
          <w:i/>
          <w:sz w:val="16"/>
        </w:rPr>
      </w:pPr>
      <w:bookmarkStart w:name="_bookmark16" w:id="17"/>
      <w:bookmarkEnd w:id="17"/>
      <w:r>
        <w:rPr/>
      </w:r>
      <w:r>
        <w:rPr>
          <w:rFonts w:ascii="Lucida Sans Unicode" w:hAnsi="Lucida Sans Unicode"/>
          <w:color w:val="2C6362"/>
          <w:w w:val="110"/>
          <w:sz w:val="16"/>
        </w:rPr>
        <w:t>Figure</w:t>
      </w:r>
      <w:r>
        <w:rPr>
          <w:rFonts w:ascii="Lucida Sans Unicode" w:hAnsi="Lucida Sans Unicode"/>
          <w:color w:val="2C6362"/>
          <w:spacing w:val="-29"/>
          <w:w w:val="110"/>
          <w:sz w:val="16"/>
        </w:rPr>
        <w:t> </w:t>
      </w:r>
      <w:r>
        <w:rPr>
          <w:rFonts w:ascii="Lucida Sans Unicode" w:hAnsi="Lucida Sans Unicode"/>
          <w:color w:val="2C6362"/>
          <w:w w:val="110"/>
          <w:sz w:val="16"/>
        </w:rPr>
        <w:t>14.10.</w:t>
      </w:r>
      <w:r>
        <w:rPr>
          <w:rFonts w:ascii="Lucida Sans Unicode" w:hAnsi="Lucida Sans Unicode"/>
          <w:color w:val="2C6362"/>
          <w:spacing w:val="1"/>
          <w:w w:val="110"/>
          <w:sz w:val="16"/>
        </w:rPr>
        <w:t> </w:t>
      </w:r>
      <w:r>
        <w:rPr>
          <w:rFonts w:ascii="Palatino Linotype" w:hAnsi="Palatino Linotype"/>
          <w:w w:val="110"/>
          <w:sz w:val="16"/>
        </w:rPr>
        <w:t>Participating-media</w:t>
      </w:r>
      <w:r>
        <w:rPr>
          <w:rFonts w:ascii="Palatino Linotype" w:hAnsi="Palatino Linotype"/>
          <w:spacing w:val="-17"/>
          <w:w w:val="110"/>
          <w:sz w:val="16"/>
        </w:rPr>
        <w:t> </w:t>
      </w:r>
      <w:r>
        <w:rPr>
          <w:rFonts w:ascii="Palatino Linotype" w:hAnsi="Palatino Linotype"/>
          <w:w w:val="110"/>
          <w:sz w:val="16"/>
        </w:rPr>
        <w:t>Stanford</w:t>
      </w:r>
      <w:r>
        <w:rPr>
          <w:rFonts w:ascii="Palatino Linotype" w:hAnsi="Palatino Linotype"/>
          <w:spacing w:val="-18"/>
          <w:w w:val="110"/>
          <w:sz w:val="16"/>
        </w:rPr>
        <w:t> </w:t>
      </w:r>
      <w:r>
        <w:rPr>
          <w:rFonts w:ascii="Palatino Linotype" w:hAnsi="Palatino Linotype"/>
          <w:w w:val="110"/>
          <w:sz w:val="16"/>
        </w:rPr>
        <w:t>bunny</w:t>
      </w:r>
      <w:r>
        <w:rPr>
          <w:rFonts w:ascii="Palatino Linotype" w:hAnsi="Palatino Linotype"/>
          <w:spacing w:val="-17"/>
          <w:w w:val="110"/>
          <w:sz w:val="16"/>
        </w:rPr>
        <w:t> </w:t>
      </w:r>
      <w:r>
        <w:rPr>
          <w:rFonts w:ascii="Palatino Linotype" w:hAnsi="Palatino Linotype"/>
          <w:w w:val="110"/>
          <w:sz w:val="16"/>
        </w:rPr>
        <w:t>showing</w:t>
      </w:r>
      <w:r>
        <w:rPr>
          <w:rFonts w:ascii="Palatino Linotype" w:hAnsi="Palatino Linotype"/>
          <w:spacing w:val="-18"/>
          <w:w w:val="110"/>
          <w:sz w:val="16"/>
        </w:rPr>
        <w:t> </w:t>
      </w:r>
      <w:r>
        <w:rPr>
          <w:rFonts w:ascii="Palatino Linotype" w:hAnsi="Palatino Linotype"/>
          <w:w w:val="110"/>
          <w:sz w:val="16"/>
        </w:rPr>
        <w:t>HG</w:t>
      </w:r>
      <w:r>
        <w:rPr>
          <w:rFonts w:ascii="Palatino Linotype" w:hAnsi="Palatino Linotype"/>
          <w:spacing w:val="-17"/>
          <w:w w:val="110"/>
          <w:sz w:val="16"/>
        </w:rPr>
        <w:t> </w:t>
      </w:r>
      <w:r>
        <w:rPr>
          <w:rFonts w:ascii="Palatino Linotype" w:hAnsi="Palatino Linotype"/>
          <w:w w:val="110"/>
          <w:sz w:val="16"/>
        </w:rPr>
        <w:t>phase</w:t>
      </w:r>
      <w:r>
        <w:rPr>
          <w:rFonts w:ascii="Palatino Linotype" w:hAnsi="Palatino Linotype"/>
          <w:spacing w:val="-18"/>
          <w:w w:val="110"/>
          <w:sz w:val="16"/>
        </w:rPr>
        <w:t> </w:t>
      </w:r>
      <w:r>
        <w:rPr>
          <w:rFonts w:ascii="Palatino Linotype" w:hAnsi="Palatino Linotype"/>
          <w:w w:val="110"/>
          <w:sz w:val="16"/>
        </w:rPr>
        <w:t>function</w:t>
      </w:r>
      <w:r>
        <w:rPr>
          <w:rFonts w:ascii="Palatino Linotype" w:hAnsi="Palatino Linotype"/>
          <w:spacing w:val="-17"/>
          <w:w w:val="110"/>
          <w:sz w:val="16"/>
        </w:rPr>
        <w:t> </w:t>
      </w:r>
      <w:r>
        <w:rPr>
          <w:rFonts w:ascii="Palatino Linotype" w:hAnsi="Palatino Linotype"/>
          <w:w w:val="110"/>
          <w:sz w:val="16"/>
        </w:rPr>
        <w:t>inﬂuence,</w:t>
      </w:r>
      <w:r>
        <w:rPr>
          <w:rFonts w:ascii="Palatino Linotype" w:hAnsi="Palatino Linotype"/>
          <w:spacing w:val="-16"/>
          <w:w w:val="110"/>
          <w:sz w:val="16"/>
        </w:rPr>
        <w:t> </w:t>
      </w:r>
      <w:r>
        <w:rPr>
          <w:rFonts w:ascii="Palatino Linotype" w:hAnsi="Palatino Linotype"/>
          <w:w w:val="110"/>
          <w:sz w:val="16"/>
        </w:rPr>
        <w:t>with</w:t>
      </w:r>
      <w:r>
        <w:rPr>
          <w:rFonts w:ascii="Palatino Linotype" w:hAnsi="Palatino Linotype"/>
          <w:spacing w:val="-17"/>
          <w:w w:val="110"/>
          <w:sz w:val="16"/>
        </w:rPr>
        <w:t> </w:t>
      </w:r>
      <w:r>
        <w:rPr>
          <w:rFonts w:ascii="Palatino Linotype" w:hAnsi="Palatino Linotype"/>
          <w:i/>
          <w:w w:val="110"/>
          <w:sz w:val="16"/>
        </w:rPr>
        <w:t>g </w:t>
      </w:r>
      <w:r>
        <w:rPr>
          <w:rFonts w:ascii="Palatino Linotype" w:hAnsi="Palatino Linotype"/>
          <w:w w:val="110"/>
          <w:sz w:val="16"/>
        </w:rPr>
        <w:t>ranging from isotropic to strong forward scattering. </w:t>
      </w:r>
      <w:r>
        <w:rPr>
          <w:rFonts w:ascii="Palatino Linotype" w:hAnsi="Palatino Linotype"/>
          <w:spacing w:val="-4"/>
          <w:w w:val="110"/>
          <w:sz w:val="16"/>
        </w:rPr>
        <w:t>From </w:t>
      </w:r>
      <w:r>
        <w:rPr>
          <w:rFonts w:ascii="Palatino Linotype" w:hAnsi="Palatino Linotype"/>
          <w:w w:val="110"/>
          <w:sz w:val="16"/>
        </w:rPr>
        <w:t>left to right: </w:t>
      </w:r>
      <w:r>
        <w:rPr>
          <w:rFonts w:ascii="Palatino Linotype" w:hAnsi="Palatino Linotype"/>
          <w:i/>
          <w:w w:val="110"/>
          <w:sz w:val="16"/>
        </w:rPr>
        <w:t>g </w:t>
      </w:r>
      <w:r>
        <w:rPr>
          <w:rFonts w:ascii="Palatino Linotype" w:hAnsi="Palatino Linotype"/>
          <w:w w:val="135"/>
          <w:sz w:val="16"/>
        </w:rPr>
        <w:t>= </w:t>
      </w:r>
      <w:r>
        <w:rPr>
          <w:rFonts w:ascii="Palatino Linotype" w:hAnsi="Palatino Linotype"/>
          <w:w w:val="110"/>
          <w:sz w:val="16"/>
        </w:rPr>
        <w:t>0.0, 0.5, 0.9, 0.99, and 0.999.</w:t>
      </w:r>
      <w:r>
        <w:rPr>
          <w:rFonts w:ascii="Palatino Linotype" w:hAnsi="Palatino Linotype"/>
          <w:spacing w:val="5"/>
          <w:w w:val="110"/>
          <w:sz w:val="16"/>
        </w:rPr>
        <w:t> </w:t>
      </w:r>
      <w:r>
        <w:rPr>
          <w:rFonts w:ascii="Palatino Linotype" w:hAnsi="Palatino Linotype"/>
          <w:w w:val="110"/>
          <w:sz w:val="16"/>
        </w:rPr>
        <w:t>The</w:t>
      </w:r>
      <w:r>
        <w:rPr>
          <w:rFonts w:ascii="Palatino Linotype" w:hAnsi="Palatino Linotype"/>
          <w:spacing w:val="-9"/>
          <w:w w:val="110"/>
          <w:sz w:val="16"/>
        </w:rPr>
        <w:t> </w:t>
      </w:r>
      <w:r>
        <w:rPr>
          <w:rFonts w:ascii="Palatino Linotype" w:hAnsi="Palatino Linotype"/>
          <w:w w:val="110"/>
          <w:sz w:val="16"/>
        </w:rPr>
        <w:t>bottom</w:t>
      </w:r>
      <w:r>
        <w:rPr>
          <w:rFonts w:ascii="Palatino Linotype" w:hAnsi="Palatino Linotype"/>
          <w:spacing w:val="-10"/>
          <w:w w:val="110"/>
          <w:sz w:val="16"/>
        </w:rPr>
        <w:t> </w:t>
      </w:r>
      <w:r>
        <w:rPr>
          <w:rFonts w:ascii="Palatino Linotype" w:hAnsi="Palatino Linotype"/>
          <w:w w:val="110"/>
          <w:sz w:val="16"/>
        </w:rPr>
        <w:t>row</w:t>
      </w:r>
      <w:r>
        <w:rPr>
          <w:rFonts w:ascii="Palatino Linotype" w:hAnsi="Palatino Linotype"/>
          <w:spacing w:val="-10"/>
          <w:w w:val="110"/>
          <w:sz w:val="16"/>
        </w:rPr>
        <w:t> </w:t>
      </w:r>
      <w:r>
        <w:rPr>
          <w:rFonts w:ascii="Palatino Linotype" w:hAnsi="Palatino Linotype"/>
          <w:w w:val="110"/>
          <w:sz w:val="16"/>
        </w:rPr>
        <w:t>uses</w:t>
      </w:r>
      <w:r>
        <w:rPr>
          <w:rFonts w:ascii="Palatino Linotype" w:hAnsi="Palatino Linotype"/>
          <w:spacing w:val="-9"/>
          <w:w w:val="110"/>
          <w:sz w:val="16"/>
        </w:rPr>
        <w:t> </w:t>
      </w:r>
      <w:r>
        <w:rPr>
          <w:rFonts w:ascii="Palatino Linotype" w:hAnsi="Palatino Linotype"/>
          <w:w w:val="110"/>
          <w:sz w:val="16"/>
        </w:rPr>
        <w:t>a</w:t>
      </w:r>
      <w:r>
        <w:rPr>
          <w:rFonts w:ascii="Palatino Linotype" w:hAnsi="Palatino Linotype"/>
          <w:spacing w:val="-9"/>
          <w:w w:val="110"/>
          <w:sz w:val="16"/>
        </w:rPr>
        <w:t> </w:t>
      </w:r>
      <w:r>
        <w:rPr>
          <w:rFonts w:ascii="Palatino Linotype" w:hAnsi="Palatino Linotype"/>
          <w:w w:val="110"/>
          <w:sz w:val="16"/>
        </w:rPr>
        <w:t>ten-times</w:t>
      </w:r>
      <w:r>
        <w:rPr>
          <w:rFonts w:ascii="Palatino Linotype" w:hAnsi="Palatino Linotype"/>
          <w:spacing w:val="-10"/>
          <w:w w:val="110"/>
          <w:sz w:val="16"/>
        </w:rPr>
        <w:t> </w:t>
      </w:r>
      <w:r>
        <w:rPr>
          <w:rFonts w:ascii="Palatino Linotype" w:hAnsi="Palatino Linotype"/>
          <w:w w:val="110"/>
          <w:sz w:val="16"/>
        </w:rPr>
        <w:t>denser</w:t>
      </w:r>
      <w:r>
        <w:rPr>
          <w:rFonts w:ascii="Palatino Linotype" w:hAnsi="Palatino Linotype"/>
          <w:spacing w:val="-9"/>
          <w:w w:val="110"/>
          <w:sz w:val="16"/>
        </w:rPr>
        <w:t> </w:t>
      </w:r>
      <w:r>
        <w:rPr>
          <w:rFonts w:ascii="Palatino Linotype" w:hAnsi="Palatino Linotype"/>
          <w:w w:val="110"/>
          <w:sz w:val="16"/>
        </w:rPr>
        <w:t>participating</w:t>
      </w:r>
      <w:r>
        <w:rPr>
          <w:rFonts w:ascii="Palatino Linotype" w:hAnsi="Palatino Linotype"/>
          <w:spacing w:val="-9"/>
          <w:w w:val="110"/>
          <w:sz w:val="16"/>
        </w:rPr>
        <w:t> </w:t>
      </w:r>
      <w:r>
        <w:rPr>
          <w:rFonts w:ascii="Palatino Linotype" w:hAnsi="Palatino Linotype"/>
          <w:w w:val="110"/>
          <w:sz w:val="16"/>
        </w:rPr>
        <w:t>media.</w:t>
      </w:r>
      <w:r>
        <w:rPr>
          <w:rFonts w:ascii="Palatino Linotype" w:hAnsi="Palatino Linotype"/>
          <w:spacing w:val="5"/>
          <w:w w:val="110"/>
          <w:sz w:val="16"/>
        </w:rPr>
        <w:t> </w:t>
      </w:r>
      <w:r>
        <w:rPr>
          <w:rFonts w:ascii="Times New Roman" w:hAnsi="Times New Roman"/>
          <w:i/>
          <w:w w:val="110"/>
          <w:sz w:val="16"/>
        </w:rPr>
        <w:t>(Model</w:t>
      </w:r>
      <w:r>
        <w:rPr>
          <w:rFonts w:ascii="Times New Roman" w:hAnsi="Times New Roman"/>
          <w:i/>
          <w:spacing w:val="-6"/>
          <w:w w:val="110"/>
          <w:sz w:val="16"/>
        </w:rPr>
        <w:t> </w:t>
      </w:r>
      <w:r>
        <w:rPr>
          <w:rFonts w:ascii="Times New Roman" w:hAnsi="Times New Roman"/>
          <w:i/>
          <w:w w:val="110"/>
          <w:sz w:val="16"/>
        </w:rPr>
        <w:t>courtesy</w:t>
      </w:r>
      <w:r>
        <w:rPr>
          <w:rFonts w:ascii="Times New Roman" w:hAnsi="Times New Roman"/>
          <w:i/>
          <w:spacing w:val="-6"/>
          <w:w w:val="110"/>
          <w:sz w:val="16"/>
        </w:rPr>
        <w:t> </w:t>
      </w:r>
      <w:r>
        <w:rPr>
          <w:rFonts w:ascii="Times New Roman" w:hAnsi="Times New Roman"/>
          <w:i/>
          <w:w w:val="110"/>
          <w:sz w:val="16"/>
        </w:rPr>
        <w:t>of</w:t>
      </w:r>
      <w:r>
        <w:rPr>
          <w:rFonts w:ascii="Times New Roman" w:hAnsi="Times New Roman"/>
          <w:i/>
          <w:spacing w:val="-6"/>
          <w:w w:val="110"/>
          <w:sz w:val="16"/>
        </w:rPr>
        <w:t> </w:t>
      </w:r>
      <w:r>
        <w:rPr>
          <w:rFonts w:ascii="Times New Roman" w:hAnsi="Times New Roman"/>
          <w:i/>
          <w:w w:val="110"/>
          <w:sz w:val="16"/>
        </w:rPr>
        <w:t>the</w:t>
      </w:r>
      <w:r>
        <w:rPr>
          <w:rFonts w:ascii="Times New Roman" w:hAnsi="Times New Roman"/>
          <w:i/>
          <w:spacing w:val="-6"/>
          <w:w w:val="110"/>
          <w:sz w:val="16"/>
        </w:rPr>
        <w:t> </w:t>
      </w:r>
      <w:r>
        <w:rPr>
          <w:rFonts w:ascii="Times New Roman" w:hAnsi="Times New Roman"/>
          <w:i/>
          <w:w w:val="110"/>
          <w:sz w:val="16"/>
        </w:rPr>
        <w:t>Stanford </w:t>
      </w:r>
      <w:r>
        <w:rPr>
          <w:rFonts w:ascii="Times New Roman" w:hAnsi="Times New Roman"/>
          <w:i/>
          <w:w w:val="110"/>
          <w:sz w:val="16"/>
        </w:rPr>
        <w:t>Computer Graphics</w:t>
      </w:r>
      <w:r>
        <w:rPr>
          <w:rFonts w:ascii="Times New Roman" w:hAnsi="Times New Roman"/>
          <w:i/>
          <w:spacing w:val="-9"/>
          <w:w w:val="110"/>
          <w:sz w:val="16"/>
        </w:rPr>
        <w:t> </w:t>
      </w:r>
      <w:r>
        <w:rPr>
          <w:rFonts w:ascii="Times New Roman" w:hAnsi="Times New Roman"/>
          <w:i/>
          <w:spacing w:val="-3"/>
          <w:w w:val="110"/>
          <w:sz w:val="16"/>
        </w:rPr>
        <w:t>Laboratory.)</w:t>
      </w:r>
    </w:p>
    <w:p>
      <w:pPr>
        <w:pStyle w:val="BodyText"/>
        <w:rPr>
          <w:rFonts w:ascii="Times New Roman"/>
          <w:i/>
        </w:rPr>
      </w:pPr>
    </w:p>
    <w:p>
      <w:pPr>
        <w:pStyle w:val="BodyText"/>
        <w:spacing w:before="7"/>
        <w:rPr>
          <w:rFonts w:ascii="Times New Roman"/>
          <w:i/>
          <w:sz w:val="21"/>
        </w:rPr>
      </w:pPr>
    </w:p>
    <w:p>
      <w:pPr>
        <w:pStyle w:val="BodyText"/>
        <w:spacing w:before="49"/>
        <w:ind w:left="943"/>
      </w:pPr>
      <w:r>
        <w:rPr>
          <w:w w:val="115"/>
        </w:rPr>
        <w:t>third author as the Schlick phase function:</w:t>
      </w:r>
    </w:p>
    <w:p>
      <w:pPr>
        <w:tabs>
          <w:tab w:pos="7029" w:val="right" w:leader="none"/>
        </w:tabs>
        <w:spacing w:line="200" w:lineRule="exact" w:before="121"/>
        <w:ind w:left="3451" w:right="0" w:firstLine="0"/>
        <w:jc w:val="left"/>
        <w:rPr>
          <w:sz w:val="14"/>
        </w:rPr>
      </w:pPr>
      <w:r>
        <w:rPr/>
        <w:pict>
          <v:shape style="position:absolute;margin-left:238.375pt;margin-top:21.26576pt;width:67.55pt;height:.1pt;mso-position-horizontal-relative:page;mso-position-vertical-relative:paragraph;z-index:-15687168;mso-wrap-distance-left:0;mso-wrap-distance-right:0" coordorigin="4768,425" coordsize="1351,0" path="m4768,425l6118,425e" filled="false" stroked="true" strokeweight=".398pt" strokecolor="#000000">
            <v:path arrowok="t"/>
            <v:stroke dashstyle="solid"/>
            <w10:wrap type="topAndBottom"/>
          </v:shape>
        </w:pict>
      </w:r>
      <w:r>
        <w:rPr>
          <w:w w:val="115"/>
          <w:sz w:val="20"/>
        </w:rPr>
        <w:t>1</w:t>
      </w:r>
      <w:r>
        <w:rPr>
          <w:spacing w:val="-17"/>
          <w:w w:val="115"/>
          <w:sz w:val="20"/>
        </w:rPr>
        <w:t> </w:t>
      </w:r>
      <w:r>
        <w:rPr>
          <w:rFonts w:ascii="Lucida Sans Unicode" w:hAnsi="Lucida Sans Unicode"/>
          <w:w w:val="115"/>
          <w:sz w:val="20"/>
        </w:rPr>
        <w:t>−</w:t>
      </w:r>
      <w:r>
        <w:rPr>
          <w:rFonts w:ascii="Lucida Sans Unicode" w:hAnsi="Lucida Sans Unicode"/>
          <w:spacing w:val="-29"/>
          <w:w w:val="115"/>
          <w:sz w:val="20"/>
        </w:rPr>
        <w:t> </w:t>
      </w:r>
      <w:r>
        <w:rPr>
          <w:rFonts w:ascii="Times New Roman" w:hAnsi="Times New Roman"/>
          <w:i/>
          <w:spacing w:val="3"/>
          <w:w w:val="125"/>
          <w:sz w:val="20"/>
        </w:rPr>
        <w:t>k</w:t>
      </w:r>
      <w:r>
        <w:rPr>
          <w:spacing w:val="3"/>
          <w:w w:val="125"/>
          <w:sz w:val="20"/>
          <w:vertAlign w:val="superscript"/>
        </w:rPr>
        <w:t>2</w:t>
      </w:r>
      <w:r>
        <w:rPr>
          <w:spacing w:val="3"/>
          <w:w w:val="125"/>
          <w:position w:val="7"/>
          <w:sz w:val="20"/>
          <w:vertAlign w:val="baseline"/>
        </w:rPr>
        <w:tab/>
      </w:r>
      <w:r>
        <w:rPr>
          <w:w w:val="125"/>
          <w:position w:val="-4"/>
          <w:sz w:val="14"/>
          <w:vertAlign w:val="baseline"/>
        </w:rPr>
        <w:t>3</w:t>
      </w:r>
    </w:p>
    <w:p>
      <w:pPr>
        <w:tabs>
          <w:tab w:pos="4709" w:val="left" w:leader="none"/>
          <w:tab w:pos="7747" w:val="left" w:leader="none"/>
        </w:tabs>
        <w:spacing w:line="16" w:lineRule="auto" w:before="0"/>
        <w:ind w:left="2205" w:right="0" w:firstLine="0"/>
        <w:jc w:val="left"/>
        <w:rPr>
          <w:sz w:val="20"/>
        </w:rPr>
      </w:pPr>
      <w:r>
        <w:rPr>
          <w:rFonts w:ascii="Times New Roman" w:hAnsi="Times New Roman"/>
          <w:i/>
          <w:w w:val="115"/>
          <w:sz w:val="20"/>
        </w:rPr>
        <w:t>p</w:t>
      </w:r>
      <w:r>
        <w:rPr>
          <w:w w:val="115"/>
          <w:sz w:val="20"/>
        </w:rPr>
        <w:t>(</w:t>
      </w:r>
      <w:r>
        <w:rPr>
          <w:rFonts w:ascii="Times New Roman" w:hAnsi="Times New Roman"/>
          <w:i/>
          <w:w w:val="115"/>
          <w:sz w:val="20"/>
        </w:rPr>
        <w:t>θ,</w:t>
      </w:r>
      <w:r>
        <w:rPr>
          <w:rFonts w:ascii="Times New Roman" w:hAnsi="Times New Roman"/>
          <w:i/>
          <w:spacing w:val="-24"/>
          <w:w w:val="115"/>
          <w:sz w:val="20"/>
        </w:rPr>
        <w:t> </w:t>
      </w:r>
      <w:r>
        <w:rPr>
          <w:rFonts w:ascii="Times New Roman" w:hAnsi="Times New Roman"/>
          <w:i/>
          <w:spacing w:val="3"/>
          <w:w w:val="115"/>
          <w:sz w:val="20"/>
        </w:rPr>
        <w:t>k</w:t>
      </w:r>
      <w:r>
        <w:rPr>
          <w:spacing w:val="3"/>
          <w:w w:val="115"/>
          <w:sz w:val="20"/>
        </w:rPr>
        <w:t>)</w:t>
      </w:r>
      <w:r>
        <w:rPr>
          <w:spacing w:val="-4"/>
          <w:w w:val="115"/>
          <w:sz w:val="20"/>
        </w:rPr>
        <w:t> </w:t>
      </w:r>
      <w:r>
        <w:rPr>
          <w:w w:val="115"/>
          <w:sz w:val="20"/>
        </w:rPr>
        <w:t>=</w:t>
      </w:r>
      <w:r>
        <w:rPr>
          <w:spacing w:val="21"/>
          <w:w w:val="115"/>
          <w:sz w:val="20"/>
        </w:rPr>
        <w:t> </w:t>
      </w:r>
      <w:r>
        <w:rPr>
          <w:w w:val="115"/>
          <w:position w:val="-13"/>
          <w:sz w:val="20"/>
        </w:rPr>
        <w:t>4</w:t>
      </w:r>
      <w:r>
        <w:rPr>
          <w:rFonts w:ascii="Times New Roman" w:hAnsi="Times New Roman"/>
          <w:i/>
          <w:w w:val="115"/>
          <w:position w:val="-13"/>
          <w:sz w:val="20"/>
        </w:rPr>
        <w:t>π</w:t>
      </w:r>
      <w:r>
        <w:rPr>
          <w:w w:val="115"/>
          <w:position w:val="-13"/>
          <w:sz w:val="20"/>
        </w:rPr>
        <w:t>(1</w:t>
      </w:r>
      <w:r>
        <w:rPr>
          <w:spacing w:val="-15"/>
          <w:w w:val="115"/>
          <w:position w:val="-13"/>
          <w:sz w:val="20"/>
        </w:rPr>
        <w:t> </w:t>
      </w:r>
      <w:r>
        <w:rPr>
          <w:w w:val="115"/>
          <w:position w:val="-13"/>
          <w:sz w:val="20"/>
        </w:rPr>
        <w:t>+</w:t>
      </w:r>
      <w:r>
        <w:rPr>
          <w:spacing w:val="-15"/>
          <w:w w:val="115"/>
          <w:position w:val="-13"/>
          <w:sz w:val="20"/>
        </w:rPr>
        <w:t> </w:t>
      </w:r>
      <w:r>
        <w:rPr>
          <w:rFonts w:ascii="Times New Roman" w:hAnsi="Times New Roman"/>
          <w:i/>
          <w:w w:val="115"/>
          <w:position w:val="-13"/>
          <w:sz w:val="20"/>
        </w:rPr>
        <w:t>k</w:t>
      </w:r>
      <w:r>
        <w:rPr>
          <w:rFonts w:ascii="Times New Roman" w:hAnsi="Times New Roman"/>
          <w:i/>
          <w:spacing w:val="-17"/>
          <w:w w:val="115"/>
          <w:position w:val="-13"/>
          <w:sz w:val="20"/>
        </w:rPr>
        <w:t> </w:t>
      </w:r>
      <w:r>
        <w:rPr>
          <w:w w:val="115"/>
          <w:position w:val="-13"/>
          <w:sz w:val="20"/>
        </w:rPr>
        <w:t>cos</w:t>
      </w:r>
      <w:r>
        <w:rPr>
          <w:spacing w:val="-27"/>
          <w:w w:val="115"/>
          <w:position w:val="-13"/>
          <w:sz w:val="20"/>
        </w:rPr>
        <w:t> </w:t>
      </w:r>
      <w:r>
        <w:rPr>
          <w:rFonts w:ascii="Times New Roman" w:hAnsi="Times New Roman"/>
          <w:i/>
          <w:w w:val="115"/>
          <w:position w:val="-13"/>
          <w:sz w:val="20"/>
        </w:rPr>
        <w:t>θ</w:t>
      </w:r>
      <w:r>
        <w:rPr>
          <w:w w:val="115"/>
          <w:position w:val="-13"/>
          <w:sz w:val="20"/>
        </w:rPr>
        <w:t>)</w:t>
      </w:r>
      <w:r>
        <w:rPr>
          <w:w w:val="115"/>
          <w:position w:val="-7"/>
          <w:sz w:val="14"/>
        </w:rPr>
        <w:t>2</w:t>
      </w:r>
      <w:r>
        <w:rPr>
          <w:spacing w:val="-7"/>
          <w:w w:val="115"/>
          <w:position w:val="-7"/>
          <w:sz w:val="14"/>
        </w:rPr>
        <w:t> </w:t>
      </w:r>
      <w:r>
        <w:rPr>
          <w:rFonts w:ascii="Times New Roman" w:hAnsi="Times New Roman"/>
          <w:i/>
          <w:w w:val="115"/>
          <w:sz w:val="20"/>
        </w:rPr>
        <w:t>,</w:t>
        <w:tab/>
      </w:r>
      <w:r>
        <w:rPr>
          <w:w w:val="115"/>
          <w:sz w:val="20"/>
        </w:rPr>
        <w:t>where</w:t>
      </w:r>
      <w:r>
        <w:rPr>
          <w:spacing w:val="-8"/>
          <w:w w:val="115"/>
          <w:sz w:val="20"/>
        </w:rPr>
        <w:t> </w:t>
      </w:r>
      <w:r>
        <w:rPr>
          <w:rFonts w:ascii="Times New Roman" w:hAnsi="Times New Roman"/>
          <w:i/>
          <w:w w:val="115"/>
          <w:sz w:val="20"/>
        </w:rPr>
        <w:t>k </w:t>
      </w:r>
      <w:r>
        <w:rPr>
          <w:rFonts w:ascii="Lucida Sans Unicode" w:hAnsi="Lucida Sans Unicode"/>
          <w:w w:val="115"/>
          <w:sz w:val="20"/>
        </w:rPr>
        <w:t>≈ </w:t>
      </w:r>
      <w:r>
        <w:rPr>
          <w:w w:val="115"/>
          <w:sz w:val="20"/>
        </w:rPr>
        <w:t>1</w:t>
      </w:r>
      <w:r>
        <w:rPr>
          <w:rFonts w:ascii="Times New Roman" w:hAnsi="Times New Roman"/>
          <w:i/>
          <w:w w:val="115"/>
          <w:sz w:val="20"/>
        </w:rPr>
        <w:t>.</w:t>
      </w:r>
      <w:r>
        <w:rPr>
          <w:w w:val="115"/>
          <w:sz w:val="20"/>
        </w:rPr>
        <w:t>55</w:t>
      </w:r>
      <w:r>
        <w:rPr>
          <w:rFonts w:ascii="Times New Roman" w:hAnsi="Times New Roman"/>
          <w:i/>
          <w:w w:val="115"/>
          <w:sz w:val="20"/>
        </w:rPr>
        <w:t>g </w:t>
      </w:r>
      <w:r>
        <w:rPr>
          <w:rFonts w:ascii="Lucida Sans Unicode" w:hAnsi="Lucida Sans Unicode"/>
          <w:w w:val="115"/>
          <w:sz w:val="20"/>
        </w:rPr>
        <w:t>− </w:t>
      </w:r>
      <w:r>
        <w:rPr>
          <w:w w:val="115"/>
          <w:sz w:val="20"/>
        </w:rPr>
        <w:t>0</w:t>
      </w:r>
      <w:r>
        <w:rPr>
          <w:rFonts w:ascii="Times New Roman" w:hAnsi="Times New Roman"/>
          <w:i/>
          <w:w w:val="115"/>
          <w:sz w:val="20"/>
        </w:rPr>
        <w:t>.</w:t>
      </w:r>
      <w:r>
        <w:rPr>
          <w:w w:val="115"/>
          <w:sz w:val="20"/>
        </w:rPr>
        <w:t>55</w:t>
      </w:r>
      <w:r>
        <w:rPr>
          <w:rFonts w:ascii="Times New Roman" w:hAnsi="Times New Roman"/>
          <w:i/>
          <w:w w:val="115"/>
          <w:sz w:val="20"/>
        </w:rPr>
        <w:t>g</w:t>
      </w:r>
      <w:r>
        <w:rPr>
          <w:rFonts w:ascii="Times New Roman" w:hAnsi="Times New Roman"/>
          <w:i/>
          <w:spacing w:val="16"/>
          <w:w w:val="115"/>
          <w:sz w:val="20"/>
        </w:rPr>
        <w:t> </w:t>
      </w:r>
      <w:r>
        <w:rPr>
          <w:rFonts w:ascii="Times New Roman" w:hAnsi="Times New Roman"/>
          <w:i/>
          <w:w w:val="115"/>
          <w:sz w:val="20"/>
        </w:rPr>
        <w:t>.</w:t>
        <w:tab/>
      </w:r>
      <w:r>
        <w:rPr>
          <w:w w:val="115"/>
          <w:sz w:val="20"/>
        </w:rPr>
        <w:t>(14.11)</w:t>
      </w:r>
    </w:p>
    <w:p>
      <w:pPr>
        <w:pStyle w:val="BodyText"/>
        <w:spacing w:line="204" w:lineRule="auto" w:before="234"/>
        <w:ind w:left="943" w:right="441"/>
        <w:jc w:val="both"/>
      </w:pPr>
      <w:r>
        <w:rPr>
          <w:w w:val="115"/>
        </w:rPr>
        <w:t>It does not include any complex power function but instead only a square, which is </w:t>
      </w:r>
      <w:r>
        <w:rPr>
          <w:spacing w:val="-3"/>
          <w:w w:val="115"/>
        </w:rPr>
        <w:t>much </w:t>
      </w:r>
      <w:r>
        <w:rPr>
          <w:w w:val="115"/>
        </w:rPr>
        <w:t>faster to evaluate. In order to map this function onto the original HG phase function,</w:t>
      </w:r>
      <w:r>
        <w:rPr>
          <w:spacing w:val="-8"/>
          <w:w w:val="115"/>
        </w:rPr>
        <w:t> </w:t>
      </w:r>
      <w:r>
        <w:rPr>
          <w:w w:val="115"/>
        </w:rPr>
        <w:t>the</w:t>
      </w:r>
      <w:r>
        <w:rPr>
          <w:spacing w:val="-11"/>
          <w:w w:val="115"/>
        </w:rPr>
        <w:t> </w:t>
      </w:r>
      <w:r>
        <w:rPr>
          <w:rFonts w:ascii="Times New Roman"/>
          <w:i/>
          <w:w w:val="115"/>
        </w:rPr>
        <w:t>k</w:t>
      </w:r>
      <w:r>
        <w:rPr>
          <w:rFonts w:ascii="Times New Roman"/>
          <w:i/>
          <w:spacing w:val="-3"/>
          <w:w w:val="115"/>
        </w:rPr>
        <w:t> </w:t>
      </w:r>
      <w:r>
        <w:rPr>
          <w:w w:val="115"/>
        </w:rPr>
        <w:t>parameter</w:t>
      </w:r>
      <w:r>
        <w:rPr>
          <w:spacing w:val="-11"/>
          <w:w w:val="115"/>
        </w:rPr>
        <w:t> </w:t>
      </w:r>
      <w:r>
        <w:rPr>
          <w:w w:val="115"/>
        </w:rPr>
        <w:t>needs</w:t>
      </w:r>
      <w:r>
        <w:rPr>
          <w:spacing w:val="-10"/>
          <w:w w:val="115"/>
        </w:rPr>
        <w:t> </w:t>
      </w:r>
      <w:r>
        <w:rPr>
          <w:w w:val="115"/>
        </w:rPr>
        <w:t>to</w:t>
      </w:r>
      <w:r>
        <w:rPr>
          <w:spacing w:val="-11"/>
          <w:w w:val="115"/>
        </w:rPr>
        <w:t> </w:t>
      </w:r>
      <w:r>
        <w:rPr>
          <w:spacing w:val="2"/>
          <w:w w:val="115"/>
        </w:rPr>
        <w:t>be</w:t>
      </w:r>
      <w:r>
        <w:rPr>
          <w:spacing w:val="-11"/>
          <w:w w:val="115"/>
        </w:rPr>
        <w:t> </w:t>
      </w:r>
      <w:r>
        <w:rPr>
          <w:w w:val="115"/>
        </w:rPr>
        <w:t>computed</w:t>
      </w:r>
      <w:r>
        <w:rPr>
          <w:spacing w:val="-11"/>
          <w:w w:val="115"/>
        </w:rPr>
        <w:t> </w:t>
      </w:r>
      <w:r>
        <w:rPr>
          <w:w w:val="115"/>
        </w:rPr>
        <w:t>from</w:t>
      </w:r>
      <w:r>
        <w:rPr>
          <w:spacing w:val="-10"/>
          <w:w w:val="115"/>
        </w:rPr>
        <w:t> </w:t>
      </w:r>
      <w:r>
        <w:rPr>
          <w:rFonts w:ascii="Times New Roman"/>
          <w:i/>
          <w:spacing w:val="3"/>
          <w:w w:val="115"/>
        </w:rPr>
        <w:t>g</w:t>
      </w:r>
      <w:r>
        <w:rPr>
          <w:spacing w:val="3"/>
          <w:w w:val="115"/>
        </w:rPr>
        <w:t>.</w:t>
      </w:r>
      <w:r>
        <w:rPr>
          <w:spacing w:val="19"/>
          <w:w w:val="115"/>
        </w:rPr>
        <w:t> </w:t>
      </w:r>
      <w:r>
        <w:rPr>
          <w:w w:val="115"/>
        </w:rPr>
        <w:t>This</w:t>
      </w:r>
      <w:r>
        <w:rPr>
          <w:spacing w:val="-11"/>
          <w:w w:val="115"/>
        </w:rPr>
        <w:t> </w:t>
      </w:r>
      <w:r>
        <w:rPr>
          <w:w w:val="115"/>
        </w:rPr>
        <w:t>has</w:t>
      </w:r>
      <w:r>
        <w:rPr>
          <w:spacing w:val="-10"/>
          <w:w w:val="115"/>
        </w:rPr>
        <w:t> </w:t>
      </w:r>
      <w:r>
        <w:rPr>
          <w:w w:val="115"/>
        </w:rPr>
        <w:t>to</w:t>
      </w:r>
      <w:r>
        <w:rPr>
          <w:spacing w:val="-11"/>
          <w:w w:val="115"/>
        </w:rPr>
        <w:t> </w:t>
      </w:r>
      <w:r>
        <w:rPr>
          <w:spacing w:val="2"/>
          <w:w w:val="115"/>
        </w:rPr>
        <w:t>be</w:t>
      </w:r>
      <w:r>
        <w:rPr>
          <w:spacing w:val="-11"/>
          <w:w w:val="115"/>
        </w:rPr>
        <w:t> </w:t>
      </w:r>
      <w:r>
        <w:rPr>
          <w:w w:val="115"/>
        </w:rPr>
        <w:t>done</w:t>
      </w:r>
      <w:r>
        <w:rPr>
          <w:spacing w:val="-11"/>
          <w:w w:val="115"/>
        </w:rPr>
        <w:t> </w:t>
      </w:r>
      <w:r>
        <w:rPr>
          <w:w w:val="115"/>
        </w:rPr>
        <w:t>only</w:t>
      </w:r>
      <w:r>
        <w:rPr>
          <w:spacing w:val="-10"/>
          <w:w w:val="115"/>
        </w:rPr>
        <w:t> </w:t>
      </w:r>
      <w:r>
        <w:rPr>
          <w:w w:val="115"/>
        </w:rPr>
        <w:t>once for</w:t>
      </w:r>
      <w:r>
        <w:rPr>
          <w:spacing w:val="-16"/>
          <w:w w:val="115"/>
        </w:rPr>
        <w:t> </w:t>
      </w:r>
      <w:r>
        <w:rPr>
          <w:w w:val="115"/>
        </w:rPr>
        <w:t>participating</w:t>
      </w:r>
      <w:r>
        <w:rPr>
          <w:spacing w:val="-15"/>
          <w:w w:val="115"/>
        </w:rPr>
        <w:t> </w:t>
      </w:r>
      <w:r>
        <w:rPr>
          <w:w w:val="115"/>
        </w:rPr>
        <w:t>media</w:t>
      </w:r>
      <w:r>
        <w:rPr>
          <w:spacing w:val="-15"/>
          <w:w w:val="115"/>
        </w:rPr>
        <w:t> </w:t>
      </w:r>
      <w:r>
        <w:rPr>
          <w:w w:val="115"/>
        </w:rPr>
        <w:t>having</w:t>
      </w:r>
      <w:r>
        <w:rPr>
          <w:spacing w:val="-15"/>
          <w:w w:val="115"/>
        </w:rPr>
        <w:t> </w:t>
      </w:r>
      <w:r>
        <w:rPr>
          <w:w w:val="115"/>
        </w:rPr>
        <w:t>a</w:t>
      </w:r>
      <w:r>
        <w:rPr>
          <w:spacing w:val="-15"/>
          <w:w w:val="115"/>
        </w:rPr>
        <w:t> </w:t>
      </w:r>
      <w:r>
        <w:rPr>
          <w:w w:val="115"/>
        </w:rPr>
        <w:t>constant</w:t>
      </w:r>
      <w:r>
        <w:rPr>
          <w:spacing w:val="-15"/>
          <w:w w:val="115"/>
        </w:rPr>
        <w:t> </w:t>
      </w:r>
      <w:r>
        <w:rPr>
          <w:rFonts w:ascii="Times New Roman"/>
          <w:i/>
          <w:w w:val="115"/>
        </w:rPr>
        <w:t>g</w:t>
      </w:r>
      <w:r>
        <w:rPr>
          <w:rFonts w:ascii="Times New Roman"/>
          <w:i/>
          <w:spacing w:val="-6"/>
          <w:w w:val="115"/>
        </w:rPr>
        <w:t> </w:t>
      </w:r>
      <w:r>
        <w:rPr>
          <w:w w:val="115"/>
        </w:rPr>
        <w:t>value.</w:t>
      </w:r>
      <w:r>
        <w:rPr>
          <w:spacing w:val="16"/>
          <w:w w:val="115"/>
        </w:rPr>
        <w:t> </w:t>
      </w:r>
      <w:r>
        <w:rPr>
          <w:w w:val="115"/>
        </w:rPr>
        <w:t>In</w:t>
      </w:r>
      <w:r>
        <w:rPr>
          <w:spacing w:val="-15"/>
          <w:w w:val="115"/>
        </w:rPr>
        <w:t> </w:t>
      </w:r>
      <w:r>
        <w:rPr>
          <w:w w:val="115"/>
        </w:rPr>
        <w:t>practical</w:t>
      </w:r>
      <w:r>
        <w:rPr>
          <w:spacing w:val="-15"/>
          <w:w w:val="115"/>
        </w:rPr>
        <w:t> </w:t>
      </w:r>
      <w:r>
        <w:rPr>
          <w:w w:val="115"/>
        </w:rPr>
        <w:t>terms,</w:t>
      </w:r>
      <w:r>
        <w:rPr>
          <w:spacing w:val="-11"/>
          <w:w w:val="115"/>
        </w:rPr>
        <w:t> </w:t>
      </w:r>
      <w:r>
        <w:rPr>
          <w:w w:val="115"/>
        </w:rPr>
        <w:t>the</w:t>
      </w:r>
      <w:r>
        <w:rPr>
          <w:spacing w:val="-15"/>
          <w:w w:val="115"/>
        </w:rPr>
        <w:t> </w:t>
      </w:r>
      <w:r>
        <w:rPr>
          <w:w w:val="115"/>
        </w:rPr>
        <w:t>Schlick</w:t>
      </w:r>
      <w:r>
        <w:rPr>
          <w:spacing w:val="-15"/>
          <w:w w:val="115"/>
        </w:rPr>
        <w:t> </w:t>
      </w:r>
      <w:r>
        <w:rPr>
          <w:w w:val="115"/>
        </w:rPr>
        <w:t>phase function</w:t>
      </w:r>
      <w:r>
        <w:rPr>
          <w:spacing w:val="-6"/>
          <w:w w:val="115"/>
        </w:rPr>
        <w:t> </w:t>
      </w:r>
      <w:r>
        <w:rPr>
          <w:w w:val="115"/>
        </w:rPr>
        <w:t>is</w:t>
      </w:r>
      <w:r>
        <w:rPr>
          <w:spacing w:val="-5"/>
          <w:w w:val="115"/>
        </w:rPr>
        <w:t> </w:t>
      </w:r>
      <w:r>
        <w:rPr>
          <w:w w:val="115"/>
        </w:rPr>
        <w:t>an</w:t>
      </w:r>
      <w:r>
        <w:rPr>
          <w:spacing w:val="-5"/>
          <w:w w:val="115"/>
        </w:rPr>
        <w:t> </w:t>
      </w:r>
      <w:r>
        <w:rPr>
          <w:w w:val="115"/>
        </w:rPr>
        <w:t>excellent</w:t>
      </w:r>
      <w:r>
        <w:rPr>
          <w:spacing w:val="-5"/>
          <w:w w:val="115"/>
        </w:rPr>
        <w:t> </w:t>
      </w:r>
      <w:r>
        <w:rPr>
          <w:w w:val="115"/>
        </w:rPr>
        <w:t>energy-conserving</w:t>
      </w:r>
      <w:r>
        <w:rPr>
          <w:spacing w:val="-5"/>
          <w:w w:val="115"/>
        </w:rPr>
        <w:t> </w:t>
      </w:r>
      <w:r>
        <w:rPr>
          <w:w w:val="115"/>
        </w:rPr>
        <w:t>approximation,</w:t>
      </w:r>
      <w:r>
        <w:rPr>
          <w:spacing w:val="-5"/>
          <w:w w:val="115"/>
        </w:rPr>
        <w:t> </w:t>
      </w:r>
      <w:r>
        <w:rPr>
          <w:w w:val="115"/>
        </w:rPr>
        <w:t>as</w:t>
      </w:r>
      <w:r>
        <w:rPr>
          <w:spacing w:val="-5"/>
          <w:w w:val="115"/>
        </w:rPr>
        <w:t> </w:t>
      </w:r>
      <w:r>
        <w:rPr>
          <w:w w:val="115"/>
        </w:rPr>
        <w:t>shown</w:t>
      </w:r>
      <w:r>
        <w:rPr>
          <w:spacing w:val="-5"/>
          <w:w w:val="115"/>
        </w:rPr>
        <w:t> </w:t>
      </w:r>
      <w:r>
        <w:rPr>
          <w:w w:val="115"/>
        </w:rPr>
        <w:t>in</w:t>
      </w:r>
      <w:r>
        <w:rPr>
          <w:spacing w:val="-5"/>
          <w:w w:val="115"/>
        </w:rPr>
        <w:t> </w:t>
      </w:r>
      <w:hyperlink w:history="true" w:anchor="_bookmark15">
        <w:r>
          <w:rPr>
            <w:color w:val="0000FF"/>
            <w:w w:val="115"/>
          </w:rPr>
          <w:t>Figure</w:t>
        </w:r>
        <w:r>
          <w:rPr>
            <w:color w:val="0000FF"/>
            <w:spacing w:val="-5"/>
            <w:w w:val="115"/>
          </w:rPr>
          <w:t> </w:t>
        </w:r>
        <w:r>
          <w:rPr>
            <w:color w:val="0000FF"/>
            <w:w w:val="115"/>
          </w:rPr>
          <w:t>14.9</w:t>
        </w:r>
      </w:hyperlink>
      <w:r>
        <w:rPr>
          <w:w w:val="115"/>
        </w:rPr>
        <w:t>.</w:t>
      </w:r>
    </w:p>
    <w:p>
      <w:pPr>
        <w:pStyle w:val="BodyText"/>
        <w:spacing w:line="204" w:lineRule="auto" w:before="7"/>
        <w:ind w:left="943" w:right="441" w:firstLine="298"/>
        <w:jc w:val="both"/>
      </w:pPr>
      <w:r>
        <w:rPr>
          <w:w w:val="115"/>
        </w:rPr>
        <w:t>It is also possible to blend multiple HG or Schlick phase functions in order to represent a more complex range of general phase functions [</w:t>
      </w:r>
      <w:hyperlink w:history="true" w:anchor="_bookmark0">
        <w:r>
          <w:rPr>
            <w:color w:val="0000FF"/>
            <w:w w:val="115"/>
          </w:rPr>
          <w:t>743</w:t>
        </w:r>
      </w:hyperlink>
      <w:r>
        <w:rPr>
          <w:w w:val="115"/>
        </w:rPr>
        <w:t>]. This allows us to represent</w:t>
      </w:r>
      <w:r>
        <w:rPr>
          <w:spacing w:val="-17"/>
          <w:w w:val="115"/>
        </w:rPr>
        <w:t> </w:t>
      </w:r>
      <w:r>
        <w:rPr>
          <w:w w:val="115"/>
        </w:rPr>
        <w:t>a</w:t>
      </w:r>
      <w:r>
        <w:rPr>
          <w:spacing w:val="-16"/>
          <w:w w:val="115"/>
        </w:rPr>
        <w:t> </w:t>
      </w:r>
      <w:r>
        <w:rPr>
          <w:w w:val="115"/>
        </w:rPr>
        <w:t>phase</w:t>
      </w:r>
      <w:r>
        <w:rPr>
          <w:spacing w:val="-16"/>
          <w:w w:val="115"/>
        </w:rPr>
        <w:t> </w:t>
      </w:r>
      <w:r>
        <w:rPr>
          <w:w w:val="115"/>
        </w:rPr>
        <w:t>function</w:t>
      </w:r>
      <w:r>
        <w:rPr>
          <w:spacing w:val="-17"/>
          <w:w w:val="115"/>
        </w:rPr>
        <w:t> </w:t>
      </w:r>
      <w:r>
        <w:rPr>
          <w:w w:val="115"/>
        </w:rPr>
        <w:t>having</w:t>
      </w:r>
      <w:r>
        <w:rPr>
          <w:spacing w:val="-16"/>
          <w:w w:val="115"/>
        </w:rPr>
        <w:t> </w:t>
      </w:r>
      <w:r>
        <w:rPr>
          <w:w w:val="115"/>
        </w:rPr>
        <w:t>strong</w:t>
      </w:r>
      <w:r>
        <w:rPr>
          <w:spacing w:val="-16"/>
          <w:w w:val="115"/>
        </w:rPr>
        <w:t> </w:t>
      </w:r>
      <w:r>
        <w:rPr>
          <w:w w:val="115"/>
        </w:rPr>
        <w:t>forward-</w:t>
      </w:r>
      <w:r>
        <w:rPr>
          <w:spacing w:val="-17"/>
          <w:w w:val="115"/>
        </w:rPr>
        <w:t> </w:t>
      </w:r>
      <w:r>
        <w:rPr>
          <w:w w:val="115"/>
        </w:rPr>
        <w:t>and</w:t>
      </w:r>
      <w:r>
        <w:rPr>
          <w:spacing w:val="-16"/>
          <w:w w:val="115"/>
        </w:rPr>
        <w:t> </w:t>
      </w:r>
      <w:r>
        <w:rPr>
          <w:w w:val="115"/>
        </w:rPr>
        <w:t>backward-scattering</w:t>
      </w:r>
      <w:r>
        <w:rPr>
          <w:spacing w:val="-16"/>
          <w:w w:val="115"/>
        </w:rPr>
        <w:t> </w:t>
      </w:r>
      <w:r>
        <w:rPr>
          <w:w w:val="115"/>
        </w:rPr>
        <w:t>lobes</w:t>
      </w:r>
      <w:r>
        <w:rPr>
          <w:spacing w:val="-17"/>
          <w:w w:val="115"/>
        </w:rPr>
        <w:t> </w:t>
      </w:r>
      <w:r>
        <w:rPr>
          <w:w w:val="115"/>
        </w:rPr>
        <w:t>at</w:t>
      </w:r>
      <w:r>
        <w:rPr>
          <w:spacing w:val="-16"/>
          <w:w w:val="115"/>
        </w:rPr>
        <w:t> </w:t>
      </w:r>
      <w:r>
        <w:rPr>
          <w:w w:val="115"/>
        </w:rPr>
        <w:t>the same</w:t>
      </w:r>
      <w:r>
        <w:rPr>
          <w:spacing w:val="-18"/>
          <w:w w:val="115"/>
        </w:rPr>
        <w:t> </w:t>
      </w:r>
      <w:r>
        <w:rPr>
          <w:w w:val="115"/>
        </w:rPr>
        <w:t>time,</w:t>
      </w:r>
      <w:r>
        <w:rPr>
          <w:spacing w:val="-15"/>
          <w:w w:val="115"/>
        </w:rPr>
        <w:t> </w:t>
      </w:r>
      <w:r>
        <w:rPr>
          <w:w w:val="115"/>
        </w:rPr>
        <w:t>similar</w:t>
      </w:r>
      <w:r>
        <w:rPr>
          <w:spacing w:val="-18"/>
          <w:w w:val="115"/>
        </w:rPr>
        <w:t> </w:t>
      </w:r>
      <w:r>
        <w:rPr>
          <w:w w:val="115"/>
        </w:rPr>
        <w:t>to</w:t>
      </w:r>
      <w:r>
        <w:rPr>
          <w:spacing w:val="-18"/>
          <w:w w:val="115"/>
        </w:rPr>
        <w:t> </w:t>
      </w:r>
      <w:r>
        <w:rPr>
          <w:w w:val="115"/>
        </w:rPr>
        <w:t>how</w:t>
      </w:r>
      <w:r>
        <w:rPr>
          <w:spacing w:val="-18"/>
          <w:w w:val="115"/>
        </w:rPr>
        <w:t> </w:t>
      </w:r>
      <w:r>
        <w:rPr>
          <w:w w:val="115"/>
        </w:rPr>
        <w:t>clouds</w:t>
      </w:r>
      <w:r>
        <w:rPr>
          <w:spacing w:val="-17"/>
          <w:w w:val="115"/>
        </w:rPr>
        <w:t> </w:t>
      </w:r>
      <w:r>
        <w:rPr>
          <w:w w:val="115"/>
        </w:rPr>
        <w:t>behave,</w:t>
      </w:r>
      <w:r>
        <w:rPr>
          <w:spacing w:val="-15"/>
          <w:w w:val="115"/>
        </w:rPr>
        <w:t> </w:t>
      </w:r>
      <w:r>
        <w:rPr>
          <w:w w:val="115"/>
        </w:rPr>
        <w:t>as</w:t>
      </w:r>
      <w:r>
        <w:rPr>
          <w:spacing w:val="-17"/>
          <w:w w:val="115"/>
        </w:rPr>
        <w:t> </w:t>
      </w:r>
      <w:r>
        <w:rPr>
          <w:w w:val="115"/>
        </w:rPr>
        <w:t>described</w:t>
      </w:r>
      <w:r>
        <w:rPr>
          <w:spacing w:val="-18"/>
          <w:w w:val="115"/>
        </w:rPr>
        <w:t> </w:t>
      </w:r>
      <w:r>
        <w:rPr>
          <w:w w:val="115"/>
        </w:rPr>
        <w:t>and</w:t>
      </w:r>
      <w:r>
        <w:rPr>
          <w:spacing w:val="-18"/>
          <w:w w:val="115"/>
        </w:rPr>
        <w:t> </w:t>
      </w:r>
      <w:r>
        <w:rPr>
          <w:w w:val="115"/>
        </w:rPr>
        <w:t>illustrated</w:t>
      </w:r>
      <w:r>
        <w:rPr>
          <w:spacing w:val="-18"/>
          <w:w w:val="115"/>
        </w:rPr>
        <w:t> </w:t>
      </w:r>
      <w:r>
        <w:rPr>
          <w:w w:val="115"/>
        </w:rPr>
        <w:t>in</w:t>
      </w:r>
      <w:r>
        <w:rPr>
          <w:spacing w:val="-17"/>
          <w:w w:val="115"/>
        </w:rPr>
        <w:t> </w:t>
      </w:r>
      <w:hyperlink w:history="true" w:anchor="_bookmark31">
        <w:r>
          <w:rPr>
            <w:color w:val="0000FF"/>
            <w:w w:val="115"/>
          </w:rPr>
          <w:t>Section</w:t>
        </w:r>
        <w:r>
          <w:rPr>
            <w:color w:val="0000FF"/>
            <w:spacing w:val="-18"/>
            <w:w w:val="115"/>
          </w:rPr>
          <w:t> </w:t>
        </w:r>
        <w:r>
          <w:rPr>
            <w:color w:val="0000FF"/>
            <w:w w:val="115"/>
          </w:rPr>
          <w:t>14.4.2</w:t>
        </w:r>
      </w:hyperlink>
      <w:r>
        <w:rPr>
          <w:w w:val="115"/>
        </w:rPr>
        <w:t>.</w:t>
      </w:r>
    </w:p>
    <w:p>
      <w:pPr>
        <w:pStyle w:val="Heading4"/>
        <w:spacing w:before="168"/>
        <w:rPr>
          <w:i/>
        </w:rPr>
      </w:pPr>
      <w:r>
        <w:rPr>
          <w:i/>
          <w:color w:val="98727C"/>
        </w:rPr>
        <w:t>Geometric Scattering</w:t>
      </w:r>
    </w:p>
    <w:p>
      <w:pPr>
        <w:pStyle w:val="BodyText"/>
        <w:spacing w:line="204" w:lineRule="auto" w:before="40"/>
        <w:ind w:left="943" w:right="441"/>
        <w:jc w:val="both"/>
      </w:pPr>
      <w:r>
        <w:rPr/>
        <w:pict>
          <v:shape style="position:absolute;margin-left:192.062103pt;margin-top:74.510078pt;width:7.75pt;height:17.3pt;mso-position-horizontal-relative:page;mso-position-vertical-relative:paragraph;z-index:-171089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G</w:t>
      </w:r>
      <w:r>
        <w:rPr>
          <w:w w:val="106"/>
        </w:rPr>
        <w:t>e</w:t>
      </w:r>
      <w:r>
        <w:rPr>
          <w:w w:val="110"/>
        </w:rPr>
        <w:t>om</w:t>
      </w:r>
      <w:r>
        <w:rPr>
          <w:w w:val="106"/>
        </w:rPr>
        <w:t>e</w:t>
      </w:r>
      <w:r>
        <w:rPr>
          <w:w w:val="148"/>
        </w:rPr>
        <w:t>t</w:t>
      </w:r>
      <w:r>
        <w:rPr>
          <w:w w:val="124"/>
        </w:rPr>
        <w:t>r</w:t>
      </w:r>
      <w:r>
        <w:rPr>
          <w:w w:val="105"/>
        </w:rPr>
        <w:t>i</w:t>
      </w:r>
      <w:r>
        <w:rPr>
          <w:w w:val="106"/>
        </w:rPr>
        <w:t>c</w:t>
      </w:r>
      <w:r>
        <w:rPr>
          <w:spacing w:val="7"/>
        </w:rPr>
        <w:t> </w:t>
      </w:r>
      <w:r>
        <w:rPr>
          <w:w w:val="107"/>
        </w:rPr>
        <w:t>s</w:t>
      </w:r>
      <w:r>
        <w:rPr>
          <w:w w:val="106"/>
        </w:rPr>
        <w:t>c</w:t>
      </w:r>
      <w:r>
        <w:rPr>
          <w:w w:val="130"/>
        </w:rPr>
        <w:t>at</w:t>
      </w:r>
      <w:r>
        <w:rPr>
          <w:w w:val="148"/>
        </w:rPr>
        <w:t>t</w:t>
      </w:r>
      <w:r>
        <w:rPr>
          <w:w w:val="106"/>
        </w:rPr>
        <w:t>e</w:t>
      </w:r>
      <w:r>
        <w:rPr>
          <w:w w:val="124"/>
        </w:rPr>
        <w:t>r</w:t>
      </w:r>
      <w:r>
        <w:rPr>
          <w:w w:val="105"/>
        </w:rPr>
        <w:t>i</w:t>
      </w:r>
      <w:r>
        <w:rPr>
          <w:w w:val="117"/>
        </w:rPr>
        <w:t>n</w:t>
      </w:r>
      <w:r>
        <w:rPr>
          <w:w w:val="106"/>
        </w:rPr>
        <w:t>g</w:t>
      </w:r>
      <w:r>
        <w:rPr>
          <w:spacing w:val="7"/>
        </w:rPr>
        <w:t> </w:t>
      </w:r>
      <w:r>
        <w:rPr>
          <w:w w:val="117"/>
        </w:rPr>
        <w:t>h</w:t>
      </w:r>
      <w:r>
        <w:rPr>
          <w:w w:val="118"/>
        </w:rPr>
        <w:t>ap</w:t>
      </w:r>
      <w:r>
        <w:rPr>
          <w:spacing w:val="5"/>
          <w:w w:val="117"/>
        </w:rPr>
        <w:t>p</w:t>
      </w:r>
      <w:r>
        <w:rPr>
          <w:w w:val="106"/>
        </w:rPr>
        <w:t>e</w:t>
      </w:r>
      <w:r>
        <w:rPr>
          <w:w w:val="117"/>
        </w:rPr>
        <w:t>n</w:t>
      </w:r>
      <w:r>
        <w:rPr>
          <w:w w:val="107"/>
        </w:rPr>
        <w:t>s</w:t>
      </w:r>
      <w:r>
        <w:rPr>
          <w:spacing w:val="7"/>
        </w:rPr>
        <w:t> </w:t>
      </w:r>
      <w:r>
        <w:rPr>
          <w:w w:val="106"/>
        </w:rPr>
        <w:t>w</w:t>
      </w:r>
      <w:r>
        <w:rPr>
          <w:w w:val="105"/>
        </w:rPr>
        <w:t>i</w:t>
      </w:r>
      <w:r>
        <w:rPr>
          <w:w w:val="148"/>
        </w:rPr>
        <w:t>t</w:t>
      </w:r>
      <w:r>
        <w:rPr>
          <w:w w:val="117"/>
        </w:rPr>
        <w:t>h</w:t>
      </w:r>
      <w:r>
        <w:rPr>
          <w:spacing w:val="7"/>
        </w:rPr>
        <w:t> </w:t>
      </w:r>
      <w:r>
        <w:rPr>
          <w:w w:val="117"/>
        </w:rPr>
        <w:t>p</w:t>
      </w:r>
      <w:r>
        <w:rPr>
          <w:w w:val="121"/>
        </w:rPr>
        <w:t>ar</w:t>
      </w:r>
      <w:r>
        <w:rPr>
          <w:w w:val="148"/>
        </w:rPr>
        <w:t>t</w:t>
      </w:r>
      <w:r>
        <w:rPr>
          <w:w w:val="105"/>
        </w:rPr>
        <w:t>i</w:t>
      </w:r>
      <w:r>
        <w:rPr>
          <w:w w:val="106"/>
        </w:rPr>
        <w:t>c</w:t>
      </w:r>
      <w:r>
        <w:rPr>
          <w:w w:val="105"/>
        </w:rPr>
        <w:t>l</w:t>
      </w:r>
      <w:r>
        <w:rPr>
          <w:w w:val="106"/>
        </w:rPr>
        <w:t>e</w:t>
      </w:r>
      <w:r>
        <w:rPr>
          <w:w w:val="107"/>
        </w:rPr>
        <w:t>s</w:t>
      </w:r>
      <w:r>
        <w:rPr>
          <w:spacing w:val="7"/>
        </w:rPr>
        <w:t> </w:t>
      </w:r>
      <w:r>
        <w:rPr>
          <w:w w:val="107"/>
        </w:rPr>
        <w:t>s</w:t>
      </w:r>
      <w:r>
        <w:rPr>
          <w:w w:val="105"/>
        </w:rPr>
        <w:t>i</w:t>
      </w:r>
      <w:r>
        <w:rPr>
          <w:w w:val="111"/>
        </w:rPr>
        <w:t>gn</w:t>
      </w:r>
      <w:r>
        <w:rPr>
          <w:w w:val="105"/>
        </w:rPr>
        <w:t>i</w:t>
      </w:r>
      <w:r>
        <w:rPr>
          <w:w w:val="96"/>
        </w:rPr>
        <w:t>fi</w:t>
      </w:r>
      <w:r>
        <w:rPr>
          <w:w w:val="106"/>
        </w:rPr>
        <w:t>c</w:t>
      </w:r>
      <w:r>
        <w:rPr>
          <w:w w:val="118"/>
        </w:rPr>
        <w:t>a</w:t>
      </w:r>
      <w:r>
        <w:rPr>
          <w:spacing w:val="-6"/>
          <w:w w:val="118"/>
        </w:rPr>
        <w:t>n</w:t>
      </w:r>
      <w:r>
        <w:rPr>
          <w:w w:val="148"/>
        </w:rPr>
        <w:t>t</w:t>
      </w:r>
      <w:r>
        <w:rPr>
          <w:w w:val="105"/>
        </w:rPr>
        <w:t>l</w:t>
      </w:r>
      <w:r>
        <w:rPr>
          <w:w w:val="111"/>
        </w:rPr>
        <w:t>y</w:t>
      </w:r>
      <w:r>
        <w:rPr>
          <w:spacing w:val="7"/>
        </w:rPr>
        <w:t> </w:t>
      </w:r>
      <w:r>
        <w:rPr>
          <w:w w:val="105"/>
        </w:rPr>
        <w:t>l</w:t>
      </w:r>
      <w:r>
        <w:rPr>
          <w:w w:val="121"/>
        </w:rPr>
        <w:t>ar</w:t>
      </w:r>
      <w:r>
        <w:rPr>
          <w:w w:val="106"/>
        </w:rPr>
        <w:t>ge</w:t>
      </w:r>
      <w:r>
        <w:rPr>
          <w:w w:val="124"/>
        </w:rPr>
        <w:t>r</w:t>
      </w:r>
      <w:r>
        <w:rPr>
          <w:spacing w:val="7"/>
        </w:rPr>
        <w:t> </w:t>
      </w:r>
      <w:r>
        <w:rPr>
          <w:w w:val="148"/>
        </w:rPr>
        <w:t>t</w:t>
      </w:r>
      <w:r>
        <w:rPr>
          <w:w w:val="117"/>
        </w:rPr>
        <w:t>h</w:t>
      </w:r>
      <w:r>
        <w:rPr>
          <w:w w:val="118"/>
        </w:rPr>
        <w:t>an</w:t>
      </w:r>
      <w:r>
        <w:rPr>
          <w:spacing w:val="7"/>
        </w:rPr>
        <w:t> </w:t>
      </w:r>
      <w:r>
        <w:rPr>
          <w:w w:val="148"/>
        </w:rPr>
        <w:t>t</w:t>
      </w:r>
      <w:r>
        <w:rPr>
          <w:w w:val="117"/>
        </w:rPr>
        <w:t>h</w:t>
      </w:r>
      <w:r>
        <w:rPr>
          <w:w w:val="106"/>
        </w:rPr>
        <w:t>e</w:t>
      </w:r>
      <w:r>
        <w:rPr>
          <w:spacing w:val="7"/>
        </w:rPr>
        <w:t> </w:t>
      </w:r>
      <w:r>
        <w:rPr>
          <w:w w:val="105"/>
        </w:rPr>
        <w:t>li</w:t>
      </w:r>
      <w:r>
        <w:rPr>
          <w:w w:val="111"/>
        </w:rPr>
        <w:t>g</w:t>
      </w:r>
      <w:r>
        <w:rPr>
          <w:spacing w:val="-6"/>
          <w:w w:val="111"/>
        </w:rPr>
        <w:t>h</w:t>
      </w:r>
      <w:r>
        <w:rPr>
          <w:w w:val="148"/>
        </w:rPr>
        <w:t>t</w:t>
      </w:r>
      <w:r>
        <w:rPr>
          <w:w w:val="27"/>
        </w:rPr>
        <w:t>’</w:t>
      </w:r>
      <w:r>
        <w:rPr>
          <w:w w:val="107"/>
        </w:rPr>
        <w:t>s</w:t>
      </w:r>
      <w:r>
        <w:rPr>
          <w:spacing w:val="7"/>
        </w:rPr>
        <w:t> </w:t>
      </w:r>
      <w:r>
        <w:rPr>
          <w:spacing w:val="-6"/>
          <w:w w:val="106"/>
        </w:rPr>
        <w:t>w</w:t>
      </w:r>
      <w:r>
        <w:rPr>
          <w:spacing w:val="-6"/>
          <w:w w:val="119"/>
        </w:rPr>
        <w:t>a</w:t>
      </w:r>
      <w:r>
        <w:rPr>
          <w:spacing w:val="-6"/>
          <w:w w:val="111"/>
        </w:rPr>
        <w:t>v</w:t>
      </w:r>
      <w:r>
        <w:rPr>
          <w:w w:val="106"/>
        </w:rPr>
        <w:t>e</w:t>
      </w:r>
      <w:r>
        <w:rPr>
          <w:w w:val="105"/>
        </w:rPr>
        <w:t>- </w:t>
      </w:r>
      <w:r>
        <w:rPr>
          <w:w w:val="115"/>
        </w:rPr>
        <w:t>length. In this case, light can refract and reflect within each particle. This behavior can</w:t>
      </w:r>
      <w:r>
        <w:rPr>
          <w:spacing w:val="-6"/>
          <w:w w:val="115"/>
        </w:rPr>
        <w:t> </w:t>
      </w:r>
      <w:r>
        <w:rPr>
          <w:w w:val="115"/>
        </w:rPr>
        <w:t>require</w:t>
      </w:r>
      <w:r>
        <w:rPr>
          <w:spacing w:val="-6"/>
          <w:w w:val="115"/>
        </w:rPr>
        <w:t> </w:t>
      </w:r>
      <w:r>
        <w:rPr>
          <w:w w:val="115"/>
        </w:rPr>
        <w:t>a</w:t>
      </w:r>
      <w:r>
        <w:rPr>
          <w:spacing w:val="-6"/>
          <w:w w:val="115"/>
        </w:rPr>
        <w:t> </w:t>
      </w:r>
      <w:r>
        <w:rPr>
          <w:w w:val="115"/>
        </w:rPr>
        <w:t>complex</w:t>
      </w:r>
      <w:r>
        <w:rPr>
          <w:spacing w:val="-5"/>
          <w:w w:val="115"/>
        </w:rPr>
        <w:t> </w:t>
      </w:r>
      <w:r>
        <w:rPr>
          <w:w w:val="115"/>
        </w:rPr>
        <w:t>scattering</w:t>
      </w:r>
      <w:r>
        <w:rPr>
          <w:spacing w:val="-6"/>
          <w:w w:val="115"/>
        </w:rPr>
        <w:t> </w:t>
      </w:r>
      <w:r>
        <w:rPr>
          <w:w w:val="115"/>
        </w:rPr>
        <w:t>phase</w:t>
      </w:r>
      <w:r>
        <w:rPr>
          <w:spacing w:val="-6"/>
          <w:w w:val="115"/>
        </w:rPr>
        <w:t> </w:t>
      </w:r>
      <w:r>
        <w:rPr>
          <w:w w:val="115"/>
        </w:rPr>
        <w:t>function</w:t>
      </w:r>
      <w:r>
        <w:rPr>
          <w:spacing w:val="-5"/>
          <w:w w:val="115"/>
        </w:rPr>
        <w:t> </w:t>
      </w:r>
      <w:r>
        <w:rPr>
          <w:w w:val="115"/>
        </w:rPr>
        <w:t>to</w:t>
      </w:r>
      <w:r>
        <w:rPr>
          <w:spacing w:val="-6"/>
          <w:w w:val="115"/>
        </w:rPr>
        <w:t> </w:t>
      </w:r>
      <w:r>
        <w:rPr>
          <w:w w:val="115"/>
        </w:rPr>
        <w:t>simulate</w:t>
      </w:r>
      <w:r>
        <w:rPr>
          <w:spacing w:val="-6"/>
          <w:w w:val="115"/>
        </w:rPr>
        <w:t> </w:t>
      </w:r>
      <w:r>
        <w:rPr>
          <w:w w:val="115"/>
        </w:rPr>
        <w:t>it</w:t>
      </w:r>
      <w:r>
        <w:rPr>
          <w:spacing w:val="-5"/>
          <w:w w:val="115"/>
        </w:rPr>
        <w:t> </w:t>
      </w:r>
      <w:r>
        <w:rPr>
          <w:w w:val="115"/>
        </w:rPr>
        <w:t>on</w:t>
      </w:r>
      <w:r>
        <w:rPr>
          <w:spacing w:val="-6"/>
          <w:w w:val="115"/>
        </w:rPr>
        <w:t> </w:t>
      </w:r>
      <w:r>
        <w:rPr>
          <w:w w:val="115"/>
        </w:rPr>
        <w:t>a</w:t>
      </w:r>
      <w:r>
        <w:rPr>
          <w:spacing w:val="-6"/>
          <w:w w:val="115"/>
        </w:rPr>
        <w:t> </w:t>
      </w:r>
      <w:r>
        <w:rPr>
          <w:w w:val="115"/>
        </w:rPr>
        <w:t>macro</w:t>
      </w:r>
      <w:r>
        <w:rPr>
          <w:spacing w:val="-5"/>
          <w:w w:val="115"/>
        </w:rPr>
        <w:t> </w:t>
      </w:r>
      <w:r>
        <w:rPr>
          <w:w w:val="115"/>
        </w:rPr>
        <w:t>level.</w:t>
      </w:r>
      <w:r>
        <w:rPr>
          <w:spacing w:val="19"/>
          <w:w w:val="115"/>
        </w:rPr>
        <w:t> </w:t>
      </w:r>
      <w:r>
        <w:rPr>
          <w:w w:val="115"/>
        </w:rPr>
        <w:t>Light polarization can also affect this type of scattering. </w:t>
      </w:r>
      <w:r>
        <w:rPr>
          <w:spacing w:val="-6"/>
          <w:w w:val="115"/>
        </w:rPr>
        <w:t>For </w:t>
      </w:r>
      <w:r>
        <w:rPr>
          <w:w w:val="115"/>
        </w:rPr>
        <w:t>instance, a real-life example  is the visual rainbow effect. It is caused </w:t>
      </w:r>
      <w:r>
        <w:rPr>
          <w:spacing w:val="-3"/>
          <w:w w:val="115"/>
        </w:rPr>
        <w:t>by </w:t>
      </w:r>
      <w:r>
        <w:rPr>
          <w:w w:val="115"/>
        </w:rPr>
        <w:t>internal reflection of light inside water </w:t>
      </w:r>
      <w:r>
        <w:rPr>
          <w:w w:val="117"/>
        </w:rPr>
        <w:t>p</w:t>
      </w:r>
      <w:r>
        <w:rPr>
          <w:w w:val="121"/>
        </w:rPr>
        <w:t>ar</w:t>
      </w:r>
      <w:r>
        <w:rPr>
          <w:w w:val="148"/>
        </w:rPr>
        <w:t>t</w:t>
      </w:r>
      <w:r>
        <w:rPr>
          <w:w w:val="105"/>
        </w:rPr>
        <w:t>i</w:t>
      </w:r>
      <w:r>
        <w:rPr>
          <w:w w:val="106"/>
        </w:rPr>
        <w:t>c</w:t>
      </w:r>
      <w:r>
        <w:rPr>
          <w:w w:val="105"/>
        </w:rPr>
        <w:t>l</w:t>
      </w:r>
      <w:r>
        <w:rPr>
          <w:w w:val="106"/>
        </w:rPr>
        <w:t>e</w:t>
      </w:r>
      <w:r>
        <w:rPr>
          <w:w w:val="107"/>
        </w:rPr>
        <w:t>s</w:t>
      </w:r>
      <w:r>
        <w:rPr/>
        <w:t> </w:t>
      </w:r>
      <w:r>
        <w:rPr>
          <w:spacing w:val="-14"/>
        </w:rPr>
        <w:t> </w:t>
      </w:r>
      <w:r>
        <w:rPr>
          <w:w w:val="105"/>
        </w:rPr>
        <w:t>i</w:t>
      </w:r>
      <w:r>
        <w:rPr>
          <w:w w:val="117"/>
        </w:rPr>
        <w:t>n</w:t>
      </w:r>
      <w:r>
        <w:rPr/>
        <w:t> </w:t>
      </w:r>
      <w:r>
        <w:rPr>
          <w:spacing w:val="-14"/>
        </w:rPr>
        <w:t> </w:t>
      </w:r>
      <w:r>
        <w:rPr>
          <w:w w:val="148"/>
        </w:rPr>
        <w:t>t</w:t>
      </w:r>
      <w:r>
        <w:rPr>
          <w:w w:val="117"/>
        </w:rPr>
        <w:t>h</w:t>
      </w:r>
      <w:r>
        <w:rPr>
          <w:w w:val="106"/>
        </w:rPr>
        <w:t>e</w:t>
      </w:r>
      <w:r>
        <w:rPr/>
        <w:t> </w:t>
      </w:r>
      <w:r>
        <w:rPr>
          <w:spacing w:val="-14"/>
        </w:rPr>
        <w:t> </w:t>
      </w:r>
      <w:r>
        <w:rPr>
          <w:w w:val="114"/>
        </w:rPr>
        <w:t>ai</w:t>
      </w:r>
      <w:r>
        <w:rPr>
          <w:w w:val="124"/>
        </w:rPr>
        <w:t>r</w:t>
      </w:r>
      <w:r>
        <w:rPr>
          <w:w w:val="117"/>
        </w:rPr>
        <w:t>,</w:t>
      </w:r>
      <w:r>
        <w:rPr/>
        <w:t> </w:t>
      </w:r>
      <w:r>
        <w:rPr>
          <w:spacing w:val="-8"/>
        </w:rPr>
        <w:t> </w:t>
      </w:r>
      <w:r>
        <w:rPr>
          <w:w w:val="117"/>
        </w:rPr>
        <w:t>d</w:t>
      </w:r>
      <w:r>
        <w:rPr>
          <w:w w:val="105"/>
        </w:rPr>
        <w:t>i</w:t>
      </w:r>
      <w:r>
        <w:rPr>
          <w:w w:val="107"/>
        </w:rPr>
        <w:t>s</w:t>
      </w:r>
      <w:r>
        <w:rPr>
          <w:spacing w:val="5"/>
          <w:w w:val="117"/>
        </w:rPr>
        <w:t>p</w:t>
      </w:r>
      <w:r>
        <w:rPr>
          <w:w w:val="106"/>
        </w:rPr>
        <w:t>e</w:t>
      </w:r>
      <w:r>
        <w:rPr>
          <w:w w:val="124"/>
        </w:rPr>
        <w:t>r</w:t>
      </w:r>
      <w:r>
        <w:rPr>
          <w:w w:val="107"/>
        </w:rPr>
        <w:t>s</w:t>
      </w:r>
      <w:r>
        <w:rPr>
          <w:w w:val="105"/>
        </w:rPr>
        <w:t>i</w:t>
      </w:r>
      <w:r>
        <w:rPr>
          <w:w w:val="117"/>
        </w:rPr>
        <w:t>n</w:t>
      </w:r>
      <w:r>
        <w:rPr>
          <w:w w:val="106"/>
        </w:rPr>
        <w:t>g</w:t>
      </w:r>
      <w:r>
        <w:rPr/>
        <w:t> </w:t>
      </w:r>
      <w:r>
        <w:rPr>
          <w:spacing w:val="-14"/>
        </w:rPr>
        <w:t> </w:t>
      </w:r>
      <w:r>
        <w:rPr>
          <w:w w:val="148"/>
        </w:rPr>
        <w:t>t</w:t>
      </w:r>
      <w:r>
        <w:rPr>
          <w:w w:val="117"/>
        </w:rPr>
        <w:t>h</w:t>
      </w:r>
      <w:r>
        <w:rPr>
          <w:w w:val="106"/>
        </w:rPr>
        <w:t>e</w:t>
      </w:r>
      <w:r>
        <w:rPr/>
        <w:t> </w:t>
      </w:r>
      <w:r>
        <w:rPr>
          <w:spacing w:val="-14"/>
        </w:rPr>
        <w:t> </w:t>
      </w:r>
      <w:r>
        <w:rPr>
          <w:w w:val="107"/>
        </w:rPr>
        <w:t>s</w:t>
      </w:r>
      <w:r>
        <w:rPr>
          <w:w w:val="117"/>
        </w:rPr>
        <w:t>un</w:t>
      </w:r>
      <w:r>
        <w:rPr>
          <w:w w:val="27"/>
        </w:rPr>
        <w:t>’</w:t>
      </w:r>
      <w:r>
        <w:rPr>
          <w:w w:val="107"/>
        </w:rPr>
        <w:t>s</w:t>
      </w:r>
      <w:r>
        <w:rPr/>
        <w:t> </w:t>
      </w:r>
      <w:r>
        <w:rPr>
          <w:spacing w:val="-14"/>
        </w:rPr>
        <w:t> </w:t>
      </w:r>
      <w:r>
        <w:rPr>
          <w:w w:val="105"/>
        </w:rPr>
        <w:t>li</w:t>
      </w:r>
      <w:r>
        <w:rPr>
          <w:w w:val="111"/>
        </w:rPr>
        <w:t>g</w:t>
      </w:r>
      <w:r>
        <w:rPr>
          <w:spacing w:val="-6"/>
          <w:w w:val="111"/>
        </w:rPr>
        <w:t>h</w:t>
      </w:r>
      <w:r>
        <w:rPr>
          <w:w w:val="148"/>
        </w:rPr>
        <w:t>t</w:t>
      </w:r>
      <w:r>
        <w:rPr/>
        <w:t> </w:t>
      </w:r>
      <w:r>
        <w:rPr>
          <w:spacing w:val="-14"/>
        </w:rPr>
        <w:t> </w:t>
      </w:r>
      <w:r>
        <w:rPr>
          <w:w w:val="105"/>
        </w:rPr>
        <w:t>i</w:t>
      </w:r>
      <w:r>
        <w:rPr>
          <w:spacing w:val="-6"/>
          <w:w w:val="117"/>
        </w:rPr>
        <w:t>n</w:t>
      </w:r>
      <w:r>
        <w:rPr>
          <w:w w:val="148"/>
        </w:rPr>
        <w:t>t</w:t>
      </w:r>
      <w:r>
        <w:rPr>
          <w:w w:val="106"/>
        </w:rPr>
        <w:t>o</w:t>
      </w:r>
      <w:r>
        <w:rPr/>
        <w:t> </w:t>
      </w:r>
      <w:r>
        <w:rPr>
          <w:spacing w:val="-14"/>
        </w:rPr>
        <w:t> </w:t>
      </w:r>
      <w:r>
        <w:rPr>
          <w:w w:val="119"/>
        </w:rPr>
        <w:t>a</w:t>
      </w:r>
      <w:r>
        <w:rPr/>
        <w:t> </w:t>
      </w:r>
      <w:r>
        <w:rPr>
          <w:spacing w:val="-14"/>
        </w:rPr>
        <w:t> </w:t>
      </w:r>
      <w:r>
        <w:rPr>
          <w:w w:val="111"/>
        </w:rPr>
        <w:t>v</w:t>
      </w:r>
      <w:r>
        <w:rPr>
          <w:w w:val="105"/>
        </w:rPr>
        <w:t>i</w:t>
      </w:r>
      <w:r>
        <w:rPr>
          <w:w w:val="107"/>
        </w:rPr>
        <w:t>s</w:t>
      </w:r>
      <w:r>
        <w:rPr>
          <w:w w:val="105"/>
        </w:rPr>
        <w:t>i</w:t>
      </w:r>
      <w:r>
        <w:rPr>
          <w:w w:val="117"/>
        </w:rPr>
        <w:t>b</w:t>
      </w:r>
      <w:r>
        <w:rPr>
          <w:w w:val="105"/>
        </w:rPr>
        <w:t>l</w:t>
      </w:r>
      <w:r>
        <w:rPr>
          <w:w w:val="106"/>
        </w:rPr>
        <w:t>e</w:t>
      </w:r>
      <w:r>
        <w:rPr/>
        <w:t> </w:t>
      </w:r>
      <w:r>
        <w:rPr>
          <w:spacing w:val="-14"/>
        </w:rPr>
        <w:t> </w:t>
      </w:r>
      <w:r>
        <w:rPr>
          <w:w w:val="107"/>
        </w:rPr>
        <w:t>s</w:t>
      </w:r>
      <w:r>
        <w:rPr>
          <w:spacing w:val="5"/>
          <w:w w:val="117"/>
        </w:rPr>
        <w:t>p</w:t>
      </w:r>
      <w:r>
        <w:rPr>
          <w:w w:val="106"/>
        </w:rPr>
        <w:t>ec</w:t>
      </w:r>
      <w:r>
        <w:rPr>
          <w:w w:val="148"/>
        </w:rPr>
        <w:t>t</w:t>
      </w:r>
      <w:r>
        <w:rPr>
          <w:w w:val="124"/>
        </w:rPr>
        <w:t>r</w:t>
      </w:r>
      <w:r>
        <w:rPr>
          <w:w w:val="117"/>
        </w:rPr>
        <w:t>u</w:t>
      </w:r>
      <w:r>
        <w:rPr>
          <w:w w:val="113"/>
        </w:rPr>
        <w:t>m</w:t>
      </w:r>
      <w:r>
        <w:rPr/>
        <w:t> </w:t>
      </w:r>
      <w:r>
        <w:rPr>
          <w:spacing w:val="-14"/>
        </w:rPr>
        <w:t> </w:t>
      </w:r>
      <w:r>
        <w:rPr>
          <w:spacing w:val="-6"/>
          <w:w w:val="106"/>
        </w:rPr>
        <w:t>o</w:t>
      </w:r>
      <w:r>
        <w:rPr>
          <w:spacing w:val="-6"/>
          <w:w w:val="111"/>
        </w:rPr>
        <w:t>v</w:t>
      </w:r>
      <w:r>
        <w:rPr>
          <w:w w:val="106"/>
        </w:rPr>
        <w:t>e</w:t>
      </w:r>
      <w:r>
        <w:rPr>
          <w:w w:val="124"/>
        </w:rPr>
        <w:t>r</w:t>
      </w:r>
      <w:r>
        <w:rPr/>
        <w:t> </w:t>
      </w:r>
      <w:r>
        <w:rPr>
          <w:spacing w:val="-14"/>
        </w:rPr>
        <w:t> </w:t>
      </w:r>
      <w:r>
        <w:rPr>
          <w:w w:val="119"/>
        </w:rPr>
        <w:t>a</w:t>
      </w:r>
      <w:r>
        <w:rPr/>
        <w:t> </w:t>
      </w:r>
      <w:r>
        <w:rPr>
          <w:spacing w:val="-14"/>
        </w:rPr>
        <w:t> </w:t>
      </w:r>
      <w:r>
        <w:rPr>
          <w:w w:val="107"/>
        </w:rPr>
        <w:t>s</w:t>
      </w:r>
      <w:r>
        <w:rPr>
          <w:w w:val="113"/>
        </w:rPr>
        <w:t>m</w:t>
      </w:r>
      <w:r>
        <w:rPr>
          <w:w w:val="114"/>
        </w:rPr>
        <w:t>al</w:t>
      </w:r>
      <w:r>
        <w:rPr>
          <w:w w:val="105"/>
        </w:rPr>
        <w:t>l </w:t>
      </w:r>
      <w:r>
        <w:rPr>
          <w:w w:val="115"/>
        </w:rPr>
        <w:t>visual angle ( 3 degrees) of the resulting backward scattering. Such complex phase functions can </w:t>
      </w:r>
      <w:r>
        <w:rPr>
          <w:spacing w:val="2"/>
          <w:w w:val="115"/>
        </w:rPr>
        <w:t>be </w:t>
      </w:r>
      <w:r>
        <w:rPr>
          <w:w w:val="115"/>
        </w:rPr>
        <w:t>simulated using the MiePlot software [</w:t>
      </w:r>
      <w:hyperlink w:history="true" w:anchor="_bookmark0">
        <w:r>
          <w:rPr>
            <w:color w:val="0000FF"/>
            <w:w w:val="115"/>
          </w:rPr>
          <w:t>996</w:t>
        </w:r>
      </w:hyperlink>
      <w:r>
        <w:rPr>
          <w:w w:val="115"/>
        </w:rPr>
        <w:t>]. An example of such a phase function is described in </w:t>
      </w:r>
      <w:hyperlink w:history="true" w:anchor="_bookmark31">
        <w:r>
          <w:rPr>
            <w:color w:val="0000FF"/>
            <w:w w:val="115"/>
          </w:rPr>
          <w:t>Section</w:t>
        </w:r>
        <w:r>
          <w:rPr>
            <w:color w:val="0000FF"/>
            <w:spacing w:val="28"/>
            <w:w w:val="115"/>
          </w:rPr>
          <w:t> </w:t>
        </w:r>
        <w:r>
          <w:rPr>
            <w:color w:val="0000FF"/>
            <w:w w:val="115"/>
          </w:rPr>
          <w:t>14.4.2</w:t>
        </w:r>
      </w:hyperlink>
      <w:r>
        <w:rPr>
          <w:w w:val="115"/>
        </w:rPr>
        <w:t>.</w:t>
      </w:r>
    </w:p>
    <w:p>
      <w:pPr>
        <w:spacing w:after="0" w:line="204" w:lineRule="auto"/>
        <w:jc w:val="both"/>
        <w:sectPr>
          <w:pgSz w:w="12240" w:h="15840"/>
          <w:pgMar w:header="2359" w:footer="0" w:top="2560" w:bottom="280" w:left="1720" w:right="1720"/>
        </w:sectPr>
      </w:pPr>
    </w:p>
    <w:p>
      <w:pPr>
        <w:pStyle w:val="BodyText"/>
        <w:spacing w:before="9" w:after="1"/>
        <w:rPr>
          <w:sz w:val="28"/>
        </w:rPr>
      </w:pPr>
    </w:p>
    <w:p>
      <w:pPr>
        <w:pStyle w:val="BodyText"/>
        <w:ind w:left="817"/>
      </w:pPr>
      <w:r>
        <w:rPr/>
        <w:drawing>
          <wp:inline distT="0" distB="0" distL="0" distR="0">
            <wp:extent cx="4226278" cy="2433923"/>
            <wp:effectExtent l="0" t="0" r="0" b="0"/>
            <wp:docPr id="25" name="image63.jpeg"/>
            <wp:cNvGraphicFramePr>
              <a:graphicFrameLocks noChangeAspect="1"/>
            </wp:cNvGraphicFramePr>
            <a:graphic>
              <a:graphicData uri="http://schemas.openxmlformats.org/drawingml/2006/picture">
                <pic:pic>
                  <pic:nvPicPr>
                    <pic:cNvPr id="26" name="image63.jpeg"/>
                    <pic:cNvPicPr/>
                  </pic:nvPicPr>
                  <pic:blipFill>
                    <a:blip r:embed="rId73" cstate="print"/>
                    <a:stretch>
                      <a:fillRect/>
                    </a:stretch>
                  </pic:blipFill>
                  <pic:spPr>
                    <a:xfrm>
                      <a:off x="0" y="0"/>
                      <a:ext cx="4226278" cy="2433923"/>
                    </a:xfrm>
                    <a:prstGeom prst="rect">
                      <a:avLst/>
                    </a:prstGeom>
                  </pic:spPr>
                </pic:pic>
              </a:graphicData>
            </a:graphic>
          </wp:inline>
        </w:drawing>
      </w:r>
      <w:r>
        <w:rPr/>
      </w:r>
    </w:p>
    <w:p>
      <w:pPr>
        <w:pStyle w:val="BodyText"/>
        <w:spacing w:before="13"/>
        <w:rPr>
          <w:sz w:val="11"/>
        </w:rPr>
      </w:pPr>
    </w:p>
    <w:p>
      <w:pPr>
        <w:spacing w:before="44"/>
        <w:ind w:left="443" w:right="0" w:firstLine="0"/>
        <w:jc w:val="both"/>
        <w:rPr>
          <w:rFonts w:ascii="Times New Roman"/>
          <w:i/>
          <w:sz w:val="16"/>
        </w:rPr>
      </w:pPr>
      <w:bookmarkStart w:name="_bookmark17" w:id="18"/>
      <w:bookmarkEnd w:id="18"/>
      <w:r>
        <w:rPr/>
      </w:r>
      <w:r>
        <w:rPr>
          <w:rFonts w:ascii="Lucida Sans Unicode"/>
          <w:color w:val="2C6362"/>
          <w:w w:val="105"/>
          <w:sz w:val="16"/>
        </w:rPr>
        <w:t>Figure 14.11. </w:t>
      </w:r>
      <w:r>
        <w:rPr>
          <w:rFonts w:ascii="Palatino Linotype"/>
          <w:w w:val="105"/>
          <w:sz w:val="16"/>
        </w:rPr>
        <w:t>Fog used to accentuate a mood. </w:t>
      </w:r>
      <w:r>
        <w:rPr>
          <w:rFonts w:ascii="Times New Roman"/>
          <w:i/>
          <w:w w:val="105"/>
          <w:sz w:val="16"/>
        </w:rPr>
        <w:t>(Image courtesy of NVIDIA Corporation.)</w:t>
      </w:r>
    </w:p>
    <w:p>
      <w:pPr>
        <w:pStyle w:val="BodyText"/>
        <w:spacing w:before="10"/>
        <w:rPr>
          <w:rFonts w:ascii="Times New Roman"/>
          <w:i/>
          <w:sz w:val="12"/>
        </w:rPr>
      </w:pPr>
    </w:p>
    <w:p>
      <w:pPr>
        <w:pStyle w:val="Heading1"/>
        <w:numPr>
          <w:ilvl w:val="1"/>
          <w:numId w:val="4"/>
        </w:numPr>
        <w:tabs>
          <w:tab w:pos="1342" w:val="left" w:leader="none"/>
          <w:tab w:pos="1344" w:val="left" w:leader="none"/>
        </w:tabs>
        <w:spacing w:line="240" w:lineRule="auto" w:before="0" w:after="0"/>
        <w:ind w:left="1343" w:right="0" w:hanging="901"/>
        <w:jc w:val="left"/>
      </w:pPr>
      <w:hyperlink w:history="true" w:anchor="_bookmark0">
        <w:r>
          <w:rPr>
            <w:color w:val="98727C"/>
          </w:rPr>
          <w:t>Specialized Volumetric</w:t>
        </w:r>
        <w:r>
          <w:rPr>
            <w:color w:val="98727C"/>
            <w:spacing w:val="-31"/>
          </w:rPr>
          <w:t> </w:t>
        </w:r>
        <w:r>
          <w:rPr>
            <w:color w:val="98727C"/>
          </w:rPr>
          <w:t>Rendering</w:t>
        </w:r>
      </w:hyperlink>
    </w:p>
    <w:p>
      <w:pPr>
        <w:pStyle w:val="BodyText"/>
        <w:spacing w:line="204" w:lineRule="auto" w:before="158"/>
        <w:ind w:left="443" w:right="941"/>
        <w:jc w:val="both"/>
      </w:pPr>
      <w:r>
        <w:rPr>
          <w:w w:val="115"/>
        </w:rPr>
        <w:t>This section presents algorithms for rendering volumetric effects in a basic, limited </w:t>
      </w:r>
      <w:r>
        <w:rPr>
          <w:spacing w:val="-8"/>
          <w:w w:val="115"/>
        </w:rPr>
        <w:t>way.</w:t>
      </w:r>
      <w:r>
        <w:rPr>
          <w:spacing w:val="11"/>
          <w:w w:val="115"/>
        </w:rPr>
        <w:t> </w:t>
      </w:r>
      <w:r>
        <w:rPr>
          <w:w w:val="115"/>
        </w:rPr>
        <w:t>Some</w:t>
      </w:r>
      <w:r>
        <w:rPr>
          <w:spacing w:val="-9"/>
          <w:w w:val="115"/>
        </w:rPr>
        <w:t> </w:t>
      </w:r>
      <w:r>
        <w:rPr>
          <w:w w:val="115"/>
        </w:rPr>
        <w:t>might</w:t>
      </w:r>
      <w:r>
        <w:rPr>
          <w:spacing w:val="-9"/>
          <w:w w:val="115"/>
        </w:rPr>
        <w:t> </w:t>
      </w:r>
      <w:r>
        <w:rPr>
          <w:w w:val="115"/>
        </w:rPr>
        <w:t>even</w:t>
      </w:r>
      <w:r>
        <w:rPr>
          <w:spacing w:val="-10"/>
          <w:w w:val="115"/>
        </w:rPr>
        <w:t> </w:t>
      </w:r>
      <w:r>
        <w:rPr>
          <w:w w:val="115"/>
        </w:rPr>
        <w:t>say</w:t>
      </w:r>
      <w:r>
        <w:rPr>
          <w:spacing w:val="-9"/>
          <w:w w:val="115"/>
        </w:rPr>
        <w:t> </w:t>
      </w:r>
      <w:r>
        <w:rPr>
          <w:w w:val="115"/>
        </w:rPr>
        <w:t>these</w:t>
      </w:r>
      <w:r>
        <w:rPr>
          <w:spacing w:val="-10"/>
          <w:w w:val="115"/>
        </w:rPr>
        <w:t> </w:t>
      </w:r>
      <w:r>
        <w:rPr>
          <w:w w:val="115"/>
        </w:rPr>
        <w:t>are</w:t>
      </w:r>
      <w:r>
        <w:rPr>
          <w:spacing w:val="-9"/>
          <w:w w:val="115"/>
        </w:rPr>
        <w:t> </w:t>
      </w:r>
      <w:r>
        <w:rPr>
          <w:w w:val="115"/>
        </w:rPr>
        <w:t>old</w:t>
      </w:r>
      <w:r>
        <w:rPr>
          <w:spacing w:val="-10"/>
          <w:w w:val="115"/>
        </w:rPr>
        <w:t> </w:t>
      </w:r>
      <w:r>
        <w:rPr>
          <w:w w:val="115"/>
        </w:rPr>
        <w:t>school</w:t>
      </w:r>
      <w:r>
        <w:rPr>
          <w:spacing w:val="-9"/>
          <w:w w:val="115"/>
        </w:rPr>
        <w:t> </w:t>
      </w:r>
      <w:r>
        <w:rPr>
          <w:w w:val="115"/>
        </w:rPr>
        <w:t>tricks,</w:t>
      </w:r>
      <w:r>
        <w:rPr>
          <w:spacing w:val="-9"/>
          <w:w w:val="115"/>
        </w:rPr>
        <w:t> </w:t>
      </w:r>
      <w:r>
        <w:rPr>
          <w:w w:val="115"/>
        </w:rPr>
        <w:t>often</w:t>
      </w:r>
      <w:r>
        <w:rPr>
          <w:spacing w:val="-9"/>
          <w:w w:val="115"/>
        </w:rPr>
        <w:t> </w:t>
      </w:r>
      <w:r>
        <w:rPr>
          <w:w w:val="115"/>
        </w:rPr>
        <w:t>relying</w:t>
      </w:r>
      <w:r>
        <w:rPr>
          <w:spacing w:val="-10"/>
          <w:w w:val="115"/>
        </w:rPr>
        <w:t> </w:t>
      </w:r>
      <w:r>
        <w:rPr>
          <w:w w:val="115"/>
        </w:rPr>
        <w:t>on</w:t>
      </w:r>
      <w:r>
        <w:rPr>
          <w:spacing w:val="-9"/>
          <w:w w:val="115"/>
        </w:rPr>
        <w:t> </w:t>
      </w:r>
      <w:r>
        <w:rPr>
          <w:w w:val="115"/>
        </w:rPr>
        <w:t>ad</w:t>
      </w:r>
      <w:r>
        <w:rPr>
          <w:spacing w:val="-10"/>
          <w:w w:val="115"/>
        </w:rPr>
        <w:t> </w:t>
      </w:r>
      <w:r>
        <w:rPr>
          <w:w w:val="115"/>
        </w:rPr>
        <w:t>hoc</w:t>
      </w:r>
      <w:r>
        <w:rPr>
          <w:spacing w:val="-9"/>
          <w:w w:val="115"/>
        </w:rPr>
        <w:t> </w:t>
      </w:r>
      <w:r>
        <w:rPr>
          <w:w w:val="115"/>
        </w:rPr>
        <w:t>models. The reason they are used is that they still work</w:t>
      </w:r>
      <w:r>
        <w:rPr>
          <w:spacing w:val="58"/>
          <w:w w:val="115"/>
        </w:rPr>
        <w:t> </w:t>
      </w:r>
      <w:r>
        <w:rPr>
          <w:w w:val="115"/>
        </w:rPr>
        <w:t>well.</w:t>
      </w:r>
    </w:p>
    <w:p>
      <w:pPr>
        <w:pStyle w:val="BodyText"/>
        <w:spacing w:before="11"/>
        <w:rPr>
          <w:sz w:val="13"/>
        </w:rPr>
      </w:pPr>
    </w:p>
    <w:p>
      <w:pPr>
        <w:pStyle w:val="Heading2"/>
        <w:numPr>
          <w:ilvl w:val="2"/>
          <w:numId w:val="4"/>
        </w:numPr>
        <w:tabs>
          <w:tab w:pos="1442" w:val="left" w:leader="none"/>
          <w:tab w:pos="1443" w:val="left" w:leader="none"/>
        </w:tabs>
        <w:spacing w:line="240" w:lineRule="auto" w:before="0" w:after="0"/>
        <w:ind w:left="1442" w:right="0" w:hanging="1000"/>
        <w:jc w:val="left"/>
      </w:pPr>
      <w:r>
        <w:rPr>
          <w:color w:val="98727C"/>
        </w:rPr>
        <w:t>Large-Scale</w:t>
      </w:r>
      <w:r>
        <w:rPr>
          <w:color w:val="98727C"/>
          <w:spacing w:val="4"/>
        </w:rPr>
        <w:t> </w:t>
      </w:r>
      <w:r>
        <w:rPr>
          <w:color w:val="98727C"/>
          <w:spacing w:val="-3"/>
        </w:rPr>
        <w:t>Fog</w:t>
      </w:r>
    </w:p>
    <w:p>
      <w:pPr>
        <w:pStyle w:val="BodyText"/>
        <w:spacing w:line="204" w:lineRule="auto" w:before="131"/>
        <w:ind w:left="443" w:right="941"/>
        <w:jc w:val="both"/>
      </w:pPr>
      <w:r>
        <w:rPr>
          <w:spacing w:val="-6"/>
          <w:w w:val="115"/>
        </w:rPr>
        <w:t>Fog </w:t>
      </w:r>
      <w:r>
        <w:rPr>
          <w:w w:val="115"/>
        </w:rPr>
        <w:t>can </w:t>
      </w:r>
      <w:r>
        <w:rPr>
          <w:spacing w:val="2"/>
          <w:w w:val="115"/>
        </w:rPr>
        <w:t>be </w:t>
      </w:r>
      <w:r>
        <w:rPr>
          <w:w w:val="115"/>
        </w:rPr>
        <w:t>approximated as a depth-based effect. Its most basic form is the alpha blending</w:t>
      </w:r>
      <w:r>
        <w:rPr>
          <w:spacing w:val="-6"/>
          <w:w w:val="115"/>
        </w:rPr>
        <w:t> </w:t>
      </w:r>
      <w:r>
        <w:rPr>
          <w:w w:val="115"/>
        </w:rPr>
        <w:t>of</w:t>
      </w:r>
      <w:r>
        <w:rPr>
          <w:spacing w:val="-6"/>
          <w:w w:val="115"/>
        </w:rPr>
        <w:t> </w:t>
      </w:r>
      <w:r>
        <w:rPr>
          <w:w w:val="115"/>
        </w:rPr>
        <w:t>the</w:t>
      </w:r>
      <w:r>
        <w:rPr>
          <w:spacing w:val="-6"/>
          <w:w w:val="115"/>
        </w:rPr>
        <w:t> </w:t>
      </w:r>
      <w:r>
        <w:rPr>
          <w:w w:val="115"/>
        </w:rPr>
        <w:t>fog</w:t>
      </w:r>
      <w:r>
        <w:rPr>
          <w:spacing w:val="-6"/>
          <w:w w:val="115"/>
        </w:rPr>
        <w:t> </w:t>
      </w:r>
      <w:r>
        <w:rPr>
          <w:w w:val="115"/>
        </w:rPr>
        <w:t>color</w:t>
      </w:r>
      <w:r>
        <w:rPr>
          <w:spacing w:val="-6"/>
          <w:w w:val="115"/>
        </w:rPr>
        <w:t> </w:t>
      </w:r>
      <w:r>
        <w:rPr>
          <w:w w:val="115"/>
        </w:rPr>
        <w:t>on</w:t>
      </w:r>
      <w:r>
        <w:rPr>
          <w:spacing w:val="-6"/>
          <w:w w:val="115"/>
        </w:rPr>
        <w:t> </w:t>
      </w:r>
      <w:r>
        <w:rPr>
          <w:w w:val="115"/>
        </w:rPr>
        <w:t>top</w:t>
      </w:r>
      <w:r>
        <w:rPr>
          <w:spacing w:val="-5"/>
          <w:w w:val="115"/>
        </w:rPr>
        <w:t> </w:t>
      </w:r>
      <w:r>
        <w:rPr>
          <w:w w:val="115"/>
        </w:rPr>
        <w:t>of</w:t>
      </w:r>
      <w:r>
        <w:rPr>
          <w:spacing w:val="-6"/>
          <w:w w:val="115"/>
        </w:rPr>
        <w:t> </w:t>
      </w:r>
      <w:r>
        <w:rPr>
          <w:w w:val="115"/>
        </w:rPr>
        <w:t>a</w:t>
      </w:r>
      <w:r>
        <w:rPr>
          <w:spacing w:val="-6"/>
          <w:w w:val="115"/>
        </w:rPr>
        <w:t> </w:t>
      </w:r>
      <w:r>
        <w:rPr>
          <w:w w:val="115"/>
        </w:rPr>
        <w:t>scene</w:t>
      </w:r>
      <w:r>
        <w:rPr>
          <w:spacing w:val="-6"/>
          <w:w w:val="115"/>
        </w:rPr>
        <w:t> </w:t>
      </w:r>
      <w:r>
        <w:rPr>
          <w:w w:val="115"/>
        </w:rPr>
        <w:t>according</w:t>
      </w:r>
      <w:r>
        <w:rPr>
          <w:spacing w:val="-6"/>
          <w:w w:val="115"/>
        </w:rPr>
        <w:t> </w:t>
      </w:r>
      <w:r>
        <w:rPr>
          <w:w w:val="115"/>
        </w:rPr>
        <w:t>to</w:t>
      </w:r>
      <w:r>
        <w:rPr>
          <w:spacing w:val="-6"/>
          <w:w w:val="115"/>
        </w:rPr>
        <w:t> </w:t>
      </w:r>
      <w:r>
        <w:rPr>
          <w:w w:val="115"/>
        </w:rPr>
        <w:t>the</w:t>
      </w:r>
      <w:r>
        <w:rPr>
          <w:spacing w:val="-5"/>
          <w:w w:val="115"/>
        </w:rPr>
        <w:t> </w:t>
      </w:r>
      <w:r>
        <w:rPr>
          <w:w w:val="115"/>
        </w:rPr>
        <w:t>distance</w:t>
      </w:r>
      <w:r>
        <w:rPr>
          <w:spacing w:val="-6"/>
          <w:w w:val="115"/>
        </w:rPr>
        <w:t> </w:t>
      </w:r>
      <w:r>
        <w:rPr>
          <w:w w:val="115"/>
        </w:rPr>
        <w:t>from</w:t>
      </w:r>
      <w:r>
        <w:rPr>
          <w:spacing w:val="-6"/>
          <w:w w:val="115"/>
        </w:rPr>
        <w:t> </w:t>
      </w:r>
      <w:r>
        <w:rPr>
          <w:w w:val="115"/>
        </w:rPr>
        <w:t>the</w:t>
      </w:r>
      <w:r>
        <w:rPr>
          <w:spacing w:val="-6"/>
          <w:w w:val="115"/>
        </w:rPr>
        <w:t> </w:t>
      </w:r>
      <w:r>
        <w:rPr>
          <w:w w:val="115"/>
        </w:rPr>
        <w:t>camera, usually called </w:t>
      </w:r>
      <w:r>
        <w:rPr>
          <w:rFonts w:ascii="Palatino Linotype"/>
          <w:i/>
          <w:w w:val="115"/>
        </w:rPr>
        <w:t>depth </w:t>
      </w:r>
      <w:r>
        <w:rPr>
          <w:rFonts w:ascii="Palatino Linotype"/>
          <w:i/>
          <w:spacing w:val="-3"/>
          <w:w w:val="115"/>
        </w:rPr>
        <w:t>fog</w:t>
      </w:r>
      <w:r>
        <w:rPr>
          <w:spacing w:val="-3"/>
          <w:w w:val="115"/>
        </w:rPr>
        <w:t>. </w:t>
      </w:r>
      <w:r>
        <w:rPr>
          <w:w w:val="115"/>
        </w:rPr>
        <w:t>This type of effect is a visual cue to the viewer. First, it  can increase the level of realism and drama, as seen in </w:t>
      </w:r>
      <w:hyperlink w:history="true" w:anchor="_bookmark17">
        <w:r>
          <w:rPr>
            <w:color w:val="0000FF"/>
            <w:w w:val="115"/>
          </w:rPr>
          <w:t>Figure 14.11</w:t>
        </w:r>
      </w:hyperlink>
      <w:r>
        <w:rPr>
          <w:w w:val="115"/>
        </w:rPr>
        <w:t>. Second, it is an important depth cue helping the viewer of a scene determine how far </w:t>
      </w:r>
      <w:r>
        <w:rPr>
          <w:spacing w:val="-5"/>
          <w:w w:val="115"/>
        </w:rPr>
        <w:t>away </w:t>
      </w:r>
      <w:r>
        <w:rPr>
          <w:w w:val="115"/>
        </w:rPr>
        <w:t>objects are located. See </w:t>
      </w:r>
      <w:hyperlink w:history="true" w:anchor="_bookmark18">
        <w:r>
          <w:rPr>
            <w:color w:val="0000FF"/>
            <w:w w:val="115"/>
          </w:rPr>
          <w:t>Figure 14.12</w:t>
        </w:r>
      </w:hyperlink>
      <w:r>
        <w:rPr>
          <w:w w:val="115"/>
        </w:rPr>
        <w:t>. Third, it can </w:t>
      </w:r>
      <w:r>
        <w:rPr>
          <w:spacing w:val="2"/>
          <w:w w:val="115"/>
        </w:rPr>
        <w:t>be </w:t>
      </w:r>
      <w:r>
        <w:rPr>
          <w:w w:val="115"/>
        </w:rPr>
        <w:t>used as a form of occlusion culling.  If objects are completely occluded </w:t>
      </w:r>
      <w:r>
        <w:rPr>
          <w:spacing w:val="-3"/>
          <w:w w:val="115"/>
        </w:rPr>
        <w:t>by </w:t>
      </w:r>
      <w:r>
        <w:rPr>
          <w:w w:val="115"/>
        </w:rPr>
        <w:t>the fog when too far </w:t>
      </w:r>
      <w:r>
        <w:rPr>
          <w:spacing w:val="-7"/>
          <w:w w:val="115"/>
        </w:rPr>
        <w:t>away, </w:t>
      </w:r>
      <w:r>
        <w:rPr>
          <w:w w:val="115"/>
        </w:rPr>
        <w:t>their rendering can safely </w:t>
      </w:r>
      <w:r>
        <w:rPr>
          <w:spacing w:val="2"/>
          <w:w w:val="115"/>
        </w:rPr>
        <w:t>be </w:t>
      </w:r>
      <w:r>
        <w:rPr>
          <w:w w:val="115"/>
        </w:rPr>
        <w:t>skipped, increasing application</w:t>
      </w:r>
      <w:r>
        <w:rPr>
          <w:spacing w:val="20"/>
          <w:w w:val="115"/>
        </w:rPr>
        <w:t> </w:t>
      </w:r>
      <w:r>
        <w:rPr>
          <w:w w:val="115"/>
        </w:rPr>
        <w:t>performance.</w:t>
      </w:r>
    </w:p>
    <w:p>
      <w:pPr>
        <w:pStyle w:val="BodyText"/>
        <w:spacing w:line="204" w:lineRule="auto" w:before="1"/>
        <w:ind w:left="443" w:right="941" w:firstLine="298"/>
        <w:jc w:val="both"/>
      </w:pPr>
      <w:r>
        <w:rPr>
          <w:w w:val="120"/>
        </w:rPr>
        <w:t>One</w:t>
      </w:r>
      <w:r>
        <w:rPr>
          <w:spacing w:val="-13"/>
          <w:w w:val="120"/>
        </w:rPr>
        <w:t> </w:t>
      </w:r>
      <w:r>
        <w:rPr>
          <w:spacing w:val="-4"/>
          <w:w w:val="120"/>
        </w:rPr>
        <w:t>way</w:t>
      </w:r>
      <w:r>
        <w:rPr>
          <w:spacing w:val="-13"/>
          <w:w w:val="120"/>
        </w:rPr>
        <w:t> </w:t>
      </w:r>
      <w:r>
        <w:rPr>
          <w:w w:val="120"/>
        </w:rPr>
        <w:t>to</w:t>
      </w:r>
      <w:r>
        <w:rPr>
          <w:spacing w:val="-14"/>
          <w:w w:val="120"/>
        </w:rPr>
        <w:t> </w:t>
      </w:r>
      <w:r>
        <w:rPr>
          <w:w w:val="120"/>
        </w:rPr>
        <w:t>represent</w:t>
      </w:r>
      <w:r>
        <w:rPr>
          <w:spacing w:val="-13"/>
          <w:w w:val="120"/>
        </w:rPr>
        <w:t> </w:t>
      </w:r>
      <w:r>
        <w:rPr>
          <w:w w:val="120"/>
        </w:rPr>
        <w:t>an</w:t>
      </w:r>
      <w:r>
        <w:rPr>
          <w:spacing w:val="-13"/>
          <w:w w:val="120"/>
        </w:rPr>
        <w:t> </w:t>
      </w:r>
      <w:r>
        <w:rPr>
          <w:w w:val="120"/>
        </w:rPr>
        <w:t>amount</w:t>
      </w:r>
      <w:r>
        <w:rPr>
          <w:spacing w:val="-13"/>
          <w:w w:val="120"/>
        </w:rPr>
        <w:t> </w:t>
      </w:r>
      <w:r>
        <w:rPr>
          <w:w w:val="120"/>
        </w:rPr>
        <w:t>of</w:t>
      </w:r>
      <w:r>
        <w:rPr>
          <w:spacing w:val="-13"/>
          <w:w w:val="120"/>
        </w:rPr>
        <w:t> </w:t>
      </w:r>
      <w:r>
        <w:rPr>
          <w:w w:val="120"/>
        </w:rPr>
        <w:t>fog</w:t>
      </w:r>
      <w:r>
        <w:rPr>
          <w:spacing w:val="-12"/>
          <w:w w:val="120"/>
        </w:rPr>
        <w:t> </w:t>
      </w:r>
      <w:r>
        <w:rPr>
          <w:w w:val="120"/>
        </w:rPr>
        <w:t>is</w:t>
      </w:r>
      <w:r>
        <w:rPr>
          <w:spacing w:val="-13"/>
          <w:w w:val="120"/>
        </w:rPr>
        <w:t> </w:t>
      </w:r>
      <w:r>
        <w:rPr>
          <w:w w:val="120"/>
        </w:rPr>
        <w:t>to</w:t>
      </w:r>
      <w:r>
        <w:rPr>
          <w:spacing w:val="-13"/>
          <w:w w:val="120"/>
        </w:rPr>
        <w:t> </w:t>
      </w:r>
      <w:r>
        <w:rPr>
          <w:spacing w:val="-3"/>
          <w:w w:val="120"/>
        </w:rPr>
        <w:t>have</w:t>
      </w:r>
      <w:r>
        <w:rPr>
          <w:spacing w:val="-14"/>
          <w:w w:val="120"/>
        </w:rPr>
        <w:t> </w:t>
      </w:r>
      <w:r>
        <w:rPr>
          <w:rFonts w:ascii="Times New Roman"/>
          <w:i/>
          <w:w w:val="145"/>
        </w:rPr>
        <w:t>f</w:t>
      </w:r>
      <w:r>
        <w:rPr>
          <w:rFonts w:ascii="Times New Roman"/>
          <w:i/>
          <w:spacing w:val="-8"/>
          <w:w w:val="145"/>
        </w:rPr>
        <w:t> </w:t>
      </w:r>
      <w:r>
        <w:rPr>
          <w:w w:val="120"/>
        </w:rPr>
        <w:t>in</w:t>
      </w:r>
      <w:r>
        <w:rPr>
          <w:spacing w:val="-13"/>
          <w:w w:val="120"/>
        </w:rPr>
        <w:t> </w:t>
      </w:r>
      <w:r>
        <w:rPr>
          <w:w w:val="120"/>
        </w:rPr>
        <w:t>[0</w:t>
      </w:r>
      <w:r>
        <w:rPr>
          <w:rFonts w:ascii="Times New Roman"/>
          <w:i/>
          <w:w w:val="120"/>
        </w:rPr>
        <w:t>,</w:t>
      </w:r>
      <w:r>
        <w:rPr>
          <w:rFonts w:ascii="Times New Roman"/>
          <w:i/>
          <w:spacing w:val="-36"/>
          <w:w w:val="120"/>
        </w:rPr>
        <w:t> </w:t>
      </w:r>
      <w:r>
        <w:rPr>
          <w:w w:val="120"/>
        </w:rPr>
        <w:t>1]</w:t>
      </w:r>
      <w:r>
        <w:rPr>
          <w:spacing w:val="-13"/>
          <w:w w:val="120"/>
        </w:rPr>
        <w:t> </w:t>
      </w:r>
      <w:r>
        <w:rPr>
          <w:w w:val="120"/>
        </w:rPr>
        <w:t>representing</w:t>
      </w:r>
      <w:r>
        <w:rPr>
          <w:spacing w:val="-13"/>
          <w:w w:val="120"/>
        </w:rPr>
        <w:t> </w:t>
      </w:r>
      <w:r>
        <w:rPr>
          <w:w w:val="120"/>
        </w:rPr>
        <w:t>a</w:t>
      </w:r>
      <w:r>
        <w:rPr>
          <w:spacing w:val="-13"/>
          <w:w w:val="120"/>
        </w:rPr>
        <w:t> </w:t>
      </w:r>
      <w:r>
        <w:rPr>
          <w:w w:val="120"/>
        </w:rPr>
        <w:t>trans- mittance,</w:t>
      </w:r>
      <w:r>
        <w:rPr>
          <w:spacing w:val="-28"/>
          <w:w w:val="120"/>
        </w:rPr>
        <w:t> </w:t>
      </w:r>
      <w:r>
        <w:rPr>
          <w:w w:val="120"/>
        </w:rPr>
        <w:t>i.e.,</w:t>
      </w:r>
      <w:r>
        <w:rPr>
          <w:spacing w:val="-28"/>
          <w:w w:val="120"/>
        </w:rPr>
        <w:t> </w:t>
      </w:r>
      <w:r>
        <w:rPr>
          <w:rFonts w:ascii="Times New Roman"/>
          <w:i/>
          <w:w w:val="145"/>
        </w:rPr>
        <w:t>f</w:t>
      </w:r>
      <w:r>
        <w:rPr>
          <w:rFonts w:ascii="Times New Roman"/>
          <w:i/>
          <w:spacing w:val="-29"/>
          <w:w w:val="145"/>
        </w:rPr>
        <w:t> </w:t>
      </w:r>
      <w:r>
        <w:rPr>
          <w:w w:val="145"/>
        </w:rPr>
        <w:t>=</w:t>
      </w:r>
      <w:r>
        <w:rPr>
          <w:spacing w:val="-44"/>
          <w:w w:val="145"/>
        </w:rPr>
        <w:t> </w:t>
      </w:r>
      <w:r>
        <w:rPr>
          <w:w w:val="120"/>
        </w:rPr>
        <w:t>0</w:t>
      </w:r>
      <w:r>
        <w:rPr>
          <w:rFonts w:ascii="Times New Roman"/>
          <w:i/>
          <w:w w:val="120"/>
        </w:rPr>
        <w:t>.</w:t>
      </w:r>
      <w:r>
        <w:rPr>
          <w:w w:val="120"/>
        </w:rPr>
        <w:t>1</w:t>
      </w:r>
      <w:r>
        <w:rPr>
          <w:spacing w:val="-29"/>
          <w:w w:val="120"/>
        </w:rPr>
        <w:t> </w:t>
      </w:r>
      <w:r>
        <w:rPr>
          <w:w w:val="120"/>
        </w:rPr>
        <w:t>means</w:t>
      </w:r>
      <w:r>
        <w:rPr>
          <w:spacing w:val="-29"/>
          <w:w w:val="120"/>
        </w:rPr>
        <w:t> </w:t>
      </w:r>
      <w:r>
        <w:rPr>
          <w:w w:val="120"/>
        </w:rPr>
        <w:t>10%</w:t>
      </w:r>
      <w:r>
        <w:rPr>
          <w:spacing w:val="-29"/>
          <w:w w:val="120"/>
        </w:rPr>
        <w:t> </w:t>
      </w:r>
      <w:r>
        <w:rPr>
          <w:w w:val="120"/>
        </w:rPr>
        <w:t>of</w:t>
      </w:r>
      <w:r>
        <w:rPr>
          <w:spacing w:val="-29"/>
          <w:w w:val="120"/>
        </w:rPr>
        <w:t> </w:t>
      </w:r>
      <w:r>
        <w:rPr>
          <w:w w:val="120"/>
        </w:rPr>
        <w:t>the</w:t>
      </w:r>
      <w:r>
        <w:rPr>
          <w:spacing w:val="-29"/>
          <w:w w:val="120"/>
        </w:rPr>
        <w:t> </w:t>
      </w:r>
      <w:r>
        <w:rPr>
          <w:w w:val="120"/>
        </w:rPr>
        <w:t>background</w:t>
      </w:r>
      <w:r>
        <w:rPr>
          <w:spacing w:val="-29"/>
          <w:w w:val="120"/>
        </w:rPr>
        <w:t> </w:t>
      </w:r>
      <w:r>
        <w:rPr>
          <w:w w:val="120"/>
        </w:rPr>
        <w:t>surface</w:t>
      </w:r>
      <w:r>
        <w:rPr>
          <w:spacing w:val="-29"/>
          <w:w w:val="120"/>
        </w:rPr>
        <w:t> </w:t>
      </w:r>
      <w:r>
        <w:rPr>
          <w:w w:val="120"/>
        </w:rPr>
        <w:t>is</w:t>
      </w:r>
      <w:r>
        <w:rPr>
          <w:spacing w:val="-30"/>
          <w:w w:val="120"/>
        </w:rPr>
        <w:t> </w:t>
      </w:r>
      <w:r>
        <w:rPr>
          <w:w w:val="120"/>
        </w:rPr>
        <w:t>visible.</w:t>
      </w:r>
      <w:r>
        <w:rPr>
          <w:spacing w:val="-13"/>
          <w:w w:val="120"/>
        </w:rPr>
        <w:t> </w:t>
      </w:r>
      <w:r>
        <w:rPr>
          <w:w w:val="120"/>
        </w:rPr>
        <w:t>Assuming</w:t>
      </w:r>
      <w:r>
        <w:rPr>
          <w:spacing w:val="-29"/>
          <w:w w:val="120"/>
        </w:rPr>
        <w:t> </w:t>
      </w:r>
      <w:r>
        <w:rPr>
          <w:w w:val="120"/>
        </w:rPr>
        <w:t>that the input color of a surface is c</w:t>
      </w:r>
      <w:r>
        <w:rPr>
          <w:rFonts w:ascii="Times New Roman"/>
          <w:i/>
          <w:w w:val="120"/>
          <w:vertAlign w:val="subscript"/>
        </w:rPr>
        <w:t>i</w:t>
      </w:r>
      <w:r>
        <w:rPr>
          <w:rFonts w:ascii="Times New Roman"/>
          <w:i/>
          <w:w w:val="120"/>
          <w:vertAlign w:val="baseline"/>
        </w:rPr>
        <w:t> </w:t>
      </w:r>
      <w:r>
        <w:rPr>
          <w:w w:val="120"/>
          <w:vertAlign w:val="baseline"/>
        </w:rPr>
        <w:t>and the fog color is </w:t>
      </w:r>
      <w:r>
        <w:rPr>
          <w:w w:val="145"/>
          <w:vertAlign w:val="baseline"/>
        </w:rPr>
        <w:t>c</w:t>
      </w:r>
      <w:r>
        <w:rPr>
          <w:rFonts w:ascii="Times New Roman"/>
          <w:i/>
          <w:w w:val="145"/>
          <w:vertAlign w:val="subscript"/>
        </w:rPr>
        <w:t>f</w:t>
      </w:r>
      <w:r>
        <w:rPr>
          <w:rFonts w:ascii="Times New Roman"/>
          <w:i/>
          <w:w w:val="145"/>
          <w:vertAlign w:val="baseline"/>
        </w:rPr>
        <w:t> </w:t>
      </w:r>
      <w:r>
        <w:rPr>
          <w:w w:val="120"/>
          <w:vertAlign w:val="baseline"/>
        </w:rPr>
        <w:t>, then the final color, c, is determined</w:t>
      </w:r>
      <w:r>
        <w:rPr>
          <w:spacing w:val="3"/>
          <w:w w:val="120"/>
          <w:vertAlign w:val="baseline"/>
        </w:rPr>
        <w:t> </w:t>
      </w:r>
      <w:r>
        <w:rPr>
          <w:spacing w:val="-3"/>
          <w:w w:val="120"/>
          <w:vertAlign w:val="baseline"/>
        </w:rPr>
        <w:t>by</w:t>
      </w:r>
    </w:p>
    <w:p>
      <w:pPr>
        <w:tabs>
          <w:tab w:pos="7247" w:val="left" w:leader="none"/>
        </w:tabs>
        <w:spacing w:line="264" w:lineRule="exact" w:before="0"/>
        <w:ind w:left="3261" w:right="0" w:firstLine="0"/>
        <w:jc w:val="left"/>
        <w:rPr>
          <w:sz w:val="20"/>
        </w:rPr>
      </w:pPr>
      <w:r>
        <w:rPr>
          <w:w w:val="125"/>
          <w:sz w:val="20"/>
        </w:rPr>
        <w:t>c</w:t>
      </w:r>
      <w:r>
        <w:rPr>
          <w:spacing w:val="-10"/>
          <w:w w:val="125"/>
          <w:sz w:val="20"/>
        </w:rPr>
        <w:t> </w:t>
      </w:r>
      <w:r>
        <w:rPr>
          <w:w w:val="125"/>
          <w:sz w:val="20"/>
        </w:rPr>
        <w:t>=</w:t>
      </w:r>
      <w:r>
        <w:rPr>
          <w:spacing w:val="-9"/>
          <w:w w:val="125"/>
          <w:sz w:val="20"/>
        </w:rPr>
        <w:t> </w:t>
      </w:r>
      <w:r>
        <w:rPr>
          <w:rFonts w:ascii="Times New Roman" w:hAnsi="Times New Roman"/>
          <w:i/>
          <w:w w:val="145"/>
          <w:sz w:val="20"/>
        </w:rPr>
        <w:t>f</w:t>
      </w:r>
      <w:r>
        <w:rPr>
          <w:rFonts w:ascii="Times New Roman" w:hAnsi="Times New Roman"/>
          <w:i/>
          <w:spacing w:val="-51"/>
          <w:w w:val="145"/>
          <w:sz w:val="20"/>
        </w:rPr>
        <w:t> </w:t>
      </w:r>
      <w:r>
        <w:rPr>
          <w:w w:val="125"/>
          <w:sz w:val="20"/>
        </w:rPr>
        <w:t>c</w:t>
      </w:r>
      <w:r>
        <w:rPr>
          <w:rFonts w:ascii="Times New Roman" w:hAnsi="Times New Roman"/>
          <w:i/>
          <w:w w:val="125"/>
          <w:sz w:val="20"/>
          <w:vertAlign w:val="subscript"/>
        </w:rPr>
        <w:t>i</w:t>
      </w:r>
      <w:r>
        <w:rPr>
          <w:rFonts w:ascii="Times New Roman" w:hAnsi="Times New Roman"/>
          <w:i/>
          <w:spacing w:val="-8"/>
          <w:w w:val="125"/>
          <w:sz w:val="20"/>
          <w:vertAlign w:val="baseline"/>
        </w:rPr>
        <w:t> </w:t>
      </w:r>
      <w:r>
        <w:rPr>
          <w:w w:val="125"/>
          <w:sz w:val="20"/>
          <w:vertAlign w:val="baseline"/>
        </w:rPr>
        <w:t>+</w:t>
      </w:r>
      <w:r>
        <w:rPr>
          <w:spacing w:val="-21"/>
          <w:w w:val="125"/>
          <w:sz w:val="20"/>
          <w:vertAlign w:val="baseline"/>
        </w:rPr>
        <w:t> </w:t>
      </w:r>
      <w:r>
        <w:rPr>
          <w:w w:val="125"/>
          <w:sz w:val="20"/>
          <w:vertAlign w:val="baseline"/>
        </w:rPr>
        <w:t>(1</w:t>
      </w:r>
      <w:r>
        <w:rPr>
          <w:spacing w:val="-20"/>
          <w:w w:val="125"/>
          <w:sz w:val="20"/>
          <w:vertAlign w:val="baseline"/>
        </w:rPr>
        <w:t> </w:t>
      </w:r>
      <w:r>
        <w:rPr>
          <w:rFonts w:ascii="Lucida Sans Unicode" w:hAnsi="Lucida Sans Unicode"/>
          <w:w w:val="125"/>
          <w:sz w:val="20"/>
          <w:vertAlign w:val="baseline"/>
        </w:rPr>
        <w:t>−</w:t>
      </w:r>
      <w:r>
        <w:rPr>
          <w:rFonts w:ascii="Lucida Sans Unicode" w:hAnsi="Lucida Sans Unicode"/>
          <w:spacing w:val="-34"/>
          <w:w w:val="125"/>
          <w:sz w:val="20"/>
          <w:vertAlign w:val="baseline"/>
        </w:rPr>
        <w:t> </w:t>
      </w:r>
      <w:r>
        <w:rPr>
          <w:rFonts w:ascii="Times New Roman" w:hAnsi="Times New Roman"/>
          <w:i/>
          <w:w w:val="145"/>
          <w:sz w:val="20"/>
          <w:vertAlign w:val="baseline"/>
        </w:rPr>
        <w:t>f</w:t>
      </w:r>
      <w:r>
        <w:rPr>
          <w:rFonts w:ascii="Times New Roman" w:hAnsi="Times New Roman"/>
          <w:i/>
          <w:spacing w:val="-51"/>
          <w:w w:val="145"/>
          <w:sz w:val="20"/>
          <w:vertAlign w:val="baseline"/>
        </w:rPr>
        <w:t> </w:t>
      </w:r>
      <w:r>
        <w:rPr>
          <w:w w:val="145"/>
          <w:sz w:val="20"/>
          <w:vertAlign w:val="baseline"/>
        </w:rPr>
        <w:t>)c</w:t>
      </w:r>
      <w:r>
        <w:rPr>
          <w:rFonts w:ascii="Times New Roman" w:hAnsi="Times New Roman"/>
          <w:i/>
          <w:w w:val="145"/>
          <w:sz w:val="20"/>
          <w:vertAlign w:val="subscript"/>
        </w:rPr>
        <w:t>f</w:t>
      </w:r>
      <w:r>
        <w:rPr>
          <w:rFonts w:ascii="Times New Roman" w:hAnsi="Times New Roman"/>
          <w:i/>
          <w:spacing w:val="-48"/>
          <w:w w:val="145"/>
          <w:sz w:val="20"/>
          <w:vertAlign w:val="baseline"/>
        </w:rPr>
        <w:t> </w:t>
      </w:r>
      <w:r>
        <w:rPr>
          <w:rFonts w:ascii="Times New Roman" w:hAnsi="Times New Roman"/>
          <w:i/>
          <w:w w:val="125"/>
          <w:sz w:val="20"/>
          <w:vertAlign w:val="baseline"/>
        </w:rPr>
        <w:t>.</w:t>
        <w:tab/>
      </w:r>
      <w:r>
        <w:rPr>
          <w:w w:val="125"/>
          <w:sz w:val="20"/>
          <w:vertAlign w:val="baseline"/>
        </w:rPr>
        <w:t>(14.12)</w:t>
      </w:r>
    </w:p>
    <w:p>
      <w:pPr>
        <w:pStyle w:val="BodyText"/>
        <w:spacing w:line="204" w:lineRule="auto" w:before="100"/>
        <w:ind w:left="443" w:right="936"/>
      </w:pPr>
      <w:r>
        <w:rPr>
          <w:w w:val="120"/>
        </w:rPr>
        <w:t>The</w:t>
      </w:r>
      <w:r>
        <w:rPr>
          <w:spacing w:val="-12"/>
          <w:w w:val="120"/>
        </w:rPr>
        <w:t> </w:t>
      </w:r>
      <w:r>
        <w:rPr>
          <w:spacing w:val="-3"/>
          <w:w w:val="120"/>
        </w:rPr>
        <w:t>value</w:t>
      </w:r>
      <w:r>
        <w:rPr>
          <w:spacing w:val="-12"/>
          <w:w w:val="120"/>
        </w:rPr>
        <w:t> </w:t>
      </w:r>
      <w:r>
        <w:rPr>
          <w:rFonts w:ascii="Times New Roman"/>
          <w:i/>
          <w:w w:val="145"/>
        </w:rPr>
        <w:t>f</w:t>
      </w:r>
      <w:r>
        <w:rPr>
          <w:rFonts w:ascii="Times New Roman"/>
          <w:i/>
          <w:spacing w:val="-6"/>
          <w:w w:val="145"/>
        </w:rPr>
        <w:t> </w:t>
      </w:r>
      <w:r>
        <w:rPr>
          <w:w w:val="120"/>
        </w:rPr>
        <w:t>can</w:t>
      </w:r>
      <w:r>
        <w:rPr>
          <w:spacing w:val="-12"/>
          <w:w w:val="120"/>
        </w:rPr>
        <w:t> </w:t>
      </w:r>
      <w:r>
        <w:rPr>
          <w:spacing w:val="2"/>
          <w:w w:val="120"/>
        </w:rPr>
        <w:t>be</w:t>
      </w:r>
      <w:r>
        <w:rPr>
          <w:spacing w:val="-12"/>
          <w:w w:val="120"/>
        </w:rPr>
        <w:t> </w:t>
      </w:r>
      <w:r>
        <w:rPr>
          <w:w w:val="120"/>
        </w:rPr>
        <w:t>evaluated</w:t>
      </w:r>
      <w:r>
        <w:rPr>
          <w:spacing w:val="-11"/>
          <w:w w:val="120"/>
        </w:rPr>
        <w:t> </w:t>
      </w:r>
      <w:r>
        <w:rPr>
          <w:w w:val="120"/>
        </w:rPr>
        <w:t>in</w:t>
      </w:r>
      <w:r>
        <w:rPr>
          <w:spacing w:val="-12"/>
          <w:w w:val="120"/>
        </w:rPr>
        <w:t> </w:t>
      </w:r>
      <w:r>
        <w:rPr>
          <w:w w:val="120"/>
        </w:rPr>
        <w:t>many</w:t>
      </w:r>
      <w:r>
        <w:rPr>
          <w:spacing w:val="-11"/>
          <w:w w:val="120"/>
        </w:rPr>
        <w:t> </w:t>
      </w:r>
      <w:r>
        <w:rPr>
          <w:w w:val="120"/>
        </w:rPr>
        <w:t>different</w:t>
      </w:r>
      <w:r>
        <w:rPr>
          <w:spacing w:val="-12"/>
          <w:w w:val="120"/>
        </w:rPr>
        <w:t> </w:t>
      </w:r>
      <w:r>
        <w:rPr>
          <w:spacing w:val="-3"/>
          <w:w w:val="120"/>
        </w:rPr>
        <w:t>ways.</w:t>
      </w:r>
      <w:r>
        <w:rPr>
          <w:spacing w:val="16"/>
          <w:w w:val="120"/>
        </w:rPr>
        <w:t> </w:t>
      </w:r>
      <w:r>
        <w:rPr>
          <w:w w:val="120"/>
        </w:rPr>
        <w:t>The</w:t>
      </w:r>
      <w:r>
        <w:rPr>
          <w:spacing w:val="-11"/>
          <w:w w:val="120"/>
        </w:rPr>
        <w:t> </w:t>
      </w:r>
      <w:r>
        <w:rPr>
          <w:w w:val="120"/>
        </w:rPr>
        <w:t>fog</w:t>
      </w:r>
      <w:r>
        <w:rPr>
          <w:spacing w:val="-11"/>
          <w:w w:val="120"/>
        </w:rPr>
        <w:t> </w:t>
      </w:r>
      <w:r>
        <w:rPr>
          <w:w w:val="120"/>
        </w:rPr>
        <w:t>can</w:t>
      </w:r>
      <w:r>
        <w:rPr>
          <w:spacing w:val="-12"/>
          <w:w w:val="120"/>
        </w:rPr>
        <w:t> </w:t>
      </w:r>
      <w:r>
        <w:rPr>
          <w:w w:val="120"/>
        </w:rPr>
        <w:t>increase</w:t>
      </w:r>
      <w:r>
        <w:rPr>
          <w:spacing w:val="-11"/>
          <w:w w:val="120"/>
        </w:rPr>
        <w:t> </w:t>
      </w:r>
      <w:r>
        <w:rPr>
          <w:w w:val="120"/>
        </w:rPr>
        <w:t>linearly using</w:t>
      </w:r>
    </w:p>
    <w:p>
      <w:pPr>
        <w:tabs>
          <w:tab w:pos="6302" w:val="left" w:leader="none"/>
        </w:tabs>
        <w:spacing w:line="242" w:lineRule="exact" w:before="0"/>
        <w:ind w:left="2449" w:right="0" w:firstLine="0"/>
        <w:jc w:val="center"/>
        <w:rPr>
          <w:sz w:val="20"/>
        </w:rPr>
      </w:pPr>
      <w:r>
        <w:rPr>
          <w:rFonts w:ascii="Times New Roman" w:hAnsi="Times New Roman"/>
          <w:i/>
          <w:w w:val="145"/>
          <w:sz w:val="20"/>
        </w:rPr>
        <w:t>f </w:t>
      </w:r>
      <w:r>
        <w:rPr>
          <w:w w:val="125"/>
          <w:sz w:val="20"/>
        </w:rPr>
        <w:t>= </w:t>
      </w:r>
      <w:r>
        <w:rPr>
          <w:w w:val="125"/>
          <w:position w:val="13"/>
          <w:sz w:val="20"/>
          <w:u w:val="single"/>
        </w:rPr>
        <w:t>  </w:t>
      </w:r>
      <w:r>
        <w:rPr>
          <w:rFonts w:ascii="Times New Roman" w:hAnsi="Times New Roman"/>
          <w:i/>
          <w:w w:val="125"/>
          <w:position w:val="13"/>
          <w:sz w:val="20"/>
          <w:u w:val="single"/>
        </w:rPr>
        <w:t>z</w:t>
      </w:r>
      <w:r>
        <w:rPr>
          <w:w w:val="125"/>
          <w:position w:val="10"/>
          <w:sz w:val="14"/>
          <w:u w:val="single"/>
        </w:rPr>
        <w:t>end </w:t>
      </w:r>
      <w:r>
        <w:rPr>
          <w:rFonts w:ascii="Lucida Sans Unicode" w:hAnsi="Lucida Sans Unicode"/>
          <w:w w:val="120"/>
          <w:position w:val="13"/>
          <w:sz w:val="20"/>
          <w:u w:val="single"/>
        </w:rPr>
        <w:t>−</w:t>
      </w:r>
      <w:r>
        <w:rPr>
          <w:rFonts w:ascii="Lucida Sans Unicode" w:hAnsi="Lucida Sans Unicode"/>
          <w:spacing w:val="-8"/>
          <w:w w:val="120"/>
          <w:position w:val="13"/>
          <w:sz w:val="20"/>
          <w:u w:val="single"/>
        </w:rPr>
        <w:t> </w:t>
      </w:r>
      <w:r>
        <w:rPr>
          <w:rFonts w:ascii="Times New Roman" w:hAnsi="Times New Roman"/>
          <w:i/>
          <w:w w:val="125"/>
          <w:position w:val="13"/>
          <w:sz w:val="20"/>
          <w:u w:val="single"/>
        </w:rPr>
        <w:t>z</w:t>
      </w:r>
      <w:r>
        <w:rPr>
          <w:rFonts w:ascii="Times New Roman" w:hAnsi="Times New Roman"/>
          <w:i/>
          <w:w w:val="125"/>
          <w:position w:val="10"/>
          <w:sz w:val="14"/>
          <w:u w:val="single"/>
        </w:rPr>
        <w:t>s  </w:t>
      </w:r>
      <w:r>
        <w:rPr>
          <w:rFonts w:ascii="Times New Roman" w:hAnsi="Times New Roman"/>
          <w:i/>
          <w:spacing w:val="6"/>
          <w:w w:val="125"/>
          <w:position w:val="10"/>
          <w:sz w:val="14"/>
          <w:u w:val="single"/>
        </w:rPr>
        <w:t> </w:t>
      </w:r>
      <w:r>
        <w:rPr>
          <w:rFonts w:ascii="Times New Roman" w:hAnsi="Times New Roman"/>
          <w:i/>
          <w:w w:val="125"/>
          <w:sz w:val="20"/>
        </w:rPr>
        <w:t>,</w:t>
        <w:tab/>
      </w:r>
      <w:r>
        <w:rPr>
          <w:w w:val="125"/>
          <w:sz w:val="20"/>
        </w:rPr>
        <w:t>(14.13)</w:t>
      </w:r>
    </w:p>
    <w:p>
      <w:pPr>
        <w:spacing w:line="226" w:lineRule="exact" w:before="0"/>
        <w:ind w:left="813" w:right="991" w:firstLine="0"/>
        <w:jc w:val="center"/>
        <w:rPr>
          <w:sz w:val="14"/>
        </w:rPr>
      </w:pPr>
      <w:r>
        <w:rPr>
          <w:rFonts w:ascii="Times New Roman" w:hAnsi="Times New Roman"/>
          <w:i/>
          <w:w w:val="125"/>
          <w:position w:val="3"/>
          <w:sz w:val="20"/>
        </w:rPr>
        <w:t>z</w:t>
      </w:r>
      <w:r>
        <w:rPr>
          <w:w w:val="125"/>
          <w:sz w:val="14"/>
        </w:rPr>
        <w:t>end </w:t>
      </w:r>
      <w:r>
        <w:rPr>
          <w:rFonts w:ascii="Lucida Sans Unicode" w:hAnsi="Lucida Sans Unicode"/>
          <w:w w:val="125"/>
          <w:position w:val="3"/>
          <w:sz w:val="20"/>
        </w:rPr>
        <w:t>− </w:t>
      </w:r>
      <w:r>
        <w:rPr>
          <w:rFonts w:ascii="Times New Roman" w:hAnsi="Times New Roman"/>
          <w:i/>
          <w:w w:val="125"/>
          <w:position w:val="3"/>
          <w:sz w:val="20"/>
        </w:rPr>
        <w:t>z</w:t>
      </w:r>
      <w:r>
        <w:rPr>
          <w:w w:val="125"/>
          <w:sz w:val="14"/>
        </w:rPr>
        <w:t>start</w:t>
      </w:r>
    </w:p>
    <w:p>
      <w:pPr>
        <w:spacing w:after="0" w:line="226" w:lineRule="exact"/>
        <w:jc w:val="center"/>
        <w:rPr>
          <w:sz w:val="14"/>
        </w:rPr>
        <w:sectPr>
          <w:pgSz w:w="12240" w:h="15840"/>
          <w:pgMar w:header="2359" w:footer="0" w:top="2560" w:bottom="280" w:left="1720" w:right="1720"/>
        </w:sectPr>
      </w:pPr>
    </w:p>
    <w:p>
      <w:pPr>
        <w:pStyle w:val="BodyText"/>
        <w:spacing w:before="2"/>
        <w:rPr>
          <w:sz w:val="27"/>
        </w:rPr>
      </w:pPr>
    </w:p>
    <w:p>
      <w:pPr>
        <w:pStyle w:val="BodyText"/>
        <w:ind w:left="1129"/>
      </w:pPr>
      <w:r>
        <w:rPr/>
        <w:drawing>
          <wp:inline distT="0" distB="0" distL="0" distR="0">
            <wp:extent cx="4477527" cy="1519999"/>
            <wp:effectExtent l="0" t="0" r="0" b="0"/>
            <wp:docPr id="27" name="image64.jpeg"/>
            <wp:cNvGraphicFramePr>
              <a:graphicFrameLocks noChangeAspect="1"/>
            </wp:cNvGraphicFramePr>
            <a:graphic>
              <a:graphicData uri="http://schemas.openxmlformats.org/drawingml/2006/picture">
                <pic:pic>
                  <pic:nvPicPr>
                    <pic:cNvPr id="28" name="image64.jpeg"/>
                    <pic:cNvPicPr/>
                  </pic:nvPicPr>
                  <pic:blipFill>
                    <a:blip r:embed="rId76" cstate="print"/>
                    <a:stretch>
                      <a:fillRect/>
                    </a:stretch>
                  </pic:blipFill>
                  <pic:spPr>
                    <a:xfrm>
                      <a:off x="0" y="0"/>
                      <a:ext cx="4477527" cy="1519999"/>
                    </a:xfrm>
                    <a:prstGeom prst="rect">
                      <a:avLst/>
                    </a:prstGeom>
                  </pic:spPr>
                </pic:pic>
              </a:graphicData>
            </a:graphic>
          </wp:inline>
        </w:drawing>
      </w:r>
      <w:r>
        <w:rPr/>
      </w:r>
    </w:p>
    <w:p>
      <w:pPr>
        <w:pStyle w:val="BodyText"/>
        <w:spacing w:before="11"/>
        <w:rPr>
          <w:sz w:val="11"/>
        </w:rPr>
      </w:pPr>
    </w:p>
    <w:p>
      <w:pPr>
        <w:spacing w:line="199" w:lineRule="auto" w:before="74"/>
        <w:ind w:left="943" w:right="441" w:firstLine="0"/>
        <w:jc w:val="both"/>
        <w:rPr>
          <w:rFonts w:ascii="Palatino Linotype"/>
          <w:sz w:val="16"/>
        </w:rPr>
      </w:pPr>
      <w:bookmarkStart w:name="_bookmark18" w:id="19"/>
      <w:bookmarkEnd w:id="19"/>
      <w:r>
        <w:rPr/>
      </w:r>
      <w:r>
        <w:rPr>
          <w:rFonts w:ascii="Lucida Sans Unicode"/>
          <w:color w:val="2C6362"/>
          <w:w w:val="105"/>
          <w:sz w:val="16"/>
        </w:rPr>
        <w:t>Figure 14.12. </w:t>
      </w:r>
      <w:r>
        <w:rPr>
          <w:rFonts w:ascii="Palatino Linotype"/>
          <w:w w:val="105"/>
          <w:sz w:val="16"/>
        </w:rPr>
        <w:t>Fog is used in this image of a level from </w:t>
      </w:r>
      <w:r>
        <w:rPr>
          <w:rFonts w:ascii="Times New Roman"/>
          <w:i/>
          <w:w w:val="105"/>
          <w:sz w:val="16"/>
        </w:rPr>
        <w:t>Battlefield 1</w:t>
      </w:r>
      <w:r>
        <w:rPr>
          <w:rFonts w:ascii="Palatino Linotype"/>
          <w:w w:val="105"/>
          <w:sz w:val="16"/>
        </w:rPr>
        <w:t>, a DICE game, to reveal the complexity of the gameplay area. Depth fog is used to reveal the large-scale nature of the scenery. Height fog, visible on the right at the ground level, reveals the large amount of buildings raising up</w:t>
      </w:r>
    </w:p>
    <w:p>
      <w:pPr>
        <w:spacing w:after="0" w:line="199" w:lineRule="auto"/>
        <w:jc w:val="both"/>
        <w:rPr>
          <w:rFonts w:ascii="Palatino Linotype"/>
          <w:sz w:val="16"/>
        </w:rPr>
        <w:sectPr>
          <w:headerReference w:type="default" r:id="rId74"/>
          <w:headerReference w:type="even" r:id="rId75"/>
          <w:pgSz w:w="12240" w:h="15840"/>
          <w:pgMar w:header="2359" w:footer="0" w:top="2560" w:bottom="280" w:left="1720" w:right="1720"/>
          <w:pgNumType w:start="601"/>
        </w:sectPr>
      </w:pPr>
    </w:p>
    <w:p>
      <w:pPr>
        <w:spacing w:line="199" w:lineRule="exact" w:before="0"/>
        <w:ind w:left="943" w:right="0" w:firstLine="0"/>
        <w:jc w:val="left"/>
        <w:rPr>
          <w:rFonts w:ascii="Palatino Linotype" w:hAnsi="Palatino Linotype"/>
          <w:sz w:val="16"/>
        </w:rPr>
      </w:pPr>
      <w:r>
        <w:rPr>
          <w:rFonts w:ascii="Palatino Linotype" w:hAnsi="Palatino Linotype"/>
          <w:w w:val="96"/>
          <w:sz w:val="16"/>
        </w:rPr>
        <w:t>f</w:t>
      </w:r>
      <w:r>
        <w:rPr>
          <w:rFonts w:ascii="Palatino Linotype" w:hAnsi="Palatino Linotype"/>
          <w:w w:val="104"/>
          <w:sz w:val="16"/>
        </w:rPr>
        <w:t>r</w:t>
      </w:r>
      <w:r>
        <w:rPr>
          <w:rFonts w:ascii="Palatino Linotype" w:hAnsi="Palatino Linotype"/>
          <w:w w:val="96"/>
          <w:sz w:val="16"/>
        </w:rPr>
        <w:t>o</w:t>
      </w:r>
      <w:r>
        <w:rPr>
          <w:rFonts w:ascii="Palatino Linotype" w:hAnsi="Palatino Linotype"/>
          <w:w w:val="99"/>
          <w:sz w:val="16"/>
        </w:rPr>
        <w:t>m</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6"/>
          <w:sz w:val="16"/>
        </w:rPr>
        <w:t> </w:t>
      </w:r>
      <w:r>
        <w:rPr>
          <w:rFonts w:ascii="Palatino Linotype" w:hAnsi="Palatino Linotype"/>
          <w:spacing w:val="-10"/>
          <w:w w:val="98"/>
          <w:sz w:val="16"/>
        </w:rPr>
        <w:t>v</w:t>
      </w:r>
      <w:r>
        <w:rPr>
          <w:rFonts w:ascii="Palatino Linotype" w:hAnsi="Palatino Linotype"/>
          <w:w w:val="105"/>
          <w:sz w:val="16"/>
        </w:rPr>
        <w:t>a</w:t>
      </w:r>
      <w:r>
        <w:rPr>
          <w:rFonts w:ascii="Palatino Linotype" w:hAnsi="Palatino Linotype"/>
          <w:w w:val="100"/>
          <w:sz w:val="16"/>
        </w:rPr>
        <w:t>ll</w:t>
      </w:r>
      <w:r>
        <w:rPr>
          <w:rFonts w:ascii="Palatino Linotype" w:hAnsi="Palatino Linotype"/>
          <w:w w:val="98"/>
          <w:sz w:val="16"/>
        </w:rPr>
        <w:t>e</w:t>
      </w:r>
      <w:r>
        <w:rPr>
          <w:rFonts w:ascii="Palatino Linotype" w:hAnsi="Palatino Linotype"/>
          <w:spacing w:val="-14"/>
          <w:w w:val="100"/>
          <w:sz w:val="16"/>
        </w:rPr>
        <w:t>y</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Times New Roman" w:hAnsi="Times New Roman"/>
          <w:i/>
          <w:w w:val="131"/>
          <w:sz w:val="16"/>
        </w:rPr>
        <w:t>(</w:t>
      </w:r>
      <w:r>
        <w:rPr>
          <w:rFonts w:ascii="Times New Roman" w:hAnsi="Times New Roman"/>
          <w:i/>
          <w:w w:val="114"/>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w w:val="111"/>
          <w:sz w:val="16"/>
        </w:rPr>
        <w:t>D</w:t>
      </w:r>
      <w:r>
        <w:rPr>
          <w:rFonts w:ascii="Times New Roman" w:hAnsi="Times New Roman"/>
          <w:i/>
          <w:w w:val="123"/>
          <w:sz w:val="16"/>
        </w:rPr>
        <w:t>I</w:t>
      </w:r>
      <w:r>
        <w:rPr>
          <w:rFonts w:ascii="Times New Roman" w:hAnsi="Times New Roman"/>
          <w:i/>
          <w:w w:val="114"/>
          <w:sz w:val="16"/>
        </w:rPr>
        <w:t>C</w:t>
      </w:r>
      <w:r>
        <w:rPr>
          <w:rFonts w:ascii="Times New Roman" w:hAnsi="Times New Roman"/>
          <w:i/>
          <w:w w:val="118"/>
          <w:sz w:val="16"/>
        </w:rPr>
        <w:t>E</w:t>
      </w:r>
      <w:r>
        <w:rPr>
          <w:rFonts w:ascii="Times New Roman" w:hAnsi="Times New Roman"/>
          <w:i/>
          <w:w w:val="131"/>
          <w:sz w:val="16"/>
        </w:rPr>
        <w:t>,</w:t>
      </w:r>
      <w:r>
        <w:rPr>
          <w:rFonts w:ascii="Times New Roman" w:hAnsi="Times New Roman"/>
          <w:i/>
          <w:sz w:val="16"/>
        </w:rPr>
        <w:t> </w:t>
      </w:r>
      <w:r>
        <w:rPr>
          <w:rFonts w:ascii="Times New Roman" w:hAnsi="Times New Roman"/>
          <w:i/>
          <w:spacing w:val="-19"/>
          <w:sz w:val="16"/>
        </w:rPr>
        <w:t> </w:t>
      </w:r>
      <w:r>
        <w:rPr>
          <w:rFonts w:ascii="Segoe UI Symbol" w:hAnsi="Segoe UI Symbol"/>
          <w:spacing w:val="-130"/>
          <w:w w:val="122"/>
          <w:sz w:val="16"/>
        </w:rPr>
        <w:t>Ⓧ</w:t>
      </w:r>
      <w:r>
        <w:rPr>
          <w:rFonts w:ascii="Palatino Linotype" w:hAnsi="Palatino Linotype"/>
          <w:spacing w:val="-7"/>
          <w:w w:val="105"/>
          <w:sz w:val="16"/>
        </w:rPr>
        <w:t>c</w:t>
      </w:r>
    </w:p>
    <w:p>
      <w:pPr>
        <w:spacing w:before="2"/>
        <w:ind w:left="68" w:right="0" w:firstLine="0"/>
        <w:jc w:val="left"/>
        <w:rPr>
          <w:rFonts w:ascii="Times New Roman"/>
          <w:i/>
          <w:sz w:val="16"/>
        </w:rPr>
      </w:pPr>
      <w:r>
        <w:rPr/>
        <w:br w:type="column"/>
      </w:r>
      <w:r>
        <w:rPr>
          <w:rFonts w:ascii="Times New Roman"/>
          <w:i/>
          <w:w w:val="115"/>
          <w:sz w:val="16"/>
        </w:rPr>
        <w:t>2018 Electronic Arts Inc.)</w:t>
      </w:r>
    </w:p>
    <w:p>
      <w:pPr>
        <w:spacing w:after="0"/>
        <w:jc w:val="left"/>
        <w:rPr>
          <w:rFonts w:ascii="Times New Roman"/>
          <w:sz w:val="16"/>
        </w:rPr>
        <w:sectPr>
          <w:type w:val="continuous"/>
          <w:pgSz w:w="12240" w:h="15840"/>
          <w:pgMar w:top="2560" w:bottom="280" w:left="1720" w:right="1720"/>
          <w:cols w:num="2" w:equalWidth="0">
            <w:col w:w="3832" w:space="40"/>
            <w:col w:w="4928"/>
          </w:cols>
        </w:sectPr>
      </w:pPr>
    </w:p>
    <w:p>
      <w:pPr>
        <w:pStyle w:val="BodyText"/>
        <w:spacing w:before="1"/>
        <w:rPr>
          <w:rFonts w:ascii="Times New Roman"/>
          <w:i/>
          <w:sz w:val="27"/>
        </w:rPr>
      </w:pPr>
    </w:p>
    <w:p>
      <w:pPr>
        <w:pStyle w:val="BodyText"/>
        <w:spacing w:line="204" w:lineRule="auto" w:before="80"/>
        <w:ind w:left="943" w:right="441"/>
        <w:jc w:val="both"/>
      </w:pPr>
      <w:r>
        <w:rPr>
          <w:w w:val="115"/>
        </w:rPr>
        <w:t>where </w:t>
      </w:r>
      <w:r>
        <w:rPr>
          <w:rFonts w:ascii="Times New Roman"/>
          <w:i/>
          <w:w w:val="170"/>
        </w:rPr>
        <w:t>z</w:t>
      </w:r>
      <w:r>
        <w:rPr>
          <w:w w:val="170"/>
          <w:vertAlign w:val="subscript"/>
        </w:rPr>
        <w:t>start</w:t>
      </w:r>
      <w:r>
        <w:rPr>
          <w:w w:val="170"/>
          <w:vertAlign w:val="baseline"/>
        </w:rPr>
        <w:t> </w:t>
      </w:r>
      <w:r>
        <w:rPr>
          <w:w w:val="115"/>
          <w:vertAlign w:val="baseline"/>
        </w:rPr>
        <w:t>and </w:t>
      </w:r>
      <w:r>
        <w:rPr>
          <w:rFonts w:ascii="Times New Roman"/>
          <w:i/>
          <w:w w:val="170"/>
          <w:vertAlign w:val="baseline"/>
        </w:rPr>
        <w:t>z</w:t>
      </w:r>
      <w:r>
        <w:rPr>
          <w:w w:val="170"/>
          <w:vertAlign w:val="subscript"/>
        </w:rPr>
        <w:t>end</w:t>
      </w:r>
      <w:r>
        <w:rPr>
          <w:w w:val="170"/>
          <w:vertAlign w:val="baseline"/>
        </w:rPr>
        <w:t> </w:t>
      </w:r>
      <w:r>
        <w:rPr>
          <w:w w:val="115"/>
          <w:vertAlign w:val="baseline"/>
        </w:rPr>
        <w:t>are user parameters that determine where the fog is to start and end</w:t>
      </w:r>
      <w:r>
        <w:rPr>
          <w:spacing w:val="-10"/>
          <w:w w:val="115"/>
          <w:vertAlign w:val="baseline"/>
        </w:rPr>
        <w:t> </w:t>
      </w:r>
      <w:r>
        <w:rPr>
          <w:w w:val="115"/>
          <w:vertAlign w:val="baseline"/>
        </w:rPr>
        <w:t>(i.e.,</w:t>
      </w:r>
      <w:r>
        <w:rPr>
          <w:spacing w:val="-8"/>
          <w:w w:val="115"/>
          <w:vertAlign w:val="baseline"/>
        </w:rPr>
        <w:t> </w:t>
      </w:r>
      <w:r>
        <w:rPr>
          <w:w w:val="115"/>
          <w:vertAlign w:val="baseline"/>
        </w:rPr>
        <w:t>become</w:t>
      </w:r>
      <w:r>
        <w:rPr>
          <w:spacing w:val="-9"/>
          <w:w w:val="115"/>
          <w:vertAlign w:val="baseline"/>
        </w:rPr>
        <w:t> </w:t>
      </w:r>
      <w:r>
        <w:rPr>
          <w:w w:val="115"/>
          <w:vertAlign w:val="baseline"/>
        </w:rPr>
        <w:t>fully</w:t>
      </w:r>
      <w:r>
        <w:rPr>
          <w:spacing w:val="-10"/>
          <w:w w:val="115"/>
          <w:vertAlign w:val="baseline"/>
        </w:rPr>
        <w:t> </w:t>
      </w:r>
      <w:r>
        <w:rPr>
          <w:w w:val="115"/>
          <w:vertAlign w:val="baseline"/>
        </w:rPr>
        <w:t>foggy),</w:t>
      </w:r>
      <w:r>
        <w:rPr>
          <w:spacing w:val="-7"/>
          <w:w w:val="115"/>
          <w:vertAlign w:val="baseline"/>
        </w:rPr>
        <w:t> </w:t>
      </w:r>
      <w:r>
        <w:rPr>
          <w:w w:val="115"/>
          <w:vertAlign w:val="baseline"/>
        </w:rPr>
        <w:t>and</w:t>
      </w:r>
      <w:r>
        <w:rPr>
          <w:spacing w:val="-9"/>
          <w:w w:val="115"/>
          <w:vertAlign w:val="baseline"/>
        </w:rPr>
        <w:t> </w:t>
      </w:r>
      <w:r>
        <w:rPr>
          <w:rFonts w:ascii="Times New Roman"/>
          <w:i/>
          <w:w w:val="115"/>
          <w:vertAlign w:val="baseline"/>
        </w:rPr>
        <w:t>z</w:t>
      </w:r>
      <w:r>
        <w:rPr>
          <w:rFonts w:ascii="Times New Roman"/>
          <w:i/>
          <w:w w:val="115"/>
          <w:vertAlign w:val="subscript"/>
        </w:rPr>
        <w:t>s</w:t>
      </w:r>
      <w:r>
        <w:rPr>
          <w:rFonts w:ascii="Times New Roman"/>
          <w:i/>
          <w:spacing w:val="2"/>
          <w:w w:val="115"/>
          <w:vertAlign w:val="baseline"/>
        </w:rPr>
        <w:t> </w:t>
      </w:r>
      <w:r>
        <w:rPr>
          <w:w w:val="115"/>
          <w:vertAlign w:val="baseline"/>
        </w:rPr>
        <w:t>is</w:t>
      </w:r>
      <w:r>
        <w:rPr>
          <w:spacing w:val="-10"/>
          <w:w w:val="115"/>
          <w:vertAlign w:val="baseline"/>
        </w:rPr>
        <w:t> </w:t>
      </w:r>
      <w:r>
        <w:rPr>
          <w:w w:val="115"/>
          <w:vertAlign w:val="baseline"/>
        </w:rPr>
        <w:t>the</w:t>
      </w:r>
      <w:r>
        <w:rPr>
          <w:spacing w:val="-10"/>
          <w:w w:val="115"/>
          <w:vertAlign w:val="baseline"/>
        </w:rPr>
        <w:t> </w:t>
      </w:r>
      <w:r>
        <w:rPr>
          <w:w w:val="115"/>
          <w:vertAlign w:val="baseline"/>
        </w:rPr>
        <w:t>linear</w:t>
      </w:r>
      <w:r>
        <w:rPr>
          <w:spacing w:val="-9"/>
          <w:w w:val="115"/>
          <w:vertAlign w:val="baseline"/>
        </w:rPr>
        <w:t> </w:t>
      </w:r>
      <w:r>
        <w:rPr>
          <w:w w:val="115"/>
          <w:vertAlign w:val="baseline"/>
        </w:rPr>
        <w:t>depth</w:t>
      </w:r>
      <w:r>
        <w:rPr>
          <w:spacing w:val="-10"/>
          <w:w w:val="115"/>
          <w:vertAlign w:val="baseline"/>
        </w:rPr>
        <w:t> </w:t>
      </w:r>
      <w:r>
        <w:rPr>
          <w:w w:val="115"/>
          <w:vertAlign w:val="baseline"/>
        </w:rPr>
        <w:t>from</w:t>
      </w:r>
      <w:r>
        <w:rPr>
          <w:spacing w:val="-9"/>
          <w:w w:val="115"/>
          <w:vertAlign w:val="baseline"/>
        </w:rPr>
        <w:t> </w:t>
      </w:r>
      <w:r>
        <w:rPr>
          <w:w w:val="115"/>
          <w:vertAlign w:val="baseline"/>
        </w:rPr>
        <w:t>the</w:t>
      </w:r>
      <w:r>
        <w:rPr>
          <w:spacing w:val="-10"/>
          <w:w w:val="115"/>
          <w:vertAlign w:val="baseline"/>
        </w:rPr>
        <w:t> </w:t>
      </w:r>
      <w:r>
        <w:rPr>
          <w:w w:val="115"/>
          <w:vertAlign w:val="baseline"/>
        </w:rPr>
        <w:t>viewer</w:t>
      </w:r>
      <w:r>
        <w:rPr>
          <w:spacing w:val="-9"/>
          <w:w w:val="115"/>
          <w:vertAlign w:val="baseline"/>
        </w:rPr>
        <w:t> </w:t>
      </w:r>
      <w:r>
        <w:rPr>
          <w:w w:val="115"/>
          <w:vertAlign w:val="baseline"/>
        </w:rPr>
        <w:t>to</w:t>
      </w:r>
      <w:r>
        <w:rPr>
          <w:spacing w:val="-10"/>
          <w:w w:val="115"/>
          <w:vertAlign w:val="baseline"/>
        </w:rPr>
        <w:t> </w:t>
      </w:r>
      <w:r>
        <w:rPr>
          <w:w w:val="115"/>
          <w:vertAlign w:val="baseline"/>
        </w:rPr>
        <w:t>the</w:t>
      </w:r>
      <w:r>
        <w:rPr>
          <w:spacing w:val="-10"/>
          <w:w w:val="115"/>
          <w:vertAlign w:val="baseline"/>
        </w:rPr>
        <w:t> </w:t>
      </w:r>
      <w:r>
        <w:rPr>
          <w:w w:val="115"/>
          <w:vertAlign w:val="baseline"/>
        </w:rPr>
        <w:t>surface where</w:t>
      </w:r>
      <w:r>
        <w:rPr>
          <w:spacing w:val="-7"/>
          <w:w w:val="115"/>
          <w:vertAlign w:val="baseline"/>
        </w:rPr>
        <w:t> </w:t>
      </w:r>
      <w:r>
        <w:rPr>
          <w:w w:val="115"/>
          <w:vertAlign w:val="baseline"/>
        </w:rPr>
        <w:t>fog</w:t>
      </w:r>
      <w:r>
        <w:rPr>
          <w:spacing w:val="-7"/>
          <w:w w:val="115"/>
          <w:vertAlign w:val="baseline"/>
        </w:rPr>
        <w:t> </w:t>
      </w:r>
      <w:r>
        <w:rPr>
          <w:w w:val="115"/>
          <w:vertAlign w:val="baseline"/>
        </w:rPr>
        <w:t>is</w:t>
      </w:r>
      <w:r>
        <w:rPr>
          <w:spacing w:val="-7"/>
          <w:w w:val="115"/>
          <w:vertAlign w:val="baseline"/>
        </w:rPr>
        <w:t> </w:t>
      </w:r>
      <w:r>
        <w:rPr>
          <w:w w:val="115"/>
          <w:vertAlign w:val="baseline"/>
        </w:rPr>
        <w:t>to</w:t>
      </w:r>
      <w:r>
        <w:rPr>
          <w:spacing w:val="-7"/>
          <w:w w:val="115"/>
          <w:vertAlign w:val="baseline"/>
        </w:rPr>
        <w:t> </w:t>
      </w:r>
      <w:r>
        <w:rPr>
          <w:spacing w:val="2"/>
          <w:w w:val="115"/>
          <w:vertAlign w:val="baseline"/>
        </w:rPr>
        <w:t>be</w:t>
      </w:r>
      <w:r>
        <w:rPr>
          <w:spacing w:val="-7"/>
          <w:w w:val="115"/>
          <w:vertAlign w:val="baseline"/>
        </w:rPr>
        <w:t> </w:t>
      </w:r>
      <w:r>
        <w:rPr>
          <w:w w:val="115"/>
          <w:vertAlign w:val="baseline"/>
        </w:rPr>
        <w:t>computed.</w:t>
      </w:r>
      <w:r>
        <w:rPr>
          <w:spacing w:val="17"/>
          <w:w w:val="115"/>
          <w:vertAlign w:val="baseline"/>
        </w:rPr>
        <w:t> </w:t>
      </w:r>
      <w:r>
        <w:rPr>
          <w:w w:val="115"/>
          <w:vertAlign w:val="baseline"/>
        </w:rPr>
        <w:t>A</w:t>
      </w:r>
      <w:r>
        <w:rPr>
          <w:spacing w:val="-7"/>
          <w:w w:val="115"/>
          <w:vertAlign w:val="baseline"/>
        </w:rPr>
        <w:t> </w:t>
      </w:r>
      <w:r>
        <w:rPr>
          <w:w w:val="115"/>
          <w:vertAlign w:val="baseline"/>
        </w:rPr>
        <w:t>physically</w:t>
      </w:r>
      <w:r>
        <w:rPr>
          <w:spacing w:val="-7"/>
          <w:w w:val="115"/>
          <w:vertAlign w:val="baseline"/>
        </w:rPr>
        <w:t> </w:t>
      </w:r>
      <w:r>
        <w:rPr>
          <w:w w:val="115"/>
          <w:vertAlign w:val="baseline"/>
        </w:rPr>
        <w:t>accurate</w:t>
      </w:r>
      <w:r>
        <w:rPr>
          <w:spacing w:val="-7"/>
          <w:w w:val="115"/>
          <w:vertAlign w:val="baseline"/>
        </w:rPr>
        <w:t> </w:t>
      </w:r>
      <w:r>
        <w:rPr>
          <w:spacing w:val="-4"/>
          <w:w w:val="115"/>
          <w:vertAlign w:val="baseline"/>
        </w:rPr>
        <w:t>way</w:t>
      </w:r>
      <w:r>
        <w:rPr>
          <w:spacing w:val="-7"/>
          <w:w w:val="115"/>
          <w:vertAlign w:val="baseline"/>
        </w:rPr>
        <w:t> </w:t>
      </w:r>
      <w:r>
        <w:rPr>
          <w:w w:val="115"/>
          <w:vertAlign w:val="baseline"/>
        </w:rPr>
        <w:t>to</w:t>
      </w:r>
      <w:r>
        <w:rPr>
          <w:spacing w:val="-7"/>
          <w:w w:val="115"/>
          <w:vertAlign w:val="baseline"/>
        </w:rPr>
        <w:t> </w:t>
      </w:r>
      <w:r>
        <w:rPr>
          <w:w w:val="115"/>
          <w:vertAlign w:val="baseline"/>
        </w:rPr>
        <w:t>evaluate</w:t>
      </w:r>
      <w:r>
        <w:rPr>
          <w:spacing w:val="-7"/>
          <w:w w:val="115"/>
          <w:vertAlign w:val="baseline"/>
        </w:rPr>
        <w:t> </w:t>
      </w:r>
      <w:r>
        <w:rPr>
          <w:w w:val="115"/>
          <w:vertAlign w:val="baseline"/>
        </w:rPr>
        <w:t>fog</w:t>
      </w:r>
      <w:r>
        <w:rPr>
          <w:spacing w:val="-7"/>
          <w:w w:val="115"/>
          <w:vertAlign w:val="baseline"/>
        </w:rPr>
        <w:t> </w:t>
      </w:r>
      <w:r>
        <w:rPr>
          <w:w w:val="115"/>
          <w:vertAlign w:val="baseline"/>
        </w:rPr>
        <w:t>transmittance is to </w:t>
      </w:r>
      <w:r>
        <w:rPr>
          <w:spacing w:val="-3"/>
          <w:w w:val="115"/>
          <w:vertAlign w:val="baseline"/>
        </w:rPr>
        <w:t>have </w:t>
      </w:r>
      <w:r>
        <w:rPr>
          <w:w w:val="115"/>
          <w:vertAlign w:val="baseline"/>
        </w:rPr>
        <w:t>it increase exponentially with distance, thus following the Beer-Lambert Law for transmittance (</w:t>
      </w:r>
      <w:hyperlink w:history="true" w:anchor="_bookmark10">
        <w:r>
          <w:rPr>
            <w:color w:val="0000FF"/>
            <w:w w:val="115"/>
            <w:vertAlign w:val="baseline"/>
          </w:rPr>
          <w:t>Section 14.1.2</w:t>
        </w:r>
      </w:hyperlink>
      <w:r>
        <w:rPr>
          <w:w w:val="115"/>
          <w:vertAlign w:val="baseline"/>
        </w:rPr>
        <w:t>). This effect can </w:t>
      </w:r>
      <w:r>
        <w:rPr>
          <w:spacing w:val="2"/>
          <w:w w:val="115"/>
          <w:vertAlign w:val="baseline"/>
        </w:rPr>
        <w:t>be </w:t>
      </w:r>
      <w:r>
        <w:rPr>
          <w:w w:val="115"/>
          <w:vertAlign w:val="baseline"/>
        </w:rPr>
        <w:t>achieved</w:t>
      </w:r>
      <w:r>
        <w:rPr>
          <w:spacing w:val="-23"/>
          <w:w w:val="115"/>
          <w:vertAlign w:val="baseline"/>
        </w:rPr>
        <w:t> </w:t>
      </w:r>
      <w:r>
        <w:rPr>
          <w:w w:val="115"/>
          <w:vertAlign w:val="baseline"/>
        </w:rPr>
        <w:t>using</w:t>
      </w:r>
    </w:p>
    <w:p>
      <w:pPr>
        <w:tabs>
          <w:tab w:pos="7747" w:val="left" w:leader="none"/>
        </w:tabs>
        <w:spacing w:before="130"/>
        <w:ind w:left="4153" w:right="0" w:firstLine="0"/>
        <w:jc w:val="both"/>
        <w:rPr>
          <w:sz w:val="20"/>
        </w:rPr>
      </w:pPr>
      <w:r>
        <w:rPr>
          <w:rFonts w:ascii="Times New Roman" w:hAnsi="Times New Roman"/>
          <w:i/>
          <w:w w:val="175"/>
          <w:sz w:val="20"/>
        </w:rPr>
        <w:t>f</w:t>
      </w:r>
      <w:r>
        <w:rPr>
          <w:rFonts w:ascii="Times New Roman" w:hAnsi="Times New Roman"/>
          <w:i/>
          <w:sz w:val="20"/>
        </w:rPr>
        <w:t> </w:t>
      </w:r>
      <w:r>
        <w:rPr>
          <w:rFonts w:ascii="Times New Roman" w:hAnsi="Times New Roman"/>
          <w:i/>
          <w:spacing w:val="-24"/>
          <w:sz w:val="20"/>
        </w:rPr>
        <w:t> </w:t>
      </w:r>
      <w:r>
        <w:rPr>
          <w:w w:val="145"/>
          <w:sz w:val="20"/>
        </w:rPr>
        <w:t>=</w:t>
      </w:r>
      <w:r>
        <w:rPr>
          <w:spacing w:val="3"/>
          <w:sz w:val="20"/>
        </w:rPr>
        <w:t> </w:t>
      </w:r>
      <w:r>
        <w:rPr>
          <w:rFonts w:ascii="Times New Roman" w:hAnsi="Times New Roman"/>
          <w:i/>
          <w:w w:val="104"/>
          <w:sz w:val="20"/>
        </w:rPr>
        <w:t>e</w:t>
      </w:r>
      <w:r>
        <w:rPr>
          <w:rFonts w:ascii="Arial" w:hAnsi="Arial"/>
          <w:w w:val="163"/>
          <w:sz w:val="20"/>
          <w:vertAlign w:val="superscript"/>
        </w:rPr>
        <w:t>−</w:t>
      </w:r>
      <w:r>
        <w:rPr>
          <w:rFonts w:ascii="Times New Roman" w:hAnsi="Times New Roman"/>
          <w:i/>
          <w:w w:val="126"/>
          <w:sz w:val="20"/>
          <w:vertAlign w:val="superscript"/>
        </w:rPr>
        <w:t>d</w:t>
      </w:r>
      <w:r>
        <w:rPr>
          <w:rFonts w:ascii="Arial" w:hAnsi="Arial"/>
          <w:i/>
          <w:w w:val="245"/>
          <w:position w:val="6"/>
          <w:sz w:val="10"/>
          <w:vertAlign w:val="baseline"/>
        </w:rPr>
        <w:t>f</w:t>
      </w:r>
      <w:r>
        <w:rPr>
          <w:rFonts w:ascii="Arial" w:hAnsi="Arial"/>
          <w:i/>
          <w:spacing w:val="-7"/>
          <w:position w:val="6"/>
          <w:sz w:val="10"/>
          <w:vertAlign w:val="baseline"/>
        </w:rPr>
        <w:t> </w:t>
      </w:r>
      <w:r>
        <w:rPr>
          <w:rFonts w:ascii="Times New Roman" w:hAnsi="Times New Roman"/>
          <w:i/>
          <w:w w:val="139"/>
          <w:position w:val="8"/>
          <w:sz w:val="14"/>
          <w:vertAlign w:val="baseline"/>
        </w:rPr>
        <w:t>z</w:t>
      </w:r>
      <w:r>
        <w:rPr>
          <w:rFonts w:ascii="Arial" w:hAnsi="Arial"/>
          <w:i/>
          <w:w w:val="133"/>
          <w:position w:val="6"/>
          <w:sz w:val="10"/>
          <w:vertAlign w:val="baseline"/>
        </w:rPr>
        <w:t>s</w:t>
      </w:r>
      <w:r>
        <w:rPr>
          <w:rFonts w:ascii="Arial" w:hAnsi="Arial"/>
          <w:i/>
          <w:spacing w:val="-8"/>
          <w:position w:val="6"/>
          <w:sz w:val="10"/>
          <w:vertAlign w:val="baseline"/>
        </w:rPr>
        <w:t> </w:t>
      </w:r>
      <w:r>
        <w:rPr>
          <w:rFonts w:ascii="Times New Roman" w:hAnsi="Times New Roman"/>
          <w:i/>
          <w:w w:val="110"/>
          <w:sz w:val="20"/>
          <w:vertAlign w:val="baseline"/>
        </w:rPr>
        <w:t>,</w:t>
      </w:r>
      <w:r>
        <w:rPr>
          <w:rFonts w:ascii="Times New Roman" w:hAnsi="Times New Roman"/>
          <w:i/>
          <w:sz w:val="20"/>
          <w:vertAlign w:val="baseline"/>
        </w:rPr>
        <w:tab/>
      </w:r>
      <w:r>
        <w:rPr>
          <w:w w:val="123"/>
          <w:sz w:val="20"/>
          <w:vertAlign w:val="baseline"/>
        </w:rPr>
        <w:t>(</w:t>
      </w:r>
      <w:r>
        <w:rPr>
          <w:w w:val="108"/>
          <w:sz w:val="20"/>
          <w:vertAlign w:val="baseline"/>
        </w:rPr>
        <w:t>14.</w:t>
      </w:r>
      <w:r>
        <w:rPr>
          <w:w w:val="110"/>
          <w:sz w:val="20"/>
          <w:vertAlign w:val="baseline"/>
        </w:rPr>
        <w:t>14)</w:t>
      </w:r>
    </w:p>
    <w:p>
      <w:pPr>
        <w:pStyle w:val="BodyText"/>
        <w:spacing w:line="204" w:lineRule="auto" w:before="153"/>
        <w:ind w:left="944" w:right="441"/>
        <w:jc w:val="both"/>
      </w:pPr>
      <w:r>
        <w:rPr>
          <w:w w:val="106"/>
        </w:rPr>
        <w:t>w</w:t>
      </w:r>
      <w:r>
        <w:rPr>
          <w:w w:val="117"/>
        </w:rPr>
        <w:t>h</w:t>
      </w:r>
      <w:r>
        <w:rPr>
          <w:w w:val="106"/>
        </w:rPr>
        <w:t>e</w:t>
      </w:r>
      <w:r>
        <w:rPr>
          <w:w w:val="124"/>
        </w:rPr>
        <w:t>r</w:t>
      </w:r>
      <w:r>
        <w:rPr>
          <w:w w:val="106"/>
        </w:rPr>
        <w:t>e</w:t>
      </w:r>
      <w:r>
        <w:rPr/>
        <w:t> </w:t>
      </w:r>
      <w:r>
        <w:rPr>
          <w:spacing w:val="-18"/>
        </w:rPr>
        <w:t> </w:t>
      </w:r>
      <w:r>
        <w:rPr>
          <w:w w:val="148"/>
        </w:rPr>
        <w:t>t</w:t>
      </w:r>
      <w:r>
        <w:rPr>
          <w:w w:val="117"/>
        </w:rPr>
        <w:t>h</w:t>
      </w:r>
      <w:r>
        <w:rPr>
          <w:w w:val="106"/>
        </w:rPr>
        <w:t>e</w:t>
      </w:r>
      <w:r>
        <w:rPr/>
        <w:t> </w:t>
      </w:r>
      <w:r>
        <w:rPr>
          <w:spacing w:val="-18"/>
        </w:rPr>
        <w:t> </w:t>
      </w:r>
      <w:r>
        <w:rPr>
          <w:w w:val="107"/>
        </w:rPr>
        <w:t>s</w:t>
      </w:r>
      <w:r>
        <w:rPr>
          <w:w w:val="106"/>
        </w:rPr>
        <w:t>c</w:t>
      </w:r>
      <w:r>
        <w:rPr>
          <w:w w:val="114"/>
        </w:rPr>
        <w:t>al</w:t>
      </w:r>
      <w:r>
        <w:rPr>
          <w:w w:val="121"/>
        </w:rPr>
        <w:t>ar</w:t>
      </w:r>
      <w:r>
        <w:rPr/>
        <w:t> </w:t>
      </w:r>
      <w:r>
        <w:rPr>
          <w:spacing w:val="-18"/>
        </w:rPr>
        <w:t> </w:t>
      </w:r>
      <w:r>
        <w:rPr>
          <w:rFonts w:ascii="Times New Roman"/>
          <w:i/>
          <w:w w:val="103"/>
        </w:rPr>
        <w:t>d</w:t>
      </w:r>
      <w:r>
        <w:rPr>
          <w:rFonts w:ascii="Times New Roman"/>
          <w:i/>
          <w:w w:val="214"/>
          <w:vertAlign w:val="subscript"/>
        </w:rPr>
        <w:t>f</w:t>
      </w:r>
      <w:r>
        <w:rPr>
          <w:rFonts w:ascii="Times New Roman"/>
          <w:i/>
          <w:vertAlign w:val="baseline"/>
        </w:rPr>
        <w:t> </w:t>
      </w:r>
      <w:r>
        <w:rPr>
          <w:rFonts w:ascii="Times New Roman"/>
          <w:i/>
          <w:spacing w:val="11"/>
          <w:vertAlign w:val="baseline"/>
        </w:rPr>
        <w:t> </w:t>
      </w:r>
      <w:r>
        <w:rPr>
          <w:w w:val="105"/>
          <w:vertAlign w:val="baseline"/>
        </w:rPr>
        <w:t>i</w:t>
      </w:r>
      <w:r>
        <w:rPr>
          <w:w w:val="107"/>
          <w:vertAlign w:val="baseline"/>
        </w:rPr>
        <w:t>s</w:t>
      </w:r>
      <w:r>
        <w:rPr>
          <w:vertAlign w:val="baseline"/>
        </w:rPr>
        <w:t> </w:t>
      </w:r>
      <w:r>
        <w:rPr>
          <w:spacing w:val="-18"/>
          <w:vertAlign w:val="baseline"/>
        </w:rPr>
        <w:t> </w:t>
      </w:r>
      <w:r>
        <w:rPr>
          <w:w w:val="119"/>
          <w:vertAlign w:val="baseline"/>
        </w:rPr>
        <w:t>a</w:t>
      </w:r>
      <w:r>
        <w:rPr>
          <w:vertAlign w:val="baseline"/>
        </w:rPr>
        <w:t> </w:t>
      </w:r>
      <w:r>
        <w:rPr>
          <w:spacing w:val="-18"/>
          <w:vertAlign w:val="baseline"/>
        </w:rPr>
        <w:t> </w:t>
      </w:r>
      <w:r>
        <w:rPr>
          <w:w w:val="117"/>
          <w:vertAlign w:val="baseline"/>
        </w:rPr>
        <w:t>u</w:t>
      </w:r>
      <w:r>
        <w:rPr>
          <w:w w:val="107"/>
          <w:vertAlign w:val="baseline"/>
        </w:rPr>
        <w:t>s</w:t>
      </w:r>
      <w:r>
        <w:rPr>
          <w:w w:val="106"/>
          <w:vertAlign w:val="baseline"/>
        </w:rPr>
        <w:t>e</w:t>
      </w:r>
      <w:r>
        <w:rPr>
          <w:w w:val="124"/>
          <w:vertAlign w:val="baseline"/>
        </w:rPr>
        <w:t>r</w:t>
      </w:r>
      <w:r>
        <w:rPr>
          <w:vertAlign w:val="baseline"/>
        </w:rPr>
        <w:t> </w:t>
      </w:r>
      <w:r>
        <w:rPr>
          <w:spacing w:val="-18"/>
          <w:vertAlign w:val="baseline"/>
        </w:rPr>
        <w:t> </w:t>
      </w:r>
      <w:r>
        <w:rPr>
          <w:w w:val="117"/>
          <w:vertAlign w:val="baseline"/>
        </w:rPr>
        <w:t>p</w:t>
      </w:r>
      <w:r>
        <w:rPr>
          <w:w w:val="121"/>
          <w:vertAlign w:val="baseline"/>
        </w:rPr>
        <w:t>ar</w:t>
      </w:r>
      <w:r>
        <w:rPr>
          <w:w w:val="115"/>
          <w:vertAlign w:val="baseline"/>
        </w:rPr>
        <w:t>am</w:t>
      </w:r>
      <w:r>
        <w:rPr>
          <w:w w:val="106"/>
          <w:vertAlign w:val="baseline"/>
        </w:rPr>
        <w:t>e</w:t>
      </w:r>
      <w:r>
        <w:rPr>
          <w:w w:val="148"/>
          <w:vertAlign w:val="baseline"/>
        </w:rPr>
        <w:t>t</w:t>
      </w:r>
      <w:r>
        <w:rPr>
          <w:w w:val="106"/>
          <w:vertAlign w:val="baseline"/>
        </w:rPr>
        <w:t>e</w:t>
      </w:r>
      <w:r>
        <w:rPr>
          <w:w w:val="124"/>
          <w:vertAlign w:val="baseline"/>
        </w:rPr>
        <w:t>r</w:t>
      </w:r>
      <w:r>
        <w:rPr>
          <w:vertAlign w:val="baseline"/>
        </w:rPr>
        <w:t> </w:t>
      </w:r>
      <w:r>
        <w:rPr>
          <w:spacing w:val="-18"/>
          <w:vertAlign w:val="baseline"/>
        </w:rPr>
        <w:t> </w:t>
      </w:r>
      <w:r>
        <w:rPr>
          <w:w w:val="148"/>
          <w:vertAlign w:val="baseline"/>
        </w:rPr>
        <w:t>t</w:t>
      </w:r>
      <w:r>
        <w:rPr>
          <w:w w:val="117"/>
          <w:vertAlign w:val="baseline"/>
        </w:rPr>
        <w:t>h</w:t>
      </w:r>
      <w:r>
        <w:rPr>
          <w:w w:val="130"/>
          <w:vertAlign w:val="baseline"/>
        </w:rPr>
        <w:t>at</w:t>
      </w:r>
      <w:r>
        <w:rPr>
          <w:vertAlign w:val="baseline"/>
        </w:rPr>
        <w:t> </w:t>
      </w:r>
      <w:r>
        <w:rPr>
          <w:spacing w:val="-18"/>
          <w:vertAlign w:val="baseline"/>
        </w:rPr>
        <w:t> </w:t>
      </w:r>
      <w:r>
        <w:rPr>
          <w:w w:val="106"/>
          <w:vertAlign w:val="baseline"/>
        </w:rPr>
        <w:t>c</w:t>
      </w:r>
      <w:r>
        <w:rPr>
          <w:w w:val="111"/>
          <w:vertAlign w:val="baseline"/>
        </w:rPr>
        <w:t>o</w:t>
      </w:r>
      <w:r>
        <w:rPr>
          <w:spacing w:val="-6"/>
          <w:w w:val="111"/>
          <w:vertAlign w:val="baseline"/>
        </w:rPr>
        <w:t>n</w:t>
      </w:r>
      <w:r>
        <w:rPr>
          <w:w w:val="148"/>
          <w:vertAlign w:val="baseline"/>
        </w:rPr>
        <w:t>t</w:t>
      </w:r>
      <w:r>
        <w:rPr>
          <w:w w:val="124"/>
          <w:vertAlign w:val="baseline"/>
        </w:rPr>
        <w:t>r</w:t>
      </w:r>
      <w:r>
        <w:rPr>
          <w:w w:val="105"/>
          <w:vertAlign w:val="baseline"/>
        </w:rPr>
        <w:t>ol</w:t>
      </w:r>
      <w:r>
        <w:rPr>
          <w:w w:val="107"/>
          <w:vertAlign w:val="baseline"/>
        </w:rPr>
        <w:t>s</w:t>
      </w:r>
      <w:r>
        <w:rPr>
          <w:vertAlign w:val="baseline"/>
        </w:rPr>
        <w:t> </w:t>
      </w:r>
      <w:r>
        <w:rPr>
          <w:spacing w:val="-18"/>
          <w:vertAlign w:val="baseline"/>
        </w:rPr>
        <w:t> </w:t>
      </w:r>
      <w:r>
        <w:rPr>
          <w:w w:val="148"/>
          <w:vertAlign w:val="baseline"/>
        </w:rPr>
        <w:t>t</w:t>
      </w:r>
      <w:r>
        <w:rPr>
          <w:w w:val="117"/>
          <w:vertAlign w:val="baseline"/>
        </w:rPr>
        <w:t>h</w:t>
      </w:r>
      <w:r>
        <w:rPr>
          <w:w w:val="106"/>
          <w:vertAlign w:val="baseline"/>
        </w:rPr>
        <w:t>e</w:t>
      </w:r>
      <w:r>
        <w:rPr>
          <w:vertAlign w:val="baseline"/>
        </w:rPr>
        <w:t> </w:t>
      </w:r>
      <w:r>
        <w:rPr>
          <w:spacing w:val="-18"/>
          <w:vertAlign w:val="baseline"/>
        </w:rPr>
        <w:t> </w:t>
      </w:r>
      <w:r>
        <w:rPr>
          <w:w w:val="117"/>
          <w:vertAlign w:val="baseline"/>
        </w:rPr>
        <w:t>d</w:t>
      </w:r>
      <w:r>
        <w:rPr>
          <w:w w:val="106"/>
          <w:vertAlign w:val="baseline"/>
        </w:rPr>
        <w:t>e</w:t>
      </w:r>
      <w:r>
        <w:rPr>
          <w:w w:val="117"/>
          <w:vertAlign w:val="baseline"/>
        </w:rPr>
        <w:t>n</w:t>
      </w:r>
      <w:r>
        <w:rPr>
          <w:w w:val="107"/>
          <w:vertAlign w:val="baseline"/>
        </w:rPr>
        <w:t>s</w:t>
      </w:r>
      <w:r>
        <w:rPr>
          <w:w w:val="105"/>
          <w:vertAlign w:val="baseline"/>
        </w:rPr>
        <w:t>i</w:t>
      </w:r>
      <w:r>
        <w:rPr>
          <w:spacing w:val="-6"/>
          <w:w w:val="148"/>
          <w:vertAlign w:val="baseline"/>
        </w:rPr>
        <w:t>t</w:t>
      </w:r>
      <w:r>
        <w:rPr>
          <w:w w:val="111"/>
          <w:vertAlign w:val="baseline"/>
        </w:rPr>
        <w:t>y</w:t>
      </w:r>
      <w:r>
        <w:rPr>
          <w:vertAlign w:val="baseline"/>
        </w:rPr>
        <w:t> </w:t>
      </w:r>
      <w:r>
        <w:rPr>
          <w:spacing w:val="-18"/>
          <w:vertAlign w:val="baseline"/>
        </w:rPr>
        <w:t> </w:t>
      </w:r>
      <w:r>
        <w:rPr>
          <w:w w:val="102"/>
          <w:vertAlign w:val="baseline"/>
        </w:rPr>
        <w:t>of</w:t>
      </w:r>
      <w:r>
        <w:rPr>
          <w:vertAlign w:val="baseline"/>
        </w:rPr>
        <w:t> </w:t>
      </w:r>
      <w:r>
        <w:rPr>
          <w:spacing w:val="-18"/>
          <w:vertAlign w:val="baseline"/>
        </w:rPr>
        <w:t> </w:t>
      </w:r>
      <w:r>
        <w:rPr>
          <w:w w:val="148"/>
          <w:vertAlign w:val="baseline"/>
        </w:rPr>
        <w:t>t</w:t>
      </w:r>
      <w:r>
        <w:rPr>
          <w:w w:val="117"/>
          <w:vertAlign w:val="baseline"/>
        </w:rPr>
        <w:t>h</w:t>
      </w:r>
      <w:r>
        <w:rPr>
          <w:w w:val="106"/>
          <w:vertAlign w:val="baseline"/>
        </w:rPr>
        <w:t>e</w:t>
      </w:r>
      <w:r>
        <w:rPr>
          <w:vertAlign w:val="baseline"/>
        </w:rPr>
        <w:t> </w:t>
      </w:r>
      <w:r>
        <w:rPr>
          <w:spacing w:val="-18"/>
          <w:vertAlign w:val="baseline"/>
        </w:rPr>
        <w:t> </w:t>
      </w:r>
      <w:r>
        <w:rPr>
          <w:w w:val="96"/>
          <w:vertAlign w:val="baseline"/>
        </w:rPr>
        <w:t>f</w:t>
      </w:r>
      <w:r>
        <w:rPr>
          <w:w w:val="108"/>
          <w:vertAlign w:val="baseline"/>
        </w:rPr>
        <w:t>og.</w:t>
      </w:r>
      <w:r>
        <w:rPr>
          <w:vertAlign w:val="baseline"/>
        </w:rPr>
        <w:t>  </w:t>
      </w:r>
      <w:r>
        <w:rPr>
          <w:spacing w:val="-8"/>
          <w:vertAlign w:val="baseline"/>
        </w:rPr>
        <w:t> </w:t>
      </w:r>
      <w:r>
        <w:rPr>
          <w:w w:val="125"/>
          <w:vertAlign w:val="baseline"/>
        </w:rPr>
        <w:t>T</w:t>
      </w:r>
      <w:r>
        <w:rPr>
          <w:w w:val="117"/>
          <w:vertAlign w:val="baseline"/>
        </w:rPr>
        <w:t>h</w:t>
      </w:r>
      <w:r>
        <w:rPr>
          <w:w w:val="105"/>
          <w:vertAlign w:val="baseline"/>
        </w:rPr>
        <w:t>i</w:t>
      </w:r>
      <w:r>
        <w:rPr>
          <w:w w:val="107"/>
          <w:vertAlign w:val="baseline"/>
        </w:rPr>
        <w:t>s </w:t>
      </w:r>
      <w:r>
        <w:rPr>
          <w:w w:val="115"/>
          <w:vertAlign w:val="baseline"/>
        </w:rPr>
        <w:t>traditional large-scale fog is a coarse approximation to the general simulation of</w:t>
      </w:r>
      <w:r>
        <w:rPr>
          <w:spacing w:val="-38"/>
          <w:w w:val="115"/>
          <w:vertAlign w:val="baseline"/>
        </w:rPr>
        <w:t> </w:t>
      </w:r>
      <w:r>
        <w:rPr>
          <w:w w:val="115"/>
          <w:vertAlign w:val="baseline"/>
        </w:rPr>
        <w:t>light scattering and absorption within the atmosphere (</w:t>
      </w:r>
      <w:hyperlink w:history="true" w:anchor="_bookmark28">
        <w:r>
          <w:rPr>
            <w:color w:val="0000FF"/>
            <w:w w:val="115"/>
            <w:vertAlign w:val="baseline"/>
          </w:rPr>
          <w:t>Section 14.4.1</w:t>
        </w:r>
      </w:hyperlink>
      <w:r>
        <w:rPr>
          <w:w w:val="115"/>
          <w:vertAlign w:val="baseline"/>
        </w:rPr>
        <w:t>), but it is still used in games today to great effect. See </w:t>
      </w:r>
      <w:hyperlink w:history="true" w:anchor="_bookmark18">
        <w:r>
          <w:rPr>
            <w:color w:val="0000FF"/>
            <w:w w:val="115"/>
            <w:vertAlign w:val="baseline"/>
          </w:rPr>
          <w:t>Figure</w:t>
        </w:r>
        <w:r>
          <w:rPr>
            <w:color w:val="0000FF"/>
            <w:spacing w:val="-1"/>
            <w:w w:val="115"/>
            <w:vertAlign w:val="baseline"/>
          </w:rPr>
          <w:t> </w:t>
        </w:r>
        <w:r>
          <w:rPr>
            <w:color w:val="0000FF"/>
            <w:w w:val="115"/>
            <w:vertAlign w:val="baseline"/>
          </w:rPr>
          <w:t>14.12</w:t>
        </w:r>
      </w:hyperlink>
      <w:r>
        <w:rPr>
          <w:w w:val="115"/>
          <w:vertAlign w:val="baseline"/>
        </w:rPr>
        <w:t>.</w:t>
      </w:r>
    </w:p>
    <w:p>
      <w:pPr>
        <w:pStyle w:val="BodyText"/>
        <w:spacing w:line="204" w:lineRule="auto" w:before="6"/>
        <w:ind w:left="943" w:right="441" w:firstLine="298"/>
        <w:jc w:val="both"/>
      </w:pPr>
      <w:r>
        <w:rPr>
          <w:w w:val="115"/>
        </w:rPr>
        <w:t>This is </w:t>
      </w:r>
      <w:r>
        <w:rPr>
          <w:spacing w:val="-3"/>
          <w:w w:val="115"/>
        </w:rPr>
        <w:t>how </w:t>
      </w:r>
      <w:r>
        <w:rPr>
          <w:w w:val="115"/>
        </w:rPr>
        <w:t>hardware fog was exposed in legacy OpenGL and DirectX APIs. It  is still worthwhile to consider using these models for simpler use cases on hardware such as mobile devices. Many current games rely on more advanced post-processing for atmospheric effects such as fog and light scattering. One problem with fog in a perspective view is that the depth buffer values are computed in a nonlinear fashion (</w:t>
      </w:r>
      <w:hyperlink w:history="true" w:anchor="_bookmark0">
        <w:r>
          <w:rPr>
            <w:color w:val="0000FF"/>
            <w:w w:val="115"/>
          </w:rPr>
          <w:t>Section 23.</w:t>
        </w:r>
      </w:hyperlink>
      <w:r>
        <w:rPr>
          <w:color w:val="0000FF"/>
          <w:w w:val="115"/>
        </w:rPr>
        <w:t>7</w:t>
      </w:r>
      <w:r>
        <w:rPr>
          <w:w w:val="115"/>
        </w:rPr>
        <w:t>). It is possible to convert the nonlinear depth buffer values back to linear depths </w:t>
      </w:r>
      <w:r>
        <w:rPr>
          <w:rFonts w:ascii="Times New Roman"/>
          <w:i/>
          <w:w w:val="115"/>
        </w:rPr>
        <w:t>z</w:t>
      </w:r>
      <w:r>
        <w:rPr>
          <w:rFonts w:ascii="Times New Roman"/>
          <w:i/>
          <w:w w:val="115"/>
          <w:vertAlign w:val="subscript"/>
        </w:rPr>
        <w:t>s</w:t>
      </w:r>
      <w:r>
        <w:rPr>
          <w:rFonts w:ascii="Times New Roman"/>
          <w:i/>
          <w:w w:val="115"/>
          <w:vertAlign w:val="baseline"/>
        </w:rPr>
        <w:t> </w:t>
      </w:r>
      <w:r>
        <w:rPr>
          <w:w w:val="115"/>
          <w:vertAlign w:val="baseline"/>
        </w:rPr>
        <w:t>using inverse projection matrix mathematics [</w:t>
      </w:r>
      <w:hyperlink w:history="true" w:anchor="_bookmark0">
        <w:r>
          <w:rPr>
            <w:color w:val="0000FF"/>
            <w:w w:val="115"/>
            <w:vertAlign w:val="baseline"/>
          </w:rPr>
          <w:t>1377</w:t>
        </w:r>
      </w:hyperlink>
      <w:r>
        <w:rPr>
          <w:w w:val="115"/>
          <w:vertAlign w:val="baseline"/>
        </w:rPr>
        <w:t>]. </w:t>
      </w:r>
      <w:r>
        <w:rPr>
          <w:spacing w:val="-6"/>
          <w:w w:val="115"/>
          <w:vertAlign w:val="baseline"/>
        </w:rPr>
        <w:t>Fog </w:t>
      </w:r>
      <w:r>
        <w:rPr>
          <w:w w:val="115"/>
          <w:vertAlign w:val="baseline"/>
        </w:rPr>
        <w:t>can then </w:t>
      </w:r>
      <w:r>
        <w:rPr>
          <w:spacing w:val="2"/>
          <w:w w:val="115"/>
          <w:vertAlign w:val="baseline"/>
        </w:rPr>
        <w:t>be </w:t>
      </w:r>
      <w:r>
        <w:rPr>
          <w:w w:val="115"/>
          <w:vertAlign w:val="baseline"/>
        </w:rPr>
        <w:t>applied as a full-screen pass using a pixel shader, enabling more advanced results to </w:t>
      </w:r>
      <w:r>
        <w:rPr>
          <w:spacing w:val="2"/>
          <w:w w:val="115"/>
          <w:vertAlign w:val="baseline"/>
        </w:rPr>
        <w:t>be </w:t>
      </w:r>
      <w:r>
        <w:rPr>
          <w:w w:val="115"/>
          <w:vertAlign w:val="baseline"/>
        </w:rPr>
        <w:t>achieved, such as height-dependent fog or underwater</w:t>
      </w:r>
      <w:r>
        <w:rPr>
          <w:spacing w:val="27"/>
          <w:w w:val="115"/>
          <w:vertAlign w:val="baseline"/>
        </w:rPr>
        <w:t> </w:t>
      </w:r>
      <w:r>
        <w:rPr>
          <w:w w:val="115"/>
          <w:vertAlign w:val="baseline"/>
        </w:rPr>
        <w:t>shading.</w:t>
      </w:r>
    </w:p>
    <w:p>
      <w:pPr>
        <w:pStyle w:val="BodyText"/>
        <w:spacing w:line="204" w:lineRule="auto" w:before="12"/>
        <w:ind w:left="943" w:right="441" w:firstLine="298"/>
        <w:jc w:val="both"/>
      </w:pPr>
      <w:r>
        <w:rPr>
          <w:w w:val="115"/>
        </w:rPr>
        <w:t>Height fog represents a single slab of participating media with a parameterized height and thickness. For each pixel on screen, the density and scattered light is evaluated as a function of the distance the view ray has traveled through the slab before hitting a surface. Wenzel [</w:t>
      </w:r>
      <w:hyperlink w:history="true" w:anchor="_bookmark0">
        <w:r>
          <w:rPr>
            <w:color w:val="0000FF"/>
            <w:w w:val="115"/>
          </w:rPr>
          <w:t>1871</w:t>
        </w:r>
      </w:hyperlink>
      <w:r>
        <w:rPr>
          <w:w w:val="115"/>
        </w:rPr>
        <w:t>] proposes a closed-form solution evaluating </w:t>
      </w:r>
      <w:r>
        <w:rPr>
          <w:rFonts w:ascii="Times New Roman"/>
          <w:i/>
          <w:w w:val="145"/>
        </w:rPr>
        <w:t>f </w:t>
      </w:r>
      <w:r>
        <w:rPr>
          <w:w w:val="115"/>
        </w:rPr>
        <w:t>for an exponential fall-off of participating media within the slab. Doing so results in a smooth fog transition near the edges of the slab. This is visible in the background fog on the left side of </w:t>
      </w:r>
      <w:hyperlink w:history="true" w:anchor="_bookmark18">
        <w:r>
          <w:rPr>
            <w:color w:val="0000FF"/>
            <w:w w:val="115"/>
          </w:rPr>
          <w:t>Figure 14.12</w:t>
        </w:r>
      </w:hyperlink>
      <w:r>
        <w:rPr>
          <w:w w:val="115"/>
        </w:rPr>
        <w:t>.</w:t>
      </w:r>
    </w:p>
    <w:p>
      <w:pPr>
        <w:spacing w:after="0" w:line="204" w:lineRule="auto"/>
        <w:jc w:val="both"/>
        <w:sectPr>
          <w:type w:val="continuous"/>
          <w:pgSz w:w="12240" w:h="15840"/>
          <w:pgMar w:top="2560" w:bottom="280" w:left="1720" w:right="1720"/>
        </w:sectPr>
      </w:pPr>
    </w:p>
    <w:p>
      <w:pPr>
        <w:pStyle w:val="BodyText"/>
        <w:spacing w:before="7"/>
        <w:rPr>
          <w:sz w:val="23"/>
        </w:rPr>
      </w:pPr>
    </w:p>
    <w:p>
      <w:pPr>
        <w:pStyle w:val="BodyText"/>
        <w:spacing w:line="204" w:lineRule="auto" w:before="80"/>
        <w:ind w:left="443" w:right="941" w:firstLine="298"/>
        <w:jc w:val="both"/>
      </w:pPr>
      <w:r>
        <w:rPr>
          <w:w w:val="120"/>
        </w:rPr>
        <w:t>Many variations are possible with depth and height fog. The color </w:t>
      </w:r>
      <w:r>
        <w:rPr>
          <w:w w:val="145"/>
        </w:rPr>
        <w:t>c</w:t>
      </w:r>
      <w:r>
        <w:rPr>
          <w:rFonts w:ascii="Times New Roman"/>
          <w:i/>
          <w:w w:val="145"/>
          <w:vertAlign w:val="subscript"/>
        </w:rPr>
        <w:t>f</w:t>
      </w:r>
      <w:r>
        <w:rPr>
          <w:rFonts w:ascii="Times New Roman"/>
          <w:i/>
          <w:w w:val="145"/>
          <w:vertAlign w:val="baseline"/>
        </w:rPr>
        <w:t> </w:t>
      </w:r>
      <w:r>
        <w:rPr>
          <w:w w:val="120"/>
          <w:vertAlign w:val="baseline"/>
        </w:rPr>
        <w:t>can </w:t>
      </w:r>
      <w:r>
        <w:rPr>
          <w:spacing w:val="2"/>
          <w:w w:val="120"/>
          <w:vertAlign w:val="baseline"/>
        </w:rPr>
        <w:t>be </w:t>
      </w:r>
      <w:r>
        <w:rPr>
          <w:w w:val="120"/>
          <w:vertAlign w:val="baseline"/>
        </w:rPr>
        <w:t>a single</w:t>
      </w:r>
      <w:r>
        <w:rPr>
          <w:spacing w:val="-21"/>
          <w:w w:val="120"/>
          <w:vertAlign w:val="baseline"/>
        </w:rPr>
        <w:t> </w:t>
      </w:r>
      <w:r>
        <w:rPr>
          <w:w w:val="120"/>
          <w:vertAlign w:val="baseline"/>
        </w:rPr>
        <w:t>color,</w:t>
      </w:r>
      <w:r>
        <w:rPr>
          <w:spacing w:val="-20"/>
          <w:w w:val="120"/>
          <w:vertAlign w:val="baseline"/>
        </w:rPr>
        <w:t> </w:t>
      </w:r>
      <w:r>
        <w:rPr>
          <w:spacing w:val="2"/>
          <w:w w:val="120"/>
          <w:vertAlign w:val="baseline"/>
        </w:rPr>
        <w:t>be</w:t>
      </w:r>
      <w:r>
        <w:rPr>
          <w:spacing w:val="-20"/>
          <w:w w:val="120"/>
          <w:vertAlign w:val="baseline"/>
        </w:rPr>
        <w:t> </w:t>
      </w:r>
      <w:r>
        <w:rPr>
          <w:w w:val="120"/>
          <w:vertAlign w:val="baseline"/>
        </w:rPr>
        <w:t>read</w:t>
      </w:r>
      <w:r>
        <w:rPr>
          <w:spacing w:val="-20"/>
          <w:w w:val="120"/>
          <w:vertAlign w:val="baseline"/>
        </w:rPr>
        <w:t> </w:t>
      </w:r>
      <w:r>
        <w:rPr>
          <w:w w:val="120"/>
          <w:vertAlign w:val="baseline"/>
        </w:rPr>
        <w:t>from</w:t>
      </w:r>
      <w:r>
        <w:rPr>
          <w:spacing w:val="-21"/>
          <w:w w:val="120"/>
          <w:vertAlign w:val="baseline"/>
        </w:rPr>
        <w:t> </w:t>
      </w:r>
      <w:r>
        <w:rPr>
          <w:w w:val="120"/>
          <w:vertAlign w:val="baseline"/>
        </w:rPr>
        <w:t>a</w:t>
      </w:r>
      <w:r>
        <w:rPr>
          <w:spacing w:val="-20"/>
          <w:w w:val="120"/>
          <w:vertAlign w:val="baseline"/>
        </w:rPr>
        <w:t> </w:t>
      </w:r>
      <w:r>
        <w:rPr>
          <w:w w:val="120"/>
          <w:vertAlign w:val="baseline"/>
        </w:rPr>
        <w:t>cube</w:t>
      </w:r>
      <w:r>
        <w:rPr>
          <w:spacing w:val="-20"/>
          <w:w w:val="120"/>
          <w:vertAlign w:val="baseline"/>
        </w:rPr>
        <w:t> </w:t>
      </w:r>
      <w:r>
        <w:rPr>
          <w:w w:val="120"/>
          <w:vertAlign w:val="baseline"/>
        </w:rPr>
        <w:t>map</w:t>
      </w:r>
      <w:r>
        <w:rPr>
          <w:spacing w:val="-20"/>
          <w:w w:val="120"/>
          <w:vertAlign w:val="baseline"/>
        </w:rPr>
        <w:t> </w:t>
      </w:r>
      <w:r>
        <w:rPr>
          <w:w w:val="120"/>
          <w:vertAlign w:val="baseline"/>
        </w:rPr>
        <w:t>sampled</w:t>
      </w:r>
      <w:r>
        <w:rPr>
          <w:spacing w:val="-21"/>
          <w:w w:val="120"/>
          <w:vertAlign w:val="baseline"/>
        </w:rPr>
        <w:t> </w:t>
      </w:r>
      <w:r>
        <w:rPr>
          <w:w w:val="120"/>
          <w:vertAlign w:val="baseline"/>
        </w:rPr>
        <w:t>using</w:t>
      </w:r>
      <w:r>
        <w:rPr>
          <w:spacing w:val="-20"/>
          <w:w w:val="120"/>
          <w:vertAlign w:val="baseline"/>
        </w:rPr>
        <w:t> </w:t>
      </w:r>
      <w:r>
        <w:rPr>
          <w:w w:val="120"/>
          <w:vertAlign w:val="baseline"/>
        </w:rPr>
        <w:t>the</w:t>
      </w:r>
      <w:r>
        <w:rPr>
          <w:spacing w:val="-20"/>
          <w:w w:val="120"/>
          <w:vertAlign w:val="baseline"/>
        </w:rPr>
        <w:t> </w:t>
      </w:r>
      <w:r>
        <w:rPr>
          <w:w w:val="120"/>
          <w:vertAlign w:val="baseline"/>
        </w:rPr>
        <w:t>view</w:t>
      </w:r>
      <w:r>
        <w:rPr>
          <w:spacing w:val="-20"/>
          <w:w w:val="120"/>
          <w:vertAlign w:val="baseline"/>
        </w:rPr>
        <w:t> </w:t>
      </w:r>
      <w:r>
        <w:rPr>
          <w:w w:val="120"/>
          <w:vertAlign w:val="baseline"/>
        </w:rPr>
        <w:t>vector,</w:t>
      </w:r>
      <w:r>
        <w:rPr>
          <w:spacing w:val="-21"/>
          <w:w w:val="120"/>
          <w:vertAlign w:val="baseline"/>
        </w:rPr>
        <w:t> </w:t>
      </w:r>
      <w:r>
        <w:rPr>
          <w:w w:val="120"/>
          <w:vertAlign w:val="baseline"/>
        </w:rPr>
        <w:t>or</w:t>
      </w:r>
      <w:r>
        <w:rPr>
          <w:spacing w:val="-20"/>
          <w:w w:val="120"/>
          <w:vertAlign w:val="baseline"/>
        </w:rPr>
        <w:t> </w:t>
      </w:r>
      <w:r>
        <w:rPr>
          <w:w w:val="120"/>
          <w:vertAlign w:val="baseline"/>
        </w:rPr>
        <w:t>even</w:t>
      </w:r>
      <w:r>
        <w:rPr>
          <w:spacing w:val="-20"/>
          <w:w w:val="120"/>
          <w:vertAlign w:val="baseline"/>
        </w:rPr>
        <w:t> </w:t>
      </w:r>
      <w:r>
        <w:rPr>
          <w:w w:val="120"/>
          <w:vertAlign w:val="baseline"/>
        </w:rPr>
        <w:t>can</w:t>
      </w:r>
      <w:r>
        <w:rPr>
          <w:spacing w:val="-20"/>
          <w:w w:val="120"/>
          <w:vertAlign w:val="baseline"/>
        </w:rPr>
        <w:t> </w:t>
      </w:r>
      <w:r>
        <w:rPr>
          <w:spacing w:val="2"/>
          <w:w w:val="120"/>
          <w:vertAlign w:val="baseline"/>
        </w:rPr>
        <w:t>be </w:t>
      </w:r>
      <w:r>
        <w:rPr>
          <w:w w:val="120"/>
          <w:vertAlign w:val="baseline"/>
        </w:rPr>
        <w:t>the</w:t>
      </w:r>
      <w:r>
        <w:rPr>
          <w:spacing w:val="-22"/>
          <w:w w:val="120"/>
          <w:vertAlign w:val="baseline"/>
        </w:rPr>
        <w:t> </w:t>
      </w:r>
      <w:r>
        <w:rPr>
          <w:w w:val="120"/>
          <w:vertAlign w:val="baseline"/>
        </w:rPr>
        <w:t>result</w:t>
      </w:r>
      <w:r>
        <w:rPr>
          <w:spacing w:val="-22"/>
          <w:w w:val="120"/>
          <w:vertAlign w:val="baseline"/>
        </w:rPr>
        <w:t> </w:t>
      </w:r>
      <w:r>
        <w:rPr>
          <w:w w:val="120"/>
          <w:vertAlign w:val="baseline"/>
        </w:rPr>
        <w:t>of</w:t>
      </w:r>
      <w:r>
        <w:rPr>
          <w:spacing w:val="-21"/>
          <w:w w:val="120"/>
          <w:vertAlign w:val="baseline"/>
        </w:rPr>
        <w:t> </w:t>
      </w:r>
      <w:r>
        <w:rPr>
          <w:w w:val="120"/>
          <w:vertAlign w:val="baseline"/>
        </w:rPr>
        <w:t>complex</w:t>
      </w:r>
      <w:r>
        <w:rPr>
          <w:spacing w:val="-22"/>
          <w:w w:val="120"/>
          <w:vertAlign w:val="baseline"/>
        </w:rPr>
        <w:t> </w:t>
      </w:r>
      <w:r>
        <w:rPr>
          <w:w w:val="120"/>
          <w:vertAlign w:val="baseline"/>
        </w:rPr>
        <w:t>atmospheric</w:t>
      </w:r>
      <w:r>
        <w:rPr>
          <w:spacing w:val="-22"/>
          <w:w w:val="120"/>
          <w:vertAlign w:val="baseline"/>
        </w:rPr>
        <w:t> </w:t>
      </w:r>
      <w:r>
        <w:rPr>
          <w:w w:val="120"/>
          <w:vertAlign w:val="baseline"/>
        </w:rPr>
        <w:t>scattering</w:t>
      </w:r>
      <w:r>
        <w:rPr>
          <w:spacing w:val="-22"/>
          <w:w w:val="120"/>
          <w:vertAlign w:val="baseline"/>
        </w:rPr>
        <w:t> </w:t>
      </w:r>
      <w:r>
        <w:rPr>
          <w:w w:val="120"/>
          <w:vertAlign w:val="baseline"/>
        </w:rPr>
        <w:t>with</w:t>
      </w:r>
      <w:r>
        <w:rPr>
          <w:spacing w:val="-22"/>
          <w:w w:val="120"/>
          <w:vertAlign w:val="baseline"/>
        </w:rPr>
        <w:t> </w:t>
      </w:r>
      <w:r>
        <w:rPr>
          <w:w w:val="120"/>
          <w:vertAlign w:val="baseline"/>
        </w:rPr>
        <w:t>a</w:t>
      </w:r>
      <w:r>
        <w:rPr>
          <w:spacing w:val="-21"/>
          <w:w w:val="120"/>
          <w:vertAlign w:val="baseline"/>
        </w:rPr>
        <w:t> </w:t>
      </w:r>
      <w:r>
        <w:rPr>
          <w:w w:val="120"/>
          <w:vertAlign w:val="baseline"/>
        </w:rPr>
        <w:t>per-pixel</w:t>
      </w:r>
      <w:r>
        <w:rPr>
          <w:spacing w:val="-22"/>
          <w:w w:val="120"/>
          <w:vertAlign w:val="baseline"/>
        </w:rPr>
        <w:t> </w:t>
      </w:r>
      <w:r>
        <w:rPr>
          <w:w w:val="120"/>
          <w:vertAlign w:val="baseline"/>
        </w:rPr>
        <w:t>phase</w:t>
      </w:r>
      <w:r>
        <w:rPr>
          <w:spacing w:val="-22"/>
          <w:w w:val="120"/>
          <w:vertAlign w:val="baseline"/>
        </w:rPr>
        <w:t> </w:t>
      </w:r>
      <w:r>
        <w:rPr>
          <w:w w:val="120"/>
          <w:vertAlign w:val="baseline"/>
        </w:rPr>
        <w:t>function</w:t>
      </w:r>
      <w:r>
        <w:rPr>
          <w:spacing w:val="-21"/>
          <w:w w:val="120"/>
          <w:vertAlign w:val="baseline"/>
        </w:rPr>
        <w:t> </w:t>
      </w:r>
      <w:r>
        <w:rPr>
          <w:w w:val="120"/>
          <w:vertAlign w:val="baseline"/>
        </w:rPr>
        <w:t>applied for</w:t>
      </w:r>
      <w:r>
        <w:rPr>
          <w:spacing w:val="-38"/>
          <w:w w:val="120"/>
          <w:vertAlign w:val="baseline"/>
        </w:rPr>
        <w:t> </w:t>
      </w:r>
      <w:r>
        <w:rPr>
          <w:w w:val="120"/>
          <w:vertAlign w:val="baseline"/>
        </w:rPr>
        <w:t>directional</w:t>
      </w:r>
      <w:r>
        <w:rPr>
          <w:spacing w:val="-36"/>
          <w:w w:val="120"/>
          <w:vertAlign w:val="baseline"/>
        </w:rPr>
        <w:t> </w:t>
      </w:r>
      <w:r>
        <w:rPr>
          <w:w w:val="120"/>
          <w:vertAlign w:val="baseline"/>
        </w:rPr>
        <w:t>color</w:t>
      </w:r>
      <w:r>
        <w:rPr>
          <w:spacing w:val="-38"/>
          <w:w w:val="120"/>
          <w:vertAlign w:val="baseline"/>
        </w:rPr>
        <w:t> </w:t>
      </w:r>
      <w:r>
        <w:rPr>
          <w:w w:val="120"/>
          <w:vertAlign w:val="baseline"/>
        </w:rPr>
        <w:t>variations</w:t>
      </w:r>
      <w:r>
        <w:rPr>
          <w:spacing w:val="-37"/>
          <w:w w:val="120"/>
          <w:vertAlign w:val="baseline"/>
        </w:rPr>
        <w:t> </w:t>
      </w:r>
      <w:r>
        <w:rPr>
          <w:w w:val="120"/>
          <w:vertAlign w:val="baseline"/>
        </w:rPr>
        <w:t>[</w:t>
      </w:r>
      <w:hyperlink w:history="true" w:anchor="_bookmark0">
        <w:r>
          <w:rPr>
            <w:color w:val="0000FF"/>
            <w:w w:val="120"/>
            <w:vertAlign w:val="baseline"/>
          </w:rPr>
          <w:t>743</w:t>
        </w:r>
      </w:hyperlink>
      <w:r>
        <w:rPr>
          <w:w w:val="120"/>
          <w:vertAlign w:val="baseline"/>
        </w:rPr>
        <w:t>].</w:t>
      </w:r>
      <w:r>
        <w:rPr>
          <w:spacing w:val="-22"/>
          <w:w w:val="120"/>
          <w:vertAlign w:val="baseline"/>
        </w:rPr>
        <w:t> </w:t>
      </w:r>
      <w:r>
        <w:rPr>
          <w:w w:val="120"/>
          <w:vertAlign w:val="baseline"/>
        </w:rPr>
        <w:t>It</w:t>
      </w:r>
      <w:r>
        <w:rPr>
          <w:spacing w:val="-38"/>
          <w:w w:val="120"/>
          <w:vertAlign w:val="baseline"/>
        </w:rPr>
        <w:t> </w:t>
      </w:r>
      <w:r>
        <w:rPr>
          <w:w w:val="120"/>
          <w:vertAlign w:val="baseline"/>
        </w:rPr>
        <w:t>is</w:t>
      </w:r>
      <w:r>
        <w:rPr>
          <w:spacing w:val="-37"/>
          <w:w w:val="120"/>
          <w:vertAlign w:val="baseline"/>
        </w:rPr>
        <w:t> </w:t>
      </w:r>
      <w:r>
        <w:rPr>
          <w:w w:val="120"/>
          <w:vertAlign w:val="baseline"/>
        </w:rPr>
        <w:t>also</w:t>
      </w:r>
      <w:r>
        <w:rPr>
          <w:spacing w:val="-37"/>
          <w:w w:val="120"/>
          <w:vertAlign w:val="baseline"/>
        </w:rPr>
        <w:t> </w:t>
      </w:r>
      <w:r>
        <w:rPr>
          <w:w w:val="120"/>
          <w:vertAlign w:val="baseline"/>
        </w:rPr>
        <w:t>possible</w:t>
      </w:r>
      <w:r>
        <w:rPr>
          <w:spacing w:val="-37"/>
          <w:w w:val="120"/>
          <w:vertAlign w:val="baseline"/>
        </w:rPr>
        <w:t> </w:t>
      </w:r>
      <w:r>
        <w:rPr>
          <w:w w:val="120"/>
          <w:vertAlign w:val="baseline"/>
        </w:rPr>
        <w:t>to</w:t>
      </w:r>
      <w:r>
        <w:rPr>
          <w:spacing w:val="-37"/>
          <w:w w:val="120"/>
          <w:vertAlign w:val="baseline"/>
        </w:rPr>
        <w:t> </w:t>
      </w:r>
      <w:r>
        <w:rPr>
          <w:w w:val="120"/>
          <w:vertAlign w:val="baseline"/>
        </w:rPr>
        <w:t>combine</w:t>
      </w:r>
      <w:r>
        <w:rPr>
          <w:spacing w:val="-38"/>
          <w:w w:val="120"/>
          <w:vertAlign w:val="baseline"/>
        </w:rPr>
        <w:t> </w:t>
      </w:r>
      <w:r>
        <w:rPr>
          <w:w w:val="120"/>
          <w:vertAlign w:val="baseline"/>
        </w:rPr>
        <w:t>depth</w:t>
      </w:r>
      <w:r>
        <w:rPr>
          <w:spacing w:val="-37"/>
          <w:w w:val="120"/>
          <w:vertAlign w:val="baseline"/>
        </w:rPr>
        <w:t> </w:t>
      </w:r>
      <w:r>
        <w:rPr>
          <w:rFonts w:ascii="Times New Roman"/>
          <w:i/>
          <w:w w:val="145"/>
          <w:vertAlign w:val="baseline"/>
        </w:rPr>
        <w:t>f</w:t>
      </w:r>
      <w:r>
        <w:rPr>
          <w:rFonts w:ascii="Times New Roman"/>
          <w:i/>
          <w:w w:val="145"/>
          <w:vertAlign w:val="subscript"/>
        </w:rPr>
        <w:t>d</w:t>
      </w:r>
      <w:r>
        <w:rPr>
          <w:rFonts w:ascii="Times New Roman"/>
          <w:i/>
          <w:spacing w:val="-42"/>
          <w:w w:val="145"/>
          <w:vertAlign w:val="baseline"/>
        </w:rPr>
        <w:t> </w:t>
      </w:r>
      <w:r>
        <w:rPr>
          <w:w w:val="120"/>
          <w:vertAlign w:val="baseline"/>
        </w:rPr>
        <w:t>and</w:t>
      </w:r>
      <w:r>
        <w:rPr>
          <w:spacing w:val="-38"/>
          <w:w w:val="120"/>
          <w:vertAlign w:val="baseline"/>
        </w:rPr>
        <w:t> </w:t>
      </w:r>
      <w:r>
        <w:rPr>
          <w:w w:val="120"/>
          <w:vertAlign w:val="baseline"/>
        </w:rPr>
        <w:t>height </w:t>
      </w:r>
      <w:r>
        <w:rPr>
          <w:rFonts w:ascii="Times New Roman"/>
          <w:i/>
          <w:w w:val="145"/>
          <w:vertAlign w:val="baseline"/>
        </w:rPr>
        <w:t>f</w:t>
      </w:r>
      <w:r>
        <w:rPr>
          <w:rFonts w:ascii="Times New Roman"/>
          <w:i/>
          <w:w w:val="145"/>
          <w:vertAlign w:val="subscript"/>
        </w:rPr>
        <w:t>h</w:t>
      </w:r>
      <w:r>
        <w:rPr>
          <w:rFonts w:ascii="Times New Roman"/>
          <w:i/>
          <w:spacing w:val="-10"/>
          <w:w w:val="145"/>
          <w:vertAlign w:val="baseline"/>
        </w:rPr>
        <w:t> </w:t>
      </w:r>
      <w:r>
        <w:rPr>
          <w:w w:val="120"/>
          <w:vertAlign w:val="baseline"/>
        </w:rPr>
        <w:t>fog</w:t>
      </w:r>
      <w:r>
        <w:rPr>
          <w:spacing w:val="-8"/>
          <w:w w:val="120"/>
          <w:vertAlign w:val="baseline"/>
        </w:rPr>
        <w:t> </w:t>
      </w:r>
      <w:r>
        <w:rPr>
          <w:w w:val="120"/>
          <w:vertAlign w:val="baseline"/>
        </w:rPr>
        <w:t>transmittance</w:t>
      </w:r>
      <w:r>
        <w:rPr>
          <w:spacing w:val="-8"/>
          <w:w w:val="120"/>
          <w:vertAlign w:val="baseline"/>
        </w:rPr>
        <w:t> </w:t>
      </w:r>
      <w:r>
        <w:rPr>
          <w:w w:val="120"/>
          <w:vertAlign w:val="baseline"/>
        </w:rPr>
        <w:t>using</w:t>
      </w:r>
      <w:r>
        <w:rPr>
          <w:spacing w:val="-8"/>
          <w:w w:val="120"/>
          <w:vertAlign w:val="baseline"/>
        </w:rPr>
        <w:t> </w:t>
      </w:r>
      <w:r>
        <w:rPr>
          <w:rFonts w:ascii="Times New Roman"/>
          <w:i/>
          <w:w w:val="145"/>
          <w:vertAlign w:val="baseline"/>
        </w:rPr>
        <w:t>f</w:t>
      </w:r>
      <w:r>
        <w:rPr>
          <w:rFonts w:ascii="Times New Roman"/>
          <w:i/>
          <w:spacing w:val="-8"/>
          <w:w w:val="145"/>
          <w:vertAlign w:val="baseline"/>
        </w:rPr>
        <w:t> </w:t>
      </w:r>
      <w:r>
        <w:rPr>
          <w:w w:val="145"/>
          <w:vertAlign w:val="baseline"/>
        </w:rPr>
        <w:t>=</w:t>
      </w:r>
      <w:r>
        <w:rPr>
          <w:spacing w:val="-27"/>
          <w:w w:val="145"/>
          <w:vertAlign w:val="baseline"/>
        </w:rPr>
        <w:t> </w:t>
      </w:r>
      <w:r>
        <w:rPr>
          <w:rFonts w:ascii="Times New Roman"/>
          <w:i/>
          <w:spacing w:val="2"/>
          <w:w w:val="145"/>
          <w:vertAlign w:val="baseline"/>
        </w:rPr>
        <w:t>f</w:t>
      </w:r>
      <w:r>
        <w:rPr>
          <w:rFonts w:ascii="Times New Roman"/>
          <w:i/>
          <w:spacing w:val="2"/>
          <w:w w:val="145"/>
          <w:vertAlign w:val="subscript"/>
        </w:rPr>
        <w:t>d</w:t>
      </w:r>
      <w:r>
        <w:rPr>
          <w:rFonts w:ascii="Times New Roman"/>
          <w:i/>
          <w:spacing w:val="2"/>
          <w:w w:val="145"/>
          <w:vertAlign w:val="baseline"/>
        </w:rPr>
        <w:t>f</w:t>
      </w:r>
      <w:r>
        <w:rPr>
          <w:rFonts w:ascii="Times New Roman"/>
          <w:i/>
          <w:spacing w:val="2"/>
          <w:w w:val="145"/>
          <w:vertAlign w:val="subscript"/>
        </w:rPr>
        <w:t>h</w:t>
      </w:r>
      <w:r>
        <w:rPr>
          <w:rFonts w:ascii="Times New Roman"/>
          <w:i/>
          <w:spacing w:val="-10"/>
          <w:w w:val="145"/>
          <w:vertAlign w:val="baseline"/>
        </w:rPr>
        <w:t> </w:t>
      </w:r>
      <w:r>
        <w:rPr>
          <w:w w:val="120"/>
          <w:vertAlign w:val="baseline"/>
        </w:rPr>
        <w:t>and</w:t>
      </w:r>
      <w:r>
        <w:rPr>
          <w:spacing w:val="-7"/>
          <w:w w:val="120"/>
          <w:vertAlign w:val="baseline"/>
        </w:rPr>
        <w:t> </w:t>
      </w:r>
      <w:r>
        <w:rPr>
          <w:spacing w:val="-3"/>
          <w:w w:val="120"/>
          <w:vertAlign w:val="baseline"/>
        </w:rPr>
        <w:t>have</w:t>
      </w:r>
      <w:r>
        <w:rPr>
          <w:spacing w:val="-7"/>
          <w:w w:val="120"/>
          <w:vertAlign w:val="baseline"/>
        </w:rPr>
        <w:t> </w:t>
      </w:r>
      <w:r>
        <w:rPr>
          <w:w w:val="120"/>
          <w:vertAlign w:val="baseline"/>
        </w:rPr>
        <w:t>both</w:t>
      </w:r>
      <w:r>
        <w:rPr>
          <w:spacing w:val="-8"/>
          <w:w w:val="120"/>
          <w:vertAlign w:val="baseline"/>
        </w:rPr>
        <w:t> </w:t>
      </w:r>
      <w:r>
        <w:rPr>
          <w:w w:val="120"/>
          <w:vertAlign w:val="baseline"/>
        </w:rPr>
        <w:t>types</w:t>
      </w:r>
      <w:r>
        <w:rPr>
          <w:spacing w:val="-7"/>
          <w:w w:val="120"/>
          <w:vertAlign w:val="baseline"/>
        </w:rPr>
        <w:t> </w:t>
      </w:r>
      <w:r>
        <w:rPr>
          <w:w w:val="120"/>
          <w:vertAlign w:val="baseline"/>
        </w:rPr>
        <w:t>of</w:t>
      </w:r>
      <w:r>
        <w:rPr>
          <w:spacing w:val="-7"/>
          <w:w w:val="120"/>
          <w:vertAlign w:val="baseline"/>
        </w:rPr>
        <w:t> </w:t>
      </w:r>
      <w:r>
        <w:rPr>
          <w:w w:val="120"/>
          <w:vertAlign w:val="baseline"/>
        </w:rPr>
        <w:t>fog</w:t>
      </w:r>
      <w:r>
        <w:rPr>
          <w:spacing w:val="-9"/>
          <w:w w:val="120"/>
          <w:vertAlign w:val="baseline"/>
        </w:rPr>
        <w:t> </w:t>
      </w:r>
      <w:r>
        <w:rPr>
          <w:w w:val="120"/>
          <w:vertAlign w:val="baseline"/>
        </w:rPr>
        <w:t>interleaved</w:t>
      </w:r>
      <w:r>
        <w:rPr>
          <w:spacing w:val="-7"/>
          <w:w w:val="120"/>
          <w:vertAlign w:val="baseline"/>
        </w:rPr>
        <w:t> </w:t>
      </w:r>
      <w:r>
        <w:rPr>
          <w:w w:val="120"/>
          <w:vertAlign w:val="baseline"/>
        </w:rPr>
        <w:t>together in a</w:t>
      </w:r>
      <w:r>
        <w:rPr>
          <w:spacing w:val="6"/>
          <w:w w:val="120"/>
          <w:vertAlign w:val="baseline"/>
        </w:rPr>
        <w:t> </w:t>
      </w:r>
      <w:r>
        <w:rPr>
          <w:w w:val="120"/>
          <w:vertAlign w:val="baseline"/>
        </w:rPr>
        <w:t>scene.</w:t>
      </w:r>
    </w:p>
    <w:p>
      <w:pPr>
        <w:pStyle w:val="BodyText"/>
        <w:spacing w:line="201" w:lineRule="auto" w:before="10"/>
        <w:ind w:left="443" w:right="941" w:firstLine="298"/>
        <w:jc w:val="both"/>
      </w:pPr>
      <w:r>
        <w:rPr>
          <w:w w:val="115"/>
        </w:rPr>
        <w:t>Depth and height fog are large-scale fog effects. One might </w:t>
      </w:r>
      <w:r>
        <w:rPr>
          <w:spacing w:val="-3"/>
          <w:w w:val="115"/>
        </w:rPr>
        <w:t>want </w:t>
      </w:r>
      <w:r>
        <w:rPr>
          <w:w w:val="115"/>
        </w:rPr>
        <w:t>to render more local phenomena such as separated fog areas, for example, in </w:t>
      </w:r>
      <w:r>
        <w:rPr>
          <w:spacing w:val="-3"/>
          <w:w w:val="115"/>
        </w:rPr>
        <w:t>caves </w:t>
      </w:r>
      <w:r>
        <w:rPr>
          <w:w w:val="115"/>
        </w:rPr>
        <w:t>or around a few tombs in a cemetery. Shapes such as ellipsoids or boxes can </w:t>
      </w:r>
      <w:r>
        <w:rPr>
          <w:spacing w:val="2"/>
          <w:w w:val="115"/>
        </w:rPr>
        <w:t>be </w:t>
      </w:r>
      <w:r>
        <w:rPr>
          <w:w w:val="115"/>
        </w:rPr>
        <w:t>used to add local fog where needed [</w:t>
      </w:r>
      <w:hyperlink w:history="true" w:anchor="_bookmark0">
        <w:r>
          <w:rPr>
            <w:color w:val="0000FF"/>
            <w:w w:val="115"/>
          </w:rPr>
          <w:t>1871</w:t>
        </w:r>
      </w:hyperlink>
      <w:r>
        <w:rPr>
          <w:w w:val="115"/>
        </w:rPr>
        <w:t>]. These fog elements are rendered from back to front using</w:t>
      </w:r>
      <w:r>
        <w:rPr>
          <w:spacing w:val="-22"/>
          <w:w w:val="115"/>
        </w:rPr>
        <w:t> </w:t>
      </w:r>
      <w:r>
        <w:rPr>
          <w:w w:val="115"/>
        </w:rPr>
        <w:t>their </w:t>
      </w:r>
      <w:r>
        <w:rPr>
          <w:spacing w:val="5"/>
          <w:w w:val="117"/>
        </w:rPr>
        <w:t>b</w:t>
      </w:r>
      <w:r>
        <w:rPr>
          <w:w w:val="111"/>
        </w:rPr>
        <w:t>ou</w:t>
      </w:r>
      <w:r>
        <w:rPr>
          <w:w w:val="117"/>
        </w:rPr>
        <w:t>nd</w:t>
      </w:r>
      <w:r>
        <w:rPr>
          <w:w w:val="105"/>
        </w:rPr>
        <w:t>i</w:t>
      </w:r>
      <w:r>
        <w:rPr>
          <w:w w:val="117"/>
        </w:rPr>
        <w:t>n</w:t>
      </w:r>
      <w:r>
        <w:rPr>
          <w:w w:val="106"/>
        </w:rPr>
        <w:t>g</w:t>
      </w:r>
      <w:r>
        <w:rPr>
          <w:spacing w:val="15"/>
        </w:rPr>
        <w:t> </w:t>
      </w:r>
      <w:r>
        <w:rPr>
          <w:spacing w:val="5"/>
          <w:w w:val="117"/>
        </w:rPr>
        <w:t>b</w:t>
      </w:r>
      <w:r>
        <w:rPr>
          <w:spacing w:val="-6"/>
          <w:w w:val="106"/>
        </w:rPr>
        <w:t>o</w:t>
      </w:r>
      <w:r>
        <w:rPr>
          <w:w w:val="111"/>
        </w:rPr>
        <w:t>x</w:t>
      </w:r>
      <w:r>
        <w:rPr>
          <w:w w:val="106"/>
        </w:rPr>
        <w:t>e</w:t>
      </w:r>
      <w:r>
        <w:rPr>
          <w:w w:val="107"/>
        </w:rPr>
        <w:t>s</w:t>
      </w:r>
      <w:r>
        <w:rPr>
          <w:w w:val="117"/>
        </w:rPr>
        <w:t>.</w:t>
      </w:r>
      <w:r>
        <w:rPr/>
        <w:t> </w:t>
      </w:r>
      <w:r>
        <w:rPr>
          <w:spacing w:val="-12"/>
        </w:rPr>
        <w:t> </w:t>
      </w:r>
      <w:r>
        <w:rPr>
          <w:w w:val="125"/>
        </w:rPr>
        <w:t>T</w:t>
      </w:r>
      <w:r>
        <w:rPr>
          <w:spacing w:val="-1"/>
          <w:w w:val="117"/>
        </w:rPr>
        <w:t>h</w:t>
      </w:r>
      <w:r>
        <w:rPr>
          <w:w w:val="106"/>
        </w:rPr>
        <w:t>e</w:t>
      </w:r>
      <w:r>
        <w:rPr>
          <w:spacing w:val="16"/>
        </w:rPr>
        <w:t> </w:t>
      </w:r>
      <w:r>
        <w:rPr>
          <w:w w:val="96"/>
        </w:rPr>
        <w:t>f</w:t>
      </w:r>
      <w:r>
        <w:rPr>
          <w:w w:val="124"/>
        </w:rPr>
        <w:t>r</w:t>
      </w:r>
      <w:r>
        <w:rPr>
          <w:w w:val="111"/>
        </w:rPr>
        <w:t>o</w:t>
      </w:r>
      <w:r>
        <w:rPr>
          <w:spacing w:val="-6"/>
          <w:w w:val="111"/>
        </w:rPr>
        <w:t>n</w:t>
      </w:r>
      <w:r>
        <w:rPr>
          <w:w w:val="148"/>
        </w:rPr>
        <w:t>t</w:t>
      </w:r>
      <w:r>
        <w:rPr>
          <w:spacing w:val="15"/>
        </w:rPr>
        <w:t> </w:t>
      </w:r>
      <w:r>
        <w:rPr>
          <w:rFonts w:ascii="Times New Roman" w:hAnsi="Times New Roman"/>
          <w:i/>
          <w:w w:val="103"/>
        </w:rPr>
        <w:t>d</w:t>
      </w:r>
      <w:r>
        <w:rPr>
          <w:rFonts w:ascii="Times New Roman" w:hAnsi="Times New Roman"/>
          <w:i/>
          <w:w w:val="214"/>
          <w:vertAlign w:val="subscript"/>
        </w:rPr>
        <w:t>f</w:t>
      </w:r>
      <w:r>
        <w:rPr>
          <w:rFonts w:ascii="Times New Roman" w:hAnsi="Times New Roman"/>
          <w:i/>
          <w:vertAlign w:val="baseline"/>
        </w:rPr>
        <w:t> </w:t>
      </w:r>
      <w:r>
        <w:rPr>
          <w:rFonts w:ascii="Times New Roman" w:hAnsi="Times New Roman"/>
          <w:i/>
          <w:spacing w:val="-7"/>
          <w:vertAlign w:val="baseline"/>
        </w:rPr>
        <w:t> </w:t>
      </w:r>
      <w:r>
        <w:rPr>
          <w:w w:val="118"/>
          <w:vertAlign w:val="baseline"/>
        </w:rPr>
        <w:t>an</w:t>
      </w:r>
      <w:r>
        <w:rPr>
          <w:w w:val="117"/>
          <w:vertAlign w:val="baseline"/>
        </w:rPr>
        <w:t>d</w:t>
      </w:r>
      <w:r>
        <w:rPr>
          <w:spacing w:val="15"/>
          <w:vertAlign w:val="baseline"/>
        </w:rPr>
        <w:t> </w:t>
      </w:r>
      <w:r>
        <w:rPr>
          <w:w w:val="117"/>
          <w:vertAlign w:val="baseline"/>
        </w:rPr>
        <w:t>b</w:t>
      </w:r>
      <w:r>
        <w:rPr>
          <w:w w:val="112"/>
          <w:vertAlign w:val="baseline"/>
        </w:rPr>
        <w:t>a</w:t>
      </w:r>
      <w:r>
        <w:rPr>
          <w:spacing w:val="-6"/>
          <w:w w:val="112"/>
          <w:vertAlign w:val="baseline"/>
        </w:rPr>
        <w:t>c</w:t>
      </w:r>
      <w:r>
        <w:rPr>
          <w:w w:val="111"/>
          <w:vertAlign w:val="baseline"/>
        </w:rPr>
        <w:t>k</w:t>
      </w:r>
      <w:r>
        <w:rPr>
          <w:spacing w:val="15"/>
          <w:vertAlign w:val="baseline"/>
        </w:rPr>
        <w:t> </w:t>
      </w:r>
      <w:r>
        <w:rPr>
          <w:rFonts w:ascii="Times New Roman" w:hAnsi="Times New Roman"/>
          <w:i/>
          <w:w w:val="103"/>
          <w:vertAlign w:val="baseline"/>
        </w:rPr>
        <w:t>d</w:t>
      </w:r>
      <w:r>
        <w:rPr>
          <w:rFonts w:ascii="Times New Roman" w:hAnsi="Times New Roman"/>
          <w:i/>
          <w:w w:val="107"/>
          <w:vertAlign w:val="subscript"/>
        </w:rPr>
        <w:t>b</w:t>
      </w:r>
      <w:r>
        <w:rPr>
          <w:rFonts w:ascii="Times New Roman" w:hAnsi="Times New Roman"/>
          <w:i/>
          <w:vertAlign w:val="baseline"/>
        </w:rPr>
        <w:t> </w:t>
      </w:r>
      <w:r>
        <w:rPr>
          <w:rFonts w:ascii="Times New Roman" w:hAnsi="Times New Roman"/>
          <w:i/>
          <w:spacing w:val="-23"/>
          <w:vertAlign w:val="baseline"/>
        </w:rPr>
        <w:t> </w:t>
      </w:r>
      <w:r>
        <w:rPr>
          <w:w w:val="105"/>
          <w:vertAlign w:val="baseline"/>
        </w:rPr>
        <w:t>i</w:t>
      </w:r>
      <w:r>
        <w:rPr>
          <w:spacing w:val="-6"/>
          <w:w w:val="117"/>
          <w:vertAlign w:val="baseline"/>
        </w:rPr>
        <w:t>n</w:t>
      </w:r>
      <w:r>
        <w:rPr>
          <w:w w:val="148"/>
          <w:vertAlign w:val="baseline"/>
        </w:rPr>
        <w:t>t</w:t>
      </w:r>
      <w:r>
        <w:rPr>
          <w:w w:val="106"/>
          <w:vertAlign w:val="baseline"/>
        </w:rPr>
        <w:t>e</w:t>
      </w:r>
      <w:r>
        <w:rPr>
          <w:w w:val="124"/>
          <w:vertAlign w:val="baseline"/>
        </w:rPr>
        <w:t>r</w:t>
      </w:r>
      <w:r>
        <w:rPr>
          <w:w w:val="107"/>
          <w:vertAlign w:val="baseline"/>
        </w:rPr>
        <w:t>s</w:t>
      </w:r>
      <w:r>
        <w:rPr>
          <w:w w:val="106"/>
          <w:vertAlign w:val="baseline"/>
        </w:rPr>
        <w:t>ec</w:t>
      </w:r>
      <w:r>
        <w:rPr>
          <w:w w:val="148"/>
          <w:vertAlign w:val="baseline"/>
        </w:rPr>
        <w:t>t</w:t>
      </w:r>
      <w:r>
        <w:rPr>
          <w:w w:val="105"/>
          <w:vertAlign w:val="baseline"/>
        </w:rPr>
        <w:t>i</w:t>
      </w:r>
      <w:r>
        <w:rPr>
          <w:w w:val="111"/>
          <w:vertAlign w:val="baseline"/>
        </w:rPr>
        <w:t>on</w:t>
      </w:r>
      <w:r>
        <w:rPr>
          <w:spacing w:val="15"/>
          <w:vertAlign w:val="baseline"/>
        </w:rPr>
        <w:t> </w:t>
      </w:r>
      <w:r>
        <w:rPr>
          <w:w w:val="114"/>
          <w:vertAlign w:val="baseline"/>
        </w:rPr>
        <w:t>al</w:t>
      </w:r>
      <w:r>
        <w:rPr>
          <w:w w:val="111"/>
          <w:vertAlign w:val="baseline"/>
        </w:rPr>
        <w:t>on</w:t>
      </w:r>
      <w:r>
        <w:rPr>
          <w:w w:val="106"/>
          <w:vertAlign w:val="baseline"/>
        </w:rPr>
        <w:t>g</w:t>
      </w:r>
      <w:r>
        <w:rPr>
          <w:spacing w:val="15"/>
          <w:vertAlign w:val="baseline"/>
        </w:rPr>
        <w:t> </w:t>
      </w:r>
      <w:r>
        <w:rPr>
          <w:w w:val="148"/>
          <w:vertAlign w:val="baseline"/>
        </w:rPr>
        <w:t>t</w:t>
      </w:r>
      <w:r>
        <w:rPr>
          <w:w w:val="117"/>
          <w:vertAlign w:val="baseline"/>
        </w:rPr>
        <w:t>h</w:t>
      </w:r>
      <w:r>
        <w:rPr>
          <w:w w:val="106"/>
          <w:vertAlign w:val="baseline"/>
        </w:rPr>
        <w:t>e</w:t>
      </w:r>
      <w:r>
        <w:rPr>
          <w:spacing w:val="16"/>
          <w:vertAlign w:val="baseline"/>
        </w:rPr>
        <w:t> </w:t>
      </w:r>
      <w:r>
        <w:rPr>
          <w:w w:val="111"/>
          <w:vertAlign w:val="baseline"/>
        </w:rPr>
        <w:t>v</w:t>
      </w:r>
      <w:r>
        <w:rPr>
          <w:spacing w:val="-1"/>
          <w:w w:val="105"/>
          <w:vertAlign w:val="baseline"/>
        </w:rPr>
        <w:t>i</w:t>
      </w:r>
      <w:r>
        <w:rPr>
          <w:w w:val="106"/>
          <w:vertAlign w:val="baseline"/>
        </w:rPr>
        <w:t>e</w:t>
      </w:r>
      <w:r>
        <w:rPr>
          <w:w w:val="106"/>
          <w:vertAlign w:val="baseline"/>
        </w:rPr>
        <w:t>w</w:t>
      </w:r>
      <w:r>
        <w:rPr>
          <w:spacing w:val="15"/>
          <w:vertAlign w:val="baseline"/>
        </w:rPr>
        <w:t> </w:t>
      </w:r>
      <w:r>
        <w:rPr>
          <w:spacing w:val="-6"/>
          <w:w w:val="111"/>
          <w:vertAlign w:val="baseline"/>
        </w:rPr>
        <w:t>v</w:t>
      </w:r>
      <w:r>
        <w:rPr>
          <w:w w:val="106"/>
          <w:vertAlign w:val="baseline"/>
        </w:rPr>
        <w:t>ec</w:t>
      </w:r>
      <w:r>
        <w:rPr>
          <w:w w:val="148"/>
          <w:vertAlign w:val="baseline"/>
        </w:rPr>
        <w:t>t</w:t>
      </w:r>
      <w:r>
        <w:rPr>
          <w:w w:val="113"/>
          <w:vertAlign w:val="baseline"/>
        </w:rPr>
        <w:t>or</w:t>
      </w:r>
      <w:r>
        <w:rPr>
          <w:spacing w:val="15"/>
          <w:vertAlign w:val="baseline"/>
        </w:rPr>
        <w:t> </w:t>
      </w:r>
      <w:r>
        <w:rPr>
          <w:w w:val="102"/>
          <w:vertAlign w:val="baseline"/>
        </w:rPr>
        <w:t>of</w:t>
      </w:r>
      <w:r>
        <w:rPr>
          <w:spacing w:val="15"/>
          <w:vertAlign w:val="baseline"/>
        </w:rPr>
        <w:t> </w:t>
      </w:r>
      <w:r>
        <w:rPr>
          <w:w w:val="106"/>
          <w:vertAlign w:val="baseline"/>
        </w:rPr>
        <w:t>e</w:t>
      </w:r>
      <w:r>
        <w:rPr>
          <w:w w:val="112"/>
          <w:vertAlign w:val="baseline"/>
        </w:rPr>
        <w:t>a</w:t>
      </w:r>
      <w:r>
        <w:rPr>
          <w:spacing w:val="-6"/>
          <w:w w:val="112"/>
          <w:vertAlign w:val="baseline"/>
        </w:rPr>
        <w:t>c</w:t>
      </w:r>
      <w:r>
        <w:rPr>
          <w:w w:val="117"/>
          <w:vertAlign w:val="baseline"/>
        </w:rPr>
        <w:t>h </w:t>
      </w:r>
      <w:r>
        <w:rPr>
          <w:w w:val="115"/>
          <w:vertAlign w:val="baseline"/>
        </w:rPr>
        <w:t>shape</w:t>
      </w:r>
      <w:r>
        <w:rPr>
          <w:spacing w:val="-17"/>
          <w:w w:val="115"/>
          <w:vertAlign w:val="baseline"/>
        </w:rPr>
        <w:t> </w:t>
      </w:r>
      <w:r>
        <w:rPr>
          <w:w w:val="115"/>
          <w:vertAlign w:val="baseline"/>
        </w:rPr>
        <w:t>is</w:t>
      </w:r>
      <w:r>
        <w:rPr>
          <w:spacing w:val="-16"/>
          <w:w w:val="115"/>
          <w:vertAlign w:val="baseline"/>
        </w:rPr>
        <w:t> </w:t>
      </w:r>
      <w:r>
        <w:rPr>
          <w:w w:val="115"/>
          <w:vertAlign w:val="baseline"/>
        </w:rPr>
        <w:t>evaluated</w:t>
      </w:r>
      <w:r>
        <w:rPr>
          <w:spacing w:val="-16"/>
          <w:w w:val="115"/>
          <w:vertAlign w:val="baseline"/>
        </w:rPr>
        <w:t> </w:t>
      </w:r>
      <w:r>
        <w:rPr>
          <w:w w:val="115"/>
          <w:vertAlign w:val="baseline"/>
        </w:rPr>
        <w:t>in</w:t>
      </w:r>
      <w:r>
        <w:rPr>
          <w:spacing w:val="-15"/>
          <w:w w:val="115"/>
          <w:vertAlign w:val="baseline"/>
        </w:rPr>
        <w:t> </w:t>
      </w:r>
      <w:r>
        <w:rPr>
          <w:w w:val="115"/>
          <w:vertAlign w:val="baseline"/>
        </w:rPr>
        <w:t>the</w:t>
      </w:r>
      <w:r>
        <w:rPr>
          <w:spacing w:val="-15"/>
          <w:w w:val="115"/>
          <w:vertAlign w:val="baseline"/>
        </w:rPr>
        <w:t> </w:t>
      </w:r>
      <w:r>
        <w:rPr>
          <w:w w:val="115"/>
          <w:vertAlign w:val="baseline"/>
        </w:rPr>
        <w:t>pixel</w:t>
      </w:r>
      <w:r>
        <w:rPr>
          <w:spacing w:val="-15"/>
          <w:w w:val="115"/>
          <w:vertAlign w:val="baseline"/>
        </w:rPr>
        <w:t> </w:t>
      </w:r>
      <w:r>
        <w:rPr>
          <w:w w:val="115"/>
          <w:vertAlign w:val="baseline"/>
        </w:rPr>
        <w:t>shader.</w:t>
      </w:r>
      <w:r>
        <w:rPr>
          <w:spacing w:val="14"/>
          <w:w w:val="115"/>
          <w:vertAlign w:val="baseline"/>
        </w:rPr>
        <w:t> </w:t>
      </w:r>
      <w:r>
        <w:rPr>
          <w:w w:val="115"/>
          <w:vertAlign w:val="baseline"/>
        </w:rPr>
        <w:t>Using</w:t>
      </w:r>
      <w:r>
        <w:rPr>
          <w:spacing w:val="-16"/>
          <w:w w:val="115"/>
          <w:vertAlign w:val="baseline"/>
        </w:rPr>
        <w:t> </w:t>
      </w:r>
      <w:r>
        <w:rPr>
          <w:w w:val="115"/>
          <w:vertAlign w:val="baseline"/>
        </w:rPr>
        <w:t>volume</w:t>
      </w:r>
      <w:r>
        <w:rPr>
          <w:spacing w:val="-17"/>
          <w:w w:val="115"/>
          <w:vertAlign w:val="baseline"/>
        </w:rPr>
        <w:t> </w:t>
      </w:r>
      <w:r>
        <w:rPr>
          <w:w w:val="115"/>
          <w:vertAlign w:val="baseline"/>
        </w:rPr>
        <w:t>depth</w:t>
      </w:r>
      <w:r>
        <w:rPr>
          <w:spacing w:val="-16"/>
          <w:w w:val="115"/>
          <w:vertAlign w:val="baseline"/>
        </w:rPr>
        <w:t> </w:t>
      </w:r>
      <w:r>
        <w:rPr>
          <w:w w:val="115"/>
          <w:vertAlign w:val="baseline"/>
        </w:rPr>
        <w:t>as</w:t>
      </w:r>
      <w:r>
        <w:rPr>
          <w:spacing w:val="-16"/>
          <w:w w:val="115"/>
          <w:vertAlign w:val="baseline"/>
        </w:rPr>
        <w:t> </w:t>
      </w:r>
      <w:r>
        <w:rPr>
          <w:rFonts w:ascii="Times New Roman" w:hAnsi="Times New Roman"/>
          <w:i/>
          <w:w w:val="115"/>
          <w:vertAlign w:val="baseline"/>
        </w:rPr>
        <w:t>d</w:t>
      </w:r>
      <w:r>
        <w:rPr>
          <w:rFonts w:ascii="Times New Roman" w:hAnsi="Times New Roman"/>
          <w:i/>
          <w:spacing w:val="-8"/>
          <w:w w:val="115"/>
          <w:vertAlign w:val="baseline"/>
        </w:rPr>
        <w:t> </w:t>
      </w:r>
      <w:r>
        <w:rPr>
          <w:w w:val="145"/>
          <w:vertAlign w:val="baseline"/>
        </w:rPr>
        <w:t>=</w:t>
      </w:r>
      <w:r>
        <w:rPr>
          <w:spacing w:val="-27"/>
          <w:w w:val="145"/>
          <w:vertAlign w:val="baseline"/>
        </w:rPr>
        <w:t> </w:t>
      </w:r>
      <w:r>
        <w:rPr>
          <w:w w:val="115"/>
          <w:vertAlign w:val="baseline"/>
        </w:rPr>
        <w:t>max(0</w:t>
      </w:r>
      <w:r>
        <w:rPr>
          <w:rFonts w:ascii="Times New Roman" w:hAnsi="Times New Roman"/>
          <w:i/>
          <w:w w:val="115"/>
          <w:vertAlign w:val="baseline"/>
        </w:rPr>
        <w:t>,</w:t>
      </w:r>
      <w:r>
        <w:rPr>
          <w:rFonts w:ascii="Times New Roman" w:hAnsi="Times New Roman"/>
          <w:i/>
          <w:spacing w:val="-28"/>
          <w:w w:val="115"/>
          <w:vertAlign w:val="baseline"/>
        </w:rPr>
        <w:t> </w:t>
      </w:r>
      <w:r>
        <w:rPr>
          <w:w w:val="115"/>
          <w:vertAlign w:val="baseline"/>
        </w:rPr>
        <w:t>min(</w:t>
      </w:r>
      <w:r>
        <w:rPr>
          <w:rFonts w:ascii="Times New Roman" w:hAnsi="Times New Roman"/>
          <w:i/>
          <w:w w:val="115"/>
          <w:vertAlign w:val="baseline"/>
        </w:rPr>
        <w:t>z</w:t>
      </w:r>
      <w:r>
        <w:rPr>
          <w:rFonts w:ascii="Times New Roman" w:hAnsi="Times New Roman"/>
          <w:i/>
          <w:w w:val="115"/>
          <w:vertAlign w:val="subscript"/>
        </w:rPr>
        <w:t>s</w:t>
      </w:r>
      <w:r>
        <w:rPr>
          <w:rFonts w:ascii="Times New Roman" w:hAnsi="Times New Roman"/>
          <w:i/>
          <w:w w:val="115"/>
          <w:vertAlign w:val="baseline"/>
        </w:rPr>
        <w:t>,</w:t>
      </w:r>
      <w:r>
        <w:rPr>
          <w:rFonts w:ascii="Times New Roman" w:hAnsi="Times New Roman"/>
          <w:i/>
          <w:spacing w:val="-28"/>
          <w:w w:val="115"/>
          <w:vertAlign w:val="baseline"/>
        </w:rPr>
        <w:t> </w:t>
      </w:r>
      <w:r>
        <w:rPr>
          <w:rFonts w:ascii="Times New Roman" w:hAnsi="Times New Roman"/>
          <w:i/>
          <w:spacing w:val="5"/>
          <w:w w:val="115"/>
          <w:vertAlign w:val="baseline"/>
        </w:rPr>
        <w:t>d</w:t>
      </w:r>
      <w:r>
        <w:rPr>
          <w:rFonts w:ascii="Times New Roman" w:hAnsi="Times New Roman"/>
          <w:i/>
          <w:spacing w:val="5"/>
          <w:w w:val="115"/>
          <w:vertAlign w:val="subscript"/>
        </w:rPr>
        <w:t>b</w:t>
      </w:r>
      <w:r>
        <w:rPr>
          <w:spacing w:val="5"/>
          <w:w w:val="115"/>
          <w:vertAlign w:val="baseline"/>
        </w:rPr>
        <w:t>)</w:t>
      </w:r>
      <w:r>
        <w:rPr>
          <w:rFonts w:ascii="Lucida Sans Unicode" w:hAnsi="Lucida Sans Unicode"/>
          <w:spacing w:val="5"/>
          <w:w w:val="115"/>
          <w:vertAlign w:val="baseline"/>
        </w:rPr>
        <w:t>− </w:t>
      </w:r>
      <w:r>
        <w:rPr>
          <w:rFonts w:ascii="Times New Roman" w:hAnsi="Times New Roman"/>
          <w:i/>
          <w:w w:val="103"/>
          <w:vertAlign w:val="baseline"/>
        </w:rPr>
        <w:t>d</w:t>
      </w:r>
      <w:r>
        <w:rPr>
          <w:rFonts w:ascii="Times New Roman" w:hAnsi="Times New Roman"/>
          <w:i/>
          <w:w w:val="214"/>
          <w:vertAlign w:val="subscript"/>
        </w:rPr>
        <w:t>f</w:t>
      </w:r>
      <w:r>
        <w:rPr>
          <w:rFonts w:ascii="Times New Roman" w:hAnsi="Times New Roman"/>
          <w:i/>
          <w:spacing w:val="-25"/>
          <w:vertAlign w:val="baseline"/>
        </w:rPr>
        <w:t> </w:t>
      </w:r>
      <w:r>
        <w:rPr>
          <w:w w:val="123"/>
          <w:vertAlign w:val="baseline"/>
        </w:rPr>
        <w:t>)</w:t>
      </w:r>
      <w:r>
        <w:rPr>
          <w:w w:val="117"/>
          <w:vertAlign w:val="baseline"/>
        </w:rPr>
        <w:t>,</w:t>
      </w:r>
      <w:r>
        <w:rPr>
          <w:spacing w:val="10"/>
          <w:vertAlign w:val="baseline"/>
        </w:rPr>
        <w:t> </w:t>
      </w:r>
      <w:r>
        <w:rPr>
          <w:w w:val="106"/>
          <w:vertAlign w:val="baseline"/>
        </w:rPr>
        <w:t>w</w:t>
      </w:r>
      <w:r>
        <w:rPr>
          <w:w w:val="117"/>
          <w:vertAlign w:val="baseline"/>
        </w:rPr>
        <w:t>h</w:t>
      </w:r>
      <w:r>
        <w:rPr>
          <w:w w:val="106"/>
          <w:vertAlign w:val="baseline"/>
        </w:rPr>
        <w:t>e</w:t>
      </w:r>
      <w:r>
        <w:rPr>
          <w:w w:val="124"/>
          <w:vertAlign w:val="baseline"/>
        </w:rPr>
        <w:t>r</w:t>
      </w:r>
      <w:r>
        <w:rPr>
          <w:w w:val="106"/>
          <w:vertAlign w:val="baseline"/>
        </w:rPr>
        <w:t>e</w:t>
      </w:r>
      <w:r>
        <w:rPr>
          <w:spacing w:val="9"/>
          <w:vertAlign w:val="baseline"/>
        </w:rPr>
        <w:t> </w:t>
      </w:r>
      <w:r>
        <w:rPr>
          <w:rFonts w:ascii="Times New Roman" w:hAnsi="Times New Roman"/>
          <w:i/>
          <w:w w:val="119"/>
          <w:vertAlign w:val="baseline"/>
        </w:rPr>
        <w:t>z</w:t>
      </w:r>
      <w:r>
        <w:rPr>
          <w:rFonts w:ascii="Times New Roman" w:hAnsi="Times New Roman"/>
          <w:i/>
          <w:w w:val="148"/>
          <w:vertAlign w:val="subscript"/>
        </w:rPr>
        <w:t>s</w:t>
      </w:r>
      <w:r>
        <w:rPr>
          <w:rFonts w:ascii="Times New Roman" w:hAnsi="Times New Roman"/>
          <w:i/>
          <w:spacing w:val="21"/>
          <w:vertAlign w:val="baseline"/>
        </w:rPr>
        <w:t> </w:t>
      </w:r>
      <w:r>
        <w:rPr>
          <w:w w:val="105"/>
          <w:vertAlign w:val="baseline"/>
        </w:rPr>
        <w:t>i</w:t>
      </w:r>
      <w:r>
        <w:rPr>
          <w:w w:val="107"/>
          <w:vertAlign w:val="baseline"/>
        </w:rPr>
        <w:t>s</w:t>
      </w:r>
      <w:r>
        <w:rPr>
          <w:spacing w:val="9"/>
          <w:vertAlign w:val="baseline"/>
        </w:rPr>
        <w:t> </w:t>
      </w:r>
      <w:r>
        <w:rPr>
          <w:w w:val="148"/>
          <w:vertAlign w:val="baseline"/>
        </w:rPr>
        <w:t>t</w:t>
      </w:r>
      <w:r>
        <w:rPr>
          <w:w w:val="117"/>
          <w:vertAlign w:val="baseline"/>
        </w:rPr>
        <w:t>h</w:t>
      </w:r>
      <w:r>
        <w:rPr>
          <w:w w:val="106"/>
          <w:vertAlign w:val="baseline"/>
        </w:rPr>
        <w:t>e</w:t>
      </w:r>
      <w:r>
        <w:rPr>
          <w:spacing w:val="9"/>
          <w:vertAlign w:val="baseline"/>
        </w:rPr>
        <w:t> </w:t>
      </w:r>
      <w:r>
        <w:rPr>
          <w:w w:val="105"/>
          <w:vertAlign w:val="baseline"/>
        </w:rPr>
        <w:t>li</w:t>
      </w:r>
      <w:r>
        <w:rPr>
          <w:w w:val="117"/>
          <w:vertAlign w:val="baseline"/>
        </w:rPr>
        <w:t>n</w:t>
      </w:r>
      <w:r>
        <w:rPr>
          <w:w w:val="106"/>
          <w:vertAlign w:val="baseline"/>
        </w:rPr>
        <w:t>e</w:t>
      </w:r>
      <w:r>
        <w:rPr>
          <w:w w:val="121"/>
          <w:vertAlign w:val="baseline"/>
        </w:rPr>
        <w:t>ar</w:t>
      </w:r>
      <w:r>
        <w:rPr>
          <w:spacing w:val="9"/>
          <w:vertAlign w:val="baseline"/>
        </w:rPr>
        <w:t> </w:t>
      </w:r>
      <w:r>
        <w:rPr>
          <w:w w:val="117"/>
          <w:vertAlign w:val="baseline"/>
        </w:rPr>
        <w:t>d</w:t>
      </w:r>
      <w:r>
        <w:rPr>
          <w:w w:val="106"/>
          <w:vertAlign w:val="baseline"/>
        </w:rPr>
        <w:t>e</w:t>
      </w:r>
      <w:r>
        <w:rPr>
          <w:w w:val="117"/>
          <w:vertAlign w:val="baseline"/>
        </w:rPr>
        <w:t>p</w:t>
      </w:r>
      <w:r>
        <w:rPr>
          <w:w w:val="148"/>
          <w:vertAlign w:val="baseline"/>
        </w:rPr>
        <w:t>t</w:t>
      </w:r>
      <w:r>
        <w:rPr>
          <w:w w:val="117"/>
          <w:vertAlign w:val="baseline"/>
        </w:rPr>
        <w:t>h</w:t>
      </w:r>
      <w:r>
        <w:rPr>
          <w:spacing w:val="9"/>
          <w:vertAlign w:val="baseline"/>
        </w:rPr>
        <w:t> </w:t>
      </w:r>
      <w:r>
        <w:rPr>
          <w:w w:val="124"/>
          <w:vertAlign w:val="baseline"/>
        </w:rPr>
        <w:t>r</w:t>
      </w:r>
      <w:r>
        <w:rPr>
          <w:w w:val="106"/>
          <w:vertAlign w:val="baseline"/>
        </w:rPr>
        <w:t>e</w:t>
      </w:r>
      <w:r>
        <w:rPr>
          <w:w w:val="117"/>
          <w:vertAlign w:val="baseline"/>
        </w:rPr>
        <w:t>p</w:t>
      </w:r>
      <w:r>
        <w:rPr>
          <w:w w:val="124"/>
          <w:vertAlign w:val="baseline"/>
        </w:rPr>
        <w:t>r</w:t>
      </w:r>
      <w:r>
        <w:rPr>
          <w:w w:val="106"/>
          <w:vertAlign w:val="baseline"/>
        </w:rPr>
        <w:t>e</w:t>
      </w:r>
      <w:r>
        <w:rPr>
          <w:w w:val="107"/>
          <w:vertAlign w:val="baseline"/>
        </w:rPr>
        <w:t>s</w:t>
      </w:r>
      <w:r>
        <w:rPr>
          <w:w w:val="106"/>
          <w:vertAlign w:val="baseline"/>
        </w:rPr>
        <w:t>e</w:t>
      </w:r>
      <w:r>
        <w:rPr>
          <w:spacing w:val="-6"/>
          <w:w w:val="117"/>
          <w:vertAlign w:val="baseline"/>
        </w:rPr>
        <w:t>n</w:t>
      </w:r>
      <w:r>
        <w:rPr>
          <w:w w:val="148"/>
          <w:vertAlign w:val="baseline"/>
        </w:rPr>
        <w:t>t</w:t>
      </w:r>
      <w:r>
        <w:rPr>
          <w:w w:val="105"/>
          <w:vertAlign w:val="baseline"/>
        </w:rPr>
        <w:t>i</w:t>
      </w:r>
      <w:r>
        <w:rPr>
          <w:w w:val="117"/>
          <w:vertAlign w:val="baseline"/>
        </w:rPr>
        <w:t>n</w:t>
      </w:r>
      <w:r>
        <w:rPr>
          <w:w w:val="106"/>
          <w:vertAlign w:val="baseline"/>
        </w:rPr>
        <w:t>g</w:t>
      </w:r>
      <w:r>
        <w:rPr>
          <w:spacing w:val="9"/>
          <w:vertAlign w:val="baseline"/>
        </w:rPr>
        <w:t> </w:t>
      </w:r>
      <w:r>
        <w:rPr>
          <w:w w:val="148"/>
          <w:vertAlign w:val="baseline"/>
        </w:rPr>
        <w:t>t</w:t>
      </w:r>
      <w:r>
        <w:rPr>
          <w:w w:val="117"/>
          <w:vertAlign w:val="baseline"/>
        </w:rPr>
        <w:t>h</w:t>
      </w:r>
      <w:r>
        <w:rPr>
          <w:w w:val="106"/>
          <w:vertAlign w:val="baseline"/>
        </w:rPr>
        <w:t>e</w:t>
      </w:r>
      <w:r>
        <w:rPr>
          <w:spacing w:val="9"/>
          <w:vertAlign w:val="baseline"/>
        </w:rPr>
        <w:t> </w:t>
      </w:r>
      <w:r>
        <w:rPr>
          <w:w w:val="106"/>
          <w:vertAlign w:val="baseline"/>
        </w:rPr>
        <w:t>c</w:t>
      </w:r>
      <w:r>
        <w:rPr>
          <w:w w:val="105"/>
          <w:vertAlign w:val="baseline"/>
        </w:rPr>
        <w:t>l</w:t>
      </w:r>
      <w:r>
        <w:rPr>
          <w:w w:val="106"/>
          <w:vertAlign w:val="baseline"/>
        </w:rPr>
        <w:t>os</w:t>
      </w:r>
      <w:r>
        <w:rPr>
          <w:w w:val="106"/>
          <w:vertAlign w:val="baseline"/>
        </w:rPr>
        <w:t>e</w:t>
      </w:r>
      <w:r>
        <w:rPr>
          <w:w w:val="107"/>
          <w:vertAlign w:val="baseline"/>
        </w:rPr>
        <w:t>s</w:t>
      </w:r>
      <w:r>
        <w:rPr>
          <w:w w:val="148"/>
          <w:vertAlign w:val="baseline"/>
        </w:rPr>
        <w:t>t</w:t>
      </w:r>
      <w:r>
        <w:rPr>
          <w:spacing w:val="9"/>
          <w:vertAlign w:val="baseline"/>
        </w:rPr>
        <w:t> </w:t>
      </w:r>
      <w:r>
        <w:rPr>
          <w:w w:val="111"/>
          <w:vertAlign w:val="baseline"/>
        </w:rPr>
        <w:t>op</w:t>
      </w:r>
      <w:r>
        <w:rPr>
          <w:w w:val="115"/>
          <w:vertAlign w:val="baseline"/>
        </w:rPr>
        <w:t>aq</w:t>
      </w:r>
      <w:r>
        <w:rPr>
          <w:w w:val="117"/>
          <w:vertAlign w:val="baseline"/>
        </w:rPr>
        <w:t>u</w:t>
      </w:r>
      <w:r>
        <w:rPr>
          <w:w w:val="106"/>
          <w:vertAlign w:val="baseline"/>
        </w:rPr>
        <w:t>e</w:t>
      </w:r>
      <w:r>
        <w:rPr>
          <w:spacing w:val="9"/>
          <w:vertAlign w:val="baseline"/>
        </w:rPr>
        <w:t> </w:t>
      </w:r>
      <w:r>
        <w:rPr>
          <w:w w:val="107"/>
          <w:vertAlign w:val="baseline"/>
        </w:rPr>
        <w:t>s</w:t>
      </w:r>
      <w:r>
        <w:rPr>
          <w:w w:val="117"/>
          <w:vertAlign w:val="baseline"/>
        </w:rPr>
        <w:t>u</w:t>
      </w:r>
      <w:r>
        <w:rPr>
          <w:w w:val="124"/>
          <w:vertAlign w:val="baseline"/>
        </w:rPr>
        <w:t>r</w:t>
      </w:r>
      <w:r>
        <w:rPr>
          <w:w w:val="96"/>
          <w:vertAlign w:val="baseline"/>
        </w:rPr>
        <w:t>f</w:t>
      </w:r>
      <w:r>
        <w:rPr>
          <w:w w:val="112"/>
          <w:vertAlign w:val="baseline"/>
        </w:rPr>
        <w:t>ac</w:t>
      </w:r>
      <w:r>
        <w:rPr>
          <w:w w:val="106"/>
          <w:vertAlign w:val="baseline"/>
        </w:rPr>
        <w:t>e</w:t>
      </w:r>
      <w:r>
        <w:rPr>
          <w:w w:val="117"/>
          <w:vertAlign w:val="baseline"/>
        </w:rPr>
        <w:t>,</w:t>
      </w:r>
      <w:r>
        <w:rPr>
          <w:spacing w:val="10"/>
          <w:vertAlign w:val="baseline"/>
        </w:rPr>
        <w:t> </w:t>
      </w:r>
      <w:r>
        <w:rPr>
          <w:w w:val="105"/>
          <w:vertAlign w:val="baseline"/>
        </w:rPr>
        <w:t>i</w:t>
      </w:r>
      <w:r>
        <w:rPr>
          <w:w w:val="148"/>
          <w:vertAlign w:val="baseline"/>
        </w:rPr>
        <w:t>t</w:t>
      </w:r>
      <w:r>
        <w:rPr>
          <w:spacing w:val="9"/>
          <w:vertAlign w:val="baseline"/>
        </w:rPr>
        <w:t> </w:t>
      </w:r>
      <w:r>
        <w:rPr>
          <w:w w:val="105"/>
          <w:vertAlign w:val="baseline"/>
        </w:rPr>
        <w:t>i</w:t>
      </w:r>
      <w:r>
        <w:rPr>
          <w:w w:val="107"/>
          <w:vertAlign w:val="baseline"/>
        </w:rPr>
        <w:t>s</w:t>
      </w:r>
      <w:r>
        <w:rPr>
          <w:spacing w:val="9"/>
          <w:vertAlign w:val="baseline"/>
        </w:rPr>
        <w:t> </w:t>
      </w:r>
      <w:r>
        <w:rPr>
          <w:spacing w:val="5"/>
          <w:w w:val="117"/>
          <w:vertAlign w:val="baseline"/>
        </w:rPr>
        <w:t>p</w:t>
      </w:r>
      <w:r>
        <w:rPr>
          <w:w w:val="106"/>
          <w:vertAlign w:val="baseline"/>
        </w:rPr>
        <w:t>os</w:t>
      </w:r>
      <w:r>
        <w:rPr>
          <w:w w:val="107"/>
          <w:vertAlign w:val="baseline"/>
        </w:rPr>
        <w:t>s</w:t>
      </w:r>
      <w:r>
        <w:rPr>
          <w:w w:val="105"/>
          <w:vertAlign w:val="baseline"/>
        </w:rPr>
        <w:t>i</w:t>
      </w:r>
      <w:r>
        <w:rPr>
          <w:w w:val="117"/>
          <w:vertAlign w:val="baseline"/>
        </w:rPr>
        <w:t>b</w:t>
      </w:r>
      <w:r>
        <w:rPr>
          <w:w w:val="105"/>
          <w:vertAlign w:val="baseline"/>
        </w:rPr>
        <w:t>l</w:t>
      </w:r>
      <w:r>
        <w:rPr>
          <w:w w:val="106"/>
          <w:vertAlign w:val="baseline"/>
        </w:rPr>
        <w:t>e </w:t>
      </w:r>
      <w:r>
        <w:rPr>
          <w:w w:val="115"/>
          <w:vertAlign w:val="baseline"/>
        </w:rPr>
        <w:t>to evaluate a transmittance </w:t>
      </w:r>
      <w:r>
        <w:rPr>
          <w:rFonts w:ascii="Times New Roman" w:hAnsi="Times New Roman"/>
          <w:i/>
          <w:w w:val="115"/>
          <w:vertAlign w:val="baseline"/>
        </w:rPr>
        <w:t>T</w:t>
      </w:r>
      <w:r>
        <w:rPr>
          <w:rFonts w:ascii="Times New Roman" w:hAnsi="Times New Roman"/>
          <w:i/>
          <w:w w:val="115"/>
          <w:vertAlign w:val="subscript"/>
        </w:rPr>
        <w:t>r</w:t>
      </w:r>
      <w:r>
        <w:rPr>
          <w:rFonts w:ascii="Times New Roman" w:hAnsi="Times New Roman"/>
          <w:i/>
          <w:w w:val="115"/>
          <w:vertAlign w:val="baseline"/>
        </w:rPr>
        <w:t> </w:t>
      </w:r>
      <w:r>
        <w:rPr>
          <w:w w:val="115"/>
          <w:vertAlign w:val="baseline"/>
        </w:rPr>
        <w:t>(</w:t>
      </w:r>
      <w:hyperlink w:history="true" w:anchor="_bookmark10">
        <w:r>
          <w:rPr>
            <w:color w:val="0000FF"/>
            <w:w w:val="115"/>
            <w:vertAlign w:val="baseline"/>
          </w:rPr>
          <w:t>Section 14.1.2</w:t>
        </w:r>
      </w:hyperlink>
      <w:r>
        <w:rPr>
          <w:w w:val="115"/>
          <w:vertAlign w:val="baseline"/>
        </w:rPr>
        <w:t>), with coverage as </w:t>
      </w:r>
      <w:r>
        <w:rPr>
          <w:rFonts w:ascii="Times New Roman" w:hAnsi="Times New Roman"/>
          <w:i/>
          <w:w w:val="115"/>
          <w:vertAlign w:val="baseline"/>
        </w:rPr>
        <w:t>α </w:t>
      </w:r>
      <w:r>
        <w:rPr>
          <w:w w:val="145"/>
          <w:vertAlign w:val="baseline"/>
        </w:rPr>
        <w:t>= </w:t>
      </w:r>
      <w:r>
        <w:rPr>
          <w:w w:val="115"/>
          <w:vertAlign w:val="baseline"/>
        </w:rPr>
        <w:t>1</w:t>
      </w:r>
      <w:r>
        <w:rPr>
          <w:rFonts w:ascii="Times New Roman" w:hAnsi="Times New Roman"/>
          <w:i/>
          <w:w w:val="115"/>
          <w:vertAlign w:val="baseline"/>
        </w:rPr>
        <w:t>.</w:t>
      </w:r>
      <w:r>
        <w:rPr>
          <w:w w:val="115"/>
          <w:vertAlign w:val="baseline"/>
        </w:rPr>
        <w:t>0 </w:t>
      </w:r>
      <w:r>
        <w:rPr>
          <w:rFonts w:ascii="Lucida Sans Unicode" w:hAnsi="Lucida Sans Unicode"/>
          <w:w w:val="115"/>
          <w:vertAlign w:val="baseline"/>
        </w:rPr>
        <w:t>− </w:t>
      </w:r>
      <w:r>
        <w:rPr>
          <w:rFonts w:ascii="Times New Roman" w:hAnsi="Times New Roman"/>
          <w:i/>
          <w:spacing w:val="4"/>
          <w:w w:val="115"/>
          <w:vertAlign w:val="baseline"/>
        </w:rPr>
        <w:t>T</w:t>
      </w:r>
      <w:r>
        <w:rPr>
          <w:rFonts w:ascii="Times New Roman" w:hAnsi="Times New Roman"/>
          <w:i/>
          <w:spacing w:val="4"/>
          <w:w w:val="115"/>
          <w:vertAlign w:val="subscript"/>
        </w:rPr>
        <w:t>r</w:t>
      </w:r>
      <w:r>
        <w:rPr>
          <w:spacing w:val="4"/>
          <w:w w:val="115"/>
          <w:vertAlign w:val="baseline"/>
        </w:rPr>
        <w:t>. </w:t>
      </w:r>
      <w:r>
        <w:rPr>
          <w:w w:val="115"/>
          <w:vertAlign w:val="baseline"/>
        </w:rPr>
        <w:t>The amount of scattered light </w:t>
      </w:r>
      <w:r>
        <w:rPr>
          <w:w w:val="145"/>
          <w:vertAlign w:val="baseline"/>
        </w:rPr>
        <w:t>c</w:t>
      </w:r>
      <w:r>
        <w:rPr>
          <w:rFonts w:ascii="Times New Roman" w:hAnsi="Times New Roman"/>
          <w:i/>
          <w:w w:val="145"/>
          <w:vertAlign w:val="subscript"/>
        </w:rPr>
        <w:t>f</w:t>
      </w:r>
      <w:r>
        <w:rPr>
          <w:rFonts w:ascii="Times New Roman" w:hAnsi="Times New Roman"/>
          <w:i/>
          <w:w w:val="145"/>
          <w:vertAlign w:val="baseline"/>
        </w:rPr>
        <w:t> </w:t>
      </w:r>
      <w:r>
        <w:rPr>
          <w:w w:val="115"/>
          <w:vertAlign w:val="baseline"/>
        </w:rPr>
        <w:t>to add on top can then </w:t>
      </w:r>
      <w:r>
        <w:rPr>
          <w:spacing w:val="2"/>
          <w:w w:val="115"/>
          <w:vertAlign w:val="baseline"/>
        </w:rPr>
        <w:t>be </w:t>
      </w:r>
      <w:r>
        <w:rPr>
          <w:w w:val="115"/>
          <w:vertAlign w:val="baseline"/>
        </w:rPr>
        <w:t>evaluated as </w:t>
      </w:r>
      <w:r>
        <w:rPr>
          <w:rFonts w:ascii="Times New Roman" w:hAnsi="Times New Roman"/>
          <w:i/>
          <w:w w:val="145"/>
          <w:vertAlign w:val="baseline"/>
        </w:rPr>
        <w:t>α</w:t>
      </w:r>
      <w:r>
        <w:rPr>
          <w:w w:val="145"/>
          <w:vertAlign w:val="baseline"/>
        </w:rPr>
        <w:t>c</w:t>
      </w:r>
      <w:r>
        <w:rPr>
          <w:rFonts w:ascii="Times New Roman" w:hAnsi="Times New Roman"/>
          <w:i/>
          <w:w w:val="145"/>
          <w:vertAlign w:val="subscript"/>
        </w:rPr>
        <w:t>f</w:t>
      </w:r>
      <w:r>
        <w:rPr>
          <w:rFonts w:ascii="Times New Roman" w:hAnsi="Times New Roman"/>
          <w:i/>
          <w:w w:val="145"/>
          <w:vertAlign w:val="baseline"/>
        </w:rPr>
        <w:t> </w:t>
      </w:r>
      <w:r>
        <w:rPr>
          <w:w w:val="115"/>
          <w:vertAlign w:val="baseline"/>
        </w:rPr>
        <w:t>. </w:t>
      </w:r>
      <w:r>
        <w:rPr>
          <w:spacing w:val="-9"/>
          <w:w w:val="115"/>
          <w:vertAlign w:val="baseline"/>
        </w:rPr>
        <w:t>To </w:t>
      </w:r>
      <w:r>
        <w:rPr>
          <w:w w:val="115"/>
          <w:vertAlign w:val="baseline"/>
        </w:rPr>
        <w:t>allow more</w:t>
      </w:r>
      <w:r>
        <w:rPr>
          <w:spacing w:val="-16"/>
          <w:w w:val="115"/>
          <w:vertAlign w:val="baseline"/>
        </w:rPr>
        <w:t> </w:t>
      </w:r>
      <w:r>
        <w:rPr>
          <w:w w:val="115"/>
          <w:vertAlign w:val="baseline"/>
        </w:rPr>
        <w:t>varied</w:t>
      </w:r>
      <w:r>
        <w:rPr>
          <w:spacing w:val="-15"/>
          <w:w w:val="115"/>
          <w:vertAlign w:val="baseline"/>
        </w:rPr>
        <w:t> </w:t>
      </w:r>
      <w:r>
        <w:rPr>
          <w:w w:val="115"/>
          <w:vertAlign w:val="baseline"/>
        </w:rPr>
        <w:t>shapes</w:t>
      </w:r>
      <w:r>
        <w:rPr>
          <w:spacing w:val="-15"/>
          <w:w w:val="115"/>
          <w:vertAlign w:val="baseline"/>
        </w:rPr>
        <w:t> </w:t>
      </w:r>
      <w:r>
        <w:rPr>
          <w:w w:val="115"/>
          <w:vertAlign w:val="baseline"/>
        </w:rPr>
        <w:t>evaluated</w:t>
      </w:r>
      <w:r>
        <w:rPr>
          <w:spacing w:val="-16"/>
          <w:w w:val="115"/>
          <w:vertAlign w:val="baseline"/>
        </w:rPr>
        <w:t> </w:t>
      </w:r>
      <w:r>
        <w:rPr>
          <w:w w:val="115"/>
          <w:vertAlign w:val="baseline"/>
        </w:rPr>
        <w:t>from</w:t>
      </w:r>
      <w:r>
        <w:rPr>
          <w:spacing w:val="-15"/>
          <w:w w:val="115"/>
          <w:vertAlign w:val="baseline"/>
        </w:rPr>
        <w:t> </w:t>
      </w:r>
      <w:r>
        <w:rPr>
          <w:w w:val="115"/>
          <w:vertAlign w:val="baseline"/>
        </w:rPr>
        <w:t>meshes,</w:t>
      </w:r>
      <w:r>
        <w:rPr>
          <w:spacing w:val="-15"/>
          <w:w w:val="115"/>
          <w:vertAlign w:val="baseline"/>
        </w:rPr>
        <w:t> </w:t>
      </w:r>
      <w:r>
        <w:rPr>
          <w:w w:val="115"/>
          <w:vertAlign w:val="baseline"/>
        </w:rPr>
        <w:t>Oat</w:t>
      </w:r>
      <w:r>
        <w:rPr>
          <w:spacing w:val="-15"/>
          <w:w w:val="115"/>
          <w:vertAlign w:val="baseline"/>
        </w:rPr>
        <w:t> </w:t>
      </w:r>
      <w:r>
        <w:rPr>
          <w:w w:val="115"/>
          <w:vertAlign w:val="baseline"/>
        </w:rPr>
        <w:t>and</w:t>
      </w:r>
      <w:r>
        <w:rPr>
          <w:spacing w:val="-15"/>
          <w:w w:val="115"/>
          <w:vertAlign w:val="baseline"/>
        </w:rPr>
        <w:t> </w:t>
      </w:r>
      <w:r>
        <w:rPr>
          <w:w w:val="115"/>
          <w:vertAlign w:val="baseline"/>
        </w:rPr>
        <w:t>Scheuermann</w:t>
      </w:r>
      <w:r>
        <w:rPr>
          <w:spacing w:val="-16"/>
          <w:w w:val="115"/>
          <w:vertAlign w:val="baseline"/>
        </w:rPr>
        <w:t> </w:t>
      </w:r>
      <w:r>
        <w:rPr>
          <w:w w:val="115"/>
          <w:vertAlign w:val="baseline"/>
        </w:rPr>
        <w:t>[</w:t>
      </w:r>
      <w:hyperlink w:history="true" w:anchor="_bookmark0">
        <w:r>
          <w:rPr>
            <w:color w:val="0000FF"/>
            <w:w w:val="115"/>
            <w:vertAlign w:val="baseline"/>
          </w:rPr>
          <w:t>1308</w:t>
        </w:r>
      </w:hyperlink>
      <w:r>
        <w:rPr>
          <w:w w:val="115"/>
          <w:vertAlign w:val="baseline"/>
        </w:rPr>
        <w:t>]</w:t>
      </w:r>
      <w:r>
        <w:rPr>
          <w:spacing w:val="-15"/>
          <w:w w:val="115"/>
          <w:vertAlign w:val="baseline"/>
        </w:rPr>
        <w:t> </w:t>
      </w:r>
      <w:r>
        <w:rPr>
          <w:w w:val="115"/>
          <w:vertAlign w:val="baseline"/>
        </w:rPr>
        <w:t>give</w:t>
      </w:r>
      <w:r>
        <w:rPr>
          <w:spacing w:val="-15"/>
          <w:w w:val="115"/>
          <w:vertAlign w:val="baseline"/>
        </w:rPr>
        <w:t> </w:t>
      </w:r>
      <w:r>
        <w:rPr>
          <w:w w:val="115"/>
          <w:vertAlign w:val="baseline"/>
        </w:rPr>
        <w:t>a</w:t>
      </w:r>
      <w:r>
        <w:rPr>
          <w:spacing w:val="-16"/>
          <w:w w:val="115"/>
          <w:vertAlign w:val="baseline"/>
        </w:rPr>
        <w:t> </w:t>
      </w:r>
      <w:r>
        <w:rPr>
          <w:w w:val="115"/>
          <w:vertAlign w:val="baseline"/>
        </w:rPr>
        <w:t>clever single-pass method of computing both the closest entry point and farthest exit point in</w:t>
      </w:r>
      <w:r>
        <w:rPr>
          <w:spacing w:val="23"/>
          <w:w w:val="115"/>
          <w:vertAlign w:val="baseline"/>
        </w:rPr>
        <w:t> </w:t>
      </w:r>
      <w:r>
        <w:rPr>
          <w:w w:val="115"/>
          <w:vertAlign w:val="baseline"/>
        </w:rPr>
        <w:t>a</w:t>
      </w:r>
      <w:r>
        <w:rPr>
          <w:spacing w:val="23"/>
          <w:w w:val="115"/>
          <w:vertAlign w:val="baseline"/>
        </w:rPr>
        <w:t> </w:t>
      </w:r>
      <w:r>
        <w:rPr>
          <w:w w:val="115"/>
          <w:vertAlign w:val="baseline"/>
        </w:rPr>
        <w:t>volume.</w:t>
      </w:r>
      <w:r>
        <w:rPr>
          <w:spacing w:val="25"/>
          <w:w w:val="115"/>
          <w:vertAlign w:val="baseline"/>
        </w:rPr>
        <w:t> </w:t>
      </w:r>
      <w:r>
        <w:rPr>
          <w:w w:val="115"/>
          <w:vertAlign w:val="baseline"/>
        </w:rPr>
        <w:t>They</w:t>
      </w:r>
      <w:r>
        <w:rPr>
          <w:spacing w:val="23"/>
          <w:w w:val="115"/>
          <w:vertAlign w:val="baseline"/>
        </w:rPr>
        <w:t> </w:t>
      </w:r>
      <w:r>
        <w:rPr>
          <w:spacing w:val="-3"/>
          <w:w w:val="115"/>
          <w:vertAlign w:val="baseline"/>
        </w:rPr>
        <w:t>save</w:t>
      </w:r>
      <w:r>
        <w:rPr>
          <w:spacing w:val="24"/>
          <w:w w:val="115"/>
          <w:vertAlign w:val="baseline"/>
        </w:rPr>
        <w:t> </w:t>
      </w:r>
      <w:r>
        <w:rPr>
          <w:w w:val="115"/>
          <w:vertAlign w:val="baseline"/>
        </w:rPr>
        <w:t>the</w:t>
      </w:r>
      <w:r>
        <w:rPr>
          <w:spacing w:val="23"/>
          <w:w w:val="115"/>
          <w:vertAlign w:val="baseline"/>
        </w:rPr>
        <w:t> </w:t>
      </w:r>
      <w:r>
        <w:rPr>
          <w:w w:val="115"/>
          <w:vertAlign w:val="baseline"/>
        </w:rPr>
        <w:t>surface</w:t>
      </w:r>
      <w:r>
        <w:rPr>
          <w:spacing w:val="23"/>
          <w:w w:val="115"/>
          <w:vertAlign w:val="baseline"/>
        </w:rPr>
        <w:t> </w:t>
      </w:r>
      <w:r>
        <w:rPr>
          <w:w w:val="115"/>
          <w:vertAlign w:val="baseline"/>
        </w:rPr>
        <w:t>distance,</w:t>
      </w:r>
      <w:r>
        <w:rPr>
          <w:spacing w:val="28"/>
          <w:w w:val="115"/>
          <w:vertAlign w:val="baseline"/>
        </w:rPr>
        <w:t> </w:t>
      </w:r>
      <w:r>
        <w:rPr>
          <w:rFonts w:ascii="Times New Roman" w:hAnsi="Times New Roman"/>
          <w:i/>
          <w:spacing w:val="3"/>
          <w:w w:val="115"/>
          <w:vertAlign w:val="baseline"/>
        </w:rPr>
        <w:t>d</w:t>
      </w:r>
      <w:r>
        <w:rPr>
          <w:rFonts w:ascii="Times New Roman" w:hAnsi="Times New Roman"/>
          <w:i/>
          <w:spacing w:val="3"/>
          <w:w w:val="115"/>
          <w:vertAlign w:val="subscript"/>
        </w:rPr>
        <w:t>s</w:t>
      </w:r>
      <w:r>
        <w:rPr>
          <w:spacing w:val="3"/>
          <w:w w:val="115"/>
          <w:vertAlign w:val="baseline"/>
        </w:rPr>
        <w:t>,</w:t>
      </w:r>
      <w:r>
        <w:rPr>
          <w:spacing w:val="29"/>
          <w:w w:val="115"/>
          <w:vertAlign w:val="baseline"/>
        </w:rPr>
        <w:t> </w:t>
      </w:r>
      <w:r>
        <w:rPr>
          <w:w w:val="115"/>
          <w:vertAlign w:val="baseline"/>
        </w:rPr>
        <w:t>to</w:t>
      </w:r>
      <w:r>
        <w:rPr>
          <w:spacing w:val="23"/>
          <w:w w:val="115"/>
          <w:vertAlign w:val="baseline"/>
        </w:rPr>
        <w:t> </w:t>
      </w:r>
      <w:r>
        <w:rPr>
          <w:w w:val="115"/>
          <w:vertAlign w:val="baseline"/>
        </w:rPr>
        <w:t>a</w:t>
      </w:r>
      <w:r>
        <w:rPr>
          <w:spacing w:val="23"/>
          <w:w w:val="115"/>
          <w:vertAlign w:val="baseline"/>
        </w:rPr>
        <w:t> </w:t>
      </w:r>
      <w:r>
        <w:rPr>
          <w:w w:val="115"/>
          <w:vertAlign w:val="baseline"/>
        </w:rPr>
        <w:t>surface</w:t>
      </w:r>
      <w:r>
        <w:rPr>
          <w:spacing w:val="24"/>
          <w:w w:val="115"/>
          <w:vertAlign w:val="baseline"/>
        </w:rPr>
        <w:t> </w:t>
      </w:r>
      <w:r>
        <w:rPr>
          <w:w w:val="115"/>
          <w:vertAlign w:val="baseline"/>
        </w:rPr>
        <w:t>in</w:t>
      </w:r>
      <w:r>
        <w:rPr>
          <w:spacing w:val="23"/>
          <w:w w:val="115"/>
          <w:vertAlign w:val="baseline"/>
        </w:rPr>
        <w:t> </w:t>
      </w:r>
      <w:r>
        <w:rPr>
          <w:w w:val="115"/>
          <w:vertAlign w:val="baseline"/>
        </w:rPr>
        <w:t>one</w:t>
      </w:r>
      <w:r>
        <w:rPr>
          <w:spacing w:val="23"/>
          <w:w w:val="115"/>
          <w:vertAlign w:val="baseline"/>
        </w:rPr>
        <w:t> </w:t>
      </w:r>
      <w:r>
        <w:rPr>
          <w:w w:val="115"/>
          <w:vertAlign w:val="baseline"/>
        </w:rPr>
        <w:t>channel,</w:t>
      </w:r>
      <w:r>
        <w:rPr>
          <w:spacing w:val="28"/>
          <w:w w:val="115"/>
          <w:vertAlign w:val="baseline"/>
        </w:rPr>
        <w:t> </w:t>
      </w:r>
      <w:r>
        <w:rPr>
          <w:w w:val="115"/>
          <w:vertAlign w:val="baseline"/>
        </w:rPr>
        <w:t>and</w:t>
      </w:r>
    </w:p>
    <w:p>
      <w:pPr>
        <w:pStyle w:val="BodyText"/>
        <w:spacing w:line="204" w:lineRule="auto" w:before="2"/>
        <w:ind w:left="443" w:right="941"/>
        <w:jc w:val="both"/>
      </w:pPr>
      <w:r>
        <w:rPr/>
        <w:pict>
          <v:shape style="position:absolute;margin-left:115.407722pt;margin-top:.878675pt;width:7.75pt;height:17.3pt;mso-position-horizontal-relative:page;mso-position-vertical-relative:paragraph;z-index:-171084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421.824677pt;margin-top:24.788876pt;width:7.75pt;height:17.3pt;mso-position-horizontal-relative:page;mso-position-vertical-relative:paragraph;z-index:-171079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1 </w:t>
      </w:r>
      <w:r>
        <w:rPr>
          <w:rFonts w:ascii="Times New Roman"/>
          <w:i/>
          <w:w w:val="115"/>
        </w:rPr>
        <w:t>d</w:t>
      </w:r>
      <w:r>
        <w:rPr>
          <w:rFonts w:ascii="Times New Roman"/>
          <w:i/>
          <w:w w:val="115"/>
          <w:vertAlign w:val="subscript"/>
        </w:rPr>
        <w:t>s</w:t>
      </w:r>
      <w:r>
        <w:rPr>
          <w:rFonts w:ascii="Times New Roman"/>
          <w:i/>
          <w:w w:val="115"/>
          <w:vertAlign w:val="baseline"/>
        </w:rPr>
        <w:t> </w:t>
      </w:r>
      <w:r>
        <w:rPr>
          <w:w w:val="115"/>
          <w:vertAlign w:val="baseline"/>
        </w:rPr>
        <w:t>in another channel. By setting the alpha blending mode to </w:t>
      </w:r>
      <w:r>
        <w:rPr>
          <w:spacing w:val="-3"/>
          <w:w w:val="115"/>
          <w:vertAlign w:val="baseline"/>
        </w:rPr>
        <w:t>save </w:t>
      </w:r>
      <w:r>
        <w:rPr>
          <w:w w:val="115"/>
          <w:vertAlign w:val="baseline"/>
        </w:rPr>
        <w:t>the minimum </w:t>
      </w:r>
      <w:r>
        <w:rPr>
          <w:spacing w:val="-3"/>
          <w:w w:val="115"/>
          <w:vertAlign w:val="baseline"/>
        </w:rPr>
        <w:t>value </w:t>
      </w:r>
      <w:r>
        <w:rPr>
          <w:w w:val="115"/>
          <w:vertAlign w:val="baseline"/>
        </w:rPr>
        <w:t>found, after the volume is rendered, the first channel will </w:t>
      </w:r>
      <w:r>
        <w:rPr>
          <w:spacing w:val="-3"/>
          <w:w w:val="115"/>
          <w:vertAlign w:val="baseline"/>
        </w:rPr>
        <w:t>have </w:t>
      </w:r>
      <w:r>
        <w:rPr>
          <w:w w:val="115"/>
          <w:vertAlign w:val="baseline"/>
        </w:rPr>
        <w:t>the closest</w:t>
      </w:r>
      <w:r>
        <w:rPr>
          <w:spacing w:val="-22"/>
          <w:w w:val="115"/>
          <w:vertAlign w:val="baseline"/>
        </w:rPr>
        <w:t> </w:t>
      </w:r>
      <w:r>
        <w:rPr>
          <w:spacing w:val="-3"/>
          <w:w w:val="115"/>
          <w:vertAlign w:val="baseline"/>
        </w:rPr>
        <w:t>value </w:t>
      </w:r>
      <w:r>
        <w:rPr>
          <w:rFonts w:ascii="Times New Roman"/>
          <w:i/>
          <w:w w:val="103"/>
          <w:vertAlign w:val="baseline"/>
        </w:rPr>
        <w:t>d</w:t>
      </w:r>
      <w:r>
        <w:rPr>
          <w:rFonts w:ascii="Times New Roman"/>
          <w:i/>
          <w:w w:val="214"/>
          <w:vertAlign w:val="subscript"/>
        </w:rPr>
        <w:t>f</w:t>
      </w:r>
      <w:r>
        <w:rPr>
          <w:rFonts w:ascii="Times New Roman"/>
          <w:i/>
          <w:vertAlign w:val="baseline"/>
        </w:rPr>
        <w:t> </w:t>
      </w:r>
      <w:r>
        <w:rPr>
          <w:rFonts w:ascii="Times New Roman"/>
          <w:i/>
          <w:spacing w:val="-8"/>
          <w:vertAlign w:val="baseline"/>
        </w:rPr>
        <w:t> </w:t>
      </w:r>
      <w:r>
        <w:rPr>
          <w:w w:val="118"/>
          <w:vertAlign w:val="baseline"/>
        </w:rPr>
        <w:t>an</w:t>
      </w:r>
      <w:r>
        <w:rPr>
          <w:w w:val="117"/>
          <w:vertAlign w:val="baseline"/>
        </w:rPr>
        <w:t>d</w:t>
      </w:r>
      <w:r>
        <w:rPr>
          <w:spacing w:val="14"/>
          <w:vertAlign w:val="baseline"/>
        </w:rPr>
        <w:t> </w:t>
      </w:r>
      <w:r>
        <w:rPr>
          <w:w w:val="148"/>
          <w:vertAlign w:val="baseline"/>
        </w:rPr>
        <w:t>t</w:t>
      </w:r>
      <w:r>
        <w:rPr>
          <w:w w:val="117"/>
          <w:vertAlign w:val="baseline"/>
        </w:rPr>
        <w:t>h</w:t>
      </w:r>
      <w:r>
        <w:rPr>
          <w:w w:val="106"/>
          <w:vertAlign w:val="baseline"/>
        </w:rPr>
        <w:t>e</w:t>
      </w:r>
      <w:r>
        <w:rPr>
          <w:spacing w:val="15"/>
          <w:vertAlign w:val="baseline"/>
        </w:rPr>
        <w:t> </w:t>
      </w:r>
      <w:r>
        <w:rPr>
          <w:w w:val="107"/>
          <w:vertAlign w:val="baseline"/>
        </w:rPr>
        <w:t>s</w:t>
      </w:r>
      <w:r>
        <w:rPr>
          <w:w w:val="106"/>
          <w:vertAlign w:val="baseline"/>
        </w:rPr>
        <w:t>ec</w:t>
      </w:r>
      <w:r>
        <w:rPr>
          <w:w w:val="111"/>
          <w:vertAlign w:val="baseline"/>
        </w:rPr>
        <w:t>on</w:t>
      </w:r>
      <w:r>
        <w:rPr>
          <w:w w:val="117"/>
          <w:vertAlign w:val="baseline"/>
        </w:rPr>
        <w:t>d</w:t>
      </w:r>
      <w:r>
        <w:rPr>
          <w:spacing w:val="14"/>
          <w:vertAlign w:val="baseline"/>
        </w:rPr>
        <w:t> </w:t>
      </w:r>
      <w:r>
        <w:rPr>
          <w:spacing w:val="-6"/>
          <w:w w:val="106"/>
          <w:vertAlign w:val="baseline"/>
        </w:rPr>
        <w:t>c</w:t>
      </w:r>
      <w:r>
        <w:rPr>
          <w:w w:val="117"/>
          <w:vertAlign w:val="baseline"/>
        </w:rPr>
        <w:t>h</w:t>
      </w:r>
      <w:r>
        <w:rPr>
          <w:w w:val="118"/>
          <w:vertAlign w:val="baseline"/>
        </w:rPr>
        <w:t>an</w:t>
      </w:r>
      <w:r>
        <w:rPr>
          <w:w w:val="117"/>
          <w:vertAlign w:val="baseline"/>
        </w:rPr>
        <w:t>n</w:t>
      </w:r>
      <w:r>
        <w:rPr>
          <w:w w:val="106"/>
          <w:vertAlign w:val="baseline"/>
        </w:rPr>
        <w:t>e</w:t>
      </w:r>
      <w:r>
        <w:rPr>
          <w:w w:val="105"/>
          <w:vertAlign w:val="baseline"/>
        </w:rPr>
        <w:t>l</w:t>
      </w:r>
      <w:r>
        <w:rPr>
          <w:spacing w:val="15"/>
          <w:vertAlign w:val="baseline"/>
        </w:rPr>
        <w:t> </w:t>
      </w:r>
      <w:r>
        <w:rPr>
          <w:w w:val="106"/>
          <w:vertAlign w:val="baseline"/>
        </w:rPr>
        <w:t>w</w:t>
      </w:r>
      <w:r>
        <w:rPr>
          <w:w w:val="105"/>
          <w:vertAlign w:val="baseline"/>
        </w:rPr>
        <w:t>ill</w:t>
      </w:r>
      <w:r>
        <w:rPr>
          <w:spacing w:val="14"/>
          <w:vertAlign w:val="baseline"/>
        </w:rPr>
        <w:t> </w:t>
      </w:r>
      <w:r>
        <w:rPr>
          <w:w w:val="117"/>
          <w:vertAlign w:val="baseline"/>
        </w:rPr>
        <w:t>h</w:t>
      </w:r>
      <w:r>
        <w:rPr>
          <w:spacing w:val="-6"/>
          <w:w w:val="119"/>
          <w:vertAlign w:val="baseline"/>
        </w:rPr>
        <w:t>a</w:t>
      </w:r>
      <w:r>
        <w:rPr>
          <w:spacing w:val="-6"/>
          <w:w w:val="111"/>
          <w:vertAlign w:val="baseline"/>
        </w:rPr>
        <w:t>v</w:t>
      </w:r>
      <w:r>
        <w:rPr>
          <w:w w:val="106"/>
          <w:vertAlign w:val="baseline"/>
        </w:rPr>
        <w:t>e</w:t>
      </w:r>
      <w:r>
        <w:rPr>
          <w:spacing w:val="15"/>
          <w:vertAlign w:val="baseline"/>
        </w:rPr>
        <w:t> </w:t>
      </w:r>
      <w:r>
        <w:rPr>
          <w:w w:val="148"/>
          <w:vertAlign w:val="baseline"/>
        </w:rPr>
        <w:t>t</w:t>
      </w:r>
      <w:r>
        <w:rPr>
          <w:w w:val="117"/>
          <w:vertAlign w:val="baseline"/>
        </w:rPr>
        <w:t>h</w:t>
      </w:r>
      <w:r>
        <w:rPr>
          <w:w w:val="106"/>
          <w:vertAlign w:val="baseline"/>
        </w:rPr>
        <w:t>e</w:t>
      </w:r>
      <w:r>
        <w:rPr>
          <w:spacing w:val="14"/>
          <w:vertAlign w:val="baseline"/>
        </w:rPr>
        <w:t> </w:t>
      </w:r>
      <w:r>
        <w:rPr>
          <w:w w:val="96"/>
          <w:vertAlign w:val="baseline"/>
        </w:rPr>
        <w:t>f</w:t>
      </w:r>
      <w:r>
        <w:rPr>
          <w:w w:val="121"/>
          <w:vertAlign w:val="baseline"/>
        </w:rPr>
        <w:t>ar</w:t>
      </w:r>
      <w:r>
        <w:rPr>
          <w:w w:val="148"/>
          <w:vertAlign w:val="baseline"/>
        </w:rPr>
        <w:t>t</w:t>
      </w:r>
      <w:r>
        <w:rPr>
          <w:w w:val="117"/>
          <w:vertAlign w:val="baseline"/>
        </w:rPr>
        <w:t>h</w:t>
      </w:r>
      <w:r>
        <w:rPr>
          <w:w w:val="106"/>
          <w:vertAlign w:val="baseline"/>
        </w:rPr>
        <w:t>e</w:t>
      </w:r>
      <w:r>
        <w:rPr>
          <w:w w:val="107"/>
          <w:vertAlign w:val="baseline"/>
        </w:rPr>
        <w:t>s</w:t>
      </w:r>
      <w:r>
        <w:rPr>
          <w:w w:val="148"/>
          <w:vertAlign w:val="baseline"/>
        </w:rPr>
        <w:t>t</w:t>
      </w:r>
      <w:r>
        <w:rPr>
          <w:spacing w:val="14"/>
          <w:vertAlign w:val="baseline"/>
        </w:rPr>
        <w:t> </w:t>
      </w:r>
      <w:r>
        <w:rPr>
          <w:spacing w:val="-11"/>
          <w:w w:val="111"/>
          <w:vertAlign w:val="baseline"/>
        </w:rPr>
        <w:t>v</w:t>
      </w:r>
      <w:r>
        <w:rPr>
          <w:w w:val="114"/>
          <w:vertAlign w:val="baseline"/>
        </w:rPr>
        <w:t>al</w:t>
      </w:r>
      <w:r>
        <w:rPr>
          <w:w w:val="117"/>
          <w:vertAlign w:val="baseline"/>
        </w:rPr>
        <w:t>u</w:t>
      </w:r>
      <w:r>
        <w:rPr>
          <w:w w:val="106"/>
          <w:vertAlign w:val="baseline"/>
        </w:rPr>
        <w:t>e</w:t>
      </w:r>
      <w:r>
        <w:rPr>
          <w:spacing w:val="14"/>
          <w:vertAlign w:val="baseline"/>
        </w:rPr>
        <w:t> </w:t>
      </w:r>
      <w:r>
        <w:rPr>
          <w:rFonts w:ascii="Times New Roman"/>
          <w:i/>
          <w:w w:val="103"/>
          <w:vertAlign w:val="baseline"/>
        </w:rPr>
        <w:t>d</w:t>
      </w:r>
      <w:r>
        <w:rPr>
          <w:rFonts w:ascii="Times New Roman"/>
          <w:i/>
          <w:spacing w:val="10"/>
          <w:w w:val="107"/>
          <w:vertAlign w:val="subscript"/>
        </w:rPr>
        <w:t>b</w:t>
      </w:r>
      <w:r>
        <w:rPr>
          <w:w w:val="117"/>
          <w:vertAlign w:val="baseline"/>
        </w:rPr>
        <w:t>,</w:t>
      </w:r>
      <w:r>
        <w:rPr>
          <w:spacing w:val="15"/>
          <w:vertAlign w:val="baseline"/>
        </w:rPr>
        <w:t> </w:t>
      </w:r>
      <w:r>
        <w:rPr>
          <w:w w:val="106"/>
          <w:vertAlign w:val="baseline"/>
        </w:rPr>
        <w:t>e</w:t>
      </w:r>
      <w:r>
        <w:rPr>
          <w:w w:val="117"/>
          <w:vertAlign w:val="baseline"/>
        </w:rPr>
        <w:t>n</w:t>
      </w:r>
      <w:r>
        <w:rPr>
          <w:w w:val="106"/>
          <w:vertAlign w:val="baseline"/>
        </w:rPr>
        <w:t>c</w:t>
      </w:r>
      <w:r>
        <w:rPr>
          <w:spacing w:val="5"/>
          <w:w w:val="106"/>
          <w:vertAlign w:val="baseline"/>
        </w:rPr>
        <w:t>o</w:t>
      </w:r>
      <w:r>
        <w:rPr>
          <w:w w:val="117"/>
          <w:vertAlign w:val="baseline"/>
        </w:rPr>
        <w:t>d</w:t>
      </w:r>
      <w:r>
        <w:rPr>
          <w:w w:val="106"/>
          <w:vertAlign w:val="baseline"/>
        </w:rPr>
        <w:t>e</w:t>
      </w:r>
      <w:r>
        <w:rPr>
          <w:w w:val="117"/>
          <w:vertAlign w:val="baseline"/>
        </w:rPr>
        <w:t>d</w:t>
      </w:r>
      <w:r>
        <w:rPr>
          <w:spacing w:val="14"/>
          <w:vertAlign w:val="baseline"/>
        </w:rPr>
        <w:t> </w:t>
      </w:r>
      <w:r>
        <w:rPr>
          <w:w w:val="113"/>
          <w:vertAlign w:val="baseline"/>
        </w:rPr>
        <w:t>as</w:t>
      </w:r>
      <w:r>
        <w:rPr>
          <w:spacing w:val="14"/>
          <w:vertAlign w:val="baseline"/>
        </w:rPr>
        <w:t> </w:t>
      </w:r>
      <w:r>
        <w:rPr>
          <w:w w:val="106"/>
          <w:vertAlign w:val="baseline"/>
        </w:rPr>
        <w:t>1</w:t>
      </w:r>
      <w:r>
        <w:rPr>
          <w:vertAlign w:val="baseline"/>
        </w:rPr>
        <w:t>    </w:t>
      </w:r>
      <w:r>
        <w:rPr>
          <w:spacing w:val="-16"/>
          <w:vertAlign w:val="baseline"/>
        </w:rPr>
        <w:t> </w:t>
      </w:r>
      <w:r>
        <w:rPr>
          <w:rFonts w:ascii="Times New Roman"/>
          <w:i/>
          <w:w w:val="103"/>
          <w:vertAlign w:val="baseline"/>
        </w:rPr>
        <w:t>d</w:t>
      </w:r>
      <w:r>
        <w:rPr>
          <w:w w:val="117"/>
          <w:vertAlign w:val="baseline"/>
        </w:rPr>
        <w:t>,</w:t>
      </w:r>
      <w:r>
        <w:rPr>
          <w:spacing w:val="15"/>
          <w:vertAlign w:val="baseline"/>
        </w:rPr>
        <w:t> </w:t>
      </w:r>
      <w:r>
        <w:rPr>
          <w:w w:val="114"/>
          <w:vertAlign w:val="baseline"/>
        </w:rPr>
        <w:t>al</w:t>
      </w:r>
      <w:r>
        <w:rPr>
          <w:w w:val="105"/>
          <w:vertAlign w:val="baseline"/>
        </w:rPr>
        <w:t>l</w:t>
      </w:r>
      <w:r>
        <w:rPr>
          <w:spacing w:val="-6"/>
          <w:w w:val="106"/>
          <w:vertAlign w:val="baseline"/>
        </w:rPr>
        <w:t>o</w:t>
      </w:r>
      <w:r>
        <w:rPr>
          <w:w w:val="106"/>
          <w:vertAlign w:val="baseline"/>
        </w:rPr>
        <w:t>w</w:t>
      </w:r>
      <w:r>
        <w:rPr>
          <w:w w:val="105"/>
          <w:vertAlign w:val="baseline"/>
        </w:rPr>
        <w:t>i</w:t>
      </w:r>
      <w:r>
        <w:rPr>
          <w:w w:val="117"/>
          <w:vertAlign w:val="baseline"/>
        </w:rPr>
        <w:t>n</w:t>
      </w:r>
      <w:r>
        <w:rPr>
          <w:w w:val="106"/>
          <w:vertAlign w:val="baseline"/>
        </w:rPr>
        <w:t>g </w:t>
      </w:r>
      <w:r>
        <w:rPr>
          <w:w w:val="115"/>
          <w:vertAlign w:val="baseline"/>
        </w:rPr>
        <w:t>recovery of</w:t>
      </w:r>
      <w:r>
        <w:rPr>
          <w:spacing w:val="11"/>
          <w:w w:val="115"/>
          <w:vertAlign w:val="baseline"/>
        </w:rPr>
        <w:t> </w:t>
      </w:r>
      <w:r>
        <w:rPr>
          <w:rFonts w:ascii="Times New Roman"/>
          <w:i/>
          <w:w w:val="115"/>
          <w:vertAlign w:val="baseline"/>
        </w:rPr>
        <w:t>d</w:t>
      </w:r>
      <w:r>
        <w:rPr>
          <w:w w:val="115"/>
          <w:vertAlign w:val="baseline"/>
        </w:rPr>
        <w:t>.</w:t>
      </w:r>
    </w:p>
    <w:p>
      <w:pPr>
        <w:pStyle w:val="BodyText"/>
        <w:spacing w:line="204" w:lineRule="auto" w:before="5"/>
        <w:ind w:left="443" w:right="941" w:firstLine="298"/>
        <w:jc w:val="both"/>
      </w:pPr>
      <w:r>
        <w:rPr>
          <w:spacing w:val="-4"/>
          <w:w w:val="115"/>
        </w:rPr>
        <w:t>Water </w:t>
      </w:r>
      <w:r>
        <w:rPr>
          <w:w w:val="115"/>
        </w:rPr>
        <w:t>is a participating medium and, as such, exhibits the same type of depth- based color attenuation. Coastal water has a transmittance of about (0</w:t>
      </w:r>
      <w:r>
        <w:rPr>
          <w:rFonts w:ascii="Times New Roman" w:hAnsi="Times New Roman"/>
          <w:i/>
          <w:w w:val="115"/>
        </w:rPr>
        <w:t>.</w:t>
      </w:r>
      <w:r>
        <w:rPr>
          <w:w w:val="115"/>
        </w:rPr>
        <w:t>3</w:t>
      </w:r>
      <w:r>
        <w:rPr>
          <w:rFonts w:ascii="Times New Roman" w:hAnsi="Times New Roman"/>
          <w:i/>
          <w:w w:val="115"/>
        </w:rPr>
        <w:t>, </w:t>
      </w:r>
      <w:r>
        <w:rPr>
          <w:w w:val="115"/>
        </w:rPr>
        <w:t>0</w:t>
      </w:r>
      <w:r>
        <w:rPr>
          <w:rFonts w:ascii="Times New Roman" w:hAnsi="Times New Roman"/>
          <w:i/>
          <w:w w:val="115"/>
        </w:rPr>
        <w:t>.</w:t>
      </w:r>
      <w:r>
        <w:rPr>
          <w:w w:val="115"/>
        </w:rPr>
        <w:t>73</w:t>
      </w:r>
      <w:r>
        <w:rPr>
          <w:rFonts w:ascii="Times New Roman" w:hAnsi="Times New Roman"/>
          <w:i/>
          <w:w w:val="115"/>
        </w:rPr>
        <w:t>, </w:t>
      </w:r>
      <w:r>
        <w:rPr>
          <w:w w:val="115"/>
        </w:rPr>
        <w:t>0</w:t>
      </w:r>
      <w:r>
        <w:rPr>
          <w:rFonts w:ascii="Times New Roman" w:hAnsi="Times New Roman"/>
          <w:i/>
          <w:w w:val="115"/>
        </w:rPr>
        <w:t>.</w:t>
      </w:r>
      <w:r>
        <w:rPr>
          <w:w w:val="115"/>
        </w:rPr>
        <w:t>63) per</w:t>
      </w:r>
      <w:r>
        <w:rPr>
          <w:spacing w:val="-15"/>
          <w:w w:val="115"/>
        </w:rPr>
        <w:t> </w:t>
      </w:r>
      <w:r>
        <w:rPr>
          <w:w w:val="115"/>
        </w:rPr>
        <w:t>meter</w:t>
      </w:r>
      <w:r>
        <w:rPr>
          <w:spacing w:val="-15"/>
          <w:w w:val="115"/>
        </w:rPr>
        <w:t> </w:t>
      </w:r>
      <w:r>
        <w:rPr>
          <w:w w:val="115"/>
        </w:rPr>
        <w:t>[</w:t>
      </w:r>
      <w:hyperlink w:history="true" w:anchor="_bookmark0">
        <w:r>
          <w:rPr>
            <w:color w:val="0000FF"/>
            <w:w w:val="115"/>
          </w:rPr>
          <w:t>261</w:t>
        </w:r>
      </w:hyperlink>
      <w:r>
        <w:rPr>
          <w:w w:val="115"/>
        </w:rPr>
        <w:t>],</w:t>
      </w:r>
      <w:r>
        <w:rPr>
          <w:spacing w:val="-13"/>
          <w:w w:val="115"/>
        </w:rPr>
        <w:t> </w:t>
      </w:r>
      <w:r>
        <w:rPr>
          <w:w w:val="115"/>
        </w:rPr>
        <w:t>thus</w:t>
      </w:r>
      <w:r>
        <w:rPr>
          <w:spacing w:val="-15"/>
          <w:w w:val="115"/>
        </w:rPr>
        <w:t> </w:t>
      </w:r>
      <w:r>
        <w:rPr>
          <w:w w:val="115"/>
        </w:rPr>
        <w:t>using</w:t>
      </w:r>
      <w:r>
        <w:rPr>
          <w:spacing w:val="-14"/>
          <w:w w:val="115"/>
        </w:rPr>
        <w:t> </w:t>
      </w:r>
      <w:hyperlink w:history="true" w:anchor="_bookmark37">
        <w:r>
          <w:rPr>
            <w:color w:val="0000FF"/>
            <w:w w:val="115"/>
          </w:rPr>
          <w:t>Equation</w:t>
        </w:r>
        <w:r>
          <w:rPr>
            <w:color w:val="0000FF"/>
            <w:spacing w:val="-15"/>
            <w:w w:val="115"/>
          </w:rPr>
          <w:t> </w:t>
        </w:r>
        <w:r>
          <w:rPr>
            <w:color w:val="0000FF"/>
            <w:w w:val="115"/>
          </w:rPr>
          <w:t>14.23</w:t>
        </w:r>
        <w:r>
          <w:rPr>
            <w:color w:val="0000FF"/>
            <w:spacing w:val="-14"/>
            <w:w w:val="115"/>
          </w:rPr>
          <w:t> </w:t>
        </w:r>
      </w:hyperlink>
      <w:r>
        <w:rPr>
          <w:spacing w:val="-3"/>
          <w:w w:val="115"/>
        </w:rPr>
        <w:t>we</w:t>
      </w:r>
      <w:r>
        <w:rPr>
          <w:spacing w:val="-15"/>
          <w:w w:val="115"/>
        </w:rPr>
        <w:t> </w:t>
      </w:r>
      <w:r>
        <w:rPr>
          <w:w w:val="115"/>
        </w:rPr>
        <w:t>can</w:t>
      </w:r>
      <w:r>
        <w:rPr>
          <w:spacing w:val="-15"/>
          <w:w w:val="115"/>
        </w:rPr>
        <w:t> </w:t>
      </w:r>
      <w:r>
        <w:rPr>
          <w:w w:val="115"/>
        </w:rPr>
        <w:t>recover</w:t>
      </w:r>
      <w:r>
        <w:rPr>
          <w:spacing w:val="-15"/>
          <w:w w:val="115"/>
        </w:rPr>
        <w:t> </w:t>
      </w:r>
      <w:r>
        <w:rPr>
          <w:rFonts w:ascii="Times New Roman" w:hAnsi="Times New Roman"/>
          <w:i/>
          <w:w w:val="115"/>
        </w:rPr>
        <w:t>σ</w:t>
      </w:r>
      <w:r>
        <w:rPr>
          <w:rFonts w:ascii="Times New Roman" w:hAnsi="Times New Roman"/>
          <w:i/>
          <w:w w:val="115"/>
          <w:vertAlign w:val="subscript"/>
        </w:rPr>
        <w:t>t</w:t>
      </w:r>
      <w:r>
        <w:rPr>
          <w:rFonts w:ascii="Times New Roman" w:hAnsi="Times New Roman"/>
          <w:i/>
          <w:spacing w:val="-4"/>
          <w:w w:val="115"/>
          <w:vertAlign w:val="baseline"/>
        </w:rPr>
        <w:t> </w:t>
      </w:r>
      <w:r>
        <w:rPr>
          <w:w w:val="115"/>
          <w:vertAlign w:val="baseline"/>
        </w:rPr>
        <w:t>=</w:t>
      </w:r>
      <w:r>
        <w:rPr>
          <w:spacing w:val="-14"/>
          <w:w w:val="115"/>
          <w:vertAlign w:val="baseline"/>
        </w:rPr>
        <w:t> </w:t>
      </w:r>
      <w:r>
        <w:rPr>
          <w:w w:val="115"/>
          <w:vertAlign w:val="baseline"/>
        </w:rPr>
        <w:t>(1</w:t>
      </w:r>
      <w:r>
        <w:rPr>
          <w:rFonts w:ascii="Times New Roman" w:hAnsi="Times New Roman"/>
          <w:i/>
          <w:w w:val="115"/>
          <w:vertAlign w:val="baseline"/>
        </w:rPr>
        <w:t>.</w:t>
      </w:r>
      <w:r>
        <w:rPr>
          <w:w w:val="115"/>
          <w:vertAlign w:val="baseline"/>
        </w:rPr>
        <w:t>2</w:t>
      </w:r>
      <w:r>
        <w:rPr>
          <w:rFonts w:ascii="Times New Roman" w:hAnsi="Times New Roman"/>
          <w:i/>
          <w:w w:val="115"/>
          <w:vertAlign w:val="baseline"/>
        </w:rPr>
        <w:t>,</w:t>
      </w:r>
      <w:r>
        <w:rPr>
          <w:rFonts w:ascii="Times New Roman" w:hAnsi="Times New Roman"/>
          <w:i/>
          <w:spacing w:val="-30"/>
          <w:w w:val="115"/>
          <w:vertAlign w:val="baseline"/>
        </w:rPr>
        <w:t> </w:t>
      </w:r>
      <w:r>
        <w:rPr>
          <w:w w:val="115"/>
          <w:vertAlign w:val="baseline"/>
        </w:rPr>
        <w:t>0</w:t>
      </w:r>
      <w:r>
        <w:rPr>
          <w:rFonts w:ascii="Times New Roman" w:hAnsi="Times New Roman"/>
          <w:i/>
          <w:w w:val="115"/>
          <w:vertAlign w:val="baseline"/>
        </w:rPr>
        <w:t>.</w:t>
      </w:r>
      <w:r>
        <w:rPr>
          <w:w w:val="115"/>
          <w:vertAlign w:val="baseline"/>
        </w:rPr>
        <w:t>31</w:t>
      </w:r>
      <w:r>
        <w:rPr>
          <w:rFonts w:ascii="Times New Roman" w:hAnsi="Times New Roman"/>
          <w:i/>
          <w:w w:val="115"/>
          <w:vertAlign w:val="baseline"/>
        </w:rPr>
        <w:t>,</w:t>
      </w:r>
      <w:r>
        <w:rPr>
          <w:rFonts w:ascii="Times New Roman" w:hAnsi="Times New Roman"/>
          <w:i/>
          <w:spacing w:val="-30"/>
          <w:w w:val="115"/>
          <w:vertAlign w:val="baseline"/>
        </w:rPr>
        <w:t> </w:t>
      </w:r>
      <w:r>
        <w:rPr>
          <w:w w:val="115"/>
          <w:vertAlign w:val="baseline"/>
        </w:rPr>
        <w:t>0</w:t>
      </w:r>
      <w:r>
        <w:rPr>
          <w:rFonts w:ascii="Times New Roman" w:hAnsi="Times New Roman"/>
          <w:i/>
          <w:w w:val="115"/>
          <w:vertAlign w:val="baseline"/>
        </w:rPr>
        <w:t>.</w:t>
      </w:r>
      <w:r>
        <w:rPr>
          <w:w w:val="115"/>
          <w:vertAlign w:val="baseline"/>
        </w:rPr>
        <w:t>46).</w:t>
      </w:r>
      <w:r>
        <w:rPr>
          <w:spacing w:val="10"/>
          <w:w w:val="115"/>
          <w:vertAlign w:val="baseline"/>
        </w:rPr>
        <w:t> </w:t>
      </w:r>
      <w:r>
        <w:rPr>
          <w:w w:val="115"/>
          <w:vertAlign w:val="baseline"/>
        </w:rPr>
        <w:t>When rendering dark water using an opaque surface, it is possible to enable the fog logic when the camera is under the water surface, and to turn it off when above. A more advanced</w:t>
      </w:r>
      <w:r>
        <w:rPr>
          <w:spacing w:val="-7"/>
          <w:w w:val="115"/>
          <w:vertAlign w:val="baseline"/>
        </w:rPr>
        <w:t> </w:t>
      </w:r>
      <w:r>
        <w:rPr>
          <w:w w:val="115"/>
          <w:vertAlign w:val="baseline"/>
        </w:rPr>
        <w:t>solution</w:t>
      </w:r>
      <w:r>
        <w:rPr>
          <w:spacing w:val="-6"/>
          <w:w w:val="115"/>
          <w:vertAlign w:val="baseline"/>
        </w:rPr>
        <w:t> </w:t>
      </w:r>
      <w:r>
        <w:rPr>
          <w:w w:val="115"/>
          <w:vertAlign w:val="baseline"/>
        </w:rPr>
        <w:t>has</w:t>
      </w:r>
      <w:r>
        <w:rPr>
          <w:spacing w:val="-7"/>
          <w:w w:val="115"/>
          <w:vertAlign w:val="baseline"/>
        </w:rPr>
        <w:t> </w:t>
      </w:r>
      <w:r>
        <w:rPr>
          <w:w w:val="115"/>
          <w:vertAlign w:val="baseline"/>
        </w:rPr>
        <w:t>been</w:t>
      </w:r>
      <w:r>
        <w:rPr>
          <w:spacing w:val="-6"/>
          <w:w w:val="115"/>
          <w:vertAlign w:val="baseline"/>
        </w:rPr>
        <w:t> </w:t>
      </w:r>
      <w:r>
        <w:rPr>
          <w:w w:val="115"/>
          <w:vertAlign w:val="baseline"/>
        </w:rPr>
        <w:t>proposed</w:t>
      </w:r>
      <w:r>
        <w:rPr>
          <w:spacing w:val="-7"/>
          <w:w w:val="115"/>
          <w:vertAlign w:val="baseline"/>
        </w:rPr>
        <w:t> </w:t>
      </w:r>
      <w:r>
        <w:rPr>
          <w:spacing w:val="-3"/>
          <w:w w:val="115"/>
          <w:vertAlign w:val="baseline"/>
        </w:rPr>
        <w:t>by</w:t>
      </w:r>
      <w:r>
        <w:rPr>
          <w:spacing w:val="-6"/>
          <w:w w:val="115"/>
          <w:vertAlign w:val="baseline"/>
        </w:rPr>
        <w:t> </w:t>
      </w:r>
      <w:r>
        <w:rPr>
          <w:spacing w:val="-3"/>
          <w:w w:val="115"/>
          <w:vertAlign w:val="baseline"/>
        </w:rPr>
        <w:t>Wenzel</w:t>
      </w:r>
      <w:r>
        <w:rPr>
          <w:spacing w:val="-7"/>
          <w:w w:val="115"/>
          <w:vertAlign w:val="baseline"/>
        </w:rPr>
        <w:t> </w:t>
      </w:r>
      <w:r>
        <w:rPr>
          <w:w w:val="115"/>
          <w:vertAlign w:val="baseline"/>
        </w:rPr>
        <w:t>[</w:t>
      </w:r>
      <w:hyperlink w:history="true" w:anchor="_bookmark0">
        <w:r>
          <w:rPr>
            <w:color w:val="0000FF"/>
            <w:w w:val="115"/>
            <w:vertAlign w:val="baseline"/>
          </w:rPr>
          <w:t>1871</w:t>
        </w:r>
      </w:hyperlink>
      <w:r>
        <w:rPr>
          <w:w w:val="115"/>
          <w:vertAlign w:val="baseline"/>
        </w:rPr>
        <w:t>].</w:t>
      </w:r>
      <w:r>
        <w:rPr>
          <w:spacing w:val="14"/>
          <w:w w:val="115"/>
          <w:vertAlign w:val="baseline"/>
        </w:rPr>
        <w:t> </w:t>
      </w:r>
      <w:r>
        <w:rPr>
          <w:w w:val="115"/>
          <w:vertAlign w:val="baseline"/>
        </w:rPr>
        <w:t>If</w:t>
      </w:r>
      <w:r>
        <w:rPr>
          <w:spacing w:val="-6"/>
          <w:w w:val="115"/>
          <w:vertAlign w:val="baseline"/>
        </w:rPr>
        <w:t> </w:t>
      </w:r>
      <w:r>
        <w:rPr>
          <w:w w:val="115"/>
          <w:vertAlign w:val="baseline"/>
        </w:rPr>
        <w:t>the</w:t>
      </w:r>
      <w:r>
        <w:rPr>
          <w:spacing w:val="-7"/>
          <w:w w:val="115"/>
          <w:vertAlign w:val="baseline"/>
        </w:rPr>
        <w:t> </w:t>
      </w:r>
      <w:r>
        <w:rPr>
          <w:w w:val="115"/>
          <w:vertAlign w:val="baseline"/>
        </w:rPr>
        <w:t>camera</w:t>
      </w:r>
      <w:r>
        <w:rPr>
          <w:spacing w:val="-6"/>
          <w:w w:val="115"/>
          <w:vertAlign w:val="baseline"/>
        </w:rPr>
        <w:t> </w:t>
      </w:r>
      <w:r>
        <w:rPr>
          <w:w w:val="115"/>
          <w:vertAlign w:val="baseline"/>
        </w:rPr>
        <w:t>is</w:t>
      </w:r>
      <w:r>
        <w:rPr>
          <w:spacing w:val="-7"/>
          <w:w w:val="115"/>
          <w:vertAlign w:val="baseline"/>
        </w:rPr>
        <w:t> </w:t>
      </w:r>
      <w:r>
        <w:rPr>
          <w:w w:val="115"/>
          <w:vertAlign w:val="baseline"/>
        </w:rPr>
        <w:t>under</w:t>
      </w:r>
      <w:r>
        <w:rPr>
          <w:spacing w:val="-6"/>
          <w:w w:val="115"/>
          <w:vertAlign w:val="baseline"/>
        </w:rPr>
        <w:t> </w:t>
      </w:r>
      <w:r>
        <w:rPr>
          <w:w w:val="115"/>
          <w:vertAlign w:val="baseline"/>
        </w:rPr>
        <w:t>water, scattering and transmittance are integrated until a solid or the water surface is hit. </w:t>
      </w:r>
      <w:r>
        <w:rPr>
          <w:w w:val="114"/>
          <w:vertAlign w:val="baseline"/>
        </w:rPr>
        <w:t>I</w:t>
      </w:r>
      <w:r>
        <w:rPr>
          <w:w w:val="96"/>
          <w:vertAlign w:val="baseline"/>
        </w:rPr>
        <w:t>f</w:t>
      </w:r>
      <w:r>
        <w:rPr>
          <w:spacing w:val="25"/>
          <w:vertAlign w:val="baseline"/>
        </w:rPr>
        <w:t> </w:t>
      </w:r>
      <w:r>
        <w:rPr>
          <w:w w:val="118"/>
          <w:vertAlign w:val="baseline"/>
        </w:rPr>
        <w:t>a</w:t>
      </w:r>
      <w:r>
        <w:rPr>
          <w:spacing w:val="5"/>
          <w:w w:val="118"/>
          <w:vertAlign w:val="baseline"/>
        </w:rPr>
        <w:t>b</w:t>
      </w:r>
      <w:r>
        <w:rPr>
          <w:spacing w:val="-6"/>
          <w:w w:val="106"/>
          <w:vertAlign w:val="baseline"/>
        </w:rPr>
        <w:t>o</w:t>
      </w:r>
      <w:r>
        <w:rPr>
          <w:spacing w:val="-6"/>
          <w:w w:val="111"/>
          <w:vertAlign w:val="baseline"/>
        </w:rPr>
        <w:t>v</w:t>
      </w:r>
      <w:r>
        <w:rPr>
          <w:w w:val="106"/>
          <w:vertAlign w:val="baseline"/>
        </w:rPr>
        <w:t>e</w:t>
      </w:r>
      <w:r>
        <w:rPr>
          <w:spacing w:val="25"/>
          <w:vertAlign w:val="baseline"/>
        </w:rPr>
        <w:t> </w:t>
      </w:r>
      <w:r>
        <w:rPr>
          <w:spacing w:val="-6"/>
          <w:w w:val="106"/>
          <w:vertAlign w:val="baseline"/>
        </w:rPr>
        <w:t>w</w:t>
      </w:r>
      <w:r>
        <w:rPr>
          <w:w w:val="130"/>
          <w:vertAlign w:val="baseline"/>
        </w:rPr>
        <w:t>at</w:t>
      </w:r>
      <w:r>
        <w:rPr>
          <w:w w:val="106"/>
          <w:vertAlign w:val="baseline"/>
        </w:rPr>
        <w:t>e</w:t>
      </w:r>
      <w:r>
        <w:rPr>
          <w:w w:val="124"/>
          <w:vertAlign w:val="baseline"/>
        </w:rPr>
        <w:t>r</w:t>
      </w:r>
      <w:r>
        <w:rPr>
          <w:w w:val="117"/>
          <w:vertAlign w:val="baseline"/>
        </w:rPr>
        <w:t>,</w:t>
      </w:r>
      <w:r>
        <w:rPr>
          <w:vertAlign w:val="baseline"/>
        </w:rPr>
        <w:t> </w:t>
      </w:r>
      <w:r>
        <w:rPr>
          <w:spacing w:val="-24"/>
          <w:vertAlign w:val="baseline"/>
        </w:rPr>
        <w:t> </w:t>
      </w:r>
      <w:r>
        <w:rPr>
          <w:w w:val="148"/>
          <w:vertAlign w:val="baseline"/>
        </w:rPr>
        <w:t>t</w:t>
      </w:r>
      <w:r>
        <w:rPr>
          <w:w w:val="117"/>
          <w:vertAlign w:val="baseline"/>
        </w:rPr>
        <w:t>h</w:t>
      </w:r>
      <w:r>
        <w:rPr>
          <w:w w:val="106"/>
          <w:vertAlign w:val="baseline"/>
        </w:rPr>
        <w:t>e</w:t>
      </w:r>
      <w:r>
        <w:rPr>
          <w:w w:val="107"/>
          <w:vertAlign w:val="baseline"/>
        </w:rPr>
        <w:t>s</w:t>
      </w:r>
      <w:r>
        <w:rPr>
          <w:w w:val="106"/>
          <w:vertAlign w:val="baseline"/>
        </w:rPr>
        <w:t>e</w:t>
      </w:r>
      <w:r>
        <w:rPr>
          <w:spacing w:val="25"/>
          <w:vertAlign w:val="baseline"/>
        </w:rPr>
        <w:t> </w:t>
      </w:r>
      <w:r>
        <w:rPr>
          <w:w w:val="121"/>
          <w:vertAlign w:val="baseline"/>
        </w:rPr>
        <w:t>ar</w:t>
      </w:r>
      <w:r>
        <w:rPr>
          <w:w w:val="106"/>
          <w:vertAlign w:val="baseline"/>
        </w:rPr>
        <w:t>e</w:t>
      </w:r>
      <w:r>
        <w:rPr>
          <w:spacing w:val="25"/>
          <w:vertAlign w:val="baseline"/>
        </w:rPr>
        <w:t> </w:t>
      </w:r>
      <w:r>
        <w:rPr>
          <w:w w:val="105"/>
          <w:vertAlign w:val="baseline"/>
        </w:rPr>
        <w:t>i</w:t>
      </w:r>
      <w:r>
        <w:rPr>
          <w:spacing w:val="-6"/>
          <w:w w:val="117"/>
          <w:vertAlign w:val="baseline"/>
        </w:rPr>
        <w:t>n</w:t>
      </w:r>
      <w:r>
        <w:rPr>
          <w:w w:val="148"/>
          <w:vertAlign w:val="baseline"/>
        </w:rPr>
        <w:t>t</w:t>
      </w:r>
      <w:r>
        <w:rPr>
          <w:w w:val="106"/>
          <w:vertAlign w:val="baseline"/>
        </w:rPr>
        <w:t>e</w:t>
      </w:r>
      <w:r>
        <w:rPr>
          <w:w w:val="113"/>
          <w:vertAlign w:val="baseline"/>
        </w:rPr>
        <w:t>gr</w:t>
      </w:r>
      <w:r>
        <w:rPr>
          <w:w w:val="130"/>
          <w:vertAlign w:val="baseline"/>
        </w:rPr>
        <w:t>at</w:t>
      </w:r>
      <w:r>
        <w:rPr>
          <w:w w:val="106"/>
          <w:vertAlign w:val="baseline"/>
        </w:rPr>
        <w:t>e</w:t>
      </w:r>
      <w:r>
        <w:rPr>
          <w:w w:val="117"/>
          <w:vertAlign w:val="baseline"/>
        </w:rPr>
        <w:t>d</w:t>
      </w:r>
      <w:r>
        <w:rPr>
          <w:spacing w:val="25"/>
          <w:vertAlign w:val="baseline"/>
        </w:rPr>
        <w:t> </w:t>
      </w:r>
      <w:r>
        <w:rPr>
          <w:w w:val="96"/>
          <w:vertAlign w:val="baseline"/>
        </w:rPr>
        <w:t>f</w:t>
      </w:r>
      <w:r>
        <w:rPr>
          <w:w w:val="124"/>
          <w:vertAlign w:val="baseline"/>
        </w:rPr>
        <w:t>r</w:t>
      </w:r>
      <w:r>
        <w:rPr>
          <w:w w:val="110"/>
          <w:vertAlign w:val="baseline"/>
        </w:rPr>
        <w:t>om</w:t>
      </w:r>
      <w:r>
        <w:rPr>
          <w:spacing w:val="25"/>
          <w:vertAlign w:val="baseline"/>
        </w:rPr>
        <w:t> </w:t>
      </w:r>
      <w:r>
        <w:rPr>
          <w:w w:val="111"/>
          <w:vertAlign w:val="baseline"/>
        </w:rPr>
        <w:t>on</w:t>
      </w:r>
      <w:r>
        <w:rPr>
          <w:w w:val="105"/>
          <w:vertAlign w:val="baseline"/>
        </w:rPr>
        <w:t>l</w:t>
      </w:r>
      <w:r>
        <w:rPr>
          <w:w w:val="111"/>
          <w:vertAlign w:val="baseline"/>
        </w:rPr>
        <w:t>y</w:t>
      </w:r>
      <w:r>
        <w:rPr>
          <w:spacing w:val="25"/>
          <w:vertAlign w:val="baseline"/>
        </w:rPr>
        <w:t> </w:t>
      </w:r>
      <w:r>
        <w:rPr>
          <w:w w:val="148"/>
          <w:vertAlign w:val="baseline"/>
        </w:rPr>
        <w:t>t</w:t>
      </w:r>
      <w:r>
        <w:rPr>
          <w:w w:val="117"/>
          <w:vertAlign w:val="baseline"/>
        </w:rPr>
        <w:t>h</w:t>
      </w:r>
      <w:r>
        <w:rPr>
          <w:w w:val="106"/>
          <w:vertAlign w:val="baseline"/>
        </w:rPr>
        <w:t>e</w:t>
      </w:r>
      <w:r>
        <w:rPr>
          <w:spacing w:val="25"/>
          <w:vertAlign w:val="baseline"/>
        </w:rPr>
        <w:t> </w:t>
      </w:r>
      <w:r>
        <w:rPr>
          <w:w w:val="117"/>
          <w:vertAlign w:val="baseline"/>
        </w:rPr>
        <w:t>d</w:t>
      </w:r>
      <w:r>
        <w:rPr>
          <w:w w:val="105"/>
          <w:vertAlign w:val="baseline"/>
        </w:rPr>
        <w:t>i</w:t>
      </w:r>
      <w:r>
        <w:rPr>
          <w:w w:val="107"/>
          <w:vertAlign w:val="baseline"/>
        </w:rPr>
        <w:t>s</w:t>
      </w:r>
      <w:r>
        <w:rPr>
          <w:w w:val="148"/>
          <w:vertAlign w:val="baseline"/>
        </w:rPr>
        <w:t>t</w:t>
      </w:r>
      <w:r>
        <w:rPr>
          <w:w w:val="118"/>
          <w:vertAlign w:val="baseline"/>
        </w:rPr>
        <w:t>an</w:t>
      </w:r>
      <w:r>
        <w:rPr>
          <w:w w:val="106"/>
          <w:vertAlign w:val="baseline"/>
        </w:rPr>
        <w:t>ce</w:t>
      </w:r>
      <w:r>
        <w:rPr>
          <w:spacing w:val="25"/>
          <w:vertAlign w:val="baseline"/>
        </w:rPr>
        <w:t> </w:t>
      </w:r>
      <w:r>
        <w:rPr>
          <w:spacing w:val="5"/>
          <w:w w:val="117"/>
          <w:vertAlign w:val="baseline"/>
        </w:rPr>
        <w:t>b</w:t>
      </w:r>
      <w:r>
        <w:rPr>
          <w:w w:val="106"/>
          <w:vertAlign w:val="baseline"/>
        </w:rPr>
        <w:t>e</w:t>
      </w:r>
      <w:r>
        <w:rPr>
          <w:spacing w:val="-6"/>
          <w:w w:val="148"/>
          <w:vertAlign w:val="baseline"/>
        </w:rPr>
        <w:t>t</w:t>
      </w:r>
      <w:r>
        <w:rPr>
          <w:spacing w:val="-6"/>
          <w:w w:val="106"/>
          <w:vertAlign w:val="baseline"/>
        </w:rPr>
        <w:t>w</w:t>
      </w:r>
      <w:r>
        <w:rPr>
          <w:w w:val="106"/>
          <w:vertAlign w:val="baseline"/>
        </w:rPr>
        <w:t>ee</w:t>
      </w:r>
      <w:r>
        <w:rPr>
          <w:w w:val="117"/>
          <w:vertAlign w:val="baseline"/>
        </w:rPr>
        <w:t>n</w:t>
      </w:r>
      <w:r>
        <w:rPr>
          <w:spacing w:val="25"/>
          <w:vertAlign w:val="baseline"/>
        </w:rPr>
        <w:t> </w:t>
      </w:r>
      <w:r>
        <w:rPr>
          <w:w w:val="148"/>
          <w:vertAlign w:val="baseline"/>
        </w:rPr>
        <w:t>t</w:t>
      </w:r>
      <w:r>
        <w:rPr>
          <w:w w:val="117"/>
          <w:vertAlign w:val="baseline"/>
        </w:rPr>
        <w:t>h</w:t>
      </w:r>
      <w:r>
        <w:rPr>
          <w:w w:val="106"/>
          <w:vertAlign w:val="baseline"/>
        </w:rPr>
        <w:t>e</w:t>
      </w:r>
      <w:r>
        <w:rPr>
          <w:spacing w:val="25"/>
          <w:vertAlign w:val="baseline"/>
        </w:rPr>
        <w:t> </w:t>
      </w:r>
      <w:r>
        <w:rPr>
          <w:spacing w:val="-6"/>
          <w:w w:val="106"/>
          <w:vertAlign w:val="baseline"/>
        </w:rPr>
        <w:t>w</w:t>
      </w:r>
      <w:r>
        <w:rPr>
          <w:w w:val="130"/>
          <w:vertAlign w:val="baseline"/>
        </w:rPr>
        <w:t>at</w:t>
      </w:r>
      <w:r>
        <w:rPr>
          <w:w w:val="106"/>
          <w:vertAlign w:val="baseline"/>
        </w:rPr>
        <w:t>e</w:t>
      </w:r>
      <w:r>
        <w:rPr>
          <w:w w:val="124"/>
          <w:vertAlign w:val="baseline"/>
        </w:rPr>
        <w:t>r</w:t>
      </w:r>
      <w:r>
        <w:rPr>
          <w:w w:val="27"/>
          <w:vertAlign w:val="baseline"/>
        </w:rPr>
        <w:t>’</w:t>
      </w:r>
      <w:r>
        <w:rPr>
          <w:w w:val="107"/>
          <w:vertAlign w:val="baseline"/>
        </w:rPr>
        <w:t>s</w:t>
      </w:r>
      <w:r>
        <w:rPr>
          <w:spacing w:val="25"/>
          <w:vertAlign w:val="baseline"/>
        </w:rPr>
        <w:t> </w:t>
      </w:r>
      <w:r>
        <w:rPr>
          <w:w w:val="148"/>
          <w:vertAlign w:val="baseline"/>
        </w:rPr>
        <w:t>t</w:t>
      </w:r>
      <w:r>
        <w:rPr>
          <w:w w:val="111"/>
          <w:vertAlign w:val="baseline"/>
        </w:rPr>
        <w:t>op </w:t>
      </w:r>
      <w:r>
        <w:rPr>
          <w:w w:val="115"/>
          <w:vertAlign w:val="baseline"/>
        </w:rPr>
        <w:t>surface to the solid geometry of the</w:t>
      </w:r>
      <w:r>
        <w:rPr>
          <w:spacing w:val="38"/>
          <w:w w:val="115"/>
          <w:vertAlign w:val="baseline"/>
        </w:rPr>
        <w:t> </w:t>
      </w:r>
      <w:r>
        <w:rPr>
          <w:w w:val="115"/>
          <w:vertAlign w:val="baseline"/>
        </w:rPr>
        <w:t>seabed.</w:t>
      </w:r>
    </w:p>
    <w:p>
      <w:pPr>
        <w:pStyle w:val="BodyText"/>
        <w:spacing w:before="5"/>
        <w:rPr>
          <w:sz w:val="14"/>
        </w:rPr>
      </w:pPr>
    </w:p>
    <w:p>
      <w:pPr>
        <w:pStyle w:val="Heading2"/>
        <w:numPr>
          <w:ilvl w:val="2"/>
          <w:numId w:val="4"/>
        </w:numPr>
        <w:tabs>
          <w:tab w:pos="1443" w:val="left" w:leader="none"/>
        </w:tabs>
        <w:spacing w:line="240" w:lineRule="auto" w:before="0" w:after="0"/>
        <w:ind w:left="1442" w:right="0" w:hanging="1000"/>
        <w:jc w:val="both"/>
      </w:pPr>
      <w:r>
        <w:rPr>
          <w:color w:val="98727C"/>
        </w:rPr>
        <w:t>Simple Volumetric</w:t>
      </w:r>
      <w:r>
        <w:rPr>
          <w:color w:val="98727C"/>
          <w:spacing w:val="6"/>
        </w:rPr>
        <w:t> </w:t>
      </w:r>
      <w:r>
        <w:rPr>
          <w:color w:val="98727C"/>
        </w:rPr>
        <w:t>Lighting</w:t>
      </w:r>
    </w:p>
    <w:p>
      <w:pPr>
        <w:pStyle w:val="BodyText"/>
        <w:spacing w:line="204" w:lineRule="auto" w:before="131"/>
        <w:ind w:left="443" w:right="941"/>
        <w:jc w:val="both"/>
      </w:pPr>
      <w:r>
        <w:rPr>
          <w:w w:val="120"/>
        </w:rPr>
        <w:t>Light</w:t>
      </w:r>
      <w:r>
        <w:rPr>
          <w:spacing w:val="-22"/>
          <w:w w:val="120"/>
        </w:rPr>
        <w:t> </w:t>
      </w:r>
      <w:r>
        <w:rPr>
          <w:w w:val="120"/>
        </w:rPr>
        <w:t>scattering</w:t>
      </w:r>
      <w:r>
        <w:rPr>
          <w:spacing w:val="-21"/>
          <w:w w:val="120"/>
        </w:rPr>
        <w:t> </w:t>
      </w:r>
      <w:r>
        <w:rPr>
          <w:w w:val="120"/>
        </w:rPr>
        <w:t>within</w:t>
      </w:r>
      <w:r>
        <w:rPr>
          <w:spacing w:val="-22"/>
          <w:w w:val="120"/>
        </w:rPr>
        <w:t> </w:t>
      </w:r>
      <w:r>
        <w:rPr>
          <w:w w:val="120"/>
        </w:rPr>
        <w:t>participating</w:t>
      </w:r>
      <w:r>
        <w:rPr>
          <w:spacing w:val="-21"/>
          <w:w w:val="120"/>
        </w:rPr>
        <w:t> </w:t>
      </w:r>
      <w:r>
        <w:rPr>
          <w:w w:val="120"/>
        </w:rPr>
        <w:t>media</w:t>
      </w:r>
      <w:r>
        <w:rPr>
          <w:spacing w:val="-21"/>
          <w:w w:val="120"/>
        </w:rPr>
        <w:t> </w:t>
      </w:r>
      <w:r>
        <w:rPr>
          <w:w w:val="120"/>
        </w:rPr>
        <w:t>can</w:t>
      </w:r>
      <w:r>
        <w:rPr>
          <w:spacing w:val="-22"/>
          <w:w w:val="120"/>
        </w:rPr>
        <w:t> </w:t>
      </w:r>
      <w:r>
        <w:rPr>
          <w:spacing w:val="2"/>
          <w:w w:val="120"/>
        </w:rPr>
        <w:t>be</w:t>
      </w:r>
      <w:r>
        <w:rPr>
          <w:spacing w:val="-21"/>
          <w:w w:val="120"/>
        </w:rPr>
        <w:t> </w:t>
      </w:r>
      <w:r>
        <w:rPr>
          <w:w w:val="120"/>
        </w:rPr>
        <w:t>complex</w:t>
      </w:r>
      <w:r>
        <w:rPr>
          <w:spacing w:val="-21"/>
          <w:w w:val="120"/>
        </w:rPr>
        <w:t> </w:t>
      </w:r>
      <w:r>
        <w:rPr>
          <w:w w:val="120"/>
        </w:rPr>
        <w:t>to</w:t>
      </w:r>
      <w:r>
        <w:rPr>
          <w:spacing w:val="-22"/>
          <w:w w:val="120"/>
        </w:rPr>
        <w:t> </w:t>
      </w:r>
      <w:r>
        <w:rPr>
          <w:w w:val="120"/>
        </w:rPr>
        <w:t>evaluate.</w:t>
      </w:r>
      <w:r>
        <w:rPr>
          <w:spacing w:val="-3"/>
          <w:w w:val="120"/>
        </w:rPr>
        <w:t> </w:t>
      </w:r>
      <w:r>
        <w:rPr>
          <w:w w:val="120"/>
        </w:rPr>
        <w:t>Thankfully, there</w:t>
      </w:r>
      <w:r>
        <w:rPr>
          <w:spacing w:val="-14"/>
          <w:w w:val="120"/>
        </w:rPr>
        <w:t> </w:t>
      </w:r>
      <w:r>
        <w:rPr>
          <w:w w:val="120"/>
        </w:rPr>
        <w:t>are</w:t>
      </w:r>
      <w:r>
        <w:rPr>
          <w:spacing w:val="-13"/>
          <w:w w:val="120"/>
        </w:rPr>
        <w:t> </w:t>
      </w:r>
      <w:r>
        <w:rPr>
          <w:w w:val="120"/>
        </w:rPr>
        <w:t>many</w:t>
      </w:r>
      <w:r>
        <w:rPr>
          <w:spacing w:val="-13"/>
          <w:w w:val="120"/>
        </w:rPr>
        <w:t> </w:t>
      </w:r>
      <w:r>
        <w:rPr>
          <w:w w:val="120"/>
        </w:rPr>
        <w:t>efficient</w:t>
      </w:r>
      <w:r>
        <w:rPr>
          <w:spacing w:val="-14"/>
          <w:w w:val="120"/>
        </w:rPr>
        <w:t> </w:t>
      </w:r>
      <w:r>
        <w:rPr>
          <w:w w:val="120"/>
        </w:rPr>
        <w:t>techniques</w:t>
      </w:r>
      <w:r>
        <w:rPr>
          <w:spacing w:val="-13"/>
          <w:w w:val="120"/>
        </w:rPr>
        <w:t> </w:t>
      </w:r>
      <w:r>
        <w:rPr>
          <w:w w:val="120"/>
        </w:rPr>
        <w:t>that</w:t>
      </w:r>
      <w:r>
        <w:rPr>
          <w:spacing w:val="-13"/>
          <w:w w:val="120"/>
        </w:rPr>
        <w:t> </w:t>
      </w:r>
      <w:r>
        <w:rPr>
          <w:w w:val="120"/>
        </w:rPr>
        <w:t>can</w:t>
      </w:r>
      <w:r>
        <w:rPr>
          <w:spacing w:val="-13"/>
          <w:w w:val="120"/>
        </w:rPr>
        <w:t> </w:t>
      </w:r>
      <w:r>
        <w:rPr>
          <w:spacing w:val="2"/>
          <w:w w:val="120"/>
        </w:rPr>
        <w:t>be</w:t>
      </w:r>
      <w:r>
        <w:rPr>
          <w:spacing w:val="-14"/>
          <w:w w:val="120"/>
        </w:rPr>
        <w:t> </w:t>
      </w:r>
      <w:r>
        <w:rPr>
          <w:w w:val="120"/>
        </w:rPr>
        <w:t>used</w:t>
      </w:r>
      <w:r>
        <w:rPr>
          <w:spacing w:val="-13"/>
          <w:w w:val="120"/>
        </w:rPr>
        <w:t> </w:t>
      </w:r>
      <w:r>
        <w:rPr>
          <w:w w:val="120"/>
        </w:rPr>
        <w:t>to</w:t>
      </w:r>
      <w:r>
        <w:rPr>
          <w:spacing w:val="-13"/>
          <w:w w:val="120"/>
        </w:rPr>
        <w:t> </w:t>
      </w:r>
      <w:r>
        <w:rPr>
          <w:w w:val="120"/>
        </w:rPr>
        <w:t>approximate</w:t>
      </w:r>
      <w:r>
        <w:rPr>
          <w:spacing w:val="-13"/>
          <w:w w:val="120"/>
        </w:rPr>
        <w:t> </w:t>
      </w:r>
      <w:r>
        <w:rPr>
          <w:w w:val="120"/>
        </w:rPr>
        <w:t>such</w:t>
      </w:r>
      <w:r>
        <w:rPr>
          <w:spacing w:val="-14"/>
          <w:w w:val="120"/>
        </w:rPr>
        <w:t> </w:t>
      </w:r>
      <w:r>
        <w:rPr>
          <w:w w:val="120"/>
        </w:rPr>
        <w:t>scattering convincingly in many</w:t>
      </w:r>
      <w:r>
        <w:rPr>
          <w:spacing w:val="4"/>
          <w:w w:val="120"/>
        </w:rPr>
        <w:t> </w:t>
      </w:r>
      <w:r>
        <w:rPr>
          <w:w w:val="120"/>
        </w:rPr>
        <w:t>situations.</w:t>
      </w:r>
    </w:p>
    <w:p>
      <w:pPr>
        <w:pStyle w:val="BodyText"/>
        <w:spacing w:line="204" w:lineRule="auto" w:before="4"/>
        <w:ind w:left="443" w:right="941" w:firstLine="298"/>
        <w:jc w:val="both"/>
      </w:pPr>
      <w:r>
        <w:rPr>
          <w:w w:val="115"/>
        </w:rPr>
        <w:t>The simplest </w:t>
      </w:r>
      <w:r>
        <w:rPr>
          <w:spacing w:val="-4"/>
          <w:w w:val="115"/>
        </w:rPr>
        <w:t>way </w:t>
      </w:r>
      <w:r>
        <w:rPr>
          <w:w w:val="115"/>
        </w:rPr>
        <w:t>to obtain volumetric effects is to render transparent meshes blended</w:t>
      </w:r>
      <w:r>
        <w:rPr>
          <w:spacing w:val="-9"/>
          <w:w w:val="115"/>
        </w:rPr>
        <w:t> </w:t>
      </w:r>
      <w:r>
        <w:rPr>
          <w:spacing w:val="-3"/>
          <w:w w:val="115"/>
        </w:rPr>
        <w:t>over</w:t>
      </w:r>
      <w:r>
        <w:rPr>
          <w:spacing w:val="-8"/>
          <w:w w:val="115"/>
        </w:rPr>
        <w:t> </w:t>
      </w:r>
      <w:r>
        <w:rPr>
          <w:w w:val="115"/>
        </w:rPr>
        <w:t>the</w:t>
      </w:r>
      <w:r>
        <w:rPr>
          <w:spacing w:val="-8"/>
          <w:w w:val="115"/>
        </w:rPr>
        <w:t> </w:t>
      </w:r>
      <w:r>
        <w:rPr>
          <w:w w:val="115"/>
        </w:rPr>
        <w:t>framebuffer.</w:t>
      </w:r>
      <w:r>
        <w:rPr>
          <w:spacing w:val="11"/>
          <w:w w:val="115"/>
        </w:rPr>
        <w:t> </w:t>
      </w:r>
      <w:r>
        <w:rPr>
          <w:spacing w:val="-9"/>
          <w:w w:val="115"/>
        </w:rPr>
        <w:t>We </w:t>
      </w:r>
      <w:r>
        <w:rPr>
          <w:w w:val="115"/>
        </w:rPr>
        <w:t>refer</w:t>
      </w:r>
      <w:r>
        <w:rPr>
          <w:spacing w:val="-8"/>
          <w:w w:val="115"/>
        </w:rPr>
        <w:t> </w:t>
      </w:r>
      <w:r>
        <w:rPr>
          <w:w w:val="115"/>
        </w:rPr>
        <w:t>to</w:t>
      </w:r>
      <w:r>
        <w:rPr>
          <w:spacing w:val="-8"/>
          <w:w w:val="115"/>
        </w:rPr>
        <w:t> </w:t>
      </w:r>
      <w:r>
        <w:rPr>
          <w:w w:val="115"/>
        </w:rPr>
        <w:t>this</w:t>
      </w:r>
      <w:r>
        <w:rPr>
          <w:spacing w:val="-9"/>
          <w:w w:val="115"/>
        </w:rPr>
        <w:t> </w:t>
      </w:r>
      <w:r>
        <w:rPr>
          <w:w w:val="115"/>
        </w:rPr>
        <w:t>as</w:t>
      </w:r>
      <w:r>
        <w:rPr>
          <w:spacing w:val="-8"/>
          <w:w w:val="115"/>
        </w:rPr>
        <w:t> </w:t>
      </w:r>
      <w:r>
        <w:rPr>
          <w:w w:val="115"/>
        </w:rPr>
        <w:t>a</w:t>
      </w:r>
      <w:r>
        <w:rPr>
          <w:spacing w:val="-8"/>
          <w:w w:val="115"/>
        </w:rPr>
        <w:t> </w:t>
      </w:r>
      <w:r>
        <w:rPr>
          <w:rFonts w:ascii="Palatino Linotype"/>
          <w:i/>
          <w:w w:val="115"/>
        </w:rPr>
        <w:t>splatting</w:t>
      </w:r>
      <w:r>
        <w:rPr>
          <w:rFonts w:ascii="Palatino Linotype"/>
          <w:i/>
          <w:spacing w:val="8"/>
          <w:w w:val="115"/>
        </w:rPr>
        <w:t> </w:t>
      </w:r>
      <w:r>
        <w:rPr>
          <w:w w:val="115"/>
        </w:rPr>
        <w:t>approach</w:t>
      </w:r>
      <w:r>
        <w:rPr>
          <w:spacing w:val="-8"/>
          <w:w w:val="115"/>
        </w:rPr>
        <w:t> </w:t>
      </w:r>
      <w:r>
        <w:rPr>
          <w:w w:val="115"/>
        </w:rPr>
        <w:t>(</w:t>
      </w:r>
      <w:hyperlink w:history="true" w:anchor="_bookmark0">
        <w:r>
          <w:rPr>
            <w:color w:val="0000FF"/>
            <w:w w:val="115"/>
          </w:rPr>
          <w:t>Section</w:t>
        </w:r>
        <w:r>
          <w:rPr>
            <w:color w:val="0000FF"/>
            <w:spacing w:val="-8"/>
            <w:w w:val="115"/>
          </w:rPr>
          <w:t> </w:t>
        </w:r>
        <w:r>
          <w:rPr>
            <w:color w:val="0000FF"/>
            <w:w w:val="115"/>
          </w:rPr>
          <w:t>13.9</w:t>
        </w:r>
      </w:hyperlink>
      <w:r>
        <w:rPr>
          <w:w w:val="115"/>
        </w:rPr>
        <w:t>). </w:t>
      </w:r>
      <w:r>
        <w:rPr>
          <w:spacing w:val="-9"/>
          <w:w w:val="115"/>
        </w:rPr>
        <w:t>To </w:t>
      </w:r>
      <w:r>
        <w:rPr>
          <w:w w:val="115"/>
        </w:rPr>
        <w:t>render light shafts shining through a window, through a dense forest, or from a spotlight, one solution is to use camera-aligned particles with a texture on</w:t>
      </w:r>
      <w:r>
        <w:rPr>
          <w:spacing w:val="-37"/>
          <w:w w:val="115"/>
        </w:rPr>
        <w:t> </w:t>
      </w:r>
      <w:r>
        <w:rPr>
          <w:w w:val="115"/>
        </w:rPr>
        <w:t>each. Each textured quad is stretched in the direction of the light shaft while always facing the camera (a cylinder</w:t>
      </w:r>
      <w:r>
        <w:rPr>
          <w:spacing w:val="19"/>
          <w:w w:val="115"/>
        </w:rPr>
        <w:t> </w:t>
      </w:r>
      <w:r>
        <w:rPr>
          <w:w w:val="115"/>
        </w:rPr>
        <w:t>constraint).</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314"/>
      </w:pPr>
      <w:r>
        <w:rPr/>
        <w:drawing>
          <wp:inline distT="0" distB="0" distL="0" distR="0">
            <wp:extent cx="2064604" cy="1943290"/>
            <wp:effectExtent l="0" t="0" r="0" b="0"/>
            <wp:docPr id="29" name="image65.jpeg"/>
            <wp:cNvGraphicFramePr>
              <a:graphicFrameLocks noChangeAspect="1"/>
            </wp:cNvGraphicFramePr>
            <a:graphic>
              <a:graphicData uri="http://schemas.openxmlformats.org/drawingml/2006/picture">
                <pic:pic>
                  <pic:nvPicPr>
                    <pic:cNvPr id="30" name="image65.jpeg"/>
                    <pic:cNvPicPr/>
                  </pic:nvPicPr>
                  <pic:blipFill>
                    <a:blip r:embed="rId77" cstate="print"/>
                    <a:stretch>
                      <a:fillRect/>
                    </a:stretch>
                  </pic:blipFill>
                  <pic:spPr>
                    <a:xfrm>
                      <a:off x="0" y="0"/>
                      <a:ext cx="2064604" cy="1943290"/>
                    </a:xfrm>
                    <a:prstGeom prst="rect">
                      <a:avLst/>
                    </a:prstGeom>
                  </pic:spPr>
                </pic:pic>
              </a:graphicData>
            </a:graphic>
          </wp:inline>
        </w:drawing>
      </w:r>
      <w:r>
        <w:rPr/>
      </w:r>
      <w:r>
        <w:rPr>
          <w:rFonts w:ascii="Times New Roman"/>
          <w:spacing w:val="39"/>
        </w:rPr>
        <w:t> </w:t>
      </w:r>
      <w:r>
        <w:rPr>
          <w:spacing w:val="39"/>
        </w:rPr>
        <w:drawing>
          <wp:inline distT="0" distB="0" distL="0" distR="0">
            <wp:extent cx="2116426" cy="1943290"/>
            <wp:effectExtent l="0" t="0" r="0" b="0"/>
            <wp:docPr id="31" name="image66.jpeg"/>
            <wp:cNvGraphicFramePr>
              <a:graphicFrameLocks noChangeAspect="1"/>
            </wp:cNvGraphicFramePr>
            <a:graphic>
              <a:graphicData uri="http://schemas.openxmlformats.org/drawingml/2006/picture">
                <pic:pic>
                  <pic:nvPicPr>
                    <pic:cNvPr id="32" name="image66.jpeg"/>
                    <pic:cNvPicPr/>
                  </pic:nvPicPr>
                  <pic:blipFill>
                    <a:blip r:embed="rId78" cstate="print"/>
                    <a:stretch>
                      <a:fillRect/>
                    </a:stretch>
                  </pic:blipFill>
                  <pic:spPr>
                    <a:xfrm>
                      <a:off x="0" y="0"/>
                      <a:ext cx="2116426" cy="1943290"/>
                    </a:xfrm>
                    <a:prstGeom prst="rect">
                      <a:avLst/>
                    </a:prstGeom>
                  </pic:spPr>
                </pic:pic>
              </a:graphicData>
            </a:graphic>
          </wp:inline>
        </w:drawing>
      </w:r>
      <w:r>
        <w:rPr>
          <w:spacing w:val="39"/>
        </w:rPr>
      </w:r>
    </w:p>
    <w:p>
      <w:pPr>
        <w:pStyle w:val="BodyText"/>
        <w:spacing w:before="11"/>
        <w:rPr>
          <w:sz w:val="11"/>
        </w:rPr>
      </w:pPr>
    </w:p>
    <w:p>
      <w:pPr>
        <w:spacing w:line="208" w:lineRule="auto" w:before="67"/>
        <w:ind w:left="943" w:right="441" w:firstLine="0"/>
        <w:jc w:val="both"/>
        <w:rPr>
          <w:rFonts w:ascii="Times New Roman" w:hAnsi="Times New Roman"/>
          <w:i/>
          <w:sz w:val="16"/>
        </w:rPr>
      </w:pPr>
      <w:bookmarkStart w:name="_bookmark19" w:id="20"/>
      <w:bookmarkEnd w:id="20"/>
      <w:r>
        <w:rPr/>
      </w:r>
      <w:r>
        <w:rPr>
          <w:rFonts w:ascii="Lucida Sans Unicode" w:hAnsi="Lucida Sans Unicode"/>
          <w:color w:val="2C6362"/>
          <w:w w:val="105"/>
          <w:sz w:val="16"/>
        </w:rPr>
        <w:t>Figure</w:t>
      </w:r>
      <w:r>
        <w:rPr>
          <w:rFonts w:ascii="Lucida Sans Unicode" w:hAnsi="Lucida Sans Unicode"/>
          <w:color w:val="2C6362"/>
          <w:spacing w:val="-31"/>
          <w:w w:val="105"/>
          <w:sz w:val="16"/>
        </w:rPr>
        <w:t> </w:t>
      </w:r>
      <w:r>
        <w:rPr>
          <w:rFonts w:ascii="Lucida Sans Unicode" w:hAnsi="Lucida Sans Unicode"/>
          <w:color w:val="2C6362"/>
          <w:w w:val="105"/>
          <w:sz w:val="16"/>
        </w:rPr>
        <w:t>14.13.</w:t>
      </w:r>
      <w:r>
        <w:rPr>
          <w:rFonts w:ascii="Lucida Sans Unicode" w:hAnsi="Lucida Sans Unicode"/>
          <w:color w:val="2C6362"/>
          <w:spacing w:val="-12"/>
          <w:w w:val="105"/>
          <w:sz w:val="16"/>
        </w:rPr>
        <w:t> </w:t>
      </w:r>
      <w:r>
        <w:rPr>
          <w:rFonts w:ascii="Palatino Linotype" w:hAnsi="Palatino Linotype"/>
          <w:w w:val="105"/>
          <w:sz w:val="16"/>
        </w:rPr>
        <w:t>Volumetric</w:t>
      </w:r>
      <w:r>
        <w:rPr>
          <w:rFonts w:ascii="Palatino Linotype" w:hAnsi="Palatino Linotype"/>
          <w:spacing w:val="-21"/>
          <w:w w:val="105"/>
          <w:sz w:val="16"/>
        </w:rPr>
        <w:t> </w:t>
      </w:r>
      <w:r>
        <w:rPr>
          <w:rFonts w:ascii="Palatino Linotype" w:hAnsi="Palatino Linotype"/>
          <w:w w:val="105"/>
          <w:sz w:val="16"/>
        </w:rPr>
        <w:t>light</w:t>
      </w:r>
      <w:r>
        <w:rPr>
          <w:rFonts w:ascii="Palatino Linotype" w:hAnsi="Palatino Linotype"/>
          <w:spacing w:val="-20"/>
          <w:w w:val="105"/>
          <w:sz w:val="16"/>
        </w:rPr>
        <w:t> </w:t>
      </w:r>
      <w:r>
        <w:rPr>
          <w:rFonts w:ascii="Palatino Linotype" w:hAnsi="Palatino Linotype"/>
          <w:w w:val="105"/>
          <w:sz w:val="16"/>
        </w:rPr>
        <w:t>scattering</w:t>
      </w:r>
      <w:r>
        <w:rPr>
          <w:rFonts w:ascii="Palatino Linotype" w:hAnsi="Palatino Linotype"/>
          <w:spacing w:val="-20"/>
          <w:w w:val="105"/>
          <w:sz w:val="16"/>
        </w:rPr>
        <w:t> </w:t>
      </w:r>
      <w:r>
        <w:rPr>
          <w:rFonts w:ascii="Palatino Linotype" w:hAnsi="Palatino Linotype"/>
          <w:w w:val="105"/>
          <w:sz w:val="16"/>
        </w:rPr>
        <w:t>from</w:t>
      </w:r>
      <w:r>
        <w:rPr>
          <w:rFonts w:ascii="Palatino Linotype" w:hAnsi="Palatino Linotype"/>
          <w:spacing w:val="-20"/>
          <w:w w:val="105"/>
          <w:sz w:val="16"/>
        </w:rPr>
        <w:t> </w:t>
      </w:r>
      <w:r>
        <w:rPr>
          <w:rFonts w:ascii="Palatino Linotype" w:hAnsi="Palatino Linotype"/>
          <w:w w:val="105"/>
          <w:sz w:val="16"/>
        </w:rPr>
        <w:t>light</w:t>
      </w:r>
      <w:r>
        <w:rPr>
          <w:rFonts w:ascii="Palatino Linotype" w:hAnsi="Palatino Linotype"/>
          <w:spacing w:val="-20"/>
          <w:w w:val="105"/>
          <w:sz w:val="16"/>
        </w:rPr>
        <w:t> </w:t>
      </w:r>
      <w:r>
        <w:rPr>
          <w:rFonts w:ascii="Palatino Linotype" w:hAnsi="Palatino Linotype"/>
          <w:w w:val="105"/>
          <w:sz w:val="16"/>
        </w:rPr>
        <w:t>sources</w:t>
      </w:r>
      <w:r>
        <w:rPr>
          <w:rFonts w:ascii="Palatino Linotype" w:hAnsi="Palatino Linotype"/>
          <w:spacing w:val="-21"/>
          <w:w w:val="105"/>
          <w:sz w:val="16"/>
        </w:rPr>
        <w:t> </w:t>
      </w:r>
      <w:r>
        <w:rPr>
          <w:rFonts w:ascii="Palatino Linotype" w:hAnsi="Palatino Linotype"/>
          <w:w w:val="105"/>
          <w:sz w:val="16"/>
        </w:rPr>
        <w:t>evaluated</w:t>
      </w:r>
      <w:r>
        <w:rPr>
          <w:rFonts w:ascii="Palatino Linotype" w:hAnsi="Palatino Linotype"/>
          <w:spacing w:val="-20"/>
          <w:w w:val="105"/>
          <w:sz w:val="16"/>
        </w:rPr>
        <w:t> </w:t>
      </w:r>
      <w:r>
        <w:rPr>
          <w:rFonts w:ascii="Palatino Linotype" w:hAnsi="Palatino Linotype"/>
          <w:w w:val="105"/>
          <w:sz w:val="16"/>
        </w:rPr>
        <w:t>using</w:t>
      </w:r>
      <w:r>
        <w:rPr>
          <w:rFonts w:ascii="Palatino Linotype" w:hAnsi="Palatino Linotype"/>
          <w:spacing w:val="-20"/>
          <w:w w:val="105"/>
          <w:sz w:val="16"/>
        </w:rPr>
        <w:t> </w:t>
      </w:r>
      <w:r>
        <w:rPr>
          <w:rFonts w:ascii="Palatino Linotype" w:hAnsi="Palatino Linotype"/>
          <w:w w:val="105"/>
          <w:sz w:val="16"/>
        </w:rPr>
        <w:t>the</w:t>
      </w:r>
      <w:r>
        <w:rPr>
          <w:rFonts w:ascii="Palatino Linotype" w:hAnsi="Palatino Linotype"/>
          <w:spacing w:val="-20"/>
          <w:w w:val="105"/>
          <w:sz w:val="16"/>
        </w:rPr>
        <w:t> </w:t>
      </w:r>
      <w:r>
        <w:rPr>
          <w:rFonts w:ascii="Palatino Linotype" w:hAnsi="Palatino Linotype"/>
          <w:w w:val="105"/>
          <w:sz w:val="16"/>
        </w:rPr>
        <w:t>analytical</w:t>
      </w:r>
      <w:r>
        <w:rPr>
          <w:rFonts w:ascii="Palatino Linotype" w:hAnsi="Palatino Linotype"/>
          <w:spacing w:val="-20"/>
          <w:w w:val="105"/>
          <w:sz w:val="16"/>
        </w:rPr>
        <w:t> </w:t>
      </w:r>
      <w:r>
        <w:rPr>
          <w:rFonts w:ascii="Palatino Linotype" w:hAnsi="Palatino Linotype"/>
          <w:w w:val="105"/>
          <w:sz w:val="16"/>
        </w:rPr>
        <w:t>integration from the code snippet on page 603. It can be applied as a post eﬀect assuming homogeneous media (left) or on particles, assuming each of them is a volume with depth (right). </w:t>
      </w:r>
      <w:r>
        <w:rPr>
          <w:rFonts w:ascii="Times New Roman" w:hAnsi="Times New Roman"/>
          <w:i/>
          <w:w w:val="105"/>
          <w:sz w:val="16"/>
        </w:rPr>
        <w:t>(Image courtesy of Miles </w:t>
      </w:r>
      <w:r>
        <w:rPr>
          <w:rFonts w:ascii="Times New Roman" w:hAnsi="Times New Roman"/>
          <w:i/>
          <w:w w:val="105"/>
          <w:sz w:val="16"/>
        </w:rPr>
        <w:t>Macklin</w:t>
      </w:r>
      <w:r>
        <w:rPr>
          <w:rFonts w:ascii="Times New Roman" w:hAnsi="Times New Roman"/>
          <w:i/>
          <w:spacing w:val="19"/>
          <w:w w:val="105"/>
          <w:sz w:val="16"/>
        </w:rPr>
        <w:t>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098</w:t>
        </w:r>
      </w:hyperlink>
      <w:r>
        <w:rPr>
          <w:rFonts w:ascii="Times New Roman" w:hAnsi="Times New Roman"/>
          <w:i/>
          <w:w w:val="105"/>
          <w:sz w:val="16"/>
        </w:rPr>
        <w:t>].)</w:t>
      </w:r>
    </w:p>
    <w:p>
      <w:pPr>
        <w:pStyle w:val="BodyText"/>
        <w:rPr>
          <w:rFonts w:ascii="Times New Roman"/>
          <w:i/>
          <w:sz w:val="16"/>
        </w:rPr>
      </w:pPr>
    </w:p>
    <w:p>
      <w:pPr>
        <w:pStyle w:val="BodyText"/>
        <w:rPr>
          <w:rFonts w:ascii="Times New Roman"/>
          <w:i/>
          <w:sz w:val="16"/>
        </w:rPr>
      </w:pPr>
    </w:p>
    <w:p>
      <w:pPr>
        <w:pStyle w:val="BodyText"/>
        <w:spacing w:before="6"/>
        <w:rPr>
          <w:rFonts w:ascii="Times New Roman"/>
          <w:i/>
          <w:sz w:val="16"/>
        </w:rPr>
      </w:pPr>
    </w:p>
    <w:p>
      <w:pPr>
        <w:pStyle w:val="BodyText"/>
        <w:spacing w:line="204" w:lineRule="auto" w:before="1"/>
        <w:ind w:left="943" w:right="441" w:firstLine="298"/>
        <w:jc w:val="both"/>
      </w:pPr>
      <w:r>
        <w:rPr>
          <w:w w:val="115"/>
        </w:rPr>
        <w:t>The</w:t>
      </w:r>
      <w:r>
        <w:rPr>
          <w:spacing w:val="-12"/>
          <w:w w:val="115"/>
        </w:rPr>
        <w:t> </w:t>
      </w:r>
      <w:r>
        <w:rPr>
          <w:w w:val="115"/>
        </w:rPr>
        <w:t>drawback</w:t>
      </w:r>
      <w:r>
        <w:rPr>
          <w:spacing w:val="-11"/>
          <w:w w:val="115"/>
        </w:rPr>
        <w:t> </w:t>
      </w:r>
      <w:r>
        <w:rPr>
          <w:w w:val="115"/>
        </w:rPr>
        <w:t>with</w:t>
      </w:r>
      <w:r>
        <w:rPr>
          <w:spacing w:val="-10"/>
          <w:w w:val="115"/>
        </w:rPr>
        <w:t> </w:t>
      </w:r>
      <w:r>
        <w:rPr>
          <w:w w:val="115"/>
        </w:rPr>
        <w:t>mesh</w:t>
      </w:r>
      <w:r>
        <w:rPr>
          <w:spacing w:val="-12"/>
          <w:w w:val="115"/>
        </w:rPr>
        <w:t> </w:t>
      </w:r>
      <w:r>
        <w:rPr>
          <w:w w:val="115"/>
        </w:rPr>
        <w:t>splatting</w:t>
      </w:r>
      <w:r>
        <w:rPr>
          <w:spacing w:val="-11"/>
          <w:w w:val="115"/>
        </w:rPr>
        <w:t> </w:t>
      </w:r>
      <w:r>
        <w:rPr>
          <w:w w:val="115"/>
        </w:rPr>
        <w:t>approaches</w:t>
      </w:r>
      <w:r>
        <w:rPr>
          <w:spacing w:val="-12"/>
          <w:w w:val="115"/>
        </w:rPr>
        <w:t> </w:t>
      </w:r>
      <w:r>
        <w:rPr>
          <w:w w:val="115"/>
        </w:rPr>
        <w:t>is</w:t>
      </w:r>
      <w:r>
        <w:rPr>
          <w:spacing w:val="-11"/>
          <w:w w:val="115"/>
        </w:rPr>
        <w:t> </w:t>
      </w:r>
      <w:r>
        <w:rPr>
          <w:w w:val="115"/>
        </w:rPr>
        <w:t>that</w:t>
      </w:r>
      <w:r>
        <w:rPr>
          <w:spacing w:val="-11"/>
          <w:w w:val="115"/>
        </w:rPr>
        <w:t> </w:t>
      </w:r>
      <w:r>
        <w:rPr>
          <w:w w:val="115"/>
        </w:rPr>
        <w:t>accumulating</w:t>
      </w:r>
      <w:r>
        <w:rPr>
          <w:spacing w:val="-11"/>
          <w:w w:val="115"/>
        </w:rPr>
        <w:t> </w:t>
      </w:r>
      <w:r>
        <w:rPr>
          <w:w w:val="115"/>
        </w:rPr>
        <w:t>many</w:t>
      </w:r>
      <w:r>
        <w:rPr>
          <w:spacing w:val="-11"/>
          <w:w w:val="115"/>
        </w:rPr>
        <w:t> </w:t>
      </w:r>
      <w:r>
        <w:rPr>
          <w:w w:val="115"/>
        </w:rPr>
        <w:t>transpar- ent</w:t>
      </w:r>
      <w:r>
        <w:rPr>
          <w:spacing w:val="-7"/>
          <w:w w:val="115"/>
        </w:rPr>
        <w:t> </w:t>
      </w:r>
      <w:r>
        <w:rPr>
          <w:w w:val="115"/>
        </w:rPr>
        <w:t>meshes</w:t>
      </w:r>
      <w:r>
        <w:rPr>
          <w:spacing w:val="-7"/>
          <w:w w:val="115"/>
        </w:rPr>
        <w:t> </w:t>
      </w:r>
      <w:r>
        <w:rPr>
          <w:w w:val="115"/>
        </w:rPr>
        <w:t>will</w:t>
      </w:r>
      <w:r>
        <w:rPr>
          <w:spacing w:val="-7"/>
          <w:w w:val="115"/>
        </w:rPr>
        <w:t> </w:t>
      </w:r>
      <w:r>
        <w:rPr>
          <w:w w:val="115"/>
        </w:rPr>
        <w:t>increase</w:t>
      </w:r>
      <w:r>
        <w:rPr>
          <w:spacing w:val="-6"/>
          <w:w w:val="115"/>
        </w:rPr>
        <w:t> </w:t>
      </w:r>
      <w:r>
        <w:rPr>
          <w:w w:val="115"/>
        </w:rPr>
        <w:t>the</w:t>
      </w:r>
      <w:r>
        <w:rPr>
          <w:spacing w:val="-7"/>
          <w:w w:val="115"/>
        </w:rPr>
        <w:t> </w:t>
      </w:r>
      <w:r>
        <w:rPr>
          <w:w w:val="115"/>
        </w:rPr>
        <w:t>required</w:t>
      </w:r>
      <w:r>
        <w:rPr>
          <w:spacing w:val="-7"/>
          <w:w w:val="115"/>
        </w:rPr>
        <w:t> </w:t>
      </w:r>
      <w:r>
        <w:rPr>
          <w:w w:val="115"/>
        </w:rPr>
        <w:t>memory</w:t>
      </w:r>
      <w:r>
        <w:rPr>
          <w:spacing w:val="-6"/>
          <w:w w:val="115"/>
        </w:rPr>
        <w:t> </w:t>
      </w:r>
      <w:r>
        <w:rPr>
          <w:w w:val="115"/>
        </w:rPr>
        <w:t>bandwidth,</w:t>
      </w:r>
      <w:r>
        <w:rPr>
          <w:spacing w:val="-6"/>
          <w:w w:val="115"/>
        </w:rPr>
        <w:t> </w:t>
      </w:r>
      <w:r>
        <w:rPr>
          <w:w w:val="115"/>
        </w:rPr>
        <w:t>likely</w:t>
      </w:r>
      <w:r>
        <w:rPr>
          <w:spacing w:val="-7"/>
          <w:w w:val="115"/>
        </w:rPr>
        <w:t> </w:t>
      </w:r>
      <w:r>
        <w:rPr>
          <w:w w:val="115"/>
        </w:rPr>
        <w:t>causing</w:t>
      </w:r>
      <w:r>
        <w:rPr>
          <w:spacing w:val="-7"/>
          <w:w w:val="115"/>
        </w:rPr>
        <w:t> </w:t>
      </w:r>
      <w:r>
        <w:rPr>
          <w:w w:val="115"/>
        </w:rPr>
        <w:t>a</w:t>
      </w:r>
      <w:r>
        <w:rPr>
          <w:spacing w:val="-6"/>
          <w:w w:val="115"/>
        </w:rPr>
        <w:t> </w:t>
      </w:r>
      <w:r>
        <w:rPr>
          <w:w w:val="115"/>
        </w:rPr>
        <w:t>bottleneck, and the textured quad facing the camera can sometimes </w:t>
      </w:r>
      <w:r>
        <w:rPr>
          <w:spacing w:val="2"/>
          <w:w w:val="115"/>
        </w:rPr>
        <w:t>be </w:t>
      </w:r>
      <w:r>
        <w:rPr>
          <w:w w:val="115"/>
        </w:rPr>
        <w:t>visible. </w:t>
      </w:r>
      <w:r>
        <w:rPr>
          <w:spacing w:val="-9"/>
          <w:w w:val="115"/>
        </w:rPr>
        <w:t>To </w:t>
      </w:r>
      <w:r>
        <w:rPr>
          <w:w w:val="115"/>
        </w:rPr>
        <w:t>work around this</w:t>
      </w:r>
      <w:r>
        <w:rPr>
          <w:spacing w:val="-6"/>
          <w:w w:val="115"/>
        </w:rPr>
        <w:t> </w:t>
      </w:r>
      <w:r>
        <w:rPr>
          <w:w w:val="115"/>
        </w:rPr>
        <w:t>issue,</w:t>
      </w:r>
      <w:r>
        <w:rPr>
          <w:spacing w:val="-5"/>
          <w:w w:val="115"/>
        </w:rPr>
        <w:t> </w:t>
      </w:r>
      <w:r>
        <w:rPr>
          <w:w w:val="115"/>
        </w:rPr>
        <w:t>post-processing</w:t>
      </w:r>
      <w:r>
        <w:rPr>
          <w:spacing w:val="-6"/>
          <w:w w:val="115"/>
        </w:rPr>
        <w:t> </w:t>
      </w:r>
      <w:r>
        <w:rPr>
          <w:w w:val="115"/>
        </w:rPr>
        <w:t>techniques</w:t>
      </w:r>
      <w:r>
        <w:rPr>
          <w:spacing w:val="-5"/>
          <w:w w:val="115"/>
        </w:rPr>
        <w:t> </w:t>
      </w:r>
      <w:r>
        <w:rPr>
          <w:w w:val="115"/>
        </w:rPr>
        <w:t>using</w:t>
      </w:r>
      <w:r>
        <w:rPr>
          <w:spacing w:val="-6"/>
          <w:w w:val="115"/>
        </w:rPr>
        <w:t> </w:t>
      </w:r>
      <w:r>
        <w:rPr>
          <w:w w:val="115"/>
        </w:rPr>
        <w:t>closed-form</w:t>
      </w:r>
      <w:r>
        <w:rPr>
          <w:spacing w:val="-6"/>
          <w:w w:val="115"/>
        </w:rPr>
        <w:t> </w:t>
      </w:r>
      <w:r>
        <w:rPr>
          <w:w w:val="115"/>
        </w:rPr>
        <w:t>solutions</w:t>
      </w:r>
      <w:r>
        <w:rPr>
          <w:spacing w:val="-5"/>
          <w:w w:val="115"/>
        </w:rPr>
        <w:t> </w:t>
      </w:r>
      <w:r>
        <w:rPr>
          <w:w w:val="115"/>
        </w:rPr>
        <w:t>to</w:t>
      </w:r>
      <w:r>
        <w:rPr>
          <w:spacing w:val="-6"/>
          <w:w w:val="115"/>
        </w:rPr>
        <w:t> </w:t>
      </w:r>
      <w:r>
        <w:rPr>
          <w:w w:val="115"/>
        </w:rPr>
        <w:t>light</w:t>
      </w:r>
      <w:r>
        <w:rPr>
          <w:spacing w:val="-6"/>
          <w:w w:val="115"/>
        </w:rPr>
        <w:t> </w:t>
      </w:r>
      <w:r>
        <w:rPr>
          <w:w w:val="115"/>
        </w:rPr>
        <w:t>single</w:t>
      </w:r>
      <w:r>
        <w:rPr>
          <w:spacing w:val="-5"/>
          <w:w w:val="115"/>
        </w:rPr>
        <w:t> </w:t>
      </w:r>
      <w:r>
        <w:rPr>
          <w:w w:val="115"/>
        </w:rPr>
        <w:t>scat- tering </w:t>
      </w:r>
      <w:r>
        <w:rPr>
          <w:spacing w:val="-3"/>
          <w:w w:val="115"/>
        </w:rPr>
        <w:t>have </w:t>
      </w:r>
      <w:r>
        <w:rPr>
          <w:w w:val="115"/>
        </w:rPr>
        <w:t>been proposed. Assuming a homogeneous and spherical uniform phase function, it is possible to integrate scattered light with correct transmittance along a path assuming a constant medium. The result is visible in </w:t>
      </w:r>
      <w:hyperlink w:history="true" w:anchor="_bookmark19">
        <w:r>
          <w:rPr>
            <w:color w:val="0000FF"/>
            <w:w w:val="115"/>
          </w:rPr>
          <w:t>Figure 14.13</w:t>
        </w:r>
      </w:hyperlink>
      <w:r>
        <w:rPr>
          <w:w w:val="115"/>
        </w:rPr>
        <w:t>. An example implementation</w:t>
      </w:r>
      <w:r>
        <w:rPr>
          <w:spacing w:val="-15"/>
          <w:w w:val="115"/>
        </w:rPr>
        <w:t> </w:t>
      </w:r>
      <w:r>
        <w:rPr>
          <w:w w:val="115"/>
        </w:rPr>
        <w:t>of</w:t>
      </w:r>
      <w:r>
        <w:rPr>
          <w:spacing w:val="-14"/>
          <w:w w:val="115"/>
        </w:rPr>
        <w:t> </w:t>
      </w:r>
      <w:r>
        <w:rPr>
          <w:w w:val="115"/>
        </w:rPr>
        <w:t>this</w:t>
      </w:r>
      <w:r>
        <w:rPr>
          <w:spacing w:val="-14"/>
          <w:w w:val="115"/>
        </w:rPr>
        <w:t> </w:t>
      </w:r>
      <w:r>
        <w:rPr>
          <w:w w:val="115"/>
        </w:rPr>
        <w:t>technique</w:t>
      </w:r>
      <w:r>
        <w:rPr>
          <w:spacing w:val="-14"/>
          <w:w w:val="115"/>
        </w:rPr>
        <w:t> </w:t>
      </w:r>
      <w:r>
        <w:rPr>
          <w:w w:val="115"/>
        </w:rPr>
        <w:t>is</w:t>
      </w:r>
      <w:r>
        <w:rPr>
          <w:spacing w:val="-14"/>
          <w:w w:val="115"/>
        </w:rPr>
        <w:t> </w:t>
      </w:r>
      <w:r>
        <w:rPr>
          <w:w w:val="115"/>
        </w:rPr>
        <w:t>shown</w:t>
      </w:r>
      <w:r>
        <w:rPr>
          <w:spacing w:val="-14"/>
          <w:w w:val="115"/>
        </w:rPr>
        <w:t> </w:t>
      </w:r>
      <w:r>
        <w:rPr>
          <w:w w:val="115"/>
        </w:rPr>
        <w:t>here</w:t>
      </w:r>
      <w:r>
        <w:rPr>
          <w:spacing w:val="-14"/>
          <w:w w:val="115"/>
        </w:rPr>
        <w:t> </w:t>
      </w:r>
      <w:r>
        <w:rPr>
          <w:w w:val="115"/>
        </w:rPr>
        <w:t>in</w:t>
      </w:r>
      <w:r>
        <w:rPr>
          <w:spacing w:val="-14"/>
          <w:w w:val="115"/>
        </w:rPr>
        <w:t> </w:t>
      </w:r>
      <w:r>
        <w:rPr>
          <w:w w:val="115"/>
        </w:rPr>
        <w:t>a</w:t>
      </w:r>
      <w:r>
        <w:rPr>
          <w:spacing w:val="-14"/>
          <w:w w:val="115"/>
        </w:rPr>
        <w:t> </w:t>
      </w:r>
      <w:r>
        <w:rPr>
          <w:w w:val="115"/>
        </w:rPr>
        <w:t>GLSL</w:t>
      </w:r>
      <w:r>
        <w:rPr>
          <w:spacing w:val="-14"/>
          <w:w w:val="115"/>
        </w:rPr>
        <w:t> </w:t>
      </w:r>
      <w:r>
        <w:rPr>
          <w:w w:val="115"/>
        </w:rPr>
        <w:t>shader</w:t>
      </w:r>
      <w:r>
        <w:rPr>
          <w:spacing w:val="-14"/>
          <w:w w:val="115"/>
        </w:rPr>
        <w:t> </w:t>
      </w:r>
      <w:r>
        <w:rPr>
          <w:w w:val="115"/>
        </w:rPr>
        <w:t>code</w:t>
      </w:r>
      <w:r>
        <w:rPr>
          <w:spacing w:val="-14"/>
          <w:w w:val="115"/>
        </w:rPr>
        <w:t> </w:t>
      </w:r>
      <w:r>
        <w:rPr>
          <w:w w:val="115"/>
        </w:rPr>
        <w:t>snippet</w:t>
      </w:r>
      <w:r>
        <w:rPr>
          <w:spacing w:val="-14"/>
          <w:w w:val="115"/>
        </w:rPr>
        <w:t> </w:t>
      </w:r>
      <w:r>
        <w:rPr>
          <w:w w:val="115"/>
        </w:rPr>
        <w:t>[</w:t>
      </w:r>
      <w:hyperlink w:history="true" w:anchor="_bookmark0">
        <w:r>
          <w:rPr>
            <w:color w:val="0000FF"/>
            <w:w w:val="115"/>
          </w:rPr>
          <w:t>1098</w:t>
        </w:r>
      </w:hyperlink>
      <w:r>
        <w:rPr>
          <w:w w:val="115"/>
        </w:rPr>
        <w:t>]:</w:t>
      </w:r>
    </w:p>
    <w:p>
      <w:pPr>
        <w:spacing w:line="207" w:lineRule="exact" w:before="163"/>
        <w:ind w:left="958" w:right="0" w:firstLine="0"/>
        <w:jc w:val="left"/>
        <w:rPr>
          <w:sz w:val="16"/>
        </w:rPr>
      </w:pPr>
      <w:r>
        <w:rPr>
          <w:color w:val="404E9E"/>
          <w:spacing w:val="14"/>
          <w:w w:val="168"/>
          <w:sz w:val="16"/>
        </w:rPr>
        <w:t>f</w:t>
      </w:r>
      <w:r>
        <w:rPr>
          <w:color w:val="404E9E"/>
          <w:spacing w:val="14"/>
          <w:w w:val="202"/>
          <w:sz w:val="16"/>
        </w:rPr>
        <w:t>l</w:t>
      </w:r>
      <w:r>
        <w:rPr>
          <w:color w:val="404E9E"/>
          <w:spacing w:val="14"/>
          <w:w w:val="112"/>
          <w:sz w:val="16"/>
        </w:rPr>
        <w:t>o</w:t>
      </w:r>
      <w:r>
        <w:rPr>
          <w:color w:val="404E9E"/>
          <w:spacing w:val="14"/>
          <w:w w:val="126"/>
          <w:sz w:val="16"/>
        </w:rPr>
        <w:t>a</w:t>
      </w:r>
      <w:r>
        <w:rPr>
          <w:color w:val="404E9E"/>
          <w:w w:val="202"/>
          <w:sz w:val="16"/>
        </w:rPr>
        <w:t>t</w:t>
      </w:r>
      <w:r>
        <w:rPr>
          <w:color w:val="404E9E"/>
          <w:sz w:val="16"/>
        </w:rPr>
        <w:t>  </w:t>
      </w:r>
      <w:r>
        <w:rPr>
          <w:color w:val="404E9E"/>
          <w:spacing w:val="6"/>
          <w:sz w:val="16"/>
        </w:rPr>
        <w:t> </w:t>
      </w:r>
      <w:r>
        <w:rPr>
          <w:color w:val="373535"/>
          <w:spacing w:val="15"/>
          <w:w w:val="202"/>
          <w:sz w:val="16"/>
        </w:rPr>
        <w:t>i</w:t>
      </w:r>
      <w:r>
        <w:rPr>
          <w:color w:val="373535"/>
          <w:w w:val="112"/>
          <w:sz w:val="16"/>
        </w:rPr>
        <w:t>n</w:t>
      </w:r>
      <w:r>
        <w:rPr>
          <w:color w:val="373535"/>
          <w:spacing w:val="-26"/>
          <w:sz w:val="16"/>
        </w:rPr>
        <w:t> </w:t>
      </w:r>
      <w:r>
        <w:rPr>
          <w:color w:val="373535"/>
          <w:spacing w:val="15"/>
          <w:w w:val="101"/>
          <w:sz w:val="16"/>
        </w:rPr>
        <w:t>S</w:t>
      </w:r>
      <w:r>
        <w:rPr>
          <w:color w:val="373535"/>
          <w:spacing w:val="15"/>
          <w:w w:val="126"/>
          <w:sz w:val="16"/>
        </w:rPr>
        <w:t>ca</w:t>
      </w:r>
      <w:r>
        <w:rPr>
          <w:color w:val="373535"/>
          <w:spacing w:val="15"/>
          <w:w w:val="202"/>
          <w:sz w:val="16"/>
        </w:rPr>
        <w:t>tt</w:t>
      </w:r>
      <w:r>
        <w:rPr>
          <w:color w:val="373535"/>
          <w:spacing w:val="15"/>
          <w:w w:val="126"/>
          <w:sz w:val="16"/>
        </w:rPr>
        <w:t>e</w:t>
      </w:r>
      <w:r>
        <w:rPr>
          <w:color w:val="373535"/>
          <w:spacing w:val="15"/>
          <w:w w:val="168"/>
          <w:sz w:val="16"/>
        </w:rPr>
        <w:t>r</w:t>
      </w:r>
      <w:r>
        <w:rPr>
          <w:color w:val="373535"/>
          <w:spacing w:val="15"/>
          <w:w w:val="202"/>
          <w:sz w:val="16"/>
        </w:rPr>
        <w:t>i</w:t>
      </w:r>
      <w:r>
        <w:rPr>
          <w:color w:val="373535"/>
          <w:spacing w:val="15"/>
          <w:w w:val="112"/>
          <w:sz w:val="16"/>
        </w:rPr>
        <w:t>n</w:t>
      </w:r>
      <w:r>
        <w:rPr>
          <w:color w:val="373535"/>
          <w:w w:val="112"/>
          <w:sz w:val="16"/>
        </w:rPr>
        <w:t>g</w:t>
      </w:r>
      <w:r>
        <w:rPr>
          <w:color w:val="373535"/>
          <w:spacing w:val="-19"/>
          <w:sz w:val="16"/>
        </w:rPr>
        <w:t> </w:t>
      </w:r>
      <w:r>
        <w:rPr>
          <w:w w:val="168"/>
          <w:sz w:val="16"/>
        </w:rPr>
        <w:t>(</w:t>
      </w:r>
    </w:p>
    <w:p>
      <w:pPr>
        <w:spacing w:line="189" w:lineRule="exact" w:before="0"/>
        <w:ind w:left="957" w:right="0" w:firstLine="0"/>
        <w:jc w:val="left"/>
        <w:rPr>
          <w:sz w:val="16"/>
        </w:rPr>
      </w:pPr>
      <w:r>
        <w:rPr>
          <w:color w:val="404E9E"/>
          <w:spacing w:val="13"/>
          <w:w w:val="112"/>
          <w:sz w:val="16"/>
        </w:rPr>
        <w:t>v</w:t>
      </w:r>
      <w:r>
        <w:rPr>
          <w:color w:val="404E9E"/>
          <w:spacing w:val="13"/>
          <w:w w:val="126"/>
          <w:sz w:val="16"/>
        </w:rPr>
        <w:t>ec</w:t>
      </w:r>
      <w:r>
        <w:rPr>
          <w:color w:val="404E9E"/>
          <w:w w:val="112"/>
          <w:sz w:val="16"/>
        </w:rPr>
        <w:t>3</w:t>
      </w:r>
      <w:r>
        <w:rPr>
          <w:color w:val="404E9E"/>
          <w:sz w:val="16"/>
        </w:rPr>
        <w:t>  </w:t>
      </w:r>
      <w:r>
        <w:rPr>
          <w:color w:val="404E9E"/>
          <w:spacing w:val="3"/>
          <w:sz w:val="16"/>
        </w:rPr>
        <w:t> </w:t>
      </w:r>
      <w:r>
        <w:rPr>
          <w:color w:val="373535"/>
          <w:spacing w:val="13"/>
          <w:w w:val="168"/>
          <w:sz w:val="16"/>
        </w:rPr>
        <w:t>r</w:t>
      </w:r>
      <w:r>
        <w:rPr>
          <w:color w:val="373535"/>
          <w:spacing w:val="13"/>
          <w:w w:val="126"/>
          <w:sz w:val="16"/>
        </w:rPr>
        <w:t>a</w:t>
      </w:r>
      <w:r>
        <w:rPr>
          <w:color w:val="373535"/>
          <w:spacing w:val="13"/>
          <w:w w:val="112"/>
          <w:sz w:val="16"/>
        </w:rPr>
        <w:t>y</w:t>
      </w:r>
      <w:r>
        <w:rPr>
          <w:color w:val="373535"/>
          <w:spacing w:val="13"/>
          <w:w w:val="101"/>
          <w:sz w:val="16"/>
        </w:rPr>
        <w:t>S</w:t>
      </w:r>
      <w:r>
        <w:rPr>
          <w:color w:val="373535"/>
          <w:spacing w:val="13"/>
          <w:w w:val="202"/>
          <w:sz w:val="16"/>
        </w:rPr>
        <w:t>t</w:t>
      </w:r>
      <w:r>
        <w:rPr>
          <w:color w:val="373535"/>
          <w:spacing w:val="13"/>
          <w:w w:val="126"/>
          <w:sz w:val="16"/>
        </w:rPr>
        <w:t>a</w:t>
      </w:r>
      <w:r>
        <w:rPr>
          <w:color w:val="373535"/>
          <w:spacing w:val="13"/>
          <w:w w:val="168"/>
          <w:sz w:val="16"/>
        </w:rPr>
        <w:t>r</w:t>
      </w:r>
      <w:r>
        <w:rPr>
          <w:color w:val="373535"/>
          <w:w w:val="202"/>
          <w:sz w:val="16"/>
        </w:rPr>
        <w:t>t</w:t>
      </w:r>
      <w:r>
        <w:rPr>
          <w:color w:val="373535"/>
          <w:spacing w:val="-7"/>
          <w:sz w:val="16"/>
        </w:rPr>
        <w:t> </w:t>
      </w:r>
      <w:r>
        <w:rPr>
          <w:w w:val="224"/>
          <w:sz w:val="16"/>
        </w:rPr>
        <w:t>,</w:t>
      </w:r>
      <w:r>
        <w:rPr>
          <w:sz w:val="16"/>
        </w:rPr>
        <w:t>  </w:t>
      </w:r>
      <w:r>
        <w:rPr>
          <w:spacing w:val="-1"/>
          <w:sz w:val="16"/>
        </w:rPr>
        <w:t> </w:t>
      </w:r>
      <w:r>
        <w:rPr>
          <w:color w:val="404E9E"/>
          <w:spacing w:val="13"/>
          <w:w w:val="112"/>
          <w:sz w:val="16"/>
        </w:rPr>
        <w:t>v</w:t>
      </w:r>
      <w:r>
        <w:rPr>
          <w:color w:val="404E9E"/>
          <w:spacing w:val="13"/>
          <w:w w:val="126"/>
          <w:sz w:val="16"/>
        </w:rPr>
        <w:t>ec</w:t>
      </w:r>
      <w:r>
        <w:rPr>
          <w:color w:val="404E9E"/>
          <w:w w:val="112"/>
          <w:sz w:val="16"/>
        </w:rPr>
        <w:t>3</w:t>
      </w:r>
      <w:r>
        <w:rPr>
          <w:color w:val="404E9E"/>
          <w:sz w:val="16"/>
        </w:rPr>
        <w:t>  </w:t>
      </w:r>
      <w:r>
        <w:rPr>
          <w:color w:val="404E9E"/>
          <w:spacing w:val="3"/>
          <w:sz w:val="16"/>
        </w:rPr>
        <w:t> </w:t>
      </w:r>
      <w:r>
        <w:rPr>
          <w:color w:val="373535"/>
          <w:spacing w:val="12"/>
          <w:w w:val="168"/>
          <w:sz w:val="16"/>
        </w:rPr>
        <w:t>r</w:t>
      </w:r>
      <w:r>
        <w:rPr>
          <w:color w:val="373535"/>
          <w:spacing w:val="12"/>
          <w:w w:val="126"/>
          <w:sz w:val="16"/>
        </w:rPr>
        <w:t>a</w:t>
      </w:r>
      <w:r>
        <w:rPr>
          <w:color w:val="373535"/>
          <w:spacing w:val="12"/>
          <w:w w:val="112"/>
          <w:sz w:val="16"/>
        </w:rPr>
        <w:t>y</w:t>
      </w:r>
      <w:r>
        <w:rPr>
          <w:color w:val="373535"/>
          <w:spacing w:val="12"/>
          <w:w w:val="78"/>
          <w:sz w:val="16"/>
        </w:rPr>
        <w:t>D</w:t>
      </w:r>
      <w:r>
        <w:rPr>
          <w:color w:val="373535"/>
          <w:spacing w:val="12"/>
          <w:w w:val="202"/>
          <w:sz w:val="16"/>
        </w:rPr>
        <w:t>i</w:t>
      </w:r>
      <w:r>
        <w:rPr>
          <w:color w:val="373535"/>
          <w:w w:val="168"/>
          <w:sz w:val="16"/>
        </w:rPr>
        <w:t>r</w:t>
      </w:r>
      <w:r>
        <w:rPr>
          <w:color w:val="373535"/>
          <w:spacing w:val="-8"/>
          <w:sz w:val="16"/>
        </w:rPr>
        <w:t> </w:t>
      </w:r>
      <w:r>
        <w:rPr>
          <w:w w:val="224"/>
          <w:sz w:val="16"/>
        </w:rPr>
        <w:t>,</w:t>
      </w:r>
    </w:p>
    <w:p>
      <w:pPr>
        <w:spacing w:line="189" w:lineRule="exact" w:before="0"/>
        <w:ind w:left="957" w:right="0" w:firstLine="0"/>
        <w:jc w:val="left"/>
        <w:rPr>
          <w:sz w:val="16"/>
        </w:rPr>
      </w:pPr>
      <w:r>
        <w:rPr>
          <w:color w:val="404E9E"/>
          <w:spacing w:val="13"/>
          <w:w w:val="112"/>
          <w:sz w:val="16"/>
        </w:rPr>
        <w:t>v</w:t>
      </w:r>
      <w:r>
        <w:rPr>
          <w:color w:val="404E9E"/>
          <w:spacing w:val="13"/>
          <w:w w:val="126"/>
          <w:sz w:val="16"/>
        </w:rPr>
        <w:t>ec</w:t>
      </w:r>
      <w:r>
        <w:rPr>
          <w:color w:val="404E9E"/>
          <w:w w:val="112"/>
          <w:sz w:val="16"/>
        </w:rPr>
        <w:t>3</w:t>
      </w:r>
      <w:r>
        <w:rPr>
          <w:color w:val="404E9E"/>
          <w:sz w:val="16"/>
        </w:rPr>
        <w:t>  </w:t>
      </w:r>
      <w:r>
        <w:rPr>
          <w:color w:val="404E9E"/>
          <w:spacing w:val="3"/>
          <w:sz w:val="16"/>
        </w:rPr>
        <w:t> </w:t>
      </w:r>
      <w:r>
        <w:rPr>
          <w:color w:val="373535"/>
          <w:spacing w:val="13"/>
          <w:w w:val="202"/>
          <w:sz w:val="16"/>
        </w:rPr>
        <w:t>li</w:t>
      </w:r>
      <w:r>
        <w:rPr>
          <w:color w:val="373535"/>
          <w:spacing w:val="13"/>
          <w:w w:val="112"/>
          <w:sz w:val="16"/>
        </w:rPr>
        <w:t>gh</w:t>
      </w:r>
      <w:r>
        <w:rPr>
          <w:color w:val="373535"/>
          <w:spacing w:val="13"/>
          <w:w w:val="202"/>
          <w:sz w:val="16"/>
        </w:rPr>
        <w:t>t</w:t>
      </w:r>
      <w:r>
        <w:rPr>
          <w:color w:val="373535"/>
          <w:spacing w:val="13"/>
          <w:w w:val="101"/>
          <w:sz w:val="16"/>
        </w:rPr>
        <w:t>P</w:t>
      </w:r>
      <w:r>
        <w:rPr>
          <w:color w:val="373535"/>
          <w:spacing w:val="13"/>
          <w:w w:val="112"/>
          <w:sz w:val="16"/>
        </w:rPr>
        <w:t>o</w:t>
      </w:r>
      <w:r>
        <w:rPr>
          <w:color w:val="373535"/>
          <w:w w:val="144"/>
          <w:sz w:val="16"/>
        </w:rPr>
        <w:t>s</w:t>
      </w:r>
      <w:r>
        <w:rPr>
          <w:color w:val="373535"/>
          <w:spacing w:val="-7"/>
          <w:sz w:val="16"/>
        </w:rPr>
        <w:t> </w:t>
      </w:r>
      <w:r>
        <w:rPr>
          <w:w w:val="224"/>
          <w:sz w:val="16"/>
        </w:rPr>
        <w:t>,</w:t>
      </w:r>
      <w:r>
        <w:rPr>
          <w:sz w:val="16"/>
        </w:rPr>
        <w:t>  </w:t>
      </w:r>
      <w:r>
        <w:rPr>
          <w:spacing w:val="-1"/>
          <w:sz w:val="16"/>
        </w:rPr>
        <w:t> </w:t>
      </w:r>
      <w:r>
        <w:rPr>
          <w:color w:val="404E9E"/>
          <w:spacing w:val="14"/>
          <w:w w:val="168"/>
          <w:sz w:val="16"/>
        </w:rPr>
        <w:t>f</w:t>
      </w:r>
      <w:r>
        <w:rPr>
          <w:color w:val="404E9E"/>
          <w:spacing w:val="14"/>
          <w:w w:val="202"/>
          <w:sz w:val="16"/>
        </w:rPr>
        <w:t>l</w:t>
      </w:r>
      <w:r>
        <w:rPr>
          <w:color w:val="404E9E"/>
          <w:spacing w:val="14"/>
          <w:w w:val="112"/>
          <w:sz w:val="16"/>
        </w:rPr>
        <w:t>o</w:t>
      </w:r>
      <w:r>
        <w:rPr>
          <w:color w:val="404E9E"/>
          <w:spacing w:val="14"/>
          <w:w w:val="126"/>
          <w:sz w:val="16"/>
        </w:rPr>
        <w:t>a</w:t>
      </w:r>
      <w:r>
        <w:rPr>
          <w:color w:val="404E9E"/>
          <w:w w:val="202"/>
          <w:sz w:val="16"/>
        </w:rPr>
        <w:t>t</w:t>
      </w:r>
      <w:r>
        <w:rPr>
          <w:color w:val="404E9E"/>
          <w:sz w:val="16"/>
        </w:rPr>
        <w:t>  </w:t>
      </w:r>
      <w:r>
        <w:rPr>
          <w:color w:val="404E9E"/>
          <w:spacing w:val="6"/>
          <w:sz w:val="16"/>
        </w:rPr>
        <w:t> </w:t>
      </w:r>
      <w:r>
        <w:rPr>
          <w:color w:val="373535"/>
          <w:spacing w:val="15"/>
          <w:w w:val="168"/>
          <w:sz w:val="16"/>
        </w:rPr>
        <w:t>r</w:t>
      </w:r>
      <w:r>
        <w:rPr>
          <w:color w:val="373535"/>
          <w:spacing w:val="15"/>
          <w:w w:val="126"/>
          <w:sz w:val="16"/>
        </w:rPr>
        <w:t>a</w:t>
      </w:r>
      <w:r>
        <w:rPr>
          <w:color w:val="373535"/>
          <w:w w:val="112"/>
          <w:sz w:val="16"/>
        </w:rPr>
        <w:t>y</w:t>
      </w:r>
      <w:r>
        <w:rPr>
          <w:color w:val="373535"/>
          <w:spacing w:val="-26"/>
          <w:sz w:val="16"/>
        </w:rPr>
        <w:t> </w:t>
      </w:r>
      <w:r>
        <w:rPr>
          <w:color w:val="373535"/>
          <w:spacing w:val="15"/>
          <w:w w:val="78"/>
          <w:sz w:val="16"/>
        </w:rPr>
        <w:t>D</w:t>
      </w:r>
      <w:r>
        <w:rPr>
          <w:color w:val="373535"/>
          <w:spacing w:val="15"/>
          <w:w w:val="202"/>
          <w:sz w:val="16"/>
        </w:rPr>
        <w:t>i</w:t>
      </w:r>
      <w:r>
        <w:rPr>
          <w:color w:val="373535"/>
          <w:spacing w:val="15"/>
          <w:w w:val="144"/>
          <w:sz w:val="16"/>
        </w:rPr>
        <w:t>s</w:t>
      </w:r>
      <w:r>
        <w:rPr>
          <w:color w:val="373535"/>
          <w:spacing w:val="15"/>
          <w:w w:val="202"/>
          <w:sz w:val="16"/>
        </w:rPr>
        <w:t>t</w:t>
      </w:r>
      <w:r>
        <w:rPr>
          <w:color w:val="373535"/>
          <w:spacing w:val="15"/>
          <w:w w:val="126"/>
          <w:sz w:val="16"/>
        </w:rPr>
        <w:t>a</w:t>
      </w:r>
      <w:r>
        <w:rPr>
          <w:color w:val="373535"/>
          <w:spacing w:val="15"/>
          <w:w w:val="112"/>
          <w:sz w:val="16"/>
        </w:rPr>
        <w:t>n</w:t>
      </w:r>
      <w:r>
        <w:rPr>
          <w:color w:val="373535"/>
          <w:spacing w:val="15"/>
          <w:w w:val="126"/>
          <w:sz w:val="16"/>
        </w:rPr>
        <w:t>c</w:t>
      </w:r>
      <w:r>
        <w:rPr>
          <w:color w:val="373535"/>
          <w:spacing w:val="23"/>
          <w:w w:val="126"/>
          <w:sz w:val="16"/>
        </w:rPr>
        <w:t>e</w:t>
      </w:r>
      <w:r>
        <w:rPr>
          <w:w w:val="168"/>
          <w:sz w:val="16"/>
        </w:rPr>
        <w:t>)</w:t>
      </w:r>
    </w:p>
    <w:p>
      <w:pPr>
        <w:spacing w:line="207" w:lineRule="exact" w:before="0"/>
        <w:ind w:left="952" w:right="0" w:firstLine="0"/>
        <w:jc w:val="left"/>
        <w:rPr>
          <w:sz w:val="16"/>
        </w:rPr>
      </w:pPr>
      <w:r>
        <w:rPr>
          <w:w w:val="117"/>
          <w:sz w:val="16"/>
        </w:rPr>
        <w:t>{</w:t>
      </w:r>
    </w:p>
    <w:p>
      <w:pPr>
        <w:spacing w:line="172" w:lineRule="exact" w:before="0"/>
        <w:ind w:left="1361" w:right="0" w:firstLine="0"/>
        <w:jc w:val="left"/>
        <w:rPr>
          <w:sz w:val="16"/>
        </w:rPr>
      </w:pPr>
      <w:r>
        <w:rPr>
          <w:color w:val="009153"/>
          <w:spacing w:val="11"/>
          <w:w w:val="202"/>
          <w:sz w:val="16"/>
        </w:rPr>
        <w:t>/</w:t>
      </w:r>
      <w:r>
        <w:rPr>
          <w:color w:val="009153"/>
          <w:w w:val="202"/>
          <w:sz w:val="16"/>
        </w:rPr>
        <w:t>/</w:t>
      </w:r>
      <w:r>
        <w:rPr>
          <w:color w:val="009153"/>
          <w:sz w:val="16"/>
        </w:rPr>
        <w:t>  </w:t>
      </w:r>
      <w:r>
        <w:rPr>
          <w:color w:val="009153"/>
          <w:spacing w:val="3"/>
          <w:sz w:val="16"/>
        </w:rPr>
        <w:t> </w:t>
      </w:r>
      <w:r>
        <w:rPr>
          <w:color w:val="009153"/>
          <w:spacing w:val="15"/>
          <w:w w:val="84"/>
          <w:sz w:val="16"/>
        </w:rPr>
        <w:t>C</w:t>
      </w:r>
      <w:r>
        <w:rPr>
          <w:color w:val="009153"/>
          <w:spacing w:val="15"/>
          <w:w w:val="126"/>
          <w:sz w:val="16"/>
        </w:rPr>
        <w:t>a</w:t>
      </w:r>
      <w:r>
        <w:rPr>
          <w:color w:val="009153"/>
          <w:spacing w:val="15"/>
          <w:w w:val="202"/>
          <w:sz w:val="16"/>
        </w:rPr>
        <w:t>l</w:t>
      </w:r>
      <w:r>
        <w:rPr>
          <w:color w:val="009153"/>
          <w:spacing w:val="15"/>
          <w:w w:val="126"/>
          <w:sz w:val="16"/>
        </w:rPr>
        <w:t>c</w:t>
      </w:r>
      <w:r>
        <w:rPr>
          <w:color w:val="009153"/>
          <w:spacing w:val="15"/>
          <w:w w:val="112"/>
          <w:sz w:val="16"/>
        </w:rPr>
        <w:t>u</w:t>
      </w:r>
      <w:r>
        <w:rPr>
          <w:color w:val="009153"/>
          <w:spacing w:val="15"/>
          <w:w w:val="202"/>
          <w:sz w:val="16"/>
        </w:rPr>
        <w:t>l</w:t>
      </w:r>
      <w:r>
        <w:rPr>
          <w:color w:val="009153"/>
          <w:spacing w:val="15"/>
          <w:w w:val="126"/>
          <w:sz w:val="16"/>
        </w:rPr>
        <w:t>a</w:t>
      </w:r>
      <w:r>
        <w:rPr>
          <w:color w:val="009153"/>
          <w:spacing w:val="15"/>
          <w:w w:val="202"/>
          <w:sz w:val="16"/>
        </w:rPr>
        <w:t>t</w:t>
      </w:r>
      <w:r>
        <w:rPr>
          <w:color w:val="009153"/>
          <w:w w:val="126"/>
          <w:sz w:val="16"/>
        </w:rPr>
        <w:t>e</w:t>
      </w:r>
      <w:r>
        <w:rPr>
          <w:color w:val="009153"/>
          <w:sz w:val="16"/>
        </w:rPr>
        <w:t>  </w:t>
      </w:r>
      <w:r>
        <w:rPr>
          <w:color w:val="009153"/>
          <w:spacing w:val="7"/>
          <w:sz w:val="16"/>
        </w:rPr>
        <w:t> </w:t>
      </w:r>
      <w:r>
        <w:rPr>
          <w:color w:val="009153"/>
          <w:spacing w:val="15"/>
          <w:w w:val="126"/>
          <w:sz w:val="16"/>
        </w:rPr>
        <w:t>c</w:t>
      </w:r>
      <w:r>
        <w:rPr>
          <w:color w:val="009153"/>
          <w:spacing w:val="15"/>
          <w:w w:val="112"/>
          <w:sz w:val="16"/>
        </w:rPr>
        <w:t>o</w:t>
      </w:r>
      <w:r>
        <w:rPr>
          <w:color w:val="009153"/>
          <w:spacing w:val="15"/>
          <w:w w:val="126"/>
          <w:sz w:val="16"/>
        </w:rPr>
        <w:t>e</w:t>
      </w:r>
      <w:r>
        <w:rPr>
          <w:color w:val="009153"/>
          <w:spacing w:val="15"/>
          <w:w w:val="168"/>
          <w:sz w:val="16"/>
        </w:rPr>
        <w:t>ff</w:t>
      </w:r>
      <w:r>
        <w:rPr>
          <w:color w:val="009153"/>
          <w:spacing w:val="15"/>
          <w:w w:val="202"/>
          <w:sz w:val="16"/>
        </w:rPr>
        <w:t>i</w:t>
      </w:r>
      <w:r>
        <w:rPr>
          <w:color w:val="009153"/>
          <w:spacing w:val="15"/>
          <w:w w:val="126"/>
          <w:sz w:val="16"/>
        </w:rPr>
        <w:t>c</w:t>
      </w:r>
      <w:r>
        <w:rPr>
          <w:color w:val="009153"/>
          <w:spacing w:val="15"/>
          <w:w w:val="202"/>
          <w:sz w:val="16"/>
        </w:rPr>
        <w:t>i</w:t>
      </w:r>
      <w:r>
        <w:rPr>
          <w:color w:val="009153"/>
          <w:spacing w:val="15"/>
          <w:w w:val="126"/>
          <w:sz w:val="16"/>
        </w:rPr>
        <w:t>e</w:t>
      </w:r>
      <w:r>
        <w:rPr>
          <w:color w:val="009153"/>
          <w:spacing w:val="15"/>
          <w:w w:val="112"/>
          <w:sz w:val="16"/>
        </w:rPr>
        <w:t>n</w:t>
      </w:r>
      <w:r>
        <w:rPr>
          <w:color w:val="009153"/>
          <w:spacing w:val="15"/>
          <w:w w:val="202"/>
          <w:sz w:val="16"/>
        </w:rPr>
        <w:t>t</w:t>
      </w:r>
      <w:r>
        <w:rPr>
          <w:color w:val="009153"/>
          <w:w w:val="144"/>
          <w:sz w:val="16"/>
        </w:rPr>
        <w:t>s</w:t>
      </w:r>
      <w:r>
        <w:rPr>
          <w:color w:val="009153"/>
          <w:spacing w:val="-18"/>
          <w:sz w:val="16"/>
        </w:rPr>
        <w:t> </w:t>
      </w:r>
      <w:r>
        <w:rPr>
          <w:color w:val="009153"/>
          <w:w w:val="224"/>
          <w:sz w:val="16"/>
        </w:rPr>
        <w:t>.</w:t>
      </w:r>
    </w:p>
    <w:p>
      <w:pPr>
        <w:tabs>
          <w:tab w:pos="1968" w:val="left" w:leader="none"/>
        </w:tabs>
        <w:spacing w:line="204" w:lineRule="auto" w:before="6"/>
        <w:ind w:left="1364" w:right="4408" w:hanging="1"/>
        <w:jc w:val="left"/>
        <w:rPr>
          <w:sz w:val="16"/>
        </w:rPr>
      </w:pPr>
      <w:r>
        <w:rPr>
          <w:color w:val="404E9E"/>
          <w:spacing w:val="13"/>
          <w:w w:val="112"/>
          <w:sz w:val="16"/>
        </w:rPr>
        <w:t>v</w:t>
      </w:r>
      <w:r>
        <w:rPr>
          <w:color w:val="404E9E"/>
          <w:spacing w:val="13"/>
          <w:w w:val="126"/>
          <w:sz w:val="16"/>
        </w:rPr>
        <w:t>ec</w:t>
      </w:r>
      <w:r>
        <w:rPr>
          <w:color w:val="404E9E"/>
          <w:w w:val="112"/>
          <w:sz w:val="16"/>
        </w:rPr>
        <w:t>3</w:t>
      </w:r>
      <w:r>
        <w:rPr>
          <w:color w:val="404E9E"/>
          <w:sz w:val="16"/>
        </w:rPr>
        <w:tab/>
      </w:r>
      <w:r>
        <w:rPr>
          <w:color w:val="373535"/>
          <w:w w:val="112"/>
          <w:sz w:val="16"/>
        </w:rPr>
        <w:t>q</w:t>
      </w:r>
      <w:r>
        <w:rPr>
          <w:color w:val="373535"/>
          <w:sz w:val="16"/>
        </w:rPr>
        <w:t>  </w:t>
      </w:r>
      <w:r>
        <w:rPr>
          <w:color w:val="373535"/>
          <w:spacing w:val="-7"/>
          <w:sz w:val="16"/>
        </w:rPr>
        <w:t> </w:t>
      </w:r>
      <w:r>
        <w:rPr>
          <w:w w:val="99"/>
          <w:sz w:val="16"/>
        </w:rPr>
        <w:t>=</w:t>
      </w:r>
      <w:r>
        <w:rPr>
          <w:sz w:val="16"/>
        </w:rPr>
        <w:t>   </w:t>
      </w:r>
      <w:r>
        <w:rPr>
          <w:color w:val="373535"/>
          <w:spacing w:val="15"/>
          <w:w w:val="168"/>
          <w:sz w:val="16"/>
        </w:rPr>
        <w:t>r</w:t>
      </w:r>
      <w:r>
        <w:rPr>
          <w:color w:val="373535"/>
          <w:spacing w:val="15"/>
          <w:w w:val="126"/>
          <w:sz w:val="16"/>
        </w:rPr>
        <w:t>a</w:t>
      </w:r>
      <w:r>
        <w:rPr>
          <w:color w:val="373535"/>
          <w:spacing w:val="15"/>
          <w:w w:val="112"/>
          <w:sz w:val="16"/>
        </w:rPr>
        <w:t>y</w:t>
      </w:r>
      <w:r>
        <w:rPr>
          <w:color w:val="373535"/>
          <w:spacing w:val="15"/>
          <w:w w:val="101"/>
          <w:sz w:val="16"/>
        </w:rPr>
        <w:t>S</w:t>
      </w:r>
      <w:r>
        <w:rPr>
          <w:color w:val="373535"/>
          <w:spacing w:val="15"/>
          <w:w w:val="202"/>
          <w:sz w:val="16"/>
        </w:rPr>
        <w:t>t</w:t>
      </w:r>
      <w:r>
        <w:rPr>
          <w:color w:val="373535"/>
          <w:spacing w:val="15"/>
          <w:w w:val="126"/>
          <w:sz w:val="16"/>
        </w:rPr>
        <w:t>a</w:t>
      </w:r>
      <w:r>
        <w:rPr>
          <w:color w:val="373535"/>
          <w:spacing w:val="15"/>
          <w:w w:val="168"/>
          <w:sz w:val="16"/>
        </w:rPr>
        <w:t>r</w:t>
      </w:r>
      <w:r>
        <w:rPr>
          <w:color w:val="373535"/>
          <w:w w:val="202"/>
          <w:sz w:val="16"/>
        </w:rPr>
        <w:t>t</w:t>
      </w:r>
      <w:r>
        <w:rPr>
          <w:color w:val="373535"/>
          <w:sz w:val="16"/>
        </w:rPr>
        <w:t>  </w:t>
      </w:r>
      <w:r>
        <w:rPr>
          <w:color w:val="373535"/>
          <w:spacing w:val="2"/>
          <w:sz w:val="16"/>
        </w:rPr>
        <w:t> </w:t>
      </w:r>
      <w:r>
        <w:rPr>
          <w:w w:val="168"/>
          <w:sz w:val="16"/>
        </w:rPr>
        <w:t>-</w:t>
      </w:r>
      <w:r>
        <w:rPr>
          <w:sz w:val="16"/>
        </w:rPr>
        <w:t>  </w:t>
      </w:r>
      <w:r>
        <w:rPr>
          <w:spacing w:val="-3"/>
          <w:sz w:val="16"/>
        </w:rPr>
        <w:t> </w:t>
      </w:r>
      <w:r>
        <w:rPr>
          <w:color w:val="373535"/>
          <w:spacing w:val="13"/>
          <w:w w:val="202"/>
          <w:sz w:val="16"/>
        </w:rPr>
        <w:t>li</w:t>
      </w:r>
      <w:r>
        <w:rPr>
          <w:color w:val="373535"/>
          <w:spacing w:val="13"/>
          <w:w w:val="112"/>
          <w:sz w:val="16"/>
        </w:rPr>
        <w:t>gh</w:t>
      </w:r>
      <w:r>
        <w:rPr>
          <w:color w:val="373535"/>
          <w:spacing w:val="13"/>
          <w:w w:val="202"/>
          <w:sz w:val="16"/>
        </w:rPr>
        <w:t>t</w:t>
      </w:r>
      <w:r>
        <w:rPr>
          <w:color w:val="373535"/>
          <w:spacing w:val="13"/>
          <w:w w:val="101"/>
          <w:sz w:val="16"/>
        </w:rPr>
        <w:t>P</w:t>
      </w:r>
      <w:r>
        <w:rPr>
          <w:color w:val="373535"/>
          <w:spacing w:val="13"/>
          <w:w w:val="112"/>
          <w:sz w:val="16"/>
        </w:rPr>
        <w:t>o</w:t>
      </w:r>
      <w:r>
        <w:rPr>
          <w:color w:val="373535"/>
          <w:spacing w:val="21"/>
          <w:w w:val="144"/>
          <w:sz w:val="16"/>
        </w:rPr>
        <w:t>s</w:t>
      </w:r>
      <w:r>
        <w:rPr>
          <w:spacing w:val="-2"/>
          <w:w w:val="202"/>
          <w:sz w:val="16"/>
        </w:rPr>
        <w:t>;</w:t>
      </w:r>
      <w:r>
        <w:rPr>
          <w:w w:val="202"/>
          <w:sz w:val="16"/>
        </w:rPr>
        <w:t> </w:t>
      </w:r>
      <w:r>
        <w:rPr>
          <w:color w:val="404E9E"/>
          <w:spacing w:val="14"/>
          <w:w w:val="168"/>
          <w:sz w:val="16"/>
        </w:rPr>
        <w:t>f</w:t>
      </w:r>
      <w:r>
        <w:rPr>
          <w:color w:val="404E9E"/>
          <w:spacing w:val="14"/>
          <w:w w:val="202"/>
          <w:sz w:val="16"/>
        </w:rPr>
        <w:t>l</w:t>
      </w:r>
      <w:r>
        <w:rPr>
          <w:color w:val="404E9E"/>
          <w:spacing w:val="14"/>
          <w:w w:val="112"/>
          <w:sz w:val="16"/>
        </w:rPr>
        <w:t>o</w:t>
      </w:r>
      <w:r>
        <w:rPr>
          <w:color w:val="404E9E"/>
          <w:spacing w:val="14"/>
          <w:w w:val="126"/>
          <w:sz w:val="16"/>
        </w:rPr>
        <w:t>a</w:t>
      </w:r>
      <w:r>
        <w:rPr>
          <w:color w:val="404E9E"/>
          <w:w w:val="202"/>
          <w:sz w:val="16"/>
        </w:rPr>
        <w:t>t</w:t>
      </w:r>
      <w:r>
        <w:rPr>
          <w:color w:val="404E9E"/>
          <w:sz w:val="16"/>
        </w:rPr>
        <w:t>  </w:t>
      </w:r>
      <w:r>
        <w:rPr>
          <w:color w:val="404E9E"/>
          <w:spacing w:val="-1"/>
          <w:sz w:val="16"/>
        </w:rPr>
        <w:t> </w:t>
      </w:r>
      <w:r>
        <w:rPr>
          <w:color w:val="373535"/>
          <w:w w:val="112"/>
          <w:sz w:val="16"/>
        </w:rPr>
        <w:t>b</w:t>
      </w:r>
      <w:r>
        <w:rPr>
          <w:color w:val="373535"/>
          <w:sz w:val="16"/>
        </w:rPr>
        <w:t>  </w:t>
      </w:r>
      <w:r>
        <w:rPr>
          <w:color w:val="373535"/>
          <w:spacing w:val="-7"/>
          <w:sz w:val="16"/>
        </w:rPr>
        <w:t> </w:t>
      </w:r>
      <w:r>
        <w:rPr>
          <w:w w:val="99"/>
          <w:sz w:val="16"/>
        </w:rPr>
        <w:t>=</w:t>
      </w:r>
      <w:r>
        <w:rPr>
          <w:sz w:val="16"/>
        </w:rPr>
        <w:t>  </w:t>
      </w:r>
      <w:r>
        <w:rPr>
          <w:spacing w:val="-2"/>
          <w:sz w:val="16"/>
        </w:rPr>
        <w:t> </w:t>
      </w:r>
      <w:r>
        <w:rPr>
          <w:color w:val="DF3539"/>
          <w:spacing w:val="12"/>
          <w:w w:val="112"/>
          <w:sz w:val="16"/>
        </w:rPr>
        <w:t>do</w:t>
      </w:r>
      <w:r>
        <w:rPr>
          <w:color w:val="DF3539"/>
          <w:spacing w:val="20"/>
          <w:w w:val="202"/>
          <w:sz w:val="16"/>
        </w:rPr>
        <w:t>t</w:t>
      </w:r>
      <w:r>
        <w:rPr>
          <w:w w:val="168"/>
          <w:sz w:val="16"/>
        </w:rPr>
        <w:t>(</w:t>
      </w:r>
      <w:r>
        <w:rPr>
          <w:spacing w:val="-21"/>
          <w:sz w:val="16"/>
        </w:rPr>
        <w:t> </w:t>
      </w:r>
      <w:r>
        <w:rPr>
          <w:color w:val="373535"/>
          <w:spacing w:val="12"/>
          <w:w w:val="168"/>
          <w:sz w:val="16"/>
        </w:rPr>
        <w:t>r</w:t>
      </w:r>
      <w:r>
        <w:rPr>
          <w:color w:val="373535"/>
          <w:spacing w:val="12"/>
          <w:w w:val="126"/>
          <w:sz w:val="16"/>
        </w:rPr>
        <w:t>a</w:t>
      </w:r>
      <w:r>
        <w:rPr>
          <w:color w:val="373535"/>
          <w:spacing w:val="12"/>
          <w:w w:val="112"/>
          <w:sz w:val="16"/>
        </w:rPr>
        <w:t>y</w:t>
      </w:r>
      <w:r>
        <w:rPr>
          <w:color w:val="373535"/>
          <w:spacing w:val="12"/>
          <w:w w:val="78"/>
          <w:sz w:val="16"/>
        </w:rPr>
        <w:t>D</w:t>
      </w:r>
      <w:r>
        <w:rPr>
          <w:color w:val="373535"/>
          <w:spacing w:val="12"/>
          <w:w w:val="202"/>
          <w:sz w:val="16"/>
        </w:rPr>
        <w:t>i</w:t>
      </w:r>
      <w:r>
        <w:rPr>
          <w:color w:val="373535"/>
          <w:w w:val="168"/>
          <w:sz w:val="16"/>
        </w:rPr>
        <w:t>r</w:t>
      </w:r>
      <w:r>
        <w:rPr>
          <w:color w:val="373535"/>
          <w:spacing w:val="-8"/>
          <w:sz w:val="16"/>
        </w:rPr>
        <w:t> </w:t>
      </w:r>
      <w:r>
        <w:rPr>
          <w:w w:val="224"/>
          <w:sz w:val="16"/>
        </w:rPr>
        <w:t>,</w:t>
      </w:r>
      <w:r>
        <w:rPr>
          <w:sz w:val="16"/>
        </w:rPr>
        <w:t>  </w:t>
      </w:r>
      <w:r>
        <w:rPr>
          <w:spacing w:val="-7"/>
          <w:sz w:val="16"/>
        </w:rPr>
        <w:t> </w:t>
      </w:r>
      <w:r>
        <w:rPr>
          <w:color w:val="373535"/>
          <w:spacing w:val="16"/>
          <w:w w:val="112"/>
          <w:sz w:val="16"/>
        </w:rPr>
        <w:t>q</w:t>
      </w:r>
      <w:r>
        <w:rPr>
          <w:spacing w:val="16"/>
          <w:w w:val="168"/>
          <w:sz w:val="16"/>
        </w:rPr>
        <w:t>)</w:t>
      </w:r>
      <w:r>
        <w:rPr>
          <w:w w:val="202"/>
          <w:sz w:val="16"/>
        </w:rPr>
        <w:t>; </w:t>
      </w:r>
      <w:r>
        <w:rPr>
          <w:color w:val="404E9E"/>
          <w:spacing w:val="11"/>
          <w:w w:val="145"/>
          <w:sz w:val="16"/>
        </w:rPr>
        <w:t>float </w:t>
      </w:r>
      <w:r>
        <w:rPr>
          <w:color w:val="373535"/>
          <w:w w:val="120"/>
          <w:sz w:val="16"/>
        </w:rPr>
        <w:t>c </w:t>
      </w:r>
      <w:r>
        <w:rPr>
          <w:w w:val="120"/>
          <w:sz w:val="16"/>
        </w:rPr>
        <w:t>= </w:t>
      </w:r>
      <w:r>
        <w:rPr>
          <w:color w:val="DF3539"/>
          <w:spacing w:val="12"/>
          <w:w w:val="145"/>
          <w:sz w:val="16"/>
        </w:rPr>
        <w:t>dot</w:t>
      </w:r>
      <w:r>
        <w:rPr>
          <w:spacing w:val="12"/>
          <w:w w:val="145"/>
          <w:sz w:val="16"/>
        </w:rPr>
        <w:t>(</w:t>
      </w:r>
      <w:r>
        <w:rPr>
          <w:color w:val="373535"/>
          <w:spacing w:val="12"/>
          <w:w w:val="145"/>
          <w:sz w:val="16"/>
        </w:rPr>
        <w:t>q</w:t>
      </w:r>
      <w:r>
        <w:rPr>
          <w:spacing w:val="12"/>
          <w:w w:val="145"/>
          <w:sz w:val="16"/>
        </w:rPr>
        <w:t>,</w:t>
      </w:r>
      <w:r>
        <w:rPr>
          <w:spacing w:val="-14"/>
          <w:w w:val="145"/>
          <w:sz w:val="16"/>
        </w:rPr>
        <w:t> </w:t>
      </w:r>
      <w:r>
        <w:rPr>
          <w:color w:val="373535"/>
          <w:spacing w:val="11"/>
          <w:w w:val="145"/>
          <w:sz w:val="16"/>
        </w:rPr>
        <w:t>q</w:t>
      </w:r>
      <w:r>
        <w:rPr>
          <w:spacing w:val="11"/>
          <w:w w:val="145"/>
          <w:sz w:val="16"/>
        </w:rPr>
        <w:t>);</w:t>
      </w:r>
    </w:p>
    <w:p>
      <w:pPr>
        <w:spacing w:line="197" w:lineRule="exact" w:before="0"/>
        <w:ind w:left="1364" w:right="0" w:firstLine="0"/>
        <w:jc w:val="left"/>
        <w:rPr>
          <w:sz w:val="16"/>
        </w:rPr>
      </w:pPr>
      <w:r>
        <w:rPr>
          <w:color w:val="404E9E"/>
          <w:w w:val="150"/>
          <w:sz w:val="16"/>
        </w:rPr>
        <w:t>float </w:t>
      </w:r>
      <w:r>
        <w:rPr>
          <w:color w:val="373535"/>
          <w:w w:val="150"/>
          <w:sz w:val="16"/>
        </w:rPr>
        <w:t>s </w:t>
      </w:r>
      <w:r>
        <w:rPr>
          <w:w w:val="125"/>
          <w:sz w:val="16"/>
        </w:rPr>
        <w:t>= </w:t>
      </w:r>
      <w:r>
        <w:rPr>
          <w:w w:val="150"/>
          <w:sz w:val="16"/>
        </w:rPr>
        <w:t>1.0 </w:t>
      </w:r>
      <w:r>
        <w:rPr>
          <w:color w:val="373535"/>
          <w:w w:val="150"/>
          <w:sz w:val="16"/>
        </w:rPr>
        <w:t>f </w:t>
      </w:r>
      <w:r>
        <w:rPr>
          <w:w w:val="175"/>
          <w:sz w:val="16"/>
        </w:rPr>
        <w:t>/ </w:t>
      </w:r>
      <w:r>
        <w:rPr>
          <w:color w:val="DF3539"/>
          <w:w w:val="150"/>
          <w:sz w:val="16"/>
        </w:rPr>
        <w:t>sqrt</w:t>
      </w:r>
      <w:r>
        <w:rPr>
          <w:w w:val="150"/>
          <w:sz w:val="16"/>
        </w:rPr>
        <w:t>( </w:t>
      </w:r>
      <w:r>
        <w:rPr>
          <w:color w:val="373535"/>
          <w:w w:val="150"/>
          <w:sz w:val="16"/>
        </w:rPr>
        <w:t>c </w:t>
      </w:r>
      <w:r>
        <w:rPr>
          <w:w w:val="150"/>
          <w:sz w:val="16"/>
        </w:rPr>
        <w:t>- </w:t>
      </w:r>
      <w:r>
        <w:rPr>
          <w:color w:val="373535"/>
          <w:w w:val="125"/>
          <w:sz w:val="16"/>
        </w:rPr>
        <w:t>b</w:t>
      </w:r>
      <w:r>
        <w:rPr>
          <w:w w:val="125"/>
          <w:sz w:val="16"/>
        </w:rPr>
        <w:t>* </w:t>
      </w:r>
      <w:r>
        <w:rPr>
          <w:color w:val="373535"/>
          <w:w w:val="150"/>
          <w:sz w:val="16"/>
        </w:rPr>
        <w:t>b</w:t>
      </w:r>
      <w:r>
        <w:rPr>
          <w:w w:val="150"/>
          <w:sz w:val="16"/>
        </w:rPr>
        <w:t>);</w:t>
      </w:r>
    </w:p>
    <w:p>
      <w:pPr>
        <w:pStyle w:val="BodyText"/>
        <w:spacing w:before="11"/>
        <w:rPr>
          <w:sz w:val="12"/>
        </w:rPr>
      </w:pPr>
    </w:p>
    <w:p>
      <w:pPr>
        <w:spacing w:line="204" w:lineRule="auto" w:before="0"/>
        <w:ind w:left="1364" w:right="4408" w:hanging="3"/>
        <w:jc w:val="left"/>
        <w:rPr>
          <w:sz w:val="16"/>
        </w:rPr>
      </w:pPr>
      <w:r>
        <w:rPr>
          <w:color w:val="009153"/>
          <w:spacing w:val="11"/>
          <w:w w:val="202"/>
          <w:sz w:val="16"/>
        </w:rPr>
        <w:t>/</w:t>
      </w:r>
      <w:r>
        <w:rPr>
          <w:color w:val="009153"/>
          <w:w w:val="202"/>
          <w:sz w:val="16"/>
        </w:rPr>
        <w:t>/</w:t>
      </w:r>
      <w:r>
        <w:rPr>
          <w:color w:val="009153"/>
          <w:sz w:val="16"/>
        </w:rPr>
        <w:t>   </w:t>
      </w:r>
      <w:r>
        <w:rPr>
          <w:color w:val="009153"/>
          <w:spacing w:val="15"/>
          <w:w w:val="101"/>
          <w:sz w:val="16"/>
        </w:rPr>
        <w:t>F</w:t>
      </w:r>
      <w:r>
        <w:rPr>
          <w:color w:val="009153"/>
          <w:spacing w:val="15"/>
          <w:w w:val="126"/>
          <w:sz w:val="16"/>
        </w:rPr>
        <w:t>ac</w:t>
      </w:r>
      <w:r>
        <w:rPr>
          <w:color w:val="009153"/>
          <w:spacing w:val="15"/>
          <w:w w:val="202"/>
          <w:sz w:val="16"/>
        </w:rPr>
        <w:t>t</w:t>
      </w:r>
      <w:r>
        <w:rPr>
          <w:color w:val="009153"/>
          <w:spacing w:val="15"/>
          <w:w w:val="112"/>
          <w:sz w:val="16"/>
        </w:rPr>
        <w:t>o</w:t>
      </w:r>
      <w:r>
        <w:rPr>
          <w:color w:val="009153"/>
          <w:spacing w:val="15"/>
          <w:w w:val="168"/>
          <w:sz w:val="16"/>
        </w:rPr>
        <w:t>r</w:t>
      </w:r>
      <w:r>
        <w:rPr>
          <w:color w:val="009153"/>
          <w:spacing w:val="15"/>
          <w:w w:val="202"/>
          <w:sz w:val="16"/>
        </w:rPr>
        <w:t>i</w:t>
      </w:r>
      <w:r>
        <w:rPr>
          <w:color w:val="009153"/>
          <w:spacing w:val="15"/>
          <w:w w:val="126"/>
          <w:sz w:val="16"/>
        </w:rPr>
        <w:t>z</w:t>
      </w:r>
      <w:r>
        <w:rPr>
          <w:color w:val="009153"/>
          <w:w w:val="126"/>
          <w:sz w:val="16"/>
        </w:rPr>
        <w:t>e</w:t>
      </w:r>
      <w:r>
        <w:rPr>
          <w:color w:val="009153"/>
          <w:sz w:val="16"/>
        </w:rPr>
        <w:t>   </w:t>
      </w:r>
      <w:r>
        <w:rPr>
          <w:color w:val="009153"/>
          <w:spacing w:val="13"/>
          <w:w w:val="144"/>
          <w:sz w:val="16"/>
        </w:rPr>
        <w:t>s</w:t>
      </w:r>
      <w:r>
        <w:rPr>
          <w:color w:val="009153"/>
          <w:spacing w:val="13"/>
          <w:w w:val="112"/>
          <w:sz w:val="16"/>
        </w:rPr>
        <w:t>o</w:t>
      </w:r>
      <w:r>
        <w:rPr>
          <w:color w:val="009153"/>
          <w:spacing w:val="13"/>
          <w:w w:val="72"/>
          <w:sz w:val="16"/>
        </w:rPr>
        <w:t>m</w:t>
      </w:r>
      <w:r>
        <w:rPr>
          <w:color w:val="009153"/>
          <w:w w:val="126"/>
          <w:sz w:val="16"/>
        </w:rPr>
        <w:t>e</w:t>
      </w:r>
      <w:r>
        <w:rPr>
          <w:color w:val="009153"/>
          <w:sz w:val="16"/>
        </w:rPr>
        <w:t>   </w:t>
      </w:r>
      <w:r>
        <w:rPr>
          <w:color w:val="009153"/>
          <w:spacing w:val="15"/>
          <w:w w:val="126"/>
          <w:sz w:val="16"/>
        </w:rPr>
        <w:t>c</w:t>
      </w:r>
      <w:r>
        <w:rPr>
          <w:color w:val="009153"/>
          <w:spacing w:val="15"/>
          <w:w w:val="112"/>
          <w:sz w:val="16"/>
        </w:rPr>
        <w:t>o</w:t>
      </w:r>
      <w:r>
        <w:rPr>
          <w:color w:val="009153"/>
          <w:spacing w:val="15"/>
          <w:w w:val="72"/>
          <w:sz w:val="16"/>
        </w:rPr>
        <w:t>m</w:t>
      </w:r>
      <w:r>
        <w:rPr>
          <w:color w:val="009153"/>
          <w:spacing w:val="15"/>
          <w:w w:val="112"/>
          <w:sz w:val="16"/>
        </w:rPr>
        <w:t>pon</w:t>
      </w:r>
      <w:r>
        <w:rPr>
          <w:color w:val="009153"/>
          <w:spacing w:val="15"/>
          <w:w w:val="126"/>
          <w:sz w:val="16"/>
        </w:rPr>
        <w:t>e</w:t>
      </w:r>
      <w:r>
        <w:rPr>
          <w:color w:val="009153"/>
          <w:spacing w:val="15"/>
          <w:w w:val="112"/>
          <w:sz w:val="16"/>
        </w:rPr>
        <w:t>n</w:t>
      </w:r>
      <w:r>
        <w:rPr>
          <w:color w:val="009153"/>
          <w:spacing w:val="15"/>
          <w:w w:val="202"/>
          <w:sz w:val="16"/>
        </w:rPr>
        <w:t>t</w:t>
      </w:r>
      <w:r>
        <w:rPr>
          <w:color w:val="009153"/>
          <w:spacing w:val="23"/>
          <w:w w:val="144"/>
          <w:sz w:val="16"/>
        </w:rPr>
        <w:t>s</w:t>
      </w:r>
      <w:r>
        <w:rPr>
          <w:color w:val="009153"/>
          <w:w w:val="224"/>
          <w:sz w:val="16"/>
        </w:rPr>
        <w:t>. </w:t>
      </w:r>
      <w:r>
        <w:rPr>
          <w:color w:val="404E9E"/>
          <w:spacing w:val="14"/>
          <w:w w:val="168"/>
          <w:sz w:val="16"/>
        </w:rPr>
        <w:t>f</w:t>
      </w:r>
      <w:r>
        <w:rPr>
          <w:color w:val="404E9E"/>
          <w:spacing w:val="14"/>
          <w:w w:val="202"/>
          <w:sz w:val="16"/>
        </w:rPr>
        <w:t>l</w:t>
      </w:r>
      <w:r>
        <w:rPr>
          <w:color w:val="404E9E"/>
          <w:spacing w:val="14"/>
          <w:w w:val="112"/>
          <w:sz w:val="16"/>
        </w:rPr>
        <w:t>o</w:t>
      </w:r>
      <w:r>
        <w:rPr>
          <w:color w:val="404E9E"/>
          <w:spacing w:val="14"/>
          <w:w w:val="126"/>
          <w:sz w:val="16"/>
        </w:rPr>
        <w:t>a</w:t>
      </w:r>
      <w:r>
        <w:rPr>
          <w:color w:val="404E9E"/>
          <w:w w:val="202"/>
          <w:sz w:val="16"/>
        </w:rPr>
        <w:t>t</w:t>
      </w:r>
      <w:r>
        <w:rPr>
          <w:color w:val="404E9E"/>
          <w:sz w:val="16"/>
        </w:rPr>
        <w:t>   </w:t>
      </w:r>
      <w:r>
        <w:rPr>
          <w:color w:val="373535"/>
          <w:w w:val="112"/>
          <w:sz w:val="16"/>
        </w:rPr>
        <w:t>x</w:t>
      </w:r>
      <w:r>
        <w:rPr>
          <w:color w:val="373535"/>
          <w:sz w:val="16"/>
        </w:rPr>
        <w:t>   </w:t>
      </w:r>
      <w:r>
        <w:rPr>
          <w:w w:val="99"/>
          <w:sz w:val="16"/>
        </w:rPr>
        <w:t>=</w:t>
      </w:r>
      <w:r>
        <w:rPr>
          <w:sz w:val="16"/>
        </w:rPr>
        <w:t>   </w:t>
      </w:r>
      <w:r>
        <w:rPr>
          <w:color w:val="373535"/>
          <w:w w:val="144"/>
          <w:sz w:val="16"/>
        </w:rPr>
        <w:t>s</w:t>
      </w:r>
      <w:r>
        <w:rPr>
          <w:color w:val="373535"/>
          <w:sz w:val="16"/>
        </w:rPr>
        <w:t>   </w:t>
      </w:r>
      <w:r>
        <w:rPr>
          <w:w w:val="112"/>
          <w:sz w:val="16"/>
        </w:rPr>
        <w:t>*</w:t>
      </w:r>
      <w:r>
        <w:rPr>
          <w:sz w:val="16"/>
        </w:rPr>
        <w:t>   </w:t>
      </w:r>
      <w:r>
        <w:rPr>
          <w:color w:val="373535"/>
          <w:spacing w:val="15"/>
          <w:w w:val="168"/>
          <w:sz w:val="16"/>
        </w:rPr>
        <w:t>r</w:t>
      </w:r>
      <w:r>
        <w:rPr>
          <w:color w:val="373535"/>
          <w:spacing w:val="15"/>
          <w:w w:val="126"/>
          <w:sz w:val="16"/>
        </w:rPr>
        <w:t>a</w:t>
      </w:r>
      <w:r>
        <w:rPr>
          <w:color w:val="373535"/>
          <w:w w:val="112"/>
          <w:sz w:val="16"/>
        </w:rPr>
        <w:t>y</w:t>
      </w:r>
      <w:r>
        <w:rPr>
          <w:color w:val="373535"/>
          <w:sz w:val="16"/>
        </w:rPr>
        <w:t> </w:t>
      </w:r>
      <w:r>
        <w:rPr>
          <w:color w:val="373535"/>
          <w:spacing w:val="15"/>
          <w:w w:val="78"/>
          <w:sz w:val="16"/>
        </w:rPr>
        <w:t>D</w:t>
      </w:r>
      <w:r>
        <w:rPr>
          <w:color w:val="373535"/>
          <w:spacing w:val="15"/>
          <w:w w:val="202"/>
          <w:sz w:val="16"/>
        </w:rPr>
        <w:t>i</w:t>
      </w:r>
      <w:r>
        <w:rPr>
          <w:color w:val="373535"/>
          <w:spacing w:val="15"/>
          <w:w w:val="144"/>
          <w:sz w:val="16"/>
        </w:rPr>
        <w:t>s</w:t>
      </w:r>
      <w:r>
        <w:rPr>
          <w:color w:val="373535"/>
          <w:spacing w:val="15"/>
          <w:w w:val="202"/>
          <w:sz w:val="16"/>
        </w:rPr>
        <w:t>t</w:t>
      </w:r>
      <w:r>
        <w:rPr>
          <w:color w:val="373535"/>
          <w:spacing w:val="15"/>
          <w:w w:val="126"/>
          <w:sz w:val="16"/>
        </w:rPr>
        <w:t>a</w:t>
      </w:r>
      <w:r>
        <w:rPr>
          <w:color w:val="373535"/>
          <w:spacing w:val="15"/>
          <w:w w:val="112"/>
          <w:sz w:val="16"/>
        </w:rPr>
        <w:t>n</w:t>
      </w:r>
      <w:r>
        <w:rPr>
          <w:color w:val="373535"/>
          <w:spacing w:val="15"/>
          <w:w w:val="126"/>
          <w:sz w:val="16"/>
        </w:rPr>
        <w:t>c</w:t>
      </w:r>
      <w:r>
        <w:rPr>
          <w:color w:val="373535"/>
          <w:spacing w:val="23"/>
          <w:w w:val="126"/>
          <w:sz w:val="16"/>
        </w:rPr>
        <w:t>e</w:t>
      </w:r>
      <w:r>
        <w:rPr>
          <w:w w:val="202"/>
          <w:sz w:val="16"/>
        </w:rPr>
        <w:t>; </w:t>
      </w:r>
      <w:r>
        <w:rPr>
          <w:color w:val="404E9E"/>
          <w:spacing w:val="11"/>
          <w:w w:val="145"/>
          <w:sz w:val="16"/>
        </w:rPr>
        <w:t>float </w:t>
      </w:r>
      <w:r>
        <w:rPr>
          <w:color w:val="373535"/>
          <w:w w:val="130"/>
          <w:sz w:val="16"/>
        </w:rPr>
        <w:t>y </w:t>
      </w:r>
      <w:r>
        <w:rPr>
          <w:w w:val="130"/>
          <w:sz w:val="16"/>
        </w:rPr>
        <w:t>= </w:t>
      </w:r>
      <w:r>
        <w:rPr>
          <w:color w:val="373535"/>
          <w:w w:val="145"/>
          <w:sz w:val="16"/>
        </w:rPr>
        <w:t>s </w:t>
      </w:r>
      <w:r>
        <w:rPr>
          <w:w w:val="130"/>
          <w:sz w:val="16"/>
        </w:rPr>
        <w:t>*</w:t>
      </w:r>
      <w:r>
        <w:rPr>
          <w:spacing w:val="52"/>
          <w:w w:val="130"/>
          <w:sz w:val="16"/>
        </w:rPr>
        <w:t> </w:t>
      </w:r>
      <w:r>
        <w:rPr>
          <w:color w:val="373535"/>
          <w:spacing w:val="8"/>
          <w:w w:val="145"/>
          <w:sz w:val="16"/>
        </w:rPr>
        <w:t>b</w:t>
      </w:r>
      <w:r>
        <w:rPr>
          <w:spacing w:val="8"/>
          <w:w w:val="145"/>
          <w:sz w:val="16"/>
        </w:rPr>
        <w:t>;</w:t>
      </w:r>
    </w:p>
    <w:p>
      <w:pPr>
        <w:spacing w:line="180" w:lineRule="exact" w:before="0"/>
        <w:ind w:left="1365" w:right="0" w:firstLine="0"/>
        <w:jc w:val="left"/>
        <w:rPr>
          <w:sz w:val="16"/>
        </w:rPr>
      </w:pPr>
      <w:r>
        <w:rPr>
          <w:color w:val="404E9E"/>
          <w:w w:val="145"/>
          <w:sz w:val="16"/>
        </w:rPr>
        <w:t>return </w:t>
      </w:r>
      <w:r>
        <w:rPr>
          <w:color w:val="373535"/>
          <w:w w:val="145"/>
          <w:sz w:val="16"/>
        </w:rPr>
        <w:t>s </w:t>
      </w:r>
      <w:r>
        <w:rPr>
          <w:w w:val="125"/>
          <w:sz w:val="16"/>
        </w:rPr>
        <w:t>* </w:t>
      </w:r>
      <w:r>
        <w:rPr>
          <w:color w:val="DF3539"/>
          <w:w w:val="145"/>
          <w:sz w:val="16"/>
        </w:rPr>
        <w:t>atan</w:t>
      </w:r>
      <w:r>
        <w:rPr>
          <w:w w:val="145"/>
          <w:sz w:val="16"/>
        </w:rPr>
        <w:t>( ( </w:t>
      </w:r>
      <w:r>
        <w:rPr>
          <w:color w:val="373535"/>
          <w:w w:val="145"/>
          <w:sz w:val="16"/>
        </w:rPr>
        <w:t>x</w:t>
      </w:r>
      <w:r>
        <w:rPr>
          <w:w w:val="145"/>
          <w:sz w:val="16"/>
        </w:rPr>
        <w:t>) </w:t>
      </w:r>
      <w:r>
        <w:rPr>
          <w:w w:val="175"/>
          <w:sz w:val="16"/>
        </w:rPr>
        <w:t>/ </w:t>
      </w:r>
      <w:r>
        <w:rPr>
          <w:w w:val="145"/>
          <w:sz w:val="16"/>
        </w:rPr>
        <w:t>(1.0 </w:t>
      </w:r>
      <w:r>
        <w:rPr>
          <w:w w:val="125"/>
          <w:sz w:val="16"/>
        </w:rPr>
        <w:t>+ </w:t>
      </w:r>
      <w:r>
        <w:rPr>
          <w:w w:val="145"/>
          <w:sz w:val="16"/>
        </w:rPr>
        <w:t>( </w:t>
      </w:r>
      <w:r>
        <w:rPr>
          <w:color w:val="373535"/>
          <w:w w:val="125"/>
          <w:sz w:val="16"/>
        </w:rPr>
        <w:t>x </w:t>
      </w:r>
      <w:r>
        <w:rPr>
          <w:w w:val="125"/>
          <w:sz w:val="16"/>
        </w:rPr>
        <w:t>+ </w:t>
      </w:r>
      <w:r>
        <w:rPr>
          <w:color w:val="373535"/>
          <w:w w:val="145"/>
          <w:sz w:val="16"/>
        </w:rPr>
        <w:t>y</w:t>
      </w:r>
      <w:r>
        <w:rPr>
          <w:w w:val="145"/>
          <w:sz w:val="16"/>
        </w:rPr>
        <w:t>) </w:t>
      </w:r>
      <w:r>
        <w:rPr>
          <w:w w:val="125"/>
          <w:sz w:val="16"/>
        </w:rPr>
        <w:t>* </w:t>
      </w:r>
      <w:r>
        <w:rPr>
          <w:color w:val="373535"/>
          <w:w w:val="145"/>
          <w:sz w:val="16"/>
        </w:rPr>
        <w:t>y</w:t>
      </w:r>
      <w:r>
        <w:rPr>
          <w:w w:val="145"/>
          <w:sz w:val="16"/>
        </w:rPr>
        <w:t>));</w:t>
      </w:r>
    </w:p>
    <w:p>
      <w:pPr>
        <w:spacing w:line="207" w:lineRule="exact" w:before="0"/>
        <w:ind w:left="952" w:right="0" w:firstLine="0"/>
        <w:jc w:val="left"/>
        <w:rPr>
          <w:sz w:val="16"/>
        </w:rPr>
      </w:pPr>
      <w:r>
        <w:rPr>
          <w:w w:val="117"/>
          <w:sz w:val="16"/>
        </w:rPr>
        <w:t>}</w:t>
      </w:r>
    </w:p>
    <w:p>
      <w:pPr>
        <w:pStyle w:val="BodyText"/>
        <w:spacing w:line="259" w:lineRule="exact" w:before="131"/>
        <w:ind w:left="944"/>
      </w:pPr>
      <w:r>
        <w:rPr>
          <w:w w:val="115"/>
        </w:rPr>
        <w:t>where </w:t>
      </w:r>
      <w:r>
        <w:rPr>
          <w:rFonts w:ascii="宋体"/>
          <w:w w:val="115"/>
        </w:rPr>
        <w:t>rayStart </w:t>
      </w:r>
      <w:r>
        <w:rPr>
          <w:w w:val="115"/>
        </w:rPr>
        <w:t>is the ray start position,  </w:t>
      </w:r>
      <w:r>
        <w:rPr>
          <w:rFonts w:ascii="宋体"/>
          <w:w w:val="115"/>
        </w:rPr>
        <w:t>rayDir </w:t>
      </w:r>
      <w:r>
        <w:rPr>
          <w:w w:val="115"/>
        </w:rPr>
        <w:t>is the ray normalized </w:t>
      </w:r>
      <w:r>
        <w:rPr>
          <w:spacing w:val="25"/>
          <w:w w:val="115"/>
        </w:rPr>
        <w:t> </w:t>
      </w:r>
      <w:r>
        <w:rPr>
          <w:w w:val="115"/>
        </w:rPr>
        <w:t>direction,</w:t>
      </w:r>
    </w:p>
    <w:p>
      <w:pPr>
        <w:pStyle w:val="BodyText"/>
        <w:spacing w:line="259" w:lineRule="exact"/>
        <w:ind w:left="944"/>
      </w:pPr>
      <w:r>
        <w:rPr>
          <w:rFonts w:ascii="宋体"/>
          <w:w w:val="115"/>
        </w:rPr>
        <w:t>rayDistance </w:t>
      </w:r>
      <w:r>
        <w:rPr>
          <w:w w:val="115"/>
        </w:rPr>
        <w:t>the integration distance along the </w:t>
      </w:r>
      <w:r>
        <w:rPr>
          <w:spacing w:val="-6"/>
          <w:w w:val="115"/>
        </w:rPr>
        <w:t>ray, </w:t>
      </w:r>
      <w:r>
        <w:rPr>
          <w:w w:val="115"/>
        </w:rPr>
        <w:t>and </w:t>
      </w:r>
      <w:r>
        <w:rPr>
          <w:rFonts w:ascii="宋体"/>
          <w:w w:val="115"/>
        </w:rPr>
        <w:t>lightPos </w:t>
      </w:r>
      <w:r>
        <w:rPr>
          <w:w w:val="115"/>
        </w:rPr>
        <w:t>the light</w:t>
      </w:r>
      <w:r>
        <w:rPr>
          <w:spacing w:val="-40"/>
          <w:w w:val="115"/>
        </w:rPr>
        <w:t> </w:t>
      </w:r>
      <w:r>
        <w:rPr>
          <w:w w:val="115"/>
        </w:rPr>
        <w:t>source</w:t>
      </w:r>
    </w:p>
    <w:p>
      <w:pPr>
        <w:spacing w:after="0" w:line="259" w:lineRule="exact"/>
        <w:sectPr>
          <w:pgSz w:w="12240" w:h="15840"/>
          <w:pgMar w:header="2359" w:footer="0" w:top="2560" w:bottom="280" w:left="1720" w:right="1720"/>
        </w:sectPr>
      </w:pPr>
    </w:p>
    <w:p>
      <w:pPr>
        <w:pStyle w:val="BodyText"/>
        <w:spacing w:before="1" w:after="1"/>
        <w:rPr>
          <w:sz w:val="27"/>
        </w:rPr>
      </w:pPr>
    </w:p>
    <w:p>
      <w:pPr>
        <w:pStyle w:val="BodyText"/>
        <w:ind w:left="629"/>
      </w:pPr>
      <w:r>
        <w:rPr/>
        <w:pict>
          <v:group style="width:352.1pt;height:99.05pt;mso-position-horizontal-relative:char;mso-position-vertical-relative:line" coordorigin="0,0" coordsize="7042,1981">
            <v:shape style="position:absolute;left:0;top:0;width:3503;height:1981" type="#_x0000_t75" stroked="false">
              <v:imagedata r:id="rId79" o:title=""/>
            </v:shape>
            <v:shape style="position:absolute;left:3539;top:0;width:3503;height:1981" type="#_x0000_t75" stroked="false">
              <v:imagedata r:id="rId80" o:title=""/>
            </v:shape>
          </v:group>
        </w:pict>
      </w:r>
      <w:r>
        <w:rPr/>
      </w:r>
    </w:p>
    <w:p>
      <w:pPr>
        <w:pStyle w:val="BodyText"/>
        <w:spacing w:before="4"/>
        <w:rPr>
          <w:sz w:val="11"/>
        </w:rPr>
      </w:pPr>
    </w:p>
    <w:p>
      <w:pPr>
        <w:spacing w:line="206" w:lineRule="auto" w:before="69"/>
        <w:ind w:left="443" w:right="942" w:firstLine="0"/>
        <w:jc w:val="both"/>
        <w:rPr>
          <w:rFonts w:ascii="Times New Roman"/>
          <w:i/>
          <w:sz w:val="16"/>
        </w:rPr>
      </w:pPr>
      <w:bookmarkStart w:name="_bookmark20" w:id="21"/>
      <w:bookmarkEnd w:id="21"/>
      <w:r>
        <w:rPr/>
      </w:r>
      <w:r>
        <w:rPr>
          <w:rFonts w:ascii="Lucida Sans Unicode"/>
          <w:color w:val="2C6362"/>
          <w:w w:val="105"/>
          <w:sz w:val="16"/>
        </w:rPr>
        <w:t>Figure 14.14. </w:t>
      </w:r>
      <w:r>
        <w:rPr>
          <w:rFonts w:ascii="Palatino Linotype"/>
          <w:w w:val="105"/>
          <w:sz w:val="16"/>
        </w:rPr>
        <w:t>Light shafts rendered using a screen-space post-process. </w:t>
      </w:r>
      <w:r>
        <w:rPr>
          <w:rFonts w:ascii="Times New Roman"/>
          <w:i/>
          <w:w w:val="105"/>
          <w:sz w:val="16"/>
        </w:rPr>
        <w:t>(Image courtesy of Kenny </w:t>
      </w:r>
      <w:r>
        <w:rPr>
          <w:rFonts w:ascii="Times New Roman"/>
          <w:i/>
          <w:w w:val="105"/>
          <w:sz w:val="16"/>
        </w:rPr>
        <w:t>Mitchell [</w:t>
      </w:r>
      <w:r>
        <w:rPr>
          <w:rFonts w:ascii="Times New Roman"/>
          <w:i/>
          <w:color w:val="0000FF"/>
          <w:w w:val="105"/>
          <w:sz w:val="16"/>
        </w:rPr>
        <w:t>1</w:t>
      </w:r>
      <w:hyperlink w:history="true" w:anchor="_bookmark0">
        <w:r>
          <w:rPr>
            <w:rFonts w:ascii="Times New Roman"/>
            <w:i/>
            <w:color w:val="0000FF"/>
            <w:w w:val="105"/>
            <w:sz w:val="16"/>
          </w:rPr>
          <w:t>225</w:t>
        </w:r>
      </w:hyperlink>
      <w:r>
        <w:rPr>
          <w:rFonts w:ascii="Times New Roman"/>
          <w:i/>
          <w:w w:val="105"/>
          <w:sz w:val="16"/>
        </w:rPr>
        <w:t>].)</w:t>
      </w:r>
    </w:p>
    <w:p>
      <w:pPr>
        <w:pStyle w:val="BodyText"/>
        <w:rPr>
          <w:rFonts w:ascii="Times New Roman"/>
          <w:i/>
          <w:sz w:val="16"/>
        </w:rPr>
      </w:pPr>
    </w:p>
    <w:p>
      <w:pPr>
        <w:pStyle w:val="BodyText"/>
        <w:spacing w:before="1"/>
        <w:rPr>
          <w:rFonts w:ascii="Times New Roman"/>
          <w:i/>
          <w:sz w:val="22"/>
        </w:rPr>
      </w:pPr>
    </w:p>
    <w:p>
      <w:pPr>
        <w:pStyle w:val="BodyText"/>
        <w:spacing w:line="204" w:lineRule="auto"/>
        <w:ind w:left="443" w:right="941"/>
        <w:jc w:val="both"/>
      </w:pPr>
      <w:r>
        <w:rPr>
          <w:w w:val="115"/>
        </w:rPr>
        <w:t>position. The solution </w:t>
      </w:r>
      <w:r>
        <w:rPr>
          <w:spacing w:val="-3"/>
          <w:w w:val="115"/>
        </w:rPr>
        <w:t>by </w:t>
      </w:r>
      <w:r>
        <w:rPr>
          <w:w w:val="115"/>
        </w:rPr>
        <w:t>Sun et al. [</w:t>
      </w:r>
      <w:hyperlink w:history="true" w:anchor="_bookmark0">
        <w:r>
          <w:rPr>
            <w:color w:val="0000FF"/>
            <w:w w:val="115"/>
          </w:rPr>
          <w:t>1722</w:t>
        </w:r>
      </w:hyperlink>
      <w:r>
        <w:rPr>
          <w:w w:val="115"/>
        </w:rPr>
        <w:t>] additionally takes into account the scat- tering</w:t>
      </w:r>
      <w:r>
        <w:rPr>
          <w:spacing w:val="-8"/>
          <w:w w:val="115"/>
        </w:rPr>
        <w:t> </w:t>
      </w:r>
      <w:r>
        <w:rPr>
          <w:w w:val="115"/>
        </w:rPr>
        <w:t>coefficient</w:t>
      </w:r>
      <w:r>
        <w:rPr>
          <w:spacing w:val="-8"/>
          <w:w w:val="115"/>
        </w:rPr>
        <w:t> </w:t>
      </w:r>
      <w:r>
        <w:rPr>
          <w:rFonts w:ascii="Times New Roman" w:hAnsi="Times New Roman"/>
          <w:i/>
          <w:spacing w:val="3"/>
          <w:w w:val="115"/>
        </w:rPr>
        <w:t>σ</w:t>
      </w:r>
      <w:r>
        <w:rPr>
          <w:rFonts w:ascii="Times New Roman" w:hAnsi="Times New Roman"/>
          <w:i/>
          <w:spacing w:val="3"/>
          <w:w w:val="115"/>
          <w:vertAlign w:val="subscript"/>
        </w:rPr>
        <w:t>s</w:t>
      </w:r>
      <w:r>
        <w:rPr>
          <w:spacing w:val="3"/>
          <w:w w:val="115"/>
          <w:vertAlign w:val="baseline"/>
        </w:rPr>
        <w:t>.</w:t>
      </w:r>
      <w:r>
        <w:rPr>
          <w:spacing w:val="14"/>
          <w:w w:val="115"/>
          <w:vertAlign w:val="baseline"/>
        </w:rPr>
        <w:t> </w:t>
      </w:r>
      <w:r>
        <w:rPr>
          <w:w w:val="115"/>
          <w:vertAlign w:val="baseline"/>
        </w:rPr>
        <w:t>It</w:t>
      </w:r>
      <w:r>
        <w:rPr>
          <w:spacing w:val="-8"/>
          <w:w w:val="115"/>
          <w:vertAlign w:val="baseline"/>
        </w:rPr>
        <w:t> </w:t>
      </w:r>
      <w:r>
        <w:rPr>
          <w:w w:val="115"/>
          <w:vertAlign w:val="baseline"/>
        </w:rPr>
        <w:t>also</w:t>
      </w:r>
      <w:r>
        <w:rPr>
          <w:spacing w:val="-7"/>
          <w:w w:val="115"/>
          <w:vertAlign w:val="baseline"/>
        </w:rPr>
        <w:t> </w:t>
      </w:r>
      <w:r>
        <w:rPr>
          <w:w w:val="115"/>
          <w:vertAlign w:val="baseline"/>
        </w:rPr>
        <w:t>describes</w:t>
      </w:r>
      <w:r>
        <w:rPr>
          <w:spacing w:val="-8"/>
          <w:w w:val="115"/>
          <w:vertAlign w:val="baseline"/>
        </w:rPr>
        <w:t> </w:t>
      </w:r>
      <w:r>
        <w:rPr>
          <w:w w:val="115"/>
          <w:vertAlign w:val="baseline"/>
        </w:rPr>
        <w:t>how</w:t>
      </w:r>
      <w:r>
        <w:rPr>
          <w:spacing w:val="-7"/>
          <w:w w:val="115"/>
          <w:vertAlign w:val="baseline"/>
        </w:rPr>
        <w:t> </w:t>
      </w:r>
      <w:r>
        <w:rPr>
          <w:w w:val="115"/>
          <w:vertAlign w:val="baseline"/>
        </w:rPr>
        <w:t>the</w:t>
      </w:r>
      <w:r>
        <w:rPr>
          <w:spacing w:val="-8"/>
          <w:w w:val="115"/>
          <w:vertAlign w:val="baseline"/>
        </w:rPr>
        <w:t> </w:t>
      </w:r>
      <w:r>
        <w:rPr>
          <w:w w:val="115"/>
          <w:vertAlign w:val="baseline"/>
        </w:rPr>
        <w:t>diffuse</w:t>
      </w:r>
      <w:r>
        <w:rPr>
          <w:spacing w:val="-8"/>
          <w:w w:val="115"/>
          <w:vertAlign w:val="baseline"/>
        </w:rPr>
        <w:t> </w:t>
      </w:r>
      <w:r>
        <w:rPr>
          <w:w w:val="115"/>
          <w:vertAlign w:val="baseline"/>
        </w:rPr>
        <w:t>and</w:t>
      </w:r>
      <w:r>
        <w:rPr>
          <w:spacing w:val="-7"/>
          <w:w w:val="115"/>
          <w:vertAlign w:val="baseline"/>
        </w:rPr>
        <w:t> </w:t>
      </w:r>
      <w:r>
        <w:rPr>
          <w:w w:val="115"/>
          <w:vertAlign w:val="baseline"/>
        </w:rPr>
        <w:t>specular</w:t>
      </w:r>
      <w:r>
        <w:rPr>
          <w:spacing w:val="-8"/>
          <w:w w:val="115"/>
          <w:vertAlign w:val="baseline"/>
        </w:rPr>
        <w:t> </w:t>
      </w:r>
      <w:r>
        <w:rPr>
          <w:w w:val="115"/>
          <w:vertAlign w:val="baseline"/>
        </w:rPr>
        <w:t>radiance</w:t>
      </w:r>
      <w:r>
        <w:rPr>
          <w:spacing w:val="-7"/>
          <w:w w:val="115"/>
          <w:vertAlign w:val="baseline"/>
        </w:rPr>
        <w:t> </w:t>
      </w:r>
      <w:r>
        <w:rPr>
          <w:w w:val="115"/>
          <w:vertAlign w:val="baseline"/>
        </w:rPr>
        <w:t>bouncing off</w:t>
      </w:r>
      <w:r>
        <w:rPr>
          <w:spacing w:val="-5"/>
          <w:w w:val="115"/>
          <w:vertAlign w:val="baseline"/>
        </w:rPr>
        <w:t> </w:t>
      </w:r>
      <w:r>
        <w:rPr>
          <w:w w:val="115"/>
          <w:vertAlign w:val="baseline"/>
        </w:rPr>
        <w:t>Lambertian</w:t>
      </w:r>
      <w:r>
        <w:rPr>
          <w:spacing w:val="-5"/>
          <w:w w:val="115"/>
          <w:vertAlign w:val="baseline"/>
        </w:rPr>
        <w:t> </w:t>
      </w:r>
      <w:r>
        <w:rPr>
          <w:w w:val="115"/>
          <w:vertAlign w:val="baseline"/>
        </w:rPr>
        <w:t>and</w:t>
      </w:r>
      <w:r>
        <w:rPr>
          <w:spacing w:val="-4"/>
          <w:w w:val="115"/>
          <w:vertAlign w:val="baseline"/>
        </w:rPr>
        <w:t> </w:t>
      </w:r>
      <w:r>
        <w:rPr>
          <w:w w:val="115"/>
          <w:vertAlign w:val="baseline"/>
        </w:rPr>
        <w:t>Phong</w:t>
      </w:r>
      <w:r>
        <w:rPr>
          <w:spacing w:val="-5"/>
          <w:w w:val="115"/>
          <w:vertAlign w:val="baseline"/>
        </w:rPr>
        <w:t> </w:t>
      </w:r>
      <w:r>
        <w:rPr>
          <w:w w:val="115"/>
          <w:vertAlign w:val="baseline"/>
        </w:rPr>
        <w:t>surfaces</w:t>
      </w:r>
      <w:r>
        <w:rPr>
          <w:spacing w:val="-5"/>
          <w:w w:val="115"/>
          <w:vertAlign w:val="baseline"/>
        </w:rPr>
        <w:t> </w:t>
      </w:r>
      <w:r>
        <w:rPr>
          <w:w w:val="115"/>
          <w:vertAlign w:val="baseline"/>
        </w:rPr>
        <w:t>should</w:t>
      </w:r>
      <w:r>
        <w:rPr>
          <w:spacing w:val="-4"/>
          <w:w w:val="115"/>
          <w:vertAlign w:val="baseline"/>
        </w:rPr>
        <w:t> </w:t>
      </w:r>
      <w:r>
        <w:rPr>
          <w:spacing w:val="2"/>
          <w:w w:val="115"/>
          <w:vertAlign w:val="baseline"/>
        </w:rPr>
        <w:t>be</w:t>
      </w:r>
      <w:r>
        <w:rPr>
          <w:spacing w:val="-5"/>
          <w:w w:val="115"/>
          <w:vertAlign w:val="baseline"/>
        </w:rPr>
        <w:t> </w:t>
      </w:r>
      <w:r>
        <w:rPr>
          <w:w w:val="115"/>
          <w:vertAlign w:val="baseline"/>
        </w:rPr>
        <w:t>affected</w:t>
      </w:r>
      <w:r>
        <w:rPr>
          <w:spacing w:val="-4"/>
          <w:w w:val="115"/>
          <w:vertAlign w:val="baseline"/>
        </w:rPr>
        <w:t> </w:t>
      </w:r>
      <w:r>
        <w:rPr>
          <w:spacing w:val="-3"/>
          <w:w w:val="115"/>
          <w:vertAlign w:val="baseline"/>
        </w:rPr>
        <w:t>by</w:t>
      </w:r>
      <w:r>
        <w:rPr>
          <w:spacing w:val="-5"/>
          <w:w w:val="115"/>
          <w:vertAlign w:val="baseline"/>
        </w:rPr>
        <w:t> </w:t>
      </w:r>
      <w:r>
        <w:rPr>
          <w:w w:val="115"/>
          <w:vertAlign w:val="baseline"/>
        </w:rPr>
        <w:t>the</w:t>
      </w:r>
      <w:r>
        <w:rPr>
          <w:spacing w:val="-5"/>
          <w:w w:val="115"/>
          <w:vertAlign w:val="baseline"/>
        </w:rPr>
        <w:t> </w:t>
      </w:r>
      <w:r>
        <w:rPr>
          <w:w w:val="115"/>
          <w:vertAlign w:val="baseline"/>
        </w:rPr>
        <w:t>fact</w:t>
      </w:r>
      <w:r>
        <w:rPr>
          <w:spacing w:val="-3"/>
          <w:w w:val="115"/>
          <w:vertAlign w:val="baseline"/>
        </w:rPr>
        <w:t> </w:t>
      </w:r>
      <w:r>
        <w:rPr>
          <w:w w:val="115"/>
          <w:vertAlign w:val="baseline"/>
        </w:rPr>
        <w:t>that</w:t>
      </w:r>
      <w:r>
        <w:rPr>
          <w:spacing w:val="-5"/>
          <w:w w:val="115"/>
          <w:vertAlign w:val="baseline"/>
        </w:rPr>
        <w:t> </w:t>
      </w:r>
      <w:r>
        <w:rPr>
          <w:w w:val="115"/>
          <w:vertAlign w:val="baseline"/>
        </w:rPr>
        <w:t>the</w:t>
      </w:r>
      <w:r>
        <w:rPr>
          <w:spacing w:val="-4"/>
          <w:w w:val="115"/>
          <w:vertAlign w:val="baseline"/>
        </w:rPr>
        <w:t> </w:t>
      </w:r>
      <w:r>
        <w:rPr>
          <w:w w:val="115"/>
          <w:vertAlign w:val="baseline"/>
        </w:rPr>
        <w:t>light</w:t>
      </w:r>
      <w:r>
        <w:rPr>
          <w:spacing w:val="-5"/>
          <w:w w:val="115"/>
          <w:vertAlign w:val="baseline"/>
        </w:rPr>
        <w:t> </w:t>
      </w:r>
      <w:r>
        <w:rPr>
          <w:w w:val="115"/>
          <w:vertAlign w:val="baseline"/>
        </w:rPr>
        <w:t>would </w:t>
      </w:r>
      <w:r>
        <w:rPr>
          <w:spacing w:val="-3"/>
          <w:w w:val="115"/>
          <w:vertAlign w:val="baseline"/>
        </w:rPr>
        <w:t>have  </w:t>
      </w:r>
      <w:r>
        <w:rPr>
          <w:w w:val="115"/>
          <w:vertAlign w:val="baseline"/>
        </w:rPr>
        <w:t>scattered in non-straight paths before hitting any surface.  In order to take   into account transmittance and phase functions, a more ALU-heavy solution can </w:t>
      </w:r>
      <w:r>
        <w:rPr>
          <w:spacing w:val="2"/>
          <w:w w:val="115"/>
          <w:vertAlign w:val="baseline"/>
        </w:rPr>
        <w:t>be</w:t>
      </w:r>
      <w:r>
        <w:rPr>
          <w:spacing w:val="63"/>
          <w:w w:val="115"/>
          <w:vertAlign w:val="baseline"/>
        </w:rPr>
        <w:t> </w:t>
      </w:r>
      <w:r>
        <w:rPr>
          <w:w w:val="115"/>
          <w:vertAlign w:val="baseline"/>
        </w:rPr>
        <w:t>used [</w:t>
      </w:r>
      <w:hyperlink w:history="true" w:anchor="_bookmark0">
        <w:r>
          <w:rPr>
            <w:color w:val="0000FF"/>
            <w:w w:val="115"/>
            <w:vertAlign w:val="baseline"/>
          </w:rPr>
          <w:t>1364</w:t>
        </w:r>
      </w:hyperlink>
      <w:r>
        <w:rPr>
          <w:w w:val="115"/>
          <w:vertAlign w:val="baseline"/>
        </w:rPr>
        <w:t>]. All these models are effective at what they do, but are not able to take into account shadows from depth maps or heterogeneous participating</w:t>
      </w:r>
      <w:r>
        <w:rPr>
          <w:spacing w:val="34"/>
          <w:w w:val="115"/>
          <w:vertAlign w:val="baseline"/>
        </w:rPr>
        <w:t> </w:t>
      </w:r>
      <w:r>
        <w:rPr>
          <w:w w:val="115"/>
          <w:vertAlign w:val="baseline"/>
        </w:rPr>
        <w:t>media.</w:t>
      </w:r>
    </w:p>
    <w:p>
      <w:pPr>
        <w:pStyle w:val="BodyText"/>
        <w:spacing w:line="204" w:lineRule="auto" w:before="10"/>
        <w:ind w:left="443" w:right="941" w:firstLine="298"/>
        <w:jc w:val="both"/>
      </w:pPr>
      <w:r>
        <w:rPr>
          <w:w w:val="115"/>
        </w:rPr>
        <w:t>It is possible to approximate light scattering in screen space </w:t>
      </w:r>
      <w:r>
        <w:rPr>
          <w:spacing w:val="-3"/>
          <w:w w:val="115"/>
        </w:rPr>
        <w:t>by </w:t>
      </w:r>
      <w:r>
        <w:rPr>
          <w:w w:val="115"/>
        </w:rPr>
        <w:t>relying on a tech- nique known as bloom [</w:t>
      </w:r>
      <w:hyperlink w:history="true" w:anchor="_bookmark0">
        <w:r>
          <w:rPr>
            <w:color w:val="0000FF"/>
            <w:w w:val="115"/>
          </w:rPr>
          <w:t>539</w:t>
        </w:r>
      </w:hyperlink>
      <w:r>
        <w:rPr>
          <w:w w:val="115"/>
        </w:rPr>
        <w:t>, </w:t>
      </w:r>
      <w:hyperlink w:history="true" w:anchor="_bookmark0">
        <w:r>
          <w:rPr>
            <w:color w:val="0000FF"/>
            <w:w w:val="115"/>
          </w:rPr>
          <w:t>1741</w:t>
        </w:r>
      </w:hyperlink>
      <w:r>
        <w:rPr>
          <w:w w:val="115"/>
        </w:rPr>
        <w:t>]. Blurring the framebuffer and adding a small</w:t>
      </w:r>
      <w:r>
        <w:rPr>
          <w:spacing w:val="-24"/>
          <w:w w:val="115"/>
        </w:rPr>
        <w:t> </w:t>
      </w:r>
      <w:r>
        <w:rPr>
          <w:w w:val="115"/>
        </w:rPr>
        <w:t>per- centage of it back onto itself [</w:t>
      </w:r>
      <w:hyperlink w:history="true" w:anchor="_bookmark0">
        <w:r>
          <w:rPr>
            <w:color w:val="0000FF"/>
            <w:w w:val="115"/>
          </w:rPr>
          <w:t>44</w:t>
        </w:r>
      </w:hyperlink>
      <w:r>
        <w:rPr>
          <w:w w:val="115"/>
        </w:rPr>
        <w:t>] will make every bright object leak radiance around it. This technique is typically used to approximate imperfections in camera lenses, but in some environments, it is an approximation that works well for short distances and non-occluded scattering. </w:t>
      </w:r>
      <w:hyperlink w:history="true" w:anchor="_bookmark0">
        <w:r>
          <w:rPr>
            <w:color w:val="0000FF"/>
            <w:w w:val="115"/>
          </w:rPr>
          <w:t>Section 12.3 </w:t>
        </w:r>
      </w:hyperlink>
      <w:r>
        <w:rPr>
          <w:w w:val="115"/>
        </w:rPr>
        <w:t>describes bloom in more</w:t>
      </w:r>
      <w:r>
        <w:rPr>
          <w:spacing w:val="-19"/>
          <w:w w:val="115"/>
        </w:rPr>
        <w:t> </w:t>
      </w:r>
      <w:r>
        <w:rPr>
          <w:w w:val="115"/>
        </w:rPr>
        <w:t>detail.</w:t>
      </w:r>
    </w:p>
    <w:p>
      <w:pPr>
        <w:pStyle w:val="BodyText"/>
        <w:spacing w:line="204" w:lineRule="auto" w:before="8"/>
        <w:ind w:left="443" w:right="941" w:firstLine="298"/>
        <w:jc w:val="both"/>
      </w:pPr>
      <w:r>
        <w:rPr>
          <w:w w:val="115"/>
        </w:rPr>
        <w:t>Dobashi</w:t>
      </w:r>
      <w:r>
        <w:rPr>
          <w:spacing w:val="-5"/>
          <w:w w:val="115"/>
        </w:rPr>
        <w:t> </w:t>
      </w:r>
      <w:r>
        <w:rPr>
          <w:w w:val="115"/>
        </w:rPr>
        <w:t>et</w:t>
      </w:r>
      <w:r>
        <w:rPr>
          <w:spacing w:val="-5"/>
          <w:w w:val="115"/>
        </w:rPr>
        <w:t> </w:t>
      </w:r>
      <w:r>
        <w:rPr>
          <w:w w:val="115"/>
        </w:rPr>
        <w:t>al.</w:t>
      </w:r>
      <w:r>
        <w:rPr>
          <w:spacing w:val="-5"/>
          <w:w w:val="115"/>
        </w:rPr>
        <w:t> </w:t>
      </w:r>
      <w:r>
        <w:rPr>
          <w:w w:val="115"/>
        </w:rPr>
        <w:t>[</w:t>
      </w:r>
      <w:hyperlink w:history="true" w:anchor="_bookmark0">
        <w:r>
          <w:rPr>
            <w:color w:val="0000FF"/>
            <w:w w:val="115"/>
          </w:rPr>
          <w:t>359</w:t>
        </w:r>
      </w:hyperlink>
      <w:r>
        <w:rPr>
          <w:w w:val="115"/>
        </w:rPr>
        <w:t>]</w:t>
      </w:r>
      <w:r>
        <w:rPr>
          <w:spacing w:val="-4"/>
          <w:w w:val="115"/>
        </w:rPr>
        <w:t> </w:t>
      </w:r>
      <w:r>
        <w:rPr>
          <w:w w:val="115"/>
        </w:rPr>
        <w:t>present</w:t>
      </w:r>
      <w:r>
        <w:rPr>
          <w:spacing w:val="-5"/>
          <w:w w:val="115"/>
        </w:rPr>
        <w:t> </w:t>
      </w:r>
      <w:r>
        <w:rPr>
          <w:w w:val="115"/>
        </w:rPr>
        <w:t>a</w:t>
      </w:r>
      <w:r>
        <w:rPr>
          <w:spacing w:val="-5"/>
          <w:w w:val="115"/>
        </w:rPr>
        <w:t> </w:t>
      </w:r>
      <w:r>
        <w:rPr>
          <w:w w:val="115"/>
        </w:rPr>
        <w:t>method</w:t>
      </w:r>
      <w:r>
        <w:rPr>
          <w:spacing w:val="-5"/>
          <w:w w:val="115"/>
        </w:rPr>
        <w:t> </w:t>
      </w:r>
      <w:r>
        <w:rPr>
          <w:w w:val="115"/>
        </w:rPr>
        <w:t>of</w:t>
      </w:r>
      <w:r>
        <w:rPr>
          <w:spacing w:val="-4"/>
          <w:w w:val="115"/>
        </w:rPr>
        <w:t> </w:t>
      </w:r>
      <w:r>
        <w:rPr>
          <w:w w:val="115"/>
        </w:rPr>
        <w:t>rendering</w:t>
      </w:r>
      <w:r>
        <w:rPr>
          <w:spacing w:val="-5"/>
          <w:w w:val="115"/>
        </w:rPr>
        <w:t> </w:t>
      </w:r>
      <w:r>
        <w:rPr>
          <w:w w:val="115"/>
        </w:rPr>
        <w:t>large-scale</w:t>
      </w:r>
      <w:r>
        <w:rPr>
          <w:spacing w:val="-5"/>
          <w:w w:val="115"/>
        </w:rPr>
        <w:t> </w:t>
      </w:r>
      <w:r>
        <w:rPr>
          <w:w w:val="115"/>
        </w:rPr>
        <w:t>atmospheric</w:t>
      </w:r>
      <w:r>
        <w:rPr>
          <w:spacing w:val="-4"/>
          <w:w w:val="115"/>
        </w:rPr>
        <w:t> </w:t>
      </w:r>
      <w:r>
        <w:rPr>
          <w:w w:val="115"/>
        </w:rPr>
        <w:t>effects using a series of planes sampling the volume. These planes are perpendicular to the view direction and are rendered from back to front. Mitchell [</w:t>
      </w:r>
      <w:hyperlink w:history="true" w:anchor="_bookmark0">
        <w:r>
          <w:rPr>
            <w:color w:val="0000FF"/>
            <w:w w:val="115"/>
          </w:rPr>
          <w:t>1219</w:t>
        </w:r>
      </w:hyperlink>
      <w:r>
        <w:rPr>
          <w:w w:val="115"/>
        </w:rPr>
        <w:t>] also proposes the same approach to render spotlight shafts, using shadow maps to cast volumetric shadows from opaque objects. Rendering volume </w:t>
      </w:r>
      <w:r>
        <w:rPr>
          <w:spacing w:val="-3"/>
          <w:w w:val="115"/>
        </w:rPr>
        <w:t>by </w:t>
      </w:r>
      <w:r>
        <w:rPr>
          <w:w w:val="115"/>
        </w:rPr>
        <w:t>splatting slices is described in detail in </w:t>
      </w:r>
      <w:hyperlink w:history="true" w:anchor="_bookmark21">
        <w:r>
          <w:rPr>
            <w:color w:val="0000FF"/>
            <w:w w:val="115"/>
          </w:rPr>
          <w:t>Section</w:t>
        </w:r>
        <w:r>
          <w:rPr>
            <w:color w:val="0000FF"/>
            <w:spacing w:val="17"/>
            <w:w w:val="115"/>
          </w:rPr>
          <w:t> </w:t>
        </w:r>
        <w:r>
          <w:rPr>
            <w:color w:val="0000FF"/>
            <w:w w:val="115"/>
          </w:rPr>
          <w:t>14.3.1</w:t>
        </w:r>
      </w:hyperlink>
      <w:r>
        <w:rPr>
          <w:w w:val="115"/>
        </w:rPr>
        <w:t>.</w:t>
      </w:r>
    </w:p>
    <w:p>
      <w:pPr>
        <w:pStyle w:val="BodyText"/>
        <w:spacing w:line="204" w:lineRule="auto" w:before="8"/>
        <w:ind w:left="443" w:right="941" w:firstLine="298"/>
        <w:jc w:val="both"/>
      </w:pPr>
      <w:r>
        <w:rPr>
          <w:w w:val="115"/>
        </w:rPr>
        <w:t>Mitchell [</w:t>
      </w:r>
      <w:hyperlink w:history="true" w:anchor="_bookmark0">
        <w:r>
          <w:rPr>
            <w:color w:val="0000FF"/>
            <w:w w:val="115"/>
          </w:rPr>
          <w:t>1225</w:t>
        </w:r>
      </w:hyperlink>
      <w:r>
        <w:rPr>
          <w:w w:val="115"/>
        </w:rPr>
        <w:t>] and Rohleder and Jamrozik [</w:t>
      </w:r>
      <w:hyperlink w:history="true" w:anchor="_bookmark0">
        <w:r>
          <w:rPr>
            <w:color w:val="0000FF"/>
            <w:w w:val="115"/>
          </w:rPr>
          <w:t>1507</w:t>
        </w:r>
      </w:hyperlink>
      <w:r>
        <w:rPr>
          <w:w w:val="115"/>
        </w:rPr>
        <w:t>] present an alternative method working in screen space; see </w:t>
      </w:r>
      <w:hyperlink w:history="true" w:anchor="_bookmark20">
        <w:r>
          <w:rPr>
            <w:color w:val="0000FF"/>
            <w:w w:val="115"/>
          </w:rPr>
          <w:t>Figure 14.14</w:t>
        </w:r>
      </w:hyperlink>
      <w:r>
        <w:rPr>
          <w:w w:val="115"/>
        </w:rPr>
        <w:t>. It can </w:t>
      </w:r>
      <w:r>
        <w:rPr>
          <w:spacing w:val="2"/>
          <w:w w:val="115"/>
        </w:rPr>
        <w:t>be </w:t>
      </w:r>
      <w:r>
        <w:rPr>
          <w:w w:val="115"/>
        </w:rPr>
        <w:t>used to render light shafts from a distant light such as the sun. First, a fake bright object is rendered around the sun on the far plane in a buffer cleared to black, and a depth buffer test is used to accept non-occluded pixels. Second, a directional blur is applied on the image in order to leak the previously accumulated radiance outward from the sun. It is possible to use a separable filtering technique (</w:t>
      </w:r>
      <w:hyperlink w:history="true" w:anchor="_bookmark0">
        <w:r>
          <w:rPr>
            <w:color w:val="0000FF"/>
            <w:w w:val="115"/>
          </w:rPr>
          <w:t>Section 12.1</w:t>
        </w:r>
      </w:hyperlink>
      <w:r>
        <w:rPr>
          <w:w w:val="115"/>
        </w:rPr>
        <w:t>) with </w:t>
      </w:r>
      <w:r>
        <w:rPr>
          <w:spacing w:val="-4"/>
          <w:w w:val="115"/>
        </w:rPr>
        <w:t>two </w:t>
      </w:r>
      <w:r>
        <w:rPr>
          <w:w w:val="115"/>
        </w:rPr>
        <w:t>passes, each using </w:t>
      </w:r>
      <w:r>
        <w:rPr>
          <w:rFonts w:ascii="Times New Roman"/>
          <w:i/>
          <w:w w:val="115"/>
        </w:rPr>
        <w:t>n </w:t>
      </w:r>
      <w:r>
        <w:rPr>
          <w:w w:val="115"/>
        </w:rPr>
        <w:t>samples, to get the same blur result as </w:t>
      </w:r>
      <w:r>
        <w:rPr>
          <w:rFonts w:ascii="Times New Roman"/>
          <w:i/>
          <w:w w:val="115"/>
        </w:rPr>
        <w:t>n</w:t>
      </w:r>
      <w:r>
        <w:rPr>
          <w:w w:val="115"/>
          <w:vertAlign w:val="superscript"/>
        </w:rPr>
        <w:t>2</w:t>
      </w:r>
      <w:r>
        <w:rPr>
          <w:w w:val="115"/>
          <w:vertAlign w:val="baseline"/>
        </w:rPr>
        <w:t> samples but rendered faster [</w:t>
      </w:r>
      <w:hyperlink w:history="true" w:anchor="_bookmark0">
        <w:r>
          <w:rPr>
            <w:color w:val="0000FF"/>
            <w:w w:val="115"/>
            <w:vertAlign w:val="baseline"/>
          </w:rPr>
          <w:t>1681</w:t>
        </w:r>
      </w:hyperlink>
      <w:r>
        <w:rPr>
          <w:w w:val="115"/>
          <w:vertAlign w:val="baseline"/>
        </w:rPr>
        <w:t>]. </w:t>
      </w:r>
      <w:r>
        <w:rPr>
          <w:spacing w:val="-9"/>
          <w:w w:val="115"/>
          <w:vertAlign w:val="baseline"/>
        </w:rPr>
        <w:t>To </w:t>
      </w:r>
      <w:r>
        <w:rPr>
          <w:w w:val="115"/>
          <w:vertAlign w:val="baseline"/>
        </w:rPr>
        <w:t>finish, the final</w:t>
      </w:r>
      <w:r>
        <w:rPr>
          <w:spacing w:val="-10"/>
          <w:w w:val="115"/>
          <w:vertAlign w:val="baseline"/>
        </w:rPr>
        <w:t> </w:t>
      </w:r>
      <w:r>
        <w:rPr>
          <w:w w:val="115"/>
          <w:vertAlign w:val="baseline"/>
        </w:rPr>
        <w:t>blurred</w:t>
      </w:r>
      <w:r>
        <w:rPr>
          <w:spacing w:val="-11"/>
          <w:w w:val="115"/>
          <w:vertAlign w:val="baseline"/>
        </w:rPr>
        <w:t> </w:t>
      </w:r>
      <w:r>
        <w:rPr>
          <w:w w:val="115"/>
          <w:vertAlign w:val="baseline"/>
        </w:rPr>
        <w:t>buffer</w:t>
      </w:r>
      <w:r>
        <w:rPr>
          <w:spacing w:val="-11"/>
          <w:w w:val="115"/>
          <w:vertAlign w:val="baseline"/>
        </w:rPr>
        <w:t> </w:t>
      </w:r>
      <w:r>
        <w:rPr>
          <w:w w:val="115"/>
          <w:vertAlign w:val="baseline"/>
        </w:rPr>
        <w:t>can</w:t>
      </w:r>
      <w:r>
        <w:rPr>
          <w:spacing w:val="-11"/>
          <w:w w:val="115"/>
          <w:vertAlign w:val="baseline"/>
        </w:rPr>
        <w:t> </w:t>
      </w:r>
      <w:r>
        <w:rPr>
          <w:spacing w:val="2"/>
          <w:w w:val="115"/>
          <w:vertAlign w:val="baseline"/>
        </w:rPr>
        <w:t>be</w:t>
      </w:r>
      <w:r>
        <w:rPr>
          <w:spacing w:val="-11"/>
          <w:w w:val="115"/>
          <w:vertAlign w:val="baseline"/>
        </w:rPr>
        <w:t> </w:t>
      </w:r>
      <w:r>
        <w:rPr>
          <w:w w:val="115"/>
          <w:vertAlign w:val="baseline"/>
        </w:rPr>
        <w:t>added</w:t>
      </w:r>
      <w:r>
        <w:rPr>
          <w:spacing w:val="-11"/>
          <w:w w:val="115"/>
          <w:vertAlign w:val="baseline"/>
        </w:rPr>
        <w:t> </w:t>
      </w:r>
      <w:r>
        <w:rPr>
          <w:w w:val="115"/>
          <w:vertAlign w:val="baseline"/>
        </w:rPr>
        <w:t>onto</w:t>
      </w:r>
      <w:r>
        <w:rPr>
          <w:spacing w:val="-11"/>
          <w:w w:val="115"/>
          <w:vertAlign w:val="baseline"/>
        </w:rPr>
        <w:t> </w:t>
      </w:r>
      <w:r>
        <w:rPr>
          <w:w w:val="115"/>
          <w:vertAlign w:val="baseline"/>
        </w:rPr>
        <w:t>the</w:t>
      </w:r>
      <w:r>
        <w:rPr>
          <w:spacing w:val="-10"/>
          <w:w w:val="115"/>
          <w:vertAlign w:val="baseline"/>
        </w:rPr>
        <w:t> </w:t>
      </w:r>
      <w:r>
        <w:rPr>
          <w:w w:val="115"/>
          <w:vertAlign w:val="baseline"/>
        </w:rPr>
        <w:t>scene</w:t>
      </w:r>
      <w:r>
        <w:rPr>
          <w:spacing w:val="-11"/>
          <w:w w:val="115"/>
          <w:vertAlign w:val="baseline"/>
        </w:rPr>
        <w:t> </w:t>
      </w:r>
      <w:r>
        <w:rPr>
          <w:w w:val="115"/>
          <w:vertAlign w:val="baseline"/>
        </w:rPr>
        <w:t>buffer.</w:t>
      </w:r>
      <w:r>
        <w:rPr>
          <w:spacing w:val="12"/>
          <w:w w:val="115"/>
          <w:vertAlign w:val="baseline"/>
        </w:rPr>
        <w:t> </w:t>
      </w:r>
      <w:r>
        <w:rPr>
          <w:w w:val="115"/>
          <w:vertAlign w:val="baseline"/>
        </w:rPr>
        <w:t>The</w:t>
      </w:r>
      <w:r>
        <w:rPr>
          <w:spacing w:val="-10"/>
          <w:w w:val="115"/>
          <w:vertAlign w:val="baseline"/>
        </w:rPr>
        <w:t> </w:t>
      </w:r>
      <w:r>
        <w:rPr>
          <w:w w:val="115"/>
          <w:vertAlign w:val="baseline"/>
        </w:rPr>
        <w:t>technique</w:t>
      </w:r>
      <w:r>
        <w:rPr>
          <w:spacing w:val="-11"/>
          <w:w w:val="115"/>
          <w:vertAlign w:val="baseline"/>
        </w:rPr>
        <w:t> </w:t>
      </w:r>
      <w:r>
        <w:rPr>
          <w:w w:val="115"/>
          <w:vertAlign w:val="baseline"/>
        </w:rPr>
        <w:t>is</w:t>
      </w:r>
      <w:r>
        <w:rPr>
          <w:spacing w:val="-11"/>
          <w:w w:val="115"/>
          <w:vertAlign w:val="baseline"/>
        </w:rPr>
        <w:t> </w:t>
      </w:r>
      <w:r>
        <w:rPr>
          <w:w w:val="115"/>
          <w:vertAlign w:val="baseline"/>
        </w:rPr>
        <w:t>efficient</w:t>
      </w:r>
      <w:r>
        <w:rPr>
          <w:spacing w:val="-11"/>
          <w:w w:val="115"/>
          <w:vertAlign w:val="baseline"/>
        </w:rPr>
        <w:t> </w:t>
      </w:r>
      <w:r>
        <w:rPr>
          <w:w w:val="115"/>
          <w:vertAlign w:val="baseline"/>
        </w:rPr>
        <w:t>and, despite</w:t>
      </w:r>
      <w:r>
        <w:rPr>
          <w:spacing w:val="-8"/>
          <w:w w:val="115"/>
          <w:vertAlign w:val="baseline"/>
        </w:rPr>
        <w:t> </w:t>
      </w:r>
      <w:r>
        <w:rPr>
          <w:w w:val="115"/>
          <w:vertAlign w:val="baseline"/>
        </w:rPr>
        <w:t>the</w:t>
      </w:r>
      <w:r>
        <w:rPr>
          <w:spacing w:val="-7"/>
          <w:w w:val="115"/>
          <w:vertAlign w:val="baseline"/>
        </w:rPr>
        <w:t> </w:t>
      </w:r>
      <w:r>
        <w:rPr>
          <w:w w:val="115"/>
          <w:vertAlign w:val="baseline"/>
        </w:rPr>
        <w:t>drawback</w:t>
      </w:r>
      <w:r>
        <w:rPr>
          <w:spacing w:val="-7"/>
          <w:w w:val="115"/>
          <w:vertAlign w:val="baseline"/>
        </w:rPr>
        <w:t> </w:t>
      </w:r>
      <w:r>
        <w:rPr>
          <w:w w:val="115"/>
          <w:vertAlign w:val="baseline"/>
        </w:rPr>
        <w:t>that</w:t>
      </w:r>
      <w:r>
        <w:rPr>
          <w:spacing w:val="-7"/>
          <w:w w:val="115"/>
          <w:vertAlign w:val="baseline"/>
        </w:rPr>
        <w:t> </w:t>
      </w:r>
      <w:r>
        <w:rPr>
          <w:w w:val="115"/>
          <w:vertAlign w:val="baseline"/>
        </w:rPr>
        <w:t>only</w:t>
      </w:r>
      <w:r>
        <w:rPr>
          <w:spacing w:val="-7"/>
          <w:w w:val="115"/>
          <w:vertAlign w:val="baseline"/>
        </w:rPr>
        <w:t> </w:t>
      </w:r>
      <w:r>
        <w:rPr>
          <w:w w:val="115"/>
          <w:vertAlign w:val="baseline"/>
        </w:rPr>
        <w:t>the</w:t>
      </w:r>
      <w:r>
        <w:rPr>
          <w:spacing w:val="-8"/>
          <w:w w:val="115"/>
          <w:vertAlign w:val="baseline"/>
        </w:rPr>
        <w:t> </w:t>
      </w:r>
      <w:r>
        <w:rPr>
          <w:w w:val="115"/>
          <w:vertAlign w:val="baseline"/>
        </w:rPr>
        <w:t>light</w:t>
      </w:r>
      <w:r>
        <w:rPr>
          <w:spacing w:val="-7"/>
          <w:w w:val="115"/>
          <w:vertAlign w:val="baseline"/>
        </w:rPr>
        <w:t> </w:t>
      </w:r>
      <w:r>
        <w:rPr>
          <w:w w:val="115"/>
          <w:vertAlign w:val="baseline"/>
        </w:rPr>
        <w:t>sources</w:t>
      </w:r>
      <w:r>
        <w:rPr>
          <w:spacing w:val="-8"/>
          <w:w w:val="115"/>
          <w:vertAlign w:val="baseline"/>
        </w:rPr>
        <w:t> </w:t>
      </w:r>
      <w:r>
        <w:rPr>
          <w:w w:val="115"/>
          <w:vertAlign w:val="baseline"/>
        </w:rPr>
        <w:t>visible</w:t>
      </w:r>
      <w:r>
        <w:rPr>
          <w:spacing w:val="-7"/>
          <w:w w:val="115"/>
          <w:vertAlign w:val="baseline"/>
        </w:rPr>
        <w:t> </w:t>
      </w:r>
      <w:r>
        <w:rPr>
          <w:w w:val="115"/>
          <w:vertAlign w:val="baseline"/>
        </w:rPr>
        <w:t>on</w:t>
      </w:r>
      <w:r>
        <w:rPr>
          <w:spacing w:val="-8"/>
          <w:w w:val="115"/>
          <w:vertAlign w:val="baseline"/>
        </w:rPr>
        <w:t> </w:t>
      </w:r>
      <w:r>
        <w:rPr>
          <w:w w:val="115"/>
          <w:vertAlign w:val="baseline"/>
        </w:rPr>
        <w:t>screen</w:t>
      </w:r>
      <w:r>
        <w:rPr>
          <w:spacing w:val="-8"/>
          <w:w w:val="115"/>
          <w:vertAlign w:val="baseline"/>
        </w:rPr>
        <w:t> </w:t>
      </w:r>
      <w:r>
        <w:rPr>
          <w:w w:val="115"/>
          <w:vertAlign w:val="baseline"/>
        </w:rPr>
        <w:t>can</w:t>
      </w:r>
      <w:r>
        <w:rPr>
          <w:spacing w:val="-8"/>
          <w:w w:val="115"/>
          <w:vertAlign w:val="baseline"/>
        </w:rPr>
        <w:t> </w:t>
      </w:r>
      <w:r>
        <w:rPr>
          <w:w w:val="115"/>
          <w:vertAlign w:val="baseline"/>
        </w:rPr>
        <w:t>cast</w:t>
      </w:r>
      <w:r>
        <w:rPr>
          <w:spacing w:val="-7"/>
          <w:w w:val="115"/>
          <w:vertAlign w:val="baseline"/>
        </w:rPr>
        <w:t> </w:t>
      </w:r>
      <w:r>
        <w:rPr>
          <w:w w:val="115"/>
          <w:vertAlign w:val="baseline"/>
        </w:rPr>
        <w:t>light</w:t>
      </w:r>
      <w:r>
        <w:rPr>
          <w:spacing w:val="-7"/>
          <w:w w:val="115"/>
          <w:vertAlign w:val="baseline"/>
        </w:rPr>
        <w:t> </w:t>
      </w:r>
      <w:r>
        <w:rPr>
          <w:w w:val="115"/>
          <w:vertAlign w:val="baseline"/>
        </w:rPr>
        <w:t>shafts, it provides a significant visual result at a small</w:t>
      </w:r>
      <w:r>
        <w:rPr>
          <w:spacing w:val="49"/>
          <w:w w:val="115"/>
          <w:vertAlign w:val="baseline"/>
        </w:rPr>
        <w:t> </w:t>
      </w:r>
      <w:r>
        <w:rPr>
          <w:w w:val="115"/>
          <w:vertAlign w:val="baseline"/>
        </w:rPr>
        <w:t>cost.</w:t>
      </w:r>
    </w:p>
    <w:p>
      <w:pPr>
        <w:spacing w:after="0" w:line="204" w:lineRule="auto"/>
        <w:jc w:val="both"/>
        <w:sectPr>
          <w:pgSz w:w="12240" w:h="15840"/>
          <w:pgMar w:header="2359" w:footer="0" w:top="2560" w:bottom="280" w:left="1720" w:right="1720"/>
        </w:sectPr>
      </w:pPr>
    </w:p>
    <w:p>
      <w:pPr>
        <w:pStyle w:val="BodyText"/>
        <w:spacing w:before="8"/>
        <w:rPr>
          <w:sz w:val="18"/>
        </w:rPr>
      </w:pPr>
    </w:p>
    <w:p>
      <w:pPr>
        <w:pStyle w:val="Heading1"/>
        <w:numPr>
          <w:ilvl w:val="1"/>
          <w:numId w:val="4"/>
        </w:numPr>
        <w:tabs>
          <w:tab w:pos="1843" w:val="left" w:leader="none"/>
          <w:tab w:pos="1844" w:val="left" w:leader="none"/>
        </w:tabs>
        <w:spacing w:line="240" w:lineRule="auto" w:before="18" w:after="0"/>
        <w:ind w:left="1843" w:right="0" w:hanging="901"/>
        <w:jc w:val="left"/>
      </w:pPr>
      <w:bookmarkStart w:name="_bookmark21" w:id="22"/>
      <w:bookmarkEnd w:id="22"/>
      <w:r>
        <w:rPr/>
      </w:r>
      <w:hyperlink w:history="true" w:anchor="_bookmark0">
        <w:bookmarkStart w:name="_bookmark21" w:id="23"/>
        <w:bookmarkEnd w:id="23"/>
        <w:r>
          <w:rPr>
            <w:color w:val="98727C"/>
          </w:rPr>
          <w:t>G</w:t>
        </w:r>
        <w:r>
          <w:rPr>
            <w:color w:val="98727C"/>
          </w:rPr>
          <w:t>eneral Volumetric</w:t>
        </w:r>
        <w:r>
          <w:rPr>
            <w:color w:val="98727C"/>
            <w:spacing w:val="-29"/>
          </w:rPr>
          <w:t> </w:t>
        </w:r>
        <w:r>
          <w:rPr>
            <w:color w:val="98727C"/>
          </w:rPr>
          <w:t>Rendering</w:t>
        </w:r>
      </w:hyperlink>
    </w:p>
    <w:p>
      <w:pPr>
        <w:pStyle w:val="BodyText"/>
        <w:spacing w:line="204" w:lineRule="auto" w:before="159"/>
        <w:ind w:left="943" w:right="441"/>
        <w:jc w:val="both"/>
      </w:pPr>
      <w:r>
        <w:rPr>
          <w:w w:val="115"/>
        </w:rPr>
        <w:t>In this section, </w:t>
      </w:r>
      <w:r>
        <w:rPr>
          <w:spacing w:val="-3"/>
          <w:w w:val="115"/>
        </w:rPr>
        <w:t>we </w:t>
      </w:r>
      <w:r>
        <w:rPr>
          <w:w w:val="115"/>
        </w:rPr>
        <w:t>present volumetric rendering techniques that are more physically </w:t>
      </w:r>
      <w:r>
        <w:rPr>
          <w:w w:val="117"/>
        </w:rPr>
        <w:t>b</w:t>
      </w:r>
      <w:r>
        <w:rPr>
          <w:w w:val="113"/>
        </w:rPr>
        <w:t>as</w:t>
      </w:r>
      <w:r>
        <w:rPr>
          <w:w w:val="106"/>
        </w:rPr>
        <w:t>e</w:t>
      </w:r>
      <w:r>
        <w:rPr>
          <w:w w:val="117"/>
        </w:rPr>
        <w:t>d</w:t>
      </w:r>
      <w:r>
        <w:rPr>
          <w:w w:val="117"/>
        </w:rPr>
        <w:t>,</w:t>
      </w:r>
      <w:r>
        <w:rPr>
          <w:spacing w:val="16"/>
        </w:rPr>
        <w:t> </w:t>
      </w:r>
      <w:r>
        <w:rPr>
          <w:w w:val="105"/>
        </w:rPr>
        <w:t>i</w:t>
      </w:r>
      <w:r>
        <w:rPr>
          <w:w w:val="117"/>
        </w:rPr>
        <w:t>.</w:t>
      </w:r>
      <w:r>
        <w:rPr>
          <w:w w:val="106"/>
        </w:rPr>
        <w:t>e</w:t>
      </w:r>
      <w:r>
        <w:rPr>
          <w:w w:val="117"/>
        </w:rPr>
        <w:t>.,</w:t>
      </w:r>
      <w:r>
        <w:rPr>
          <w:spacing w:val="16"/>
        </w:rPr>
        <w:t> </w:t>
      </w:r>
      <w:r>
        <w:rPr>
          <w:w w:val="148"/>
        </w:rPr>
        <w:t>t</w:t>
      </w:r>
      <w:r>
        <w:rPr>
          <w:w w:val="117"/>
        </w:rPr>
        <w:t>h</w:t>
      </w:r>
      <w:r>
        <w:rPr>
          <w:w w:val="130"/>
        </w:rPr>
        <w:t>at</w:t>
      </w:r>
      <w:r>
        <w:rPr>
          <w:spacing w:val="16"/>
        </w:rPr>
        <w:t> </w:t>
      </w:r>
      <w:r>
        <w:rPr>
          <w:w w:val="148"/>
        </w:rPr>
        <w:t>t</w:t>
      </w:r>
      <w:r>
        <w:rPr>
          <w:w w:val="124"/>
        </w:rPr>
        <w:t>r</w:t>
      </w:r>
      <w:r>
        <w:rPr>
          <w:w w:val="111"/>
        </w:rPr>
        <w:t>y</w:t>
      </w:r>
      <w:r>
        <w:rPr>
          <w:spacing w:val="16"/>
        </w:rPr>
        <w:t> </w:t>
      </w:r>
      <w:r>
        <w:rPr>
          <w:w w:val="148"/>
        </w:rPr>
        <w:t>t</w:t>
      </w:r>
      <w:r>
        <w:rPr>
          <w:w w:val="106"/>
        </w:rPr>
        <w:t>o</w:t>
      </w:r>
      <w:r>
        <w:rPr>
          <w:spacing w:val="16"/>
        </w:rPr>
        <w:t> </w:t>
      </w:r>
      <w:r>
        <w:rPr>
          <w:w w:val="124"/>
        </w:rPr>
        <w:t>r</w:t>
      </w:r>
      <w:r>
        <w:rPr>
          <w:w w:val="106"/>
        </w:rPr>
        <w:t>e</w:t>
      </w:r>
      <w:r>
        <w:rPr>
          <w:w w:val="117"/>
        </w:rPr>
        <w:t>p</w:t>
      </w:r>
      <w:r>
        <w:rPr>
          <w:w w:val="124"/>
        </w:rPr>
        <w:t>r</w:t>
      </w:r>
      <w:r>
        <w:rPr>
          <w:w w:val="106"/>
        </w:rPr>
        <w:t>e</w:t>
      </w:r>
      <w:r>
        <w:rPr>
          <w:w w:val="107"/>
        </w:rPr>
        <w:t>s</w:t>
      </w:r>
      <w:r>
        <w:rPr>
          <w:w w:val="106"/>
        </w:rPr>
        <w:t>e</w:t>
      </w:r>
      <w:r>
        <w:rPr>
          <w:spacing w:val="-6"/>
          <w:w w:val="117"/>
        </w:rPr>
        <w:t>n</w:t>
      </w:r>
      <w:r>
        <w:rPr>
          <w:w w:val="148"/>
        </w:rPr>
        <w:t>t</w:t>
      </w:r>
      <w:r>
        <w:rPr>
          <w:spacing w:val="16"/>
        </w:rPr>
        <w:t> </w:t>
      </w:r>
      <w:r>
        <w:rPr>
          <w:w w:val="148"/>
        </w:rPr>
        <w:t>t</w:t>
      </w:r>
      <w:r>
        <w:rPr>
          <w:w w:val="117"/>
        </w:rPr>
        <w:t>h</w:t>
      </w:r>
      <w:r>
        <w:rPr>
          <w:w w:val="106"/>
        </w:rPr>
        <w:t>e</w:t>
      </w:r>
      <w:r>
        <w:rPr>
          <w:spacing w:val="16"/>
        </w:rPr>
        <w:t> </w:t>
      </w:r>
      <w:r>
        <w:rPr>
          <w:w w:val="113"/>
        </w:rPr>
        <w:t>m</w:t>
      </w:r>
      <w:r>
        <w:rPr>
          <w:w w:val="106"/>
        </w:rPr>
        <w:t>e</w:t>
      </w:r>
      <w:r>
        <w:rPr>
          <w:w w:val="117"/>
        </w:rPr>
        <w:t>d</w:t>
      </w:r>
      <w:r>
        <w:rPr>
          <w:w w:val="105"/>
        </w:rPr>
        <w:t>i</w:t>
      </w:r>
      <w:r>
        <w:rPr>
          <w:w w:val="117"/>
        </w:rPr>
        <w:t>u</w:t>
      </w:r>
      <w:r>
        <w:rPr>
          <w:w w:val="113"/>
        </w:rPr>
        <w:t>m</w:t>
      </w:r>
      <w:r>
        <w:rPr>
          <w:w w:val="27"/>
        </w:rPr>
        <w:t>’</w:t>
      </w:r>
      <w:r>
        <w:rPr>
          <w:w w:val="107"/>
        </w:rPr>
        <w:t>s</w:t>
      </w:r>
      <w:r>
        <w:rPr>
          <w:spacing w:val="16"/>
        </w:rPr>
        <w:t> </w:t>
      </w:r>
      <w:r>
        <w:rPr>
          <w:w w:val="113"/>
        </w:rPr>
        <w:t>m</w:t>
      </w:r>
      <w:r>
        <w:rPr>
          <w:w w:val="130"/>
        </w:rPr>
        <w:t>at</w:t>
      </w:r>
      <w:r>
        <w:rPr>
          <w:w w:val="106"/>
        </w:rPr>
        <w:t>e</w:t>
      </w:r>
      <w:r>
        <w:rPr>
          <w:w w:val="124"/>
        </w:rPr>
        <w:t>r</w:t>
      </w:r>
      <w:r>
        <w:rPr>
          <w:w w:val="105"/>
        </w:rPr>
        <w:t>i</w:t>
      </w:r>
      <w:r>
        <w:rPr>
          <w:w w:val="114"/>
        </w:rPr>
        <w:t>al</w:t>
      </w:r>
      <w:r>
        <w:rPr>
          <w:spacing w:val="16"/>
        </w:rPr>
        <w:t> </w:t>
      </w:r>
      <w:r>
        <w:rPr>
          <w:w w:val="118"/>
        </w:rPr>
        <w:t>an</w:t>
      </w:r>
      <w:r>
        <w:rPr>
          <w:w w:val="117"/>
        </w:rPr>
        <w:t>d</w:t>
      </w:r>
      <w:r>
        <w:rPr>
          <w:spacing w:val="16"/>
        </w:rPr>
        <w:t> </w:t>
      </w:r>
      <w:r>
        <w:rPr>
          <w:w w:val="105"/>
        </w:rPr>
        <w:t>i</w:t>
      </w:r>
      <w:r>
        <w:rPr>
          <w:w w:val="148"/>
        </w:rPr>
        <w:t>t</w:t>
      </w:r>
      <w:r>
        <w:rPr>
          <w:w w:val="107"/>
        </w:rPr>
        <w:t>s</w:t>
      </w:r>
      <w:r>
        <w:rPr>
          <w:spacing w:val="16"/>
        </w:rPr>
        <w:t> </w:t>
      </w:r>
      <w:r>
        <w:rPr>
          <w:w w:val="105"/>
        </w:rPr>
        <w:t>i</w:t>
      </w:r>
      <w:r>
        <w:rPr>
          <w:spacing w:val="-6"/>
          <w:w w:val="117"/>
        </w:rPr>
        <w:t>n</w:t>
      </w:r>
      <w:r>
        <w:rPr>
          <w:w w:val="148"/>
        </w:rPr>
        <w:t>t</w:t>
      </w:r>
      <w:r>
        <w:rPr>
          <w:w w:val="106"/>
        </w:rPr>
        <w:t>e</w:t>
      </w:r>
      <w:r>
        <w:rPr>
          <w:w w:val="124"/>
        </w:rPr>
        <w:t>r</w:t>
      </w:r>
      <w:r>
        <w:rPr>
          <w:w w:val="112"/>
        </w:rPr>
        <w:t>ac</w:t>
      </w:r>
      <w:r>
        <w:rPr>
          <w:w w:val="148"/>
        </w:rPr>
        <w:t>t</w:t>
      </w:r>
      <w:r>
        <w:rPr>
          <w:w w:val="105"/>
        </w:rPr>
        <w:t>i</w:t>
      </w:r>
      <w:r>
        <w:rPr>
          <w:w w:val="111"/>
        </w:rPr>
        <w:t>on</w:t>
      </w:r>
      <w:r>
        <w:rPr>
          <w:spacing w:val="16"/>
        </w:rPr>
        <w:t> </w:t>
      </w:r>
      <w:r>
        <w:rPr>
          <w:w w:val="106"/>
        </w:rPr>
        <w:t>w</w:t>
      </w:r>
      <w:r>
        <w:rPr>
          <w:w w:val="105"/>
        </w:rPr>
        <w:t>i</w:t>
      </w:r>
      <w:r>
        <w:rPr>
          <w:w w:val="148"/>
        </w:rPr>
        <w:t>t</w:t>
      </w:r>
      <w:r>
        <w:rPr>
          <w:w w:val="117"/>
        </w:rPr>
        <w:t>h</w:t>
      </w:r>
      <w:r>
        <w:rPr>
          <w:spacing w:val="16"/>
        </w:rPr>
        <w:t> </w:t>
      </w:r>
      <w:r>
        <w:rPr>
          <w:w w:val="105"/>
        </w:rPr>
        <w:t>li</w:t>
      </w:r>
      <w:r>
        <w:rPr>
          <w:w w:val="111"/>
        </w:rPr>
        <w:t>g</w:t>
      </w:r>
      <w:r>
        <w:rPr>
          <w:spacing w:val="-6"/>
          <w:w w:val="111"/>
        </w:rPr>
        <w:t>h</w:t>
      </w:r>
      <w:r>
        <w:rPr>
          <w:w w:val="148"/>
        </w:rPr>
        <w:t>t </w:t>
      </w:r>
      <w:r>
        <w:rPr>
          <w:w w:val="115"/>
        </w:rPr>
        <w:t>sources (</w:t>
      </w:r>
      <w:hyperlink w:history="true" w:anchor="_bookmark7">
        <w:r>
          <w:rPr>
            <w:color w:val="0000FF"/>
            <w:w w:val="115"/>
          </w:rPr>
          <w:t>Section 14.1.1</w:t>
        </w:r>
      </w:hyperlink>
      <w:r>
        <w:rPr>
          <w:w w:val="115"/>
        </w:rPr>
        <w:t>). General volumetric rendering is concerned with spatially varying</w:t>
      </w:r>
      <w:r>
        <w:rPr>
          <w:spacing w:val="-7"/>
          <w:w w:val="115"/>
        </w:rPr>
        <w:t> </w:t>
      </w:r>
      <w:r>
        <w:rPr>
          <w:w w:val="115"/>
        </w:rPr>
        <w:t>participating</w:t>
      </w:r>
      <w:r>
        <w:rPr>
          <w:spacing w:val="-7"/>
          <w:w w:val="115"/>
        </w:rPr>
        <w:t> </w:t>
      </w:r>
      <w:r>
        <w:rPr>
          <w:w w:val="115"/>
        </w:rPr>
        <w:t>media,</w:t>
      </w:r>
      <w:r>
        <w:rPr>
          <w:spacing w:val="-7"/>
          <w:w w:val="115"/>
        </w:rPr>
        <w:t> </w:t>
      </w:r>
      <w:r>
        <w:rPr>
          <w:w w:val="115"/>
        </w:rPr>
        <w:t>often</w:t>
      </w:r>
      <w:r>
        <w:rPr>
          <w:spacing w:val="-6"/>
          <w:w w:val="115"/>
        </w:rPr>
        <w:t> </w:t>
      </w:r>
      <w:r>
        <w:rPr>
          <w:w w:val="115"/>
        </w:rPr>
        <w:t>represented</w:t>
      </w:r>
      <w:r>
        <w:rPr>
          <w:spacing w:val="-7"/>
          <w:w w:val="115"/>
        </w:rPr>
        <w:t> </w:t>
      </w:r>
      <w:r>
        <w:rPr>
          <w:w w:val="115"/>
        </w:rPr>
        <w:t>using</w:t>
      </w:r>
      <w:r>
        <w:rPr>
          <w:spacing w:val="-7"/>
          <w:w w:val="115"/>
        </w:rPr>
        <w:t> </w:t>
      </w:r>
      <w:r>
        <w:rPr>
          <w:w w:val="115"/>
        </w:rPr>
        <w:t>voxels</w:t>
      </w:r>
      <w:r>
        <w:rPr>
          <w:spacing w:val="-7"/>
          <w:w w:val="115"/>
        </w:rPr>
        <w:t> </w:t>
      </w:r>
      <w:r>
        <w:rPr>
          <w:w w:val="115"/>
        </w:rPr>
        <w:t>(</w:t>
      </w:r>
      <w:hyperlink w:history="true" w:anchor="_bookmark0">
        <w:r>
          <w:rPr>
            <w:color w:val="0000FF"/>
            <w:w w:val="115"/>
          </w:rPr>
          <w:t>Section</w:t>
        </w:r>
        <w:r>
          <w:rPr>
            <w:color w:val="0000FF"/>
            <w:spacing w:val="-6"/>
            <w:w w:val="115"/>
          </w:rPr>
          <w:t> </w:t>
        </w:r>
        <w:r>
          <w:rPr>
            <w:color w:val="0000FF"/>
            <w:w w:val="115"/>
          </w:rPr>
          <w:t>13.10</w:t>
        </w:r>
      </w:hyperlink>
      <w:r>
        <w:rPr>
          <w:w w:val="115"/>
        </w:rPr>
        <w:t>),</w:t>
      </w:r>
      <w:r>
        <w:rPr>
          <w:spacing w:val="-7"/>
          <w:w w:val="115"/>
        </w:rPr>
        <w:t> </w:t>
      </w:r>
      <w:r>
        <w:rPr>
          <w:w w:val="115"/>
        </w:rPr>
        <w:t>with</w:t>
      </w:r>
      <w:r>
        <w:rPr>
          <w:spacing w:val="-7"/>
          <w:w w:val="115"/>
        </w:rPr>
        <w:t> </w:t>
      </w:r>
      <w:r>
        <w:rPr>
          <w:w w:val="115"/>
        </w:rPr>
        <w:t>vol- umetric</w:t>
      </w:r>
      <w:r>
        <w:rPr>
          <w:spacing w:val="-9"/>
          <w:w w:val="115"/>
        </w:rPr>
        <w:t> </w:t>
      </w:r>
      <w:r>
        <w:rPr>
          <w:w w:val="115"/>
        </w:rPr>
        <w:t>light</w:t>
      </w:r>
      <w:r>
        <w:rPr>
          <w:spacing w:val="-9"/>
          <w:w w:val="115"/>
        </w:rPr>
        <w:t> </w:t>
      </w:r>
      <w:r>
        <w:rPr>
          <w:w w:val="115"/>
        </w:rPr>
        <w:t>interactions</w:t>
      </w:r>
      <w:r>
        <w:rPr>
          <w:spacing w:val="-9"/>
          <w:w w:val="115"/>
        </w:rPr>
        <w:t> </w:t>
      </w:r>
      <w:r>
        <w:rPr>
          <w:w w:val="115"/>
        </w:rPr>
        <w:t>resulting</w:t>
      </w:r>
      <w:r>
        <w:rPr>
          <w:spacing w:val="-9"/>
          <w:w w:val="115"/>
        </w:rPr>
        <w:t> </w:t>
      </w:r>
      <w:r>
        <w:rPr>
          <w:w w:val="115"/>
        </w:rPr>
        <w:t>in</w:t>
      </w:r>
      <w:r>
        <w:rPr>
          <w:spacing w:val="-8"/>
          <w:w w:val="115"/>
        </w:rPr>
        <w:t> </w:t>
      </w:r>
      <w:r>
        <w:rPr>
          <w:w w:val="115"/>
        </w:rPr>
        <w:t>visually</w:t>
      </w:r>
      <w:r>
        <w:rPr>
          <w:spacing w:val="-9"/>
          <w:w w:val="115"/>
        </w:rPr>
        <w:t> </w:t>
      </w:r>
      <w:r>
        <w:rPr>
          <w:w w:val="115"/>
        </w:rPr>
        <w:t>complex</w:t>
      </w:r>
      <w:r>
        <w:rPr>
          <w:spacing w:val="-9"/>
          <w:w w:val="115"/>
        </w:rPr>
        <w:t> </w:t>
      </w:r>
      <w:r>
        <w:rPr>
          <w:w w:val="115"/>
        </w:rPr>
        <w:t>scattering</w:t>
      </w:r>
      <w:r>
        <w:rPr>
          <w:spacing w:val="-9"/>
          <w:w w:val="115"/>
        </w:rPr>
        <w:t> </w:t>
      </w:r>
      <w:r>
        <w:rPr>
          <w:w w:val="115"/>
        </w:rPr>
        <w:t>and</w:t>
      </w:r>
      <w:r>
        <w:rPr>
          <w:spacing w:val="-8"/>
          <w:w w:val="115"/>
        </w:rPr>
        <w:t> </w:t>
      </w:r>
      <w:r>
        <w:rPr>
          <w:w w:val="115"/>
        </w:rPr>
        <w:t>shadowing</w:t>
      </w:r>
      <w:r>
        <w:rPr>
          <w:spacing w:val="-9"/>
          <w:w w:val="115"/>
        </w:rPr>
        <w:t> </w:t>
      </w:r>
      <w:r>
        <w:rPr>
          <w:w w:val="115"/>
        </w:rPr>
        <w:t>phe- nomena. A general volumetric rendering solution must also account for the correct composition</w:t>
      </w:r>
      <w:r>
        <w:rPr>
          <w:spacing w:val="-9"/>
          <w:w w:val="115"/>
        </w:rPr>
        <w:t> </w:t>
      </w:r>
      <w:r>
        <w:rPr>
          <w:w w:val="115"/>
        </w:rPr>
        <w:t>of</w:t>
      </w:r>
      <w:r>
        <w:rPr>
          <w:spacing w:val="-9"/>
          <w:w w:val="115"/>
        </w:rPr>
        <w:t> </w:t>
      </w:r>
      <w:r>
        <w:rPr>
          <w:w w:val="115"/>
        </w:rPr>
        <w:t>volumes</w:t>
      </w:r>
      <w:r>
        <w:rPr>
          <w:spacing w:val="-9"/>
          <w:w w:val="115"/>
        </w:rPr>
        <w:t> </w:t>
      </w:r>
      <w:r>
        <w:rPr>
          <w:w w:val="115"/>
        </w:rPr>
        <w:t>with</w:t>
      </w:r>
      <w:r>
        <w:rPr>
          <w:spacing w:val="-9"/>
          <w:w w:val="115"/>
        </w:rPr>
        <w:t> </w:t>
      </w:r>
      <w:r>
        <w:rPr>
          <w:w w:val="115"/>
        </w:rPr>
        <w:t>other</w:t>
      </w:r>
      <w:r>
        <w:rPr>
          <w:spacing w:val="-8"/>
          <w:w w:val="115"/>
        </w:rPr>
        <w:t> </w:t>
      </w:r>
      <w:r>
        <w:rPr>
          <w:w w:val="115"/>
        </w:rPr>
        <w:t>scene</w:t>
      </w:r>
      <w:r>
        <w:rPr>
          <w:spacing w:val="-9"/>
          <w:w w:val="115"/>
        </w:rPr>
        <w:t> </w:t>
      </w:r>
      <w:r>
        <w:rPr>
          <w:w w:val="115"/>
        </w:rPr>
        <w:t>elements,</w:t>
      </w:r>
      <w:r>
        <w:rPr>
          <w:spacing w:val="-8"/>
          <w:w w:val="115"/>
        </w:rPr>
        <w:t> </w:t>
      </w:r>
      <w:r>
        <w:rPr>
          <w:w w:val="115"/>
        </w:rPr>
        <w:t>such</w:t>
      </w:r>
      <w:r>
        <w:rPr>
          <w:spacing w:val="-9"/>
          <w:w w:val="115"/>
        </w:rPr>
        <w:t> </w:t>
      </w:r>
      <w:r>
        <w:rPr>
          <w:w w:val="115"/>
        </w:rPr>
        <w:t>as</w:t>
      </w:r>
      <w:r>
        <w:rPr>
          <w:spacing w:val="-9"/>
          <w:w w:val="115"/>
        </w:rPr>
        <w:t> </w:t>
      </w:r>
      <w:r>
        <w:rPr>
          <w:w w:val="115"/>
        </w:rPr>
        <w:t>opaque</w:t>
      </w:r>
      <w:r>
        <w:rPr>
          <w:spacing w:val="-9"/>
          <w:w w:val="115"/>
        </w:rPr>
        <w:t> </w:t>
      </w:r>
      <w:r>
        <w:rPr>
          <w:w w:val="115"/>
        </w:rPr>
        <w:t>or</w:t>
      </w:r>
      <w:r>
        <w:rPr>
          <w:spacing w:val="-8"/>
          <w:w w:val="115"/>
        </w:rPr>
        <w:t> </w:t>
      </w:r>
      <w:r>
        <w:rPr>
          <w:w w:val="115"/>
        </w:rPr>
        <w:t>transparent</w:t>
      </w:r>
      <w:r>
        <w:rPr>
          <w:spacing w:val="-9"/>
          <w:w w:val="115"/>
        </w:rPr>
        <w:t> </w:t>
      </w:r>
      <w:r>
        <w:rPr>
          <w:w w:val="115"/>
        </w:rPr>
        <w:t>sur- </w:t>
      </w:r>
      <w:r>
        <w:rPr>
          <w:w w:val="96"/>
        </w:rPr>
        <w:t>f</w:t>
      </w:r>
      <w:r>
        <w:rPr>
          <w:w w:val="112"/>
        </w:rPr>
        <w:t>ac</w:t>
      </w:r>
      <w:r>
        <w:rPr>
          <w:w w:val="106"/>
        </w:rPr>
        <w:t>e</w:t>
      </w:r>
      <w:r>
        <w:rPr>
          <w:w w:val="107"/>
        </w:rPr>
        <w:t>s</w:t>
      </w:r>
      <w:r>
        <w:rPr>
          <w:w w:val="117"/>
        </w:rPr>
        <w:t>.</w:t>
      </w:r>
      <w:r>
        <w:rPr/>
        <w:t> </w:t>
      </w:r>
      <w:r>
        <w:rPr>
          <w:spacing w:val="-19"/>
        </w:rPr>
        <w:t> </w:t>
      </w:r>
      <w:r>
        <w:rPr>
          <w:w w:val="125"/>
        </w:rPr>
        <w:t>T</w:t>
      </w:r>
      <w:r>
        <w:rPr>
          <w:w w:val="117"/>
        </w:rPr>
        <w:t>h</w:t>
      </w:r>
      <w:r>
        <w:rPr>
          <w:w w:val="106"/>
        </w:rPr>
        <w:t>e</w:t>
      </w:r>
      <w:r>
        <w:rPr>
          <w:spacing w:val="5"/>
        </w:rPr>
        <w:t> </w:t>
      </w:r>
      <w:r>
        <w:rPr>
          <w:w w:val="107"/>
        </w:rPr>
        <w:t>s</w:t>
      </w:r>
      <w:r>
        <w:rPr>
          <w:w w:val="117"/>
        </w:rPr>
        <w:t>p</w:t>
      </w:r>
      <w:r>
        <w:rPr>
          <w:w w:val="130"/>
        </w:rPr>
        <w:t>at</w:t>
      </w:r>
      <w:r>
        <w:rPr>
          <w:w w:val="105"/>
        </w:rPr>
        <w:t>i</w:t>
      </w:r>
      <w:r>
        <w:rPr>
          <w:w w:val="114"/>
        </w:rPr>
        <w:t>al</w:t>
      </w:r>
      <w:r>
        <w:rPr>
          <w:w w:val="105"/>
        </w:rPr>
        <w:t>l</w:t>
      </w:r>
      <w:r>
        <w:rPr>
          <w:w w:val="111"/>
        </w:rPr>
        <w:t>y</w:t>
      </w:r>
      <w:r>
        <w:rPr>
          <w:spacing w:val="5"/>
        </w:rPr>
        <w:t> </w:t>
      </w:r>
      <w:r>
        <w:rPr>
          <w:spacing w:val="-11"/>
          <w:w w:val="111"/>
        </w:rPr>
        <w:t>v</w:t>
      </w:r>
      <w:r>
        <w:rPr>
          <w:w w:val="121"/>
        </w:rPr>
        <w:t>ar</w:t>
      </w:r>
      <w:r>
        <w:rPr>
          <w:w w:val="111"/>
        </w:rPr>
        <w:t>y</w:t>
      </w:r>
      <w:r>
        <w:rPr>
          <w:w w:val="105"/>
        </w:rPr>
        <w:t>i</w:t>
      </w:r>
      <w:r>
        <w:rPr>
          <w:w w:val="117"/>
        </w:rPr>
        <w:t>n</w:t>
      </w:r>
      <w:r>
        <w:rPr>
          <w:w w:val="106"/>
        </w:rPr>
        <w:t>g</w:t>
      </w:r>
      <w:r>
        <w:rPr>
          <w:spacing w:val="5"/>
        </w:rPr>
        <w:t> </w:t>
      </w:r>
      <w:r>
        <w:rPr>
          <w:w w:val="113"/>
        </w:rPr>
        <w:t>m</w:t>
      </w:r>
      <w:r>
        <w:rPr>
          <w:w w:val="106"/>
        </w:rPr>
        <w:t>e</w:t>
      </w:r>
      <w:r>
        <w:rPr>
          <w:w w:val="117"/>
        </w:rPr>
        <w:t>d</w:t>
      </w:r>
      <w:r>
        <w:rPr>
          <w:w w:val="105"/>
        </w:rPr>
        <w:t>i</w:t>
      </w:r>
      <w:r>
        <w:rPr>
          <w:w w:val="54"/>
        </w:rPr>
        <w:t>a’</w:t>
      </w:r>
      <w:r>
        <w:rPr>
          <w:w w:val="107"/>
        </w:rPr>
        <w:t>s</w:t>
      </w:r>
      <w:r>
        <w:rPr>
          <w:spacing w:val="5"/>
        </w:rPr>
        <w:t> </w:t>
      </w:r>
      <w:r>
        <w:rPr>
          <w:w w:val="117"/>
        </w:rPr>
        <w:t>p</w:t>
      </w:r>
      <w:r>
        <w:rPr>
          <w:w w:val="124"/>
        </w:rPr>
        <w:t>r</w:t>
      </w:r>
      <w:r>
        <w:rPr>
          <w:w w:val="111"/>
        </w:rPr>
        <w:t>o</w:t>
      </w:r>
      <w:r>
        <w:rPr>
          <w:spacing w:val="5"/>
          <w:w w:val="111"/>
        </w:rPr>
        <w:t>p</w:t>
      </w:r>
      <w:r>
        <w:rPr>
          <w:w w:val="106"/>
        </w:rPr>
        <w:t>e</w:t>
      </w:r>
      <w:r>
        <w:rPr>
          <w:w w:val="124"/>
        </w:rPr>
        <w:t>r</w:t>
      </w:r>
      <w:r>
        <w:rPr>
          <w:w w:val="148"/>
        </w:rPr>
        <w:t>t</w:t>
      </w:r>
      <w:r>
        <w:rPr>
          <w:w w:val="105"/>
        </w:rPr>
        <w:t>i</w:t>
      </w:r>
      <w:r>
        <w:rPr>
          <w:w w:val="106"/>
        </w:rPr>
        <w:t>e</w:t>
      </w:r>
      <w:r>
        <w:rPr>
          <w:w w:val="107"/>
        </w:rPr>
        <w:t>s</w:t>
      </w:r>
      <w:r>
        <w:rPr>
          <w:spacing w:val="5"/>
        </w:rPr>
        <w:t> </w:t>
      </w:r>
      <w:r>
        <w:rPr>
          <w:w w:val="113"/>
        </w:rPr>
        <w:t>m</w:t>
      </w:r>
      <w:r>
        <w:rPr>
          <w:w w:val="105"/>
        </w:rPr>
        <w:t>i</w:t>
      </w:r>
      <w:r>
        <w:rPr>
          <w:w w:val="111"/>
        </w:rPr>
        <w:t>g</w:t>
      </w:r>
      <w:r>
        <w:rPr>
          <w:spacing w:val="-6"/>
          <w:w w:val="111"/>
        </w:rPr>
        <w:t>h</w:t>
      </w:r>
      <w:r>
        <w:rPr>
          <w:w w:val="148"/>
        </w:rPr>
        <w:t>t</w:t>
      </w:r>
      <w:r>
        <w:rPr>
          <w:spacing w:val="5"/>
        </w:rPr>
        <w:t> </w:t>
      </w:r>
      <w:r>
        <w:rPr>
          <w:spacing w:val="5"/>
          <w:w w:val="117"/>
        </w:rPr>
        <w:t>b</w:t>
      </w:r>
      <w:r>
        <w:rPr>
          <w:w w:val="106"/>
        </w:rPr>
        <w:t>e</w:t>
      </w:r>
      <w:r>
        <w:rPr>
          <w:spacing w:val="5"/>
        </w:rPr>
        <w:t> </w:t>
      </w:r>
      <w:r>
        <w:rPr>
          <w:w w:val="148"/>
        </w:rPr>
        <w:t>t</w:t>
      </w:r>
      <w:r>
        <w:rPr>
          <w:w w:val="117"/>
        </w:rPr>
        <w:t>h</w:t>
      </w:r>
      <w:r>
        <w:rPr>
          <w:w w:val="106"/>
        </w:rPr>
        <w:t>e</w:t>
      </w:r>
      <w:r>
        <w:rPr>
          <w:spacing w:val="5"/>
        </w:rPr>
        <w:t> </w:t>
      </w:r>
      <w:r>
        <w:rPr>
          <w:w w:val="124"/>
        </w:rPr>
        <w:t>r</w:t>
      </w:r>
      <w:r>
        <w:rPr>
          <w:w w:val="106"/>
        </w:rPr>
        <w:t>e</w:t>
      </w:r>
      <w:r>
        <w:rPr>
          <w:w w:val="107"/>
        </w:rPr>
        <w:t>s</w:t>
      </w:r>
      <w:r>
        <w:rPr>
          <w:w w:val="117"/>
        </w:rPr>
        <w:t>u</w:t>
      </w:r>
      <w:r>
        <w:rPr>
          <w:w w:val="105"/>
        </w:rPr>
        <w:t>l</w:t>
      </w:r>
      <w:r>
        <w:rPr>
          <w:w w:val="148"/>
        </w:rPr>
        <w:t>t</w:t>
      </w:r>
      <w:r>
        <w:rPr>
          <w:spacing w:val="5"/>
        </w:rPr>
        <w:t> </w:t>
      </w:r>
      <w:r>
        <w:rPr>
          <w:w w:val="102"/>
        </w:rPr>
        <w:t>of</w:t>
      </w:r>
      <w:r>
        <w:rPr>
          <w:spacing w:val="5"/>
        </w:rPr>
        <w:t> </w:t>
      </w:r>
      <w:r>
        <w:rPr>
          <w:w w:val="119"/>
        </w:rPr>
        <w:t>a</w:t>
      </w:r>
      <w:r>
        <w:rPr>
          <w:spacing w:val="5"/>
        </w:rPr>
        <w:t> </w:t>
      </w:r>
      <w:r>
        <w:rPr>
          <w:w w:val="107"/>
        </w:rPr>
        <w:t>s</w:t>
      </w:r>
      <w:r>
        <w:rPr>
          <w:w w:val="113"/>
        </w:rPr>
        <w:t>m</w:t>
      </w:r>
      <w:r>
        <w:rPr>
          <w:w w:val="108"/>
        </w:rPr>
        <w:t>o</w:t>
      </w:r>
      <w:r>
        <w:rPr>
          <w:spacing w:val="-6"/>
          <w:w w:val="108"/>
        </w:rPr>
        <w:t>k</w:t>
      </w:r>
      <w:r>
        <w:rPr>
          <w:w w:val="106"/>
        </w:rPr>
        <w:t>e</w:t>
      </w:r>
      <w:r>
        <w:rPr>
          <w:spacing w:val="5"/>
        </w:rPr>
        <w:t> </w:t>
      </w:r>
      <w:r>
        <w:rPr>
          <w:w w:val="118"/>
        </w:rPr>
        <w:t>an</w:t>
      </w:r>
      <w:r>
        <w:rPr>
          <w:w w:val="117"/>
        </w:rPr>
        <w:t>d</w:t>
      </w:r>
      <w:r>
        <w:rPr>
          <w:spacing w:val="5"/>
        </w:rPr>
        <w:t> </w:t>
      </w:r>
      <w:r>
        <w:rPr>
          <w:w w:val="96"/>
        </w:rPr>
        <w:t>fi</w:t>
      </w:r>
      <w:r>
        <w:rPr>
          <w:w w:val="124"/>
        </w:rPr>
        <w:t>r</w:t>
      </w:r>
      <w:r>
        <w:rPr>
          <w:w w:val="106"/>
        </w:rPr>
        <w:t>e </w:t>
      </w:r>
      <w:r>
        <w:rPr>
          <w:w w:val="115"/>
        </w:rPr>
        <w:t>simulation</w:t>
      </w:r>
      <w:r>
        <w:rPr>
          <w:spacing w:val="-7"/>
          <w:w w:val="115"/>
        </w:rPr>
        <w:t> </w:t>
      </w:r>
      <w:r>
        <w:rPr>
          <w:w w:val="115"/>
        </w:rPr>
        <w:t>that</w:t>
      </w:r>
      <w:r>
        <w:rPr>
          <w:spacing w:val="-7"/>
          <w:w w:val="115"/>
        </w:rPr>
        <w:t> </w:t>
      </w:r>
      <w:r>
        <w:rPr>
          <w:w w:val="115"/>
        </w:rPr>
        <w:t>needs</w:t>
      </w:r>
      <w:r>
        <w:rPr>
          <w:spacing w:val="-7"/>
          <w:w w:val="115"/>
        </w:rPr>
        <w:t> </w:t>
      </w:r>
      <w:r>
        <w:rPr>
          <w:w w:val="115"/>
        </w:rPr>
        <w:t>to</w:t>
      </w:r>
      <w:r>
        <w:rPr>
          <w:spacing w:val="-8"/>
          <w:w w:val="115"/>
        </w:rPr>
        <w:t> </w:t>
      </w:r>
      <w:r>
        <w:rPr>
          <w:spacing w:val="2"/>
          <w:w w:val="115"/>
        </w:rPr>
        <w:t>be</w:t>
      </w:r>
      <w:r>
        <w:rPr>
          <w:spacing w:val="-8"/>
          <w:w w:val="115"/>
        </w:rPr>
        <w:t> </w:t>
      </w:r>
      <w:r>
        <w:rPr>
          <w:w w:val="115"/>
        </w:rPr>
        <w:t>rendered</w:t>
      </w:r>
      <w:r>
        <w:rPr>
          <w:spacing w:val="-6"/>
          <w:w w:val="115"/>
        </w:rPr>
        <w:t> </w:t>
      </w:r>
      <w:r>
        <w:rPr>
          <w:w w:val="115"/>
        </w:rPr>
        <w:t>in</w:t>
      </w:r>
      <w:r>
        <w:rPr>
          <w:spacing w:val="-8"/>
          <w:w w:val="115"/>
        </w:rPr>
        <w:t> </w:t>
      </w:r>
      <w:r>
        <w:rPr>
          <w:w w:val="115"/>
        </w:rPr>
        <w:t>a</w:t>
      </w:r>
      <w:r>
        <w:rPr>
          <w:spacing w:val="-7"/>
          <w:w w:val="115"/>
        </w:rPr>
        <w:t> </w:t>
      </w:r>
      <w:r>
        <w:rPr>
          <w:w w:val="115"/>
        </w:rPr>
        <w:t>game</w:t>
      </w:r>
      <w:r>
        <w:rPr>
          <w:spacing w:val="-8"/>
          <w:w w:val="115"/>
        </w:rPr>
        <w:t> </w:t>
      </w:r>
      <w:r>
        <w:rPr>
          <w:w w:val="115"/>
        </w:rPr>
        <w:t>environment,</w:t>
      </w:r>
      <w:r>
        <w:rPr>
          <w:spacing w:val="-5"/>
          <w:w w:val="115"/>
        </w:rPr>
        <w:t> </w:t>
      </w:r>
      <w:r>
        <w:rPr>
          <w:w w:val="115"/>
        </w:rPr>
        <w:t>together</w:t>
      </w:r>
      <w:r>
        <w:rPr>
          <w:spacing w:val="-8"/>
          <w:w w:val="115"/>
        </w:rPr>
        <w:t> </w:t>
      </w:r>
      <w:r>
        <w:rPr>
          <w:w w:val="115"/>
        </w:rPr>
        <w:t>with</w:t>
      </w:r>
      <w:r>
        <w:rPr>
          <w:spacing w:val="-7"/>
          <w:w w:val="115"/>
        </w:rPr>
        <w:t> </w:t>
      </w:r>
      <w:r>
        <w:rPr>
          <w:w w:val="115"/>
        </w:rPr>
        <w:t>volumetric light and shadow interactions. Alternately, </w:t>
      </w:r>
      <w:r>
        <w:rPr>
          <w:spacing w:val="-3"/>
          <w:w w:val="115"/>
        </w:rPr>
        <w:t>we </w:t>
      </w:r>
      <w:r>
        <w:rPr>
          <w:w w:val="115"/>
        </w:rPr>
        <w:t>may wish to represent solid materials as semitransparent volumes, for applications such as medical</w:t>
      </w:r>
      <w:r>
        <w:rPr>
          <w:spacing w:val="20"/>
          <w:w w:val="115"/>
        </w:rPr>
        <w:t> </w:t>
      </w:r>
      <w:r>
        <w:rPr>
          <w:w w:val="115"/>
        </w:rPr>
        <w:t>visualization.</w:t>
      </w:r>
    </w:p>
    <w:p>
      <w:pPr>
        <w:pStyle w:val="BodyText"/>
        <w:spacing w:before="8"/>
        <w:rPr>
          <w:sz w:val="14"/>
        </w:rPr>
      </w:pPr>
    </w:p>
    <w:p>
      <w:pPr>
        <w:pStyle w:val="Heading2"/>
        <w:numPr>
          <w:ilvl w:val="2"/>
          <w:numId w:val="4"/>
        </w:numPr>
        <w:tabs>
          <w:tab w:pos="1942" w:val="left" w:leader="none"/>
          <w:tab w:pos="1943" w:val="left" w:leader="none"/>
        </w:tabs>
        <w:spacing w:line="240" w:lineRule="auto" w:before="0" w:after="0"/>
        <w:ind w:left="1942" w:right="0" w:hanging="1000"/>
        <w:jc w:val="left"/>
      </w:pPr>
      <w:r>
        <w:rPr>
          <w:color w:val="98727C"/>
        </w:rPr>
        <w:t>Volume Data</w:t>
      </w:r>
      <w:r>
        <w:rPr>
          <w:color w:val="98727C"/>
          <w:spacing w:val="7"/>
        </w:rPr>
        <w:t> </w:t>
      </w:r>
      <w:r>
        <w:rPr>
          <w:color w:val="98727C"/>
        </w:rPr>
        <w:t>Visualization</w:t>
      </w:r>
    </w:p>
    <w:p>
      <w:pPr>
        <w:pStyle w:val="BodyText"/>
        <w:spacing w:line="204" w:lineRule="auto" w:before="121"/>
        <w:ind w:left="943" w:right="441"/>
        <w:jc w:val="both"/>
      </w:pPr>
      <w:r>
        <w:rPr>
          <w:rFonts w:ascii="Palatino Linotype"/>
          <w:i/>
          <w:spacing w:val="-3"/>
          <w:w w:val="115"/>
        </w:rPr>
        <w:t>Volume</w:t>
      </w:r>
      <w:r>
        <w:rPr>
          <w:rFonts w:ascii="Palatino Linotype"/>
          <w:i/>
          <w:spacing w:val="-2"/>
          <w:w w:val="115"/>
        </w:rPr>
        <w:t> </w:t>
      </w:r>
      <w:r>
        <w:rPr>
          <w:rFonts w:ascii="Palatino Linotype"/>
          <w:i/>
          <w:w w:val="115"/>
        </w:rPr>
        <w:t>data</w:t>
      </w:r>
      <w:r>
        <w:rPr>
          <w:rFonts w:ascii="Palatino Linotype"/>
          <w:i/>
          <w:spacing w:val="-1"/>
          <w:w w:val="115"/>
        </w:rPr>
        <w:t> </w:t>
      </w:r>
      <w:r>
        <w:rPr>
          <w:rFonts w:ascii="Palatino Linotype"/>
          <w:i/>
          <w:w w:val="115"/>
        </w:rPr>
        <w:t>visualization</w:t>
      </w:r>
      <w:r>
        <w:rPr>
          <w:rFonts w:ascii="Palatino Linotype"/>
          <w:i/>
          <w:spacing w:val="-5"/>
          <w:w w:val="115"/>
        </w:rPr>
        <w:t> </w:t>
      </w:r>
      <w:r>
        <w:rPr>
          <w:w w:val="115"/>
        </w:rPr>
        <w:t>is</w:t>
      </w:r>
      <w:r>
        <w:rPr>
          <w:spacing w:val="-6"/>
          <w:w w:val="115"/>
        </w:rPr>
        <w:t> </w:t>
      </w:r>
      <w:r>
        <w:rPr>
          <w:w w:val="115"/>
        </w:rPr>
        <w:t>a</w:t>
      </w:r>
      <w:r>
        <w:rPr>
          <w:spacing w:val="-8"/>
          <w:w w:val="115"/>
        </w:rPr>
        <w:t> </w:t>
      </w:r>
      <w:r>
        <w:rPr>
          <w:w w:val="115"/>
        </w:rPr>
        <w:t>tool</w:t>
      </w:r>
      <w:r>
        <w:rPr>
          <w:spacing w:val="-7"/>
          <w:w w:val="115"/>
        </w:rPr>
        <w:t> </w:t>
      </w:r>
      <w:r>
        <w:rPr>
          <w:w w:val="115"/>
        </w:rPr>
        <w:t>used</w:t>
      </w:r>
      <w:r>
        <w:rPr>
          <w:spacing w:val="-6"/>
          <w:w w:val="115"/>
        </w:rPr>
        <w:t> </w:t>
      </w:r>
      <w:r>
        <w:rPr>
          <w:w w:val="115"/>
        </w:rPr>
        <w:t>for</w:t>
      </w:r>
      <w:r>
        <w:rPr>
          <w:spacing w:val="-7"/>
          <w:w w:val="115"/>
        </w:rPr>
        <w:t> </w:t>
      </w:r>
      <w:r>
        <w:rPr>
          <w:w w:val="115"/>
        </w:rPr>
        <w:t>the</w:t>
      </w:r>
      <w:r>
        <w:rPr>
          <w:spacing w:val="-6"/>
          <w:w w:val="115"/>
        </w:rPr>
        <w:t> </w:t>
      </w:r>
      <w:r>
        <w:rPr>
          <w:w w:val="115"/>
        </w:rPr>
        <w:t>display</w:t>
      </w:r>
      <w:r>
        <w:rPr>
          <w:spacing w:val="-7"/>
          <w:w w:val="115"/>
        </w:rPr>
        <w:t> </w:t>
      </w:r>
      <w:r>
        <w:rPr>
          <w:w w:val="115"/>
        </w:rPr>
        <w:t>and</w:t>
      </w:r>
      <w:r>
        <w:rPr>
          <w:spacing w:val="-6"/>
          <w:w w:val="115"/>
        </w:rPr>
        <w:t> </w:t>
      </w:r>
      <w:r>
        <w:rPr>
          <w:w w:val="115"/>
        </w:rPr>
        <w:t>analysis</w:t>
      </w:r>
      <w:r>
        <w:rPr>
          <w:spacing w:val="-7"/>
          <w:w w:val="115"/>
        </w:rPr>
        <w:t> </w:t>
      </w:r>
      <w:r>
        <w:rPr>
          <w:w w:val="115"/>
        </w:rPr>
        <w:t>of</w:t>
      </w:r>
      <w:r>
        <w:rPr>
          <w:spacing w:val="-7"/>
          <w:w w:val="115"/>
        </w:rPr>
        <w:t> </w:t>
      </w:r>
      <w:r>
        <w:rPr>
          <w:w w:val="115"/>
        </w:rPr>
        <w:t>volume</w:t>
      </w:r>
      <w:r>
        <w:rPr>
          <w:spacing w:val="-6"/>
          <w:w w:val="115"/>
        </w:rPr>
        <w:t> </w:t>
      </w:r>
      <w:r>
        <w:rPr>
          <w:w w:val="115"/>
        </w:rPr>
        <w:t>data, usually scalar fields. Computer tomography (CT) and magnetic resonance image (MRI) techniques can </w:t>
      </w:r>
      <w:r>
        <w:rPr>
          <w:spacing w:val="2"/>
          <w:w w:val="115"/>
        </w:rPr>
        <w:t>be </w:t>
      </w:r>
      <w:r>
        <w:rPr>
          <w:w w:val="115"/>
        </w:rPr>
        <w:t>used to create clinical diagnostic images of internal </w:t>
      </w:r>
      <w:r>
        <w:rPr>
          <w:spacing w:val="2"/>
          <w:w w:val="115"/>
        </w:rPr>
        <w:t>body </w:t>
      </w:r>
      <w:r>
        <w:rPr>
          <w:w w:val="115"/>
        </w:rPr>
        <w:t>structures. A data set may be, </w:t>
      </w:r>
      <w:r>
        <w:rPr>
          <w:spacing w:val="-6"/>
          <w:w w:val="115"/>
        </w:rPr>
        <w:t>say, </w:t>
      </w:r>
      <w:r>
        <w:rPr>
          <w:w w:val="115"/>
        </w:rPr>
        <w:t>256</w:t>
      </w:r>
      <w:r>
        <w:rPr>
          <w:w w:val="115"/>
          <w:vertAlign w:val="superscript"/>
        </w:rPr>
        <w:t>3</w:t>
      </w:r>
      <w:r>
        <w:rPr>
          <w:w w:val="115"/>
          <w:vertAlign w:val="baseline"/>
        </w:rPr>
        <w:t> voxels, each location holding one or more values. This </w:t>
      </w:r>
      <w:r>
        <w:rPr>
          <w:spacing w:val="-3"/>
          <w:w w:val="115"/>
          <w:vertAlign w:val="baseline"/>
        </w:rPr>
        <w:t>voxel </w:t>
      </w:r>
      <w:r>
        <w:rPr>
          <w:w w:val="115"/>
          <w:vertAlign w:val="baseline"/>
        </w:rPr>
        <w:t>data can </w:t>
      </w:r>
      <w:r>
        <w:rPr>
          <w:spacing w:val="2"/>
          <w:w w:val="115"/>
          <w:vertAlign w:val="baseline"/>
        </w:rPr>
        <w:t>be </w:t>
      </w:r>
      <w:r>
        <w:rPr>
          <w:w w:val="115"/>
          <w:vertAlign w:val="baseline"/>
        </w:rPr>
        <w:t>used to form a three-dimensional</w:t>
      </w:r>
      <w:r>
        <w:rPr>
          <w:spacing w:val="-42"/>
          <w:w w:val="115"/>
          <w:vertAlign w:val="baseline"/>
        </w:rPr>
        <w:t> </w:t>
      </w:r>
      <w:r>
        <w:rPr>
          <w:w w:val="115"/>
          <w:vertAlign w:val="baseline"/>
        </w:rPr>
        <w:t>image. </w:t>
      </w:r>
      <w:r>
        <w:rPr>
          <w:spacing w:val="-5"/>
          <w:w w:val="115"/>
          <w:vertAlign w:val="baseline"/>
        </w:rPr>
        <w:t>Voxel </w:t>
      </w:r>
      <w:r>
        <w:rPr>
          <w:w w:val="115"/>
          <w:vertAlign w:val="baseline"/>
        </w:rPr>
        <w:t>render- ing</w:t>
      </w:r>
      <w:r>
        <w:rPr>
          <w:spacing w:val="-12"/>
          <w:w w:val="115"/>
          <w:vertAlign w:val="baseline"/>
        </w:rPr>
        <w:t> </w:t>
      </w:r>
      <w:r>
        <w:rPr>
          <w:w w:val="115"/>
          <w:vertAlign w:val="baseline"/>
        </w:rPr>
        <w:t>can</w:t>
      </w:r>
      <w:r>
        <w:rPr>
          <w:spacing w:val="-11"/>
          <w:w w:val="115"/>
          <w:vertAlign w:val="baseline"/>
        </w:rPr>
        <w:t> </w:t>
      </w:r>
      <w:r>
        <w:rPr>
          <w:w w:val="115"/>
          <w:vertAlign w:val="baseline"/>
        </w:rPr>
        <w:t>show</w:t>
      </w:r>
      <w:r>
        <w:rPr>
          <w:spacing w:val="-11"/>
          <w:w w:val="115"/>
          <w:vertAlign w:val="baseline"/>
        </w:rPr>
        <w:t> </w:t>
      </w:r>
      <w:r>
        <w:rPr>
          <w:w w:val="115"/>
          <w:vertAlign w:val="baseline"/>
        </w:rPr>
        <w:t>a</w:t>
      </w:r>
      <w:r>
        <w:rPr>
          <w:spacing w:val="-11"/>
          <w:w w:val="115"/>
          <w:vertAlign w:val="baseline"/>
        </w:rPr>
        <w:t> </w:t>
      </w:r>
      <w:r>
        <w:rPr>
          <w:w w:val="115"/>
          <w:vertAlign w:val="baseline"/>
        </w:rPr>
        <w:t>solid</w:t>
      </w:r>
      <w:r>
        <w:rPr>
          <w:spacing w:val="-11"/>
          <w:w w:val="115"/>
          <w:vertAlign w:val="baseline"/>
        </w:rPr>
        <w:t> </w:t>
      </w:r>
      <w:r>
        <w:rPr>
          <w:w w:val="115"/>
          <w:vertAlign w:val="baseline"/>
        </w:rPr>
        <w:t>model,</w:t>
      </w:r>
      <w:r>
        <w:rPr>
          <w:spacing w:val="-9"/>
          <w:w w:val="115"/>
          <w:vertAlign w:val="baseline"/>
        </w:rPr>
        <w:t> </w:t>
      </w:r>
      <w:r>
        <w:rPr>
          <w:w w:val="115"/>
          <w:vertAlign w:val="baseline"/>
        </w:rPr>
        <w:t>or</w:t>
      </w:r>
      <w:r>
        <w:rPr>
          <w:spacing w:val="-11"/>
          <w:w w:val="115"/>
          <w:vertAlign w:val="baseline"/>
        </w:rPr>
        <w:t> </w:t>
      </w:r>
      <w:r>
        <w:rPr>
          <w:w w:val="115"/>
          <w:vertAlign w:val="baseline"/>
        </w:rPr>
        <w:t>make</w:t>
      </w:r>
      <w:r>
        <w:rPr>
          <w:spacing w:val="-11"/>
          <w:w w:val="115"/>
          <w:vertAlign w:val="baseline"/>
        </w:rPr>
        <w:t> </w:t>
      </w:r>
      <w:r>
        <w:rPr>
          <w:w w:val="115"/>
          <w:vertAlign w:val="baseline"/>
        </w:rPr>
        <w:t>various</w:t>
      </w:r>
      <w:r>
        <w:rPr>
          <w:spacing w:val="-11"/>
          <w:w w:val="115"/>
          <w:vertAlign w:val="baseline"/>
        </w:rPr>
        <w:t> </w:t>
      </w:r>
      <w:r>
        <w:rPr>
          <w:w w:val="115"/>
          <w:vertAlign w:val="baseline"/>
        </w:rPr>
        <w:t>materials</w:t>
      </w:r>
      <w:r>
        <w:rPr>
          <w:spacing w:val="-12"/>
          <w:w w:val="115"/>
          <w:vertAlign w:val="baseline"/>
        </w:rPr>
        <w:t> </w:t>
      </w:r>
      <w:r>
        <w:rPr>
          <w:w w:val="115"/>
          <w:vertAlign w:val="baseline"/>
        </w:rPr>
        <w:t>(e.g.,</w:t>
      </w:r>
      <w:r>
        <w:rPr>
          <w:spacing w:val="-8"/>
          <w:w w:val="115"/>
          <w:vertAlign w:val="baseline"/>
        </w:rPr>
        <w:t> </w:t>
      </w:r>
      <w:r>
        <w:rPr>
          <w:w w:val="115"/>
          <w:vertAlign w:val="baseline"/>
        </w:rPr>
        <w:t>the</w:t>
      </w:r>
      <w:r>
        <w:rPr>
          <w:spacing w:val="-11"/>
          <w:w w:val="115"/>
          <w:vertAlign w:val="baseline"/>
        </w:rPr>
        <w:t> </w:t>
      </w:r>
      <w:r>
        <w:rPr>
          <w:w w:val="115"/>
          <w:vertAlign w:val="baseline"/>
        </w:rPr>
        <w:t>skin</w:t>
      </w:r>
      <w:r>
        <w:rPr>
          <w:spacing w:val="-11"/>
          <w:w w:val="115"/>
          <w:vertAlign w:val="baseline"/>
        </w:rPr>
        <w:t> </w:t>
      </w:r>
      <w:r>
        <w:rPr>
          <w:w w:val="115"/>
          <w:vertAlign w:val="baseline"/>
        </w:rPr>
        <w:t>and</w:t>
      </w:r>
      <w:r>
        <w:rPr>
          <w:spacing w:val="-12"/>
          <w:w w:val="115"/>
          <w:vertAlign w:val="baseline"/>
        </w:rPr>
        <w:t> </w:t>
      </w:r>
      <w:r>
        <w:rPr>
          <w:w w:val="115"/>
          <w:vertAlign w:val="baseline"/>
        </w:rPr>
        <w:t>skull)</w:t>
      </w:r>
      <w:r>
        <w:rPr>
          <w:spacing w:val="-10"/>
          <w:w w:val="115"/>
          <w:vertAlign w:val="baseline"/>
        </w:rPr>
        <w:t> </w:t>
      </w:r>
      <w:r>
        <w:rPr>
          <w:w w:val="115"/>
          <w:vertAlign w:val="baseline"/>
        </w:rPr>
        <w:t>appear partially or fully transparent. Cutting planes can </w:t>
      </w:r>
      <w:r>
        <w:rPr>
          <w:spacing w:val="2"/>
          <w:w w:val="115"/>
          <w:vertAlign w:val="baseline"/>
        </w:rPr>
        <w:t>be </w:t>
      </w:r>
      <w:r>
        <w:rPr>
          <w:w w:val="115"/>
          <w:vertAlign w:val="baseline"/>
        </w:rPr>
        <w:t>used to show only a sub-volume or</w:t>
      </w:r>
      <w:r>
        <w:rPr>
          <w:spacing w:val="-11"/>
          <w:w w:val="115"/>
          <w:vertAlign w:val="baseline"/>
        </w:rPr>
        <w:t> </w:t>
      </w:r>
      <w:r>
        <w:rPr>
          <w:w w:val="115"/>
          <w:vertAlign w:val="baseline"/>
        </w:rPr>
        <w:t>parts</w:t>
      </w:r>
      <w:r>
        <w:rPr>
          <w:spacing w:val="-12"/>
          <w:w w:val="115"/>
          <w:vertAlign w:val="baseline"/>
        </w:rPr>
        <w:t> </w:t>
      </w:r>
      <w:r>
        <w:rPr>
          <w:w w:val="115"/>
          <w:vertAlign w:val="baseline"/>
        </w:rPr>
        <w:t>of</w:t>
      </w:r>
      <w:r>
        <w:rPr>
          <w:spacing w:val="-11"/>
          <w:w w:val="115"/>
          <w:vertAlign w:val="baseline"/>
        </w:rPr>
        <w:t> </w:t>
      </w:r>
      <w:r>
        <w:rPr>
          <w:w w:val="115"/>
          <w:vertAlign w:val="baseline"/>
        </w:rPr>
        <w:t>the</w:t>
      </w:r>
      <w:r>
        <w:rPr>
          <w:spacing w:val="-12"/>
          <w:w w:val="115"/>
          <w:vertAlign w:val="baseline"/>
        </w:rPr>
        <w:t> </w:t>
      </w:r>
      <w:r>
        <w:rPr>
          <w:w w:val="115"/>
          <w:vertAlign w:val="baseline"/>
        </w:rPr>
        <w:t>source</w:t>
      </w:r>
      <w:r>
        <w:rPr>
          <w:spacing w:val="-12"/>
          <w:w w:val="115"/>
          <w:vertAlign w:val="baseline"/>
        </w:rPr>
        <w:t> </w:t>
      </w:r>
      <w:r>
        <w:rPr>
          <w:w w:val="115"/>
          <w:vertAlign w:val="baseline"/>
        </w:rPr>
        <w:t>data.</w:t>
      </w:r>
      <w:r>
        <w:rPr>
          <w:spacing w:val="18"/>
          <w:w w:val="115"/>
          <w:vertAlign w:val="baseline"/>
        </w:rPr>
        <w:t> </w:t>
      </w:r>
      <w:r>
        <w:rPr>
          <w:w w:val="115"/>
          <w:vertAlign w:val="baseline"/>
        </w:rPr>
        <w:t>In</w:t>
      </w:r>
      <w:r>
        <w:rPr>
          <w:spacing w:val="-11"/>
          <w:w w:val="115"/>
          <w:vertAlign w:val="baseline"/>
        </w:rPr>
        <w:t> </w:t>
      </w:r>
      <w:r>
        <w:rPr>
          <w:w w:val="115"/>
          <w:vertAlign w:val="baseline"/>
        </w:rPr>
        <w:t>addition</w:t>
      </w:r>
      <w:r>
        <w:rPr>
          <w:spacing w:val="-12"/>
          <w:w w:val="115"/>
          <w:vertAlign w:val="baseline"/>
        </w:rPr>
        <w:t> </w:t>
      </w:r>
      <w:r>
        <w:rPr>
          <w:w w:val="115"/>
          <w:vertAlign w:val="baseline"/>
        </w:rPr>
        <w:t>to</w:t>
      </w:r>
      <w:r>
        <w:rPr>
          <w:spacing w:val="-11"/>
          <w:w w:val="115"/>
          <w:vertAlign w:val="baseline"/>
        </w:rPr>
        <w:t> </w:t>
      </w:r>
      <w:r>
        <w:rPr>
          <w:w w:val="115"/>
          <w:vertAlign w:val="baseline"/>
        </w:rPr>
        <w:t>its</w:t>
      </w:r>
      <w:r>
        <w:rPr>
          <w:spacing w:val="-12"/>
          <w:w w:val="115"/>
          <w:vertAlign w:val="baseline"/>
        </w:rPr>
        <w:t> </w:t>
      </w:r>
      <w:r>
        <w:rPr>
          <w:w w:val="115"/>
          <w:vertAlign w:val="baseline"/>
        </w:rPr>
        <w:t>use</w:t>
      </w:r>
      <w:r>
        <w:rPr>
          <w:spacing w:val="-12"/>
          <w:w w:val="115"/>
          <w:vertAlign w:val="baseline"/>
        </w:rPr>
        <w:t> </w:t>
      </w:r>
      <w:r>
        <w:rPr>
          <w:w w:val="115"/>
          <w:vertAlign w:val="baseline"/>
        </w:rPr>
        <w:t>for</w:t>
      </w:r>
      <w:r>
        <w:rPr>
          <w:spacing w:val="-11"/>
          <w:w w:val="115"/>
          <w:vertAlign w:val="baseline"/>
        </w:rPr>
        <w:t> </w:t>
      </w:r>
      <w:r>
        <w:rPr>
          <w:w w:val="115"/>
          <w:vertAlign w:val="baseline"/>
        </w:rPr>
        <w:t>visualization</w:t>
      </w:r>
      <w:r>
        <w:rPr>
          <w:spacing w:val="-12"/>
          <w:w w:val="115"/>
          <w:vertAlign w:val="baseline"/>
        </w:rPr>
        <w:t> </w:t>
      </w:r>
      <w:r>
        <w:rPr>
          <w:w w:val="115"/>
          <w:vertAlign w:val="baseline"/>
        </w:rPr>
        <w:t>in</w:t>
      </w:r>
      <w:r>
        <w:rPr>
          <w:spacing w:val="-11"/>
          <w:w w:val="115"/>
          <w:vertAlign w:val="baseline"/>
        </w:rPr>
        <w:t> </w:t>
      </w:r>
      <w:r>
        <w:rPr>
          <w:w w:val="115"/>
          <w:vertAlign w:val="baseline"/>
        </w:rPr>
        <w:t>such</w:t>
      </w:r>
      <w:r>
        <w:rPr>
          <w:spacing w:val="-12"/>
          <w:w w:val="115"/>
          <w:vertAlign w:val="baseline"/>
        </w:rPr>
        <w:t> </w:t>
      </w:r>
      <w:r>
        <w:rPr>
          <w:w w:val="115"/>
          <w:vertAlign w:val="baseline"/>
        </w:rPr>
        <w:t>diverse</w:t>
      </w:r>
      <w:r>
        <w:rPr>
          <w:spacing w:val="-12"/>
          <w:w w:val="115"/>
          <w:vertAlign w:val="baseline"/>
        </w:rPr>
        <w:t> </w:t>
      </w:r>
      <w:r>
        <w:rPr>
          <w:w w:val="115"/>
          <w:vertAlign w:val="baseline"/>
        </w:rPr>
        <w:t>fields as</w:t>
      </w:r>
      <w:r>
        <w:rPr>
          <w:spacing w:val="-6"/>
          <w:w w:val="115"/>
          <w:vertAlign w:val="baseline"/>
        </w:rPr>
        <w:t> </w:t>
      </w:r>
      <w:r>
        <w:rPr>
          <w:w w:val="115"/>
          <w:vertAlign w:val="baseline"/>
        </w:rPr>
        <w:t>medicine</w:t>
      </w:r>
      <w:r>
        <w:rPr>
          <w:spacing w:val="-5"/>
          <w:w w:val="115"/>
          <w:vertAlign w:val="baseline"/>
        </w:rPr>
        <w:t> </w:t>
      </w:r>
      <w:r>
        <w:rPr>
          <w:w w:val="115"/>
          <w:vertAlign w:val="baseline"/>
        </w:rPr>
        <w:t>and</w:t>
      </w:r>
      <w:r>
        <w:rPr>
          <w:spacing w:val="-5"/>
          <w:w w:val="115"/>
          <w:vertAlign w:val="baseline"/>
        </w:rPr>
        <w:t> </w:t>
      </w:r>
      <w:r>
        <w:rPr>
          <w:w w:val="115"/>
          <w:vertAlign w:val="baseline"/>
        </w:rPr>
        <w:t>oil</w:t>
      </w:r>
      <w:r>
        <w:rPr>
          <w:spacing w:val="-5"/>
          <w:w w:val="115"/>
          <w:vertAlign w:val="baseline"/>
        </w:rPr>
        <w:t> </w:t>
      </w:r>
      <w:r>
        <w:rPr>
          <w:w w:val="115"/>
          <w:vertAlign w:val="baseline"/>
        </w:rPr>
        <w:t>prospecting,</w:t>
      </w:r>
      <w:r>
        <w:rPr>
          <w:spacing w:val="-6"/>
          <w:w w:val="115"/>
          <w:vertAlign w:val="baseline"/>
        </w:rPr>
        <w:t> </w:t>
      </w:r>
      <w:r>
        <w:rPr>
          <w:w w:val="115"/>
          <w:vertAlign w:val="baseline"/>
        </w:rPr>
        <w:t>volumetric</w:t>
      </w:r>
      <w:r>
        <w:rPr>
          <w:spacing w:val="-5"/>
          <w:w w:val="115"/>
          <w:vertAlign w:val="baseline"/>
        </w:rPr>
        <w:t> </w:t>
      </w:r>
      <w:r>
        <w:rPr>
          <w:w w:val="115"/>
          <w:vertAlign w:val="baseline"/>
        </w:rPr>
        <w:t>rendering</w:t>
      </w:r>
      <w:r>
        <w:rPr>
          <w:spacing w:val="-5"/>
          <w:w w:val="115"/>
          <w:vertAlign w:val="baseline"/>
        </w:rPr>
        <w:t> </w:t>
      </w:r>
      <w:r>
        <w:rPr>
          <w:w w:val="115"/>
          <w:vertAlign w:val="baseline"/>
        </w:rPr>
        <w:t>can</w:t>
      </w:r>
      <w:r>
        <w:rPr>
          <w:spacing w:val="-5"/>
          <w:w w:val="115"/>
          <w:vertAlign w:val="baseline"/>
        </w:rPr>
        <w:t> </w:t>
      </w:r>
      <w:r>
        <w:rPr>
          <w:w w:val="115"/>
          <w:vertAlign w:val="baseline"/>
        </w:rPr>
        <w:t>also</w:t>
      </w:r>
      <w:r>
        <w:rPr>
          <w:spacing w:val="-5"/>
          <w:w w:val="115"/>
          <w:vertAlign w:val="baseline"/>
        </w:rPr>
        <w:t> </w:t>
      </w:r>
      <w:r>
        <w:rPr>
          <w:w w:val="115"/>
          <w:vertAlign w:val="baseline"/>
        </w:rPr>
        <w:t>produce</w:t>
      </w:r>
      <w:r>
        <w:rPr>
          <w:spacing w:val="-6"/>
          <w:w w:val="115"/>
          <w:vertAlign w:val="baseline"/>
        </w:rPr>
        <w:t> </w:t>
      </w:r>
      <w:r>
        <w:rPr>
          <w:w w:val="115"/>
          <w:vertAlign w:val="baseline"/>
        </w:rPr>
        <w:t>photorealistic </w:t>
      </w:r>
      <w:r>
        <w:rPr>
          <w:spacing w:val="-3"/>
          <w:w w:val="115"/>
          <w:vertAlign w:val="baseline"/>
        </w:rPr>
        <w:t>imagery.</w:t>
      </w:r>
    </w:p>
    <w:p>
      <w:pPr>
        <w:pStyle w:val="BodyText"/>
        <w:spacing w:line="204" w:lineRule="auto" w:before="13"/>
        <w:ind w:left="943" w:right="441" w:firstLine="298"/>
        <w:jc w:val="both"/>
      </w:pPr>
      <w:r>
        <w:rPr>
          <w:w w:val="115"/>
        </w:rPr>
        <w:t>There are many </w:t>
      </w:r>
      <w:r>
        <w:rPr>
          <w:spacing w:val="-3"/>
          <w:w w:val="115"/>
        </w:rPr>
        <w:t>voxel </w:t>
      </w:r>
      <w:r>
        <w:rPr>
          <w:w w:val="115"/>
        </w:rPr>
        <w:t>rendering techniques [</w:t>
      </w:r>
      <w:hyperlink w:history="true" w:anchor="_bookmark0">
        <w:r>
          <w:rPr>
            <w:color w:val="0000FF"/>
            <w:w w:val="115"/>
          </w:rPr>
          <w:t>842</w:t>
        </w:r>
      </w:hyperlink>
      <w:r>
        <w:rPr>
          <w:w w:val="115"/>
        </w:rPr>
        <w:t>]. It is possible to use regular path tracing or photon mapping to visualize volumetric data under complex lighting environments.</w:t>
      </w:r>
      <w:r>
        <w:rPr>
          <w:spacing w:val="-4"/>
          <w:w w:val="115"/>
        </w:rPr>
        <w:t> </w:t>
      </w:r>
      <w:r>
        <w:rPr>
          <w:w w:val="115"/>
        </w:rPr>
        <w:t>Several</w:t>
      </w:r>
      <w:r>
        <w:rPr>
          <w:spacing w:val="-25"/>
          <w:w w:val="115"/>
        </w:rPr>
        <w:t> </w:t>
      </w:r>
      <w:r>
        <w:rPr>
          <w:w w:val="115"/>
        </w:rPr>
        <w:t>less-expensive</w:t>
      </w:r>
      <w:r>
        <w:rPr>
          <w:spacing w:val="-26"/>
          <w:w w:val="115"/>
        </w:rPr>
        <w:t> </w:t>
      </w:r>
      <w:r>
        <w:rPr>
          <w:w w:val="115"/>
        </w:rPr>
        <w:t>methods</w:t>
      </w:r>
      <w:r>
        <w:rPr>
          <w:spacing w:val="-26"/>
          <w:w w:val="115"/>
        </w:rPr>
        <w:t> </w:t>
      </w:r>
      <w:r>
        <w:rPr>
          <w:spacing w:val="-3"/>
          <w:w w:val="115"/>
        </w:rPr>
        <w:t>have</w:t>
      </w:r>
      <w:r>
        <w:rPr>
          <w:spacing w:val="-26"/>
          <w:w w:val="115"/>
        </w:rPr>
        <w:t> </w:t>
      </w:r>
      <w:r>
        <w:rPr>
          <w:w w:val="115"/>
        </w:rPr>
        <w:t>been</w:t>
      </w:r>
      <w:r>
        <w:rPr>
          <w:spacing w:val="-25"/>
          <w:w w:val="115"/>
        </w:rPr>
        <w:t> </w:t>
      </w:r>
      <w:r>
        <w:rPr>
          <w:w w:val="115"/>
        </w:rPr>
        <w:t>proposed</w:t>
      </w:r>
      <w:r>
        <w:rPr>
          <w:spacing w:val="-26"/>
          <w:w w:val="115"/>
        </w:rPr>
        <w:t> </w:t>
      </w:r>
      <w:r>
        <w:rPr>
          <w:w w:val="115"/>
        </w:rPr>
        <w:t>to</w:t>
      </w:r>
      <w:r>
        <w:rPr>
          <w:spacing w:val="-26"/>
          <w:w w:val="115"/>
        </w:rPr>
        <w:t> </w:t>
      </w:r>
      <w:r>
        <w:rPr>
          <w:w w:val="115"/>
        </w:rPr>
        <w:t>achieve</w:t>
      </w:r>
      <w:r>
        <w:rPr>
          <w:spacing w:val="-26"/>
          <w:w w:val="115"/>
        </w:rPr>
        <w:t> </w:t>
      </w:r>
      <w:r>
        <w:rPr>
          <w:w w:val="115"/>
        </w:rPr>
        <w:t>real-time performance.</w:t>
      </w:r>
    </w:p>
    <w:p>
      <w:pPr>
        <w:pStyle w:val="BodyText"/>
        <w:spacing w:line="204" w:lineRule="auto" w:before="6"/>
        <w:ind w:left="943" w:right="441" w:firstLine="298"/>
        <w:jc w:val="both"/>
      </w:pPr>
      <w:r>
        <w:rPr>
          <w:spacing w:val="-6"/>
          <w:w w:val="115"/>
        </w:rPr>
        <w:t>For</w:t>
      </w:r>
      <w:r>
        <w:rPr>
          <w:spacing w:val="-20"/>
          <w:w w:val="115"/>
        </w:rPr>
        <w:t> </w:t>
      </w:r>
      <w:r>
        <w:rPr>
          <w:w w:val="115"/>
        </w:rPr>
        <w:t>solid</w:t>
      </w:r>
      <w:r>
        <w:rPr>
          <w:spacing w:val="-20"/>
          <w:w w:val="115"/>
        </w:rPr>
        <w:t> </w:t>
      </w:r>
      <w:r>
        <w:rPr>
          <w:w w:val="115"/>
        </w:rPr>
        <w:t>objects,</w:t>
      </w:r>
      <w:r>
        <w:rPr>
          <w:spacing w:val="-17"/>
          <w:w w:val="115"/>
        </w:rPr>
        <w:t> </w:t>
      </w:r>
      <w:r>
        <w:rPr>
          <w:w w:val="115"/>
        </w:rPr>
        <w:t>implicit</w:t>
      </w:r>
      <w:r>
        <w:rPr>
          <w:spacing w:val="-20"/>
          <w:w w:val="115"/>
        </w:rPr>
        <w:t> </w:t>
      </w:r>
      <w:r>
        <w:rPr>
          <w:w w:val="115"/>
        </w:rPr>
        <w:t>surface</w:t>
      </w:r>
      <w:r>
        <w:rPr>
          <w:spacing w:val="-20"/>
          <w:w w:val="115"/>
        </w:rPr>
        <w:t> </w:t>
      </w:r>
      <w:r>
        <w:rPr>
          <w:w w:val="115"/>
        </w:rPr>
        <w:t>techniques</w:t>
      </w:r>
      <w:r>
        <w:rPr>
          <w:spacing w:val="-20"/>
          <w:w w:val="115"/>
        </w:rPr>
        <w:t> </w:t>
      </w:r>
      <w:r>
        <w:rPr>
          <w:w w:val="115"/>
        </w:rPr>
        <w:t>can</w:t>
      </w:r>
      <w:r>
        <w:rPr>
          <w:spacing w:val="-21"/>
          <w:w w:val="115"/>
        </w:rPr>
        <w:t> </w:t>
      </w:r>
      <w:r>
        <w:rPr>
          <w:spacing w:val="2"/>
          <w:w w:val="115"/>
        </w:rPr>
        <w:t>be</w:t>
      </w:r>
      <w:r>
        <w:rPr>
          <w:spacing w:val="-20"/>
          <w:w w:val="115"/>
        </w:rPr>
        <w:t> </w:t>
      </w:r>
      <w:r>
        <w:rPr>
          <w:w w:val="115"/>
        </w:rPr>
        <w:t>used</w:t>
      </w:r>
      <w:r>
        <w:rPr>
          <w:spacing w:val="-20"/>
          <w:w w:val="115"/>
        </w:rPr>
        <w:t> </w:t>
      </w:r>
      <w:r>
        <w:rPr>
          <w:w w:val="115"/>
        </w:rPr>
        <w:t>to</w:t>
      </w:r>
      <w:r>
        <w:rPr>
          <w:spacing w:val="-20"/>
          <w:w w:val="115"/>
        </w:rPr>
        <w:t> </w:t>
      </w:r>
      <w:r>
        <w:rPr>
          <w:w w:val="115"/>
        </w:rPr>
        <w:t>turn</w:t>
      </w:r>
      <w:r>
        <w:rPr>
          <w:spacing w:val="-20"/>
          <w:w w:val="115"/>
        </w:rPr>
        <w:t> </w:t>
      </w:r>
      <w:r>
        <w:rPr>
          <w:w w:val="115"/>
        </w:rPr>
        <w:t>voxels</w:t>
      </w:r>
      <w:r>
        <w:rPr>
          <w:spacing w:val="-20"/>
          <w:w w:val="115"/>
        </w:rPr>
        <w:t> </w:t>
      </w:r>
      <w:r>
        <w:rPr>
          <w:w w:val="115"/>
        </w:rPr>
        <w:t>into</w:t>
      </w:r>
      <w:r>
        <w:rPr>
          <w:spacing w:val="-20"/>
          <w:w w:val="115"/>
        </w:rPr>
        <w:t> </w:t>
      </w:r>
      <w:r>
        <w:rPr>
          <w:w w:val="115"/>
        </w:rPr>
        <w:t>polygo- nal</w:t>
      </w:r>
      <w:r>
        <w:rPr>
          <w:spacing w:val="-18"/>
          <w:w w:val="115"/>
        </w:rPr>
        <w:t> </w:t>
      </w:r>
      <w:r>
        <w:rPr>
          <w:w w:val="115"/>
        </w:rPr>
        <w:t>surfaces,</w:t>
      </w:r>
      <w:r>
        <w:rPr>
          <w:spacing w:val="-14"/>
          <w:w w:val="115"/>
        </w:rPr>
        <w:t> </w:t>
      </w:r>
      <w:r>
        <w:rPr>
          <w:w w:val="115"/>
        </w:rPr>
        <w:t>as</w:t>
      </w:r>
      <w:r>
        <w:rPr>
          <w:spacing w:val="-17"/>
          <w:w w:val="115"/>
        </w:rPr>
        <w:t> </w:t>
      </w:r>
      <w:r>
        <w:rPr>
          <w:w w:val="115"/>
        </w:rPr>
        <w:t>described</w:t>
      </w:r>
      <w:r>
        <w:rPr>
          <w:spacing w:val="-17"/>
          <w:w w:val="115"/>
        </w:rPr>
        <w:t> </w:t>
      </w:r>
      <w:r>
        <w:rPr>
          <w:w w:val="115"/>
        </w:rPr>
        <w:t>in</w:t>
      </w:r>
      <w:r>
        <w:rPr>
          <w:spacing w:val="-17"/>
          <w:w w:val="115"/>
        </w:rPr>
        <w:t> </w:t>
      </w:r>
      <w:hyperlink w:history="true" w:anchor="_bookmark0">
        <w:r>
          <w:rPr>
            <w:color w:val="0000FF"/>
            <w:w w:val="115"/>
          </w:rPr>
          <w:t>Section</w:t>
        </w:r>
        <w:r>
          <w:rPr>
            <w:color w:val="0000FF"/>
            <w:spacing w:val="-18"/>
            <w:w w:val="115"/>
          </w:rPr>
          <w:t> </w:t>
        </w:r>
        <w:r>
          <w:rPr>
            <w:color w:val="0000FF"/>
            <w:w w:val="115"/>
          </w:rPr>
          <w:t>17.3</w:t>
        </w:r>
      </w:hyperlink>
      <w:r>
        <w:rPr>
          <w:w w:val="115"/>
        </w:rPr>
        <w:t>.</w:t>
      </w:r>
      <w:r>
        <w:rPr>
          <w:spacing w:val="13"/>
          <w:w w:val="115"/>
        </w:rPr>
        <w:t> </w:t>
      </w:r>
      <w:r>
        <w:rPr>
          <w:spacing w:val="-6"/>
          <w:w w:val="115"/>
        </w:rPr>
        <w:t>For</w:t>
      </w:r>
      <w:r>
        <w:rPr>
          <w:spacing w:val="-17"/>
          <w:w w:val="115"/>
        </w:rPr>
        <w:t> </w:t>
      </w:r>
      <w:r>
        <w:rPr>
          <w:w w:val="115"/>
        </w:rPr>
        <w:t>semitransparent</w:t>
      </w:r>
      <w:r>
        <w:rPr>
          <w:spacing w:val="-17"/>
          <w:w w:val="115"/>
        </w:rPr>
        <w:t> </w:t>
      </w:r>
      <w:r>
        <w:rPr>
          <w:w w:val="115"/>
        </w:rPr>
        <w:t>phenomena,</w:t>
      </w:r>
      <w:r>
        <w:rPr>
          <w:spacing w:val="-14"/>
          <w:w w:val="115"/>
        </w:rPr>
        <w:t> </w:t>
      </w:r>
      <w:r>
        <w:rPr>
          <w:w w:val="115"/>
        </w:rPr>
        <w:t>the</w:t>
      </w:r>
      <w:r>
        <w:rPr>
          <w:spacing w:val="-17"/>
          <w:w w:val="115"/>
        </w:rPr>
        <w:t> </w:t>
      </w:r>
      <w:r>
        <w:rPr>
          <w:w w:val="115"/>
        </w:rPr>
        <w:t>volume data set can </w:t>
      </w:r>
      <w:r>
        <w:rPr>
          <w:spacing w:val="2"/>
          <w:w w:val="115"/>
        </w:rPr>
        <w:t>be </w:t>
      </w:r>
      <w:r>
        <w:rPr>
          <w:w w:val="115"/>
        </w:rPr>
        <w:t>sampled </w:t>
      </w:r>
      <w:r>
        <w:rPr>
          <w:spacing w:val="-3"/>
          <w:w w:val="115"/>
        </w:rPr>
        <w:t>by </w:t>
      </w:r>
      <w:r>
        <w:rPr>
          <w:w w:val="115"/>
        </w:rPr>
        <w:t>a set of equally spaced slices in layers perpendicular to the view direction. </w:t>
      </w:r>
      <w:hyperlink w:history="true" w:anchor="_bookmark22">
        <w:r>
          <w:rPr>
            <w:color w:val="0000FF"/>
            <w:w w:val="115"/>
          </w:rPr>
          <w:t>Figure 14.15 </w:t>
        </w:r>
      </w:hyperlink>
      <w:r>
        <w:rPr>
          <w:w w:val="115"/>
        </w:rPr>
        <w:t>shows how this works. It is also possible to render opaque</w:t>
      </w:r>
      <w:r>
        <w:rPr>
          <w:spacing w:val="-5"/>
          <w:w w:val="115"/>
        </w:rPr>
        <w:t> </w:t>
      </w:r>
      <w:r>
        <w:rPr>
          <w:w w:val="115"/>
        </w:rPr>
        <w:t>surfaces</w:t>
      </w:r>
      <w:r>
        <w:rPr>
          <w:spacing w:val="-6"/>
          <w:w w:val="115"/>
        </w:rPr>
        <w:t> </w:t>
      </w:r>
      <w:r>
        <w:rPr>
          <w:w w:val="115"/>
        </w:rPr>
        <w:t>with</w:t>
      </w:r>
      <w:r>
        <w:rPr>
          <w:spacing w:val="-5"/>
          <w:w w:val="115"/>
        </w:rPr>
        <w:t> </w:t>
      </w:r>
      <w:r>
        <w:rPr>
          <w:w w:val="115"/>
        </w:rPr>
        <w:t>this</w:t>
      </w:r>
      <w:r>
        <w:rPr>
          <w:spacing w:val="-4"/>
          <w:w w:val="115"/>
        </w:rPr>
        <w:t> </w:t>
      </w:r>
      <w:r>
        <w:rPr>
          <w:w w:val="115"/>
        </w:rPr>
        <w:t>approach</w:t>
      </w:r>
      <w:r>
        <w:rPr>
          <w:spacing w:val="-5"/>
          <w:w w:val="115"/>
        </w:rPr>
        <w:t> </w:t>
      </w:r>
      <w:r>
        <w:rPr>
          <w:w w:val="115"/>
        </w:rPr>
        <w:t>[</w:t>
      </w:r>
      <w:hyperlink w:history="true" w:anchor="_bookmark0">
        <w:r>
          <w:rPr>
            <w:color w:val="0000FF"/>
            <w:w w:val="115"/>
          </w:rPr>
          <w:t>797</w:t>
        </w:r>
      </w:hyperlink>
      <w:r>
        <w:rPr>
          <w:w w:val="115"/>
        </w:rPr>
        <w:t>].</w:t>
      </w:r>
      <w:r>
        <w:rPr>
          <w:spacing w:val="13"/>
          <w:w w:val="115"/>
        </w:rPr>
        <w:t> </w:t>
      </w:r>
      <w:r>
        <w:rPr>
          <w:w w:val="115"/>
        </w:rPr>
        <w:t>In</w:t>
      </w:r>
      <w:r>
        <w:rPr>
          <w:spacing w:val="-4"/>
          <w:w w:val="115"/>
        </w:rPr>
        <w:t> </w:t>
      </w:r>
      <w:r>
        <w:rPr>
          <w:w w:val="115"/>
        </w:rPr>
        <w:t>this</w:t>
      </w:r>
      <w:r>
        <w:rPr>
          <w:spacing w:val="-6"/>
          <w:w w:val="115"/>
        </w:rPr>
        <w:t> </w:t>
      </w:r>
      <w:r>
        <w:rPr>
          <w:w w:val="115"/>
        </w:rPr>
        <w:t>case,</w:t>
      </w:r>
      <w:r>
        <w:rPr>
          <w:spacing w:val="-5"/>
          <w:w w:val="115"/>
        </w:rPr>
        <w:t> </w:t>
      </w:r>
      <w:r>
        <w:rPr>
          <w:w w:val="115"/>
        </w:rPr>
        <w:t>the</w:t>
      </w:r>
      <w:r>
        <w:rPr>
          <w:spacing w:val="-4"/>
          <w:w w:val="115"/>
        </w:rPr>
        <w:t> </w:t>
      </w:r>
      <w:r>
        <w:rPr>
          <w:w w:val="115"/>
        </w:rPr>
        <w:t>solid</w:t>
      </w:r>
      <w:r>
        <w:rPr>
          <w:spacing w:val="-6"/>
          <w:w w:val="115"/>
        </w:rPr>
        <w:t> </w:t>
      </w:r>
      <w:r>
        <w:rPr>
          <w:w w:val="115"/>
        </w:rPr>
        <w:t>volume</w:t>
      </w:r>
      <w:r>
        <w:rPr>
          <w:spacing w:val="-5"/>
          <w:w w:val="115"/>
        </w:rPr>
        <w:t> </w:t>
      </w:r>
      <w:r>
        <w:rPr>
          <w:w w:val="115"/>
        </w:rPr>
        <w:t>is</w:t>
      </w:r>
      <w:r>
        <w:rPr>
          <w:spacing w:val="-4"/>
          <w:w w:val="115"/>
        </w:rPr>
        <w:t> </w:t>
      </w:r>
      <w:r>
        <w:rPr>
          <w:w w:val="115"/>
        </w:rPr>
        <w:t>considered present when the density is greater than a given threshold, and the normal n can </w:t>
      </w:r>
      <w:r>
        <w:rPr>
          <w:spacing w:val="2"/>
          <w:w w:val="115"/>
        </w:rPr>
        <w:t>be</w:t>
      </w:r>
      <w:r>
        <w:rPr>
          <w:spacing w:val="63"/>
          <w:w w:val="115"/>
        </w:rPr>
        <w:t> </w:t>
      </w:r>
      <w:r>
        <w:rPr>
          <w:w w:val="115"/>
        </w:rPr>
        <w:t>evaluated as the three-dimensional gradient of the density</w:t>
      </w:r>
      <w:r>
        <w:rPr>
          <w:spacing w:val="38"/>
          <w:w w:val="115"/>
        </w:rPr>
        <w:t> </w:t>
      </w:r>
      <w:r>
        <w:rPr>
          <w:w w:val="115"/>
        </w:rPr>
        <w:t>field.</w:t>
      </w:r>
    </w:p>
    <w:p>
      <w:pPr>
        <w:pStyle w:val="BodyText"/>
        <w:spacing w:line="204" w:lineRule="auto" w:before="9"/>
        <w:ind w:left="944" w:right="441" w:firstLine="298"/>
        <w:jc w:val="both"/>
      </w:pPr>
      <w:r>
        <w:rPr>
          <w:spacing w:val="-6"/>
          <w:w w:val="115"/>
        </w:rPr>
        <w:t>For </w:t>
      </w:r>
      <w:r>
        <w:rPr>
          <w:w w:val="115"/>
        </w:rPr>
        <w:t>semitransparent data, it is possible to store color and opacity per voxel. </w:t>
      </w:r>
      <w:r>
        <w:rPr>
          <w:spacing w:val="-9"/>
          <w:w w:val="115"/>
        </w:rPr>
        <w:t>To </w:t>
      </w:r>
      <w:r>
        <w:rPr>
          <w:w w:val="115"/>
        </w:rPr>
        <w:t>reduce the memory footprint and enable users to control the visualization, transfer functions </w:t>
      </w:r>
      <w:r>
        <w:rPr>
          <w:spacing w:val="-3"/>
          <w:w w:val="115"/>
        </w:rPr>
        <w:t>have </w:t>
      </w:r>
      <w:r>
        <w:rPr>
          <w:w w:val="115"/>
        </w:rPr>
        <w:t>been proposed. A first solution is to map a </w:t>
      </w:r>
      <w:r>
        <w:rPr>
          <w:spacing w:val="-3"/>
          <w:w w:val="115"/>
        </w:rPr>
        <w:t>voxel </w:t>
      </w:r>
      <w:r>
        <w:rPr>
          <w:w w:val="115"/>
        </w:rPr>
        <w:t>density scalar to color and opacity using a one-dimensional transfer texture. </w:t>
      </w:r>
      <w:r>
        <w:rPr>
          <w:spacing w:val="-3"/>
          <w:w w:val="115"/>
        </w:rPr>
        <w:t>However, </w:t>
      </w:r>
      <w:r>
        <w:rPr>
          <w:w w:val="115"/>
        </w:rPr>
        <w:t>this does not allow</w:t>
      </w:r>
      <w:r>
        <w:rPr>
          <w:spacing w:val="-10"/>
          <w:w w:val="115"/>
        </w:rPr>
        <w:t> </w:t>
      </w:r>
      <w:r>
        <w:rPr>
          <w:w w:val="115"/>
        </w:rPr>
        <w:t>identifying</w:t>
      </w:r>
      <w:r>
        <w:rPr>
          <w:spacing w:val="-10"/>
          <w:w w:val="115"/>
        </w:rPr>
        <w:t> </w:t>
      </w:r>
      <w:r>
        <w:rPr>
          <w:w w:val="115"/>
        </w:rPr>
        <w:t>specific</w:t>
      </w:r>
      <w:r>
        <w:rPr>
          <w:spacing w:val="-10"/>
          <w:w w:val="115"/>
        </w:rPr>
        <w:t> </w:t>
      </w:r>
      <w:r>
        <w:rPr>
          <w:w w:val="115"/>
        </w:rPr>
        <w:t>material</w:t>
      </w:r>
      <w:r>
        <w:rPr>
          <w:spacing w:val="-10"/>
          <w:w w:val="115"/>
        </w:rPr>
        <w:t> </w:t>
      </w:r>
      <w:r>
        <w:rPr>
          <w:w w:val="115"/>
        </w:rPr>
        <w:t>transitions,</w:t>
      </w:r>
      <w:r>
        <w:rPr>
          <w:spacing w:val="-9"/>
          <w:w w:val="115"/>
        </w:rPr>
        <w:t> </w:t>
      </w:r>
      <w:r>
        <w:rPr>
          <w:w w:val="115"/>
        </w:rPr>
        <w:t>for</w:t>
      </w:r>
      <w:r>
        <w:rPr>
          <w:spacing w:val="-10"/>
          <w:w w:val="115"/>
        </w:rPr>
        <w:t> </w:t>
      </w:r>
      <w:r>
        <w:rPr>
          <w:w w:val="115"/>
        </w:rPr>
        <w:t>instance,</w:t>
      </w:r>
      <w:r>
        <w:rPr>
          <w:spacing w:val="-9"/>
          <w:w w:val="115"/>
        </w:rPr>
        <w:t> </w:t>
      </w:r>
      <w:r>
        <w:rPr>
          <w:w w:val="115"/>
        </w:rPr>
        <w:t>human</w:t>
      </w:r>
      <w:r>
        <w:rPr>
          <w:spacing w:val="-10"/>
          <w:w w:val="115"/>
        </w:rPr>
        <w:t> </w:t>
      </w:r>
      <w:r>
        <w:rPr>
          <w:w w:val="115"/>
        </w:rPr>
        <w:t>sinuses</w:t>
      </w:r>
      <w:r>
        <w:rPr>
          <w:spacing w:val="-10"/>
          <w:w w:val="115"/>
        </w:rPr>
        <w:t> </w:t>
      </w:r>
      <w:r>
        <w:rPr>
          <w:w w:val="115"/>
        </w:rPr>
        <w:t>bone-to-air or bone-to-soft tissue, independently, with separate colors. </w:t>
      </w:r>
      <w:r>
        <w:rPr>
          <w:spacing w:val="-9"/>
          <w:w w:val="115"/>
        </w:rPr>
        <w:t>To </w:t>
      </w:r>
      <w:r>
        <w:rPr>
          <w:w w:val="115"/>
        </w:rPr>
        <w:t>solve this issue,</w:t>
      </w:r>
      <w:r>
        <w:rPr>
          <w:spacing w:val="-12"/>
          <w:w w:val="115"/>
        </w:rPr>
        <w:t> </w:t>
      </w:r>
      <w:r>
        <w:rPr>
          <w:w w:val="115"/>
        </w:rPr>
        <w:t>Kniss</w:t>
      </w:r>
    </w:p>
    <w:p>
      <w:pPr>
        <w:spacing w:after="0" w:line="204" w:lineRule="auto"/>
        <w:jc w:val="both"/>
        <w:sectPr>
          <w:headerReference w:type="default" r:id="rId81"/>
          <w:headerReference w:type="even" r:id="rId82"/>
          <w:pgSz w:w="12240" w:h="15840"/>
          <w:pgMar w:header="2359" w:footer="0" w:top="2560" w:bottom="280" w:left="1720" w:right="1720"/>
          <w:pgNumType w:start="605"/>
        </w:sectPr>
      </w:pPr>
    </w:p>
    <w:p>
      <w:pPr>
        <w:pStyle w:val="BodyText"/>
        <w:rPr>
          <w:sz w:val="29"/>
        </w:rPr>
      </w:pPr>
    </w:p>
    <w:p>
      <w:pPr>
        <w:pStyle w:val="BodyText"/>
        <w:tabs>
          <w:tab w:pos="3151" w:val="left" w:leader="none"/>
          <w:tab w:pos="5263" w:val="left" w:leader="none"/>
        </w:tabs>
        <w:ind w:left="1185"/>
      </w:pPr>
      <w:r>
        <w:rPr>
          <w:position w:val="5"/>
        </w:rPr>
        <w:pict>
          <v:group style="width:87pt;height:91.3pt;mso-position-horizontal-relative:char;mso-position-vertical-relative:line" coordorigin="0,0" coordsize="1740,1826">
            <v:shape style="position:absolute;left:137;top:13;width:1399;height:1326" coordorigin="137,13" coordsize="1399,1326" path="m925,835l934,646,943,457,964,13m137,1143l318,1072,499,1001,925,835,1535,1339e" filled="false" stroked="true" strokeweight="1.32353pt" strokecolor="#aaacae">
              <v:path arrowok="t"/>
              <v:stroke dashstyle="solid"/>
            </v:shape>
            <v:shape style="position:absolute;left:50;top:54;width:1629;height:1723" coordorigin="51,54" coordsize="1629,1723" path="m591,966l938,561,1100,979,591,966,591,966xm954,225l194,1120,1299,1144,954,225,954,225xm473,645l641,1101,1018,655,473,645,473,645xm658,1511l256,450,1515,479,647,1525m100,871l786,54,1055,60,1535,1339,264,1308,100,871,100,871xm70,284l1561,319,1679,636,724,1773,624,1777,70,284,70,284xm344,157l51,510,427,1520,1163,1538,1601,1016,1287,179,344,157,344,157xe" filled="false" stroked="true" strokeweight=".661698pt" strokecolor="#373535">
              <v:path arrowok="t"/>
              <v:stroke dashstyle="solid"/>
            </v:shape>
            <v:shape style="position:absolute;left:13;top:13;width:1714;height:1799" coordorigin="13,13" coordsize="1714,1799" path="m13,233l964,13,1727,403,1535,1339,652,1812,137,1143,13,233xe" filled="false" stroked="true" strokeweight="1.32353pt" strokecolor="#97999b">
              <v:path arrowok="t"/>
              <v:stroke dashstyle="solid"/>
            </v:shape>
            <v:shape style="position:absolute;left:13;top:232;width:1714;height:1579" coordorigin="13,233" coordsize="1714,1579" path="m652,1812l636,791m13,233l636,791,1727,403e" filled="false" stroked="true" strokeweight="1.32353pt" strokecolor="#aaacae">
              <v:path arrowok="t"/>
              <v:stroke dashstyle="solid"/>
            </v:shape>
          </v:group>
        </w:pict>
      </w:r>
      <w:r>
        <w:rPr>
          <w:position w:val="5"/>
        </w:rPr>
      </w:r>
      <w:r>
        <w:rPr>
          <w:position w:val="5"/>
        </w:rPr>
        <w:tab/>
      </w:r>
      <w:r>
        <w:rPr/>
        <w:pict>
          <v:group style="width:90.8pt;height:93.95pt;mso-position-horizontal-relative:char;mso-position-vertical-relative:line" coordorigin="0,0" coordsize="1816,1879">
            <v:shape style="position:absolute;left:0;top:61;width:1816;height:1817" type="#_x0000_t75" stroked="false">
              <v:imagedata r:id="rId83" o:title=""/>
            </v:shape>
            <v:shape style="position:absolute;left:109;top:54;width:1629;height:1723" coordorigin="109,54" coordsize="1629,1723" path="m649,966l997,561,1158,979,649,966,649,966xm1012,225l252,1120,1357,1144,1012,225,1012,225xm531,645l699,1101,1076,655,531,645,531,645xm717,1511l314,450,1573,479,705,1525m158,871l844,54,1113,60,1594,1339,322,1308,158,871,158,871xm129,284l1619,319,1737,636,782,1773,683,1777,129,284,129,284xm402,157l109,510,485,1520,1221,1538,1660,1016,1345,179,402,157,402,157xe" filled="false" stroked="true" strokeweight=".661698pt" strokecolor="#373535">
              <v:path arrowok="t"/>
              <v:stroke dashstyle="solid"/>
            </v:shape>
            <v:line style="position:absolute" from="1012,0" to="1012,471" stroked="true" strokeweight="2.37153pt" strokecolor="#97999b">
              <v:stroke dashstyle="solid"/>
            </v:line>
            <v:shape style="position:absolute;left:195;top:1001;width:1399;height:338" coordorigin="195,1001" coordsize="1399,338" path="m195,1143l377,1072,558,1001m1213,1024l1594,1339e" filled="false" stroked="true" strokeweight="1.32353pt" strokecolor="#97999b">
              <v:path arrowok="t"/>
              <v:stroke dashstyle="solid"/>
            </v:shape>
            <v:shape style="position:absolute;left:557;top:457;width:655;height:567" coordorigin="558,457" coordsize="655,567" path="m984,835l993,646,1001,457m558,1001l984,835,1213,1024e" filled="false" stroked="true" strokeweight="1.32353pt" strokecolor="#4c4c4d">
              <v:path arrowok="t"/>
              <v:stroke dashstyle="solid"/>
            </v:shape>
            <v:shape style="position:absolute;left:71;top:13;width:1714;height:1799" coordorigin="71,13" coordsize="1714,1799" path="m71,233l1022,13,1785,403,1594,1339,710,1812,195,1143,71,233xe" filled="false" stroked="true" strokeweight="1.32353pt" strokecolor="#aaacae">
              <v:path arrowok="t"/>
              <v:stroke dashstyle="solid"/>
            </v:shape>
            <v:shape style="position:absolute;left:71;top:232;width:1714;height:1579" coordorigin="71,233" coordsize="1714,1579" path="m710,1812l694,791m71,233l694,791,1785,403e" filled="false" stroked="true" strokeweight="1.32353pt" strokecolor="#97999b">
              <v:path arrowok="t"/>
              <v:stroke dashstyle="solid"/>
            </v:shape>
          </v:group>
        </w:pict>
      </w:r>
      <w:r>
        <w:rPr/>
      </w:r>
      <w:r>
        <w:rPr/>
        <w:tab/>
      </w:r>
      <w:r>
        <w:rPr>
          <w:position w:val="5"/>
        </w:rPr>
        <w:pict>
          <v:group style="width:87pt;height:93.7pt;mso-position-horizontal-relative:char;mso-position-vertical-relative:line" coordorigin="0,0" coordsize="1740,1874">
            <v:shape style="position:absolute;left:16;top:0;width:1702;height:1825" type="#_x0000_t75" stroked="false">
              <v:imagedata r:id="rId84" o:title=""/>
            </v:shape>
            <v:line style="position:absolute" from="953,48" to="953,536" stroked="true" strokeweight="2.453530pt" strokecolor="#606163">
              <v:stroke dashstyle="solid"/>
            </v:line>
            <v:shape style="position:absolute;left:137;top:1044;width:1399;height:343" coordorigin="137,1045" coordsize="1399,343" path="m137,1191l318,1120,510,1045m1140,1060l1535,1387e" filled="false" stroked="true" strokeweight="1.32353pt" strokecolor="#606163">
              <v:path arrowok="t"/>
              <v:stroke dashstyle="solid"/>
            </v:shape>
            <v:shape style="position:absolute;left:13;top:61;width:1714;height:1799" coordorigin="13,62" coordsize="1714,1799" path="m652,1860l636,840m13,281l636,840,1727,452m13,281l964,62,1727,452,1535,1387,652,1860,137,1191,13,281,13,281xe" filled="false" stroked="true" strokeweight="1.32353pt" strokecolor="#373535">
              <v:path arrowok="t"/>
              <v:stroke dashstyle="solid"/>
            </v:shape>
          </v:group>
        </w:pict>
      </w:r>
      <w:r>
        <w:rPr>
          <w:position w:val="5"/>
        </w:rPr>
      </w:r>
    </w:p>
    <w:p>
      <w:pPr>
        <w:pStyle w:val="BodyText"/>
        <w:spacing w:before="8"/>
        <w:rPr>
          <w:sz w:val="11"/>
        </w:rPr>
      </w:pPr>
    </w:p>
    <w:p>
      <w:pPr>
        <w:spacing w:line="204" w:lineRule="auto" w:before="71"/>
        <w:ind w:left="443" w:right="942" w:firstLine="0"/>
        <w:jc w:val="both"/>
        <w:rPr>
          <w:rFonts w:ascii="Times New Roman"/>
          <w:i/>
          <w:sz w:val="16"/>
        </w:rPr>
      </w:pPr>
      <w:bookmarkStart w:name="_bookmark22" w:id="24"/>
      <w:bookmarkEnd w:id="24"/>
      <w:r>
        <w:rPr/>
      </w:r>
      <w:r>
        <w:rPr>
          <w:rFonts w:ascii="Lucida Sans Unicode"/>
          <w:color w:val="2C6362"/>
          <w:w w:val="105"/>
          <w:sz w:val="16"/>
        </w:rPr>
        <w:t>Figure 14.15. </w:t>
      </w:r>
      <w:r>
        <w:rPr>
          <w:rFonts w:ascii="Palatino Linotype"/>
          <w:w w:val="105"/>
          <w:sz w:val="16"/>
        </w:rPr>
        <w:t>A volume is rendered by a series of slices parallel to the view plane. Some slices and their intersection with the volume are shown on the left. The middle shows the result of rendering just these slices. On the right the result is shown when a large series of slices are rendered and blended. </w:t>
      </w:r>
      <w:r>
        <w:rPr>
          <w:rFonts w:ascii="Times New Roman"/>
          <w:i/>
          <w:w w:val="105"/>
          <w:sz w:val="16"/>
        </w:rPr>
        <w:t>(Figures courtesy of Christof Rezk-Salama, University of Siegen, Germany.)</w:t>
      </w:r>
    </w:p>
    <w:p>
      <w:pPr>
        <w:pStyle w:val="BodyText"/>
        <w:rPr>
          <w:rFonts w:ascii="Times New Roman"/>
          <w:i/>
          <w:sz w:val="16"/>
        </w:rPr>
      </w:pPr>
    </w:p>
    <w:p>
      <w:pPr>
        <w:pStyle w:val="BodyText"/>
        <w:spacing w:before="3"/>
        <w:rPr>
          <w:rFonts w:ascii="Times New Roman"/>
          <w:i/>
          <w:sz w:val="21"/>
        </w:rPr>
      </w:pPr>
    </w:p>
    <w:p>
      <w:pPr>
        <w:pStyle w:val="BodyText"/>
        <w:spacing w:line="199" w:lineRule="auto" w:before="1"/>
        <w:ind w:left="443" w:right="941"/>
        <w:jc w:val="both"/>
      </w:pPr>
      <w:r>
        <w:rPr/>
        <w:pict>
          <v:shape style="position:absolute;margin-left:344.924133pt;margin-top:12.584332pt;width:23.45pt;height:17.3pt;mso-position-horizontal-relative:page;mso-position-vertical-relative:paragraph;z-index:-17104896" type="#_x0000_t202" filled="false" stroked="false">
            <v:textbox inset="0,0,0,0">
              <w:txbxContent>
                <w:p>
                  <w:pPr>
                    <w:pStyle w:val="BodyText"/>
                    <w:tabs>
                      <w:tab w:pos="358" w:val="left" w:leader="none"/>
                    </w:tabs>
                    <w:spacing w:line="242" w:lineRule="exact"/>
                    <w:rPr>
                      <w:rFonts w:ascii="Lucida Sans Unicode"/>
                    </w:rPr>
                  </w:pPr>
                  <w:r>
                    <w:rPr>
                      <w:rFonts w:ascii="Lucida Sans Unicode"/>
                      <w:w w:val="85"/>
                    </w:rPr>
                    <w:t>||</w:t>
                    <w:tab/>
                  </w:r>
                  <w:r>
                    <w:rPr>
                      <w:rFonts w:ascii="Lucida Sans Unicode"/>
                      <w:spacing w:val="-10"/>
                      <w:w w:val="80"/>
                    </w:rPr>
                    <w:t>||</w:t>
                  </w:r>
                </w:p>
              </w:txbxContent>
            </v:textbox>
            <w10:wrap type="none"/>
          </v:shape>
        </w:pict>
      </w:r>
      <w:r>
        <w:rPr>
          <w:w w:val="115"/>
        </w:rPr>
        <w:t>et</w:t>
      </w:r>
      <w:r>
        <w:rPr>
          <w:spacing w:val="-9"/>
          <w:w w:val="115"/>
        </w:rPr>
        <w:t> </w:t>
      </w:r>
      <w:r>
        <w:rPr>
          <w:w w:val="115"/>
        </w:rPr>
        <w:t>al.</w:t>
      </w:r>
      <w:r>
        <w:rPr>
          <w:spacing w:val="-8"/>
          <w:w w:val="115"/>
        </w:rPr>
        <w:t> </w:t>
      </w:r>
      <w:r>
        <w:rPr>
          <w:w w:val="115"/>
        </w:rPr>
        <w:t>[</w:t>
      </w:r>
      <w:hyperlink w:history="true" w:anchor="_bookmark0">
        <w:r>
          <w:rPr>
            <w:color w:val="0000FF"/>
            <w:w w:val="115"/>
          </w:rPr>
          <w:t>912</w:t>
        </w:r>
      </w:hyperlink>
      <w:r>
        <w:rPr>
          <w:w w:val="115"/>
        </w:rPr>
        <w:t>]</w:t>
      </w:r>
      <w:r>
        <w:rPr>
          <w:spacing w:val="-9"/>
          <w:w w:val="115"/>
        </w:rPr>
        <w:t> </w:t>
      </w:r>
      <w:r>
        <w:rPr>
          <w:w w:val="115"/>
        </w:rPr>
        <w:t>suggest</w:t>
      </w:r>
      <w:r>
        <w:rPr>
          <w:spacing w:val="-9"/>
          <w:w w:val="115"/>
        </w:rPr>
        <w:t> </w:t>
      </w:r>
      <w:r>
        <w:rPr>
          <w:w w:val="115"/>
        </w:rPr>
        <w:t>using</w:t>
      </w:r>
      <w:r>
        <w:rPr>
          <w:spacing w:val="-9"/>
          <w:w w:val="115"/>
        </w:rPr>
        <w:t> </w:t>
      </w:r>
      <w:r>
        <w:rPr>
          <w:w w:val="115"/>
        </w:rPr>
        <w:t>a</w:t>
      </w:r>
      <w:r>
        <w:rPr>
          <w:spacing w:val="-8"/>
          <w:w w:val="115"/>
        </w:rPr>
        <w:t> </w:t>
      </w:r>
      <w:r>
        <w:rPr>
          <w:w w:val="115"/>
        </w:rPr>
        <w:t>two-dimensional</w:t>
      </w:r>
      <w:r>
        <w:rPr>
          <w:spacing w:val="-10"/>
          <w:w w:val="115"/>
        </w:rPr>
        <w:t> </w:t>
      </w:r>
      <w:r>
        <w:rPr>
          <w:w w:val="115"/>
        </w:rPr>
        <w:t>transfer</w:t>
      </w:r>
      <w:r>
        <w:rPr>
          <w:spacing w:val="-8"/>
          <w:w w:val="115"/>
        </w:rPr>
        <w:t> </w:t>
      </w:r>
      <w:r>
        <w:rPr>
          <w:w w:val="115"/>
        </w:rPr>
        <w:t>function</w:t>
      </w:r>
      <w:r>
        <w:rPr>
          <w:spacing w:val="-9"/>
          <w:w w:val="115"/>
        </w:rPr>
        <w:t> </w:t>
      </w:r>
      <w:r>
        <w:rPr>
          <w:w w:val="115"/>
        </w:rPr>
        <w:t>that</w:t>
      </w:r>
      <w:r>
        <w:rPr>
          <w:spacing w:val="-8"/>
          <w:w w:val="115"/>
        </w:rPr>
        <w:t> </w:t>
      </w:r>
      <w:r>
        <w:rPr>
          <w:w w:val="115"/>
        </w:rPr>
        <w:t>is</w:t>
      </w:r>
      <w:r>
        <w:rPr>
          <w:spacing w:val="-9"/>
          <w:w w:val="115"/>
        </w:rPr>
        <w:t> </w:t>
      </w:r>
      <w:r>
        <w:rPr>
          <w:w w:val="115"/>
        </w:rPr>
        <w:t>indexed</w:t>
      </w:r>
      <w:r>
        <w:rPr>
          <w:spacing w:val="-9"/>
          <w:w w:val="115"/>
        </w:rPr>
        <w:t> </w:t>
      </w:r>
      <w:r>
        <w:rPr>
          <w:w w:val="115"/>
        </w:rPr>
        <w:t>based</w:t>
      </w:r>
      <w:r>
        <w:rPr>
          <w:spacing w:val="-8"/>
          <w:w w:val="115"/>
        </w:rPr>
        <w:t> </w:t>
      </w:r>
      <w:r>
        <w:rPr>
          <w:w w:val="115"/>
        </w:rPr>
        <w:t>on density </w:t>
      </w:r>
      <w:r>
        <w:rPr>
          <w:rFonts w:ascii="Times New Roman" w:hAnsi="Times New Roman"/>
          <w:i/>
          <w:w w:val="115"/>
        </w:rPr>
        <w:t>d </w:t>
      </w:r>
      <w:r>
        <w:rPr>
          <w:w w:val="115"/>
        </w:rPr>
        <w:t>and the gradient length of the density field </w:t>
      </w:r>
      <w:r>
        <w:rPr>
          <w:rFonts w:ascii="Lucida Sans Unicode" w:hAnsi="Lucida Sans Unicode"/>
          <w:w w:val="115"/>
        </w:rPr>
        <w:t>▽</w:t>
      </w:r>
      <w:r>
        <w:rPr>
          <w:rFonts w:ascii="Times New Roman" w:hAnsi="Times New Roman"/>
          <w:i/>
          <w:w w:val="115"/>
        </w:rPr>
        <w:t>d </w:t>
      </w:r>
      <w:r>
        <w:rPr>
          <w:w w:val="115"/>
        </w:rPr>
        <w:t>. Regions of change </w:t>
      </w:r>
      <w:r>
        <w:rPr>
          <w:spacing w:val="-3"/>
          <w:w w:val="115"/>
        </w:rPr>
        <w:t>have </w:t>
      </w:r>
      <w:r>
        <w:rPr>
          <w:w w:val="115"/>
        </w:rPr>
        <w:t>high gradient magnitudes. This approach results in more meaningful colorization of density transitions. See </w:t>
      </w:r>
      <w:hyperlink w:history="true" w:anchor="_bookmark22">
        <w:r>
          <w:rPr>
            <w:color w:val="0000FF"/>
            <w:w w:val="115"/>
          </w:rPr>
          <w:t>Figure</w:t>
        </w:r>
        <w:r>
          <w:rPr>
            <w:color w:val="0000FF"/>
            <w:spacing w:val="-16"/>
            <w:w w:val="115"/>
          </w:rPr>
          <w:t> </w:t>
        </w:r>
        <w:r>
          <w:rPr>
            <w:color w:val="0000FF"/>
            <w:w w:val="115"/>
          </w:rPr>
          <w:t>14.16</w:t>
        </w:r>
      </w:hyperlink>
      <w:r>
        <w:rPr>
          <w:w w:val="115"/>
        </w:rPr>
        <w:t>.</w:t>
      </w:r>
    </w:p>
    <w:p>
      <w:pPr>
        <w:pStyle w:val="BodyText"/>
        <w:spacing w:before="8"/>
        <w:rPr>
          <w:sz w:val="23"/>
        </w:rPr>
      </w:pPr>
      <w:r>
        <w:rPr/>
        <w:drawing>
          <wp:anchor distT="0" distB="0" distL="0" distR="0" allowOverlap="1" layoutInCell="1" locked="0" behindDoc="0" simplePos="0" relativeHeight="89">
            <wp:simplePos x="0" y="0"/>
            <wp:positionH relativeFrom="page">
              <wp:posOffset>1844675</wp:posOffset>
            </wp:positionH>
            <wp:positionV relativeFrom="paragraph">
              <wp:posOffset>234246</wp:posOffset>
            </wp:positionV>
            <wp:extent cx="3779389" cy="2645568"/>
            <wp:effectExtent l="0" t="0" r="0" b="0"/>
            <wp:wrapTopAndBottom/>
            <wp:docPr id="33" name="image71.jpeg"/>
            <wp:cNvGraphicFramePr>
              <a:graphicFrameLocks noChangeAspect="1"/>
            </wp:cNvGraphicFramePr>
            <a:graphic>
              <a:graphicData uri="http://schemas.openxmlformats.org/drawingml/2006/picture">
                <pic:pic>
                  <pic:nvPicPr>
                    <pic:cNvPr id="34" name="image71.jpeg"/>
                    <pic:cNvPicPr/>
                  </pic:nvPicPr>
                  <pic:blipFill>
                    <a:blip r:embed="rId85" cstate="print"/>
                    <a:stretch>
                      <a:fillRect/>
                    </a:stretch>
                  </pic:blipFill>
                  <pic:spPr>
                    <a:xfrm>
                      <a:off x="0" y="0"/>
                      <a:ext cx="3779389" cy="2645568"/>
                    </a:xfrm>
                    <a:prstGeom prst="rect">
                      <a:avLst/>
                    </a:prstGeom>
                  </pic:spPr>
                </pic:pic>
              </a:graphicData>
            </a:graphic>
          </wp:anchor>
        </w:drawing>
      </w:r>
    </w:p>
    <w:p>
      <w:pPr>
        <w:pStyle w:val="BodyText"/>
        <w:spacing w:before="13"/>
        <w:rPr>
          <w:sz w:val="13"/>
        </w:rPr>
      </w:pPr>
    </w:p>
    <w:p>
      <w:pPr>
        <w:spacing w:line="204" w:lineRule="auto" w:before="0"/>
        <w:ind w:left="443" w:right="942" w:firstLine="0"/>
        <w:jc w:val="both"/>
        <w:rPr>
          <w:rFonts w:ascii="Times New Roman" w:hAnsi="Times New Roman"/>
          <w:i/>
          <w:sz w:val="16"/>
        </w:rPr>
      </w:pPr>
      <w:r>
        <w:rPr/>
        <w:pict>
          <v:shape style="position:absolute;margin-left:331.886383pt;margin-top:39.338047pt;width:19.55pt;height:13.6pt;mso-position-horizontal-relative:page;mso-position-vertical-relative:paragraph;z-index:-17104384" type="#_x0000_t202" filled="false" stroked="false">
            <v:textbox inset="0,0,0,0">
              <w:txbxContent>
                <w:p>
                  <w:pPr>
                    <w:tabs>
                      <w:tab w:pos="296" w:val="left" w:leader="none"/>
                    </w:tabs>
                    <w:spacing w:line="160" w:lineRule="exact" w:before="0"/>
                    <w:ind w:left="0" w:right="0" w:firstLine="0"/>
                    <w:jc w:val="left"/>
                    <w:rPr>
                      <w:rFonts w:ascii="Segoe UI Symbol"/>
                      <w:sz w:val="16"/>
                    </w:rPr>
                  </w:pPr>
                  <w:r>
                    <w:rPr>
                      <w:rFonts w:ascii="Segoe UI Symbol"/>
                      <w:w w:val="125"/>
                      <w:sz w:val="16"/>
                    </w:rPr>
                    <w:t>||</w:t>
                    <w:tab/>
                  </w:r>
                  <w:r>
                    <w:rPr>
                      <w:rFonts w:ascii="Segoe UI Symbol"/>
                      <w:spacing w:val="-10"/>
                      <w:w w:val="125"/>
                      <w:sz w:val="16"/>
                    </w:rPr>
                    <w:t>||</w:t>
                  </w:r>
                </w:p>
              </w:txbxContent>
            </v:textbox>
            <w10:wrap type="none"/>
          </v:shape>
        </w:pict>
      </w:r>
      <w:r>
        <w:rPr>
          <w:rFonts w:ascii="Lucida Sans Unicode" w:hAnsi="Lucida Sans Unicode"/>
          <w:color w:val="2C6362"/>
          <w:sz w:val="16"/>
        </w:rPr>
        <w:t>Figure 14.16. </w:t>
      </w:r>
      <w:r>
        <w:rPr>
          <w:rFonts w:ascii="Palatino Linotype" w:hAnsi="Palatino Linotype"/>
          <w:spacing w:val="-3"/>
          <w:sz w:val="16"/>
        </w:rPr>
        <w:t>Volume </w:t>
      </w:r>
      <w:r>
        <w:rPr>
          <w:rFonts w:ascii="Palatino Linotype" w:hAnsi="Palatino Linotype"/>
          <w:sz w:val="16"/>
        </w:rPr>
        <w:t>material and opacity evaluated using a one-dimensional (left) and </w:t>
      </w:r>
      <w:r>
        <w:rPr>
          <w:rFonts w:ascii="Palatino Linotype" w:hAnsi="Palatino Linotype"/>
          <w:spacing w:val="-3"/>
          <w:sz w:val="16"/>
        </w:rPr>
        <w:t>two- </w:t>
      </w:r>
      <w:r>
        <w:rPr>
          <w:rFonts w:ascii="Palatino Linotype" w:hAnsi="Palatino Linotype"/>
          <w:sz w:val="16"/>
        </w:rPr>
        <w:t>dimensional (right) transfer function [</w:t>
      </w:r>
      <w:hyperlink w:history="true" w:anchor="_bookmark0">
        <w:r>
          <w:rPr>
            <w:rFonts w:ascii="Palatino Linotype" w:hAnsi="Palatino Linotype"/>
            <w:color w:val="0000FF"/>
            <w:sz w:val="16"/>
          </w:rPr>
          <w:t>912</w:t>
        </w:r>
      </w:hyperlink>
      <w:r>
        <w:rPr>
          <w:rFonts w:ascii="Palatino Linotype" w:hAnsi="Palatino Linotype"/>
          <w:sz w:val="16"/>
        </w:rPr>
        <w:t>].  In the second case, it is possible to maintain the brown   color of the trunk without having it covered with the green color of lighter density representing the leaves.   The bottom part of the image represents the transfer functions,  with the </w:t>
      </w:r>
      <w:r>
        <w:rPr>
          <w:rFonts w:ascii="Palatino Linotype" w:hAnsi="Palatino Linotype"/>
          <w:i/>
          <w:sz w:val="16"/>
        </w:rPr>
        <w:t>x</w:t>
      </w:r>
      <w:r>
        <w:rPr>
          <w:rFonts w:ascii="Palatino Linotype" w:hAnsi="Palatino Linotype"/>
          <w:sz w:val="16"/>
        </w:rPr>
        <w:t>-axis being den-      sity and  the  </w:t>
      </w:r>
      <w:r>
        <w:rPr>
          <w:rFonts w:ascii="Palatino Linotype" w:hAnsi="Palatino Linotype"/>
          <w:i/>
          <w:sz w:val="16"/>
        </w:rPr>
        <w:t>y</w:t>
      </w:r>
      <w:r>
        <w:rPr>
          <w:rFonts w:ascii="Palatino Linotype" w:hAnsi="Palatino Linotype"/>
          <w:sz w:val="16"/>
        </w:rPr>
        <w:t>-axis  the  gradient  length  of  the  density  ﬁeld  </w:t>
      </w:r>
      <w:r>
        <w:rPr>
          <w:rFonts w:ascii="Lucida Sans Unicode" w:hAnsi="Lucida Sans Unicode"/>
          <w:sz w:val="16"/>
        </w:rPr>
        <w:t>▽</w:t>
      </w:r>
      <w:r>
        <w:rPr>
          <w:rFonts w:ascii="Palatino Linotype" w:hAnsi="Palatino Linotype"/>
          <w:i/>
          <w:sz w:val="16"/>
        </w:rPr>
        <w:t>d  </w:t>
      </w:r>
      <w:r>
        <w:rPr>
          <w:rFonts w:ascii="Palatino Linotype" w:hAnsi="Palatino Linotype"/>
          <w:sz w:val="16"/>
        </w:rPr>
        <w:t>.  </w:t>
      </w:r>
      <w:r>
        <w:rPr>
          <w:rFonts w:ascii="Times New Roman" w:hAnsi="Times New Roman"/>
          <w:i/>
          <w:sz w:val="16"/>
        </w:rPr>
        <w:t>(Image  courtesy  of  </w:t>
      </w:r>
      <w:r>
        <w:rPr>
          <w:rFonts w:ascii="Times New Roman" w:hAnsi="Times New Roman"/>
          <w:i/>
          <w:spacing w:val="-3"/>
          <w:sz w:val="16"/>
        </w:rPr>
        <w:t>Joe  </w:t>
      </w:r>
      <w:r>
        <w:rPr>
          <w:rFonts w:ascii="Times New Roman" w:hAnsi="Times New Roman"/>
          <w:i/>
          <w:sz w:val="16"/>
        </w:rPr>
        <w:t>Michael </w:t>
      </w:r>
      <w:r>
        <w:rPr>
          <w:rFonts w:ascii="Times New Roman" w:hAnsi="Times New Roman"/>
          <w:i/>
          <w:sz w:val="16"/>
        </w:rPr>
        <w:t>Kniss</w:t>
      </w:r>
      <w:r>
        <w:rPr>
          <w:rFonts w:ascii="Times New Roman" w:hAnsi="Times New Roman"/>
          <w:i/>
          <w:spacing w:val="21"/>
          <w:sz w:val="16"/>
        </w:rPr>
        <w:t> </w:t>
      </w:r>
      <w:r>
        <w:rPr>
          <w:rFonts w:ascii="Times New Roman" w:hAnsi="Times New Roman"/>
          <w:i/>
          <w:sz w:val="16"/>
        </w:rPr>
        <w:t>[</w:t>
      </w:r>
      <w:r>
        <w:rPr>
          <w:rFonts w:ascii="Times New Roman" w:hAnsi="Times New Roman"/>
          <w:i/>
          <w:color w:val="0000FF"/>
          <w:sz w:val="16"/>
        </w:rPr>
        <w:t>9</w:t>
      </w:r>
      <w:hyperlink w:history="true" w:anchor="_bookmark0">
        <w:r>
          <w:rPr>
            <w:rFonts w:ascii="Times New Roman" w:hAnsi="Times New Roman"/>
            <w:i/>
            <w:color w:val="0000FF"/>
            <w:sz w:val="16"/>
          </w:rPr>
          <w:t>12</w:t>
        </w:r>
      </w:hyperlink>
      <w:r>
        <w:rPr>
          <w:rFonts w:ascii="Times New Roman" w:hAnsi="Times New Roman"/>
          <w:i/>
          <w:sz w:val="16"/>
        </w:rPr>
        <w:t>].)</w:t>
      </w:r>
    </w:p>
    <w:p>
      <w:pPr>
        <w:spacing w:after="0" w:line="204"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sz w:val="13"/>
        </w:rPr>
      </w:pPr>
    </w:p>
    <w:p>
      <w:pPr>
        <w:pStyle w:val="BodyText"/>
        <w:ind w:left="1129"/>
        <w:rPr>
          <w:rFonts w:ascii="Times New Roman"/>
        </w:rPr>
      </w:pPr>
      <w:r>
        <w:rPr>
          <w:rFonts w:ascii="Times New Roman"/>
        </w:rPr>
        <w:drawing>
          <wp:inline distT="0" distB="0" distL="0" distR="0">
            <wp:extent cx="4489449" cy="2356961"/>
            <wp:effectExtent l="0" t="0" r="0" b="0"/>
            <wp:docPr id="35" name="image72.jpeg"/>
            <wp:cNvGraphicFramePr>
              <a:graphicFrameLocks noChangeAspect="1"/>
            </wp:cNvGraphicFramePr>
            <a:graphic>
              <a:graphicData uri="http://schemas.openxmlformats.org/drawingml/2006/picture">
                <pic:pic>
                  <pic:nvPicPr>
                    <pic:cNvPr id="36" name="image72.jpeg"/>
                    <pic:cNvPicPr/>
                  </pic:nvPicPr>
                  <pic:blipFill>
                    <a:blip r:embed="rId86" cstate="print"/>
                    <a:stretch>
                      <a:fillRect/>
                    </a:stretch>
                  </pic:blipFill>
                  <pic:spPr>
                    <a:xfrm>
                      <a:off x="0" y="0"/>
                      <a:ext cx="4489449" cy="2356961"/>
                    </a:xfrm>
                    <a:prstGeom prst="rect">
                      <a:avLst/>
                    </a:prstGeom>
                  </pic:spPr>
                </pic:pic>
              </a:graphicData>
            </a:graphic>
          </wp:inline>
        </w:drawing>
      </w:r>
      <w:r>
        <w:rPr>
          <w:rFonts w:ascii="Times New Roman"/>
        </w:rPr>
      </w:r>
    </w:p>
    <w:p>
      <w:pPr>
        <w:pStyle w:val="BodyText"/>
        <w:spacing w:before="4"/>
        <w:rPr>
          <w:rFonts w:ascii="Times New Roman"/>
          <w:i/>
          <w:sz w:val="13"/>
        </w:rPr>
      </w:pPr>
    </w:p>
    <w:p>
      <w:pPr>
        <w:tabs>
          <w:tab w:pos="2143" w:val="left" w:leader="none"/>
        </w:tabs>
        <w:spacing w:line="189" w:lineRule="auto" w:before="81"/>
        <w:ind w:left="943" w:right="531" w:firstLine="0"/>
        <w:jc w:val="left"/>
        <w:rPr>
          <w:rFonts w:ascii="Times New Roman"/>
          <w:i/>
          <w:sz w:val="16"/>
        </w:rPr>
      </w:pPr>
      <w:bookmarkStart w:name="_bookmark23" w:id="25"/>
      <w:bookmarkEnd w:id="25"/>
      <w:r>
        <w:rPr/>
      </w:r>
      <w:r>
        <w:rPr>
          <w:rFonts w:ascii="Lucida Sans Unicode"/>
          <w:color w:val="2C6362"/>
          <w:w w:val="105"/>
          <w:sz w:val="16"/>
        </w:rPr>
        <w:t>Figure</w:t>
      </w:r>
      <w:r>
        <w:rPr>
          <w:rFonts w:ascii="Lucida Sans Unicode"/>
          <w:color w:val="2C6362"/>
          <w:spacing w:val="-21"/>
          <w:w w:val="105"/>
          <w:sz w:val="16"/>
        </w:rPr>
        <w:t> </w:t>
      </w:r>
      <w:r>
        <w:rPr>
          <w:rFonts w:ascii="Lucida Sans Unicode"/>
          <w:color w:val="2C6362"/>
          <w:w w:val="105"/>
          <w:sz w:val="16"/>
        </w:rPr>
        <w:t>14.17.</w:t>
        <w:tab/>
      </w:r>
      <w:r>
        <w:rPr>
          <w:rFonts w:ascii="Palatino Linotype"/>
          <w:w w:val="105"/>
          <w:sz w:val="16"/>
        </w:rPr>
        <w:t>Volumetric rendering with forward subsurface scattering using light propagation through</w:t>
      </w:r>
      <w:r>
        <w:rPr>
          <w:rFonts w:ascii="Palatino Linotype"/>
          <w:spacing w:val="15"/>
          <w:w w:val="105"/>
          <w:sz w:val="16"/>
        </w:rPr>
        <w:t> </w:t>
      </w:r>
      <w:r>
        <w:rPr>
          <w:rFonts w:ascii="Palatino Linotype"/>
          <w:w w:val="105"/>
          <w:sz w:val="16"/>
        </w:rPr>
        <w:t>half-angle</w:t>
      </w:r>
      <w:r>
        <w:rPr>
          <w:rFonts w:ascii="Palatino Linotype"/>
          <w:spacing w:val="16"/>
          <w:w w:val="105"/>
          <w:sz w:val="16"/>
        </w:rPr>
        <w:t> </w:t>
      </w:r>
      <w:r>
        <w:rPr>
          <w:rFonts w:ascii="Palatino Linotype"/>
          <w:w w:val="105"/>
          <w:sz w:val="16"/>
        </w:rPr>
        <w:t>slices.</w:t>
      </w:r>
      <w:r>
        <w:rPr>
          <w:rFonts w:ascii="Palatino Linotype"/>
          <w:spacing w:val="35"/>
          <w:w w:val="105"/>
          <w:sz w:val="16"/>
        </w:rPr>
        <w:t> </w:t>
      </w:r>
      <w:r>
        <w:rPr>
          <w:rFonts w:ascii="Times New Roman"/>
          <w:i/>
          <w:w w:val="105"/>
          <w:sz w:val="16"/>
        </w:rPr>
        <w:t>(Image</w:t>
      </w:r>
      <w:r>
        <w:rPr>
          <w:rFonts w:ascii="Times New Roman"/>
          <w:i/>
          <w:spacing w:val="21"/>
          <w:w w:val="105"/>
          <w:sz w:val="16"/>
        </w:rPr>
        <w:t> </w:t>
      </w:r>
      <w:r>
        <w:rPr>
          <w:rFonts w:ascii="Times New Roman"/>
          <w:i/>
          <w:w w:val="105"/>
          <w:sz w:val="16"/>
        </w:rPr>
        <w:t>courtesy</w:t>
      </w:r>
      <w:r>
        <w:rPr>
          <w:rFonts w:ascii="Times New Roman"/>
          <w:i/>
          <w:spacing w:val="21"/>
          <w:w w:val="105"/>
          <w:sz w:val="16"/>
        </w:rPr>
        <w:t> </w:t>
      </w:r>
      <w:r>
        <w:rPr>
          <w:rFonts w:ascii="Times New Roman"/>
          <w:i/>
          <w:w w:val="105"/>
          <w:sz w:val="16"/>
        </w:rPr>
        <w:t>of</w:t>
      </w:r>
      <w:r>
        <w:rPr>
          <w:rFonts w:ascii="Times New Roman"/>
          <w:i/>
          <w:spacing w:val="21"/>
          <w:w w:val="105"/>
          <w:sz w:val="16"/>
        </w:rPr>
        <w:t> </w:t>
      </w:r>
      <w:r>
        <w:rPr>
          <w:rFonts w:ascii="Times New Roman"/>
          <w:i/>
          <w:w w:val="105"/>
          <w:sz w:val="16"/>
        </w:rPr>
        <w:t>Ikits</w:t>
      </w:r>
      <w:r>
        <w:rPr>
          <w:rFonts w:ascii="Times New Roman"/>
          <w:i/>
          <w:spacing w:val="21"/>
          <w:w w:val="105"/>
          <w:sz w:val="16"/>
        </w:rPr>
        <w:t> </w:t>
      </w:r>
      <w:r>
        <w:rPr>
          <w:rFonts w:ascii="Times New Roman"/>
          <w:i/>
          <w:w w:val="105"/>
          <w:sz w:val="16"/>
        </w:rPr>
        <w:t>et</w:t>
      </w:r>
      <w:r>
        <w:rPr>
          <w:rFonts w:ascii="Times New Roman"/>
          <w:i/>
          <w:spacing w:val="21"/>
          <w:w w:val="105"/>
          <w:sz w:val="16"/>
        </w:rPr>
        <w:t> </w:t>
      </w:r>
      <w:r>
        <w:rPr>
          <w:rFonts w:ascii="Times New Roman"/>
          <w:i/>
          <w:w w:val="105"/>
          <w:sz w:val="16"/>
        </w:rPr>
        <w:t>al.</w:t>
      </w:r>
      <w:r>
        <w:rPr>
          <w:rFonts w:ascii="Times New Roman"/>
          <w:i/>
          <w:spacing w:val="20"/>
          <w:w w:val="105"/>
          <w:sz w:val="16"/>
        </w:rPr>
        <w:t> </w:t>
      </w:r>
      <w:r>
        <w:rPr>
          <w:rFonts w:ascii="Times New Roman"/>
          <w:i/>
          <w:w w:val="105"/>
          <w:sz w:val="16"/>
        </w:rPr>
        <w:t>[</w:t>
      </w:r>
      <w:r>
        <w:rPr>
          <w:rFonts w:ascii="Times New Roman"/>
          <w:i/>
          <w:color w:val="0000FF"/>
          <w:w w:val="105"/>
          <w:sz w:val="16"/>
        </w:rPr>
        <w:t>7</w:t>
      </w:r>
      <w:hyperlink w:history="true" w:anchor="_bookmark0">
        <w:r>
          <w:rPr>
            <w:rFonts w:ascii="Times New Roman"/>
            <w:i/>
            <w:color w:val="0000FF"/>
            <w:w w:val="105"/>
            <w:sz w:val="16"/>
          </w:rPr>
          <w:t>97</w:t>
        </w:r>
      </w:hyperlink>
      <w:r>
        <w:rPr>
          <w:rFonts w:ascii="Times New Roman"/>
          <w:i/>
          <w:w w:val="105"/>
          <w:sz w:val="16"/>
        </w:rPr>
        <w:t>].)</w:t>
      </w:r>
    </w:p>
    <w:p>
      <w:pPr>
        <w:pStyle w:val="BodyText"/>
        <w:rPr>
          <w:rFonts w:ascii="Times New Roman"/>
          <w:i/>
          <w:sz w:val="16"/>
        </w:rPr>
      </w:pPr>
    </w:p>
    <w:p>
      <w:pPr>
        <w:pStyle w:val="BodyText"/>
        <w:spacing w:line="204" w:lineRule="auto" w:before="127"/>
        <w:ind w:left="943" w:right="441" w:firstLine="298"/>
        <w:jc w:val="both"/>
      </w:pPr>
      <w:r>
        <w:rPr>
          <w:w w:val="115"/>
        </w:rPr>
        <w:t>Ikits et al. [</w:t>
      </w:r>
      <w:hyperlink w:history="true" w:anchor="_bookmark0">
        <w:r>
          <w:rPr>
            <w:color w:val="0000FF"/>
            <w:w w:val="115"/>
          </w:rPr>
          <w:t>797</w:t>
        </w:r>
      </w:hyperlink>
      <w:r>
        <w:rPr>
          <w:w w:val="115"/>
        </w:rPr>
        <w:t>] discuss this technique and related matters in depth.   Kniss et   al.</w:t>
      </w:r>
      <w:r>
        <w:rPr>
          <w:spacing w:val="-25"/>
          <w:w w:val="115"/>
        </w:rPr>
        <w:t> </w:t>
      </w:r>
      <w:r>
        <w:rPr>
          <w:w w:val="115"/>
        </w:rPr>
        <w:t>[</w:t>
      </w:r>
      <w:hyperlink w:history="true" w:anchor="_bookmark0">
        <w:r>
          <w:rPr>
            <w:color w:val="0000FF"/>
            <w:w w:val="115"/>
          </w:rPr>
          <w:t>913</w:t>
        </w:r>
      </w:hyperlink>
      <w:r>
        <w:rPr>
          <w:w w:val="115"/>
        </w:rPr>
        <w:t>]</w:t>
      </w:r>
      <w:r>
        <w:rPr>
          <w:spacing w:val="-25"/>
          <w:w w:val="115"/>
        </w:rPr>
        <w:t> </w:t>
      </w:r>
      <w:r>
        <w:rPr>
          <w:w w:val="115"/>
        </w:rPr>
        <w:t>extend</w:t>
      </w:r>
      <w:r>
        <w:rPr>
          <w:spacing w:val="-24"/>
          <w:w w:val="115"/>
        </w:rPr>
        <w:t> </w:t>
      </w:r>
      <w:r>
        <w:rPr>
          <w:w w:val="115"/>
        </w:rPr>
        <w:t>this</w:t>
      </w:r>
      <w:r>
        <w:rPr>
          <w:spacing w:val="-25"/>
          <w:w w:val="115"/>
        </w:rPr>
        <w:t> </w:t>
      </w:r>
      <w:r>
        <w:rPr>
          <w:w w:val="115"/>
        </w:rPr>
        <w:t>approach,</w:t>
      </w:r>
      <w:r>
        <w:rPr>
          <w:spacing w:val="-22"/>
          <w:w w:val="115"/>
        </w:rPr>
        <w:t> </w:t>
      </w:r>
      <w:r>
        <w:rPr>
          <w:w w:val="115"/>
        </w:rPr>
        <w:t>instead</w:t>
      </w:r>
      <w:r>
        <w:rPr>
          <w:spacing w:val="-24"/>
          <w:w w:val="115"/>
        </w:rPr>
        <w:t> </w:t>
      </w:r>
      <w:r>
        <w:rPr>
          <w:w w:val="115"/>
        </w:rPr>
        <w:t>slicing</w:t>
      </w:r>
      <w:r>
        <w:rPr>
          <w:spacing w:val="-26"/>
          <w:w w:val="115"/>
        </w:rPr>
        <w:t> </w:t>
      </w:r>
      <w:r>
        <w:rPr>
          <w:w w:val="115"/>
        </w:rPr>
        <w:t>according</w:t>
      </w:r>
      <w:r>
        <w:rPr>
          <w:spacing w:val="-24"/>
          <w:w w:val="115"/>
        </w:rPr>
        <w:t> </w:t>
      </w:r>
      <w:r>
        <w:rPr>
          <w:w w:val="115"/>
        </w:rPr>
        <w:t>to</w:t>
      </w:r>
      <w:r>
        <w:rPr>
          <w:spacing w:val="-26"/>
          <w:w w:val="115"/>
        </w:rPr>
        <w:t> </w:t>
      </w:r>
      <w:r>
        <w:rPr>
          <w:w w:val="115"/>
        </w:rPr>
        <w:t>the</w:t>
      </w:r>
      <w:r>
        <w:rPr>
          <w:spacing w:val="-24"/>
          <w:w w:val="115"/>
        </w:rPr>
        <w:t> </w:t>
      </w:r>
      <w:r>
        <w:rPr>
          <w:w w:val="115"/>
        </w:rPr>
        <w:t>half-angle.</w:t>
      </w:r>
      <w:r>
        <w:rPr>
          <w:spacing w:val="3"/>
          <w:w w:val="115"/>
        </w:rPr>
        <w:t> </w:t>
      </w:r>
      <w:r>
        <w:rPr>
          <w:w w:val="115"/>
        </w:rPr>
        <w:t>Slices</w:t>
      </w:r>
      <w:r>
        <w:rPr>
          <w:spacing w:val="-25"/>
          <w:w w:val="115"/>
        </w:rPr>
        <w:t> </w:t>
      </w:r>
      <w:r>
        <w:rPr>
          <w:w w:val="115"/>
        </w:rPr>
        <w:t>are</w:t>
      </w:r>
      <w:r>
        <w:rPr>
          <w:spacing w:val="-25"/>
          <w:w w:val="115"/>
        </w:rPr>
        <w:t> </w:t>
      </w:r>
      <w:r>
        <w:rPr>
          <w:w w:val="115"/>
        </w:rPr>
        <w:t>still rendered</w:t>
      </w:r>
      <w:r>
        <w:rPr>
          <w:spacing w:val="-8"/>
          <w:w w:val="115"/>
        </w:rPr>
        <w:t> </w:t>
      </w:r>
      <w:r>
        <w:rPr>
          <w:w w:val="115"/>
        </w:rPr>
        <w:t>back</w:t>
      </w:r>
      <w:r>
        <w:rPr>
          <w:spacing w:val="-7"/>
          <w:w w:val="115"/>
        </w:rPr>
        <w:t> </w:t>
      </w:r>
      <w:r>
        <w:rPr>
          <w:w w:val="115"/>
        </w:rPr>
        <w:t>to</w:t>
      </w:r>
      <w:r>
        <w:rPr>
          <w:spacing w:val="-7"/>
          <w:w w:val="115"/>
        </w:rPr>
        <w:t> </w:t>
      </w:r>
      <w:r>
        <w:rPr>
          <w:w w:val="115"/>
        </w:rPr>
        <w:t>front</w:t>
      </w:r>
      <w:r>
        <w:rPr>
          <w:spacing w:val="-7"/>
          <w:w w:val="115"/>
        </w:rPr>
        <w:t> </w:t>
      </w:r>
      <w:r>
        <w:rPr>
          <w:w w:val="115"/>
        </w:rPr>
        <w:t>but</w:t>
      </w:r>
      <w:r>
        <w:rPr>
          <w:spacing w:val="-7"/>
          <w:w w:val="115"/>
        </w:rPr>
        <w:t> </w:t>
      </w:r>
      <w:r>
        <w:rPr>
          <w:w w:val="115"/>
        </w:rPr>
        <w:t>are</w:t>
      </w:r>
      <w:r>
        <w:rPr>
          <w:spacing w:val="-7"/>
          <w:w w:val="115"/>
        </w:rPr>
        <w:t> </w:t>
      </w:r>
      <w:r>
        <w:rPr>
          <w:w w:val="115"/>
        </w:rPr>
        <w:t>oriented</w:t>
      </w:r>
      <w:r>
        <w:rPr>
          <w:spacing w:val="-7"/>
          <w:w w:val="115"/>
        </w:rPr>
        <w:t> </w:t>
      </w:r>
      <w:r>
        <w:rPr>
          <w:w w:val="115"/>
        </w:rPr>
        <w:t>halfway</w:t>
      </w:r>
      <w:r>
        <w:rPr>
          <w:spacing w:val="-7"/>
          <w:w w:val="115"/>
        </w:rPr>
        <w:t> </w:t>
      </w:r>
      <w:r>
        <w:rPr>
          <w:w w:val="115"/>
        </w:rPr>
        <w:t>between</w:t>
      </w:r>
      <w:r>
        <w:rPr>
          <w:spacing w:val="-7"/>
          <w:w w:val="115"/>
        </w:rPr>
        <w:t> </w:t>
      </w:r>
      <w:r>
        <w:rPr>
          <w:w w:val="115"/>
        </w:rPr>
        <w:t>the</w:t>
      </w:r>
      <w:r>
        <w:rPr>
          <w:spacing w:val="-7"/>
          <w:w w:val="115"/>
        </w:rPr>
        <w:t> </w:t>
      </w:r>
      <w:r>
        <w:rPr>
          <w:w w:val="115"/>
        </w:rPr>
        <w:t>light</w:t>
      </w:r>
      <w:r>
        <w:rPr>
          <w:spacing w:val="-7"/>
          <w:w w:val="115"/>
        </w:rPr>
        <w:t> </w:t>
      </w:r>
      <w:r>
        <w:rPr>
          <w:w w:val="115"/>
        </w:rPr>
        <w:t>and</w:t>
      </w:r>
      <w:r>
        <w:rPr>
          <w:spacing w:val="-7"/>
          <w:w w:val="115"/>
        </w:rPr>
        <w:t> </w:t>
      </w:r>
      <w:r>
        <w:rPr>
          <w:w w:val="115"/>
        </w:rPr>
        <w:t>view</w:t>
      </w:r>
      <w:r>
        <w:rPr>
          <w:spacing w:val="-7"/>
          <w:w w:val="115"/>
        </w:rPr>
        <w:t> </w:t>
      </w:r>
      <w:r>
        <w:rPr>
          <w:w w:val="115"/>
        </w:rPr>
        <w:t>directions. </w:t>
      </w:r>
      <w:r>
        <w:rPr>
          <w:w w:val="109"/>
        </w:rPr>
        <w:t>Us</w:t>
      </w:r>
      <w:r>
        <w:rPr>
          <w:w w:val="105"/>
        </w:rPr>
        <w:t>i</w:t>
      </w:r>
      <w:r>
        <w:rPr>
          <w:w w:val="117"/>
        </w:rPr>
        <w:t>n</w:t>
      </w:r>
      <w:r>
        <w:rPr>
          <w:w w:val="106"/>
        </w:rPr>
        <w:t>g</w:t>
      </w:r>
      <w:r>
        <w:rPr>
          <w:spacing w:val="25"/>
        </w:rPr>
        <w:t> </w:t>
      </w:r>
      <w:r>
        <w:rPr>
          <w:w w:val="148"/>
        </w:rPr>
        <w:t>t</w:t>
      </w:r>
      <w:r>
        <w:rPr>
          <w:w w:val="117"/>
        </w:rPr>
        <w:t>h</w:t>
      </w:r>
      <w:r>
        <w:rPr>
          <w:w w:val="105"/>
        </w:rPr>
        <w:t>i</w:t>
      </w:r>
      <w:r>
        <w:rPr>
          <w:w w:val="107"/>
        </w:rPr>
        <w:t>s</w:t>
      </w:r>
      <w:r>
        <w:rPr>
          <w:spacing w:val="25"/>
        </w:rPr>
        <w:t> </w:t>
      </w:r>
      <w:r>
        <w:rPr>
          <w:w w:val="118"/>
        </w:rPr>
        <w:t>ap</w:t>
      </w:r>
      <w:r>
        <w:rPr>
          <w:w w:val="117"/>
        </w:rPr>
        <w:t>p</w:t>
      </w:r>
      <w:r>
        <w:rPr>
          <w:w w:val="124"/>
        </w:rPr>
        <w:t>r</w:t>
      </w:r>
      <w:r>
        <w:rPr>
          <w:w w:val="110"/>
        </w:rPr>
        <w:t>oa</w:t>
      </w:r>
      <w:r>
        <w:rPr>
          <w:spacing w:val="-6"/>
          <w:w w:val="110"/>
        </w:rPr>
        <w:t>c</w:t>
      </w:r>
      <w:r>
        <w:rPr>
          <w:w w:val="117"/>
        </w:rPr>
        <w:t>h</w:t>
      </w:r>
      <w:r>
        <w:rPr>
          <w:w w:val="117"/>
        </w:rPr>
        <w:t>,</w:t>
      </w:r>
      <w:r>
        <w:rPr/>
        <w:t> </w:t>
      </w:r>
      <w:r>
        <w:rPr>
          <w:spacing w:val="-24"/>
        </w:rPr>
        <w:t> </w:t>
      </w:r>
      <w:r>
        <w:rPr>
          <w:w w:val="105"/>
        </w:rPr>
        <w:t>i</w:t>
      </w:r>
      <w:r>
        <w:rPr>
          <w:w w:val="148"/>
        </w:rPr>
        <w:t>t</w:t>
      </w:r>
      <w:r>
        <w:rPr/>
        <w:t> </w:t>
      </w:r>
      <w:r>
        <w:rPr>
          <w:spacing w:val="-26"/>
        </w:rPr>
        <w:t> </w:t>
      </w:r>
      <w:r>
        <w:rPr>
          <w:w w:val="105"/>
        </w:rPr>
        <w:t>i</w:t>
      </w:r>
      <w:r>
        <w:rPr>
          <w:w w:val="107"/>
        </w:rPr>
        <w:t>s</w:t>
      </w:r>
      <w:r>
        <w:rPr>
          <w:spacing w:val="25"/>
        </w:rPr>
        <w:t> </w:t>
      </w:r>
      <w:r>
        <w:rPr>
          <w:spacing w:val="5"/>
          <w:w w:val="117"/>
        </w:rPr>
        <w:t>p</w:t>
      </w:r>
      <w:r>
        <w:rPr>
          <w:w w:val="106"/>
        </w:rPr>
        <w:t>os</w:t>
      </w:r>
      <w:r>
        <w:rPr>
          <w:w w:val="107"/>
        </w:rPr>
        <w:t>s</w:t>
      </w:r>
      <w:r>
        <w:rPr>
          <w:w w:val="105"/>
        </w:rPr>
        <w:t>i</w:t>
      </w:r>
      <w:r>
        <w:rPr>
          <w:w w:val="117"/>
        </w:rPr>
        <w:t>b</w:t>
      </w:r>
      <w:r>
        <w:rPr>
          <w:w w:val="105"/>
        </w:rPr>
        <w:t>l</w:t>
      </w:r>
      <w:r>
        <w:rPr>
          <w:w w:val="106"/>
        </w:rPr>
        <w:t>e</w:t>
      </w:r>
      <w:r>
        <w:rPr/>
        <w:t> </w:t>
      </w:r>
      <w:r>
        <w:rPr>
          <w:spacing w:val="-26"/>
        </w:rPr>
        <w:t> </w:t>
      </w:r>
      <w:r>
        <w:rPr>
          <w:w w:val="148"/>
        </w:rPr>
        <w:t>t</w:t>
      </w:r>
      <w:r>
        <w:rPr>
          <w:w w:val="106"/>
        </w:rPr>
        <w:t>o</w:t>
      </w:r>
      <w:r>
        <w:rPr>
          <w:spacing w:val="25"/>
        </w:rPr>
        <w:t> </w:t>
      </w:r>
      <w:r>
        <w:rPr>
          <w:w w:val="124"/>
        </w:rPr>
        <w:t>r</w:t>
      </w:r>
      <w:r>
        <w:rPr>
          <w:w w:val="106"/>
        </w:rPr>
        <w:t>e</w:t>
      </w:r>
      <w:r>
        <w:rPr>
          <w:w w:val="117"/>
        </w:rPr>
        <w:t>nd</w:t>
      </w:r>
      <w:r>
        <w:rPr>
          <w:w w:val="106"/>
        </w:rPr>
        <w:t>e</w:t>
      </w:r>
      <w:r>
        <w:rPr>
          <w:w w:val="124"/>
        </w:rPr>
        <w:t>r</w:t>
      </w:r>
      <w:r>
        <w:rPr/>
        <w:t> </w:t>
      </w:r>
      <w:r>
        <w:rPr>
          <w:spacing w:val="-26"/>
        </w:rPr>
        <w:t> </w:t>
      </w:r>
      <w:r>
        <w:rPr>
          <w:w w:val="124"/>
        </w:rPr>
        <w:t>r</w:t>
      </w:r>
      <w:r>
        <w:rPr>
          <w:w w:val="118"/>
        </w:rPr>
        <w:t>ad</w:t>
      </w:r>
      <w:r>
        <w:rPr>
          <w:w w:val="105"/>
        </w:rPr>
        <w:t>i</w:t>
      </w:r>
      <w:r>
        <w:rPr>
          <w:w w:val="118"/>
        </w:rPr>
        <w:t>an</w:t>
      </w:r>
      <w:r>
        <w:rPr>
          <w:w w:val="106"/>
        </w:rPr>
        <w:t>ce</w:t>
      </w:r>
      <w:r>
        <w:rPr>
          <w:spacing w:val="25"/>
        </w:rPr>
        <w:t> </w:t>
      </w:r>
      <w:r>
        <w:rPr>
          <w:w w:val="118"/>
        </w:rPr>
        <w:t>an</w:t>
      </w:r>
      <w:r>
        <w:rPr>
          <w:w w:val="117"/>
        </w:rPr>
        <w:t>d</w:t>
      </w:r>
      <w:r>
        <w:rPr/>
        <w:t> </w:t>
      </w:r>
      <w:r>
        <w:rPr>
          <w:spacing w:val="-26"/>
        </w:rPr>
        <w:t> </w:t>
      </w:r>
      <w:r>
        <w:rPr>
          <w:spacing w:val="5"/>
          <w:w w:val="106"/>
        </w:rPr>
        <w:t>o</w:t>
      </w:r>
      <w:r>
        <w:rPr>
          <w:w w:val="106"/>
        </w:rPr>
        <w:t>cc</w:t>
      </w:r>
      <w:r>
        <w:rPr>
          <w:w w:val="105"/>
        </w:rPr>
        <w:t>l</w:t>
      </w:r>
      <w:r>
        <w:rPr>
          <w:spacing w:val="-1"/>
          <w:w w:val="117"/>
        </w:rPr>
        <w:t>u</w:t>
      </w:r>
      <w:r>
        <w:rPr>
          <w:w w:val="107"/>
        </w:rPr>
        <w:t>s</w:t>
      </w:r>
      <w:r>
        <w:rPr>
          <w:w w:val="105"/>
        </w:rPr>
        <w:t>i</w:t>
      </w:r>
      <w:r>
        <w:rPr>
          <w:w w:val="111"/>
        </w:rPr>
        <w:t>on</w:t>
      </w:r>
      <w:r>
        <w:rPr>
          <w:spacing w:val="25"/>
        </w:rPr>
        <w:t> </w:t>
      </w:r>
      <w:r>
        <w:rPr>
          <w:w w:val="96"/>
        </w:rPr>
        <w:t>f</w:t>
      </w:r>
      <w:r>
        <w:rPr>
          <w:w w:val="124"/>
        </w:rPr>
        <w:t>r</w:t>
      </w:r>
      <w:r>
        <w:rPr>
          <w:w w:val="110"/>
        </w:rPr>
        <w:t>om</w:t>
      </w:r>
      <w:r>
        <w:rPr/>
        <w:t> </w:t>
      </w:r>
      <w:r>
        <w:rPr>
          <w:spacing w:val="-26"/>
        </w:rPr>
        <w:t> </w:t>
      </w:r>
      <w:r>
        <w:rPr>
          <w:w w:val="148"/>
        </w:rPr>
        <w:t>t</w:t>
      </w:r>
      <w:r>
        <w:rPr>
          <w:w w:val="117"/>
        </w:rPr>
        <w:t>h</w:t>
      </w:r>
      <w:r>
        <w:rPr>
          <w:w w:val="106"/>
        </w:rPr>
        <w:t>e</w:t>
      </w:r>
      <w:r>
        <w:rPr>
          <w:spacing w:val="25"/>
        </w:rPr>
        <w:t> </w:t>
      </w:r>
      <w:r>
        <w:rPr>
          <w:w w:val="105"/>
        </w:rPr>
        <w:t>li</w:t>
      </w:r>
      <w:r>
        <w:rPr>
          <w:w w:val="111"/>
        </w:rPr>
        <w:t>g</w:t>
      </w:r>
      <w:r>
        <w:rPr>
          <w:spacing w:val="-6"/>
          <w:w w:val="111"/>
        </w:rPr>
        <w:t>h</w:t>
      </w:r>
      <w:r>
        <w:rPr>
          <w:w w:val="148"/>
        </w:rPr>
        <w:t>t</w:t>
      </w:r>
      <w:r>
        <w:rPr>
          <w:w w:val="27"/>
        </w:rPr>
        <w:t>’</w:t>
      </w:r>
      <w:r>
        <w:rPr>
          <w:w w:val="107"/>
        </w:rPr>
        <w:t>s </w:t>
      </w:r>
      <w:r>
        <w:rPr>
          <w:w w:val="115"/>
        </w:rPr>
        <w:t>point of view and accumulate each slice in view space. The slice texture can </w:t>
      </w:r>
      <w:r>
        <w:rPr>
          <w:spacing w:val="2"/>
          <w:w w:val="115"/>
        </w:rPr>
        <w:t>be </w:t>
      </w:r>
      <w:r>
        <w:rPr>
          <w:w w:val="115"/>
        </w:rPr>
        <w:t>used as input when rendering the next slice, using occlusion from the light direction to evaluate volumetric shadows, and using radiance to estimate multiple scattering, i.e., light bouncing multiple times within a medium before reaching the eye. Because the previous slice is sampled according to multiple samples in a disk, this technique can synthesize</w:t>
      </w:r>
      <w:r>
        <w:rPr>
          <w:spacing w:val="-21"/>
          <w:w w:val="115"/>
        </w:rPr>
        <w:t> </w:t>
      </w:r>
      <w:r>
        <w:rPr>
          <w:w w:val="115"/>
        </w:rPr>
        <w:t>only</w:t>
      </w:r>
      <w:r>
        <w:rPr>
          <w:spacing w:val="-21"/>
          <w:w w:val="115"/>
        </w:rPr>
        <w:t> </w:t>
      </w:r>
      <w:r>
        <w:rPr>
          <w:w w:val="115"/>
        </w:rPr>
        <w:t>subsurface</w:t>
      </w:r>
      <w:r>
        <w:rPr>
          <w:spacing w:val="-21"/>
          <w:w w:val="115"/>
        </w:rPr>
        <w:t> </w:t>
      </w:r>
      <w:r>
        <w:rPr>
          <w:w w:val="115"/>
        </w:rPr>
        <w:t>phenomena</w:t>
      </w:r>
      <w:r>
        <w:rPr>
          <w:spacing w:val="-20"/>
          <w:w w:val="115"/>
        </w:rPr>
        <w:t> </w:t>
      </w:r>
      <w:r>
        <w:rPr>
          <w:w w:val="115"/>
        </w:rPr>
        <w:t>resulting</w:t>
      </w:r>
      <w:r>
        <w:rPr>
          <w:spacing w:val="-21"/>
          <w:w w:val="115"/>
        </w:rPr>
        <w:t> </w:t>
      </w:r>
      <w:r>
        <w:rPr>
          <w:w w:val="115"/>
        </w:rPr>
        <w:t>from</w:t>
      </w:r>
      <w:r>
        <w:rPr>
          <w:spacing w:val="-21"/>
          <w:w w:val="115"/>
        </w:rPr>
        <w:t> </w:t>
      </w:r>
      <w:r>
        <w:rPr>
          <w:w w:val="115"/>
        </w:rPr>
        <w:t>forward</w:t>
      </w:r>
      <w:r>
        <w:rPr>
          <w:spacing w:val="-20"/>
          <w:w w:val="115"/>
        </w:rPr>
        <w:t> </w:t>
      </w:r>
      <w:r>
        <w:rPr>
          <w:w w:val="115"/>
        </w:rPr>
        <w:t>scattering</w:t>
      </w:r>
      <w:r>
        <w:rPr>
          <w:spacing w:val="-21"/>
          <w:w w:val="115"/>
        </w:rPr>
        <w:t> </w:t>
      </w:r>
      <w:r>
        <w:rPr>
          <w:w w:val="115"/>
        </w:rPr>
        <w:t>within</w:t>
      </w:r>
      <w:r>
        <w:rPr>
          <w:spacing w:val="-21"/>
          <w:w w:val="115"/>
        </w:rPr>
        <w:t> </w:t>
      </w:r>
      <w:r>
        <w:rPr>
          <w:w w:val="115"/>
        </w:rPr>
        <w:t>a</w:t>
      </w:r>
      <w:r>
        <w:rPr>
          <w:spacing w:val="-21"/>
          <w:w w:val="115"/>
        </w:rPr>
        <w:t> </w:t>
      </w:r>
      <w:r>
        <w:rPr>
          <w:w w:val="115"/>
        </w:rPr>
        <w:t>cone. The</w:t>
      </w:r>
      <w:r>
        <w:rPr>
          <w:spacing w:val="-18"/>
          <w:w w:val="115"/>
        </w:rPr>
        <w:t> </w:t>
      </w:r>
      <w:r>
        <w:rPr>
          <w:w w:val="115"/>
        </w:rPr>
        <w:t>final</w:t>
      </w:r>
      <w:r>
        <w:rPr>
          <w:spacing w:val="-17"/>
          <w:w w:val="115"/>
        </w:rPr>
        <w:t> </w:t>
      </w:r>
      <w:r>
        <w:rPr>
          <w:w w:val="115"/>
        </w:rPr>
        <w:t>image</w:t>
      </w:r>
      <w:r>
        <w:rPr>
          <w:spacing w:val="-18"/>
          <w:w w:val="115"/>
        </w:rPr>
        <w:t> </w:t>
      </w:r>
      <w:r>
        <w:rPr>
          <w:w w:val="115"/>
        </w:rPr>
        <w:t>is</w:t>
      </w:r>
      <w:r>
        <w:rPr>
          <w:spacing w:val="-17"/>
          <w:w w:val="115"/>
        </w:rPr>
        <w:t> </w:t>
      </w:r>
      <w:r>
        <w:rPr>
          <w:w w:val="115"/>
        </w:rPr>
        <w:t>of</w:t>
      </w:r>
      <w:r>
        <w:rPr>
          <w:spacing w:val="-18"/>
          <w:w w:val="115"/>
        </w:rPr>
        <w:t> </w:t>
      </w:r>
      <w:r>
        <w:rPr>
          <w:w w:val="115"/>
        </w:rPr>
        <w:t>high</w:t>
      </w:r>
      <w:r>
        <w:rPr>
          <w:spacing w:val="-18"/>
          <w:w w:val="115"/>
        </w:rPr>
        <w:t> </w:t>
      </w:r>
      <w:r>
        <w:rPr>
          <w:spacing w:val="-3"/>
          <w:w w:val="115"/>
        </w:rPr>
        <w:t>quality.</w:t>
      </w:r>
      <w:r>
        <w:rPr>
          <w:spacing w:val="8"/>
          <w:w w:val="115"/>
        </w:rPr>
        <w:t> </w:t>
      </w:r>
      <w:r>
        <w:rPr>
          <w:w w:val="115"/>
        </w:rPr>
        <w:t>See</w:t>
      </w:r>
      <w:r>
        <w:rPr>
          <w:spacing w:val="-18"/>
          <w:w w:val="115"/>
        </w:rPr>
        <w:t> </w:t>
      </w:r>
      <w:hyperlink w:history="true" w:anchor="_bookmark23">
        <w:r>
          <w:rPr>
            <w:color w:val="0000FF"/>
            <w:w w:val="115"/>
          </w:rPr>
          <w:t>Figure</w:t>
        </w:r>
        <w:r>
          <w:rPr>
            <w:color w:val="0000FF"/>
            <w:spacing w:val="-17"/>
            <w:w w:val="115"/>
          </w:rPr>
          <w:t> </w:t>
        </w:r>
        <w:r>
          <w:rPr>
            <w:color w:val="0000FF"/>
            <w:w w:val="115"/>
          </w:rPr>
          <w:t>14.17</w:t>
        </w:r>
      </w:hyperlink>
      <w:r>
        <w:rPr>
          <w:w w:val="115"/>
        </w:rPr>
        <w:t>.</w:t>
      </w:r>
      <w:r>
        <w:rPr>
          <w:spacing w:val="7"/>
          <w:w w:val="115"/>
        </w:rPr>
        <w:t> </w:t>
      </w:r>
      <w:r>
        <w:rPr>
          <w:w w:val="115"/>
        </w:rPr>
        <w:t>This</w:t>
      </w:r>
      <w:r>
        <w:rPr>
          <w:spacing w:val="-17"/>
          <w:w w:val="115"/>
        </w:rPr>
        <w:t> </w:t>
      </w:r>
      <w:r>
        <w:rPr>
          <w:w w:val="115"/>
        </w:rPr>
        <w:t>half-angle</w:t>
      </w:r>
      <w:r>
        <w:rPr>
          <w:spacing w:val="-18"/>
          <w:w w:val="115"/>
        </w:rPr>
        <w:t> </w:t>
      </w:r>
      <w:r>
        <w:rPr>
          <w:w w:val="115"/>
        </w:rPr>
        <w:t>approach</w:t>
      </w:r>
      <w:r>
        <w:rPr>
          <w:spacing w:val="-19"/>
          <w:w w:val="115"/>
        </w:rPr>
        <w:t> </w:t>
      </w:r>
      <w:r>
        <w:rPr>
          <w:w w:val="115"/>
        </w:rPr>
        <w:t>has</w:t>
      </w:r>
      <w:r>
        <w:rPr>
          <w:spacing w:val="-17"/>
          <w:w w:val="115"/>
        </w:rPr>
        <w:t> </w:t>
      </w:r>
      <w:r>
        <w:rPr>
          <w:w w:val="115"/>
        </w:rPr>
        <w:t>been extended</w:t>
      </w:r>
      <w:r>
        <w:rPr>
          <w:spacing w:val="-18"/>
          <w:w w:val="115"/>
        </w:rPr>
        <w:t> </w:t>
      </w:r>
      <w:r>
        <w:rPr>
          <w:spacing w:val="-3"/>
          <w:w w:val="115"/>
        </w:rPr>
        <w:t>by</w:t>
      </w:r>
      <w:r>
        <w:rPr>
          <w:spacing w:val="-17"/>
          <w:w w:val="115"/>
        </w:rPr>
        <w:t> </w:t>
      </w:r>
      <w:r>
        <w:rPr>
          <w:w w:val="115"/>
        </w:rPr>
        <w:t>Schott</w:t>
      </w:r>
      <w:r>
        <w:rPr>
          <w:spacing w:val="-18"/>
          <w:w w:val="115"/>
        </w:rPr>
        <w:t> </w:t>
      </w:r>
      <w:r>
        <w:rPr>
          <w:w w:val="115"/>
        </w:rPr>
        <w:t>et</w:t>
      </w:r>
      <w:r>
        <w:rPr>
          <w:spacing w:val="-17"/>
          <w:w w:val="115"/>
        </w:rPr>
        <w:t> </w:t>
      </w:r>
      <w:r>
        <w:rPr>
          <w:w w:val="115"/>
        </w:rPr>
        <w:t>al.</w:t>
      </w:r>
      <w:r>
        <w:rPr>
          <w:spacing w:val="-18"/>
          <w:w w:val="115"/>
        </w:rPr>
        <w:t> </w:t>
      </w:r>
      <w:r>
        <w:rPr>
          <w:w w:val="115"/>
        </w:rPr>
        <w:t>[</w:t>
      </w:r>
      <w:hyperlink w:history="true" w:anchor="_bookmark0">
        <w:r>
          <w:rPr>
            <w:color w:val="0000FF"/>
            <w:w w:val="115"/>
          </w:rPr>
          <w:t>1577</w:t>
        </w:r>
      </w:hyperlink>
      <w:r>
        <w:rPr>
          <w:w w:val="115"/>
        </w:rPr>
        <w:t>,</w:t>
      </w:r>
      <w:r>
        <w:rPr>
          <w:spacing w:val="-17"/>
          <w:w w:val="115"/>
        </w:rPr>
        <w:t> </w:t>
      </w:r>
      <w:hyperlink w:history="true" w:anchor="_bookmark0">
        <w:r>
          <w:rPr>
            <w:color w:val="0000FF"/>
            <w:w w:val="115"/>
          </w:rPr>
          <w:t>1578</w:t>
        </w:r>
      </w:hyperlink>
      <w:r>
        <w:rPr>
          <w:w w:val="115"/>
        </w:rPr>
        <w:t>]</w:t>
      </w:r>
      <w:r>
        <w:rPr>
          <w:spacing w:val="-18"/>
          <w:w w:val="115"/>
        </w:rPr>
        <w:t> </w:t>
      </w:r>
      <w:r>
        <w:rPr>
          <w:w w:val="115"/>
        </w:rPr>
        <w:t>to</w:t>
      </w:r>
      <w:r>
        <w:rPr>
          <w:spacing w:val="-17"/>
          <w:w w:val="115"/>
        </w:rPr>
        <w:t> </w:t>
      </w:r>
      <w:r>
        <w:rPr>
          <w:w w:val="115"/>
        </w:rPr>
        <w:t>evaluate</w:t>
      </w:r>
      <w:r>
        <w:rPr>
          <w:spacing w:val="-18"/>
          <w:w w:val="115"/>
        </w:rPr>
        <w:t> </w:t>
      </w:r>
      <w:r>
        <w:rPr>
          <w:w w:val="115"/>
        </w:rPr>
        <w:t>ambient</w:t>
      </w:r>
      <w:r>
        <w:rPr>
          <w:spacing w:val="-17"/>
          <w:w w:val="115"/>
        </w:rPr>
        <w:t> </w:t>
      </w:r>
      <w:r>
        <w:rPr>
          <w:w w:val="115"/>
        </w:rPr>
        <w:t>occlusion</w:t>
      </w:r>
      <w:r>
        <w:rPr>
          <w:spacing w:val="-18"/>
          <w:w w:val="115"/>
        </w:rPr>
        <w:t> </w:t>
      </w:r>
      <w:r>
        <w:rPr>
          <w:w w:val="115"/>
        </w:rPr>
        <w:t>and</w:t>
      </w:r>
      <w:r>
        <w:rPr>
          <w:spacing w:val="-17"/>
          <w:w w:val="115"/>
        </w:rPr>
        <w:t> </w:t>
      </w:r>
      <w:r>
        <w:rPr>
          <w:w w:val="115"/>
        </w:rPr>
        <w:t>depth-of-field blur effects, which improves the depth and volume perception of users viewing the </w:t>
      </w:r>
      <w:r>
        <w:rPr>
          <w:spacing w:val="-3"/>
          <w:w w:val="115"/>
        </w:rPr>
        <w:t>voxel</w:t>
      </w:r>
      <w:r>
        <w:rPr>
          <w:spacing w:val="6"/>
          <w:w w:val="115"/>
        </w:rPr>
        <w:t> </w:t>
      </w:r>
      <w:r>
        <w:rPr>
          <w:w w:val="115"/>
        </w:rPr>
        <w:t>data.</w:t>
      </w:r>
    </w:p>
    <w:p>
      <w:pPr>
        <w:pStyle w:val="BodyText"/>
        <w:spacing w:line="204" w:lineRule="auto" w:before="19"/>
        <w:ind w:left="943" w:right="441" w:firstLine="298"/>
        <w:jc w:val="both"/>
      </w:pPr>
      <w:r>
        <w:rPr>
          <w:w w:val="115"/>
        </w:rPr>
        <w:t>As</w:t>
      </w:r>
      <w:r>
        <w:rPr>
          <w:spacing w:val="-13"/>
          <w:w w:val="115"/>
        </w:rPr>
        <w:t> </w:t>
      </w:r>
      <w:r>
        <w:rPr>
          <w:w w:val="115"/>
        </w:rPr>
        <w:t>seen</w:t>
      </w:r>
      <w:r>
        <w:rPr>
          <w:spacing w:val="-13"/>
          <w:w w:val="115"/>
        </w:rPr>
        <w:t> </w:t>
      </w:r>
      <w:r>
        <w:rPr>
          <w:w w:val="115"/>
        </w:rPr>
        <w:t>in</w:t>
      </w:r>
      <w:r>
        <w:rPr>
          <w:spacing w:val="-13"/>
          <w:w w:val="115"/>
        </w:rPr>
        <w:t> </w:t>
      </w:r>
      <w:hyperlink w:history="true" w:anchor="_bookmark23">
        <w:r>
          <w:rPr>
            <w:color w:val="0000FF"/>
            <w:w w:val="115"/>
          </w:rPr>
          <w:t>Figure</w:t>
        </w:r>
        <w:r>
          <w:rPr>
            <w:color w:val="0000FF"/>
            <w:spacing w:val="-13"/>
            <w:w w:val="115"/>
          </w:rPr>
          <w:t> </w:t>
        </w:r>
        <w:r>
          <w:rPr>
            <w:color w:val="0000FF"/>
            <w:w w:val="115"/>
          </w:rPr>
          <w:t>14.17</w:t>
        </w:r>
      </w:hyperlink>
      <w:r>
        <w:rPr>
          <w:w w:val="115"/>
        </w:rPr>
        <w:t>,</w:t>
      </w:r>
      <w:r>
        <w:rPr>
          <w:spacing w:val="-12"/>
          <w:w w:val="115"/>
        </w:rPr>
        <w:t> </w:t>
      </w:r>
      <w:r>
        <w:rPr>
          <w:w w:val="115"/>
        </w:rPr>
        <w:t>half-angle</w:t>
      </w:r>
      <w:r>
        <w:rPr>
          <w:spacing w:val="-12"/>
          <w:w w:val="115"/>
        </w:rPr>
        <w:t> </w:t>
      </w:r>
      <w:r>
        <w:rPr>
          <w:w w:val="115"/>
        </w:rPr>
        <w:t>slicing</w:t>
      </w:r>
      <w:r>
        <w:rPr>
          <w:spacing w:val="-13"/>
          <w:w w:val="115"/>
        </w:rPr>
        <w:t> </w:t>
      </w:r>
      <w:r>
        <w:rPr>
          <w:w w:val="115"/>
        </w:rPr>
        <w:t>can</w:t>
      </w:r>
      <w:r>
        <w:rPr>
          <w:spacing w:val="-13"/>
          <w:w w:val="115"/>
        </w:rPr>
        <w:t> </w:t>
      </w:r>
      <w:r>
        <w:rPr>
          <w:w w:val="115"/>
        </w:rPr>
        <w:t>render</w:t>
      </w:r>
      <w:r>
        <w:rPr>
          <w:spacing w:val="-13"/>
          <w:w w:val="115"/>
        </w:rPr>
        <w:t> </w:t>
      </w:r>
      <w:r>
        <w:rPr>
          <w:w w:val="115"/>
        </w:rPr>
        <w:t>high-quality</w:t>
      </w:r>
      <w:r>
        <w:rPr>
          <w:spacing w:val="-13"/>
          <w:w w:val="115"/>
        </w:rPr>
        <w:t> </w:t>
      </w:r>
      <w:r>
        <w:rPr>
          <w:w w:val="115"/>
        </w:rPr>
        <w:t>subsurface</w:t>
      </w:r>
      <w:r>
        <w:rPr>
          <w:spacing w:val="-12"/>
          <w:w w:val="115"/>
        </w:rPr>
        <w:t> </w:t>
      </w:r>
      <w:r>
        <w:rPr>
          <w:w w:val="115"/>
        </w:rPr>
        <w:t>scat- tering. </w:t>
      </w:r>
      <w:r>
        <w:rPr>
          <w:spacing w:val="-3"/>
          <w:w w:val="115"/>
        </w:rPr>
        <w:t>However, </w:t>
      </w:r>
      <w:r>
        <w:rPr>
          <w:w w:val="115"/>
        </w:rPr>
        <w:t>the memory bandwidth cost due to rasterization has to </w:t>
      </w:r>
      <w:r>
        <w:rPr>
          <w:spacing w:val="2"/>
          <w:w w:val="115"/>
        </w:rPr>
        <w:t>be </w:t>
      </w:r>
      <w:r>
        <w:rPr>
          <w:w w:val="115"/>
        </w:rPr>
        <w:t>paid for each slice. </w:t>
      </w:r>
      <w:r>
        <w:rPr>
          <w:spacing w:val="-4"/>
          <w:w w:val="115"/>
        </w:rPr>
        <w:t>Tatarchuk </w:t>
      </w:r>
      <w:r>
        <w:rPr>
          <w:w w:val="115"/>
        </w:rPr>
        <w:t>and Shopf [</w:t>
      </w:r>
      <w:hyperlink w:history="true" w:anchor="_bookmark0">
        <w:r>
          <w:rPr>
            <w:color w:val="0000FF"/>
            <w:w w:val="115"/>
          </w:rPr>
          <w:t>1744</w:t>
        </w:r>
      </w:hyperlink>
      <w:r>
        <w:rPr>
          <w:w w:val="115"/>
        </w:rPr>
        <w:t>] perform medical imaging using ray march- ing in shaders and so pay the rasterization bandwidth cost only once. Lighting and shadowing can </w:t>
      </w:r>
      <w:r>
        <w:rPr>
          <w:spacing w:val="2"/>
          <w:w w:val="115"/>
        </w:rPr>
        <w:t>be </w:t>
      </w:r>
      <w:r>
        <w:rPr>
          <w:w w:val="115"/>
        </w:rPr>
        <w:t>achieved as described in the next</w:t>
      </w:r>
      <w:r>
        <w:rPr>
          <w:spacing w:val="36"/>
          <w:w w:val="115"/>
        </w:rPr>
        <w:t> </w:t>
      </w:r>
      <w:r>
        <w:rPr>
          <w:w w:val="115"/>
        </w:rPr>
        <w:t>section.</w:t>
      </w:r>
    </w:p>
    <w:p>
      <w:pPr>
        <w:pStyle w:val="BodyText"/>
        <w:rPr>
          <w:sz w:val="14"/>
        </w:rPr>
      </w:pPr>
    </w:p>
    <w:p>
      <w:pPr>
        <w:pStyle w:val="Heading2"/>
        <w:numPr>
          <w:ilvl w:val="2"/>
          <w:numId w:val="4"/>
        </w:numPr>
        <w:tabs>
          <w:tab w:pos="1942" w:val="left" w:leader="none"/>
          <w:tab w:pos="1943" w:val="left" w:leader="none"/>
        </w:tabs>
        <w:spacing w:line="240" w:lineRule="auto" w:before="0" w:after="0"/>
        <w:ind w:left="1942" w:right="0" w:hanging="1000"/>
        <w:jc w:val="left"/>
      </w:pPr>
      <w:r>
        <w:rPr>
          <w:color w:val="98727C"/>
        </w:rPr>
        <w:t>Participating Media</w:t>
      </w:r>
      <w:r>
        <w:rPr>
          <w:color w:val="98727C"/>
          <w:spacing w:val="3"/>
        </w:rPr>
        <w:t> </w:t>
      </w:r>
      <w:r>
        <w:rPr>
          <w:color w:val="98727C"/>
        </w:rPr>
        <w:t>Rendering</w:t>
      </w:r>
    </w:p>
    <w:p>
      <w:pPr>
        <w:pStyle w:val="BodyText"/>
        <w:spacing w:line="204" w:lineRule="auto" w:before="131"/>
        <w:ind w:left="943" w:right="531"/>
      </w:pPr>
      <w:r>
        <w:rPr>
          <w:w w:val="115"/>
        </w:rPr>
        <w:t>Real-time applications can portray richer scenes by rendering participating media. These effects become more demanding to render when factors such as the time of</w:t>
      </w:r>
    </w:p>
    <w:p>
      <w:pPr>
        <w:spacing w:after="0" w:line="204" w:lineRule="auto"/>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day, weather, or environment changes such as building destruction are involved. For instance, fog in a forest will look different if it is noon or dusk. Light shafts shining </w:t>
      </w:r>
      <w:r>
        <w:rPr>
          <w:w w:val="105"/>
        </w:rPr>
        <w:t>i</w:t>
      </w:r>
      <w:r>
        <w:rPr>
          <w:w w:val="117"/>
        </w:rPr>
        <w:t>n</w:t>
      </w:r>
      <w:r>
        <w:rPr/>
        <w:t> </w:t>
      </w:r>
      <w:r>
        <w:rPr>
          <w:w w:val="117"/>
        </w:rPr>
        <w:t>b</w:t>
      </w:r>
      <w:r>
        <w:rPr>
          <w:w w:val="106"/>
        </w:rPr>
        <w:t>e</w:t>
      </w:r>
      <w:r>
        <w:rPr>
          <w:w w:val="148"/>
        </w:rPr>
        <w:t>t</w:t>
      </w:r>
      <w:r>
        <w:rPr>
          <w:w w:val="106"/>
        </w:rPr>
        <w:t>w</w:t>
      </w:r>
      <w:r>
        <w:rPr>
          <w:w w:val="106"/>
        </w:rPr>
        <w:t>ee</w:t>
      </w:r>
      <w:r>
        <w:rPr>
          <w:w w:val="117"/>
        </w:rPr>
        <w:t>n</w:t>
      </w:r>
      <w:r>
        <w:rPr/>
        <w:t> </w:t>
      </w:r>
      <w:r>
        <w:rPr>
          <w:w w:val="148"/>
        </w:rPr>
        <w:t>t</w:t>
      </w:r>
      <w:r>
        <w:rPr>
          <w:w w:val="124"/>
        </w:rPr>
        <w:t>r</w:t>
      </w:r>
      <w:r>
        <w:rPr>
          <w:w w:val="106"/>
        </w:rPr>
        <w:t>ee</w:t>
      </w:r>
      <w:r>
        <w:rPr>
          <w:w w:val="107"/>
        </w:rPr>
        <w:t>s</w:t>
      </w:r>
      <w:r>
        <w:rPr/>
        <w:t> </w:t>
      </w:r>
      <w:r>
        <w:rPr>
          <w:w w:val="107"/>
        </w:rPr>
        <w:t>s</w:t>
      </w:r>
      <w:r>
        <w:rPr>
          <w:w w:val="117"/>
        </w:rPr>
        <w:t>h</w:t>
      </w:r>
      <w:r>
        <w:rPr>
          <w:w w:val="111"/>
        </w:rPr>
        <w:t>ou</w:t>
      </w:r>
      <w:r>
        <w:rPr>
          <w:w w:val="105"/>
        </w:rPr>
        <w:t>l</w:t>
      </w:r>
      <w:r>
        <w:rPr>
          <w:w w:val="117"/>
        </w:rPr>
        <w:t>d</w:t>
      </w:r>
      <w:r>
        <w:rPr/>
        <w:t> </w:t>
      </w:r>
      <w:r>
        <w:rPr>
          <w:w w:val="118"/>
        </w:rPr>
        <w:t>adap</w:t>
      </w:r>
      <w:r>
        <w:rPr>
          <w:w w:val="148"/>
        </w:rPr>
        <w:t>t</w:t>
      </w:r>
      <w:r>
        <w:rPr/>
        <w:t> </w:t>
      </w:r>
      <w:r>
        <w:rPr>
          <w:w w:val="148"/>
        </w:rPr>
        <w:t>t</w:t>
      </w:r>
      <w:r>
        <w:rPr>
          <w:w w:val="106"/>
        </w:rPr>
        <w:t>o</w:t>
      </w:r>
      <w:r>
        <w:rPr/>
        <w:t> </w:t>
      </w:r>
      <w:r>
        <w:rPr>
          <w:w w:val="148"/>
        </w:rPr>
        <w:t>t</w:t>
      </w:r>
      <w:r>
        <w:rPr>
          <w:w w:val="117"/>
        </w:rPr>
        <w:t>h</w:t>
      </w:r>
      <w:r>
        <w:rPr>
          <w:w w:val="106"/>
        </w:rPr>
        <w:t>e</w:t>
      </w:r>
      <w:r>
        <w:rPr/>
        <w:t> </w:t>
      </w:r>
      <w:r>
        <w:rPr>
          <w:w w:val="107"/>
        </w:rPr>
        <w:t>s</w:t>
      </w:r>
      <w:r>
        <w:rPr>
          <w:w w:val="117"/>
        </w:rPr>
        <w:t>un</w:t>
      </w:r>
      <w:r>
        <w:rPr>
          <w:w w:val="27"/>
        </w:rPr>
        <w:t>’</w:t>
      </w:r>
      <w:r>
        <w:rPr>
          <w:w w:val="107"/>
        </w:rPr>
        <w:t>s</w:t>
      </w:r>
      <w:r>
        <w:rPr/>
        <w:t> </w:t>
      </w:r>
      <w:r>
        <w:rPr>
          <w:w w:val="106"/>
        </w:rPr>
        <w:t>c</w:t>
      </w:r>
      <w:r>
        <w:rPr>
          <w:w w:val="117"/>
        </w:rPr>
        <w:t>h</w:t>
      </w:r>
      <w:r>
        <w:rPr>
          <w:w w:val="118"/>
        </w:rPr>
        <w:t>an</w:t>
      </w:r>
      <w:r>
        <w:rPr>
          <w:w w:val="105"/>
        </w:rPr>
        <w:t>gi</w:t>
      </w:r>
      <w:r>
        <w:rPr>
          <w:w w:val="117"/>
        </w:rPr>
        <w:t>n</w:t>
      </w:r>
      <w:r>
        <w:rPr>
          <w:w w:val="106"/>
        </w:rPr>
        <w:t>g</w:t>
      </w:r>
      <w:r>
        <w:rPr/>
        <w:t> </w:t>
      </w:r>
      <w:r>
        <w:rPr>
          <w:w w:val="117"/>
        </w:rPr>
        <w:t>d</w:t>
      </w:r>
      <w:r>
        <w:rPr>
          <w:w w:val="105"/>
        </w:rPr>
        <w:t>i</w:t>
      </w:r>
      <w:r>
        <w:rPr>
          <w:w w:val="124"/>
        </w:rPr>
        <w:t>r</w:t>
      </w:r>
      <w:r>
        <w:rPr>
          <w:w w:val="106"/>
        </w:rPr>
        <w:t>ec</w:t>
      </w:r>
      <w:r>
        <w:rPr>
          <w:w w:val="148"/>
        </w:rPr>
        <w:t>t</w:t>
      </w:r>
      <w:r>
        <w:rPr>
          <w:w w:val="105"/>
        </w:rPr>
        <w:t>i</w:t>
      </w:r>
      <w:r>
        <w:rPr>
          <w:w w:val="111"/>
        </w:rPr>
        <w:t>on</w:t>
      </w:r>
      <w:r>
        <w:rPr/>
        <w:t> </w:t>
      </w:r>
      <w:r>
        <w:rPr>
          <w:w w:val="118"/>
        </w:rPr>
        <w:t>an</w:t>
      </w:r>
      <w:r>
        <w:rPr>
          <w:w w:val="117"/>
        </w:rPr>
        <w:t>d</w:t>
      </w:r>
      <w:r>
        <w:rPr/>
        <w:t> </w:t>
      </w:r>
      <w:r>
        <w:rPr>
          <w:w w:val="106"/>
        </w:rPr>
        <w:t>c</w:t>
      </w:r>
      <w:r>
        <w:rPr>
          <w:w w:val="105"/>
        </w:rPr>
        <w:t>ol</w:t>
      </w:r>
      <w:r>
        <w:rPr>
          <w:w w:val="113"/>
        </w:rPr>
        <w:t>or</w:t>
      </w:r>
      <w:r>
        <w:rPr>
          <w:w w:val="117"/>
        </w:rPr>
        <w:t>.</w:t>
      </w:r>
      <w:r>
        <w:rPr/>
        <w:t>  </w:t>
      </w:r>
      <w:r>
        <w:rPr>
          <w:w w:val="107"/>
        </w:rPr>
        <w:t>Li</w:t>
      </w:r>
      <w:r>
        <w:rPr>
          <w:w w:val="111"/>
        </w:rPr>
        <w:t>gh</w:t>
      </w:r>
      <w:r>
        <w:rPr>
          <w:w w:val="148"/>
        </w:rPr>
        <w:t>t</w:t>
      </w:r>
      <w:r>
        <w:rPr/>
        <w:t> </w:t>
      </w:r>
      <w:r>
        <w:rPr>
          <w:w w:val="107"/>
        </w:rPr>
        <w:t>s</w:t>
      </w:r>
      <w:r>
        <w:rPr>
          <w:w w:val="117"/>
        </w:rPr>
        <w:t>h</w:t>
      </w:r>
      <w:r>
        <w:rPr>
          <w:w w:val="109"/>
        </w:rPr>
        <w:t>af</w:t>
      </w:r>
      <w:r>
        <w:rPr>
          <w:w w:val="148"/>
        </w:rPr>
        <w:t>t</w:t>
      </w:r>
      <w:r>
        <w:rPr>
          <w:w w:val="107"/>
        </w:rPr>
        <w:t>s s</w:t>
      </w:r>
      <w:r>
        <w:rPr>
          <w:w w:val="117"/>
        </w:rPr>
        <w:t>h</w:t>
      </w:r>
      <w:r>
        <w:rPr>
          <w:w w:val="111"/>
        </w:rPr>
        <w:t>ou</w:t>
      </w:r>
      <w:r>
        <w:rPr>
          <w:w w:val="105"/>
        </w:rPr>
        <w:t>l</w:t>
      </w:r>
      <w:r>
        <w:rPr>
          <w:w w:val="117"/>
        </w:rPr>
        <w:t>d</w:t>
      </w:r>
      <w:r>
        <w:rPr/>
        <w:t> </w:t>
      </w:r>
      <w:r>
        <w:rPr>
          <w:w w:val="114"/>
        </w:rPr>
        <w:t>al</w:t>
      </w:r>
      <w:r>
        <w:rPr>
          <w:w w:val="107"/>
        </w:rPr>
        <w:t>s</w:t>
      </w:r>
      <w:r>
        <w:rPr>
          <w:w w:val="106"/>
        </w:rPr>
        <w:t>o</w:t>
      </w:r>
      <w:r>
        <w:rPr/>
        <w:t> </w:t>
      </w:r>
      <w:r>
        <w:rPr>
          <w:w w:val="117"/>
        </w:rPr>
        <w:t>b</w:t>
      </w:r>
      <w:r>
        <w:rPr>
          <w:w w:val="106"/>
        </w:rPr>
        <w:t>e</w:t>
      </w:r>
      <w:r>
        <w:rPr/>
        <w:t> </w:t>
      </w:r>
      <w:r>
        <w:rPr>
          <w:w w:val="118"/>
        </w:rPr>
        <w:t>an</w:t>
      </w:r>
      <w:r>
        <w:rPr>
          <w:w w:val="105"/>
        </w:rPr>
        <w:t>i</w:t>
      </w:r>
      <w:r>
        <w:rPr>
          <w:w w:val="113"/>
        </w:rPr>
        <w:t>m</w:t>
      </w:r>
      <w:r>
        <w:rPr>
          <w:w w:val="130"/>
        </w:rPr>
        <w:t>at</w:t>
      </w:r>
      <w:r>
        <w:rPr>
          <w:w w:val="106"/>
        </w:rPr>
        <w:t>e</w:t>
      </w:r>
      <w:r>
        <w:rPr>
          <w:w w:val="117"/>
        </w:rPr>
        <w:t>d</w:t>
      </w:r>
      <w:r>
        <w:rPr/>
        <w:t> </w:t>
      </w:r>
      <w:r>
        <w:rPr>
          <w:w w:val="112"/>
        </w:rPr>
        <w:t>ac</w:t>
      </w:r>
      <w:r>
        <w:rPr>
          <w:w w:val="106"/>
        </w:rPr>
        <w:t>c</w:t>
      </w:r>
      <w:r>
        <w:rPr>
          <w:w w:val="113"/>
        </w:rPr>
        <w:t>or</w:t>
      </w:r>
      <w:r>
        <w:rPr>
          <w:w w:val="117"/>
        </w:rPr>
        <w:t>d</w:t>
      </w:r>
      <w:r>
        <w:rPr>
          <w:w w:val="105"/>
        </w:rPr>
        <w:t>i</w:t>
      </w:r>
      <w:r>
        <w:rPr>
          <w:w w:val="117"/>
        </w:rPr>
        <w:t>n</w:t>
      </w:r>
      <w:r>
        <w:rPr>
          <w:w w:val="106"/>
        </w:rPr>
        <w:t>g</w:t>
      </w:r>
      <w:r>
        <w:rPr/>
        <w:t> </w:t>
      </w:r>
      <w:r>
        <w:rPr>
          <w:w w:val="148"/>
        </w:rPr>
        <w:t>t</w:t>
      </w:r>
      <w:r>
        <w:rPr>
          <w:w w:val="106"/>
        </w:rPr>
        <w:t>o</w:t>
      </w:r>
      <w:r>
        <w:rPr/>
        <w:t> </w:t>
      </w:r>
      <w:r>
        <w:rPr>
          <w:w w:val="148"/>
        </w:rPr>
        <w:t>t</w:t>
      </w:r>
      <w:r>
        <w:rPr>
          <w:w w:val="117"/>
        </w:rPr>
        <w:t>h</w:t>
      </w:r>
      <w:r>
        <w:rPr>
          <w:w w:val="106"/>
        </w:rPr>
        <w:t>e</w:t>
      </w:r>
      <w:r>
        <w:rPr/>
        <w:t> </w:t>
      </w:r>
      <w:r>
        <w:rPr>
          <w:w w:val="148"/>
        </w:rPr>
        <w:t>t</w:t>
      </w:r>
      <w:r>
        <w:rPr>
          <w:w w:val="124"/>
        </w:rPr>
        <w:t>r</w:t>
      </w:r>
      <w:r>
        <w:rPr>
          <w:w w:val="106"/>
        </w:rPr>
        <w:t>ee</w:t>
      </w:r>
      <w:r>
        <w:rPr>
          <w:w w:val="107"/>
        </w:rPr>
        <w:t>s</w:t>
      </w:r>
      <w:r>
        <w:rPr>
          <w:w w:val="27"/>
        </w:rPr>
        <w:t>’</w:t>
      </w:r>
      <w:r>
        <w:rPr/>
        <w:t> </w:t>
      </w:r>
      <w:r>
        <w:rPr>
          <w:w w:val="113"/>
        </w:rPr>
        <w:t>m</w:t>
      </w:r>
      <w:r>
        <w:rPr>
          <w:w w:val="106"/>
        </w:rPr>
        <w:t>o</w:t>
      </w:r>
      <w:r>
        <w:rPr>
          <w:w w:val="111"/>
        </w:rPr>
        <w:t>v</w:t>
      </w:r>
      <w:r>
        <w:rPr>
          <w:w w:val="106"/>
        </w:rPr>
        <w:t>e</w:t>
      </w:r>
      <w:r>
        <w:rPr>
          <w:w w:val="113"/>
        </w:rPr>
        <w:t>m</w:t>
      </w:r>
      <w:r>
        <w:rPr>
          <w:w w:val="106"/>
        </w:rPr>
        <w:t>e</w:t>
      </w:r>
      <w:r>
        <w:rPr>
          <w:w w:val="117"/>
        </w:rPr>
        <w:t>n</w:t>
      </w:r>
      <w:r>
        <w:rPr>
          <w:w w:val="148"/>
        </w:rPr>
        <w:t>t</w:t>
      </w:r>
      <w:r>
        <w:rPr>
          <w:w w:val="117"/>
        </w:rPr>
        <w:t>.</w:t>
      </w:r>
      <w:r>
        <w:rPr/>
        <w:t>  </w:t>
      </w:r>
      <w:r>
        <w:rPr>
          <w:w w:val="116"/>
        </w:rPr>
        <w:t>R</w:t>
      </w:r>
      <w:r>
        <w:rPr>
          <w:w w:val="106"/>
        </w:rPr>
        <w:t>e</w:t>
      </w:r>
      <w:r>
        <w:rPr>
          <w:w w:val="113"/>
        </w:rPr>
        <w:t>m</w:t>
      </w:r>
      <w:r>
        <w:rPr>
          <w:w w:val="106"/>
        </w:rPr>
        <w:t>o</w:t>
      </w:r>
      <w:r>
        <w:rPr>
          <w:w w:val="111"/>
        </w:rPr>
        <w:t>v</w:t>
      </w:r>
      <w:r>
        <w:rPr>
          <w:w w:val="105"/>
        </w:rPr>
        <w:t>i</w:t>
      </w:r>
      <w:r>
        <w:rPr>
          <w:w w:val="117"/>
        </w:rPr>
        <w:t>n</w:t>
      </w:r>
      <w:r>
        <w:rPr>
          <w:w w:val="106"/>
        </w:rPr>
        <w:t>g</w:t>
      </w:r>
      <w:r>
        <w:rPr/>
        <w:t> </w:t>
      </w:r>
      <w:r>
        <w:rPr>
          <w:w w:val="107"/>
        </w:rPr>
        <w:t>s</w:t>
      </w:r>
      <w:r>
        <w:rPr>
          <w:w w:val="110"/>
        </w:rPr>
        <w:t>om</w:t>
      </w:r>
      <w:r>
        <w:rPr>
          <w:w w:val="106"/>
        </w:rPr>
        <w:t>e</w:t>
      </w:r>
      <w:r>
        <w:rPr/>
        <w:t> </w:t>
      </w:r>
      <w:r>
        <w:rPr>
          <w:w w:val="148"/>
        </w:rPr>
        <w:t>t</w:t>
      </w:r>
      <w:r>
        <w:rPr>
          <w:w w:val="124"/>
        </w:rPr>
        <w:t>r</w:t>
      </w:r>
      <w:r>
        <w:rPr>
          <w:w w:val="106"/>
        </w:rPr>
        <w:t>ee</w:t>
      </w:r>
      <w:r>
        <w:rPr>
          <w:w w:val="107"/>
        </w:rPr>
        <w:t>s</w:t>
      </w:r>
      <w:r>
        <w:rPr/>
        <w:t> </w:t>
      </w:r>
      <w:r>
        <w:rPr>
          <w:w w:val="111"/>
        </w:rPr>
        <w:t>v</w:t>
      </w:r>
      <w:r>
        <w:rPr>
          <w:w w:val="105"/>
        </w:rPr>
        <w:t>i</w:t>
      </w:r>
      <w:r>
        <w:rPr>
          <w:w w:val="118"/>
        </w:rPr>
        <w:t>a, </w:t>
      </w:r>
      <w:r>
        <w:rPr>
          <w:w w:val="115"/>
        </w:rPr>
        <w:t>say, an explosion would result in a change in the scattered light in that area due to fewer occluders and to the dust produced. Campfires, flashlights, and other sources of light will also generate scattering in the air. In this section, we discuss techniques that can simulate the effects of these dynamic visual phenomena in real time.</w:t>
      </w:r>
    </w:p>
    <w:p>
      <w:pPr>
        <w:pStyle w:val="BodyText"/>
        <w:spacing w:line="204" w:lineRule="auto" w:before="11"/>
        <w:ind w:left="443" w:right="941" w:firstLine="298"/>
        <w:jc w:val="both"/>
      </w:pPr>
      <w:r>
        <w:rPr>
          <w:w w:val="115"/>
        </w:rPr>
        <w:t>A few techniques are focused on rendering shadowed large-scale scattering from a single source. One method is described in depth </w:t>
      </w:r>
      <w:r>
        <w:rPr>
          <w:spacing w:val="-3"/>
          <w:w w:val="115"/>
        </w:rPr>
        <w:t>by </w:t>
      </w:r>
      <w:r>
        <w:rPr>
          <w:spacing w:val="-5"/>
          <w:w w:val="115"/>
        </w:rPr>
        <w:t>Yusov </w:t>
      </w:r>
      <w:r>
        <w:rPr>
          <w:w w:val="115"/>
        </w:rPr>
        <w:t>[</w:t>
      </w:r>
      <w:hyperlink w:history="true" w:anchor="_bookmark0">
        <w:r>
          <w:rPr>
            <w:color w:val="0000FF"/>
            <w:w w:val="115"/>
          </w:rPr>
          <w:t>1958</w:t>
        </w:r>
      </w:hyperlink>
      <w:r>
        <w:rPr>
          <w:w w:val="115"/>
        </w:rPr>
        <w:t>]. It is based on sampling in-scattering along epipolar lines, rays of light that project onto a single </w:t>
      </w:r>
      <w:r>
        <w:rPr>
          <w:w w:val="105"/>
        </w:rPr>
        <w:t>li</w:t>
      </w:r>
      <w:r>
        <w:rPr>
          <w:w w:val="117"/>
        </w:rPr>
        <w:t>n</w:t>
      </w:r>
      <w:r>
        <w:rPr>
          <w:w w:val="106"/>
        </w:rPr>
        <w:t>e</w:t>
      </w:r>
      <w:r>
        <w:rPr>
          <w:spacing w:val="21"/>
        </w:rPr>
        <w:t> </w:t>
      </w:r>
      <w:r>
        <w:rPr>
          <w:w w:val="111"/>
        </w:rPr>
        <w:t>on</w:t>
      </w:r>
      <w:r>
        <w:rPr>
          <w:spacing w:val="21"/>
        </w:rPr>
        <w:t> </w:t>
      </w:r>
      <w:r>
        <w:rPr>
          <w:w w:val="148"/>
        </w:rPr>
        <w:t>t</w:t>
      </w:r>
      <w:r>
        <w:rPr>
          <w:w w:val="117"/>
        </w:rPr>
        <w:t>h</w:t>
      </w:r>
      <w:r>
        <w:rPr>
          <w:w w:val="106"/>
        </w:rPr>
        <w:t>e</w:t>
      </w:r>
      <w:r>
        <w:rPr>
          <w:spacing w:val="21"/>
        </w:rPr>
        <w:t> </w:t>
      </w:r>
      <w:r>
        <w:rPr>
          <w:w w:val="106"/>
        </w:rPr>
        <w:t>c</w:t>
      </w:r>
      <w:r>
        <w:rPr>
          <w:w w:val="115"/>
        </w:rPr>
        <w:t>am</w:t>
      </w:r>
      <w:r>
        <w:rPr>
          <w:w w:val="106"/>
        </w:rPr>
        <w:t>e</w:t>
      </w:r>
      <w:r>
        <w:rPr>
          <w:w w:val="124"/>
        </w:rPr>
        <w:t>r</w:t>
      </w:r>
      <w:r>
        <w:rPr>
          <w:w w:val="119"/>
        </w:rPr>
        <w:t>a</w:t>
      </w:r>
      <w:r>
        <w:rPr>
          <w:spacing w:val="20"/>
        </w:rPr>
        <w:t> </w:t>
      </w:r>
      <w:r>
        <w:rPr>
          <w:w w:val="105"/>
        </w:rPr>
        <w:t>i</w:t>
      </w:r>
      <w:r>
        <w:rPr>
          <w:w w:val="113"/>
        </w:rPr>
        <w:t>m</w:t>
      </w:r>
      <w:r>
        <w:rPr>
          <w:w w:val="110"/>
        </w:rPr>
        <w:t>age</w:t>
      </w:r>
      <w:r>
        <w:rPr>
          <w:spacing w:val="21"/>
        </w:rPr>
        <w:t> </w:t>
      </w:r>
      <w:r>
        <w:rPr>
          <w:w w:val="117"/>
        </w:rPr>
        <w:t>p</w:t>
      </w:r>
      <w:r>
        <w:rPr>
          <w:w w:val="105"/>
        </w:rPr>
        <w:t>l</w:t>
      </w:r>
      <w:r>
        <w:rPr>
          <w:w w:val="118"/>
        </w:rPr>
        <w:t>an</w:t>
      </w:r>
      <w:r>
        <w:rPr>
          <w:w w:val="106"/>
        </w:rPr>
        <w:t>e</w:t>
      </w:r>
      <w:r>
        <w:rPr>
          <w:w w:val="117"/>
        </w:rPr>
        <w:t>.</w:t>
      </w:r>
      <w:r>
        <w:rPr/>
        <w:t> </w:t>
      </w:r>
      <w:r>
        <w:rPr>
          <w:spacing w:val="4"/>
        </w:rPr>
        <w:t> </w:t>
      </w:r>
      <w:r>
        <w:rPr>
          <w:w w:val="110"/>
        </w:rPr>
        <w:t>A</w:t>
      </w:r>
      <w:r>
        <w:rPr>
          <w:spacing w:val="21"/>
        </w:rPr>
        <w:t> </w:t>
      </w:r>
      <w:r>
        <w:rPr>
          <w:w w:val="117"/>
        </w:rPr>
        <w:t>d</w:t>
      </w:r>
      <w:r>
        <w:rPr>
          <w:w w:val="106"/>
        </w:rPr>
        <w:t>e</w:t>
      </w:r>
      <w:r>
        <w:rPr>
          <w:w w:val="117"/>
        </w:rPr>
        <w:t>p</w:t>
      </w:r>
      <w:r>
        <w:rPr>
          <w:w w:val="148"/>
        </w:rPr>
        <w:t>t</w:t>
      </w:r>
      <w:r>
        <w:rPr>
          <w:w w:val="117"/>
        </w:rPr>
        <w:t>h</w:t>
      </w:r>
      <w:r>
        <w:rPr>
          <w:spacing w:val="21"/>
        </w:rPr>
        <w:t> </w:t>
      </w:r>
      <w:r>
        <w:rPr>
          <w:w w:val="113"/>
        </w:rPr>
        <w:t>m</w:t>
      </w:r>
      <w:r>
        <w:rPr>
          <w:w w:val="118"/>
        </w:rPr>
        <w:t>ap</w:t>
      </w:r>
      <w:r>
        <w:rPr>
          <w:spacing w:val="21"/>
        </w:rPr>
        <w:t> </w:t>
      </w:r>
      <w:r>
        <w:rPr>
          <w:w w:val="96"/>
        </w:rPr>
        <w:t>f</w:t>
      </w:r>
      <w:r>
        <w:rPr>
          <w:w w:val="124"/>
        </w:rPr>
        <w:t>r</w:t>
      </w:r>
      <w:r>
        <w:rPr>
          <w:w w:val="110"/>
        </w:rPr>
        <w:t>om</w:t>
      </w:r>
      <w:r>
        <w:rPr>
          <w:spacing w:val="21"/>
        </w:rPr>
        <w:t> </w:t>
      </w:r>
      <w:r>
        <w:rPr>
          <w:w w:val="148"/>
        </w:rPr>
        <w:t>t</w:t>
      </w:r>
      <w:r>
        <w:rPr>
          <w:w w:val="117"/>
        </w:rPr>
        <w:t>h</w:t>
      </w:r>
      <w:r>
        <w:rPr>
          <w:w w:val="106"/>
        </w:rPr>
        <w:t>e</w:t>
      </w:r>
      <w:r>
        <w:rPr>
          <w:spacing w:val="21"/>
        </w:rPr>
        <w:t> </w:t>
      </w:r>
      <w:r>
        <w:rPr>
          <w:w w:val="105"/>
        </w:rPr>
        <w:t>li</w:t>
      </w:r>
      <w:r>
        <w:rPr>
          <w:w w:val="111"/>
        </w:rPr>
        <w:t>g</w:t>
      </w:r>
      <w:r>
        <w:rPr>
          <w:spacing w:val="-6"/>
          <w:w w:val="111"/>
        </w:rPr>
        <w:t>h</w:t>
      </w:r>
      <w:r>
        <w:rPr>
          <w:w w:val="148"/>
        </w:rPr>
        <w:t>t</w:t>
      </w:r>
      <w:r>
        <w:rPr>
          <w:w w:val="27"/>
        </w:rPr>
        <w:t>’</w:t>
      </w:r>
      <w:r>
        <w:rPr>
          <w:w w:val="107"/>
        </w:rPr>
        <w:t>s</w:t>
      </w:r>
      <w:r>
        <w:rPr>
          <w:spacing w:val="21"/>
        </w:rPr>
        <w:t> </w:t>
      </w:r>
      <w:r>
        <w:rPr>
          <w:spacing w:val="5"/>
          <w:w w:val="117"/>
        </w:rPr>
        <w:t>p</w:t>
      </w:r>
      <w:r>
        <w:rPr>
          <w:w w:val="105"/>
        </w:rPr>
        <w:t>oi</w:t>
      </w:r>
      <w:r>
        <w:rPr>
          <w:spacing w:val="-6"/>
          <w:w w:val="117"/>
        </w:rPr>
        <w:t>n</w:t>
      </w:r>
      <w:r>
        <w:rPr>
          <w:w w:val="148"/>
        </w:rPr>
        <w:t>t</w:t>
      </w:r>
      <w:r>
        <w:rPr>
          <w:spacing w:val="21"/>
        </w:rPr>
        <w:t> </w:t>
      </w:r>
      <w:r>
        <w:rPr>
          <w:w w:val="102"/>
        </w:rPr>
        <w:t>of</w:t>
      </w:r>
      <w:r>
        <w:rPr>
          <w:spacing w:val="21"/>
        </w:rPr>
        <w:t> </w:t>
      </w:r>
      <w:r>
        <w:rPr>
          <w:w w:val="111"/>
        </w:rPr>
        <w:t>v</w:t>
      </w:r>
      <w:r>
        <w:rPr>
          <w:w w:val="105"/>
        </w:rPr>
        <w:t>i</w:t>
      </w:r>
      <w:r>
        <w:rPr>
          <w:w w:val="106"/>
        </w:rPr>
        <w:t>e</w:t>
      </w:r>
      <w:r>
        <w:rPr>
          <w:w w:val="106"/>
        </w:rPr>
        <w:t>w</w:t>
      </w:r>
      <w:r>
        <w:rPr>
          <w:spacing w:val="21"/>
        </w:rPr>
        <w:t> </w:t>
      </w:r>
      <w:r>
        <w:rPr>
          <w:w w:val="105"/>
        </w:rPr>
        <w:t>i</w:t>
      </w:r>
      <w:r>
        <w:rPr>
          <w:w w:val="107"/>
        </w:rPr>
        <w:t>s</w:t>
      </w:r>
      <w:r>
        <w:rPr>
          <w:spacing w:val="21"/>
        </w:rPr>
        <w:t> </w:t>
      </w:r>
      <w:r>
        <w:rPr>
          <w:w w:val="117"/>
        </w:rPr>
        <w:t>u</w:t>
      </w:r>
      <w:r>
        <w:rPr>
          <w:w w:val="107"/>
        </w:rPr>
        <w:t>s</w:t>
      </w:r>
      <w:r>
        <w:rPr>
          <w:w w:val="106"/>
        </w:rPr>
        <w:t>e</w:t>
      </w:r>
      <w:r>
        <w:rPr>
          <w:w w:val="117"/>
        </w:rPr>
        <w:t>d </w:t>
      </w:r>
      <w:r>
        <w:rPr>
          <w:w w:val="115"/>
        </w:rPr>
        <w:t>to determine whether a sample is shadowed. The algorithm performs a ray march starting from the camera. A min/max hierarchy along rays is used to skip empty space,</w:t>
      </w:r>
      <w:r>
        <w:rPr>
          <w:spacing w:val="-18"/>
          <w:w w:val="115"/>
        </w:rPr>
        <w:t> </w:t>
      </w:r>
      <w:r>
        <w:rPr>
          <w:w w:val="115"/>
        </w:rPr>
        <w:t>while</w:t>
      </w:r>
      <w:r>
        <w:rPr>
          <w:spacing w:val="-20"/>
          <w:w w:val="115"/>
        </w:rPr>
        <w:t> </w:t>
      </w:r>
      <w:r>
        <w:rPr>
          <w:w w:val="115"/>
        </w:rPr>
        <w:t>only</w:t>
      </w:r>
      <w:r>
        <w:rPr>
          <w:spacing w:val="-21"/>
          <w:w w:val="115"/>
        </w:rPr>
        <w:t> </w:t>
      </w:r>
      <w:r>
        <w:rPr>
          <w:w w:val="115"/>
        </w:rPr>
        <w:t>ray-marching</w:t>
      </w:r>
      <w:r>
        <w:rPr>
          <w:spacing w:val="-21"/>
          <w:w w:val="115"/>
        </w:rPr>
        <w:t> </w:t>
      </w:r>
      <w:r>
        <w:rPr>
          <w:w w:val="115"/>
        </w:rPr>
        <w:t>at</w:t>
      </w:r>
      <w:r>
        <w:rPr>
          <w:spacing w:val="-21"/>
          <w:w w:val="115"/>
        </w:rPr>
        <w:t> </w:t>
      </w:r>
      <w:r>
        <w:rPr>
          <w:w w:val="115"/>
        </w:rPr>
        <w:t>depth</w:t>
      </w:r>
      <w:r>
        <w:rPr>
          <w:spacing w:val="-20"/>
          <w:w w:val="115"/>
        </w:rPr>
        <w:t> </w:t>
      </w:r>
      <w:r>
        <w:rPr>
          <w:w w:val="115"/>
        </w:rPr>
        <w:t>discontinuities,</w:t>
      </w:r>
      <w:r>
        <w:rPr>
          <w:spacing w:val="-17"/>
          <w:w w:val="115"/>
        </w:rPr>
        <w:t> </w:t>
      </w:r>
      <w:r>
        <w:rPr>
          <w:w w:val="115"/>
        </w:rPr>
        <w:t>i.e.,</w:t>
      </w:r>
      <w:r>
        <w:rPr>
          <w:spacing w:val="-18"/>
          <w:w w:val="115"/>
        </w:rPr>
        <w:t> </w:t>
      </w:r>
      <w:r>
        <w:rPr>
          <w:w w:val="115"/>
        </w:rPr>
        <w:t>where</w:t>
      </w:r>
      <w:r>
        <w:rPr>
          <w:spacing w:val="-20"/>
          <w:w w:val="115"/>
        </w:rPr>
        <w:t> </w:t>
      </w:r>
      <w:r>
        <w:rPr>
          <w:w w:val="115"/>
        </w:rPr>
        <w:t>it</w:t>
      </w:r>
      <w:r>
        <w:rPr>
          <w:spacing w:val="-21"/>
          <w:w w:val="115"/>
        </w:rPr>
        <w:t> </w:t>
      </w:r>
      <w:r>
        <w:rPr>
          <w:w w:val="115"/>
        </w:rPr>
        <w:t>is</w:t>
      </w:r>
      <w:r>
        <w:rPr>
          <w:spacing w:val="-21"/>
          <w:w w:val="115"/>
        </w:rPr>
        <w:t> </w:t>
      </w:r>
      <w:r>
        <w:rPr>
          <w:w w:val="115"/>
        </w:rPr>
        <w:t>actually</w:t>
      </w:r>
      <w:r>
        <w:rPr>
          <w:spacing w:val="-21"/>
          <w:w w:val="115"/>
        </w:rPr>
        <w:t> </w:t>
      </w:r>
      <w:r>
        <w:rPr>
          <w:w w:val="115"/>
        </w:rPr>
        <w:t>needed to accurately evaluate volumetric shadows. Instead of sampling these discontinuities along</w:t>
      </w:r>
      <w:r>
        <w:rPr>
          <w:spacing w:val="-12"/>
          <w:w w:val="115"/>
        </w:rPr>
        <w:t> </w:t>
      </w:r>
      <w:r>
        <w:rPr>
          <w:w w:val="115"/>
        </w:rPr>
        <w:t>epipolar</w:t>
      </w:r>
      <w:r>
        <w:rPr>
          <w:spacing w:val="-11"/>
          <w:w w:val="115"/>
        </w:rPr>
        <w:t> </w:t>
      </w:r>
      <w:r>
        <w:rPr>
          <w:w w:val="115"/>
        </w:rPr>
        <w:t>lines,</w:t>
      </w:r>
      <w:r>
        <w:rPr>
          <w:spacing w:val="-10"/>
          <w:w w:val="115"/>
        </w:rPr>
        <w:t> </w:t>
      </w:r>
      <w:r>
        <w:rPr>
          <w:w w:val="115"/>
        </w:rPr>
        <w:t>it</w:t>
      </w:r>
      <w:r>
        <w:rPr>
          <w:spacing w:val="-11"/>
          <w:w w:val="115"/>
        </w:rPr>
        <w:t> </w:t>
      </w:r>
      <w:r>
        <w:rPr>
          <w:w w:val="115"/>
        </w:rPr>
        <w:t>is</w:t>
      </w:r>
      <w:r>
        <w:rPr>
          <w:spacing w:val="-12"/>
          <w:w w:val="115"/>
        </w:rPr>
        <w:t> </w:t>
      </w:r>
      <w:r>
        <w:rPr>
          <w:w w:val="115"/>
        </w:rPr>
        <w:t>possible</w:t>
      </w:r>
      <w:r>
        <w:rPr>
          <w:spacing w:val="-11"/>
          <w:w w:val="115"/>
        </w:rPr>
        <w:t> </w:t>
      </w:r>
      <w:r>
        <w:rPr>
          <w:w w:val="115"/>
        </w:rPr>
        <w:t>to</w:t>
      </w:r>
      <w:r>
        <w:rPr>
          <w:spacing w:val="-12"/>
          <w:w w:val="115"/>
        </w:rPr>
        <w:t> </w:t>
      </w:r>
      <w:r>
        <w:rPr>
          <w:w w:val="115"/>
        </w:rPr>
        <w:t>do</w:t>
      </w:r>
      <w:r>
        <w:rPr>
          <w:spacing w:val="-11"/>
          <w:w w:val="115"/>
        </w:rPr>
        <w:t> </w:t>
      </w:r>
      <w:r>
        <w:rPr>
          <w:w w:val="115"/>
        </w:rPr>
        <w:t>it</w:t>
      </w:r>
      <w:r>
        <w:rPr>
          <w:spacing w:val="-12"/>
          <w:w w:val="115"/>
        </w:rPr>
        <w:t> </w:t>
      </w:r>
      <w:r>
        <w:rPr>
          <w:w w:val="115"/>
        </w:rPr>
        <w:t>in</w:t>
      </w:r>
      <w:r>
        <w:rPr>
          <w:spacing w:val="-11"/>
          <w:w w:val="115"/>
        </w:rPr>
        <w:t> </w:t>
      </w:r>
      <w:r>
        <w:rPr>
          <w:w w:val="115"/>
        </w:rPr>
        <w:t>view</w:t>
      </w:r>
      <w:r>
        <w:rPr>
          <w:spacing w:val="-11"/>
          <w:w w:val="115"/>
        </w:rPr>
        <w:t> </w:t>
      </w:r>
      <w:r>
        <w:rPr>
          <w:w w:val="115"/>
        </w:rPr>
        <w:t>space</w:t>
      </w:r>
      <w:r>
        <w:rPr>
          <w:spacing w:val="-12"/>
          <w:w w:val="115"/>
        </w:rPr>
        <w:t> </w:t>
      </w:r>
      <w:r>
        <w:rPr>
          <w:spacing w:val="-3"/>
          <w:w w:val="115"/>
        </w:rPr>
        <w:t>by</w:t>
      </w:r>
      <w:r>
        <w:rPr>
          <w:spacing w:val="-11"/>
          <w:w w:val="115"/>
        </w:rPr>
        <w:t> </w:t>
      </w:r>
      <w:r>
        <w:rPr>
          <w:w w:val="115"/>
        </w:rPr>
        <w:t>rendering</w:t>
      </w:r>
      <w:r>
        <w:rPr>
          <w:spacing w:val="-12"/>
          <w:w w:val="115"/>
        </w:rPr>
        <w:t> </w:t>
      </w:r>
      <w:r>
        <w:rPr>
          <w:w w:val="115"/>
        </w:rPr>
        <w:t>a</w:t>
      </w:r>
      <w:r>
        <w:rPr>
          <w:spacing w:val="-11"/>
          <w:w w:val="115"/>
        </w:rPr>
        <w:t> </w:t>
      </w:r>
      <w:r>
        <w:rPr>
          <w:w w:val="115"/>
        </w:rPr>
        <w:t>mesh</w:t>
      </w:r>
      <w:r>
        <w:rPr>
          <w:spacing w:val="-12"/>
          <w:w w:val="115"/>
        </w:rPr>
        <w:t> </w:t>
      </w:r>
      <w:r>
        <w:rPr>
          <w:w w:val="115"/>
        </w:rPr>
        <w:t>generated from the light-space depth map [</w:t>
      </w:r>
      <w:hyperlink w:history="true" w:anchor="_bookmark0">
        <w:r>
          <w:rPr>
            <w:color w:val="0000FF"/>
            <w:w w:val="115"/>
          </w:rPr>
          <w:t>765</w:t>
        </w:r>
      </w:hyperlink>
      <w:r>
        <w:rPr>
          <w:w w:val="115"/>
        </w:rPr>
        <w:t>]. In view space, only the volume between</w:t>
      </w:r>
      <w:r>
        <w:rPr>
          <w:spacing w:val="-24"/>
          <w:w w:val="115"/>
        </w:rPr>
        <w:t> </w:t>
      </w:r>
      <w:r>
        <w:rPr>
          <w:w w:val="115"/>
        </w:rPr>
        <w:t>front- and backfaces is needed to evaluate the final scattered radiance. </w:t>
      </w:r>
      <w:r>
        <w:rPr>
          <w:spacing w:val="-9"/>
          <w:w w:val="115"/>
        </w:rPr>
        <w:t>To </w:t>
      </w:r>
      <w:r>
        <w:rPr>
          <w:w w:val="115"/>
        </w:rPr>
        <w:t>this end, the in-scattering is computed </w:t>
      </w:r>
      <w:r>
        <w:rPr>
          <w:spacing w:val="-3"/>
          <w:w w:val="115"/>
        </w:rPr>
        <w:t>by </w:t>
      </w:r>
      <w:r>
        <w:rPr>
          <w:w w:val="115"/>
        </w:rPr>
        <w:t>adding the scattered radiance resulting from frontfaces to the view, and subtracting it for</w:t>
      </w:r>
      <w:r>
        <w:rPr>
          <w:spacing w:val="42"/>
          <w:w w:val="115"/>
        </w:rPr>
        <w:t> </w:t>
      </w:r>
      <w:r>
        <w:rPr>
          <w:w w:val="115"/>
        </w:rPr>
        <w:t>backfaces.</w:t>
      </w:r>
    </w:p>
    <w:p>
      <w:pPr>
        <w:pStyle w:val="BodyText"/>
        <w:spacing w:line="204" w:lineRule="auto" w:before="18"/>
        <w:ind w:left="443" w:right="941" w:firstLine="298"/>
        <w:jc w:val="both"/>
      </w:pPr>
      <w:r>
        <w:rPr>
          <w:w w:val="115"/>
        </w:rPr>
        <w:t>These</w:t>
      </w:r>
      <w:r>
        <w:rPr>
          <w:spacing w:val="-11"/>
          <w:w w:val="115"/>
        </w:rPr>
        <w:t> </w:t>
      </w:r>
      <w:r>
        <w:rPr>
          <w:spacing w:val="-4"/>
          <w:w w:val="115"/>
        </w:rPr>
        <w:t>two</w:t>
      </w:r>
      <w:r>
        <w:rPr>
          <w:spacing w:val="-11"/>
          <w:w w:val="115"/>
        </w:rPr>
        <w:t> </w:t>
      </w:r>
      <w:r>
        <w:rPr>
          <w:w w:val="115"/>
        </w:rPr>
        <w:t>methods</w:t>
      </w:r>
      <w:r>
        <w:rPr>
          <w:spacing w:val="-11"/>
          <w:w w:val="115"/>
        </w:rPr>
        <w:t> </w:t>
      </w:r>
      <w:r>
        <w:rPr>
          <w:w w:val="115"/>
        </w:rPr>
        <w:t>are</w:t>
      </w:r>
      <w:r>
        <w:rPr>
          <w:spacing w:val="-10"/>
          <w:w w:val="115"/>
        </w:rPr>
        <w:t> </w:t>
      </w:r>
      <w:r>
        <w:rPr>
          <w:w w:val="115"/>
        </w:rPr>
        <w:t>effective</w:t>
      </w:r>
      <w:r>
        <w:rPr>
          <w:spacing w:val="-11"/>
          <w:w w:val="115"/>
        </w:rPr>
        <w:t> </w:t>
      </w:r>
      <w:r>
        <w:rPr>
          <w:w w:val="115"/>
        </w:rPr>
        <w:t>at</w:t>
      </w:r>
      <w:r>
        <w:rPr>
          <w:spacing w:val="-11"/>
          <w:w w:val="115"/>
        </w:rPr>
        <w:t> </w:t>
      </w:r>
      <w:r>
        <w:rPr>
          <w:w w:val="115"/>
        </w:rPr>
        <w:t>reproducing</w:t>
      </w:r>
      <w:r>
        <w:rPr>
          <w:spacing w:val="-10"/>
          <w:w w:val="115"/>
        </w:rPr>
        <w:t> </w:t>
      </w:r>
      <w:r>
        <w:rPr>
          <w:w w:val="115"/>
        </w:rPr>
        <w:t>single-scattering</w:t>
      </w:r>
      <w:r>
        <w:rPr>
          <w:spacing w:val="-11"/>
          <w:w w:val="115"/>
        </w:rPr>
        <w:t> </w:t>
      </w:r>
      <w:r>
        <w:rPr>
          <w:w w:val="115"/>
        </w:rPr>
        <w:t>events</w:t>
      </w:r>
      <w:r>
        <w:rPr>
          <w:spacing w:val="-11"/>
          <w:w w:val="115"/>
        </w:rPr>
        <w:t> </w:t>
      </w:r>
      <w:r>
        <w:rPr>
          <w:w w:val="115"/>
        </w:rPr>
        <w:t>with</w:t>
      </w:r>
      <w:r>
        <w:rPr>
          <w:spacing w:val="-10"/>
          <w:w w:val="115"/>
        </w:rPr>
        <w:t> </w:t>
      </w:r>
      <w:r>
        <w:rPr>
          <w:w w:val="115"/>
        </w:rPr>
        <w:t>shad- ows resulting from opaque surface occlusions [</w:t>
      </w:r>
      <w:hyperlink w:history="true" w:anchor="_bookmark0">
        <w:r>
          <w:rPr>
            <w:color w:val="0000FF"/>
            <w:w w:val="115"/>
          </w:rPr>
          <w:t>765</w:t>
        </w:r>
      </w:hyperlink>
      <w:r>
        <w:rPr>
          <w:w w:val="115"/>
        </w:rPr>
        <w:t>, </w:t>
      </w:r>
      <w:hyperlink w:history="true" w:anchor="_bookmark0">
        <w:r>
          <w:rPr>
            <w:color w:val="0000FF"/>
            <w:w w:val="115"/>
          </w:rPr>
          <w:t>1958</w:t>
        </w:r>
      </w:hyperlink>
      <w:r>
        <w:rPr>
          <w:w w:val="115"/>
        </w:rPr>
        <w:t>]. </w:t>
      </w:r>
      <w:r>
        <w:rPr>
          <w:spacing w:val="-3"/>
          <w:w w:val="115"/>
        </w:rPr>
        <w:t>However, </w:t>
      </w:r>
      <w:r>
        <w:rPr>
          <w:w w:val="115"/>
        </w:rPr>
        <w:t>neither can</w:t>
      </w:r>
      <w:r>
        <w:rPr>
          <w:spacing w:val="-14"/>
          <w:w w:val="115"/>
        </w:rPr>
        <w:t> </w:t>
      </w:r>
      <w:r>
        <w:rPr>
          <w:w w:val="115"/>
        </w:rPr>
        <w:t>rep- resent heterogeneous participating media, since they both assume that the medium  is of a constant material. Furthermore, these techniques cannot take into account volumetric</w:t>
      </w:r>
      <w:r>
        <w:rPr>
          <w:spacing w:val="-20"/>
          <w:w w:val="115"/>
        </w:rPr>
        <w:t> </w:t>
      </w:r>
      <w:r>
        <w:rPr>
          <w:w w:val="115"/>
        </w:rPr>
        <w:t>shadows</w:t>
      </w:r>
      <w:r>
        <w:rPr>
          <w:spacing w:val="-19"/>
          <w:w w:val="115"/>
        </w:rPr>
        <w:t> </w:t>
      </w:r>
      <w:r>
        <w:rPr>
          <w:w w:val="115"/>
        </w:rPr>
        <w:t>from</w:t>
      </w:r>
      <w:r>
        <w:rPr>
          <w:spacing w:val="-20"/>
          <w:w w:val="115"/>
        </w:rPr>
        <w:t> </w:t>
      </w:r>
      <w:r>
        <w:rPr>
          <w:w w:val="115"/>
        </w:rPr>
        <w:t>non-opaque</w:t>
      </w:r>
      <w:r>
        <w:rPr>
          <w:spacing w:val="-19"/>
          <w:w w:val="115"/>
        </w:rPr>
        <w:t> </w:t>
      </w:r>
      <w:r>
        <w:rPr>
          <w:w w:val="115"/>
        </w:rPr>
        <w:t>surfaces,</w:t>
      </w:r>
      <w:r>
        <w:rPr>
          <w:spacing w:val="-19"/>
          <w:w w:val="115"/>
        </w:rPr>
        <w:t> </w:t>
      </w:r>
      <w:r>
        <w:rPr>
          <w:w w:val="115"/>
        </w:rPr>
        <w:t>e.g.,</w:t>
      </w:r>
      <w:r>
        <w:rPr>
          <w:spacing w:val="-19"/>
          <w:w w:val="115"/>
        </w:rPr>
        <w:t> </w:t>
      </w:r>
      <w:r>
        <w:rPr>
          <w:w w:val="115"/>
        </w:rPr>
        <w:t>self-shadowing</w:t>
      </w:r>
      <w:r>
        <w:rPr>
          <w:spacing w:val="-19"/>
          <w:w w:val="115"/>
        </w:rPr>
        <w:t> </w:t>
      </w:r>
      <w:r>
        <w:rPr>
          <w:w w:val="115"/>
        </w:rPr>
        <w:t>from</w:t>
      </w:r>
      <w:r>
        <w:rPr>
          <w:spacing w:val="-19"/>
          <w:w w:val="115"/>
        </w:rPr>
        <w:t> </w:t>
      </w:r>
      <w:r>
        <w:rPr>
          <w:w w:val="115"/>
        </w:rPr>
        <w:t>participating media or transparent shadows from particles (</w:t>
      </w:r>
      <w:hyperlink w:history="true" w:anchor="_bookmark0">
        <w:r>
          <w:rPr>
            <w:color w:val="0000FF"/>
            <w:w w:val="115"/>
          </w:rPr>
          <w:t>Section 13.8</w:t>
        </w:r>
      </w:hyperlink>
      <w:r>
        <w:rPr>
          <w:w w:val="115"/>
        </w:rPr>
        <w:t>). They are still used in games to great effect, since they can </w:t>
      </w:r>
      <w:r>
        <w:rPr>
          <w:spacing w:val="2"/>
          <w:w w:val="115"/>
        </w:rPr>
        <w:t>be </w:t>
      </w:r>
      <w:r>
        <w:rPr>
          <w:w w:val="115"/>
        </w:rPr>
        <w:t>rendered at high resolution and they are fast, thanks to empty-space skipping</w:t>
      </w:r>
      <w:r>
        <w:rPr>
          <w:spacing w:val="20"/>
          <w:w w:val="115"/>
        </w:rPr>
        <w:t> </w:t>
      </w:r>
      <w:r>
        <w:rPr>
          <w:w w:val="115"/>
        </w:rPr>
        <w:t>[</w:t>
      </w:r>
      <w:hyperlink w:history="true" w:anchor="_bookmark0">
        <w:r>
          <w:rPr>
            <w:color w:val="0000FF"/>
            <w:w w:val="115"/>
          </w:rPr>
          <w:t>1958</w:t>
        </w:r>
      </w:hyperlink>
      <w:r>
        <w:rPr>
          <w:w w:val="115"/>
        </w:rPr>
        <w:t>].</w:t>
      </w:r>
    </w:p>
    <w:p>
      <w:pPr>
        <w:pStyle w:val="BodyText"/>
        <w:spacing w:line="204" w:lineRule="auto" w:before="11"/>
        <w:ind w:left="443" w:right="941" w:firstLine="298"/>
        <w:jc w:val="both"/>
      </w:pPr>
      <w:r>
        <w:rPr>
          <w:w w:val="115"/>
        </w:rPr>
        <w:t>Splatting</w:t>
      </w:r>
      <w:r>
        <w:rPr>
          <w:spacing w:val="-8"/>
          <w:w w:val="115"/>
        </w:rPr>
        <w:t> </w:t>
      </w:r>
      <w:r>
        <w:rPr>
          <w:w w:val="115"/>
        </w:rPr>
        <w:t>approaches</w:t>
      </w:r>
      <w:r>
        <w:rPr>
          <w:spacing w:val="-8"/>
          <w:w w:val="115"/>
        </w:rPr>
        <w:t> </w:t>
      </w:r>
      <w:r>
        <w:rPr>
          <w:spacing w:val="-3"/>
          <w:w w:val="115"/>
        </w:rPr>
        <w:t>have</w:t>
      </w:r>
      <w:r>
        <w:rPr>
          <w:spacing w:val="-8"/>
          <w:w w:val="115"/>
        </w:rPr>
        <w:t> </w:t>
      </w:r>
      <w:r>
        <w:rPr>
          <w:w w:val="115"/>
        </w:rPr>
        <w:t>been</w:t>
      </w:r>
      <w:r>
        <w:rPr>
          <w:spacing w:val="-8"/>
          <w:w w:val="115"/>
        </w:rPr>
        <w:t> </w:t>
      </w:r>
      <w:r>
        <w:rPr>
          <w:w w:val="115"/>
        </w:rPr>
        <w:t>proposed</w:t>
      </w:r>
      <w:r>
        <w:rPr>
          <w:spacing w:val="-7"/>
          <w:w w:val="115"/>
        </w:rPr>
        <w:t> </w:t>
      </w:r>
      <w:r>
        <w:rPr>
          <w:w w:val="115"/>
        </w:rPr>
        <w:t>to</w:t>
      </w:r>
      <w:r>
        <w:rPr>
          <w:spacing w:val="-8"/>
          <w:w w:val="115"/>
        </w:rPr>
        <w:t> </w:t>
      </w:r>
      <w:r>
        <w:rPr>
          <w:w w:val="115"/>
        </w:rPr>
        <w:t>handle</w:t>
      </w:r>
      <w:r>
        <w:rPr>
          <w:spacing w:val="-8"/>
          <w:w w:val="115"/>
        </w:rPr>
        <w:t> </w:t>
      </w:r>
      <w:r>
        <w:rPr>
          <w:w w:val="115"/>
        </w:rPr>
        <w:t>the</w:t>
      </w:r>
      <w:r>
        <w:rPr>
          <w:spacing w:val="-8"/>
          <w:w w:val="115"/>
        </w:rPr>
        <w:t> </w:t>
      </w:r>
      <w:r>
        <w:rPr>
          <w:w w:val="115"/>
        </w:rPr>
        <w:t>more</w:t>
      </w:r>
      <w:r>
        <w:rPr>
          <w:spacing w:val="-8"/>
          <w:w w:val="115"/>
        </w:rPr>
        <w:t> </w:t>
      </w:r>
      <w:r>
        <w:rPr>
          <w:w w:val="115"/>
        </w:rPr>
        <w:t>general</w:t>
      </w:r>
      <w:r>
        <w:rPr>
          <w:spacing w:val="-6"/>
          <w:w w:val="115"/>
        </w:rPr>
        <w:t> </w:t>
      </w:r>
      <w:r>
        <w:rPr>
          <w:w w:val="115"/>
        </w:rPr>
        <w:t>case</w:t>
      </w:r>
      <w:r>
        <w:rPr>
          <w:spacing w:val="-8"/>
          <w:w w:val="115"/>
        </w:rPr>
        <w:t> </w:t>
      </w:r>
      <w:r>
        <w:rPr>
          <w:w w:val="115"/>
        </w:rPr>
        <w:t>of</w:t>
      </w:r>
      <w:r>
        <w:rPr>
          <w:spacing w:val="-8"/>
          <w:w w:val="115"/>
        </w:rPr>
        <w:t> </w:t>
      </w:r>
      <w:r>
        <w:rPr>
          <w:w w:val="115"/>
        </w:rPr>
        <w:t>a</w:t>
      </w:r>
      <w:r>
        <w:rPr>
          <w:spacing w:val="-8"/>
          <w:w w:val="115"/>
        </w:rPr>
        <w:t> </w:t>
      </w:r>
      <w:r>
        <w:rPr>
          <w:w w:val="115"/>
        </w:rPr>
        <w:t>het- erogeneous medium, sampling the volume material along a </w:t>
      </w:r>
      <w:r>
        <w:rPr>
          <w:spacing w:val="-6"/>
          <w:w w:val="115"/>
        </w:rPr>
        <w:t>ray. </w:t>
      </w:r>
      <w:r>
        <w:rPr>
          <w:w w:val="115"/>
        </w:rPr>
        <w:t>Without considering any</w:t>
      </w:r>
      <w:r>
        <w:rPr>
          <w:spacing w:val="-15"/>
          <w:w w:val="115"/>
        </w:rPr>
        <w:t> </w:t>
      </w:r>
      <w:r>
        <w:rPr>
          <w:w w:val="115"/>
        </w:rPr>
        <w:t>input</w:t>
      </w:r>
      <w:r>
        <w:rPr>
          <w:spacing w:val="-15"/>
          <w:w w:val="115"/>
        </w:rPr>
        <w:t> </w:t>
      </w:r>
      <w:r>
        <w:rPr>
          <w:w w:val="115"/>
        </w:rPr>
        <w:t>lighting,</w:t>
      </w:r>
      <w:r>
        <w:rPr>
          <w:spacing w:val="-12"/>
          <w:w w:val="115"/>
        </w:rPr>
        <w:t> </w:t>
      </w:r>
      <w:r>
        <w:rPr>
          <w:w w:val="115"/>
        </w:rPr>
        <w:t>Crane</w:t>
      </w:r>
      <w:r>
        <w:rPr>
          <w:spacing w:val="-14"/>
          <w:w w:val="115"/>
        </w:rPr>
        <w:t> </w:t>
      </w:r>
      <w:r>
        <w:rPr>
          <w:w w:val="115"/>
        </w:rPr>
        <w:t>et</w:t>
      </w:r>
      <w:r>
        <w:rPr>
          <w:spacing w:val="-15"/>
          <w:w w:val="115"/>
        </w:rPr>
        <w:t> </w:t>
      </w:r>
      <w:r>
        <w:rPr>
          <w:w w:val="115"/>
        </w:rPr>
        <w:t>al.</w:t>
      </w:r>
      <w:r>
        <w:rPr>
          <w:spacing w:val="-15"/>
          <w:w w:val="115"/>
        </w:rPr>
        <w:t> </w:t>
      </w:r>
      <w:r>
        <w:rPr>
          <w:w w:val="115"/>
        </w:rPr>
        <w:t>[</w:t>
      </w:r>
      <w:hyperlink w:history="true" w:anchor="_bookmark0">
        <w:r>
          <w:rPr>
            <w:color w:val="0000FF"/>
            <w:w w:val="115"/>
          </w:rPr>
          <w:t>303</w:t>
        </w:r>
      </w:hyperlink>
      <w:r>
        <w:rPr>
          <w:w w:val="115"/>
        </w:rPr>
        <w:t>]</w:t>
      </w:r>
      <w:r>
        <w:rPr>
          <w:spacing w:val="-14"/>
          <w:w w:val="115"/>
        </w:rPr>
        <w:t> </w:t>
      </w:r>
      <w:r>
        <w:rPr>
          <w:w w:val="115"/>
        </w:rPr>
        <w:t>use</w:t>
      </w:r>
      <w:r>
        <w:rPr>
          <w:spacing w:val="-15"/>
          <w:w w:val="115"/>
        </w:rPr>
        <w:t> </w:t>
      </w:r>
      <w:r>
        <w:rPr>
          <w:w w:val="115"/>
        </w:rPr>
        <w:t>splatting</w:t>
      </w:r>
      <w:r>
        <w:rPr>
          <w:spacing w:val="-15"/>
          <w:w w:val="115"/>
        </w:rPr>
        <w:t> </w:t>
      </w:r>
      <w:r>
        <w:rPr>
          <w:w w:val="115"/>
        </w:rPr>
        <w:t>for</w:t>
      </w:r>
      <w:r>
        <w:rPr>
          <w:spacing w:val="-14"/>
          <w:w w:val="115"/>
        </w:rPr>
        <w:t> </w:t>
      </w:r>
      <w:r>
        <w:rPr>
          <w:w w:val="115"/>
        </w:rPr>
        <w:t>rendering</w:t>
      </w:r>
      <w:r>
        <w:rPr>
          <w:spacing w:val="-15"/>
          <w:w w:val="115"/>
        </w:rPr>
        <w:t> </w:t>
      </w:r>
      <w:r>
        <w:rPr>
          <w:w w:val="115"/>
        </w:rPr>
        <w:t>smoke,</w:t>
      </w:r>
      <w:r>
        <w:rPr>
          <w:spacing w:val="-12"/>
          <w:w w:val="115"/>
        </w:rPr>
        <w:t> </w:t>
      </w:r>
      <w:r>
        <w:rPr>
          <w:w w:val="115"/>
        </w:rPr>
        <w:t>fire,</w:t>
      </w:r>
      <w:r>
        <w:rPr>
          <w:spacing w:val="-12"/>
          <w:w w:val="115"/>
        </w:rPr>
        <w:t> </w:t>
      </w:r>
      <w:r>
        <w:rPr>
          <w:w w:val="115"/>
        </w:rPr>
        <w:t>and</w:t>
      </w:r>
      <w:r>
        <w:rPr>
          <w:spacing w:val="-16"/>
          <w:w w:val="115"/>
        </w:rPr>
        <w:t> </w:t>
      </w:r>
      <w:r>
        <w:rPr>
          <w:w w:val="115"/>
        </w:rPr>
        <w:t>water, all resulting from fluid simulation. In the case of smoke and fire, at each pixel a ray is generated that is ray-marched through the volume, gathering color and occlusion information from the material at regular intervals along its length. In the case of </w:t>
      </w:r>
      <w:r>
        <w:rPr>
          <w:spacing w:val="-6"/>
          <w:w w:val="106"/>
        </w:rPr>
        <w:t>w</w:t>
      </w:r>
      <w:r>
        <w:rPr>
          <w:w w:val="130"/>
        </w:rPr>
        <w:t>at</w:t>
      </w:r>
      <w:r>
        <w:rPr>
          <w:w w:val="106"/>
        </w:rPr>
        <w:t>e</w:t>
      </w:r>
      <w:r>
        <w:rPr>
          <w:w w:val="124"/>
        </w:rPr>
        <w:t>r</w:t>
      </w:r>
      <w:r>
        <w:rPr>
          <w:w w:val="117"/>
        </w:rPr>
        <w:t>,</w:t>
      </w:r>
      <w:r>
        <w:rPr>
          <w:spacing w:val="10"/>
        </w:rPr>
        <w:t> </w:t>
      </w:r>
      <w:r>
        <w:rPr>
          <w:w w:val="148"/>
        </w:rPr>
        <w:t>t</w:t>
      </w:r>
      <w:r>
        <w:rPr>
          <w:w w:val="117"/>
        </w:rPr>
        <w:t>h</w:t>
      </w:r>
      <w:r>
        <w:rPr>
          <w:w w:val="106"/>
        </w:rPr>
        <w:t>e</w:t>
      </w:r>
      <w:r>
        <w:rPr>
          <w:spacing w:val="8"/>
        </w:rPr>
        <w:t> </w:t>
      </w:r>
      <w:r>
        <w:rPr>
          <w:spacing w:val="-6"/>
          <w:w w:val="111"/>
        </w:rPr>
        <w:t>v</w:t>
      </w:r>
      <w:r>
        <w:rPr>
          <w:w w:val="105"/>
        </w:rPr>
        <w:t>ol</w:t>
      </w:r>
      <w:r>
        <w:rPr>
          <w:w w:val="117"/>
        </w:rPr>
        <w:t>u</w:t>
      </w:r>
      <w:r>
        <w:rPr>
          <w:w w:val="113"/>
        </w:rPr>
        <w:t>m</w:t>
      </w:r>
      <w:r>
        <w:rPr>
          <w:w w:val="106"/>
        </w:rPr>
        <w:t>e</w:t>
      </w:r>
      <w:r>
        <w:rPr>
          <w:spacing w:val="8"/>
        </w:rPr>
        <w:t> </w:t>
      </w:r>
      <w:r>
        <w:rPr>
          <w:w w:val="107"/>
        </w:rPr>
        <w:t>s</w:t>
      </w:r>
      <w:r>
        <w:rPr>
          <w:w w:val="115"/>
        </w:rPr>
        <w:t>am</w:t>
      </w:r>
      <w:r>
        <w:rPr>
          <w:w w:val="117"/>
        </w:rPr>
        <w:t>p</w:t>
      </w:r>
      <w:r>
        <w:rPr>
          <w:w w:val="105"/>
        </w:rPr>
        <w:t>li</w:t>
      </w:r>
      <w:r>
        <w:rPr>
          <w:w w:val="117"/>
        </w:rPr>
        <w:t>n</w:t>
      </w:r>
      <w:r>
        <w:rPr>
          <w:w w:val="106"/>
        </w:rPr>
        <w:t>g</w:t>
      </w:r>
      <w:r>
        <w:rPr>
          <w:spacing w:val="8"/>
        </w:rPr>
        <w:t> </w:t>
      </w:r>
      <w:r>
        <w:rPr>
          <w:w w:val="105"/>
        </w:rPr>
        <w:t>i</w:t>
      </w:r>
      <w:r>
        <w:rPr>
          <w:w w:val="107"/>
        </w:rPr>
        <w:t>s</w:t>
      </w:r>
      <w:r>
        <w:rPr>
          <w:spacing w:val="8"/>
        </w:rPr>
        <w:t> </w:t>
      </w:r>
      <w:r>
        <w:rPr>
          <w:w w:val="148"/>
        </w:rPr>
        <w:t>t</w:t>
      </w:r>
      <w:r>
        <w:rPr>
          <w:w w:val="106"/>
        </w:rPr>
        <w:t>e</w:t>
      </w:r>
      <w:r>
        <w:rPr>
          <w:w w:val="124"/>
        </w:rPr>
        <w:t>r</w:t>
      </w:r>
      <w:r>
        <w:rPr>
          <w:w w:val="113"/>
        </w:rPr>
        <w:t>m</w:t>
      </w:r>
      <w:r>
        <w:rPr>
          <w:w w:val="105"/>
        </w:rPr>
        <w:t>i</w:t>
      </w:r>
      <w:r>
        <w:rPr>
          <w:w w:val="117"/>
        </w:rPr>
        <w:t>n</w:t>
      </w:r>
      <w:r>
        <w:rPr>
          <w:w w:val="130"/>
        </w:rPr>
        <w:t>at</w:t>
      </w:r>
      <w:r>
        <w:rPr>
          <w:w w:val="106"/>
        </w:rPr>
        <w:t>e</w:t>
      </w:r>
      <w:r>
        <w:rPr>
          <w:w w:val="117"/>
        </w:rPr>
        <w:t>d</w:t>
      </w:r>
      <w:r>
        <w:rPr>
          <w:spacing w:val="8"/>
        </w:rPr>
        <w:t> </w:t>
      </w:r>
      <w:r>
        <w:rPr>
          <w:w w:val="111"/>
        </w:rPr>
        <w:t>on</w:t>
      </w:r>
      <w:r>
        <w:rPr>
          <w:w w:val="106"/>
        </w:rPr>
        <w:t>ce</w:t>
      </w:r>
      <w:r>
        <w:rPr>
          <w:spacing w:val="8"/>
        </w:rPr>
        <w:t> </w:t>
      </w:r>
      <w:r>
        <w:rPr>
          <w:w w:val="148"/>
        </w:rPr>
        <w:t>t</w:t>
      </w:r>
      <w:r>
        <w:rPr>
          <w:w w:val="117"/>
        </w:rPr>
        <w:t>h</w:t>
      </w:r>
      <w:r>
        <w:rPr>
          <w:w w:val="106"/>
        </w:rPr>
        <w:t>e</w:t>
      </w:r>
      <w:r>
        <w:rPr>
          <w:spacing w:val="8"/>
        </w:rPr>
        <w:t> </w:t>
      </w:r>
      <w:r>
        <w:rPr>
          <w:w w:val="124"/>
        </w:rPr>
        <w:t>r</w:t>
      </w:r>
      <w:r>
        <w:rPr>
          <w:spacing w:val="-6"/>
          <w:w w:val="119"/>
        </w:rPr>
        <w:t>a</w:t>
      </w:r>
      <w:r>
        <w:rPr>
          <w:w w:val="111"/>
        </w:rPr>
        <w:t>y</w:t>
      </w:r>
      <w:r>
        <w:rPr>
          <w:w w:val="27"/>
        </w:rPr>
        <w:t>’</w:t>
      </w:r>
      <w:r>
        <w:rPr>
          <w:w w:val="107"/>
        </w:rPr>
        <w:t>s</w:t>
      </w:r>
      <w:r>
        <w:rPr>
          <w:spacing w:val="8"/>
        </w:rPr>
        <w:t> </w:t>
      </w:r>
      <w:r>
        <w:rPr>
          <w:w w:val="96"/>
        </w:rPr>
        <w:t>fi</w:t>
      </w:r>
      <w:r>
        <w:rPr>
          <w:w w:val="124"/>
        </w:rPr>
        <w:t>r</w:t>
      </w:r>
      <w:r>
        <w:rPr>
          <w:w w:val="107"/>
        </w:rPr>
        <w:t>s</w:t>
      </w:r>
      <w:r>
        <w:rPr>
          <w:w w:val="148"/>
        </w:rPr>
        <w:t>t</w:t>
      </w:r>
      <w:r>
        <w:rPr>
          <w:spacing w:val="9"/>
        </w:rPr>
        <w:t> </w:t>
      </w:r>
      <w:r>
        <w:rPr>
          <w:w w:val="117"/>
        </w:rPr>
        <w:t>h</w:t>
      </w:r>
      <w:r>
        <w:rPr>
          <w:w w:val="105"/>
        </w:rPr>
        <w:t>i</w:t>
      </w:r>
      <w:r>
        <w:rPr>
          <w:w w:val="148"/>
        </w:rPr>
        <w:t>t</w:t>
      </w:r>
      <w:r>
        <w:rPr>
          <w:spacing w:val="9"/>
        </w:rPr>
        <w:t> </w:t>
      </w:r>
      <w:r>
        <w:rPr>
          <w:spacing w:val="5"/>
          <w:w w:val="117"/>
        </w:rPr>
        <w:t>p</w:t>
      </w:r>
      <w:r>
        <w:rPr>
          <w:w w:val="105"/>
        </w:rPr>
        <w:t>oi</w:t>
      </w:r>
      <w:r>
        <w:rPr>
          <w:spacing w:val="-6"/>
          <w:w w:val="117"/>
        </w:rPr>
        <w:t>n</w:t>
      </w:r>
      <w:r>
        <w:rPr>
          <w:w w:val="148"/>
        </w:rPr>
        <w:t>t</w:t>
      </w:r>
      <w:r>
        <w:rPr>
          <w:spacing w:val="9"/>
        </w:rPr>
        <w:t> </w:t>
      </w:r>
      <w:r>
        <w:rPr>
          <w:w w:val="106"/>
        </w:rPr>
        <w:t>w</w:t>
      </w:r>
      <w:r>
        <w:rPr>
          <w:w w:val="105"/>
        </w:rPr>
        <w:t>i</w:t>
      </w:r>
      <w:r>
        <w:rPr>
          <w:w w:val="148"/>
        </w:rPr>
        <w:t>t</w:t>
      </w:r>
      <w:r>
        <w:rPr>
          <w:w w:val="117"/>
        </w:rPr>
        <w:t>h</w:t>
      </w:r>
      <w:r>
        <w:rPr>
          <w:spacing w:val="8"/>
        </w:rPr>
        <w:t> </w:t>
      </w:r>
      <w:r>
        <w:rPr>
          <w:w w:val="148"/>
        </w:rPr>
        <w:t>t</w:t>
      </w:r>
      <w:r>
        <w:rPr>
          <w:w w:val="117"/>
        </w:rPr>
        <w:t>h</w:t>
      </w:r>
      <w:r>
        <w:rPr>
          <w:w w:val="106"/>
        </w:rPr>
        <w:t>e</w:t>
      </w:r>
      <w:r>
        <w:rPr>
          <w:spacing w:val="8"/>
        </w:rPr>
        <w:t> </w:t>
      </w:r>
      <w:r>
        <w:rPr>
          <w:spacing w:val="-6"/>
          <w:w w:val="106"/>
        </w:rPr>
        <w:t>w</w:t>
      </w:r>
      <w:r>
        <w:rPr>
          <w:w w:val="130"/>
        </w:rPr>
        <w:t>at</w:t>
      </w:r>
      <w:r>
        <w:rPr>
          <w:w w:val="106"/>
        </w:rPr>
        <w:t>e</w:t>
      </w:r>
      <w:r>
        <w:rPr>
          <w:w w:val="124"/>
        </w:rPr>
        <w:t>r </w:t>
      </w:r>
      <w:r>
        <w:rPr>
          <w:w w:val="115"/>
        </w:rPr>
        <w:t>surface</w:t>
      </w:r>
      <w:r>
        <w:rPr>
          <w:spacing w:val="-12"/>
          <w:w w:val="115"/>
        </w:rPr>
        <w:t> </w:t>
      </w:r>
      <w:r>
        <w:rPr>
          <w:w w:val="115"/>
        </w:rPr>
        <w:t>is</w:t>
      </w:r>
      <w:r>
        <w:rPr>
          <w:spacing w:val="-12"/>
          <w:w w:val="115"/>
        </w:rPr>
        <w:t> </w:t>
      </w:r>
      <w:r>
        <w:rPr>
          <w:w w:val="115"/>
        </w:rPr>
        <w:t>encountered.</w:t>
      </w:r>
      <w:r>
        <w:rPr>
          <w:spacing w:val="17"/>
          <w:w w:val="115"/>
        </w:rPr>
        <w:t> </w:t>
      </w:r>
      <w:r>
        <w:rPr>
          <w:w w:val="115"/>
        </w:rPr>
        <w:t>The</w:t>
      </w:r>
      <w:r>
        <w:rPr>
          <w:spacing w:val="-12"/>
          <w:w w:val="115"/>
        </w:rPr>
        <w:t> </w:t>
      </w:r>
      <w:r>
        <w:rPr>
          <w:w w:val="115"/>
        </w:rPr>
        <w:t>surface</w:t>
      </w:r>
      <w:r>
        <w:rPr>
          <w:spacing w:val="-12"/>
          <w:w w:val="115"/>
        </w:rPr>
        <w:t> </w:t>
      </w:r>
      <w:r>
        <w:rPr>
          <w:w w:val="115"/>
        </w:rPr>
        <w:t>normal</w:t>
      </w:r>
      <w:r>
        <w:rPr>
          <w:spacing w:val="-12"/>
          <w:w w:val="115"/>
        </w:rPr>
        <w:t> </w:t>
      </w:r>
      <w:r>
        <w:rPr>
          <w:w w:val="115"/>
        </w:rPr>
        <w:t>is</w:t>
      </w:r>
      <w:r>
        <w:rPr>
          <w:spacing w:val="-11"/>
          <w:w w:val="115"/>
        </w:rPr>
        <w:t> </w:t>
      </w:r>
      <w:r>
        <w:rPr>
          <w:w w:val="115"/>
        </w:rPr>
        <w:t>evaluated</w:t>
      </w:r>
      <w:r>
        <w:rPr>
          <w:spacing w:val="-12"/>
          <w:w w:val="115"/>
        </w:rPr>
        <w:t> </w:t>
      </w:r>
      <w:r>
        <w:rPr>
          <w:w w:val="115"/>
        </w:rPr>
        <w:t>as</w:t>
      </w:r>
      <w:r>
        <w:rPr>
          <w:spacing w:val="-12"/>
          <w:w w:val="115"/>
        </w:rPr>
        <w:t> </w:t>
      </w:r>
      <w:r>
        <w:rPr>
          <w:w w:val="115"/>
        </w:rPr>
        <w:t>the</w:t>
      </w:r>
      <w:r>
        <w:rPr>
          <w:spacing w:val="-11"/>
          <w:w w:val="115"/>
        </w:rPr>
        <w:t> </w:t>
      </w:r>
      <w:r>
        <w:rPr>
          <w:w w:val="115"/>
        </w:rPr>
        <w:t>density</w:t>
      </w:r>
      <w:r>
        <w:rPr>
          <w:spacing w:val="-12"/>
          <w:w w:val="115"/>
        </w:rPr>
        <w:t> </w:t>
      </w:r>
      <w:r>
        <w:rPr>
          <w:w w:val="115"/>
        </w:rPr>
        <w:t>field</w:t>
      </w:r>
      <w:r>
        <w:rPr>
          <w:spacing w:val="-12"/>
          <w:w w:val="115"/>
        </w:rPr>
        <w:t> </w:t>
      </w:r>
      <w:r>
        <w:rPr>
          <w:w w:val="115"/>
        </w:rPr>
        <w:t>gradient</w:t>
      </w:r>
      <w:r>
        <w:rPr>
          <w:spacing w:val="-11"/>
          <w:w w:val="115"/>
        </w:rPr>
        <w:t> </w:t>
      </w:r>
      <w:r>
        <w:rPr>
          <w:w w:val="115"/>
        </w:rPr>
        <w:t>at each</w:t>
      </w:r>
      <w:r>
        <w:rPr>
          <w:spacing w:val="-7"/>
          <w:w w:val="115"/>
        </w:rPr>
        <w:t> </w:t>
      </w:r>
      <w:r>
        <w:rPr>
          <w:w w:val="115"/>
        </w:rPr>
        <w:t>sample</w:t>
      </w:r>
      <w:r>
        <w:rPr>
          <w:spacing w:val="-7"/>
          <w:w w:val="115"/>
        </w:rPr>
        <w:t> </w:t>
      </w:r>
      <w:r>
        <w:rPr>
          <w:w w:val="115"/>
        </w:rPr>
        <w:t>position.</w:t>
      </w:r>
      <w:r>
        <w:rPr>
          <w:spacing w:val="19"/>
          <w:w w:val="115"/>
        </w:rPr>
        <w:t> </w:t>
      </w:r>
      <w:r>
        <w:rPr>
          <w:spacing w:val="-9"/>
          <w:w w:val="115"/>
        </w:rPr>
        <w:t>To</w:t>
      </w:r>
      <w:r>
        <w:rPr>
          <w:spacing w:val="-7"/>
          <w:w w:val="115"/>
        </w:rPr>
        <w:t> </w:t>
      </w:r>
      <w:r>
        <w:rPr>
          <w:w w:val="115"/>
        </w:rPr>
        <w:t>ensure</w:t>
      </w:r>
      <w:r>
        <w:rPr>
          <w:spacing w:val="-7"/>
          <w:w w:val="115"/>
        </w:rPr>
        <w:t> </w:t>
      </w:r>
      <w:r>
        <w:rPr>
          <w:w w:val="115"/>
        </w:rPr>
        <w:t>a</w:t>
      </w:r>
      <w:r>
        <w:rPr>
          <w:spacing w:val="-7"/>
          <w:w w:val="115"/>
        </w:rPr>
        <w:t> </w:t>
      </w:r>
      <w:r>
        <w:rPr>
          <w:w w:val="115"/>
        </w:rPr>
        <w:t>smooth</w:t>
      </w:r>
      <w:r>
        <w:rPr>
          <w:spacing w:val="-7"/>
          <w:w w:val="115"/>
        </w:rPr>
        <w:t> </w:t>
      </w:r>
      <w:r>
        <w:rPr>
          <w:w w:val="115"/>
        </w:rPr>
        <w:t>water</w:t>
      </w:r>
      <w:r>
        <w:rPr>
          <w:spacing w:val="-7"/>
          <w:w w:val="115"/>
        </w:rPr>
        <w:t> </w:t>
      </w:r>
      <w:r>
        <w:rPr>
          <w:w w:val="115"/>
        </w:rPr>
        <w:t>surface,</w:t>
      </w:r>
      <w:r>
        <w:rPr>
          <w:spacing w:val="-5"/>
          <w:w w:val="115"/>
        </w:rPr>
        <w:t> </w:t>
      </w:r>
      <w:r>
        <w:rPr>
          <w:w w:val="115"/>
        </w:rPr>
        <w:t>tricubic</w:t>
      </w:r>
      <w:r>
        <w:rPr>
          <w:spacing w:val="-7"/>
          <w:w w:val="115"/>
        </w:rPr>
        <w:t> </w:t>
      </w:r>
      <w:r>
        <w:rPr>
          <w:w w:val="115"/>
        </w:rPr>
        <w:t>interpolation</w:t>
      </w:r>
      <w:r>
        <w:rPr>
          <w:spacing w:val="-7"/>
          <w:w w:val="115"/>
        </w:rPr>
        <w:t> </w:t>
      </w:r>
      <w:r>
        <w:rPr>
          <w:w w:val="115"/>
        </w:rPr>
        <w:t>is</w:t>
      </w:r>
      <w:r>
        <w:rPr>
          <w:spacing w:val="-7"/>
          <w:w w:val="115"/>
        </w:rPr>
        <w:t> </w:t>
      </w:r>
      <w:r>
        <w:rPr>
          <w:w w:val="115"/>
        </w:rPr>
        <w:t>used to filter density values. Examples using these techniques are shown in </w:t>
      </w:r>
      <w:hyperlink w:history="true" w:anchor="_bookmark24">
        <w:r>
          <w:rPr>
            <w:color w:val="0000FF"/>
            <w:w w:val="115"/>
          </w:rPr>
          <w:t>Figure</w:t>
        </w:r>
        <w:r>
          <w:rPr>
            <w:color w:val="0000FF"/>
            <w:spacing w:val="-20"/>
            <w:w w:val="115"/>
          </w:rPr>
          <w:t> </w:t>
        </w:r>
        <w:r>
          <w:rPr>
            <w:color w:val="0000FF"/>
            <w:w w:val="115"/>
          </w:rPr>
          <w:t>14.18</w:t>
        </w:r>
      </w:hyperlink>
      <w:r>
        <w:rPr>
          <w:w w:val="115"/>
        </w:rPr>
        <w:t>.</w:t>
      </w:r>
    </w:p>
    <w:p>
      <w:pPr>
        <w:pStyle w:val="BodyText"/>
        <w:spacing w:line="204" w:lineRule="auto" w:before="13"/>
        <w:ind w:left="443" w:right="941" w:firstLine="298"/>
        <w:jc w:val="both"/>
      </w:pPr>
      <w:r>
        <w:rPr>
          <w:spacing w:val="-3"/>
          <w:w w:val="115"/>
        </w:rPr>
        <w:t>Taking </w:t>
      </w:r>
      <w:r>
        <w:rPr>
          <w:w w:val="115"/>
        </w:rPr>
        <w:t>into account the sun, along with point lights and spotlights, </w:t>
      </w:r>
      <w:r>
        <w:rPr>
          <w:spacing w:val="-4"/>
          <w:w w:val="115"/>
        </w:rPr>
        <w:t>Valient </w:t>
      </w:r>
      <w:r>
        <w:rPr>
          <w:w w:val="115"/>
        </w:rPr>
        <w:t>[</w:t>
      </w:r>
      <w:hyperlink w:history="true" w:anchor="_bookmark0">
        <w:r>
          <w:rPr>
            <w:color w:val="0000FF"/>
            <w:w w:val="115"/>
          </w:rPr>
          <w:t>1812</w:t>
        </w:r>
      </w:hyperlink>
      <w:r>
        <w:rPr>
          <w:w w:val="115"/>
        </w:rPr>
        <w:t>] renders</w:t>
      </w:r>
      <w:r>
        <w:rPr>
          <w:spacing w:val="-18"/>
          <w:w w:val="115"/>
        </w:rPr>
        <w:t> </w:t>
      </w:r>
      <w:r>
        <w:rPr>
          <w:w w:val="115"/>
        </w:rPr>
        <w:t>into</w:t>
      </w:r>
      <w:r>
        <w:rPr>
          <w:spacing w:val="-17"/>
          <w:w w:val="115"/>
        </w:rPr>
        <w:t> </w:t>
      </w:r>
      <w:r>
        <w:rPr>
          <w:w w:val="115"/>
        </w:rPr>
        <w:t>a</w:t>
      </w:r>
      <w:r>
        <w:rPr>
          <w:spacing w:val="-17"/>
          <w:w w:val="115"/>
        </w:rPr>
        <w:t> </w:t>
      </w:r>
      <w:r>
        <w:rPr>
          <w:w w:val="115"/>
        </w:rPr>
        <w:t>half-resolution</w:t>
      </w:r>
      <w:r>
        <w:rPr>
          <w:spacing w:val="-17"/>
          <w:w w:val="115"/>
        </w:rPr>
        <w:t> </w:t>
      </w:r>
      <w:r>
        <w:rPr>
          <w:w w:val="115"/>
        </w:rPr>
        <w:t>buffer</w:t>
      </w:r>
      <w:r>
        <w:rPr>
          <w:spacing w:val="-17"/>
          <w:w w:val="115"/>
        </w:rPr>
        <w:t> </w:t>
      </w:r>
      <w:r>
        <w:rPr>
          <w:w w:val="115"/>
        </w:rPr>
        <w:t>the</w:t>
      </w:r>
      <w:r>
        <w:rPr>
          <w:spacing w:val="-17"/>
          <w:w w:val="115"/>
        </w:rPr>
        <w:t> </w:t>
      </w:r>
      <w:r>
        <w:rPr>
          <w:w w:val="115"/>
        </w:rPr>
        <w:t>set</w:t>
      </w:r>
      <w:r>
        <w:rPr>
          <w:spacing w:val="-17"/>
          <w:w w:val="115"/>
        </w:rPr>
        <w:t> </w:t>
      </w:r>
      <w:r>
        <w:rPr>
          <w:w w:val="115"/>
        </w:rPr>
        <w:t>of</w:t>
      </w:r>
      <w:r>
        <w:rPr>
          <w:spacing w:val="-17"/>
          <w:w w:val="115"/>
        </w:rPr>
        <w:t> </w:t>
      </w:r>
      <w:r>
        <w:rPr>
          <w:w w:val="115"/>
        </w:rPr>
        <w:t>bounding</w:t>
      </w:r>
      <w:r>
        <w:rPr>
          <w:spacing w:val="-17"/>
          <w:w w:val="115"/>
        </w:rPr>
        <w:t> </w:t>
      </w:r>
      <w:r>
        <w:rPr>
          <w:w w:val="115"/>
        </w:rPr>
        <w:t>volumes</w:t>
      </w:r>
      <w:r>
        <w:rPr>
          <w:spacing w:val="-17"/>
          <w:w w:val="115"/>
        </w:rPr>
        <w:t> </w:t>
      </w:r>
      <w:r>
        <w:rPr>
          <w:w w:val="115"/>
        </w:rPr>
        <w:t>where</w:t>
      </w:r>
      <w:r>
        <w:rPr>
          <w:spacing w:val="-17"/>
          <w:w w:val="115"/>
        </w:rPr>
        <w:t> </w:t>
      </w:r>
      <w:r>
        <w:rPr>
          <w:w w:val="115"/>
        </w:rPr>
        <w:t>scattering</w:t>
      </w:r>
      <w:r>
        <w:rPr>
          <w:spacing w:val="-17"/>
          <w:w w:val="115"/>
        </w:rPr>
        <w:t> </w:t>
      </w:r>
      <w:r>
        <w:rPr>
          <w:w w:val="115"/>
        </w:rPr>
        <w:t>from each</w:t>
      </w:r>
      <w:r>
        <w:rPr>
          <w:spacing w:val="-9"/>
          <w:w w:val="115"/>
        </w:rPr>
        <w:t> </w:t>
      </w:r>
      <w:r>
        <w:rPr>
          <w:w w:val="115"/>
        </w:rPr>
        <w:t>source</w:t>
      </w:r>
      <w:r>
        <w:rPr>
          <w:spacing w:val="-8"/>
          <w:w w:val="115"/>
        </w:rPr>
        <w:t> </w:t>
      </w:r>
      <w:r>
        <w:rPr>
          <w:w w:val="115"/>
        </w:rPr>
        <w:t>should</w:t>
      </w:r>
      <w:r>
        <w:rPr>
          <w:spacing w:val="-10"/>
          <w:w w:val="115"/>
        </w:rPr>
        <w:t> </w:t>
      </w:r>
      <w:r>
        <w:rPr>
          <w:w w:val="115"/>
        </w:rPr>
        <w:t>happen.</w:t>
      </w:r>
      <w:r>
        <w:rPr>
          <w:spacing w:val="14"/>
          <w:w w:val="115"/>
        </w:rPr>
        <w:t> </w:t>
      </w:r>
      <w:r>
        <w:rPr>
          <w:w w:val="115"/>
        </w:rPr>
        <w:t>Each</w:t>
      </w:r>
      <w:r>
        <w:rPr>
          <w:spacing w:val="-9"/>
          <w:w w:val="115"/>
        </w:rPr>
        <w:t> </w:t>
      </w:r>
      <w:r>
        <w:rPr>
          <w:w w:val="115"/>
        </w:rPr>
        <w:t>of</w:t>
      </w:r>
      <w:r>
        <w:rPr>
          <w:spacing w:val="-8"/>
          <w:w w:val="115"/>
        </w:rPr>
        <w:t> </w:t>
      </w:r>
      <w:r>
        <w:rPr>
          <w:w w:val="115"/>
        </w:rPr>
        <w:t>the</w:t>
      </w:r>
      <w:r>
        <w:rPr>
          <w:spacing w:val="-9"/>
          <w:w w:val="115"/>
        </w:rPr>
        <w:t> </w:t>
      </w:r>
      <w:r>
        <w:rPr>
          <w:w w:val="115"/>
        </w:rPr>
        <w:t>light</w:t>
      </w:r>
      <w:r>
        <w:rPr>
          <w:spacing w:val="-8"/>
          <w:w w:val="115"/>
        </w:rPr>
        <w:t> </w:t>
      </w:r>
      <w:r>
        <w:rPr>
          <w:w w:val="115"/>
        </w:rPr>
        <w:t>volumes</w:t>
      </w:r>
      <w:r>
        <w:rPr>
          <w:spacing w:val="-10"/>
          <w:w w:val="115"/>
        </w:rPr>
        <w:t> </w:t>
      </w:r>
      <w:r>
        <w:rPr>
          <w:w w:val="115"/>
        </w:rPr>
        <w:t>is</w:t>
      </w:r>
      <w:r>
        <w:rPr>
          <w:spacing w:val="-8"/>
          <w:w w:val="115"/>
        </w:rPr>
        <w:t> </w:t>
      </w:r>
      <w:r>
        <w:rPr>
          <w:w w:val="115"/>
        </w:rPr>
        <w:t>ray-marched</w:t>
      </w:r>
      <w:r>
        <w:rPr>
          <w:spacing w:val="-9"/>
          <w:w w:val="115"/>
        </w:rPr>
        <w:t> </w:t>
      </w:r>
      <w:r>
        <w:rPr>
          <w:w w:val="115"/>
        </w:rPr>
        <w:t>with</w:t>
      </w:r>
      <w:r>
        <w:rPr>
          <w:spacing w:val="-9"/>
          <w:w w:val="115"/>
        </w:rPr>
        <w:t> </w:t>
      </w:r>
      <w:r>
        <w:rPr>
          <w:w w:val="115"/>
        </w:rPr>
        <w:t>a</w:t>
      </w:r>
      <w:r>
        <w:rPr>
          <w:spacing w:val="-8"/>
          <w:w w:val="115"/>
        </w:rPr>
        <w:t> </w:t>
      </w:r>
      <w:r>
        <w:rPr>
          <w:w w:val="115"/>
        </w:rPr>
        <w:t>per-pixel random</w:t>
      </w:r>
      <w:r>
        <w:rPr>
          <w:spacing w:val="30"/>
          <w:w w:val="115"/>
        </w:rPr>
        <w:t> </w:t>
      </w:r>
      <w:r>
        <w:rPr>
          <w:w w:val="115"/>
        </w:rPr>
        <w:t>offset</w:t>
      </w:r>
      <w:r>
        <w:rPr>
          <w:spacing w:val="30"/>
          <w:w w:val="115"/>
        </w:rPr>
        <w:t> </w:t>
      </w:r>
      <w:r>
        <w:rPr>
          <w:w w:val="115"/>
        </w:rPr>
        <w:t>applied</w:t>
      </w:r>
      <w:r>
        <w:rPr>
          <w:spacing w:val="31"/>
          <w:w w:val="115"/>
        </w:rPr>
        <w:t> </w:t>
      </w:r>
      <w:r>
        <w:rPr>
          <w:w w:val="115"/>
        </w:rPr>
        <w:t>to</w:t>
      </w:r>
      <w:r>
        <w:rPr>
          <w:spacing w:val="30"/>
          <w:w w:val="115"/>
        </w:rPr>
        <w:t> </w:t>
      </w:r>
      <w:r>
        <w:rPr>
          <w:w w:val="115"/>
        </w:rPr>
        <w:t>the</w:t>
      </w:r>
      <w:r>
        <w:rPr>
          <w:spacing w:val="31"/>
          <w:w w:val="115"/>
        </w:rPr>
        <w:t> </w:t>
      </w:r>
      <w:r>
        <w:rPr>
          <w:w w:val="115"/>
        </w:rPr>
        <w:t>ray</w:t>
      </w:r>
      <w:r>
        <w:rPr>
          <w:spacing w:val="30"/>
          <w:w w:val="115"/>
        </w:rPr>
        <w:t> </w:t>
      </w:r>
      <w:r>
        <w:rPr>
          <w:w w:val="115"/>
        </w:rPr>
        <w:t>marching</w:t>
      </w:r>
      <w:r>
        <w:rPr>
          <w:spacing w:val="31"/>
          <w:w w:val="115"/>
        </w:rPr>
        <w:t> </w:t>
      </w:r>
      <w:r>
        <w:rPr>
          <w:w w:val="115"/>
        </w:rPr>
        <w:t>start</w:t>
      </w:r>
      <w:r>
        <w:rPr>
          <w:spacing w:val="30"/>
          <w:w w:val="115"/>
        </w:rPr>
        <w:t> </w:t>
      </w:r>
      <w:r>
        <w:rPr>
          <w:w w:val="115"/>
        </w:rPr>
        <w:t>position.</w:t>
      </w:r>
      <w:r>
        <w:rPr>
          <w:spacing w:val="43"/>
          <w:w w:val="115"/>
        </w:rPr>
        <w:t> </w:t>
      </w:r>
      <w:r>
        <w:rPr>
          <w:w w:val="115"/>
        </w:rPr>
        <w:t>Doing</w:t>
      </w:r>
      <w:r>
        <w:rPr>
          <w:spacing w:val="30"/>
          <w:w w:val="115"/>
        </w:rPr>
        <w:t> </w:t>
      </w:r>
      <w:r>
        <w:rPr>
          <w:w w:val="115"/>
        </w:rPr>
        <w:t>so</w:t>
      </w:r>
      <w:r>
        <w:rPr>
          <w:spacing w:val="31"/>
          <w:w w:val="115"/>
        </w:rPr>
        <w:t> </w:t>
      </w:r>
      <w:r>
        <w:rPr>
          <w:w w:val="115"/>
        </w:rPr>
        <w:t>adds</w:t>
      </w:r>
      <w:r>
        <w:rPr>
          <w:spacing w:val="30"/>
          <w:w w:val="115"/>
        </w:rPr>
        <w:t> </w:t>
      </w:r>
      <w:r>
        <w:rPr>
          <w:w w:val="115"/>
        </w:rPr>
        <w:t>a</w:t>
      </w:r>
      <w:r>
        <w:rPr>
          <w:spacing w:val="31"/>
          <w:w w:val="115"/>
        </w:rPr>
        <w:t> </w:t>
      </w:r>
      <w:r>
        <w:rPr>
          <w:w w:val="115"/>
        </w:rPr>
        <w:t>bit</w:t>
      </w:r>
      <w:r>
        <w:rPr>
          <w:spacing w:val="30"/>
          <w:w w:val="115"/>
        </w:rPr>
        <w:t> </w:t>
      </w:r>
      <w:r>
        <w:rPr>
          <w:w w:val="115"/>
        </w:rPr>
        <w:t>of</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1129"/>
      </w:pPr>
      <w:r>
        <w:rPr/>
        <w:drawing>
          <wp:inline distT="0" distB="0" distL="0" distR="0">
            <wp:extent cx="2235192" cy="1827847"/>
            <wp:effectExtent l="0" t="0" r="0" b="0"/>
            <wp:docPr id="37" name="image73.jpeg"/>
            <wp:cNvGraphicFramePr>
              <a:graphicFrameLocks noChangeAspect="1"/>
            </wp:cNvGraphicFramePr>
            <a:graphic>
              <a:graphicData uri="http://schemas.openxmlformats.org/drawingml/2006/picture">
                <pic:pic>
                  <pic:nvPicPr>
                    <pic:cNvPr id="38" name="image73.jpeg"/>
                    <pic:cNvPicPr/>
                  </pic:nvPicPr>
                  <pic:blipFill>
                    <a:blip r:embed="rId87" cstate="print"/>
                    <a:stretch>
                      <a:fillRect/>
                    </a:stretch>
                  </pic:blipFill>
                  <pic:spPr>
                    <a:xfrm>
                      <a:off x="0" y="0"/>
                      <a:ext cx="2235192" cy="1827847"/>
                    </a:xfrm>
                    <a:prstGeom prst="rect">
                      <a:avLst/>
                    </a:prstGeom>
                  </pic:spPr>
                </pic:pic>
              </a:graphicData>
            </a:graphic>
          </wp:inline>
        </w:drawing>
      </w:r>
      <w:r>
        <w:rPr/>
      </w:r>
      <w:r>
        <w:rPr>
          <w:rFonts w:ascii="Times New Roman"/>
          <w:spacing w:val="76"/>
        </w:rPr>
        <w:t> </w:t>
      </w:r>
      <w:r>
        <w:rPr>
          <w:spacing w:val="76"/>
        </w:rPr>
        <w:drawing>
          <wp:inline distT="0" distB="0" distL="0" distR="0">
            <wp:extent cx="2148828" cy="1827847"/>
            <wp:effectExtent l="0" t="0" r="0" b="0"/>
            <wp:docPr id="39" name="image74.jpeg"/>
            <wp:cNvGraphicFramePr>
              <a:graphicFrameLocks noChangeAspect="1"/>
            </wp:cNvGraphicFramePr>
            <a:graphic>
              <a:graphicData uri="http://schemas.openxmlformats.org/drawingml/2006/picture">
                <pic:pic>
                  <pic:nvPicPr>
                    <pic:cNvPr id="40" name="image74.jpeg"/>
                    <pic:cNvPicPr/>
                  </pic:nvPicPr>
                  <pic:blipFill>
                    <a:blip r:embed="rId88" cstate="print"/>
                    <a:stretch>
                      <a:fillRect/>
                    </a:stretch>
                  </pic:blipFill>
                  <pic:spPr>
                    <a:xfrm>
                      <a:off x="0" y="0"/>
                      <a:ext cx="2148828" cy="1827847"/>
                    </a:xfrm>
                    <a:prstGeom prst="rect">
                      <a:avLst/>
                    </a:prstGeom>
                  </pic:spPr>
                </pic:pic>
              </a:graphicData>
            </a:graphic>
          </wp:inline>
        </w:drawing>
      </w:r>
      <w:r>
        <w:rPr>
          <w:spacing w:val="76"/>
        </w:rPr>
      </w:r>
    </w:p>
    <w:p>
      <w:pPr>
        <w:pStyle w:val="BodyText"/>
        <w:spacing w:before="2"/>
        <w:rPr>
          <w:sz w:val="12"/>
        </w:rPr>
      </w:pPr>
    </w:p>
    <w:p>
      <w:pPr>
        <w:spacing w:line="208" w:lineRule="auto" w:before="67"/>
        <w:ind w:left="943" w:right="441" w:firstLine="0"/>
        <w:jc w:val="both"/>
        <w:rPr>
          <w:rFonts w:ascii="Times New Roman" w:hAnsi="Times New Roman"/>
          <w:i/>
          <w:sz w:val="16"/>
        </w:rPr>
      </w:pPr>
      <w:bookmarkStart w:name="_bookmark24" w:id="26"/>
      <w:bookmarkEnd w:id="26"/>
      <w:r>
        <w:rPr/>
      </w:r>
      <w:r>
        <w:rPr>
          <w:rFonts w:ascii="Lucida Sans Unicode" w:hAnsi="Lucida Sans Unicode"/>
          <w:color w:val="2C6362"/>
          <w:w w:val="105"/>
          <w:sz w:val="16"/>
        </w:rPr>
        <w:t>Figure 14.18. </w:t>
      </w:r>
      <w:r>
        <w:rPr>
          <w:rFonts w:ascii="Palatino Linotype" w:hAnsi="Palatino Linotype"/>
          <w:w w:val="105"/>
          <w:sz w:val="16"/>
        </w:rPr>
        <w:t>Fog and water rendered using volumetric rendering techniques in conjunction with </w:t>
      </w:r>
      <w:r>
        <w:rPr>
          <w:rFonts w:ascii="Palatino Linotype" w:hAnsi="Palatino Linotype"/>
          <w:w w:val="110"/>
          <w:sz w:val="16"/>
        </w:rPr>
        <w:t>ﬂuid simulation on the GPU. </w:t>
      </w:r>
      <w:r>
        <w:rPr>
          <w:rFonts w:ascii="Times New Roman" w:hAnsi="Times New Roman"/>
          <w:i/>
          <w:w w:val="110"/>
          <w:sz w:val="16"/>
        </w:rPr>
        <w:t>(Image on left from “Hellgate: London,” courtesy of Flagship Studios, </w:t>
      </w:r>
      <w:r>
        <w:rPr>
          <w:rFonts w:ascii="Times New Roman" w:hAnsi="Times New Roman"/>
          <w:i/>
          <w:w w:val="110"/>
          <w:sz w:val="16"/>
        </w:rPr>
        <w:t>Inc.; image on right courtesy of NVIDIA Corporation [</w:t>
      </w:r>
      <w:r>
        <w:rPr>
          <w:rFonts w:ascii="Times New Roman" w:hAnsi="Times New Roman"/>
          <w:i/>
          <w:color w:val="0000FF"/>
          <w:w w:val="110"/>
          <w:sz w:val="16"/>
        </w:rPr>
        <w:t>3</w:t>
      </w:r>
      <w:hyperlink w:history="true" w:anchor="_bookmark0">
        <w:r>
          <w:rPr>
            <w:rFonts w:ascii="Times New Roman" w:hAnsi="Times New Roman"/>
            <w:i/>
            <w:color w:val="0000FF"/>
            <w:w w:val="110"/>
            <w:sz w:val="16"/>
          </w:rPr>
          <w:t>03</w:t>
        </w:r>
      </w:hyperlink>
      <w:r>
        <w:rPr>
          <w:rFonts w:ascii="Times New Roman" w:hAnsi="Times New Roman"/>
          <w:i/>
          <w:w w:val="110"/>
          <w:sz w:val="16"/>
        </w:rPr>
        <w:t>].)</w:t>
      </w:r>
    </w:p>
    <w:p>
      <w:pPr>
        <w:pStyle w:val="BodyText"/>
        <w:rPr>
          <w:rFonts w:ascii="Times New Roman"/>
          <w:i/>
          <w:sz w:val="16"/>
        </w:rPr>
      </w:pPr>
    </w:p>
    <w:p>
      <w:pPr>
        <w:pStyle w:val="BodyText"/>
        <w:spacing w:before="9"/>
        <w:rPr>
          <w:rFonts w:ascii="Times New Roman"/>
          <w:i/>
          <w:sz w:val="16"/>
        </w:rPr>
      </w:pPr>
    </w:p>
    <w:p>
      <w:pPr>
        <w:pStyle w:val="BodyText"/>
        <w:spacing w:line="204" w:lineRule="auto"/>
        <w:ind w:left="943" w:right="441"/>
        <w:jc w:val="both"/>
      </w:pPr>
      <w:r>
        <w:rPr>
          <w:w w:val="115"/>
        </w:rPr>
        <w:t>noise, which has the advantage of removing banding artifacts resulting from</w:t>
      </w:r>
      <w:r>
        <w:rPr>
          <w:spacing w:val="-23"/>
          <w:w w:val="115"/>
        </w:rPr>
        <w:t> </w:t>
      </w:r>
      <w:r>
        <w:rPr>
          <w:w w:val="115"/>
        </w:rPr>
        <w:t>constant stepping.</w:t>
      </w:r>
      <w:r>
        <w:rPr>
          <w:spacing w:val="8"/>
          <w:w w:val="115"/>
        </w:rPr>
        <w:t> </w:t>
      </w:r>
      <w:r>
        <w:rPr>
          <w:w w:val="115"/>
        </w:rPr>
        <w:t>The</w:t>
      </w:r>
      <w:r>
        <w:rPr>
          <w:spacing w:val="-23"/>
          <w:w w:val="115"/>
        </w:rPr>
        <w:t> </w:t>
      </w:r>
      <w:r>
        <w:rPr>
          <w:w w:val="115"/>
        </w:rPr>
        <w:t>use</w:t>
      </w:r>
      <w:r>
        <w:rPr>
          <w:spacing w:val="-23"/>
          <w:w w:val="115"/>
        </w:rPr>
        <w:t> </w:t>
      </w:r>
      <w:r>
        <w:rPr>
          <w:w w:val="115"/>
        </w:rPr>
        <w:t>of</w:t>
      </w:r>
      <w:r>
        <w:rPr>
          <w:spacing w:val="-23"/>
          <w:w w:val="115"/>
        </w:rPr>
        <w:t> </w:t>
      </w:r>
      <w:r>
        <w:rPr>
          <w:w w:val="115"/>
        </w:rPr>
        <w:t>different</w:t>
      </w:r>
      <w:r>
        <w:rPr>
          <w:spacing w:val="-22"/>
          <w:w w:val="115"/>
        </w:rPr>
        <w:t> </w:t>
      </w:r>
      <w:r>
        <w:rPr>
          <w:w w:val="115"/>
        </w:rPr>
        <w:t>noise</w:t>
      </w:r>
      <w:r>
        <w:rPr>
          <w:spacing w:val="-23"/>
          <w:w w:val="115"/>
        </w:rPr>
        <w:t> </w:t>
      </w:r>
      <w:r>
        <w:rPr>
          <w:w w:val="115"/>
        </w:rPr>
        <w:t>values</w:t>
      </w:r>
      <w:r>
        <w:rPr>
          <w:spacing w:val="-23"/>
          <w:w w:val="115"/>
        </w:rPr>
        <w:t> </w:t>
      </w:r>
      <w:r>
        <w:rPr>
          <w:w w:val="115"/>
        </w:rPr>
        <w:t>each</w:t>
      </w:r>
      <w:r>
        <w:rPr>
          <w:spacing w:val="-22"/>
          <w:w w:val="115"/>
        </w:rPr>
        <w:t> </w:t>
      </w:r>
      <w:r>
        <w:rPr>
          <w:w w:val="115"/>
        </w:rPr>
        <w:t>frame</w:t>
      </w:r>
      <w:r>
        <w:rPr>
          <w:spacing w:val="-23"/>
          <w:w w:val="115"/>
        </w:rPr>
        <w:t> </w:t>
      </w:r>
      <w:r>
        <w:rPr>
          <w:w w:val="115"/>
        </w:rPr>
        <w:t>is</w:t>
      </w:r>
      <w:r>
        <w:rPr>
          <w:spacing w:val="-23"/>
          <w:w w:val="115"/>
        </w:rPr>
        <w:t> </w:t>
      </w:r>
      <w:r>
        <w:rPr>
          <w:w w:val="115"/>
        </w:rPr>
        <w:t>a</w:t>
      </w:r>
      <w:r>
        <w:rPr>
          <w:spacing w:val="-22"/>
          <w:w w:val="115"/>
        </w:rPr>
        <w:t> </w:t>
      </w:r>
      <w:r>
        <w:rPr>
          <w:w w:val="115"/>
        </w:rPr>
        <w:t>means</w:t>
      </w:r>
      <w:r>
        <w:rPr>
          <w:spacing w:val="-23"/>
          <w:w w:val="115"/>
        </w:rPr>
        <w:t> </w:t>
      </w:r>
      <w:r>
        <w:rPr>
          <w:w w:val="115"/>
        </w:rPr>
        <w:t>to</w:t>
      </w:r>
      <w:r>
        <w:rPr>
          <w:spacing w:val="-23"/>
          <w:w w:val="115"/>
        </w:rPr>
        <w:t> </w:t>
      </w:r>
      <w:r>
        <w:rPr>
          <w:w w:val="115"/>
        </w:rPr>
        <w:t>hide</w:t>
      </w:r>
      <w:r>
        <w:rPr>
          <w:spacing w:val="-23"/>
          <w:w w:val="115"/>
        </w:rPr>
        <w:t> </w:t>
      </w:r>
      <w:r>
        <w:rPr>
          <w:w w:val="115"/>
        </w:rPr>
        <w:t>artifacts.</w:t>
      </w:r>
      <w:r>
        <w:rPr>
          <w:spacing w:val="9"/>
          <w:w w:val="115"/>
        </w:rPr>
        <w:t> </w:t>
      </w:r>
      <w:r>
        <w:rPr>
          <w:w w:val="115"/>
        </w:rPr>
        <w:t>After reprojection</w:t>
      </w:r>
      <w:r>
        <w:rPr>
          <w:spacing w:val="-5"/>
          <w:w w:val="115"/>
        </w:rPr>
        <w:t> </w:t>
      </w:r>
      <w:r>
        <w:rPr>
          <w:w w:val="115"/>
        </w:rPr>
        <w:t>of</w:t>
      </w:r>
      <w:r>
        <w:rPr>
          <w:spacing w:val="-4"/>
          <w:w w:val="115"/>
        </w:rPr>
        <w:t> </w:t>
      </w:r>
      <w:r>
        <w:rPr>
          <w:w w:val="115"/>
        </w:rPr>
        <w:t>the</w:t>
      </w:r>
      <w:r>
        <w:rPr>
          <w:spacing w:val="-5"/>
          <w:w w:val="115"/>
        </w:rPr>
        <w:t> </w:t>
      </w:r>
      <w:r>
        <w:rPr>
          <w:w w:val="115"/>
        </w:rPr>
        <w:t>previous</w:t>
      </w:r>
      <w:r>
        <w:rPr>
          <w:spacing w:val="-4"/>
          <w:w w:val="115"/>
        </w:rPr>
        <w:t> </w:t>
      </w:r>
      <w:r>
        <w:rPr>
          <w:w w:val="115"/>
        </w:rPr>
        <w:t>frame</w:t>
      </w:r>
      <w:r>
        <w:rPr>
          <w:spacing w:val="-5"/>
          <w:w w:val="115"/>
        </w:rPr>
        <w:t> </w:t>
      </w:r>
      <w:r>
        <w:rPr>
          <w:w w:val="115"/>
        </w:rPr>
        <w:t>and</w:t>
      </w:r>
      <w:r>
        <w:rPr>
          <w:spacing w:val="-4"/>
          <w:w w:val="115"/>
        </w:rPr>
        <w:t> </w:t>
      </w:r>
      <w:r>
        <w:rPr>
          <w:w w:val="115"/>
        </w:rPr>
        <w:t>blending</w:t>
      </w:r>
      <w:r>
        <w:rPr>
          <w:spacing w:val="-4"/>
          <w:w w:val="115"/>
        </w:rPr>
        <w:t> </w:t>
      </w:r>
      <w:r>
        <w:rPr>
          <w:w w:val="115"/>
        </w:rPr>
        <w:t>with</w:t>
      </w:r>
      <w:r>
        <w:rPr>
          <w:spacing w:val="-5"/>
          <w:w w:val="115"/>
        </w:rPr>
        <w:t> </w:t>
      </w:r>
      <w:r>
        <w:rPr>
          <w:w w:val="115"/>
        </w:rPr>
        <w:t>the</w:t>
      </w:r>
      <w:r>
        <w:rPr>
          <w:spacing w:val="-4"/>
          <w:w w:val="115"/>
        </w:rPr>
        <w:t> </w:t>
      </w:r>
      <w:r>
        <w:rPr>
          <w:w w:val="115"/>
        </w:rPr>
        <w:t>current</w:t>
      </w:r>
      <w:r>
        <w:rPr>
          <w:spacing w:val="-5"/>
          <w:w w:val="115"/>
        </w:rPr>
        <w:t> </w:t>
      </w:r>
      <w:r>
        <w:rPr>
          <w:w w:val="115"/>
        </w:rPr>
        <w:t>frame,</w:t>
      </w:r>
      <w:r>
        <w:rPr>
          <w:spacing w:val="-3"/>
          <w:w w:val="115"/>
        </w:rPr>
        <w:t> </w:t>
      </w:r>
      <w:r>
        <w:rPr>
          <w:w w:val="115"/>
        </w:rPr>
        <w:t>the</w:t>
      </w:r>
      <w:r>
        <w:rPr>
          <w:spacing w:val="-4"/>
          <w:w w:val="115"/>
        </w:rPr>
        <w:t> </w:t>
      </w:r>
      <w:r>
        <w:rPr>
          <w:w w:val="115"/>
        </w:rPr>
        <w:t>noise</w:t>
      </w:r>
      <w:r>
        <w:rPr>
          <w:spacing w:val="-5"/>
          <w:w w:val="115"/>
        </w:rPr>
        <w:t> </w:t>
      </w:r>
      <w:r>
        <w:rPr>
          <w:w w:val="115"/>
        </w:rPr>
        <w:t>will </w:t>
      </w:r>
      <w:r>
        <w:rPr>
          <w:spacing w:val="2"/>
          <w:w w:val="115"/>
        </w:rPr>
        <w:t>be </w:t>
      </w:r>
      <w:r>
        <w:rPr>
          <w:w w:val="115"/>
        </w:rPr>
        <w:t>averaged and thus will vanish. Heterogeneous media are rendered </w:t>
      </w:r>
      <w:r>
        <w:rPr>
          <w:spacing w:val="-3"/>
          <w:w w:val="115"/>
        </w:rPr>
        <w:t>by </w:t>
      </w:r>
      <w:r>
        <w:rPr>
          <w:w w:val="115"/>
        </w:rPr>
        <w:t>voxelizing flat particles into a three-dimensional texture mapped onto the camera frustum at  one eighth of the screen resolution.  This volume is used during ray marching as   the material </w:t>
      </w:r>
      <w:r>
        <w:rPr>
          <w:spacing w:val="-3"/>
          <w:w w:val="115"/>
        </w:rPr>
        <w:t>density. </w:t>
      </w:r>
      <w:r>
        <w:rPr>
          <w:w w:val="115"/>
        </w:rPr>
        <w:t>The half-resolution scattering result can </w:t>
      </w:r>
      <w:r>
        <w:rPr>
          <w:spacing w:val="2"/>
          <w:w w:val="115"/>
        </w:rPr>
        <w:t>be </w:t>
      </w:r>
      <w:r>
        <w:rPr>
          <w:w w:val="115"/>
        </w:rPr>
        <w:t>composited </w:t>
      </w:r>
      <w:r>
        <w:rPr>
          <w:spacing w:val="-3"/>
          <w:w w:val="115"/>
        </w:rPr>
        <w:t>over </w:t>
      </w:r>
      <w:r>
        <w:rPr>
          <w:w w:val="115"/>
        </w:rPr>
        <w:t>the full-resolution</w:t>
      </w:r>
      <w:r>
        <w:rPr>
          <w:spacing w:val="-9"/>
          <w:w w:val="115"/>
        </w:rPr>
        <w:t> </w:t>
      </w:r>
      <w:r>
        <w:rPr>
          <w:w w:val="115"/>
        </w:rPr>
        <w:t>main</w:t>
      </w:r>
      <w:r>
        <w:rPr>
          <w:spacing w:val="-8"/>
          <w:w w:val="115"/>
        </w:rPr>
        <w:t> </w:t>
      </w:r>
      <w:r>
        <w:rPr>
          <w:w w:val="115"/>
        </w:rPr>
        <w:t>buffer</w:t>
      </w:r>
      <w:r>
        <w:rPr>
          <w:spacing w:val="-9"/>
          <w:w w:val="115"/>
        </w:rPr>
        <w:t> </w:t>
      </w:r>
      <w:r>
        <w:rPr>
          <w:w w:val="115"/>
        </w:rPr>
        <w:t>using</w:t>
      </w:r>
      <w:r>
        <w:rPr>
          <w:spacing w:val="-8"/>
          <w:w w:val="115"/>
        </w:rPr>
        <w:t> </w:t>
      </w:r>
      <w:r>
        <w:rPr>
          <w:w w:val="115"/>
        </w:rPr>
        <w:t>first</w:t>
      </w:r>
      <w:r>
        <w:rPr>
          <w:spacing w:val="-9"/>
          <w:w w:val="115"/>
        </w:rPr>
        <w:t> </w:t>
      </w:r>
      <w:r>
        <w:rPr>
          <w:w w:val="115"/>
        </w:rPr>
        <w:t>a</w:t>
      </w:r>
      <w:r>
        <w:rPr>
          <w:spacing w:val="-8"/>
          <w:w w:val="115"/>
        </w:rPr>
        <w:t> </w:t>
      </w:r>
      <w:r>
        <w:rPr>
          <w:w w:val="115"/>
        </w:rPr>
        <w:t>bilateral</w:t>
      </w:r>
      <w:r>
        <w:rPr>
          <w:spacing w:val="-9"/>
          <w:w w:val="115"/>
        </w:rPr>
        <w:t> </w:t>
      </w:r>
      <w:r>
        <w:rPr>
          <w:w w:val="115"/>
        </w:rPr>
        <w:t>Gaussian</w:t>
      </w:r>
      <w:r>
        <w:rPr>
          <w:spacing w:val="-8"/>
          <w:w w:val="115"/>
        </w:rPr>
        <w:t> </w:t>
      </w:r>
      <w:r>
        <w:rPr>
          <w:w w:val="115"/>
        </w:rPr>
        <w:t>blur</w:t>
      </w:r>
      <w:r>
        <w:rPr>
          <w:spacing w:val="-9"/>
          <w:w w:val="115"/>
        </w:rPr>
        <w:t> </w:t>
      </w:r>
      <w:r>
        <w:rPr>
          <w:w w:val="115"/>
        </w:rPr>
        <w:t>and</w:t>
      </w:r>
      <w:r>
        <w:rPr>
          <w:spacing w:val="-8"/>
          <w:w w:val="115"/>
        </w:rPr>
        <w:t> </w:t>
      </w:r>
      <w:r>
        <w:rPr>
          <w:w w:val="115"/>
        </w:rPr>
        <w:t>then</w:t>
      </w:r>
      <w:r>
        <w:rPr>
          <w:spacing w:val="-8"/>
          <w:w w:val="115"/>
        </w:rPr>
        <w:t> </w:t>
      </w:r>
      <w:r>
        <w:rPr>
          <w:w w:val="115"/>
        </w:rPr>
        <w:t>a</w:t>
      </w:r>
      <w:r>
        <w:rPr>
          <w:spacing w:val="-9"/>
          <w:w w:val="115"/>
        </w:rPr>
        <w:t> </w:t>
      </w:r>
      <w:r>
        <w:rPr>
          <w:w w:val="115"/>
        </w:rPr>
        <w:t>bilateral</w:t>
      </w:r>
      <w:r>
        <w:rPr>
          <w:spacing w:val="-8"/>
          <w:w w:val="115"/>
        </w:rPr>
        <w:t> </w:t>
      </w:r>
      <w:r>
        <w:rPr>
          <w:w w:val="115"/>
        </w:rPr>
        <w:t>up- sampling filter [</w:t>
      </w:r>
      <w:hyperlink w:history="true" w:anchor="_bookmark0">
        <w:r>
          <w:rPr>
            <w:color w:val="0000FF"/>
            <w:w w:val="115"/>
          </w:rPr>
          <w:t>816</w:t>
        </w:r>
      </w:hyperlink>
      <w:r>
        <w:rPr>
          <w:w w:val="115"/>
        </w:rPr>
        <w:t>], taking into account the depth difference between pixels. When the depth delta is too high compared to the center pixel, the sample is discarded. This Gaussian blur is not mathematically separable (</w:t>
      </w:r>
      <w:hyperlink w:history="true" w:anchor="_bookmark0">
        <w:r>
          <w:rPr>
            <w:color w:val="0000FF"/>
            <w:w w:val="115"/>
          </w:rPr>
          <w:t>Section 12.1</w:t>
        </w:r>
      </w:hyperlink>
      <w:r>
        <w:rPr>
          <w:w w:val="115"/>
        </w:rPr>
        <w:t>), but it works well in</w:t>
      </w:r>
      <w:r>
        <w:rPr>
          <w:spacing w:val="-9"/>
          <w:w w:val="115"/>
        </w:rPr>
        <w:t> </w:t>
      </w:r>
      <w:r>
        <w:rPr>
          <w:w w:val="115"/>
        </w:rPr>
        <w:t>practice.</w:t>
      </w:r>
      <w:r>
        <w:rPr>
          <w:spacing w:val="17"/>
          <w:w w:val="115"/>
        </w:rPr>
        <w:t> </w:t>
      </w:r>
      <w:r>
        <w:rPr>
          <w:w w:val="115"/>
        </w:rPr>
        <w:t>The</w:t>
      </w:r>
      <w:r>
        <w:rPr>
          <w:spacing w:val="-8"/>
          <w:w w:val="115"/>
        </w:rPr>
        <w:t> </w:t>
      </w:r>
      <w:r>
        <w:rPr>
          <w:w w:val="115"/>
        </w:rPr>
        <w:t>complexity</w:t>
      </w:r>
      <w:r>
        <w:rPr>
          <w:spacing w:val="-8"/>
          <w:w w:val="115"/>
        </w:rPr>
        <w:t> </w:t>
      </w:r>
      <w:r>
        <w:rPr>
          <w:w w:val="115"/>
        </w:rPr>
        <w:t>of</w:t>
      </w:r>
      <w:r>
        <w:rPr>
          <w:spacing w:val="-9"/>
          <w:w w:val="115"/>
        </w:rPr>
        <w:t> </w:t>
      </w:r>
      <w:r>
        <w:rPr>
          <w:w w:val="115"/>
        </w:rPr>
        <w:t>this</w:t>
      </w:r>
      <w:r>
        <w:rPr>
          <w:spacing w:val="-8"/>
          <w:w w:val="115"/>
        </w:rPr>
        <w:t> </w:t>
      </w:r>
      <w:r>
        <w:rPr>
          <w:w w:val="115"/>
        </w:rPr>
        <w:t>algorithm</w:t>
      </w:r>
      <w:r>
        <w:rPr>
          <w:spacing w:val="-8"/>
          <w:w w:val="115"/>
        </w:rPr>
        <w:t> </w:t>
      </w:r>
      <w:r>
        <w:rPr>
          <w:w w:val="115"/>
        </w:rPr>
        <w:t>depends</w:t>
      </w:r>
      <w:r>
        <w:rPr>
          <w:spacing w:val="-8"/>
          <w:w w:val="115"/>
        </w:rPr>
        <w:t> </w:t>
      </w:r>
      <w:r>
        <w:rPr>
          <w:w w:val="115"/>
        </w:rPr>
        <w:t>on</w:t>
      </w:r>
      <w:r>
        <w:rPr>
          <w:spacing w:val="-9"/>
          <w:w w:val="115"/>
        </w:rPr>
        <w:t> </w:t>
      </w:r>
      <w:r>
        <w:rPr>
          <w:w w:val="115"/>
        </w:rPr>
        <w:t>the</w:t>
      </w:r>
      <w:r>
        <w:rPr>
          <w:spacing w:val="-8"/>
          <w:w w:val="115"/>
        </w:rPr>
        <w:t> </w:t>
      </w:r>
      <w:r>
        <w:rPr>
          <w:w w:val="115"/>
        </w:rPr>
        <w:t>number</w:t>
      </w:r>
      <w:r>
        <w:rPr>
          <w:spacing w:val="-8"/>
          <w:w w:val="115"/>
        </w:rPr>
        <w:t> </w:t>
      </w:r>
      <w:r>
        <w:rPr>
          <w:w w:val="115"/>
        </w:rPr>
        <w:t>of</w:t>
      </w:r>
      <w:r>
        <w:rPr>
          <w:spacing w:val="-8"/>
          <w:w w:val="115"/>
        </w:rPr>
        <w:t> </w:t>
      </w:r>
      <w:r>
        <w:rPr>
          <w:w w:val="115"/>
        </w:rPr>
        <w:t>light</w:t>
      </w:r>
      <w:r>
        <w:rPr>
          <w:spacing w:val="-8"/>
          <w:w w:val="115"/>
        </w:rPr>
        <w:t> </w:t>
      </w:r>
      <w:r>
        <w:rPr>
          <w:w w:val="115"/>
        </w:rPr>
        <w:t>volumes splatted on screen, as a function of their pixel</w:t>
      </w:r>
      <w:r>
        <w:rPr>
          <w:spacing w:val="42"/>
          <w:w w:val="115"/>
        </w:rPr>
        <w:t> </w:t>
      </w:r>
      <w:r>
        <w:rPr>
          <w:w w:val="115"/>
        </w:rPr>
        <w:t>coverage.</w:t>
      </w:r>
    </w:p>
    <w:p>
      <w:pPr>
        <w:pStyle w:val="BodyText"/>
        <w:spacing w:line="204" w:lineRule="auto" w:before="18"/>
        <w:ind w:left="943" w:right="441" w:firstLine="298"/>
        <w:jc w:val="both"/>
      </w:pPr>
      <w:r>
        <w:rPr>
          <w:w w:val="115"/>
        </w:rPr>
        <w:t>This</w:t>
      </w:r>
      <w:r>
        <w:rPr>
          <w:spacing w:val="-7"/>
          <w:w w:val="115"/>
        </w:rPr>
        <w:t> </w:t>
      </w:r>
      <w:r>
        <w:rPr>
          <w:w w:val="115"/>
        </w:rPr>
        <w:t>approach</w:t>
      </w:r>
      <w:r>
        <w:rPr>
          <w:spacing w:val="-6"/>
          <w:w w:val="115"/>
        </w:rPr>
        <w:t> </w:t>
      </w:r>
      <w:r>
        <w:rPr>
          <w:w w:val="115"/>
        </w:rPr>
        <w:t>has</w:t>
      </w:r>
      <w:r>
        <w:rPr>
          <w:spacing w:val="-7"/>
          <w:w w:val="115"/>
        </w:rPr>
        <w:t> </w:t>
      </w:r>
      <w:r>
        <w:rPr>
          <w:w w:val="115"/>
        </w:rPr>
        <w:t>been</w:t>
      </w:r>
      <w:r>
        <w:rPr>
          <w:spacing w:val="-6"/>
          <w:w w:val="115"/>
        </w:rPr>
        <w:t> </w:t>
      </w:r>
      <w:r>
        <w:rPr>
          <w:w w:val="115"/>
        </w:rPr>
        <w:t>extended</w:t>
      </w:r>
      <w:r>
        <w:rPr>
          <w:spacing w:val="-7"/>
          <w:w w:val="115"/>
        </w:rPr>
        <w:t> </w:t>
      </w:r>
      <w:r>
        <w:rPr>
          <w:spacing w:val="-3"/>
          <w:w w:val="115"/>
        </w:rPr>
        <w:t>by</w:t>
      </w:r>
      <w:r>
        <w:rPr>
          <w:spacing w:val="-6"/>
          <w:w w:val="115"/>
        </w:rPr>
        <w:t> </w:t>
      </w:r>
      <w:r>
        <w:rPr>
          <w:w w:val="115"/>
        </w:rPr>
        <w:t>using</w:t>
      </w:r>
      <w:r>
        <w:rPr>
          <w:spacing w:val="-7"/>
          <w:w w:val="115"/>
        </w:rPr>
        <w:t> </w:t>
      </w:r>
      <w:r>
        <w:rPr>
          <w:w w:val="115"/>
        </w:rPr>
        <w:t>blue</w:t>
      </w:r>
      <w:r>
        <w:rPr>
          <w:spacing w:val="-6"/>
          <w:w w:val="115"/>
        </w:rPr>
        <w:t> </w:t>
      </w:r>
      <w:r>
        <w:rPr>
          <w:w w:val="115"/>
        </w:rPr>
        <w:t>noise,</w:t>
      </w:r>
      <w:r>
        <w:rPr>
          <w:spacing w:val="-5"/>
          <w:w w:val="115"/>
        </w:rPr>
        <w:t> </w:t>
      </w:r>
      <w:r>
        <w:rPr>
          <w:w w:val="115"/>
        </w:rPr>
        <w:t>which</w:t>
      </w:r>
      <w:r>
        <w:rPr>
          <w:spacing w:val="-7"/>
          <w:w w:val="115"/>
        </w:rPr>
        <w:t> </w:t>
      </w:r>
      <w:r>
        <w:rPr>
          <w:w w:val="115"/>
        </w:rPr>
        <w:t>is</w:t>
      </w:r>
      <w:r>
        <w:rPr>
          <w:spacing w:val="-6"/>
          <w:w w:val="115"/>
        </w:rPr>
        <w:t> </w:t>
      </w:r>
      <w:r>
        <w:rPr>
          <w:w w:val="115"/>
        </w:rPr>
        <w:t>better</w:t>
      </w:r>
      <w:r>
        <w:rPr>
          <w:spacing w:val="-6"/>
          <w:w w:val="115"/>
        </w:rPr>
        <w:t> </w:t>
      </w:r>
      <w:r>
        <w:rPr>
          <w:w w:val="115"/>
        </w:rPr>
        <w:t>at</w:t>
      </w:r>
      <w:r>
        <w:rPr>
          <w:spacing w:val="-7"/>
          <w:w w:val="115"/>
        </w:rPr>
        <w:t> </w:t>
      </w:r>
      <w:r>
        <w:rPr>
          <w:w w:val="115"/>
        </w:rPr>
        <w:t>producing a uniform distribution of random values </w:t>
      </w:r>
      <w:r>
        <w:rPr>
          <w:spacing w:val="-3"/>
          <w:w w:val="115"/>
        </w:rPr>
        <w:t>over </w:t>
      </w:r>
      <w:r>
        <w:rPr>
          <w:w w:val="115"/>
        </w:rPr>
        <w:t>a frame pixel [</w:t>
      </w:r>
      <w:hyperlink w:history="true" w:anchor="_bookmark0">
        <w:r>
          <w:rPr>
            <w:color w:val="0000FF"/>
            <w:w w:val="115"/>
          </w:rPr>
          <w:t>539</w:t>
        </w:r>
      </w:hyperlink>
      <w:r>
        <w:rPr>
          <w:w w:val="115"/>
        </w:rPr>
        <w:t>]. Doing so results in smoother visuals when up-sampling and blending samples spatially with a bilateral filter.</w:t>
      </w:r>
      <w:r>
        <w:rPr>
          <w:spacing w:val="2"/>
          <w:w w:val="115"/>
        </w:rPr>
        <w:t> </w:t>
      </w:r>
      <w:r>
        <w:rPr>
          <w:w w:val="115"/>
        </w:rPr>
        <w:t>Up-sampling</w:t>
      </w:r>
      <w:r>
        <w:rPr>
          <w:spacing w:val="-23"/>
          <w:w w:val="115"/>
        </w:rPr>
        <w:t> </w:t>
      </w:r>
      <w:r>
        <w:rPr>
          <w:w w:val="115"/>
        </w:rPr>
        <w:t>the</w:t>
      </w:r>
      <w:r>
        <w:rPr>
          <w:spacing w:val="-22"/>
          <w:w w:val="115"/>
        </w:rPr>
        <w:t> </w:t>
      </w:r>
      <w:r>
        <w:rPr>
          <w:w w:val="115"/>
        </w:rPr>
        <w:t>half-resolution</w:t>
      </w:r>
      <w:r>
        <w:rPr>
          <w:spacing w:val="-23"/>
          <w:w w:val="115"/>
        </w:rPr>
        <w:t> </w:t>
      </w:r>
      <w:r>
        <w:rPr>
          <w:w w:val="115"/>
        </w:rPr>
        <w:t>buffer</w:t>
      </w:r>
      <w:r>
        <w:rPr>
          <w:spacing w:val="-22"/>
          <w:w w:val="115"/>
        </w:rPr>
        <w:t> </w:t>
      </w:r>
      <w:r>
        <w:rPr>
          <w:w w:val="115"/>
        </w:rPr>
        <w:t>can</w:t>
      </w:r>
      <w:r>
        <w:rPr>
          <w:spacing w:val="-23"/>
          <w:w w:val="115"/>
        </w:rPr>
        <w:t> </w:t>
      </w:r>
      <w:r>
        <w:rPr>
          <w:w w:val="115"/>
        </w:rPr>
        <w:t>also</w:t>
      </w:r>
      <w:r>
        <w:rPr>
          <w:spacing w:val="-22"/>
          <w:w w:val="115"/>
        </w:rPr>
        <w:t> </w:t>
      </w:r>
      <w:r>
        <w:rPr>
          <w:spacing w:val="2"/>
          <w:w w:val="115"/>
        </w:rPr>
        <w:t>be</w:t>
      </w:r>
      <w:r>
        <w:rPr>
          <w:spacing w:val="-23"/>
          <w:w w:val="115"/>
        </w:rPr>
        <w:t> </w:t>
      </w:r>
      <w:r>
        <w:rPr>
          <w:w w:val="115"/>
        </w:rPr>
        <w:t>achieved</w:t>
      </w:r>
      <w:r>
        <w:rPr>
          <w:spacing w:val="-22"/>
          <w:w w:val="115"/>
        </w:rPr>
        <w:t> </w:t>
      </w:r>
      <w:r>
        <w:rPr>
          <w:w w:val="115"/>
        </w:rPr>
        <w:t>using</w:t>
      </w:r>
      <w:r>
        <w:rPr>
          <w:spacing w:val="-23"/>
          <w:w w:val="115"/>
        </w:rPr>
        <w:t> </w:t>
      </w:r>
      <w:r>
        <w:rPr>
          <w:w w:val="115"/>
        </w:rPr>
        <w:t>four</w:t>
      </w:r>
      <w:r>
        <w:rPr>
          <w:spacing w:val="-22"/>
          <w:w w:val="115"/>
        </w:rPr>
        <w:t> </w:t>
      </w:r>
      <w:r>
        <w:rPr>
          <w:w w:val="115"/>
        </w:rPr>
        <w:t>stochastic samples blended together. The result is still </w:t>
      </w:r>
      <w:r>
        <w:rPr>
          <w:spacing w:val="-3"/>
          <w:w w:val="115"/>
        </w:rPr>
        <w:t>noisy, </w:t>
      </w:r>
      <w:r>
        <w:rPr>
          <w:w w:val="115"/>
        </w:rPr>
        <w:t>but because it gives</w:t>
      </w:r>
      <w:r>
        <w:rPr>
          <w:spacing w:val="-14"/>
          <w:w w:val="115"/>
        </w:rPr>
        <w:t> </w:t>
      </w:r>
      <w:r>
        <w:rPr>
          <w:w w:val="115"/>
        </w:rPr>
        <w:t>full-resolution per-pixel</w:t>
      </w:r>
      <w:r>
        <w:rPr>
          <w:spacing w:val="-7"/>
          <w:w w:val="115"/>
        </w:rPr>
        <w:t> </w:t>
      </w:r>
      <w:r>
        <w:rPr>
          <w:w w:val="115"/>
        </w:rPr>
        <w:t>noise,</w:t>
      </w:r>
      <w:r>
        <w:rPr>
          <w:spacing w:val="-7"/>
          <w:w w:val="115"/>
        </w:rPr>
        <w:t> </w:t>
      </w:r>
      <w:r>
        <w:rPr>
          <w:w w:val="115"/>
        </w:rPr>
        <w:t>it</w:t>
      </w:r>
      <w:r>
        <w:rPr>
          <w:spacing w:val="-6"/>
          <w:w w:val="115"/>
        </w:rPr>
        <w:t> </w:t>
      </w:r>
      <w:r>
        <w:rPr>
          <w:w w:val="115"/>
        </w:rPr>
        <w:t>can</w:t>
      </w:r>
      <w:r>
        <w:rPr>
          <w:spacing w:val="-7"/>
          <w:w w:val="115"/>
        </w:rPr>
        <w:t> </w:t>
      </w:r>
      <w:r>
        <w:rPr>
          <w:w w:val="115"/>
        </w:rPr>
        <w:t>easily</w:t>
      </w:r>
      <w:r>
        <w:rPr>
          <w:spacing w:val="-7"/>
          <w:w w:val="115"/>
        </w:rPr>
        <w:t> </w:t>
      </w:r>
      <w:r>
        <w:rPr>
          <w:spacing w:val="2"/>
          <w:w w:val="115"/>
        </w:rPr>
        <w:t>be</w:t>
      </w:r>
      <w:r>
        <w:rPr>
          <w:spacing w:val="-6"/>
          <w:w w:val="115"/>
        </w:rPr>
        <w:t> </w:t>
      </w:r>
      <w:r>
        <w:rPr>
          <w:w w:val="115"/>
        </w:rPr>
        <w:t>resolved</w:t>
      </w:r>
      <w:r>
        <w:rPr>
          <w:spacing w:val="-7"/>
          <w:w w:val="115"/>
        </w:rPr>
        <w:t> </w:t>
      </w:r>
      <w:r>
        <w:rPr>
          <w:spacing w:val="-3"/>
          <w:w w:val="115"/>
        </w:rPr>
        <w:t>by</w:t>
      </w:r>
      <w:r>
        <w:rPr>
          <w:spacing w:val="-7"/>
          <w:w w:val="115"/>
        </w:rPr>
        <w:t> </w:t>
      </w:r>
      <w:r>
        <w:rPr>
          <w:w w:val="115"/>
        </w:rPr>
        <w:t>a</w:t>
      </w:r>
      <w:r>
        <w:rPr>
          <w:spacing w:val="-6"/>
          <w:w w:val="115"/>
        </w:rPr>
        <w:t> </w:t>
      </w:r>
      <w:r>
        <w:rPr>
          <w:w w:val="115"/>
        </w:rPr>
        <w:t>temporal</w:t>
      </w:r>
      <w:r>
        <w:rPr>
          <w:spacing w:val="-7"/>
          <w:w w:val="115"/>
        </w:rPr>
        <w:t> </w:t>
      </w:r>
      <w:r>
        <w:rPr>
          <w:w w:val="115"/>
        </w:rPr>
        <w:t>antialiasing</w:t>
      </w:r>
      <w:r>
        <w:rPr>
          <w:spacing w:val="-6"/>
          <w:w w:val="115"/>
        </w:rPr>
        <w:t> </w:t>
      </w:r>
      <w:r>
        <w:rPr>
          <w:w w:val="115"/>
        </w:rPr>
        <w:t>post-process</w:t>
      </w:r>
      <w:r>
        <w:rPr>
          <w:spacing w:val="-7"/>
          <w:w w:val="115"/>
        </w:rPr>
        <w:t> </w:t>
      </w:r>
      <w:r>
        <w:rPr>
          <w:w w:val="115"/>
        </w:rPr>
        <w:t>(</w:t>
      </w:r>
      <w:hyperlink w:history="true" w:anchor="_bookmark0">
        <w:r>
          <w:rPr>
            <w:color w:val="0000FF"/>
            <w:w w:val="115"/>
          </w:rPr>
          <w:t>Sec-</w:t>
        </w:r>
      </w:hyperlink>
      <w:r>
        <w:rPr>
          <w:color w:val="0000FF"/>
          <w:w w:val="115"/>
        </w:rPr>
        <w:t> </w:t>
      </w:r>
      <w:hyperlink w:history="true" w:anchor="_bookmark0">
        <w:r>
          <w:rPr>
            <w:color w:val="0000FF"/>
            <w:w w:val="115"/>
          </w:rPr>
          <w:t>tion</w:t>
        </w:r>
        <w:r>
          <w:rPr>
            <w:color w:val="0000FF"/>
            <w:spacing w:val="6"/>
            <w:w w:val="115"/>
          </w:rPr>
          <w:t> </w:t>
        </w:r>
        <w:r>
          <w:rPr>
            <w:color w:val="0000FF"/>
            <w:w w:val="115"/>
          </w:rPr>
          <w:t>5.4</w:t>
        </w:r>
      </w:hyperlink>
      <w:r>
        <w:rPr>
          <w:w w:val="115"/>
        </w:rPr>
        <w:t>).</w:t>
      </w:r>
    </w:p>
    <w:p>
      <w:pPr>
        <w:pStyle w:val="BodyText"/>
        <w:spacing w:line="204" w:lineRule="auto" w:before="10"/>
        <w:ind w:left="944" w:right="441" w:firstLine="298"/>
        <w:jc w:val="both"/>
      </w:pPr>
      <w:r>
        <w:rPr>
          <w:w w:val="115"/>
        </w:rPr>
        <w:t>The</w:t>
      </w:r>
      <w:r>
        <w:rPr>
          <w:spacing w:val="-8"/>
          <w:w w:val="115"/>
        </w:rPr>
        <w:t> </w:t>
      </w:r>
      <w:r>
        <w:rPr>
          <w:w w:val="115"/>
        </w:rPr>
        <w:t>drawback</w:t>
      </w:r>
      <w:r>
        <w:rPr>
          <w:spacing w:val="-8"/>
          <w:w w:val="115"/>
        </w:rPr>
        <w:t> </w:t>
      </w:r>
      <w:r>
        <w:rPr>
          <w:w w:val="115"/>
        </w:rPr>
        <w:t>of</w:t>
      </w:r>
      <w:r>
        <w:rPr>
          <w:spacing w:val="-7"/>
          <w:w w:val="115"/>
        </w:rPr>
        <w:t> </w:t>
      </w:r>
      <w:r>
        <w:rPr>
          <w:w w:val="115"/>
        </w:rPr>
        <w:t>all</w:t>
      </w:r>
      <w:r>
        <w:rPr>
          <w:spacing w:val="-8"/>
          <w:w w:val="115"/>
        </w:rPr>
        <w:t> </w:t>
      </w:r>
      <w:r>
        <w:rPr>
          <w:w w:val="115"/>
        </w:rPr>
        <w:t>these</w:t>
      </w:r>
      <w:r>
        <w:rPr>
          <w:spacing w:val="-7"/>
          <w:w w:val="115"/>
        </w:rPr>
        <w:t> </w:t>
      </w:r>
      <w:r>
        <w:rPr>
          <w:w w:val="115"/>
        </w:rPr>
        <w:t>approaches</w:t>
      </w:r>
      <w:r>
        <w:rPr>
          <w:spacing w:val="-8"/>
          <w:w w:val="115"/>
        </w:rPr>
        <w:t> </w:t>
      </w:r>
      <w:r>
        <w:rPr>
          <w:w w:val="115"/>
        </w:rPr>
        <w:t>is</w:t>
      </w:r>
      <w:r>
        <w:rPr>
          <w:spacing w:val="-7"/>
          <w:w w:val="115"/>
        </w:rPr>
        <w:t> </w:t>
      </w:r>
      <w:r>
        <w:rPr>
          <w:w w:val="115"/>
        </w:rPr>
        <w:t>that</w:t>
      </w:r>
      <w:r>
        <w:rPr>
          <w:spacing w:val="-8"/>
          <w:w w:val="115"/>
        </w:rPr>
        <w:t> </w:t>
      </w:r>
      <w:r>
        <w:rPr>
          <w:w w:val="115"/>
        </w:rPr>
        <w:t>depth-ordered</w:t>
      </w:r>
      <w:r>
        <w:rPr>
          <w:spacing w:val="-8"/>
          <w:w w:val="115"/>
        </w:rPr>
        <w:t> </w:t>
      </w:r>
      <w:r>
        <w:rPr>
          <w:w w:val="115"/>
        </w:rPr>
        <w:t>splatting</w:t>
      </w:r>
      <w:r>
        <w:rPr>
          <w:spacing w:val="-7"/>
          <w:w w:val="115"/>
        </w:rPr>
        <w:t> </w:t>
      </w:r>
      <w:r>
        <w:rPr>
          <w:w w:val="115"/>
        </w:rPr>
        <w:t>of</w:t>
      </w:r>
      <w:r>
        <w:rPr>
          <w:spacing w:val="-8"/>
          <w:w w:val="115"/>
        </w:rPr>
        <w:t> </w:t>
      </w:r>
      <w:r>
        <w:rPr>
          <w:w w:val="115"/>
        </w:rPr>
        <w:t>volumetric elements with any other transparent surfaces will never give visually correct</w:t>
      </w:r>
      <w:r>
        <w:rPr>
          <w:spacing w:val="-39"/>
          <w:w w:val="115"/>
        </w:rPr>
        <w:t> </w:t>
      </w:r>
      <w:r>
        <w:rPr>
          <w:w w:val="115"/>
        </w:rPr>
        <w:t>ordering of the result, e.g., with large non-convex transparent meshes or large-scale particle effects. All these algorithms need some special handling when it comes to applying volumetric</w:t>
      </w:r>
      <w:r>
        <w:rPr>
          <w:spacing w:val="-6"/>
          <w:w w:val="115"/>
        </w:rPr>
        <w:t> </w:t>
      </w:r>
      <w:r>
        <w:rPr>
          <w:w w:val="115"/>
        </w:rPr>
        <w:t>lighting</w:t>
      </w:r>
      <w:r>
        <w:rPr>
          <w:spacing w:val="-6"/>
          <w:w w:val="115"/>
        </w:rPr>
        <w:t> </w:t>
      </w:r>
      <w:r>
        <w:rPr>
          <w:w w:val="115"/>
        </w:rPr>
        <w:t>on</w:t>
      </w:r>
      <w:r>
        <w:rPr>
          <w:spacing w:val="-5"/>
          <w:w w:val="115"/>
        </w:rPr>
        <w:t> </w:t>
      </w:r>
      <w:r>
        <w:rPr>
          <w:w w:val="115"/>
        </w:rPr>
        <w:t>transparent</w:t>
      </w:r>
      <w:r>
        <w:rPr>
          <w:spacing w:val="-6"/>
          <w:w w:val="115"/>
        </w:rPr>
        <w:t> </w:t>
      </w:r>
      <w:r>
        <w:rPr>
          <w:w w:val="115"/>
        </w:rPr>
        <w:t>surfaces,</w:t>
      </w:r>
      <w:r>
        <w:rPr>
          <w:spacing w:val="-4"/>
          <w:w w:val="115"/>
        </w:rPr>
        <w:t> </w:t>
      </w:r>
      <w:r>
        <w:rPr>
          <w:w w:val="115"/>
        </w:rPr>
        <w:t>such</w:t>
      </w:r>
      <w:r>
        <w:rPr>
          <w:spacing w:val="-6"/>
          <w:w w:val="115"/>
        </w:rPr>
        <w:t> </w:t>
      </w:r>
      <w:r>
        <w:rPr>
          <w:w w:val="115"/>
        </w:rPr>
        <w:t>as</w:t>
      </w:r>
      <w:r>
        <w:rPr>
          <w:spacing w:val="-6"/>
          <w:w w:val="115"/>
        </w:rPr>
        <w:t> </w:t>
      </w:r>
      <w:r>
        <w:rPr>
          <w:w w:val="115"/>
        </w:rPr>
        <w:t>a</w:t>
      </w:r>
      <w:r>
        <w:rPr>
          <w:spacing w:val="-5"/>
          <w:w w:val="115"/>
        </w:rPr>
        <w:t> </w:t>
      </w:r>
      <w:r>
        <w:rPr>
          <w:w w:val="115"/>
        </w:rPr>
        <w:t>volume</w:t>
      </w:r>
      <w:r>
        <w:rPr>
          <w:spacing w:val="-6"/>
          <w:w w:val="115"/>
        </w:rPr>
        <w:t> </w:t>
      </w:r>
      <w:r>
        <w:rPr>
          <w:w w:val="115"/>
        </w:rPr>
        <w:t>containing</w:t>
      </w:r>
      <w:r>
        <w:rPr>
          <w:spacing w:val="-5"/>
          <w:w w:val="115"/>
        </w:rPr>
        <w:t> </w:t>
      </w:r>
      <w:r>
        <w:rPr>
          <w:w w:val="115"/>
        </w:rPr>
        <w:t>in-scattering and</w:t>
      </w:r>
      <w:r>
        <w:rPr>
          <w:spacing w:val="-16"/>
          <w:w w:val="115"/>
        </w:rPr>
        <w:t> </w:t>
      </w:r>
      <w:r>
        <w:rPr>
          <w:w w:val="115"/>
        </w:rPr>
        <w:t>transmittance</w:t>
      </w:r>
      <w:r>
        <w:rPr>
          <w:spacing w:val="-15"/>
          <w:w w:val="115"/>
        </w:rPr>
        <w:t> </w:t>
      </w:r>
      <w:r>
        <w:rPr>
          <w:w w:val="115"/>
        </w:rPr>
        <w:t>in</w:t>
      </w:r>
      <w:r>
        <w:rPr>
          <w:spacing w:val="-15"/>
          <w:w w:val="115"/>
        </w:rPr>
        <w:t> </w:t>
      </w:r>
      <w:r>
        <w:rPr>
          <w:w w:val="115"/>
        </w:rPr>
        <w:t>voxels</w:t>
      </w:r>
      <w:r>
        <w:rPr>
          <w:spacing w:val="-15"/>
          <w:w w:val="115"/>
        </w:rPr>
        <w:t> </w:t>
      </w:r>
      <w:r>
        <w:rPr>
          <w:w w:val="115"/>
        </w:rPr>
        <w:t>[</w:t>
      </w:r>
      <w:hyperlink w:history="true" w:anchor="_bookmark0">
        <w:r>
          <w:rPr>
            <w:color w:val="0000FF"/>
            <w:w w:val="115"/>
          </w:rPr>
          <w:t>1812</w:t>
        </w:r>
      </w:hyperlink>
      <w:r>
        <w:rPr>
          <w:w w:val="115"/>
        </w:rPr>
        <w:t>].</w:t>
      </w:r>
      <w:r>
        <w:rPr>
          <w:spacing w:val="8"/>
          <w:w w:val="115"/>
        </w:rPr>
        <w:t> </w:t>
      </w:r>
      <w:r>
        <w:rPr>
          <w:w w:val="115"/>
        </w:rPr>
        <w:t>So,</w:t>
      </w:r>
      <w:r>
        <w:rPr>
          <w:spacing w:val="-13"/>
          <w:w w:val="115"/>
        </w:rPr>
        <w:t> </w:t>
      </w:r>
      <w:r>
        <w:rPr>
          <w:w w:val="115"/>
        </w:rPr>
        <w:t>why</w:t>
      </w:r>
      <w:r>
        <w:rPr>
          <w:spacing w:val="-16"/>
          <w:w w:val="115"/>
        </w:rPr>
        <w:t> </w:t>
      </w:r>
      <w:r>
        <w:rPr>
          <w:w w:val="115"/>
        </w:rPr>
        <w:t>not</w:t>
      </w:r>
      <w:r>
        <w:rPr>
          <w:spacing w:val="-15"/>
          <w:w w:val="115"/>
        </w:rPr>
        <w:t> </w:t>
      </w:r>
      <w:r>
        <w:rPr>
          <w:w w:val="115"/>
        </w:rPr>
        <w:t>use</w:t>
      </w:r>
      <w:r>
        <w:rPr>
          <w:spacing w:val="-15"/>
          <w:w w:val="115"/>
        </w:rPr>
        <w:t> </w:t>
      </w:r>
      <w:r>
        <w:rPr>
          <w:w w:val="115"/>
        </w:rPr>
        <w:t>a</w:t>
      </w:r>
      <w:r>
        <w:rPr>
          <w:spacing w:val="-15"/>
          <w:w w:val="115"/>
        </w:rPr>
        <w:t> </w:t>
      </w:r>
      <w:r>
        <w:rPr>
          <w:w w:val="115"/>
        </w:rPr>
        <w:t>voxel-based</w:t>
      </w:r>
      <w:r>
        <w:rPr>
          <w:spacing w:val="-15"/>
          <w:w w:val="115"/>
        </w:rPr>
        <w:t> </w:t>
      </w:r>
      <w:r>
        <w:rPr>
          <w:w w:val="115"/>
        </w:rPr>
        <w:t>representation</w:t>
      </w:r>
      <w:r>
        <w:rPr>
          <w:spacing w:val="-15"/>
          <w:w w:val="115"/>
        </w:rPr>
        <w:t> </w:t>
      </w:r>
      <w:r>
        <w:rPr>
          <w:w w:val="115"/>
        </w:rPr>
        <w:t>from</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bookmarkStart w:name="_bookmark25" w:id="27"/>
      <w:bookmarkEnd w:id="27"/>
      <w:r>
        <w:rPr/>
      </w:r>
      <w:r>
        <w:rPr>
          <w:w w:val="115"/>
        </w:rPr>
        <w:t>the start, to represent not only spatially varying participating media properties but also the radiance distribution resulting from light scattering and transmittance? Such techniques have long been used in the film industry [</w:t>
      </w:r>
      <w:hyperlink w:history="true" w:anchor="_bookmark0">
        <w:r>
          <w:rPr>
            <w:color w:val="0000FF"/>
            <w:w w:val="115"/>
          </w:rPr>
          <w:t>1908</w:t>
        </w:r>
      </w:hyperlink>
      <w:r>
        <w:rPr>
          <w:w w:val="115"/>
        </w:rPr>
        <w:t>].</w:t>
      </w:r>
    </w:p>
    <w:p>
      <w:pPr>
        <w:pStyle w:val="BodyText"/>
        <w:spacing w:line="204" w:lineRule="auto" w:before="4"/>
        <w:ind w:left="443" w:right="941" w:firstLine="298"/>
        <w:jc w:val="both"/>
      </w:pPr>
      <w:r>
        <w:rPr/>
        <w:pict>
          <v:shape style="position:absolute;margin-left:299.383575pt;margin-top:149.394684pt;width:3.7pt;height:7pt;mso-position-horizontal-relative:page;mso-position-vertical-relative:paragraph;z-index:-17102848" type="#_x0000_t202" filled="false" stroked="false">
            <v:textbox inset="0,0,0,0">
              <w:txbxContent>
                <w:p>
                  <w:pPr>
                    <w:spacing w:line="135" w:lineRule="exact" w:before="0"/>
                    <w:ind w:left="0" w:right="0" w:firstLine="0"/>
                    <w:jc w:val="left"/>
                    <w:rPr>
                      <w:rFonts w:ascii="Times New Roman"/>
                      <w:i/>
                      <w:sz w:val="14"/>
                    </w:rPr>
                  </w:pPr>
                  <w:r>
                    <w:rPr>
                      <w:rFonts w:ascii="Times New Roman"/>
                      <w:i/>
                      <w:w w:val="135"/>
                      <w:sz w:val="14"/>
                    </w:rPr>
                    <w:t>r</w:t>
                  </w:r>
                </w:p>
              </w:txbxContent>
            </v:textbox>
            <w10:wrap type="none"/>
          </v:shape>
        </w:pict>
      </w:r>
      <w:r>
        <w:rPr/>
        <w:pict>
          <v:shape style="position:absolute;margin-left:374.142578pt;margin-top:149.394669pt;width:3.7pt;height:7pt;mso-position-horizontal-relative:page;mso-position-vertical-relative:paragraph;z-index:-17102336" type="#_x0000_t202" filled="false" stroked="false">
            <v:textbox inset="0,0,0,0">
              <w:txbxContent>
                <w:p>
                  <w:pPr>
                    <w:spacing w:line="135" w:lineRule="exact" w:before="0"/>
                    <w:ind w:left="0" w:right="0" w:firstLine="0"/>
                    <w:jc w:val="left"/>
                    <w:rPr>
                      <w:rFonts w:ascii="Times New Roman"/>
                      <w:i/>
                      <w:sz w:val="14"/>
                    </w:rPr>
                  </w:pPr>
                  <w:r>
                    <w:rPr>
                      <w:rFonts w:ascii="Times New Roman"/>
                      <w:i/>
                      <w:w w:val="135"/>
                      <w:sz w:val="14"/>
                    </w:rPr>
                    <w:t>r</w:t>
                  </w:r>
                </w:p>
              </w:txbxContent>
            </v:textbox>
            <w10:wrap type="none"/>
          </v:shape>
        </w:pict>
      </w:r>
      <w:r>
        <w:rPr/>
        <w:pict>
          <v:shape style="position:absolute;margin-left:324.358582pt;margin-top:150.91716pt;width:5.75pt;height:5pt;mso-position-horizontal-relative:page;mso-position-vertical-relative:paragraph;z-index:15778816" type="#_x0000_t202" filled="false" stroked="false">
            <v:textbox inset="0,0,0,0">
              <w:txbxContent>
                <w:p>
                  <w:pPr>
                    <w:spacing w:line="100" w:lineRule="exact" w:before="0"/>
                    <w:ind w:left="0" w:right="0" w:firstLine="0"/>
                    <w:jc w:val="left"/>
                    <w:rPr>
                      <w:sz w:val="10"/>
                    </w:rPr>
                  </w:pPr>
                  <w:r>
                    <w:rPr>
                      <w:w w:val="155"/>
                      <w:sz w:val="10"/>
                    </w:rPr>
                    <w:t>in</w:t>
                  </w:r>
                </w:p>
              </w:txbxContent>
            </v:textbox>
            <w10:wrap type="none"/>
          </v:shape>
        </w:pict>
      </w:r>
      <w:r>
        <w:rPr>
          <w:spacing w:val="-3"/>
          <w:w w:val="115"/>
        </w:rPr>
        <w:t>Wronski </w:t>
      </w:r>
      <w:r>
        <w:rPr>
          <w:w w:val="115"/>
        </w:rPr>
        <w:t>[</w:t>
      </w:r>
      <w:hyperlink w:history="true" w:anchor="_bookmark0">
        <w:r>
          <w:rPr>
            <w:color w:val="0000FF"/>
            <w:w w:val="115"/>
          </w:rPr>
          <w:t>1917</w:t>
        </w:r>
      </w:hyperlink>
      <w:r>
        <w:rPr>
          <w:w w:val="115"/>
        </w:rPr>
        <w:t>] proposes a method where the scattered radiance from the sun and lights</w:t>
      </w:r>
      <w:r>
        <w:rPr>
          <w:spacing w:val="-7"/>
          <w:w w:val="115"/>
        </w:rPr>
        <w:t> </w:t>
      </w:r>
      <w:r>
        <w:rPr>
          <w:w w:val="115"/>
        </w:rPr>
        <w:t>in</w:t>
      </w:r>
      <w:r>
        <w:rPr>
          <w:spacing w:val="-6"/>
          <w:w w:val="115"/>
        </w:rPr>
        <w:t> </w:t>
      </w:r>
      <w:r>
        <w:rPr>
          <w:w w:val="115"/>
        </w:rPr>
        <w:t>a</w:t>
      </w:r>
      <w:r>
        <w:rPr>
          <w:spacing w:val="-6"/>
          <w:w w:val="115"/>
        </w:rPr>
        <w:t> </w:t>
      </w:r>
      <w:r>
        <w:rPr>
          <w:w w:val="115"/>
        </w:rPr>
        <w:t>scene</w:t>
      </w:r>
      <w:r>
        <w:rPr>
          <w:spacing w:val="-6"/>
          <w:w w:val="115"/>
        </w:rPr>
        <w:t> </w:t>
      </w:r>
      <w:r>
        <w:rPr>
          <w:w w:val="115"/>
        </w:rPr>
        <w:t>is</w:t>
      </w:r>
      <w:r>
        <w:rPr>
          <w:spacing w:val="-7"/>
          <w:w w:val="115"/>
        </w:rPr>
        <w:t> </w:t>
      </w:r>
      <w:r>
        <w:rPr>
          <w:w w:val="115"/>
        </w:rPr>
        <w:t>voxelized</w:t>
      </w:r>
      <w:r>
        <w:rPr>
          <w:spacing w:val="-6"/>
          <w:w w:val="115"/>
        </w:rPr>
        <w:t> </w:t>
      </w:r>
      <w:r>
        <w:rPr>
          <w:w w:val="115"/>
        </w:rPr>
        <w:t>into</w:t>
      </w:r>
      <w:r>
        <w:rPr>
          <w:spacing w:val="-6"/>
          <w:w w:val="115"/>
        </w:rPr>
        <w:t> </w:t>
      </w:r>
      <w:r>
        <w:rPr>
          <w:w w:val="115"/>
        </w:rPr>
        <w:t>a</w:t>
      </w:r>
      <w:r>
        <w:rPr>
          <w:spacing w:val="-6"/>
          <w:w w:val="115"/>
        </w:rPr>
        <w:t> </w:t>
      </w:r>
      <w:r>
        <w:rPr>
          <w:w w:val="115"/>
        </w:rPr>
        <w:t>three-dimensional</w:t>
      </w:r>
      <w:r>
        <w:rPr>
          <w:spacing w:val="-6"/>
          <w:w w:val="115"/>
        </w:rPr>
        <w:t> </w:t>
      </w:r>
      <w:r>
        <w:rPr>
          <w:w w:val="115"/>
        </w:rPr>
        <w:t>volume</w:t>
      </w:r>
      <w:r>
        <w:rPr>
          <w:spacing w:val="-7"/>
          <w:w w:val="115"/>
        </w:rPr>
        <w:t> </w:t>
      </w:r>
      <w:r>
        <w:rPr>
          <w:w w:val="115"/>
        </w:rPr>
        <w:t>texture</w:t>
      </w:r>
      <w:r>
        <w:rPr>
          <w:spacing w:val="-7"/>
          <w:w w:val="115"/>
        </w:rPr>
        <w:t> </w:t>
      </w:r>
      <w:r>
        <w:rPr>
          <w:rFonts w:ascii="Times New Roman" w:hAnsi="Times New Roman"/>
          <w:i/>
          <w:w w:val="115"/>
        </w:rPr>
        <w:t>V</w:t>
      </w:r>
      <w:r>
        <w:rPr>
          <w:w w:val="115"/>
          <w:vertAlign w:val="subscript"/>
        </w:rPr>
        <w:t>0</w:t>
      </w:r>
      <w:r>
        <w:rPr>
          <w:spacing w:val="3"/>
          <w:w w:val="115"/>
          <w:vertAlign w:val="baseline"/>
        </w:rPr>
        <w:t> </w:t>
      </w:r>
      <w:r>
        <w:rPr>
          <w:w w:val="115"/>
          <w:vertAlign w:val="baseline"/>
        </w:rPr>
        <w:t>mapped</w:t>
      </w:r>
      <w:r>
        <w:rPr>
          <w:spacing w:val="-7"/>
          <w:w w:val="115"/>
          <w:vertAlign w:val="baseline"/>
        </w:rPr>
        <w:t> </w:t>
      </w:r>
      <w:r>
        <w:rPr>
          <w:spacing w:val="-3"/>
          <w:w w:val="115"/>
          <w:vertAlign w:val="baseline"/>
        </w:rPr>
        <w:t>over </w:t>
      </w:r>
      <w:r>
        <w:rPr>
          <w:w w:val="115"/>
          <w:vertAlign w:val="baseline"/>
        </w:rPr>
        <w:t>the</w:t>
      </w:r>
      <w:r>
        <w:rPr>
          <w:spacing w:val="-10"/>
          <w:w w:val="115"/>
          <w:vertAlign w:val="baseline"/>
        </w:rPr>
        <w:t> </w:t>
      </w:r>
      <w:r>
        <w:rPr>
          <w:w w:val="115"/>
          <w:vertAlign w:val="baseline"/>
        </w:rPr>
        <w:t>view</w:t>
      </w:r>
      <w:r>
        <w:rPr>
          <w:spacing w:val="-10"/>
          <w:w w:val="115"/>
          <w:vertAlign w:val="baseline"/>
        </w:rPr>
        <w:t> </w:t>
      </w:r>
      <w:r>
        <w:rPr>
          <w:w w:val="115"/>
          <w:vertAlign w:val="baseline"/>
        </w:rPr>
        <w:t>clip</w:t>
      </w:r>
      <w:r>
        <w:rPr>
          <w:spacing w:val="-9"/>
          <w:w w:val="115"/>
          <w:vertAlign w:val="baseline"/>
        </w:rPr>
        <w:t> </w:t>
      </w:r>
      <w:r>
        <w:rPr>
          <w:w w:val="115"/>
          <w:vertAlign w:val="baseline"/>
        </w:rPr>
        <w:t>space.</w:t>
      </w:r>
      <w:r>
        <w:rPr>
          <w:spacing w:val="9"/>
          <w:w w:val="115"/>
          <w:vertAlign w:val="baseline"/>
        </w:rPr>
        <w:t> </w:t>
      </w:r>
      <w:r>
        <w:rPr>
          <w:w w:val="115"/>
          <w:vertAlign w:val="baseline"/>
        </w:rPr>
        <w:t>Scattered</w:t>
      </w:r>
      <w:r>
        <w:rPr>
          <w:spacing w:val="-10"/>
          <w:w w:val="115"/>
          <w:vertAlign w:val="baseline"/>
        </w:rPr>
        <w:t> </w:t>
      </w:r>
      <w:r>
        <w:rPr>
          <w:w w:val="115"/>
          <w:vertAlign w:val="baseline"/>
        </w:rPr>
        <w:t>radiance</w:t>
      </w:r>
      <w:r>
        <w:rPr>
          <w:spacing w:val="-9"/>
          <w:w w:val="115"/>
          <w:vertAlign w:val="baseline"/>
        </w:rPr>
        <w:t> </w:t>
      </w:r>
      <w:r>
        <w:rPr>
          <w:w w:val="115"/>
          <w:vertAlign w:val="baseline"/>
        </w:rPr>
        <w:t>is</w:t>
      </w:r>
      <w:r>
        <w:rPr>
          <w:spacing w:val="-10"/>
          <w:w w:val="115"/>
          <w:vertAlign w:val="baseline"/>
        </w:rPr>
        <w:t> </w:t>
      </w:r>
      <w:r>
        <w:rPr>
          <w:w w:val="115"/>
          <w:vertAlign w:val="baseline"/>
        </w:rPr>
        <w:t>evaluated</w:t>
      </w:r>
      <w:r>
        <w:rPr>
          <w:spacing w:val="-10"/>
          <w:w w:val="115"/>
          <w:vertAlign w:val="baseline"/>
        </w:rPr>
        <w:t> </w:t>
      </w:r>
      <w:r>
        <w:rPr>
          <w:w w:val="115"/>
          <w:vertAlign w:val="baseline"/>
        </w:rPr>
        <w:t>for</w:t>
      </w:r>
      <w:r>
        <w:rPr>
          <w:spacing w:val="-9"/>
          <w:w w:val="115"/>
          <w:vertAlign w:val="baseline"/>
        </w:rPr>
        <w:t> </w:t>
      </w:r>
      <w:r>
        <w:rPr>
          <w:w w:val="115"/>
          <w:vertAlign w:val="baseline"/>
        </w:rPr>
        <w:t>each</w:t>
      </w:r>
      <w:r>
        <w:rPr>
          <w:spacing w:val="-10"/>
          <w:w w:val="115"/>
          <w:vertAlign w:val="baseline"/>
        </w:rPr>
        <w:t> </w:t>
      </w:r>
      <w:r>
        <w:rPr>
          <w:w w:val="115"/>
          <w:vertAlign w:val="baseline"/>
        </w:rPr>
        <w:t>voxel-center</w:t>
      </w:r>
      <w:r>
        <w:rPr>
          <w:spacing w:val="-10"/>
          <w:w w:val="115"/>
          <w:vertAlign w:val="baseline"/>
        </w:rPr>
        <w:t> </w:t>
      </w:r>
      <w:r>
        <w:rPr>
          <w:w w:val="115"/>
          <w:vertAlign w:val="baseline"/>
        </w:rPr>
        <w:t>world-space position, where the </w:t>
      </w:r>
      <w:r>
        <w:rPr>
          <w:rFonts w:ascii="Times New Roman" w:hAnsi="Times New Roman"/>
          <w:i/>
          <w:w w:val="115"/>
          <w:vertAlign w:val="baseline"/>
        </w:rPr>
        <w:t>x</w:t>
      </w:r>
      <w:r>
        <w:rPr>
          <w:w w:val="115"/>
          <w:vertAlign w:val="baseline"/>
        </w:rPr>
        <w:t>- and </w:t>
      </w:r>
      <w:r>
        <w:rPr>
          <w:rFonts w:ascii="Times New Roman" w:hAnsi="Times New Roman"/>
          <w:i/>
          <w:w w:val="115"/>
          <w:vertAlign w:val="baseline"/>
        </w:rPr>
        <w:t>y</w:t>
      </w:r>
      <w:r>
        <w:rPr>
          <w:w w:val="115"/>
          <w:vertAlign w:val="baseline"/>
        </w:rPr>
        <w:t>-axes of the volume correspond to screen coordinates, while the </w:t>
      </w:r>
      <w:r>
        <w:rPr>
          <w:rFonts w:ascii="Times New Roman" w:hAnsi="Times New Roman"/>
          <w:i/>
          <w:w w:val="115"/>
          <w:vertAlign w:val="baseline"/>
        </w:rPr>
        <w:t>z</w:t>
      </w:r>
      <w:r>
        <w:rPr>
          <w:w w:val="115"/>
          <w:vertAlign w:val="baseline"/>
        </w:rPr>
        <w:t>-coordinate is mapped </w:t>
      </w:r>
      <w:r>
        <w:rPr>
          <w:spacing w:val="-3"/>
          <w:w w:val="115"/>
          <w:vertAlign w:val="baseline"/>
        </w:rPr>
        <w:t>over </w:t>
      </w:r>
      <w:r>
        <w:rPr>
          <w:w w:val="115"/>
          <w:vertAlign w:val="baseline"/>
        </w:rPr>
        <w:t>camera frustum depth. This volume texture is considerably </w:t>
      </w:r>
      <w:r>
        <w:rPr>
          <w:spacing w:val="-3"/>
          <w:w w:val="115"/>
          <w:vertAlign w:val="baseline"/>
        </w:rPr>
        <w:t>lower </w:t>
      </w:r>
      <w:r>
        <w:rPr>
          <w:w w:val="115"/>
          <w:vertAlign w:val="baseline"/>
        </w:rPr>
        <w:t>resolution than the final image. A typical implementation of this technique uses a </w:t>
      </w:r>
      <w:r>
        <w:rPr>
          <w:spacing w:val="-3"/>
          <w:w w:val="115"/>
          <w:vertAlign w:val="baseline"/>
        </w:rPr>
        <w:t>voxel </w:t>
      </w:r>
      <w:r>
        <w:rPr>
          <w:w w:val="115"/>
          <w:vertAlign w:val="baseline"/>
        </w:rPr>
        <w:t>resolution that is one eighth of the screen resolution in the </w:t>
      </w:r>
      <w:r>
        <w:rPr>
          <w:rFonts w:ascii="Times New Roman" w:hAnsi="Times New Roman"/>
          <w:i/>
          <w:w w:val="115"/>
          <w:vertAlign w:val="baseline"/>
        </w:rPr>
        <w:t>x</w:t>
      </w:r>
      <w:r>
        <w:rPr>
          <w:w w:val="115"/>
          <w:vertAlign w:val="baseline"/>
        </w:rPr>
        <w:t>- and</w:t>
      </w:r>
      <w:r>
        <w:rPr>
          <w:spacing w:val="-8"/>
          <w:w w:val="115"/>
          <w:vertAlign w:val="baseline"/>
        </w:rPr>
        <w:t> </w:t>
      </w:r>
      <w:r>
        <w:rPr>
          <w:rFonts w:ascii="Times New Roman" w:hAnsi="Times New Roman"/>
          <w:i/>
          <w:w w:val="115"/>
          <w:vertAlign w:val="baseline"/>
        </w:rPr>
        <w:t>y</w:t>
      </w:r>
      <w:r>
        <w:rPr>
          <w:w w:val="115"/>
          <w:vertAlign w:val="baseline"/>
        </w:rPr>
        <w:t>-axes.</w:t>
      </w:r>
      <w:r>
        <w:rPr>
          <w:spacing w:val="19"/>
          <w:w w:val="115"/>
          <w:vertAlign w:val="baseline"/>
        </w:rPr>
        <w:t> </w:t>
      </w:r>
      <w:r>
        <w:rPr>
          <w:w w:val="115"/>
          <w:vertAlign w:val="baseline"/>
        </w:rPr>
        <w:t>Subdivision</w:t>
      </w:r>
      <w:r>
        <w:rPr>
          <w:spacing w:val="-7"/>
          <w:w w:val="115"/>
          <w:vertAlign w:val="baseline"/>
        </w:rPr>
        <w:t> </w:t>
      </w:r>
      <w:r>
        <w:rPr>
          <w:w w:val="115"/>
          <w:vertAlign w:val="baseline"/>
        </w:rPr>
        <w:t>along</w:t>
      </w:r>
      <w:r>
        <w:rPr>
          <w:spacing w:val="-8"/>
          <w:w w:val="115"/>
          <w:vertAlign w:val="baseline"/>
        </w:rPr>
        <w:t> </w:t>
      </w:r>
      <w:r>
        <w:rPr>
          <w:w w:val="115"/>
          <w:vertAlign w:val="baseline"/>
        </w:rPr>
        <w:t>the</w:t>
      </w:r>
      <w:r>
        <w:rPr>
          <w:spacing w:val="-7"/>
          <w:w w:val="115"/>
          <w:vertAlign w:val="baseline"/>
        </w:rPr>
        <w:t> </w:t>
      </w:r>
      <w:r>
        <w:rPr>
          <w:rFonts w:ascii="Times New Roman" w:hAnsi="Times New Roman"/>
          <w:i/>
          <w:w w:val="115"/>
          <w:vertAlign w:val="baseline"/>
        </w:rPr>
        <w:t>z</w:t>
      </w:r>
      <w:r>
        <w:rPr>
          <w:w w:val="115"/>
          <w:vertAlign w:val="baseline"/>
        </w:rPr>
        <w:t>-coordinate</w:t>
      </w:r>
      <w:r>
        <w:rPr>
          <w:spacing w:val="-8"/>
          <w:w w:val="115"/>
          <w:vertAlign w:val="baseline"/>
        </w:rPr>
        <w:t> </w:t>
      </w:r>
      <w:r>
        <w:rPr>
          <w:w w:val="115"/>
          <w:vertAlign w:val="baseline"/>
        </w:rPr>
        <w:t>depends</w:t>
      </w:r>
      <w:r>
        <w:rPr>
          <w:spacing w:val="-7"/>
          <w:w w:val="115"/>
          <w:vertAlign w:val="baseline"/>
        </w:rPr>
        <w:t> </w:t>
      </w:r>
      <w:r>
        <w:rPr>
          <w:w w:val="115"/>
          <w:vertAlign w:val="baseline"/>
        </w:rPr>
        <w:t>on</w:t>
      </w:r>
      <w:r>
        <w:rPr>
          <w:spacing w:val="-8"/>
          <w:w w:val="115"/>
          <w:vertAlign w:val="baseline"/>
        </w:rPr>
        <w:t> </w:t>
      </w:r>
      <w:r>
        <w:rPr>
          <w:w w:val="115"/>
          <w:vertAlign w:val="baseline"/>
        </w:rPr>
        <w:t>a</w:t>
      </w:r>
      <w:r>
        <w:rPr>
          <w:spacing w:val="-7"/>
          <w:w w:val="115"/>
          <w:vertAlign w:val="baseline"/>
        </w:rPr>
        <w:t> </w:t>
      </w:r>
      <w:r>
        <w:rPr>
          <w:w w:val="115"/>
          <w:vertAlign w:val="baseline"/>
        </w:rPr>
        <w:t>quality</w:t>
      </w:r>
      <w:r>
        <w:rPr>
          <w:spacing w:val="-8"/>
          <w:w w:val="115"/>
          <w:vertAlign w:val="baseline"/>
        </w:rPr>
        <w:t> </w:t>
      </w:r>
      <w:r>
        <w:rPr>
          <w:w w:val="115"/>
          <w:vertAlign w:val="baseline"/>
        </w:rPr>
        <w:t>and</w:t>
      </w:r>
      <w:r>
        <w:rPr>
          <w:spacing w:val="-7"/>
          <w:w w:val="115"/>
          <w:vertAlign w:val="baseline"/>
        </w:rPr>
        <w:t> </w:t>
      </w:r>
      <w:r>
        <w:rPr>
          <w:w w:val="115"/>
          <w:vertAlign w:val="baseline"/>
        </w:rPr>
        <w:t>performance trade-off, with 64 slices being a typical choice. This texture contains the in-scattered radiance </w:t>
      </w:r>
      <w:r>
        <w:rPr>
          <w:rFonts w:ascii="Times New Roman" w:hAnsi="Times New Roman"/>
          <w:i/>
          <w:w w:val="150"/>
          <w:vertAlign w:val="baseline"/>
        </w:rPr>
        <w:t>L</w:t>
      </w:r>
      <w:r>
        <w:rPr>
          <w:w w:val="150"/>
          <w:vertAlign w:val="subscript"/>
        </w:rPr>
        <w:t>scat</w:t>
      </w:r>
      <w:r>
        <w:rPr>
          <w:w w:val="150"/>
          <w:position w:val="-4"/>
          <w:sz w:val="10"/>
          <w:vertAlign w:val="baseline"/>
        </w:rPr>
        <w:t>in </w:t>
      </w:r>
      <w:r>
        <w:rPr>
          <w:w w:val="115"/>
          <w:vertAlign w:val="baseline"/>
        </w:rPr>
        <w:t>in RGB as well as extinction </w:t>
      </w:r>
      <w:r>
        <w:rPr>
          <w:rFonts w:ascii="Times New Roman" w:hAnsi="Times New Roman"/>
          <w:i/>
          <w:w w:val="150"/>
          <w:vertAlign w:val="baseline"/>
        </w:rPr>
        <w:t>σ</w:t>
      </w:r>
      <w:r>
        <w:rPr>
          <w:rFonts w:ascii="Times New Roman" w:hAnsi="Times New Roman"/>
          <w:i/>
          <w:w w:val="150"/>
          <w:vertAlign w:val="subscript"/>
        </w:rPr>
        <w:t>t</w:t>
      </w:r>
      <w:r>
        <w:rPr>
          <w:rFonts w:ascii="Times New Roman" w:hAnsi="Times New Roman"/>
          <w:i/>
          <w:w w:val="150"/>
          <w:vertAlign w:val="baseline"/>
        </w:rPr>
        <w:t> </w:t>
      </w:r>
      <w:r>
        <w:rPr>
          <w:w w:val="115"/>
          <w:vertAlign w:val="baseline"/>
        </w:rPr>
        <w:t>in alpha. </w:t>
      </w:r>
      <w:r>
        <w:rPr>
          <w:spacing w:val="-5"/>
          <w:w w:val="115"/>
          <w:vertAlign w:val="baseline"/>
        </w:rPr>
        <w:t>From </w:t>
      </w:r>
      <w:r>
        <w:rPr>
          <w:w w:val="115"/>
          <w:vertAlign w:val="baseline"/>
        </w:rPr>
        <w:t>this input data, the </w:t>
      </w:r>
      <w:r>
        <w:rPr>
          <w:w w:val="96"/>
          <w:vertAlign w:val="baseline"/>
        </w:rPr>
        <w:t>fi</w:t>
      </w:r>
      <w:r>
        <w:rPr>
          <w:w w:val="117"/>
          <w:vertAlign w:val="baseline"/>
        </w:rPr>
        <w:t>n</w:t>
      </w:r>
      <w:r>
        <w:rPr>
          <w:w w:val="114"/>
          <w:vertAlign w:val="baseline"/>
        </w:rPr>
        <w:t>al</w:t>
      </w:r>
      <w:r>
        <w:rPr>
          <w:vertAlign w:val="baseline"/>
        </w:rPr>
        <w:t> </w:t>
      </w:r>
      <w:r>
        <w:rPr>
          <w:spacing w:val="-25"/>
          <w:vertAlign w:val="baseline"/>
        </w:rPr>
        <w:t> </w:t>
      </w:r>
      <w:r>
        <w:rPr>
          <w:w w:val="107"/>
          <w:vertAlign w:val="baseline"/>
        </w:rPr>
        <w:t>s</w:t>
      </w:r>
      <w:r>
        <w:rPr>
          <w:w w:val="106"/>
          <w:vertAlign w:val="baseline"/>
        </w:rPr>
        <w:t>c</w:t>
      </w:r>
      <w:r>
        <w:rPr>
          <w:w w:val="130"/>
          <w:vertAlign w:val="baseline"/>
        </w:rPr>
        <w:t>at</w:t>
      </w:r>
      <w:r>
        <w:rPr>
          <w:w w:val="148"/>
          <w:vertAlign w:val="baseline"/>
        </w:rPr>
        <w:t>t</w:t>
      </w:r>
      <w:r>
        <w:rPr>
          <w:w w:val="106"/>
          <w:vertAlign w:val="baseline"/>
        </w:rPr>
        <w:t>e</w:t>
      </w:r>
      <w:r>
        <w:rPr>
          <w:w w:val="124"/>
          <w:vertAlign w:val="baseline"/>
        </w:rPr>
        <w:t>r</w:t>
      </w:r>
      <w:r>
        <w:rPr>
          <w:w w:val="105"/>
          <w:vertAlign w:val="baseline"/>
        </w:rPr>
        <w:t>i</w:t>
      </w:r>
      <w:r>
        <w:rPr>
          <w:w w:val="117"/>
          <w:vertAlign w:val="baseline"/>
        </w:rPr>
        <w:t>n</w:t>
      </w:r>
      <w:r>
        <w:rPr>
          <w:w w:val="106"/>
          <w:vertAlign w:val="baseline"/>
        </w:rPr>
        <w:t>g</w:t>
      </w:r>
      <w:r>
        <w:rPr>
          <w:vertAlign w:val="baseline"/>
        </w:rPr>
        <w:t> </w:t>
      </w:r>
      <w:r>
        <w:rPr>
          <w:spacing w:val="-25"/>
          <w:vertAlign w:val="baseline"/>
        </w:rPr>
        <w:t> </w:t>
      </w:r>
      <w:r>
        <w:rPr>
          <w:spacing w:val="-6"/>
          <w:w w:val="111"/>
          <w:vertAlign w:val="baseline"/>
        </w:rPr>
        <w:t>v</w:t>
      </w:r>
      <w:r>
        <w:rPr>
          <w:w w:val="105"/>
          <w:vertAlign w:val="baseline"/>
        </w:rPr>
        <w:t>ol</w:t>
      </w:r>
      <w:r>
        <w:rPr>
          <w:w w:val="117"/>
          <w:vertAlign w:val="baseline"/>
        </w:rPr>
        <w:t>u</w:t>
      </w:r>
      <w:r>
        <w:rPr>
          <w:w w:val="113"/>
          <w:vertAlign w:val="baseline"/>
        </w:rPr>
        <w:t>m</w:t>
      </w:r>
      <w:r>
        <w:rPr>
          <w:w w:val="106"/>
          <w:vertAlign w:val="baseline"/>
        </w:rPr>
        <w:t>e</w:t>
      </w:r>
      <w:r>
        <w:rPr>
          <w:vertAlign w:val="baseline"/>
        </w:rPr>
        <w:t> </w:t>
      </w:r>
      <w:r>
        <w:rPr>
          <w:spacing w:val="-25"/>
          <w:vertAlign w:val="baseline"/>
        </w:rPr>
        <w:t> </w:t>
      </w:r>
      <w:r>
        <w:rPr>
          <w:rFonts w:ascii="Times New Roman" w:hAnsi="Times New Roman"/>
          <w:i/>
          <w:w w:val="95"/>
          <w:vertAlign w:val="baseline"/>
        </w:rPr>
        <w:t>V</w:t>
      </w:r>
      <w:r>
        <w:rPr>
          <w:rFonts w:ascii="Times New Roman" w:hAnsi="Times New Roman"/>
          <w:i/>
          <w:w w:val="214"/>
          <w:vertAlign w:val="subscript"/>
        </w:rPr>
        <w:t>f</w:t>
      </w:r>
      <w:r>
        <w:rPr>
          <w:rFonts w:ascii="Times New Roman" w:hAnsi="Times New Roman"/>
          <w:i/>
          <w:vertAlign w:val="baseline"/>
        </w:rPr>
        <w:t> </w:t>
      </w:r>
      <w:r>
        <w:rPr>
          <w:rFonts w:ascii="Times New Roman" w:hAnsi="Times New Roman"/>
          <w:i/>
          <w:spacing w:val="4"/>
          <w:vertAlign w:val="baseline"/>
        </w:rPr>
        <w:t> </w:t>
      </w:r>
      <w:r>
        <w:rPr>
          <w:w w:val="105"/>
          <w:vertAlign w:val="baseline"/>
        </w:rPr>
        <w:t>i</w:t>
      </w:r>
      <w:r>
        <w:rPr>
          <w:w w:val="107"/>
          <w:vertAlign w:val="baseline"/>
        </w:rPr>
        <w:t>s</w:t>
      </w:r>
      <w:r>
        <w:rPr>
          <w:vertAlign w:val="baseline"/>
        </w:rPr>
        <w:t> </w:t>
      </w:r>
      <w:r>
        <w:rPr>
          <w:spacing w:val="-25"/>
          <w:vertAlign w:val="baseline"/>
        </w:rPr>
        <w:t> </w:t>
      </w:r>
      <w:r>
        <w:rPr>
          <w:w w:val="106"/>
          <w:vertAlign w:val="baseline"/>
        </w:rPr>
        <w:t>ge</w:t>
      </w:r>
      <w:r>
        <w:rPr>
          <w:w w:val="117"/>
          <w:vertAlign w:val="baseline"/>
        </w:rPr>
        <w:t>n</w:t>
      </w:r>
      <w:r>
        <w:rPr>
          <w:w w:val="106"/>
          <w:vertAlign w:val="baseline"/>
        </w:rPr>
        <w:t>e</w:t>
      </w:r>
      <w:r>
        <w:rPr>
          <w:w w:val="124"/>
          <w:vertAlign w:val="baseline"/>
        </w:rPr>
        <w:t>r</w:t>
      </w:r>
      <w:r>
        <w:rPr>
          <w:w w:val="130"/>
          <w:vertAlign w:val="baseline"/>
        </w:rPr>
        <w:t>at</w:t>
      </w:r>
      <w:r>
        <w:rPr>
          <w:w w:val="106"/>
          <w:vertAlign w:val="baseline"/>
        </w:rPr>
        <w:t>e</w:t>
      </w:r>
      <w:r>
        <w:rPr>
          <w:w w:val="117"/>
          <w:vertAlign w:val="baseline"/>
        </w:rPr>
        <w:t>d</w:t>
      </w:r>
      <w:r>
        <w:rPr>
          <w:vertAlign w:val="baseline"/>
        </w:rPr>
        <w:t> </w:t>
      </w:r>
      <w:r>
        <w:rPr>
          <w:spacing w:val="-25"/>
          <w:vertAlign w:val="baseline"/>
        </w:rPr>
        <w:t> </w:t>
      </w:r>
      <w:r>
        <w:rPr>
          <w:spacing w:val="-6"/>
          <w:w w:val="117"/>
          <w:vertAlign w:val="baseline"/>
        </w:rPr>
        <w:t>b</w:t>
      </w:r>
      <w:r>
        <w:rPr>
          <w:w w:val="111"/>
          <w:vertAlign w:val="baseline"/>
        </w:rPr>
        <w:t>y</w:t>
      </w:r>
      <w:r>
        <w:rPr>
          <w:vertAlign w:val="baseline"/>
        </w:rPr>
        <w:t> </w:t>
      </w:r>
      <w:r>
        <w:rPr>
          <w:spacing w:val="-25"/>
          <w:vertAlign w:val="baseline"/>
        </w:rPr>
        <w:t> </w:t>
      </w:r>
      <w:r>
        <w:rPr>
          <w:w w:val="105"/>
          <w:vertAlign w:val="baseline"/>
        </w:rPr>
        <w:t>i</w:t>
      </w:r>
      <w:r>
        <w:rPr>
          <w:w w:val="148"/>
          <w:vertAlign w:val="baseline"/>
        </w:rPr>
        <w:t>t</w:t>
      </w:r>
      <w:r>
        <w:rPr>
          <w:w w:val="106"/>
          <w:vertAlign w:val="baseline"/>
        </w:rPr>
        <w:t>e</w:t>
      </w:r>
      <w:r>
        <w:rPr>
          <w:w w:val="124"/>
          <w:vertAlign w:val="baseline"/>
        </w:rPr>
        <w:t>r</w:t>
      </w:r>
      <w:r>
        <w:rPr>
          <w:w w:val="130"/>
          <w:vertAlign w:val="baseline"/>
        </w:rPr>
        <w:t>at</w:t>
      </w:r>
      <w:r>
        <w:rPr>
          <w:w w:val="105"/>
          <w:vertAlign w:val="baseline"/>
        </w:rPr>
        <w:t>i</w:t>
      </w:r>
      <w:r>
        <w:rPr>
          <w:w w:val="117"/>
          <w:vertAlign w:val="baseline"/>
        </w:rPr>
        <w:t>n</w:t>
      </w:r>
      <w:r>
        <w:rPr>
          <w:w w:val="106"/>
          <w:vertAlign w:val="baseline"/>
        </w:rPr>
        <w:t>g</w:t>
      </w:r>
      <w:r>
        <w:rPr>
          <w:vertAlign w:val="baseline"/>
        </w:rPr>
        <w:t> </w:t>
      </w:r>
      <w:r>
        <w:rPr>
          <w:spacing w:val="-25"/>
          <w:vertAlign w:val="baseline"/>
        </w:rPr>
        <w:t> </w:t>
      </w:r>
      <w:r>
        <w:rPr>
          <w:spacing w:val="-6"/>
          <w:w w:val="106"/>
          <w:vertAlign w:val="baseline"/>
        </w:rPr>
        <w:t>o</w:t>
      </w:r>
      <w:r>
        <w:rPr>
          <w:spacing w:val="-6"/>
          <w:w w:val="111"/>
          <w:vertAlign w:val="baseline"/>
        </w:rPr>
        <w:t>v</w:t>
      </w:r>
      <w:r>
        <w:rPr>
          <w:w w:val="106"/>
          <w:vertAlign w:val="baseline"/>
        </w:rPr>
        <w:t>e</w:t>
      </w:r>
      <w:r>
        <w:rPr>
          <w:w w:val="124"/>
          <w:vertAlign w:val="baseline"/>
        </w:rPr>
        <w:t>r</w:t>
      </w:r>
      <w:r>
        <w:rPr>
          <w:vertAlign w:val="baseline"/>
        </w:rPr>
        <w:t> </w:t>
      </w:r>
      <w:r>
        <w:rPr>
          <w:spacing w:val="-25"/>
          <w:vertAlign w:val="baseline"/>
        </w:rPr>
        <w:t> </w:t>
      </w:r>
      <w:r>
        <w:rPr>
          <w:w w:val="106"/>
          <w:vertAlign w:val="baseline"/>
        </w:rPr>
        <w:t>e</w:t>
      </w:r>
      <w:r>
        <w:rPr>
          <w:w w:val="112"/>
          <w:vertAlign w:val="baseline"/>
        </w:rPr>
        <w:t>a</w:t>
      </w:r>
      <w:r>
        <w:rPr>
          <w:spacing w:val="-6"/>
          <w:w w:val="112"/>
          <w:vertAlign w:val="baseline"/>
        </w:rPr>
        <w:t>c</w:t>
      </w:r>
      <w:r>
        <w:rPr>
          <w:w w:val="117"/>
          <w:vertAlign w:val="baseline"/>
        </w:rPr>
        <w:t>h</w:t>
      </w:r>
      <w:r>
        <w:rPr>
          <w:vertAlign w:val="baseline"/>
        </w:rPr>
        <w:t> </w:t>
      </w:r>
      <w:r>
        <w:rPr>
          <w:spacing w:val="-25"/>
          <w:vertAlign w:val="baseline"/>
        </w:rPr>
        <w:t> </w:t>
      </w:r>
      <w:r>
        <w:rPr>
          <w:w w:val="107"/>
          <w:vertAlign w:val="baseline"/>
        </w:rPr>
        <w:t>s</w:t>
      </w:r>
      <w:r>
        <w:rPr>
          <w:w w:val="105"/>
          <w:vertAlign w:val="baseline"/>
        </w:rPr>
        <w:t>li</w:t>
      </w:r>
      <w:r>
        <w:rPr>
          <w:w w:val="106"/>
          <w:vertAlign w:val="baseline"/>
        </w:rPr>
        <w:t>ce</w:t>
      </w:r>
      <w:r>
        <w:rPr>
          <w:vertAlign w:val="baseline"/>
        </w:rPr>
        <w:t> </w:t>
      </w:r>
      <w:r>
        <w:rPr>
          <w:spacing w:val="-25"/>
          <w:vertAlign w:val="baseline"/>
        </w:rPr>
        <w:t> </w:t>
      </w:r>
      <w:r>
        <w:rPr>
          <w:w w:val="96"/>
          <w:vertAlign w:val="baseline"/>
        </w:rPr>
        <w:t>f</w:t>
      </w:r>
      <w:r>
        <w:rPr>
          <w:w w:val="124"/>
          <w:vertAlign w:val="baseline"/>
        </w:rPr>
        <w:t>r</w:t>
      </w:r>
      <w:r>
        <w:rPr>
          <w:w w:val="110"/>
          <w:vertAlign w:val="baseline"/>
        </w:rPr>
        <w:t>om</w:t>
      </w:r>
      <w:r>
        <w:rPr>
          <w:vertAlign w:val="baseline"/>
        </w:rPr>
        <w:t> </w:t>
      </w:r>
      <w:r>
        <w:rPr>
          <w:spacing w:val="-25"/>
          <w:vertAlign w:val="baseline"/>
        </w:rPr>
        <w:t> </w:t>
      </w:r>
      <w:r>
        <w:rPr>
          <w:w w:val="117"/>
          <w:vertAlign w:val="baseline"/>
        </w:rPr>
        <w:t>n</w:t>
      </w:r>
      <w:r>
        <w:rPr>
          <w:w w:val="106"/>
          <w:vertAlign w:val="baseline"/>
        </w:rPr>
        <w:t>e</w:t>
      </w:r>
      <w:r>
        <w:rPr>
          <w:w w:val="121"/>
          <w:vertAlign w:val="baseline"/>
        </w:rPr>
        <w:t>ar</w:t>
      </w:r>
      <w:r>
        <w:rPr>
          <w:vertAlign w:val="baseline"/>
        </w:rPr>
        <w:t> </w:t>
      </w:r>
      <w:r>
        <w:rPr>
          <w:spacing w:val="-25"/>
          <w:vertAlign w:val="baseline"/>
        </w:rPr>
        <w:t> </w:t>
      </w:r>
      <w:r>
        <w:rPr>
          <w:w w:val="148"/>
          <w:vertAlign w:val="baseline"/>
        </w:rPr>
        <w:t>t</w:t>
      </w:r>
      <w:r>
        <w:rPr>
          <w:w w:val="106"/>
          <w:vertAlign w:val="baseline"/>
        </w:rPr>
        <w:t>o</w:t>
      </w:r>
      <w:r>
        <w:rPr>
          <w:vertAlign w:val="baseline"/>
        </w:rPr>
        <w:t> </w:t>
      </w:r>
      <w:r>
        <w:rPr>
          <w:spacing w:val="-25"/>
          <w:vertAlign w:val="baseline"/>
        </w:rPr>
        <w:t> </w:t>
      </w:r>
      <w:r>
        <w:rPr>
          <w:w w:val="96"/>
          <w:vertAlign w:val="baseline"/>
        </w:rPr>
        <w:t>f</w:t>
      </w:r>
      <w:r>
        <w:rPr>
          <w:w w:val="121"/>
          <w:vertAlign w:val="baseline"/>
        </w:rPr>
        <w:t>ar </w:t>
      </w:r>
      <w:r>
        <w:rPr>
          <w:w w:val="115"/>
          <w:vertAlign w:val="baseline"/>
        </w:rPr>
        <w:t>using</w:t>
      </w:r>
    </w:p>
    <w:p>
      <w:pPr>
        <w:spacing w:after="0" w:line="204" w:lineRule="auto"/>
        <w:jc w:val="both"/>
        <w:sectPr>
          <w:pgSz w:w="12240" w:h="15840"/>
          <w:pgMar w:header="2359" w:footer="0" w:top="2560" w:bottom="280" w:left="1720" w:right="1720"/>
        </w:sectPr>
      </w:pPr>
    </w:p>
    <w:p>
      <w:pPr>
        <w:spacing w:line="256" w:lineRule="exact" w:before="0"/>
        <w:ind w:left="2315" w:right="0" w:firstLine="0"/>
        <w:jc w:val="left"/>
        <w:rPr>
          <w:rFonts w:ascii="Arial" w:hAnsi="Arial"/>
          <w:sz w:val="20"/>
        </w:rPr>
      </w:pPr>
      <w:r>
        <w:rPr/>
        <w:pict>
          <v:shape style="position:absolute;margin-left:267.103485pt;margin-top:6.06065pt;width:13.8pt;height:7pt;mso-position-horizontal-relative:page;mso-position-vertical-relative:paragraph;z-index:-17103360" type="#_x0000_t202" filled="false" stroked="false">
            <v:textbox inset="0,0,0,0">
              <w:txbxContent>
                <w:p>
                  <w:pPr>
                    <w:spacing w:line="139" w:lineRule="exact" w:before="0"/>
                    <w:ind w:left="0" w:right="0" w:firstLine="0"/>
                    <w:jc w:val="left"/>
                    <w:rPr>
                      <w:sz w:val="14"/>
                    </w:rPr>
                  </w:pPr>
                  <w:r>
                    <w:rPr>
                      <w:w w:val="135"/>
                      <w:sz w:val="14"/>
                    </w:rPr>
                    <w:t>scat</w:t>
                  </w:r>
                </w:p>
              </w:txbxContent>
            </v:textbox>
            <w10:wrap type="none"/>
          </v:shape>
        </w:pict>
      </w:r>
      <w:r>
        <w:rPr>
          <w:rFonts w:ascii="Times New Roman" w:hAnsi="Times New Roman"/>
          <w:i/>
          <w:w w:val="95"/>
          <w:sz w:val="20"/>
        </w:rPr>
        <w:t>V</w:t>
      </w:r>
      <w:r>
        <w:rPr>
          <w:rFonts w:ascii="Times New Roman" w:hAnsi="Times New Roman"/>
          <w:i/>
          <w:w w:val="214"/>
          <w:sz w:val="20"/>
          <w:vertAlign w:val="subscript"/>
        </w:rPr>
        <w:t>f</w:t>
      </w:r>
      <w:r>
        <w:rPr>
          <w:rFonts w:ascii="Times New Roman" w:hAnsi="Times New Roman"/>
          <w:i/>
          <w:spacing w:val="-25"/>
          <w:sz w:val="20"/>
          <w:vertAlign w:val="baseline"/>
        </w:rPr>
        <w:t> </w:t>
      </w:r>
      <w:r>
        <w:rPr>
          <w:w w:val="88"/>
          <w:sz w:val="20"/>
          <w:vertAlign w:val="baseline"/>
        </w:rPr>
        <w:t>[</w:t>
      </w:r>
      <w:r>
        <w:rPr>
          <w:rFonts w:ascii="Times New Roman" w:hAnsi="Times New Roman"/>
          <w:i/>
          <w:w w:val="128"/>
          <w:sz w:val="20"/>
          <w:vertAlign w:val="baseline"/>
        </w:rPr>
        <w:t>x</w:t>
      </w:r>
      <w:r>
        <w:rPr>
          <w:rFonts w:ascii="Times New Roman" w:hAnsi="Times New Roman"/>
          <w:i/>
          <w:w w:val="110"/>
          <w:sz w:val="20"/>
          <w:vertAlign w:val="baseline"/>
        </w:rPr>
        <w:t>,</w:t>
      </w:r>
      <w:r>
        <w:rPr>
          <w:rFonts w:ascii="Times New Roman" w:hAnsi="Times New Roman"/>
          <w:i/>
          <w:spacing w:val="-17"/>
          <w:sz w:val="20"/>
          <w:vertAlign w:val="baseline"/>
        </w:rPr>
        <w:t> </w:t>
      </w:r>
      <w:r>
        <w:rPr>
          <w:rFonts w:ascii="Times New Roman" w:hAnsi="Times New Roman"/>
          <w:i/>
          <w:spacing w:val="7"/>
          <w:w w:val="109"/>
          <w:sz w:val="20"/>
          <w:vertAlign w:val="baseline"/>
        </w:rPr>
        <w:t>y</w:t>
      </w:r>
      <w:r>
        <w:rPr>
          <w:rFonts w:ascii="Times New Roman" w:hAnsi="Times New Roman"/>
          <w:i/>
          <w:w w:val="110"/>
          <w:sz w:val="20"/>
          <w:vertAlign w:val="baseline"/>
        </w:rPr>
        <w:t>,</w:t>
      </w:r>
      <w:r>
        <w:rPr>
          <w:rFonts w:ascii="Times New Roman" w:hAnsi="Times New Roman"/>
          <w:i/>
          <w:spacing w:val="-17"/>
          <w:sz w:val="20"/>
          <w:vertAlign w:val="baseline"/>
        </w:rPr>
        <w:t> </w:t>
      </w:r>
      <w:r>
        <w:rPr>
          <w:rFonts w:ascii="Times New Roman" w:hAnsi="Times New Roman"/>
          <w:i/>
          <w:spacing w:val="8"/>
          <w:w w:val="119"/>
          <w:sz w:val="20"/>
          <w:vertAlign w:val="baseline"/>
        </w:rPr>
        <w:t>z</w:t>
      </w:r>
      <w:r>
        <w:rPr>
          <w:w w:val="88"/>
          <w:sz w:val="20"/>
          <w:vertAlign w:val="baseline"/>
        </w:rPr>
        <w:t>]</w:t>
      </w:r>
      <w:r>
        <w:rPr>
          <w:spacing w:val="3"/>
          <w:sz w:val="20"/>
          <w:vertAlign w:val="baseline"/>
        </w:rPr>
        <w:t> </w:t>
      </w:r>
      <w:r>
        <w:rPr>
          <w:w w:val="145"/>
          <w:sz w:val="20"/>
          <w:vertAlign w:val="baseline"/>
        </w:rPr>
        <w:t>=</w:t>
      </w:r>
      <w:r>
        <w:rPr>
          <w:spacing w:val="3"/>
          <w:sz w:val="20"/>
          <w:vertAlign w:val="baseline"/>
        </w:rPr>
        <w:t> </w:t>
      </w:r>
      <w:r>
        <w:rPr>
          <w:spacing w:val="-5"/>
          <w:w w:val="123"/>
          <w:sz w:val="20"/>
          <w:vertAlign w:val="baseline"/>
        </w:rPr>
        <w:t>(</w:t>
      </w:r>
      <w:r>
        <w:rPr>
          <w:rFonts w:ascii="Times New Roman" w:hAnsi="Times New Roman"/>
          <w:i/>
          <w:spacing w:val="-5"/>
          <w:w w:val="121"/>
          <w:sz w:val="20"/>
          <w:vertAlign w:val="baseline"/>
        </w:rPr>
        <w:t>L</w:t>
      </w:r>
      <w:r>
        <w:rPr>
          <w:rFonts w:ascii="Arial" w:hAnsi="Arial"/>
          <w:spacing w:val="-5"/>
          <w:w w:val="187"/>
          <w:sz w:val="20"/>
          <w:vertAlign w:val="superscript"/>
        </w:rPr>
        <w:t>′</w:t>
      </w:r>
    </w:p>
    <w:p>
      <w:pPr>
        <w:spacing w:line="262" w:lineRule="exact" w:before="0"/>
        <w:ind w:left="244" w:right="0" w:firstLine="0"/>
        <w:jc w:val="left"/>
        <w:rPr>
          <w:sz w:val="14"/>
        </w:rPr>
      </w:pPr>
      <w:r>
        <w:rPr/>
        <w:br w:type="column"/>
      </w:r>
      <w:r>
        <w:rPr>
          <w:w w:val="135"/>
          <w:position w:val="3"/>
          <w:sz w:val="20"/>
        </w:rPr>
        <w:t>+</w:t>
      </w:r>
      <w:r>
        <w:rPr>
          <w:spacing w:val="-33"/>
          <w:w w:val="135"/>
          <w:position w:val="3"/>
          <w:sz w:val="20"/>
        </w:rPr>
        <w:t> </w:t>
      </w:r>
      <w:r>
        <w:rPr>
          <w:rFonts w:ascii="Times New Roman" w:hAnsi="Times New Roman"/>
          <w:i/>
          <w:w w:val="135"/>
          <w:position w:val="3"/>
          <w:sz w:val="20"/>
        </w:rPr>
        <w:t>T</w:t>
      </w:r>
      <w:r>
        <w:rPr>
          <w:rFonts w:ascii="Times New Roman" w:hAnsi="Times New Roman"/>
          <w:i/>
          <w:spacing w:val="-45"/>
          <w:w w:val="135"/>
          <w:position w:val="3"/>
          <w:sz w:val="20"/>
        </w:rPr>
        <w:t> </w:t>
      </w:r>
      <w:r>
        <w:rPr>
          <w:rFonts w:ascii="Arial" w:hAnsi="Arial"/>
          <w:w w:val="145"/>
          <w:position w:val="11"/>
          <w:sz w:val="14"/>
        </w:rPr>
        <w:t>′</w:t>
      </w:r>
      <w:r>
        <w:rPr>
          <w:rFonts w:ascii="Arial" w:hAnsi="Arial"/>
          <w:spacing w:val="-44"/>
          <w:w w:val="145"/>
          <w:position w:val="11"/>
          <w:sz w:val="14"/>
        </w:rPr>
        <w:t> </w:t>
      </w:r>
      <w:r>
        <w:rPr>
          <w:rFonts w:ascii="Times New Roman" w:hAnsi="Times New Roman"/>
          <w:i/>
          <w:w w:val="135"/>
          <w:position w:val="3"/>
          <w:sz w:val="20"/>
        </w:rPr>
        <w:t>L</w:t>
      </w:r>
      <w:r>
        <w:rPr>
          <w:w w:val="135"/>
          <w:sz w:val="14"/>
        </w:rPr>
        <w:t>scat</w:t>
      </w:r>
    </w:p>
    <w:p>
      <w:pPr>
        <w:spacing w:line="220" w:lineRule="exact" w:before="0"/>
        <w:ind w:left="-21" w:right="0" w:firstLine="0"/>
        <w:jc w:val="left"/>
        <w:rPr>
          <w:rFonts w:ascii="Times New Roman"/>
          <w:i/>
          <w:sz w:val="20"/>
        </w:rPr>
      </w:pPr>
      <w:r>
        <w:rPr/>
        <w:br w:type="column"/>
      </w:r>
      <w:r>
        <w:rPr>
          <w:rFonts w:ascii="Times New Roman"/>
          <w:i/>
          <w:spacing w:val="3"/>
          <w:w w:val="125"/>
          <w:sz w:val="20"/>
        </w:rPr>
        <w:t>d</w:t>
      </w:r>
      <w:r>
        <w:rPr>
          <w:rFonts w:ascii="Times New Roman"/>
          <w:i/>
          <w:spacing w:val="3"/>
          <w:w w:val="125"/>
          <w:sz w:val="20"/>
          <w:vertAlign w:val="subscript"/>
        </w:rPr>
        <w:t>s</w:t>
      </w:r>
      <w:r>
        <w:rPr>
          <w:rFonts w:ascii="Times New Roman"/>
          <w:i/>
          <w:spacing w:val="3"/>
          <w:w w:val="125"/>
          <w:sz w:val="20"/>
          <w:vertAlign w:val="baseline"/>
        </w:rPr>
        <w:t>,</w:t>
      </w:r>
      <w:r>
        <w:rPr>
          <w:rFonts w:ascii="Times New Roman"/>
          <w:i/>
          <w:spacing w:val="-46"/>
          <w:w w:val="125"/>
          <w:sz w:val="20"/>
          <w:vertAlign w:val="baseline"/>
        </w:rPr>
        <w:t> </w:t>
      </w:r>
      <w:r>
        <w:rPr>
          <w:rFonts w:ascii="Times New Roman"/>
          <w:i/>
          <w:spacing w:val="-10"/>
          <w:w w:val="125"/>
          <w:sz w:val="20"/>
          <w:vertAlign w:val="baseline"/>
        </w:rPr>
        <w:t>T</w:t>
      </w:r>
      <w:r>
        <w:rPr>
          <w:rFonts w:ascii="Times New Roman"/>
          <w:i/>
          <w:spacing w:val="-10"/>
          <w:w w:val="125"/>
          <w:sz w:val="20"/>
          <w:vertAlign w:val="subscript"/>
        </w:rPr>
        <w:t>r</w:t>
      </w:r>
    </w:p>
    <w:p>
      <w:pPr>
        <w:pStyle w:val="BodyText"/>
        <w:spacing w:before="1"/>
        <w:rPr>
          <w:rFonts w:ascii="Times New Roman"/>
          <w:i/>
          <w:sz w:val="11"/>
        </w:rPr>
      </w:pPr>
      <w:r>
        <w:rPr/>
        <w:br w:type="column"/>
      </w:r>
      <w:r>
        <w:rPr>
          <w:rFonts w:ascii="Times New Roman"/>
          <w:i/>
          <w:sz w:val="11"/>
        </w:rPr>
      </w:r>
    </w:p>
    <w:p>
      <w:pPr>
        <w:spacing w:before="0"/>
        <w:ind w:left="-40" w:right="0" w:firstLine="0"/>
        <w:jc w:val="left"/>
        <w:rPr>
          <w:sz w:val="10"/>
        </w:rPr>
      </w:pPr>
      <w:r>
        <w:rPr>
          <w:spacing w:val="-1"/>
          <w:w w:val="150"/>
          <w:sz w:val="10"/>
        </w:rPr>
        <w:t>slice</w:t>
      </w:r>
    </w:p>
    <w:p>
      <w:pPr>
        <w:tabs>
          <w:tab w:pos="1580" w:val="left" w:leader="none"/>
        </w:tabs>
        <w:spacing w:line="256" w:lineRule="exact" w:before="0"/>
        <w:ind w:left="-21" w:right="0" w:firstLine="0"/>
        <w:jc w:val="left"/>
        <w:rPr>
          <w:sz w:val="20"/>
        </w:rPr>
      </w:pPr>
      <w:r>
        <w:rPr/>
        <w:br w:type="column"/>
      </w:r>
      <w:r>
        <w:rPr>
          <w:rFonts w:ascii="Times New Roman" w:hAnsi="Times New Roman"/>
          <w:i/>
          <w:w w:val="120"/>
          <w:sz w:val="20"/>
        </w:rPr>
        <w:t>T</w:t>
      </w:r>
      <w:r>
        <w:rPr>
          <w:rFonts w:ascii="Times New Roman" w:hAnsi="Times New Roman"/>
          <w:i/>
          <w:spacing w:val="-34"/>
          <w:w w:val="120"/>
          <w:sz w:val="20"/>
        </w:rPr>
        <w:t> </w:t>
      </w:r>
      <w:r>
        <w:rPr>
          <w:rFonts w:ascii="Arial" w:hAnsi="Arial"/>
          <w:spacing w:val="4"/>
          <w:w w:val="120"/>
          <w:sz w:val="20"/>
          <w:vertAlign w:val="superscript"/>
        </w:rPr>
        <w:t>′</w:t>
      </w:r>
      <w:r>
        <w:rPr>
          <w:spacing w:val="4"/>
          <w:w w:val="120"/>
          <w:sz w:val="20"/>
          <w:vertAlign w:val="baseline"/>
        </w:rPr>
        <w:t>)</w:t>
      </w:r>
      <w:r>
        <w:rPr>
          <w:rFonts w:ascii="Times New Roman" w:hAnsi="Times New Roman"/>
          <w:i/>
          <w:spacing w:val="4"/>
          <w:w w:val="120"/>
          <w:sz w:val="20"/>
          <w:vertAlign w:val="baseline"/>
        </w:rPr>
        <w:t>,</w:t>
        <w:tab/>
      </w:r>
      <w:r>
        <w:rPr>
          <w:w w:val="120"/>
          <w:sz w:val="20"/>
          <w:vertAlign w:val="baseline"/>
        </w:rPr>
        <w:t>(14.15)</w:t>
      </w:r>
    </w:p>
    <w:p>
      <w:pPr>
        <w:spacing w:after="0" w:line="256" w:lineRule="exact"/>
        <w:jc w:val="left"/>
        <w:rPr>
          <w:sz w:val="20"/>
        </w:rPr>
        <w:sectPr>
          <w:type w:val="continuous"/>
          <w:pgSz w:w="12240" w:h="15840"/>
          <w:pgMar w:top="2560" w:bottom="280" w:left="1720" w:right="1720"/>
          <w:cols w:num="5" w:equalWidth="0">
            <w:col w:w="3668" w:space="40"/>
            <w:col w:w="1175" w:space="39"/>
            <w:col w:w="448" w:space="40"/>
            <w:col w:w="217" w:space="39"/>
            <w:col w:w="3134"/>
          </w:cols>
        </w:sectPr>
      </w:pPr>
    </w:p>
    <w:p>
      <w:pPr>
        <w:pStyle w:val="BodyText"/>
        <w:spacing w:before="66"/>
        <w:ind w:left="443"/>
        <w:rPr>
          <w:rFonts w:ascii="Arial" w:hAnsi="Arial"/>
        </w:rPr>
      </w:pPr>
      <w:r>
        <w:rPr/>
        <w:pict>
          <v:shape style="position:absolute;margin-left:143.151703pt;margin-top:10.532409pt;width:13.8pt;height:7pt;mso-position-horizontal-relative:page;mso-position-vertical-relative:paragraph;z-index:-17101824" type="#_x0000_t202" filled="false" stroked="false">
            <v:textbox inset="0,0,0,0">
              <w:txbxContent>
                <w:p>
                  <w:pPr>
                    <w:spacing w:line="139" w:lineRule="exact" w:before="0"/>
                    <w:ind w:left="0" w:right="0" w:firstLine="0"/>
                    <w:jc w:val="left"/>
                    <w:rPr>
                      <w:sz w:val="14"/>
                    </w:rPr>
                  </w:pPr>
                  <w:r>
                    <w:rPr>
                      <w:w w:val="135"/>
                      <w:sz w:val="14"/>
                    </w:rPr>
                    <w:t>scat</w:t>
                  </w:r>
                </w:p>
              </w:txbxContent>
            </v:textbox>
            <w10:wrap type="none"/>
          </v:shape>
        </w:pict>
      </w:r>
      <w:r>
        <w:rPr>
          <w:w w:val="120"/>
        </w:rPr>
        <w:t>where</w:t>
      </w:r>
      <w:r>
        <w:rPr>
          <w:spacing w:val="-25"/>
          <w:w w:val="120"/>
        </w:rPr>
        <w:t> </w:t>
      </w:r>
      <w:r>
        <w:rPr>
          <w:rFonts w:ascii="Times New Roman" w:hAnsi="Times New Roman"/>
          <w:i/>
          <w:spacing w:val="-10"/>
          <w:w w:val="120"/>
        </w:rPr>
        <w:t>L</w:t>
      </w:r>
      <w:r>
        <w:rPr>
          <w:rFonts w:ascii="Arial" w:hAnsi="Arial"/>
          <w:spacing w:val="-10"/>
          <w:w w:val="120"/>
          <w:vertAlign w:val="superscript"/>
        </w:rPr>
        <w:t>′</w:t>
      </w:r>
    </w:p>
    <w:p>
      <w:pPr>
        <w:spacing w:line="304" w:lineRule="exact" w:before="46"/>
        <w:ind w:left="255" w:right="0" w:firstLine="0"/>
        <w:jc w:val="left"/>
        <w:rPr>
          <w:rFonts w:ascii="Times New Roman" w:hAnsi="Times New Roman"/>
          <w:i/>
          <w:sz w:val="20"/>
        </w:rPr>
      </w:pPr>
      <w:r>
        <w:rPr/>
        <w:br w:type="column"/>
      </w:r>
      <w:r>
        <w:rPr>
          <w:w w:val="125"/>
          <w:sz w:val="20"/>
        </w:rPr>
        <w:t>=</w:t>
      </w:r>
      <w:r>
        <w:rPr>
          <w:spacing w:val="-25"/>
          <w:w w:val="125"/>
          <w:sz w:val="20"/>
        </w:rPr>
        <w:t> </w:t>
      </w:r>
      <w:r>
        <w:rPr>
          <w:rFonts w:ascii="Times New Roman" w:hAnsi="Times New Roman"/>
          <w:i/>
          <w:w w:val="120"/>
          <w:sz w:val="20"/>
        </w:rPr>
        <w:t>V</w:t>
      </w:r>
      <w:r>
        <w:rPr>
          <w:w w:val="120"/>
          <w:sz w:val="20"/>
          <w:vertAlign w:val="subscript"/>
        </w:rPr>
        <w:t>0</w:t>
      </w:r>
      <w:r>
        <w:rPr>
          <w:w w:val="120"/>
          <w:sz w:val="20"/>
          <w:vertAlign w:val="baseline"/>
        </w:rPr>
        <w:t>[</w:t>
      </w:r>
      <w:r>
        <w:rPr>
          <w:rFonts w:ascii="Times New Roman" w:hAnsi="Times New Roman"/>
          <w:i/>
          <w:w w:val="120"/>
          <w:sz w:val="20"/>
          <w:vertAlign w:val="baseline"/>
        </w:rPr>
        <w:t>x,</w:t>
      </w:r>
      <w:r>
        <w:rPr>
          <w:rFonts w:ascii="Times New Roman" w:hAnsi="Times New Roman"/>
          <w:i/>
          <w:spacing w:val="-35"/>
          <w:w w:val="120"/>
          <w:sz w:val="20"/>
          <w:vertAlign w:val="baseline"/>
        </w:rPr>
        <w:t> </w:t>
      </w:r>
      <w:r>
        <w:rPr>
          <w:rFonts w:ascii="Times New Roman" w:hAnsi="Times New Roman"/>
          <w:i/>
          <w:spacing w:val="3"/>
          <w:w w:val="120"/>
          <w:sz w:val="20"/>
          <w:vertAlign w:val="baseline"/>
        </w:rPr>
        <w:t>y,</w:t>
      </w:r>
      <w:r>
        <w:rPr>
          <w:rFonts w:ascii="Times New Roman" w:hAnsi="Times New Roman"/>
          <w:i/>
          <w:spacing w:val="-36"/>
          <w:w w:val="120"/>
          <w:sz w:val="20"/>
          <w:vertAlign w:val="baseline"/>
        </w:rPr>
        <w:t> </w:t>
      </w:r>
      <w:r>
        <w:rPr>
          <w:rFonts w:ascii="Times New Roman" w:hAnsi="Times New Roman"/>
          <w:i/>
          <w:w w:val="120"/>
          <w:sz w:val="20"/>
          <w:vertAlign w:val="baseline"/>
        </w:rPr>
        <w:t>z</w:t>
      </w:r>
      <w:r>
        <w:rPr>
          <w:rFonts w:ascii="Times New Roman" w:hAnsi="Times New Roman"/>
          <w:i/>
          <w:spacing w:val="-39"/>
          <w:w w:val="120"/>
          <w:sz w:val="20"/>
          <w:vertAlign w:val="baseline"/>
        </w:rPr>
        <w:t> </w:t>
      </w:r>
      <w:r>
        <w:rPr>
          <w:rFonts w:ascii="Lucida Sans Unicode" w:hAnsi="Lucida Sans Unicode"/>
          <w:w w:val="120"/>
          <w:sz w:val="20"/>
          <w:vertAlign w:val="baseline"/>
        </w:rPr>
        <w:t>−</w:t>
      </w:r>
      <w:r>
        <w:rPr>
          <w:rFonts w:ascii="Lucida Sans Unicode" w:hAnsi="Lucida Sans Unicode"/>
          <w:spacing w:val="-62"/>
          <w:w w:val="120"/>
          <w:sz w:val="20"/>
          <w:vertAlign w:val="baseline"/>
        </w:rPr>
        <w:t> </w:t>
      </w:r>
      <w:r>
        <w:rPr>
          <w:spacing w:val="3"/>
          <w:w w:val="120"/>
          <w:sz w:val="20"/>
          <w:vertAlign w:val="baseline"/>
        </w:rPr>
        <w:t>1]</w:t>
      </w:r>
      <w:r>
        <w:rPr>
          <w:rFonts w:ascii="Times New Roman" w:hAnsi="Times New Roman"/>
          <w:i/>
          <w:spacing w:val="3"/>
          <w:w w:val="120"/>
          <w:sz w:val="20"/>
          <w:vertAlign w:val="subscript"/>
        </w:rPr>
        <w:t>rgb</w:t>
      </w:r>
      <w:r>
        <w:rPr>
          <w:spacing w:val="3"/>
          <w:w w:val="120"/>
          <w:sz w:val="20"/>
          <w:vertAlign w:val="baseline"/>
        </w:rPr>
        <w:t>,</w:t>
      </w:r>
      <w:r>
        <w:rPr>
          <w:spacing w:val="-21"/>
          <w:w w:val="120"/>
          <w:sz w:val="20"/>
          <w:vertAlign w:val="baseline"/>
        </w:rPr>
        <w:t> </w:t>
      </w:r>
      <w:r>
        <w:rPr>
          <w:rFonts w:ascii="Times New Roman" w:hAnsi="Times New Roman"/>
          <w:i/>
          <w:w w:val="120"/>
          <w:sz w:val="20"/>
          <w:vertAlign w:val="baseline"/>
        </w:rPr>
        <w:t>T</w:t>
      </w:r>
      <w:r>
        <w:rPr>
          <w:rFonts w:ascii="Times New Roman" w:hAnsi="Times New Roman"/>
          <w:i/>
          <w:spacing w:val="-40"/>
          <w:w w:val="120"/>
          <w:sz w:val="20"/>
          <w:vertAlign w:val="baseline"/>
        </w:rPr>
        <w:t> </w:t>
      </w:r>
      <w:r>
        <w:rPr>
          <w:rFonts w:ascii="Arial" w:hAnsi="Arial"/>
          <w:w w:val="160"/>
          <w:sz w:val="20"/>
          <w:vertAlign w:val="superscript"/>
        </w:rPr>
        <w:t>′</w:t>
      </w:r>
      <w:r>
        <w:rPr>
          <w:rFonts w:ascii="Arial" w:hAnsi="Arial"/>
          <w:spacing w:val="-37"/>
          <w:w w:val="160"/>
          <w:sz w:val="20"/>
          <w:vertAlign w:val="baseline"/>
        </w:rPr>
        <w:t> </w:t>
      </w:r>
      <w:r>
        <w:rPr>
          <w:w w:val="125"/>
          <w:sz w:val="20"/>
          <w:vertAlign w:val="baseline"/>
        </w:rPr>
        <w:t>=</w:t>
      </w:r>
      <w:r>
        <w:rPr>
          <w:spacing w:val="-25"/>
          <w:w w:val="125"/>
          <w:sz w:val="20"/>
          <w:vertAlign w:val="baseline"/>
        </w:rPr>
        <w:t> </w:t>
      </w:r>
      <w:r>
        <w:rPr>
          <w:rFonts w:ascii="Times New Roman" w:hAnsi="Times New Roman"/>
          <w:i/>
          <w:w w:val="120"/>
          <w:sz w:val="20"/>
          <w:vertAlign w:val="baseline"/>
        </w:rPr>
        <w:t>V</w:t>
      </w:r>
      <w:r>
        <w:rPr>
          <w:w w:val="120"/>
          <w:sz w:val="20"/>
          <w:vertAlign w:val="subscript"/>
        </w:rPr>
        <w:t>0</w:t>
      </w:r>
      <w:r>
        <w:rPr>
          <w:w w:val="120"/>
          <w:sz w:val="20"/>
          <w:vertAlign w:val="baseline"/>
        </w:rPr>
        <w:t>[</w:t>
      </w:r>
      <w:r>
        <w:rPr>
          <w:rFonts w:ascii="Times New Roman" w:hAnsi="Times New Roman"/>
          <w:i/>
          <w:w w:val="120"/>
          <w:sz w:val="20"/>
          <w:vertAlign w:val="baseline"/>
        </w:rPr>
        <w:t>x,</w:t>
      </w:r>
      <w:r>
        <w:rPr>
          <w:rFonts w:ascii="Times New Roman" w:hAnsi="Times New Roman"/>
          <w:i/>
          <w:spacing w:val="-35"/>
          <w:w w:val="120"/>
          <w:sz w:val="20"/>
          <w:vertAlign w:val="baseline"/>
        </w:rPr>
        <w:t> </w:t>
      </w:r>
      <w:r>
        <w:rPr>
          <w:rFonts w:ascii="Times New Roman" w:hAnsi="Times New Roman"/>
          <w:i/>
          <w:spacing w:val="3"/>
          <w:w w:val="120"/>
          <w:sz w:val="20"/>
          <w:vertAlign w:val="baseline"/>
        </w:rPr>
        <w:t>y,</w:t>
      </w:r>
      <w:r>
        <w:rPr>
          <w:rFonts w:ascii="Times New Roman" w:hAnsi="Times New Roman"/>
          <w:i/>
          <w:spacing w:val="-36"/>
          <w:w w:val="120"/>
          <w:sz w:val="20"/>
          <w:vertAlign w:val="baseline"/>
        </w:rPr>
        <w:t> </w:t>
      </w:r>
      <w:r>
        <w:rPr>
          <w:rFonts w:ascii="Times New Roman" w:hAnsi="Times New Roman"/>
          <w:i/>
          <w:w w:val="120"/>
          <w:sz w:val="20"/>
          <w:vertAlign w:val="baseline"/>
        </w:rPr>
        <w:t>z</w:t>
      </w:r>
      <w:r>
        <w:rPr>
          <w:rFonts w:ascii="Times New Roman" w:hAnsi="Times New Roman"/>
          <w:i/>
          <w:spacing w:val="-39"/>
          <w:w w:val="120"/>
          <w:sz w:val="20"/>
          <w:vertAlign w:val="baseline"/>
        </w:rPr>
        <w:t> </w:t>
      </w:r>
      <w:r>
        <w:rPr>
          <w:rFonts w:ascii="Lucida Sans Unicode" w:hAnsi="Lucida Sans Unicode"/>
          <w:w w:val="120"/>
          <w:sz w:val="20"/>
          <w:vertAlign w:val="baseline"/>
        </w:rPr>
        <w:t>−</w:t>
      </w:r>
      <w:r>
        <w:rPr>
          <w:rFonts w:ascii="Lucida Sans Unicode" w:hAnsi="Lucida Sans Unicode"/>
          <w:spacing w:val="-62"/>
          <w:w w:val="120"/>
          <w:sz w:val="20"/>
          <w:vertAlign w:val="baseline"/>
        </w:rPr>
        <w:t> </w:t>
      </w:r>
      <w:r>
        <w:rPr>
          <w:spacing w:val="2"/>
          <w:w w:val="120"/>
          <w:sz w:val="20"/>
          <w:vertAlign w:val="baseline"/>
        </w:rPr>
        <w:t>1]</w:t>
      </w:r>
      <w:r>
        <w:rPr>
          <w:rFonts w:ascii="Times New Roman" w:hAnsi="Times New Roman"/>
          <w:i/>
          <w:spacing w:val="2"/>
          <w:w w:val="120"/>
          <w:sz w:val="20"/>
          <w:vertAlign w:val="subscript"/>
        </w:rPr>
        <w:t>a</w:t>
      </w:r>
      <w:r>
        <w:rPr>
          <w:spacing w:val="2"/>
          <w:w w:val="120"/>
          <w:sz w:val="20"/>
          <w:vertAlign w:val="baseline"/>
        </w:rPr>
        <w:t>,</w:t>
      </w:r>
      <w:r>
        <w:rPr>
          <w:spacing w:val="-21"/>
          <w:w w:val="120"/>
          <w:sz w:val="20"/>
          <w:vertAlign w:val="baseline"/>
        </w:rPr>
        <w:t> </w:t>
      </w:r>
      <w:r>
        <w:rPr>
          <w:w w:val="120"/>
          <w:sz w:val="20"/>
          <w:vertAlign w:val="baseline"/>
        </w:rPr>
        <w:t>and</w:t>
      </w:r>
      <w:r>
        <w:rPr>
          <w:spacing w:val="-22"/>
          <w:w w:val="120"/>
          <w:sz w:val="20"/>
          <w:vertAlign w:val="baseline"/>
        </w:rPr>
        <w:t> </w:t>
      </w:r>
      <w:r>
        <w:rPr>
          <w:rFonts w:ascii="Times New Roman" w:hAnsi="Times New Roman"/>
          <w:i/>
          <w:w w:val="120"/>
          <w:sz w:val="20"/>
          <w:vertAlign w:val="baseline"/>
        </w:rPr>
        <w:t>T</w:t>
      </w:r>
      <w:r>
        <w:rPr>
          <w:rFonts w:ascii="Times New Roman" w:hAnsi="Times New Roman"/>
          <w:i/>
          <w:w w:val="120"/>
          <w:sz w:val="20"/>
          <w:vertAlign w:val="subscript"/>
        </w:rPr>
        <w:t>r</w:t>
      </w:r>
    </w:p>
    <w:p>
      <w:pPr>
        <w:pStyle w:val="BodyText"/>
        <w:rPr>
          <w:rFonts w:ascii="Times New Roman"/>
          <w:i/>
          <w:sz w:val="10"/>
        </w:rPr>
      </w:pPr>
      <w:r>
        <w:rPr/>
        <w:br w:type="column"/>
      </w:r>
      <w:r>
        <w:rPr>
          <w:rFonts w:ascii="Times New Roman"/>
          <w:i/>
          <w:sz w:val="10"/>
        </w:rPr>
      </w:r>
    </w:p>
    <w:p>
      <w:pPr>
        <w:pStyle w:val="BodyText"/>
        <w:spacing w:before="9"/>
        <w:rPr>
          <w:rFonts w:ascii="Times New Roman"/>
          <w:i/>
          <w:sz w:val="8"/>
        </w:rPr>
      </w:pPr>
    </w:p>
    <w:p>
      <w:pPr>
        <w:spacing w:line="134" w:lineRule="exact" w:before="1"/>
        <w:ind w:left="-40" w:right="0" w:firstLine="0"/>
        <w:jc w:val="left"/>
        <w:rPr>
          <w:sz w:val="10"/>
        </w:rPr>
      </w:pPr>
      <w:r>
        <w:rPr>
          <w:spacing w:val="-1"/>
          <w:w w:val="150"/>
          <w:sz w:val="10"/>
        </w:rPr>
        <w:t>slice</w:t>
      </w:r>
    </w:p>
    <w:p>
      <w:pPr>
        <w:spacing w:before="65"/>
        <w:ind w:left="35" w:right="0" w:firstLine="0"/>
        <w:jc w:val="left"/>
        <w:rPr>
          <w:sz w:val="20"/>
        </w:rPr>
      </w:pPr>
      <w:r>
        <w:rPr/>
        <w:br w:type="column"/>
      </w:r>
      <w:r>
        <w:rPr>
          <w:w w:val="130"/>
          <w:sz w:val="20"/>
        </w:rPr>
        <w:t>= </w:t>
      </w:r>
      <w:r>
        <w:rPr>
          <w:rFonts w:ascii="Times New Roman" w:hAnsi="Times New Roman"/>
          <w:i/>
          <w:w w:val="130"/>
          <w:sz w:val="20"/>
        </w:rPr>
        <w:t>e</w:t>
      </w:r>
      <w:r>
        <w:rPr>
          <w:rFonts w:ascii="Arial" w:hAnsi="Arial"/>
          <w:w w:val="130"/>
          <w:sz w:val="20"/>
          <w:vertAlign w:val="superscript"/>
        </w:rPr>
        <w:t>−</w:t>
      </w:r>
      <w:r>
        <w:rPr>
          <w:rFonts w:ascii="Times New Roman" w:hAnsi="Times New Roman"/>
          <w:i/>
          <w:w w:val="130"/>
          <w:sz w:val="20"/>
          <w:vertAlign w:val="superscript"/>
        </w:rPr>
        <w:t>σ</w:t>
      </w:r>
      <w:r>
        <w:rPr>
          <w:rFonts w:ascii="Arial" w:hAnsi="Arial"/>
          <w:i/>
          <w:w w:val="130"/>
          <w:position w:val="5"/>
          <w:sz w:val="10"/>
          <w:vertAlign w:val="baseline"/>
        </w:rPr>
        <w:t>t</w:t>
      </w:r>
      <w:r>
        <w:rPr>
          <w:rFonts w:ascii="Times New Roman" w:hAnsi="Times New Roman"/>
          <w:i/>
          <w:w w:val="130"/>
          <w:position w:val="7"/>
          <w:sz w:val="14"/>
          <w:vertAlign w:val="baseline"/>
        </w:rPr>
        <w:t>d</w:t>
      </w:r>
      <w:r>
        <w:rPr>
          <w:rFonts w:ascii="Arial" w:hAnsi="Arial"/>
          <w:i/>
          <w:w w:val="130"/>
          <w:position w:val="5"/>
          <w:sz w:val="10"/>
          <w:vertAlign w:val="baseline"/>
        </w:rPr>
        <w:t>s </w:t>
      </w:r>
      <w:r>
        <w:rPr>
          <w:w w:val="130"/>
          <w:sz w:val="20"/>
          <w:vertAlign w:val="baseline"/>
        </w:rPr>
        <w:t>. This updates</w:t>
      </w:r>
    </w:p>
    <w:p>
      <w:pPr>
        <w:spacing w:after="0"/>
        <w:jc w:val="left"/>
        <w:rPr>
          <w:sz w:val="20"/>
        </w:rPr>
        <w:sectPr>
          <w:type w:val="continuous"/>
          <w:pgSz w:w="12240" w:h="15840"/>
          <w:pgMar w:top="2560" w:bottom="280" w:left="1720" w:right="1720"/>
          <w:cols w:num="4" w:equalWidth="0">
            <w:col w:w="1189" w:space="40"/>
            <w:col w:w="4276" w:space="39"/>
            <w:col w:w="217" w:space="40"/>
            <w:col w:w="2999"/>
          </w:cols>
        </w:sectPr>
      </w:pPr>
    </w:p>
    <w:p>
      <w:pPr>
        <w:pStyle w:val="BodyText"/>
        <w:spacing w:line="218" w:lineRule="exact"/>
        <w:ind w:left="443"/>
      </w:pPr>
      <w:r>
        <w:rPr/>
        <w:pict>
          <v:shape style="position:absolute;margin-left:249.510635pt;margin-top:-7.005634pt;width:3.7pt;height:7pt;mso-position-horizontal-relative:page;mso-position-vertical-relative:paragraph;z-index:-17101312" type="#_x0000_t202" filled="false" stroked="false">
            <v:textbox inset="0,0,0,0">
              <w:txbxContent>
                <w:p>
                  <w:pPr>
                    <w:spacing w:line="135" w:lineRule="exact" w:before="0"/>
                    <w:ind w:left="0" w:right="0" w:firstLine="0"/>
                    <w:jc w:val="left"/>
                    <w:rPr>
                      <w:rFonts w:ascii="Times New Roman"/>
                      <w:i/>
                      <w:sz w:val="14"/>
                    </w:rPr>
                  </w:pPr>
                  <w:r>
                    <w:rPr>
                      <w:rFonts w:ascii="Times New Roman"/>
                      <w:i/>
                      <w:w w:val="135"/>
                      <w:sz w:val="14"/>
                    </w:rPr>
                    <w:t>r</w:t>
                  </w:r>
                </w:p>
              </w:txbxContent>
            </v:textbox>
            <w10:wrap type="none"/>
          </v:shape>
        </w:pict>
      </w:r>
      <w:r>
        <w:rPr>
          <w:w w:val="115"/>
        </w:rPr>
        <w:t>slice</w:t>
      </w:r>
      <w:r>
        <w:rPr>
          <w:spacing w:val="-16"/>
          <w:w w:val="115"/>
        </w:rPr>
        <w:t> </w:t>
      </w:r>
      <w:r>
        <w:rPr>
          <w:rFonts w:ascii="Times New Roman" w:hAnsi="Times New Roman"/>
          <w:i/>
          <w:w w:val="115"/>
        </w:rPr>
        <w:t>z</w:t>
      </w:r>
      <w:r>
        <w:rPr>
          <w:rFonts w:ascii="Times New Roman" w:hAnsi="Times New Roman"/>
          <w:i/>
          <w:spacing w:val="-7"/>
          <w:w w:val="115"/>
        </w:rPr>
        <w:t> </w:t>
      </w:r>
      <w:r>
        <w:rPr>
          <w:w w:val="115"/>
        </w:rPr>
        <w:t>from</w:t>
      </w:r>
      <w:r>
        <w:rPr>
          <w:spacing w:val="-15"/>
          <w:w w:val="115"/>
        </w:rPr>
        <w:t> </w:t>
      </w:r>
      <w:r>
        <w:rPr>
          <w:w w:val="115"/>
        </w:rPr>
        <w:t>the</w:t>
      </w:r>
      <w:r>
        <w:rPr>
          <w:spacing w:val="-15"/>
          <w:w w:val="115"/>
        </w:rPr>
        <w:t> </w:t>
      </w:r>
      <w:r>
        <w:rPr>
          <w:w w:val="115"/>
        </w:rPr>
        <w:t>previous</w:t>
      </w:r>
      <w:r>
        <w:rPr>
          <w:spacing w:val="-16"/>
          <w:w w:val="115"/>
        </w:rPr>
        <w:t> </w:t>
      </w:r>
      <w:r>
        <w:rPr>
          <w:w w:val="115"/>
        </w:rPr>
        <w:t>slice</w:t>
      </w:r>
      <w:r>
        <w:rPr>
          <w:spacing w:val="-15"/>
          <w:w w:val="115"/>
        </w:rPr>
        <w:t> </w:t>
      </w:r>
      <w:r>
        <w:rPr>
          <w:rFonts w:ascii="Times New Roman" w:hAnsi="Times New Roman"/>
          <w:i/>
          <w:w w:val="115"/>
        </w:rPr>
        <w:t>z</w:t>
      </w:r>
      <w:r>
        <w:rPr>
          <w:rFonts w:ascii="Times New Roman" w:hAnsi="Times New Roman"/>
          <w:i/>
          <w:spacing w:val="-31"/>
          <w:w w:val="115"/>
        </w:rPr>
        <w:t> </w:t>
      </w:r>
      <w:r>
        <w:rPr>
          <w:rFonts w:ascii="Lucida Sans Unicode" w:hAnsi="Lucida Sans Unicode"/>
          <w:w w:val="115"/>
        </w:rPr>
        <w:t>−</w:t>
      </w:r>
      <w:r>
        <w:rPr>
          <w:rFonts w:ascii="Lucida Sans Unicode" w:hAnsi="Lucida Sans Unicode"/>
          <w:spacing w:val="-53"/>
          <w:w w:val="115"/>
        </w:rPr>
        <w:t> </w:t>
      </w:r>
      <w:r>
        <w:rPr>
          <w:w w:val="115"/>
        </w:rPr>
        <w:t>1</w:t>
      </w:r>
      <w:r>
        <w:rPr>
          <w:spacing w:val="-15"/>
          <w:w w:val="115"/>
        </w:rPr>
        <w:t> </w:t>
      </w:r>
      <w:r>
        <w:rPr>
          <w:w w:val="115"/>
        </w:rPr>
        <w:t>data</w:t>
      </w:r>
      <w:r>
        <w:rPr>
          <w:spacing w:val="-16"/>
          <w:w w:val="115"/>
        </w:rPr>
        <w:t> </w:t>
      </w:r>
      <w:r>
        <w:rPr>
          <w:spacing w:val="-3"/>
          <w:w w:val="115"/>
        </w:rPr>
        <w:t>over</w:t>
      </w:r>
      <w:r>
        <w:rPr>
          <w:spacing w:val="-15"/>
          <w:w w:val="115"/>
        </w:rPr>
        <w:t> </w:t>
      </w:r>
      <w:r>
        <w:rPr>
          <w:w w:val="115"/>
        </w:rPr>
        <w:t>world-space</w:t>
      </w:r>
      <w:r>
        <w:rPr>
          <w:spacing w:val="-16"/>
          <w:w w:val="115"/>
        </w:rPr>
        <w:t> </w:t>
      </w:r>
      <w:r>
        <w:rPr>
          <w:w w:val="115"/>
        </w:rPr>
        <w:t>slice</w:t>
      </w:r>
      <w:r>
        <w:rPr>
          <w:spacing w:val="-15"/>
          <w:w w:val="115"/>
        </w:rPr>
        <w:t> </w:t>
      </w:r>
      <w:r>
        <w:rPr>
          <w:w w:val="115"/>
        </w:rPr>
        <w:t>depth</w:t>
      </w:r>
      <w:r>
        <w:rPr>
          <w:spacing w:val="-15"/>
          <w:w w:val="115"/>
        </w:rPr>
        <w:t> </w:t>
      </w:r>
      <w:r>
        <w:rPr>
          <w:rFonts w:ascii="Times New Roman" w:hAnsi="Times New Roman"/>
          <w:i/>
          <w:spacing w:val="3"/>
          <w:w w:val="115"/>
        </w:rPr>
        <w:t>d</w:t>
      </w:r>
      <w:r>
        <w:rPr>
          <w:rFonts w:ascii="Times New Roman" w:hAnsi="Times New Roman"/>
          <w:i/>
          <w:spacing w:val="3"/>
          <w:w w:val="115"/>
          <w:vertAlign w:val="subscript"/>
        </w:rPr>
        <w:t>s</w:t>
      </w:r>
      <w:r>
        <w:rPr>
          <w:spacing w:val="3"/>
          <w:w w:val="115"/>
          <w:vertAlign w:val="baseline"/>
        </w:rPr>
        <w:t>.</w:t>
      </w:r>
      <w:r>
        <w:rPr>
          <w:spacing w:val="6"/>
          <w:w w:val="115"/>
          <w:vertAlign w:val="baseline"/>
        </w:rPr>
        <w:t> </w:t>
      </w:r>
      <w:r>
        <w:rPr>
          <w:w w:val="115"/>
          <w:vertAlign w:val="baseline"/>
        </w:rPr>
        <w:t>Doing</w:t>
      </w:r>
      <w:r>
        <w:rPr>
          <w:spacing w:val="-15"/>
          <w:w w:val="115"/>
          <w:vertAlign w:val="baseline"/>
        </w:rPr>
        <w:t> </w:t>
      </w:r>
      <w:r>
        <w:rPr>
          <w:w w:val="115"/>
          <w:vertAlign w:val="baseline"/>
        </w:rPr>
        <w:t>so</w:t>
      </w:r>
      <w:r>
        <w:rPr>
          <w:spacing w:val="-16"/>
          <w:w w:val="115"/>
          <w:vertAlign w:val="baseline"/>
        </w:rPr>
        <w:t> </w:t>
      </w:r>
      <w:r>
        <w:rPr>
          <w:w w:val="115"/>
          <w:vertAlign w:val="baseline"/>
        </w:rPr>
        <w:t>will</w:t>
      </w:r>
    </w:p>
    <w:p>
      <w:pPr>
        <w:pStyle w:val="BodyText"/>
        <w:spacing w:line="204" w:lineRule="auto" w:before="5"/>
        <w:ind w:left="443" w:right="939"/>
      </w:pPr>
      <w:r>
        <w:rPr>
          <w:w w:val="124"/>
        </w:rPr>
        <w:t>r</w:t>
      </w:r>
      <w:r>
        <w:rPr>
          <w:w w:val="106"/>
        </w:rPr>
        <w:t>e</w:t>
      </w:r>
      <w:r>
        <w:rPr>
          <w:w w:val="107"/>
        </w:rPr>
        <w:t>s</w:t>
      </w:r>
      <w:r>
        <w:rPr>
          <w:w w:val="117"/>
        </w:rPr>
        <w:t>u</w:t>
      </w:r>
      <w:r>
        <w:rPr>
          <w:w w:val="105"/>
        </w:rPr>
        <w:t>l</w:t>
      </w:r>
      <w:r>
        <w:rPr>
          <w:w w:val="148"/>
        </w:rPr>
        <w:t>t</w:t>
      </w:r>
      <w:r>
        <w:rPr>
          <w:spacing w:val="16"/>
        </w:rPr>
        <w:t> </w:t>
      </w:r>
      <w:r>
        <w:rPr>
          <w:w w:val="105"/>
        </w:rPr>
        <w:t>i</w:t>
      </w:r>
      <w:r>
        <w:rPr>
          <w:w w:val="117"/>
        </w:rPr>
        <w:t>n</w:t>
      </w:r>
      <w:r>
        <w:rPr>
          <w:spacing w:val="16"/>
        </w:rPr>
        <w:t> </w:t>
      </w:r>
      <w:r>
        <w:rPr>
          <w:rFonts w:ascii="Times New Roman"/>
          <w:i/>
          <w:w w:val="95"/>
        </w:rPr>
        <w:t>V</w:t>
      </w:r>
      <w:r>
        <w:rPr>
          <w:rFonts w:ascii="Times New Roman"/>
          <w:i/>
          <w:w w:val="214"/>
          <w:vertAlign w:val="subscript"/>
        </w:rPr>
        <w:t>f</w:t>
      </w:r>
      <w:r>
        <w:rPr>
          <w:rFonts w:ascii="Times New Roman"/>
          <w:i/>
          <w:vertAlign w:val="baseline"/>
        </w:rPr>
        <w:t> </w:t>
      </w:r>
      <w:r>
        <w:rPr>
          <w:rFonts w:ascii="Times New Roman"/>
          <w:i/>
          <w:spacing w:val="-6"/>
          <w:vertAlign w:val="baseline"/>
        </w:rPr>
        <w:t> </w:t>
      </w:r>
      <w:r>
        <w:rPr>
          <w:w w:val="106"/>
          <w:vertAlign w:val="baseline"/>
        </w:rPr>
        <w:t>c</w:t>
      </w:r>
      <w:r>
        <w:rPr>
          <w:w w:val="111"/>
          <w:vertAlign w:val="baseline"/>
        </w:rPr>
        <w:t>o</w:t>
      </w:r>
      <w:r>
        <w:rPr>
          <w:spacing w:val="-6"/>
          <w:w w:val="111"/>
          <w:vertAlign w:val="baseline"/>
        </w:rPr>
        <w:t>n</w:t>
      </w:r>
      <w:r>
        <w:rPr>
          <w:w w:val="148"/>
          <w:vertAlign w:val="baseline"/>
        </w:rPr>
        <w:t>t</w:t>
      </w:r>
      <w:r>
        <w:rPr>
          <w:w w:val="114"/>
          <w:vertAlign w:val="baseline"/>
        </w:rPr>
        <w:t>ai</w:t>
      </w:r>
      <w:r>
        <w:rPr>
          <w:w w:val="117"/>
          <w:vertAlign w:val="baseline"/>
        </w:rPr>
        <w:t>n</w:t>
      </w:r>
      <w:r>
        <w:rPr>
          <w:w w:val="105"/>
          <w:vertAlign w:val="baseline"/>
        </w:rPr>
        <w:t>i</w:t>
      </w:r>
      <w:r>
        <w:rPr>
          <w:w w:val="117"/>
          <w:vertAlign w:val="baseline"/>
        </w:rPr>
        <w:t>n</w:t>
      </w:r>
      <w:r>
        <w:rPr>
          <w:w w:val="106"/>
          <w:vertAlign w:val="baseline"/>
        </w:rPr>
        <w:t>g</w:t>
      </w:r>
      <w:r>
        <w:rPr>
          <w:spacing w:val="16"/>
          <w:vertAlign w:val="baseline"/>
        </w:rPr>
        <w:t> </w:t>
      </w:r>
      <w:r>
        <w:rPr>
          <w:w w:val="148"/>
          <w:vertAlign w:val="baseline"/>
        </w:rPr>
        <w:t>t</w:t>
      </w:r>
      <w:r>
        <w:rPr>
          <w:w w:val="117"/>
          <w:vertAlign w:val="baseline"/>
        </w:rPr>
        <w:t>h</w:t>
      </w:r>
      <w:r>
        <w:rPr>
          <w:w w:val="106"/>
          <w:vertAlign w:val="baseline"/>
        </w:rPr>
        <w:t>e</w:t>
      </w:r>
      <w:r>
        <w:rPr>
          <w:spacing w:val="16"/>
          <w:vertAlign w:val="baseline"/>
        </w:rPr>
        <w:t> </w:t>
      </w:r>
      <w:r>
        <w:rPr>
          <w:w w:val="107"/>
          <w:vertAlign w:val="baseline"/>
        </w:rPr>
        <w:t>s</w:t>
      </w:r>
      <w:r>
        <w:rPr>
          <w:w w:val="106"/>
          <w:vertAlign w:val="baseline"/>
        </w:rPr>
        <w:t>c</w:t>
      </w:r>
      <w:r>
        <w:rPr>
          <w:w w:val="130"/>
          <w:vertAlign w:val="baseline"/>
        </w:rPr>
        <w:t>at</w:t>
      </w:r>
      <w:r>
        <w:rPr>
          <w:w w:val="148"/>
          <w:vertAlign w:val="baseline"/>
        </w:rPr>
        <w:t>t</w:t>
      </w:r>
      <w:r>
        <w:rPr>
          <w:w w:val="106"/>
          <w:vertAlign w:val="baseline"/>
        </w:rPr>
        <w:t>e</w:t>
      </w:r>
      <w:r>
        <w:rPr>
          <w:w w:val="124"/>
          <w:vertAlign w:val="baseline"/>
        </w:rPr>
        <w:t>r</w:t>
      </w:r>
      <w:r>
        <w:rPr>
          <w:w w:val="106"/>
          <w:vertAlign w:val="baseline"/>
        </w:rPr>
        <w:t>e</w:t>
      </w:r>
      <w:r>
        <w:rPr>
          <w:w w:val="117"/>
          <w:vertAlign w:val="baseline"/>
        </w:rPr>
        <w:t>d</w:t>
      </w:r>
      <w:r>
        <w:rPr>
          <w:spacing w:val="16"/>
          <w:vertAlign w:val="baseline"/>
        </w:rPr>
        <w:t> </w:t>
      </w:r>
      <w:r>
        <w:rPr>
          <w:w w:val="124"/>
          <w:vertAlign w:val="baseline"/>
        </w:rPr>
        <w:t>r</w:t>
      </w:r>
      <w:r>
        <w:rPr>
          <w:w w:val="118"/>
          <w:vertAlign w:val="baseline"/>
        </w:rPr>
        <w:t>ad</w:t>
      </w:r>
      <w:r>
        <w:rPr>
          <w:w w:val="105"/>
          <w:vertAlign w:val="baseline"/>
        </w:rPr>
        <w:t>i</w:t>
      </w:r>
      <w:r>
        <w:rPr>
          <w:w w:val="118"/>
          <w:vertAlign w:val="baseline"/>
        </w:rPr>
        <w:t>an</w:t>
      </w:r>
      <w:r>
        <w:rPr>
          <w:w w:val="106"/>
          <w:vertAlign w:val="baseline"/>
        </w:rPr>
        <w:t>ce</w:t>
      </w:r>
      <w:r>
        <w:rPr>
          <w:spacing w:val="16"/>
          <w:vertAlign w:val="baseline"/>
        </w:rPr>
        <w:t> </w:t>
      </w:r>
      <w:r>
        <w:rPr>
          <w:w w:val="124"/>
          <w:vertAlign w:val="baseline"/>
        </w:rPr>
        <w:t>r</w:t>
      </w:r>
      <w:r>
        <w:rPr>
          <w:w w:val="106"/>
          <w:vertAlign w:val="baseline"/>
        </w:rPr>
        <w:t>e</w:t>
      </w:r>
      <w:r>
        <w:rPr>
          <w:w w:val="112"/>
          <w:vertAlign w:val="baseline"/>
        </w:rPr>
        <w:t>a</w:t>
      </w:r>
      <w:r>
        <w:rPr>
          <w:spacing w:val="-6"/>
          <w:w w:val="112"/>
          <w:vertAlign w:val="baseline"/>
        </w:rPr>
        <w:t>c</w:t>
      </w:r>
      <w:r>
        <w:rPr>
          <w:w w:val="117"/>
          <w:vertAlign w:val="baseline"/>
        </w:rPr>
        <w:t>h</w:t>
      </w:r>
      <w:r>
        <w:rPr>
          <w:spacing w:val="-1"/>
          <w:w w:val="105"/>
          <w:vertAlign w:val="baseline"/>
        </w:rPr>
        <w:t>i</w:t>
      </w:r>
      <w:r>
        <w:rPr>
          <w:w w:val="117"/>
          <w:vertAlign w:val="baseline"/>
        </w:rPr>
        <w:t>n</w:t>
      </w:r>
      <w:r>
        <w:rPr>
          <w:w w:val="106"/>
          <w:vertAlign w:val="baseline"/>
        </w:rPr>
        <w:t>g</w:t>
      </w:r>
      <w:r>
        <w:rPr>
          <w:spacing w:val="16"/>
          <w:vertAlign w:val="baseline"/>
        </w:rPr>
        <w:t> </w:t>
      </w:r>
      <w:r>
        <w:rPr>
          <w:w w:val="148"/>
          <w:vertAlign w:val="baseline"/>
        </w:rPr>
        <w:t>t</w:t>
      </w:r>
      <w:r>
        <w:rPr>
          <w:w w:val="117"/>
          <w:vertAlign w:val="baseline"/>
        </w:rPr>
        <w:t>h</w:t>
      </w:r>
      <w:r>
        <w:rPr>
          <w:w w:val="106"/>
          <w:vertAlign w:val="baseline"/>
        </w:rPr>
        <w:t>e</w:t>
      </w:r>
      <w:r>
        <w:rPr>
          <w:spacing w:val="16"/>
          <w:vertAlign w:val="baseline"/>
        </w:rPr>
        <w:t> </w:t>
      </w:r>
      <w:r>
        <w:rPr>
          <w:w w:val="111"/>
          <w:vertAlign w:val="baseline"/>
        </w:rPr>
        <w:t>v</w:t>
      </w:r>
      <w:r>
        <w:rPr>
          <w:w w:val="105"/>
          <w:vertAlign w:val="baseline"/>
        </w:rPr>
        <w:t>i</w:t>
      </w:r>
      <w:r>
        <w:rPr>
          <w:w w:val="106"/>
          <w:vertAlign w:val="baseline"/>
        </w:rPr>
        <w:t>e</w:t>
      </w:r>
      <w:r>
        <w:rPr>
          <w:spacing w:val="-6"/>
          <w:w w:val="106"/>
          <w:vertAlign w:val="baseline"/>
        </w:rPr>
        <w:t>w</w:t>
      </w:r>
      <w:r>
        <w:rPr>
          <w:w w:val="106"/>
          <w:vertAlign w:val="baseline"/>
        </w:rPr>
        <w:t>e</w:t>
      </w:r>
      <w:r>
        <w:rPr>
          <w:w w:val="124"/>
          <w:vertAlign w:val="baseline"/>
        </w:rPr>
        <w:t>r</w:t>
      </w:r>
      <w:r>
        <w:rPr>
          <w:spacing w:val="16"/>
          <w:vertAlign w:val="baseline"/>
        </w:rPr>
        <w:t> </w:t>
      </w:r>
      <w:r>
        <w:rPr>
          <w:w w:val="118"/>
          <w:vertAlign w:val="baseline"/>
        </w:rPr>
        <w:t>an</w:t>
      </w:r>
      <w:r>
        <w:rPr>
          <w:w w:val="117"/>
          <w:vertAlign w:val="baseline"/>
        </w:rPr>
        <w:t>d</w:t>
      </w:r>
      <w:r>
        <w:rPr>
          <w:spacing w:val="16"/>
          <w:vertAlign w:val="baseline"/>
        </w:rPr>
        <w:t> </w:t>
      </w:r>
      <w:r>
        <w:rPr>
          <w:w w:val="148"/>
          <w:vertAlign w:val="baseline"/>
        </w:rPr>
        <w:t>t</w:t>
      </w:r>
      <w:r>
        <w:rPr>
          <w:w w:val="124"/>
          <w:vertAlign w:val="baseline"/>
        </w:rPr>
        <w:t>r</w:t>
      </w:r>
      <w:r>
        <w:rPr>
          <w:w w:val="118"/>
          <w:vertAlign w:val="baseline"/>
        </w:rPr>
        <w:t>an</w:t>
      </w:r>
      <w:r>
        <w:rPr>
          <w:w w:val="107"/>
          <w:vertAlign w:val="baseline"/>
        </w:rPr>
        <w:t>s</w:t>
      </w:r>
      <w:r>
        <w:rPr>
          <w:w w:val="113"/>
          <w:vertAlign w:val="baseline"/>
        </w:rPr>
        <w:t>m</w:t>
      </w:r>
      <w:r>
        <w:rPr>
          <w:w w:val="105"/>
          <w:vertAlign w:val="baseline"/>
        </w:rPr>
        <w:t>i</w:t>
      </w:r>
      <w:r>
        <w:rPr>
          <w:w w:val="148"/>
          <w:vertAlign w:val="baseline"/>
        </w:rPr>
        <w:t>tt</w:t>
      </w:r>
      <w:r>
        <w:rPr>
          <w:w w:val="118"/>
          <w:vertAlign w:val="baseline"/>
        </w:rPr>
        <w:t>an</w:t>
      </w:r>
      <w:r>
        <w:rPr>
          <w:w w:val="106"/>
          <w:vertAlign w:val="baseline"/>
        </w:rPr>
        <w:t>ce </w:t>
      </w:r>
      <w:r>
        <w:rPr>
          <w:spacing w:val="-3"/>
          <w:w w:val="120"/>
          <w:vertAlign w:val="baseline"/>
        </w:rPr>
        <w:t>over</w:t>
      </w:r>
      <w:r>
        <w:rPr>
          <w:spacing w:val="-31"/>
          <w:w w:val="120"/>
          <w:vertAlign w:val="baseline"/>
        </w:rPr>
        <w:t> </w:t>
      </w:r>
      <w:r>
        <w:rPr>
          <w:w w:val="120"/>
          <w:vertAlign w:val="baseline"/>
        </w:rPr>
        <w:t>the</w:t>
      </w:r>
      <w:r>
        <w:rPr>
          <w:spacing w:val="-30"/>
          <w:w w:val="120"/>
          <w:vertAlign w:val="baseline"/>
        </w:rPr>
        <w:t> </w:t>
      </w:r>
      <w:r>
        <w:rPr>
          <w:w w:val="120"/>
          <w:vertAlign w:val="baseline"/>
        </w:rPr>
        <w:t>background</w:t>
      </w:r>
      <w:r>
        <w:rPr>
          <w:spacing w:val="-31"/>
          <w:w w:val="120"/>
          <w:vertAlign w:val="baseline"/>
        </w:rPr>
        <w:t> </w:t>
      </w:r>
      <w:r>
        <w:rPr>
          <w:w w:val="120"/>
          <w:vertAlign w:val="baseline"/>
        </w:rPr>
        <w:t>in</w:t>
      </w:r>
      <w:r>
        <w:rPr>
          <w:spacing w:val="-30"/>
          <w:w w:val="120"/>
          <w:vertAlign w:val="baseline"/>
        </w:rPr>
        <w:t> </w:t>
      </w:r>
      <w:r>
        <w:rPr>
          <w:w w:val="120"/>
          <w:vertAlign w:val="baseline"/>
        </w:rPr>
        <w:t>each</w:t>
      </w:r>
      <w:r>
        <w:rPr>
          <w:spacing w:val="-30"/>
          <w:w w:val="120"/>
          <w:vertAlign w:val="baseline"/>
        </w:rPr>
        <w:t> </w:t>
      </w:r>
      <w:r>
        <w:rPr>
          <w:w w:val="120"/>
          <w:vertAlign w:val="baseline"/>
        </w:rPr>
        <w:t>voxel.</w:t>
      </w:r>
      <w:r>
        <w:rPr>
          <w:spacing w:val="-13"/>
          <w:w w:val="120"/>
          <w:vertAlign w:val="baseline"/>
        </w:rPr>
        <w:t> </w:t>
      </w:r>
      <w:r>
        <w:rPr>
          <w:w w:val="120"/>
          <w:vertAlign w:val="baseline"/>
        </w:rPr>
        <w:t>In</w:t>
      </w:r>
      <w:r>
        <w:rPr>
          <w:spacing w:val="-30"/>
          <w:w w:val="120"/>
          <w:vertAlign w:val="baseline"/>
        </w:rPr>
        <w:t> </w:t>
      </w:r>
      <w:hyperlink w:history="true" w:anchor="_bookmark25">
        <w:r>
          <w:rPr>
            <w:color w:val="0000FF"/>
            <w:w w:val="120"/>
            <w:vertAlign w:val="baseline"/>
          </w:rPr>
          <w:t>Equation</w:t>
        </w:r>
        <w:r>
          <w:rPr>
            <w:color w:val="0000FF"/>
            <w:spacing w:val="-31"/>
            <w:w w:val="120"/>
            <w:vertAlign w:val="baseline"/>
          </w:rPr>
          <w:t> </w:t>
        </w:r>
        <w:r>
          <w:rPr>
            <w:color w:val="0000FF"/>
            <w:w w:val="120"/>
            <w:vertAlign w:val="baseline"/>
          </w:rPr>
          <w:t>14.15</w:t>
        </w:r>
      </w:hyperlink>
      <w:r>
        <w:rPr>
          <w:w w:val="120"/>
          <w:vertAlign w:val="baseline"/>
        </w:rPr>
        <w:t>,</w:t>
      </w:r>
      <w:r>
        <w:rPr>
          <w:spacing w:val="-29"/>
          <w:w w:val="120"/>
          <w:vertAlign w:val="baseline"/>
        </w:rPr>
        <w:t> </w:t>
      </w:r>
      <w:r>
        <w:rPr>
          <w:w w:val="120"/>
          <w:vertAlign w:val="baseline"/>
        </w:rPr>
        <w:t>notice</w:t>
      </w:r>
      <w:r>
        <w:rPr>
          <w:spacing w:val="-30"/>
          <w:w w:val="120"/>
          <w:vertAlign w:val="baseline"/>
        </w:rPr>
        <w:t> </w:t>
      </w:r>
      <w:r>
        <w:rPr>
          <w:w w:val="120"/>
          <w:vertAlign w:val="baseline"/>
        </w:rPr>
        <w:t>that</w:t>
      </w:r>
      <w:r>
        <w:rPr>
          <w:spacing w:val="-31"/>
          <w:w w:val="120"/>
          <w:vertAlign w:val="baseline"/>
        </w:rPr>
        <w:t> </w:t>
      </w:r>
      <w:r>
        <w:rPr>
          <w:rFonts w:ascii="Times New Roman"/>
          <w:i/>
          <w:w w:val="150"/>
          <w:vertAlign w:val="baseline"/>
        </w:rPr>
        <w:t>L</w:t>
      </w:r>
      <w:r>
        <w:rPr>
          <w:w w:val="150"/>
          <w:vertAlign w:val="subscript"/>
        </w:rPr>
        <w:t>scat</w:t>
      </w:r>
      <w:r>
        <w:rPr>
          <w:w w:val="150"/>
          <w:position w:val="-4"/>
          <w:sz w:val="10"/>
          <w:vertAlign w:val="baseline"/>
        </w:rPr>
        <w:t>in</w:t>
      </w:r>
      <w:r>
        <w:rPr>
          <w:spacing w:val="5"/>
          <w:w w:val="150"/>
          <w:position w:val="-4"/>
          <w:sz w:val="10"/>
          <w:vertAlign w:val="baseline"/>
        </w:rPr>
        <w:t> </w:t>
      </w:r>
      <w:r>
        <w:rPr>
          <w:w w:val="120"/>
          <w:vertAlign w:val="baseline"/>
        </w:rPr>
        <w:t>is</w:t>
      </w:r>
      <w:r>
        <w:rPr>
          <w:spacing w:val="-31"/>
          <w:w w:val="120"/>
          <w:vertAlign w:val="baseline"/>
        </w:rPr>
        <w:t> </w:t>
      </w:r>
      <w:r>
        <w:rPr>
          <w:w w:val="120"/>
          <w:vertAlign w:val="baseline"/>
        </w:rPr>
        <w:t>affected</w:t>
      </w:r>
      <w:r>
        <w:rPr>
          <w:spacing w:val="-30"/>
          <w:w w:val="120"/>
          <w:vertAlign w:val="baseline"/>
        </w:rPr>
        <w:t> </w:t>
      </w:r>
      <w:r>
        <w:rPr>
          <w:spacing w:val="-3"/>
          <w:w w:val="120"/>
          <w:vertAlign w:val="baseline"/>
        </w:rPr>
        <w:t>by</w:t>
      </w:r>
    </w:p>
    <w:p>
      <w:pPr>
        <w:pStyle w:val="BodyText"/>
        <w:spacing w:line="107" w:lineRule="exact"/>
        <w:ind w:left="443"/>
      </w:pPr>
      <w:r>
        <w:rPr>
          <w:w w:val="120"/>
        </w:rPr>
        <w:t>only the transmittance from previous slices </w:t>
      </w:r>
      <w:r>
        <w:rPr>
          <w:rFonts w:ascii="Times New Roman" w:hAnsi="Times New Roman"/>
          <w:i/>
          <w:w w:val="120"/>
        </w:rPr>
        <w:t>T </w:t>
      </w:r>
      <w:r>
        <w:rPr>
          <w:rFonts w:ascii="Arial" w:hAnsi="Arial"/>
          <w:w w:val="155"/>
          <w:vertAlign w:val="superscript"/>
        </w:rPr>
        <w:t>′</w:t>
      </w:r>
      <w:r>
        <w:rPr>
          <w:w w:val="155"/>
          <w:vertAlign w:val="baseline"/>
        </w:rPr>
        <w:t>. </w:t>
      </w:r>
      <w:r>
        <w:rPr>
          <w:w w:val="120"/>
          <w:vertAlign w:val="baseline"/>
        </w:rPr>
        <w:t>This behavior is incorrect, since </w:t>
      </w:r>
      <w:r>
        <w:rPr>
          <w:rFonts w:ascii="Times New Roman" w:hAnsi="Times New Roman"/>
          <w:i/>
          <w:w w:val="155"/>
          <w:vertAlign w:val="baseline"/>
        </w:rPr>
        <w:t>L</w:t>
      </w:r>
      <w:r>
        <w:rPr>
          <w:w w:val="155"/>
          <w:vertAlign w:val="subscript"/>
        </w:rPr>
        <w:t>scat</w:t>
      </w:r>
    </w:p>
    <w:p>
      <w:pPr>
        <w:tabs>
          <w:tab w:pos="7721" w:val="left" w:leader="none"/>
        </w:tabs>
        <w:spacing w:line="146" w:lineRule="exact" w:before="0"/>
        <w:ind w:left="4306" w:right="0" w:firstLine="0"/>
        <w:jc w:val="left"/>
        <w:rPr>
          <w:sz w:val="10"/>
        </w:rPr>
      </w:pPr>
      <w:r>
        <w:rPr>
          <w:rFonts w:ascii="Times New Roman"/>
          <w:i/>
          <w:w w:val="150"/>
          <w:sz w:val="14"/>
        </w:rPr>
        <w:t>r</w:t>
        <w:tab/>
      </w:r>
      <w:r>
        <w:rPr>
          <w:w w:val="150"/>
          <w:sz w:val="10"/>
        </w:rPr>
        <w:t>in</w:t>
      </w:r>
    </w:p>
    <w:p>
      <w:pPr>
        <w:pStyle w:val="BodyText"/>
        <w:spacing w:line="209" w:lineRule="exact"/>
        <w:ind w:left="443"/>
      </w:pPr>
      <w:r>
        <w:rPr>
          <w:w w:val="120"/>
        </w:rPr>
        <w:t>should</w:t>
      </w:r>
      <w:r>
        <w:rPr>
          <w:spacing w:val="-30"/>
          <w:w w:val="120"/>
        </w:rPr>
        <w:t> </w:t>
      </w:r>
      <w:r>
        <w:rPr>
          <w:w w:val="120"/>
        </w:rPr>
        <w:t>also</w:t>
      </w:r>
      <w:r>
        <w:rPr>
          <w:spacing w:val="-30"/>
          <w:w w:val="120"/>
        </w:rPr>
        <w:t> </w:t>
      </w:r>
      <w:r>
        <w:rPr>
          <w:spacing w:val="2"/>
          <w:w w:val="120"/>
        </w:rPr>
        <w:t>be</w:t>
      </w:r>
      <w:r>
        <w:rPr>
          <w:spacing w:val="-30"/>
          <w:w w:val="120"/>
        </w:rPr>
        <w:t> </w:t>
      </w:r>
      <w:r>
        <w:rPr>
          <w:w w:val="120"/>
        </w:rPr>
        <w:t>affected</w:t>
      </w:r>
      <w:r>
        <w:rPr>
          <w:spacing w:val="-30"/>
          <w:w w:val="120"/>
        </w:rPr>
        <w:t> </w:t>
      </w:r>
      <w:r>
        <w:rPr>
          <w:spacing w:val="-3"/>
          <w:w w:val="120"/>
        </w:rPr>
        <w:t>by</w:t>
      </w:r>
      <w:r>
        <w:rPr>
          <w:spacing w:val="-29"/>
          <w:w w:val="120"/>
        </w:rPr>
        <w:t> </w:t>
      </w:r>
      <w:r>
        <w:rPr>
          <w:w w:val="120"/>
        </w:rPr>
        <w:t>the</w:t>
      </w:r>
      <w:r>
        <w:rPr>
          <w:spacing w:val="-30"/>
          <w:w w:val="120"/>
        </w:rPr>
        <w:t> </w:t>
      </w:r>
      <w:r>
        <w:rPr>
          <w:w w:val="120"/>
        </w:rPr>
        <w:t>transmittance</w:t>
      </w:r>
      <w:r>
        <w:rPr>
          <w:spacing w:val="-30"/>
          <w:w w:val="120"/>
        </w:rPr>
        <w:t> </w:t>
      </w:r>
      <w:r>
        <w:rPr>
          <w:w w:val="120"/>
        </w:rPr>
        <w:t>resulting</w:t>
      </w:r>
      <w:r>
        <w:rPr>
          <w:spacing w:val="-30"/>
          <w:w w:val="120"/>
        </w:rPr>
        <w:t> </w:t>
      </w:r>
      <w:r>
        <w:rPr>
          <w:w w:val="120"/>
        </w:rPr>
        <w:t>from</w:t>
      </w:r>
      <w:r>
        <w:rPr>
          <w:spacing w:val="-30"/>
          <w:w w:val="120"/>
        </w:rPr>
        <w:t> </w:t>
      </w:r>
      <w:r>
        <w:rPr>
          <w:rFonts w:ascii="Times New Roman" w:hAnsi="Times New Roman"/>
          <w:i/>
          <w:w w:val="120"/>
        </w:rPr>
        <w:t>σ</w:t>
      </w:r>
      <w:r>
        <w:rPr>
          <w:rFonts w:ascii="Times New Roman" w:hAnsi="Times New Roman"/>
          <w:i/>
          <w:w w:val="120"/>
          <w:vertAlign w:val="subscript"/>
        </w:rPr>
        <w:t>t</w:t>
      </w:r>
      <w:r>
        <w:rPr>
          <w:rFonts w:ascii="Times New Roman" w:hAnsi="Times New Roman"/>
          <w:i/>
          <w:spacing w:val="-21"/>
          <w:w w:val="120"/>
          <w:vertAlign w:val="baseline"/>
        </w:rPr>
        <w:t> </w:t>
      </w:r>
      <w:r>
        <w:rPr>
          <w:w w:val="120"/>
          <w:vertAlign w:val="baseline"/>
        </w:rPr>
        <w:t>within</w:t>
      </w:r>
      <w:r>
        <w:rPr>
          <w:spacing w:val="-30"/>
          <w:w w:val="120"/>
          <w:vertAlign w:val="baseline"/>
        </w:rPr>
        <w:t> </w:t>
      </w:r>
      <w:r>
        <w:rPr>
          <w:w w:val="120"/>
          <w:vertAlign w:val="baseline"/>
        </w:rPr>
        <w:t>the</w:t>
      </w:r>
      <w:r>
        <w:rPr>
          <w:spacing w:val="-30"/>
          <w:w w:val="120"/>
          <w:vertAlign w:val="baseline"/>
        </w:rPr>
        <w:t> </w:t>
      </w:r>
      <w:r>
        <w:rPr>
          <w:w w:val="120"/>
          <w:vertAlign w:val="baseline"/>
        </w:rPr>
        <w:t>current</w:t>
      </w:r>
      <w:r>
        <w:rPr>
          <w:spacing w:val="-30"/>
          <w:w w:val="120"/>
          <w:vertAlign w:val="baseline"/>
        </w:rPr>
        <w:t> </w:t>
      </w:r>
      <w:r>
        <w:rPr>
          <w:w w:val="120"/>
          <w:vertAlign w:val="baseline"/>
        </w:rPr>
        <w:t>slice.</w:t>
      </w:r>
    </w:p>
    <w:p>
      <w:pPr>
        <w:pStyle w:val="BodyText"/>
        <w:spacing w:line="204" w:lineRule="auto" w:before="9"/>
        <w:ind w:left="443" w:right="933" w:firstLine="298"/>
      </w:pPr>
      <w:r>
        <w:rPr>
          <w:w w:val="115"/>
        </w:rPr>
        <w:t>This</w:t>
      </w:r>
      <w:r>
        <w:rPr>
          <w:spacing w:val="-20"/>
          <w:w w:val="115"/>
        </w:rPr>
        <w:t> </w:t>
      </w:r>
      <w:r>
        <w:rPr>
          <w:w w:val="115"/>
        </w:rPr>
        <w:t>problem</w:t>
      </w:r>
      <w:r>
        <w:rPr>
          <w:spacing w:val="-20"/>
          <w:w w:val="115"/>
        </w:rPr>
        <w:t> </w:t>
      </w:r>
      <w:r>
        <w:rPr>
          <w:w w:val="115"/>
        </w:rPr>
        <w:t>is</w:t>
      </w:r>
      <w:r>
        <w:rPr>
          <w:spacing w:val="-20"/>
          <w:w w:val="115"/>
        </w:rPr>
        <w:t> </w:t>
      </w:r>
      <w:r>
        <w:rPr>
          <w:w w:val="115"/>
        </w:rPr>
        <w:t>discussed</w:t>
      </w:r>
      <w:r>
        <w:rPr>
          <w:spacing w:val="-20"/>
          <w:w w:val="115"/>
        </w:rPr>
        <w:t> </w:t>
      </w:r>
      <w:r>
        <w:rPr>
          <w:spacing w:val="-3"/>
          <w:w w:val="115"/>
        </w:rPr>
        <w:t>by</w:t>
      </w:r>
      <w:r>
        <w:rPr>
          <w:spacing w:val="-20"/>
          <w:w w:val="115"/>
        </w:rPr>
        <w:t> </w:t>
      </w:r>
      <w:r>
        <w:rPr>
          <w:w w:val="115"/>
        </w:rPr>
        <w:t>Hillaire</w:t>
      </w:r>
      <w:r>
        <w:rPr>
          <w:spacing w:val="-20"/>
          <w:w w:val="115"/>
        </w:rPr>
        <w:t> </w:t>
      </w:r>
      <w:r>
        <w:rPr>
          <w:w w:val="115"/>
        </w:rPr>
        <w:t>[</w:t>
      </w:r>
      <w:hyperlink w:history="true" w:anchor="_bookmark0">
        <w:r>
          <w:rPr>
            <w:color w:val="0000FF"/>
            <w:w w:val="115"/>
          </w:rPr>
          <w:t>742</w:t>
        </w:r>
      </w:hyperlink>
      <w:r>
        <w:rPr>
          <w:w w:val="115"/>
        </w:rPr>
        <w:t>,</w:t>
      </w:r>
      <w:r>
        <w:rPr>
          <w:spacing w:val="-20"/>
          <w:w w:val="115"/>
        </w:rPr>
        <w:t> </w:t>
      </w:r>
      <w:hyperlink w:history="true" w:anchor="_bookmark0">
        <w:r>
          <w:rPr>
            <w:color w:val="0000FF"/>
            <w:w w:val="115"/>
          </w:rPr>
          <w:t>743</w:t>
        </w:r>
      </w:hyperlink>
      <w:r>
        <w:rPr>
          <w:w w:val="115"/>
        </w:rPr>
        <w:t>].</w:t>
      </w:r>
      <w:r>
        <w:rPr>
          <w:spacing w:val="2"/>
          <w:w w:val="115"/>
        </w:rPr>
        <w:t> </w:t>
      </w:r>
      <w:r>
        <w:rPr>
          <w:w w:val="115"/>
        </w:rPr>
        <w:t>He</w:t>
      </w:r>
      <w:r>
        <w:rPr>
          <w:spacing w:val="-20"/>
          <w:w w:val="115"/>
        </w:rPr>
        <w:t> </w:t>
      </w:r>
      <w:r>
        <w:rPr>
          <w:w w:val="115"/>
        </w:rPr>
        <w:t>proposes</w:t>
      </w:r>
      <w:r>
        <w:rPr>
          <w:spacing w:val="-20"/>
          <w:w w:val="115"/>
        </w:rPr>
        <w:t> </w:t>
      </w:r>
      <w:r>
        <w:rPr>
          <w:w w:val="115"/>
        </w:rPr>
        <w:t>an</w:t>
      </w:r>
      <w:r>
        <w:rPr>
          <w:spacing w:val="-20"/>
          <w:w w:val="115"/>
        </w:rPr>
        <w:t> </w:t>
      </w:r>
      <w:r>
        <w:rPr>
          <w:w w:val="115"/>
        </w:rPr>
        <w:t>analytical</w:t>
      </w:r>
      <w:r>
        <w:rPr>
          <w:spacing w:val="-20"/>
          <w:w w:val="115"/>
        </w:rPr>
        <w:t> </w:t>
      </w:r>
      <w:r>
        <w:rPr>
          <w:w w:val="115"/>
        </w:rPr>
        <w:t>solution </w:t>
      </w:r>
      <w:r>
        <w:rPr>
          <w:w w:val="120"/>
        </w:rPr>
        <w:t>to the integration of </w:t>
      </w:r>
      <w:r>
        <w:rPr>
          <w:rFonts w:ascii="Times New Roman" w:hAnsi="Times New Roman"/>
          <w:i/>
          <w:w w:val="150"/>
        </w:rPr>
        <w:t>L</w:t>
      </w:r>
      <w:r>
        <w:rPr>
          <w:w w:val="150"/>
          <w:vertAlign w:val="subscript"/>
        </w:rPr>
        <w:t>scat</w:t>
      </w:r>
      <w:r>
        <w:rPr>
          <w:w w:val="150"/>
          <w:position w:val="-4"/>
          <w:sz w:val="10"/>
          <w:vertAlign w:val="baseline"/>
        </w:rPr>
        <w:t>in </w:t>
      </w:r>
      <w:r>
        <w:rPr>
          <w:w w:val="120"/>
          <w:vertAlign w:val="baseline"/>
        </w:rPr>
        <w:t>for a constant extinction </w:t>
      </w:r>
      <w:r>
        <w:rPr>
          <w:rFonts w:ascii="Times New Roman" w:hAnsi="Times New Roman"/>
          <w:i/>
          <w:w w:val="120"/>
          <w:vertAlign w:val="baseline"/>
        </w:rPr>
        <w:t>σ</w:t>
      </w:r>
      <w:r>
        <w:rPr>
          <w:rFonts w:ascii="Times New Roman" w:hAnsi="Times New Roman"/>
          <w:i/>
          <w:w w:val="120"/>
          <w:vertAlign w:val="subscript"/>
        </w:rPr>
        <w:t>t</w:t>
      </w:r>
      <w:r>
        <w:rPr>
          <w:rFonts w:ascii="Times New Roman" w:hAnsi="Times New Roman"/>
          <w:i/>
          <w:w w:val="120"/>
          <w:vertAlign w:val="baseline"/>
        </w:rPr>
        <w:t> </w:t>
      </w:r>
      <w:r>
        <w:rPr>
          <w:spacing w:val="-3"/>
          <w:w w:val="120"/>
          <w:vertAlign w:val="baseline"/>
        </w:rPr>
        <w:t>over </w:t>
      </w:r>
      <w:r>
        <w:rPr>
          <w:w w:val="120"/>
          <w:vertAlign w:val="baseline"/>
        </w:rPr>
        <w:t>a given</w:t>
      </w:r>
      <w:r>
        <w:rPr>
          <w:spacing w:val="-24"/>
          <w:w w:val="120"/>
          <w:vertAlign w:val="baseline"/>
        </w:rPr>
        <w:t> </w:t>
      </w:r>
      <w:r>
        <w:rPr>
          <w:w w:val="120"/>
          <w:vertAlign w:val="baseline"/>
        </w:rPr>
        <w:t>depth:</w:t>
      </w:r>
    </w:p>
    <w:p>
      <w:pPr>
        <w:spacing w:after="0" w:line="204" w:lineRule="auto"/>
        <w:sectPr>
          <w:type w:val="continuous"/>
          <w:pgSz w:w="12240" w:h="15840"/>
          <w:pgMar w:top="2560" w:bottom="280" w:left="1720" w:right="1720"/>
        </w:sectPr>
      </w:pPr>
    </w:p>
    <w:p>
      <w:pPr>
        <w:pStyle w:val="BodyText"/>
        <w:spacing w:before="10"/>
        <w:ind w:right="179"/>
        <w:jc w:val="right"/>
        <w:rPr>
          <w:rFonts w:ascii="Arial"/>
        </w:rPr>
      </w:pPr>
      <w:r>
        <w:rPr>
          <w:rFonts w:ascii="Arial"/>
          <w:w w:val="263"/>
        </w:rPr>
        <w:t>.</w:t>
      </w:r>
    </w:p>
    <w:p>
      <w:pPr>
        <w:tabs>
          <w:tab w:pos="3014" w:val="left" w:leader="none"/>
        </w:tabs>
        <w:spacing w:line="125" w:lineRule="exact" w:before="38"/>
        <w:ind w:left="1774" w:right="0" w:firstLine="0"/>
        <w:jc w:val="left"/>
        <w:rPr>
          <w:rFonts w:ascii="Arial" w:hAnsi="Arial"/>
          <w:sz w:val="20"/>
        </w:rPr>
      </w:pPr>
      <w:r>
        <w:rPr>
          <w:rFonts w:ascii="Times New Roman" w:hAnsi="Times New Roman"/>
          <w:i/>
          <w:w w:val="115"/>
          <w:sz w:val="20"/>
        </w:rPr>
        <w:t>V </w:t>
      </w:r>
      <w:r>
        <w:rPr>
          <w:w w:val="115"/>
          <w:sz w:val="20"/>
        </w:rPr>
        <w:t>[</w:t>
      </w:r>
      <w:r>
        <w:rPr>
          <w:rFonts w:ascii="Times New Roman" w:hAnsi="Times New Roman"/>
          <w:i/>
          <w:w w:val="115"/>
          <w:sz w:val="20"/>
        </w:rPr>
        <w:t>x, </w:t>
      </w:r>
      <w:r>
        <w:rPr>
          <w:rFonts w:ascii="Times New Roman" w:hAnsi="Times New Roman"/>
          <w:i/>
          <w:spacing w:val="3"/>
          <w:w w:val="115"/>
          <w:sz w:val="20"/>
        </w:rPr>
        <w:t>y,</w:t>
      </w:r>
      <w:r>
        <w:rPr>
          <w:rFonts w:ascii="Times New Roman" w:hAnsi="Times New Roman"/>
          <w:i/>
          <w:spacing w:val="-22"/>
          <w:w w:val="115"/>
          <w:sz w:val="20"/>
        </w:rPr>
        <w:t> </w:t>
      </w:r>
      <w:r>
        <w:rPr>
          <w:rFonts w:ascii="Times New Roman" w:hAnsi="Times New Roman"/>
          <w:i/>
          <w:spacing w:val="4"/>
          <w:w w:val="115"/>
          <w:sz w:val="20"/>
        </w:rPr>
        <w:t>z</w:t>
      </w:r>
      <w:r>
        <w:rPr>
          <w:spacing w:val="4"/>
          <w:w w:val="115"/>
          <w:sz w:val="20"/>
        </w:rPr>
        <w:t>]</w:t>
      </w:r>
      <w:r>
        <w:rPr>
          <w:spacing w:val="-11"/>
          <w:w w:val="115"/>
          <w:sz w:val="20"/>
        </w:rPr>
        <w:t> </w:t>
      </w:r>
      <w:r>
        <w:rPr>
          <w:w w:val="135"/>
          <w:sz w:val="20"/>
        </w:rPr>
        <w:t>=</w:t>
        <w:tab/>
      </w:r>
      <w:r>
        <w:rPr>
          <w:rFonts w:ascii="Times New Roman" w:hAnsi="Times New Roman"/>
          <w:i/>
          <w:spacing w:val="-18"/>
          <w:w w:val="135"/>
          <w:sz w:val="20"/>
        </w:rPr>
        <w:t>L</w:t>
      </w:r>
      <w:r>
        <w:rPr>
          <w:rFonts w:ascii="Arial" w:hAnsi="Arial"/>
          <w:spacing w:val="-18"/>
          <w:w w:val="135"/>
          <w:sz w:val="20"/>
          <w:vertAlign w:val="superscript"/>
        </w:rPr>
        <w:t>′</w:t>
      </w:r>
    </w:p>
    <w:p>
      <w:pPr>
        <w:spacing w:line="280" w:lineRule="exact" w:before="124"/>
        <w:ind w:left="244" w:right="0" w:firstLine="0"/>
        <w:jc w:val="left"/>
        <w:rPr>
          <w:rFonts w:ascii="Times New Roman" w:hAnsi="Times New Roman"/>
          <w:i/>
          <w:sz w:val="20"/>
        </w:rPr>
      </w:pPr>
      <w:r>
        <w:rPr/>
        <w:br w:type="column"/>
      </w:r>
      <w:r>
        <w:rPr>
          <w:w w:val="130"/>
          <w:position w:val="-9"/>
          <w:sz w:val="20"/>
        </w:rPr>
        <w:t>+ </w:t>
      </w:r>
      <w:r>
        <w:rPr>
          <w:rFonts w:ascii="Times New Roman" w:hAnsi="Times New Roman"/>
          <w:i/>
          <w:w w:val="130"/>
          <w:position w:val="3"/>
          <w:sz w:val="20"/>
        </w:rPr>
        <w:t>L</w:t>
      </w:r>
      <w:r>
        <w:rPr>
          <w:w w:val="130"/>
          <w:sz w:val="14"/>
        </w:rPr>
        <w:t>scat</w:t>
      </w:r>
      <w:r>
        <w:rPr>
          <w:w w:val="130"/>
          <w:position w:val="-1"/>
          <w:sz w:val="10"/>
        </w:rPr>
        <w:t>in </w:t>
      </w:r>
      <w:r>
        <w:rPr>
          <w:rFonts w:ascii="Lucida Sans Unicode" w:hAnsi="Lucida Sans Unicode"/>
          <w:w w:val="125"/>
          <w:position w:val="3"/>
          <w:sz w:val="20"/>
        </w:rPr>
        <w:t>− </w:t>
      </w:r>
      <w:r>
        <w:rPr>
          <w:rFonts w:ascii="Times New Roman" w:hAnsi="Times New Roman"/>
          <w:i/>
          <w:w w:val="130"/>
          <w:position w:val="3"/>
          <w:sz w:val="20"/>
        </w:rPr>
        <w:t>L</w:t>
      </w:r>
      <w:r>
        <w:rPr>
          <w:w w:val="130"/>
          <w:sz w:val="14"/>
        </w:rPr>
        <w:t>scat</w:t>
      </w:r>
      <w:r>
        <w:rPr>
          <w:w w:val="130"/>
          <w:position w:val="-1"/>
          <w:sz w:val="10"/>
        </w:rPr>
        <w:t>in </w:t>
      </w:r>
      <w:r>
        <w:rPr>
          <w:rFonts w:ascii="Times New Roman" w:hAnsi="Times New Roman"/>
          <w:i/>
          <w:w w:val="130"/>
          <w:position w:val="3"/>
          <w:sz w:val="20"/>
        </w:rPr>
        <w:t>T</w:t>
      </w:r>
      <w:r>
        <w:rPr>
          <w:rFonts w:ascii="Times New Roman" w:hAnsi="Times New Roman"/>
          <w:i/>
          <w:w w:val="130"/>
          <w:sz w:val="14"/>
        </w:rPr>
        <w:t>r</w:t>
      </w:r>
      <w:r>
        <w:rPr>
          <w:w w:val="130"/>
          <w:position w:val="-1"/>
          <w:sz w:val="10"/>
        </w:rPr>
        <w:t>slice </w:t>
      </w:r>
      <w:r>
        <w:rPr>
          <w:rFonts w:ascii="Times New Roman" w:hAnsi="Times New Roman"/>
          <w:i/>
          <w:w w:val="125"/>
          <w:position w:val="-9"/>
          <w:sz w:val="20"/>
        </w:rPr>
        <w:t>,</w:t>
      </w:r>
      <w:r>
        <w:rPr>
          <w:rFonts w:ascii="Times New Roman" w:hAnsi="Times New Roman"/>
          <w:i/>
          <w:spacing w:val="-47"/>
          <w:w w:val="125"/>
          <w:position w:val="-9"/>
          <w:sz w:val="20"/>
        </w:rPr>
        <w:t> </w:t>
      </w:r>
      <w:r>
        <w:rPr>
          <w:rFonts w:ascii="Times New Roman" w:hAnsi="Times New Roman"/>
          <w:i/>
          <w:spacing w:val="-16"/>
          <w:w w:val="125"/>
          <w:position w:val="-9"/>
          <w:sz w:val="20"/>
        </w:rPr>
        <w:t>T</w:t>
      </w:r>
    </w:p>
    <w:p>
      <w:pPr>
        <w:pStyle w:val="BodyText"/>
        <w:spacing w:line="20" w:lineRule="exact"/>
        <w:ind w:left="463"/>
        <w:rPr>
          <w:rFonts w:ascii="Times New Roman"/>
          <w:sz w:val="2"/>
        </w:rPr>
      </w:pPr>
      <w:r>
        <w:rPr>
          <w:rFonts w:ascii="Times New Roman"/>
          <w:sz w:val="2"/>
        </w:rPr>
        <w:pict>
          <v:group style="width:90.15pt;height:.4pt;mso-position-horizontal-relative:char;mso-position-vertical-relative:line" coordorigin="0,0" coordsize="1803,8">
            <v:line style="position:absolute" from="0,4" to="1803,4" stroked="true" strokeweight=".398pt" strokecolor="#000000">
              <v:stroke dashstyle="solid"/>
            </v:line>
          </v:group>
        </w:pict>
      </w:r>
      <w:r>
        <w:rPr>
          <w:rFonts w:ascii="Times New Roman"/>
          <w:sz w:val="2"/>
        </w:rPr>
      </w:r>
    </w:p>
    <w:p>
      <w:pPr>
        <w:spacing w:before="10"/>
        <w:ind w:left="515" w:right="0" w:firstLine="0"/>
        <w:jc w:val="left"/>
        <w:rPr>
          <w:rFonts w:ascii="Arial" w:hAnsi="Arial"/>
          <w:sz w:val="20"/>
        </w:rPr>
      </w:pPr>
      <w:r>
        <w:rPr/>
        <w:br w:type="column"/>
      </w:r>
      <w:r>
        <w:rPr>
          <w:rFonts w:ascii="Arial" w:hAnsi="Arial"/>
          <w:w w:val="120"/>
          <w:sz w:val="20"/>
        </w:rPr>
        <w:t>Σ</w:t>
      </w:r>
    </w:p>
    <w:p>
      <w:pPr>
        <w:tabs>
          <w:tab w:pos="1472" w:val="left" w:leader="none"/>
        </w:tabs>
        <w:spacing w:line="125" w:lineRule="exact" w:before="38"/>
        <w:ind w:left="310" w:right="0" w:firstLine="0"/>
        <w:jc w:val="left"/>
        <w:rPr>
          <w:sz w:val="20"/>
        </w:rPr>
      </w:pPr>
      <w:r>
        <w:rPr>
          <w:rFonts w:ascii="Times New Roman" w:hAnsi="Times New Roman"/>
          <w:i/>
          <w:w w:val="120"/>
          <w:sz w:val="20"/>
        </w:rPr>
        <w:t>T</w:t>
      </w:r>
      <w:r>
        <w:rPr>
          <w:rFonts w:ascii="Times New Roman" w:hAnsi="Times New Roman"/>
          <w:i/>
          <w:spacing w:val="-35"/>
          <w:w w:val="120"/>
          <w:sz w:val="20"/>
        </w:rPr>
        <w:t> </w:t>
      </w:r>
      <w:r>
        <w:rPr>
          <w:rFonts w:ascii="Arial" w:hAnsi="Arial"/>
          <w:w w:val="160"/>
          <w:sz w:val="20"/>
          <w:vertAlign w:val="superscript"/>
        </w:rPr>
        <w:t>′</w:t>
      </w:r>
      <w:r>
        <w:rPr>
          <w:rFonts w:ascii="Arial" w:hAnsi="Arial"/>
          <w:w w:val="160"/>
          <w:sz w:val="20"/>
          <w:vertAlign w:val="baseline"/>
        </w:rPr>
        <w:t> </w:t>
      </w:r>
      <w:r>
        <w:rPr>
          <w:rFonts w:ascii="Arial" w:hAnsi="Arial"/>
          <w:spacing w:val="9"/>
          <w:w w:val="160"/>
          <w:sz w:val="20"/>
          <w:vertAlign w:val="baseline"/>
        </w:rPr>
        <w:t> </w:t>
      </w:r>
      <w:r>
        <w:rPr>
          <w:rFonts w:ascii="Times New Roman" w:hAnsi="Times New Roman"/>
          <w:i/>
          <w:w w:val="120"/>
          <w:sz w:val="20"/>
          <w:vertAlign w:val="baseline"/>
        </w:rPr>
        <w:t>.</w:t>
        <w:tab/>
      </w:r>
      <w:r>
        <w:rPr>
          <w:w w:val="120"/>
          <w:sz w:val="20"/>
          <w:vertAlign w:val="baseline"/>
        </w:rPr>
        <w:t>(14.16)</w:t>
      </w:r>
    </w:p>
    <w:p>
      <w:pPr>
        <w:spacing w:after="0" w:line="125" w:lineRule="exact"/>
        <w:jc w:val="left"/>
        <w:rPr>
          <w:sz w:val="20"/>
        </w:rPr>
        <w:sectPr>
          <w:type w:val="continuous"/>
          <w:pgSz w:w="12240" w:h="15840"/>
          <w:pgMar w:top="2560" w:bottom="280" w:left="1720" w:right="1720"/>
          <w:cols w:num="3" w:equalWidth="0">
            <w:col w:w="3196" w:space="40"/>
            <w:col w:w="2499" w:space="39"/>
            <w:col w:w="3026"/>
          </w:cols>
        </w:sectPr>
      </w:pPr>
    </w:p>
    <w:p>
      <w:pPr>
        <w:tabs>
          <w:tab w:pos="3149" w:val="left" w:leader="none"/>
        </w:tabs>
        <w:spacing w:line="177" w:lineRule="auto" w:before="0"/>
        <w:ind w:left="1890" w:right="0" w:firstLine="0"/>
        <w:jc w:val="left"/>
        <w:rPr>
          <w:sz w:val="14"/>
        </w:rPr>
      </w:pPr>
      <w:r>
        <w:rPr>
          <w:rFonts w:ascii="Times New Roman"/>
          <w:i/>
          <w:w w:val="170"/>
          <w:position w:val="2"/>
          <w:sz w:val="14"/>
        </w:rPr>
        <w:t>f</w:t>
        <w:tab/>
      </w:r>
      <w:r>
        <w:rPr>
          <w:spacing w:val="-5"/>
          <w:w w:val="140"/>
          <w:sz w:val="14"/>
        </w:rPr>
        <w:t>scat</w:t>
      </w:r>
    </w:p>
    <w:p>
      <w:pPr>
        <w:tabs>
          <w:tab w:pos="2268" w:val="left" w:leader="none"/>
        </w:tabs>
        <w:spacing w:line="134" w:lineRule="auto" w:before="0"/>
        <w:ind w:left="1046" w:right="0" w:firstLine="0"/>
        <w:jc w:val="left"/>
        <w:rPr>
          <w:rFonts w:ascii="Times New Roman" w:hAnsi="Times New Roman"/>
          <w:i/>
          <w:sz w:val="14"/>
        </w:rPr>
      </w:pPr>
      <w:r>
        <w:rPr/>
        <w:br w:type="column"/>
      </w:r>
      <w:r>
        <w:rPr>
          <w:rFonts w:ascii="Times New Roman" w:hAnsi="Times New Roman"/>
          <w:i/>
          <w:w w:val="140"/>
          <w:position w:val="-8"/>
          <w:sz w:val="20"/>
        </w:rPr>
        <w:t>σ</w:t>
      </w:r>
      <w:r>
        <w:rPr>
          <w:rFonts w:ascii="Times New Roman" w:hAnsi="Times New Roman"/>
          <w:i/>
          <w:w w:val="140"/>
          <w:position w:val="-11"/>
          <w:sz w:val="14"/>
        </w:rPr>
        <w:t>t</w:t>
        <w:tab/>
      </w:r>
      <w:r>
        <w:rPr>
          <w:rFonts w:ascii="Times New Roman" w:hAnsi="Times New Roman"/>
          <w:i/>
          <w:w w:val="140"/>
          <w:position w:val="2"/>
          <w:sz w:val="14"/>
        </w:rPr>
        <w:t>r</w:t>
      </w:r>
      <w:r>
        <w:rPr>
          <w:w w:val="140"/>
          <w:sz w:val="10"/>
        </w:rPr>
        <w:t>slice</w:t>
      </w:r>
      <w:r>
        <w:rPr>
          <w:spacing w:val="27"/>
          <w:w w:val="140"/>
          <w:sz w:val="10"/>
        </w:rPr>
        <w:t> </w:t>
      </w:r>
      <w:r>
        <w:rPr>
          <w:rFonts w:ascii="Times New Roman" w:hAnsi="Times New Roman"/>
          <w:i/>
          <w:w w:val="140"/>
          <w:sz w:val="14"/>
        </w:rPr>
        <w:t>r</w:t>
      </w:r>
    </w:p>
    <w:p>
      <w:pPr>
        <w:spacing w:after="0" w:line="134" w:lineRule="auto"/>
        <w:jc w:val="left"/>
        <w:rPr>
          <w:rFonts w:ascii="Times New Roman" w:hAnsi="Times New Roman"/>
          <w:sz w:val="14"/>
        </w:rPr>
        <w:sectPr>
          <w:type w:val="continuous"/>
          <w:pgSz w:w="12240" w:h="15840"/>
          <w:pgMar w:top="2560" w:bottom="280" w:left="1720" w:right="1720"/>
          <w:cols w:num="2" w:equalWidth="0">
            <w:col w:w="3426" w:space="40"/>
            <w:col w:w="5334"/>
          </w:cols>
        </w:sectPr>
      </w:pPr>
    </w:p>
    <w:p>
      <w:pPr>
        <w:pStyle w:val="BodyText"/>
        <w:spacing w:before="9"/>
        <w:rPr>
          <w:rFonts w:ascii="Times New Roman"/>
          <w:i/>
          <w:sz w:val="12"/>
        </w:rPr>
      </w:pPr>
    </w:p>
    <w:p>
      <w:pPr>
        <w:pStyle w:val="BodyText"/>
        <w:spacing w:line="204" w:lineRule="auto" w:before="79"/>
        <w:ind w:left="443" w:right="941"/>
        <w:jc w:val="both"/>
      </w:pPr>
      <w:r>
        <w:rPr>
          <w:w w:val="120"/>
        </w:rPr>
        <w:t>The</w:t>
      </w:r>
      <w:r>
        <w:rPr>
          <w:spacing w:val="-9"/>
          <w:w w:val="120"/>
        </w:rPr>
        <w:t> </w:t>
      </w:r>
      <w:r>
        <w:rPr>
          <w:w w:val="120"/>
        </w:rPr>
        <w:t>final</w:t>
      </w:r>
      <w:r>
        <w:rPr>
          <w:spacing w:val="-8"/>
          <w:w w:val="120"/>
        </w:rPr>
        <w:t> </w:t>
      </w:r>
      <w:r>
        <w:rPr>
          <w:w w:val="120"/>
        </w:rPr>
        <w:t>pixel</w:t>
      </w:r>
      <w:r>
        <w:rPr>
          <w:spacing w:val="-8"/>
          <w:w w:val="120"/>
        </w:rPr>
        <w:t> </w:t>
      </w:r>
      <w:r>
        <w:rPr>
          <w:w w:val="120"/>
        </w:rPr>
        <w:t>radiance</w:t>
      </w:r>
      <w:r>
        <w:rPr>
          <w:spacing w:val="-9"/>
          <w:w w:val="120"/>
        </w:rPr>
        <w:t> </w:t>
      </w:r>
      <w:r>
        <w:rPr>
          <w:rFonts w:ascii="Times New Roman"/>
          <w:i/>
          <w:w w:val="120"/>
        </w:rPr>
        <w:t>L</w:t>
      </w:r>
      <w:r>
        <w:rPr>
          <w:rFonts w:ascii="Times New Roman"/>
          <w:i/>
          <w:w w:val="120"/>
          <w:vertAlign w:val="subscript"/>
        </w:rPr>
        <w:t>o</w:t>
      </w:r>
      <w:r>
        <w:rPr>
          <w:rFonts w:ascii="Times New Roman"/>
          <w:i/>
          <w:spacing w:val="1"/>
          <w:w w:val="120"/>
          <w:vertAlign w:val="baseline"/>
        </w:rPr>
        <w:t> </w:t>
      </w:r>
      <w:r>
        <w:rPr>
          <w:w w:val="120"/>
          <w:vertAlign w:val="baseline"/>
        </w:rPr>
        <w:t>of</w:t>
      </w:r>
      <w:r>
        <w:rPr>
          <w:spacing w:val="-8"/>
          <w:w w:val="120"/>
          <w:vertAlign w:val="baseline"/>
        </w:rPr>
        <w:t> </w:t>
      </w:r>
      <w:r>
        <w:rPr>
          <w:w w:val="120"/>
          <w:vertAlign w:val="baseline"/>
        </w:rPr>
        <w:t>an</w:t>
      </w:r>
      <w:r>
        <w:rPr>
          <w:spacing w:val="-8"/>
          <w:w w:val="120"/>
          <w:vertAlign w:val="baseline"/>
        </w:rPr>
        <w:t> </w:t>
      </w:r>
      <w:r>
        <w:rPr>
          <w:w w:val="120"/>
          <w:vertAlign w:val="baseline"/>
        </w:rPr>
        <w:t>opaque</w:t>
      </w:r>
      <w:r>
        <w:rPr>
          <w:spacing w:val="-9"/>
          <w:w w:val="120"/>
          <w:vertAlign w:val="baseline"/>
        </w:rPr>
        <w:t> </w:t>
      </w:r>
      <w:r>
        <w:rPr>
          <w:w w:val="120"/>
          <w:vertAlign w:val="baseline"/>
        </w:rPr>
        <w:t>surface</w:t>
      </w:r>
      <w:r>
        <w:rPr>
          <w:spacing w:val="-8"/>
          <w:w w:val="120"/>
          <w:vertAlign w:val="baseline"/>
        </w:rPr>
        <w:t> </w:t>
      </w:r>
      <w:r>
        <w:rPr>
          <w:w w:val="120"/>
          <w:vertAlign w:val="baseline"/>
        </w:rPr>
        <w:t>with</w:t>
      </w:r>
      <w:r>
        <w:rPr>
          <w:spacing w:val="-8"/>
          <w:w w:val="120"/>
          <w:vertAlign w:val="baseline"/>
        </w:rPr>
        <w:t> </w:t>
      </w:r>
      <w:r>
        <w:rPr>
          <w:w w:val="120"/>
          <w:vertAlign w:val="baseline"/>
        </w:rPr>
        <w:t>radiance</w:t>
      </w:r>
      <w:r>
        <w:rPr>
          <w:spacing w:val="-8"/>
          <w:w w:val="120"/>
          <w:vertAlign w:val="baseline"/>
        </w:rPr>
        <w:t> </w:t>
      </w:r>
      <w:r>
        <w:rPr>
          <w:rFonts w:ascii="Times New Roman"/>
          <w:i/>
          <w:w w:val="120"/>
          <w:vertAlign w:val="baseline"/>
        </w:rPr>
        <w:t>L</w:t>
      </w:r>
      <w:r>
        <w:rPr>
          <w:rFonts w:ascii="Times New Roman"/>
          <w:i/>
          <w:w w:val="120"/>
          <w:vertAlign w:val="subscript"/>
        </w:rPr>
        <w:t>s</w:t>
      </w:r>
      <w:r>
        <w:rPr>
          <w:rFonts w:ascii="Times New Roman"/>
          <w:i/>
          <w:w w:val="120"/>
          <w:vertAlign w:val="baseline"/>
        </w:rPr>
        <w:t> </w:t>
      </w:r>
      <w:r>
        <w:rPr>
          <w:w w:val="120"/>
          <w:vertAlign w:val="baseline"/>
        </w:rPr>
        <w:t>will</w:t>
      </w:r>
      <w:r>
        <w:rPr>
          <w:spacing w:val="-8"/>
          <w:w w:val="120"/>
          <w:vertAlign w:val="baseline"/>
        </w:rPr>
        <w:t> </w:t>
      </w:r>
      <w:r>
        <w:rPr>
          <w:spacing w:val="2"/>
          <w:w w:val="120"/>
          <w:vertAlign w:val="baseline"/>
        </w:rPr>
        <w:t>be</w:t>
      </w:r>
      <w:r>
        <w:rPr>
          <w:spacing w:val="-9"/>
          <w:w w:val="120"/>
          <w:vertAlign w:val="baseline"/>
        </w:rPr>
        <w:t> </w:t>
      </w:r>
      <w:r>
        <w:rPr>
          <w:w w:val="120"/>
          <w:vertAlign w:val="baseline"/>
        </w:rPr>
        <w:t>modified </w:t>
      </w:r>
      <w:r>
        <w:rPr>
          <w:spacing w:val="-6"/>
          <w:w w:val="117"/>
          <w:vertAlign w:val="baseline"/>
        </w:rPr>
        <w:t>b</w:t>
      </w:r>
      <w:r>
        <w:rPr>
          <w:w w:val="111"/>
          <w:vertAlign w:val="baseline"/>
        </w:rPr>
        <w:t>y</w:t>
      </w:r>
      <w:r>
        <w:rPr>
          <w:spacing w:val="20"/>
          <w:vertAlign w:val="baseline"/>
        </w:rPr>
        <w:t> </w:t>
      </w:r>
      <w:r>
        <w:rPr>
          <w:rFonts w:ascii="Times New Roman"/>
          <w:i/>
          <w:w w:val="121"/>
          <w:vertAlign w:val="baseline"/>
        </w:rPr>
        <w:t>L</w:t>
      </w:r>
      <w:r>
        <w:rPr>
          <w:w w:val="171"/>
          <w:vertAlign w:val="subscript"/>
        </w:rPr>
        <w:t>s</w:t>
      </w:r>
      <w:r>
        <w:rPr>
          <w:w w:val="168"/>
          <w:vertAlign w:val="subscript"/>
        </w:rPr>
        <w:t>c</w:t>
      </w:r>
      <w:r>
        <w:rPr>
          <w:w w:val="189"/>
          <w:vertAlign w:val="subscript"/>
        </w:rPr>
        <w:t>a</w:t>
      </w:r>
      <w:r>
        <w:rPr>
          <w:w w:val="237"/>
          <w:vertAlign w:val="subscript"/>
        </w:rPr>
        <w:t>t</w:t>
      </w:r>
      <w:r>
        <w:rPr>
          <w:vertAlign w:val="baseline"/>
        </w:rPr>
        <w:t> </w:t>
      </w:r>
      <w:r>
        <w:rPr>
          <w:spacing w:val="-22"/>
          <w:vertAlign w:val="baseline"/>
        </w:rPr>
        <w:t> </w:t>
      </w:r>
      <w:r>
        <w:rPr>
          <w:w w:val="118"/>
          <w:vertAlign w:val="baseline"/>
        </w:rPr>
        <w:t>an</w:t>
      </w:r>
      <w:r>
        <w:rPr>
          <w:w w:val="117"/>
          <w:vertAlign w:val="baseline"/>
        </w:rPr>
        <w:t>d</w:t>
      </w:r>
      <w:r>
        <w:rPr>
          <w:spacing w:val="20"/>
          <w:vertAlign w:val="baseline"/>
        </w:rPr>
        <w:t> </w:t>
      </w:r>
      <w:r>
        <w:rPr>
          <w:rFonts w:ascii="Times New Roman"/>
          <w:i/>
          <w:w w:val="104"/>
          <w:vertAlign w:val="baseline"/>
        </w:rPr>
        <w:t>T</w:t>
      </w:r>
      <w:r>
        <w:rPr>
          <w:rFonts w:ascii="Times New Roman"/>
          <w:i/>
          <w:w w:val="145"/>
          <w:vertAlign w:val="subscript"/>
        </w:rPr>
        <w:t>r</w:t>
      </w:r>
      <w:r>
        <w:rPr>
          <w:rFonts w:ascii="Times New Roman"/>
          <w:i/>
          <w:vertAlign w:val="baseline"/>
        </w:rPr>
        <w:t> </w:t>
      </w:r>
      <w:r>
        <w:rPr>
          <w:rFonts w:ascii="Times New Roman"/>
          <w:i/>
          <w:spacing w:val="-14"/>
          <w:vertAlign w:val="baseline"/>
        </w:rPr>
        <w:t> </w:t>
      </w:r>
      <w:r>
        <w:rPr>
          <w:w w:val="96"/>
          <w:vertAlign w:val="baseline"/>
        </w:rPr>
        <w:t>f</w:t>
      </w:r>
      <w:r>
        <w:rPr>
          <w:w w:val="124"/>
          <w:vertAlign w:val="baseline"/>
        </w:rPr>
        <w:t>r</w:t>
      </w:r>
      <w:r>
        <w:rPr>
          <w:w w:val="110"/>
          <w:vertAlign w:val="baseline"/>
        </w:rPr>
        <w:t>om</w:t>
      </w:r>
      <w:r>
        <w:rPr>
          <w:spacing w:val="20"/>
          <w:vertAlign w:val="baseline"/>
        </w:rPr>
        <w:t> </w:t>
      </w:r>
      <w:r>
        <w:rPr>
          <w:rFonts w:ascii="Times New Roman"/>
          <w:i/>
          <w:w w:val="95"/>
          <w:vertAlign w:val="baseline"/>
        </w:rPr>
        <w:t>V</w:t>
      </w:r>
      <w:r>
        <w:rPr>
          <w:rFonts w:ascii="Times New Roman"/>
          <w:i/>
          <w:w w:val="214"/>
          <w:vertAlign w:val="subscript"/>
        </w:rPr>
        <w:t>f</w:t>
      </w:r>
      <w:r>
        <w:rPr>
          <w:rFonts w:ascii="Times New Roman"/>
          <w:i/>
          <w:spacing w:val="-25"/>
          <w:vertAlign w:val="baseline"/>
        </w:rPr>
        <w:t> </w:t>
      </w:r>
      <w:r>
        <w:rPr>
          <w:w w:val="117"/>
          <w:vertAlign w:val="baseline"/>
        </w:rPr>
        <w:t>,</w:t>
      </w:r>
      <w:r>
        <w:rPr>
          <w:spacing w:val="22"/>
          <w:vertAlign w:val="baseline"/>
        </w:rPr>
        <w:t> </w:t>
      </w:r>
      <w:r>
        <w:rPr>
          <w:w w:val="107"/>
          <w:vertAlign w:val="baseline"/>
        </w:rPr>
        <w:t>s</w:t>
      </w:r>
      <w:r>
        <w:rPr>
          <w:w w:val="115"/>
          <w:vertAlign w:val="baseline"/>
        </w:rPr>
        <w:t>am</w:t>
      </w:r>
      <w:r>
        <w:rPr>
          <w:w w:val="117"/>
          <w:vertAlign w:val="baseline"/>
        </w:rPr>
        <w:t>p</w:t>
      </w:r>
      <w:r>
        <w:rPr>
          <w:w w:val="105"/>
          <w:vertAlign w:val="baseline"/>
        </w:rPr>
        <w:t>l</w:t>
      </w:r>
      <w:r>
        <w:rPr>
          <w:w w:val="106"/>
          <w:vertAlign w:val="baseline"/>
        </w:rPr>
        <w:t>e</w:t>
      </w:r>
      <w:r>
        <w:rPr>
          <w:w w:val="117"/>
          <w:vertAlign w:val="baseline"/>
        </w:rPr>
        <w:t>d</w:t>
      </w:r>
      <w:r>
        <w:rPr>
          <w:spacing w:val="20"/>
          <w:vertAlign w:val="baseline"/>
        </w:rPr>
        <w:t> </w:t>
      </w:r>
      <w:r>
        <w:rPr>
          <w:w w:val="106"/>
          <w:vertAlign w:val="baseline"/>
        </w:rPr>
        <w:t>w</w:t>
      </w:r>
      <w:r>
        <w:rPr>
          <w:w w:val="105"/>
          <w:vertAlign w:val="baseline"/>
        </w:rPr>
        <w:t>i</w:t>
      </w:r>
      <w:r>
        <w:rPr>
          <w:w w:val="148"/>
          <w:vertAlign w:val="baseline"/>
        </w:rPr>
        <w:t>t</w:t>
      </w:r>
      <w:r>
        <w:rPr>
          <w:w w:val="117"/>
          <w:vertAlign w:val="baseline"/>
        </w:rPr>
        <w:t>h</w:t>
      </w:r>
      <w:r>
        <w:rPr>
          <w:spacing w:val="20"/>
          <w:vertAlign w:val="baseline"/>
        </w:rPr>
        <w:t> </w:t>
      </w:r>
      <w:r>
        <w:rPr>
          <w:w w:val="106"/>
          <w:vertAlign w:val="baseline"/>
        </w:rPr>
        <w:t>c</w:t>
      </w:r>
      <w:r>
        <w:rPr>
          <w:w w:val="105"/>
          <w:vertAlign w:val="baseline"/>
        </w:rPr>
        <w:t>li</w:t>
      </w:r>
      <w:r>
        <w:rPr>
          <w:w w:val="117"/>
          <w:vertAlign w:val="baseline"/>
        </w:rPr>
        <w:t>p</w:t>
      </w:r>
      <w:r>
        <w:rPr>
          <w:w w:val="105"/>
          <w:vertAlign w:val="baseline"/>
        </w:rPr>
        <w:t>-</w:t>
      </w:r>
      <w:r>
        <w:rPr>
          <w:w w:val="107"/>
          <w:vertAlign w:val="baseline"/>
        </w:rPr>
        <w:t>s</w:t>
      </w:r>
      <w:r>
        <w:rPr>
          <w:w w:val="117"/>
          <w:vertAlign w:val="baseline"/>
        </w:rPr>
        <w:t>p</w:t>
      </w:r>
      <w:r>
        <w:rPr>
          <w:w w:val="112"/>
          <w:vertAlign w:val="baseline"/>
        </w:rPr>
        <w:t>ac</w:t>
      </w:r>
      <w:r>
        <w:rPr>
          <w:w w:val="106"/>
          <w:vertAlign w:val="baseline"/>
        </w:rPr>
        <w:t>e</w:t>
      </w:r>
      <w:r>
        <w:rPr>
          <w:spacing w:val="20"/>
          <w:vertAlign w:val="baseline"/>
        </w:rPr>
        <w:t> </w:t>
      </w:r>
      <w:r>
        <w:rPr>
          <w:w w:val="106"/>
          <w:vertAlign w:val="baseline"/>
        </w:rPr>
        <w:t>c</w:t>
      </w:r>
      <w:r>
        <w:rPr>
          <w:spacing w:val="5"/>
          <w:w w:val="106"/>
          <w:vertAlign w:val="baseline"/>
        </w:rPr>
        <w:t>o</w:t>
      </w:r>
      <w:r>
        <w:rPr>
          <w:w w:val="113"/>
          <w:vertAlign w:val="baseline"/>
        </w:rPr>
        <w:t>o</w:t>
      </w:r>
      <w:r>
        <w:rPr>
          <w:spacing w:val="-1"/>
          <w:w w:val="113"/>
          <w:vertAlign w:val="baseline"/>
        </w:rPr>
        <w:t>r</w:t>
      </w:r>
      <w:r>
        <w:rPr>
          <w:w w:val="117"/>
          <w:vertAlign w:val="baseline"/>
        </w:rPr>
        <w:t>d</w:t>
      </w:r>
      <w:r>
        <w:rPr>
          <w:w w:val="105"/>
          <w:vertAlign w:val="baseline"/>
        </w:rPr>
        <w:t>i</w:t>
      </w:r>
      <w:r>
        <w:rPr>
          <w:w w:val="117"/>
          <w:vertAlign w:val="baseline"/>
        </w:rPr>
        <w:t>n</w:t>
      </w:r>
      <w:r>
        <w:rPr>
          <w:w w:val="130"/>
          <w:vertAlign w:val="baseline"/>
        </w:rPr>
        <w:t>at</w:t>
      </w:r>
      <w:r>
        <w:rPr>
          <w:w w:val="106"/>
          <w:vertAlign w:val="baseline"/>
        </w:rPr>
        <w:t>e</w:t>
      </w:r>
      <w:r>
        <w:rPr>
          <w:w w:val="107"/>
          <w:vertAlign w:val="baseline"/>
        </w:rPr>
        <w:t>s</w:t>
      </w:r>
      <w:r>
        <w:rPr>
          <w:spacing w:val="20"/>
          <w:vertAlign w:val="baseline"/>
        </w:rPr>
        <w:t> </w:t>
      </w:r>
      <w:r>
        <w:rPr>
          <w:w w:val="113"/>
          <w:vertAlign w:val="baseline"/>
        </w:rPr>
        <w:t>as</w:t>
      </w:r>
      <w:r>
        <w:rPr>
          <w:spacing w:val="20"/>
          <w:vertAlign w:val="baseline"/>
        </w:rPr>
        <w:t> </w:t>
      </w:r>
      <w:r>
        <w:rPr>
          <w:rFonts w:ascii="Times New Roman"/>
          <w:i/>
          <w:w w:val="121"/>
          <w:vertAlign w:val="baseline"/>
        </w:rPr>
        <w:t>L</w:t>
      </w:r>
      <w:r>
        <w:rPr>
          <w:rFonts w:ascii="Times New Roman"/>
          <w:i/>
          <w:w w:val="120"/>
          <w:vertAlign w:val="subscript"/>
        </w:rPr>
        <w:t>o</w:t>
      </w:r>
      <w:r>
        <w:rPr>
          <w:rFonts w:ascii="Times New Roman"/>
          <w:i/>
          <w:vertAlign w:val="baseline"/>
        </w:rPr>
        <w:t> </w:t>
      </w:r>
      <w:r>
        <w:rPr>
          <w:rFonts w:ascii="Times New Roman"/>
          <w:i/>
          <w:spacing w:val="-25"/>
          <w:vertAlign w:val="baseline"/>
        </w:rPr>
        <w:t> </w:t>
      </w:r>
      <w:r>
        <w:rPr>
          <w:w w:val="145"/>
          <w:vertAlign w:val="baseline"/>
        </w:rPr>
        <w:t>=</w:t>
      </w:r>
      <w:r>
        <w:rPr>
          <w:spacing w:val="13"/>
          <w:vertAlign w:val="baseline"/>
        </w:rPr>
        <w:t> </w:t>
      </w:r>
      <w:r>
        <w:rPr>
          <w:rFonts w:ascii="Times New Roman"/>
          <w:i/>
          <w:w w:val="104"/>
          <w:vertAlign w:val="baseline"/>
        </w:rPr>
        <w:t>T</w:t>
      </w:r>
      <w:r>
        <w:rPr>
          <w:rFonts w:ascii="Times New Roman"/>
          <w:i/>
          <w:spacing w:val="14"/>
          <w:w w:val="145"/>
          <w:vertAlign w:val="subscript"/>
        </w:rPr>
        <w:t>r</w:t>
      </w:r>
      <w:r>
        <w:rPr>
          <w:rFonts w:ascii="Times New Roman"/>
          <w:i/>
          <w:w w:val="121"/>
          <w:vertAlign w:val="baseline"/>
        </w:rPr>
        <w:t>L</w:t>
      </w:r>
      <w:r>
        <w:rPr>
          <w:rFonts w:ascii="Times New Roman"/>
          <w:i/>
          <w:w w:val="148"/>
          <w:vertAlign w:val="subscript"/>
        </w:rPr>
        <w:t>s</w:t>
      </w:r>
      <w:r>
        <w:rPr>
          <w:rFonts w:ascii="Times New Roman"/>
          <w:i/>
          <w:spacing w:val="8"/>
          <w:vertAlign w:val="baseline"/>
        </w:rPr>
        <w:t> </w:t>
      </w:r>
      <w:r>
        <w:rPr>
          <w:w w:val="145"/>
          <w:vertAlign w:val="baseline"/>
        </w:rPr>
        <w:t>+</w:t>
      </w:r>
      <w:r>
        <w:rPr>
          <w:spacing w:val="-4"/>
          <w:vertAlign w:val="baseline"/>
        </w:rPr>
        <w:t> </w:t>
      </w:r>
      <w:r>
        <w:rPr>
          <w:rFonts w:ascii="Times New Roman"/>
          <w:i/>
          <w:w w:val="121"/>
          <w:vertAlign w:val="baseline"/>
        </w:rPr>
        <w:t>L</w:t>
      </w:r>
      <w:r>
        <w:rPr>
          <w:w w:val="171"/>
          <w:vertAlign w:val="subscript"/>
        </w:rPr>
        <w:t>s</w:t>
      </w:r>
      <w:r>
        <w:rPr>
          <w:w w:val="168"/>
          <w:vertAlign w:val="subscript"/>
        </w:rPr>
        <w:t>c</w:t>
      </w:r>
      <w:r>
        <w:rPr>
          <w:w w:val="189"/>
          <w:vertAlign w:val="subscript"/>
        </w:rPr>
        <w:t>a</w:t>
      </w:r>
      <w:r>
        <w:rPr>
          <w:spacing w:val="10"/>
          <w:w w:val="237"/>
          <w:vertAlign w:val="subscript"/>
        </w:rPr>
        <w:t>t</w:t>
      </w:r>
      <w:r>
        <w:rPr>
          <w:w w:val="117"/>
          <w:vertAlign w:val="baseline"/>
        </w:rPr>
        <w:t>. </w:t>
      </w:r>
      <w:r>
        <w:rPr>
          <w:w w:val="112"/>
          <w:vertAlign w:val="baseline"/>
        </w:rPr>
        <w:t>B</w:t>
      </w:r>
      <w:r>
        <w:rPr>
          <w:w w:val="106"/>
          <w:vertAlign w:val="baseline"/>
        </w:rPr>
        <w:t>ec</w:t>
      </w:r>
      <w:r>
        <w:rPr>
          <w:w w:val="118"/>
          <w:vertAlign w:val="baseline"/>
        </w:rPr>
        <w:t>au</w:t>
      </w:r>
      <w:r>
        <w:rPr>
          <w:w w:val="107"/>
          <w:vertAlign w:val="baseline"/>
        </w:rPr>
        <w:t>s</w:t>
      </w:r>
      <w:r>
        <w:rPr>
          <w:w w:val="106"/>
          <w:vertAlign w:val="baseline"/>
        </w:rPr>
        <w:t>e</w:t>
      </w:r>
      <w:r>
        <w:rPr>
          <w:vertAlign w:val="baseline"/>
        </w:rPr>
        <w:t> </w:t>
      </w:r>
      <w:r>
        <w:rPr>
          <w:spacing w:val="-16"/>
          <w:vertAlign w:val="baseline"/>
        </w:rPr>
        <w:t> </w:t>
      </w:r>
      <w:r>
        <w:rPr>
          <w:rFonts w:ascii="Times New Roman"/>
          <w:i/>
          <w:w w:val="95"/>
          <w:vertAlign w:val="baseline"/>
        </w:rPr>
        <w:t>V</w:t>
      </w:r>
      <w:r>
        <w:rPr>
          <w:rFonts w:ascii="Times New Roman"/>
          <w:i/>
          <w:w w:val="214"/>
          <w:vertAlign w:val="subscript"/>
        </w:rPr>
        <w:t>f</w:t>
      </w:r>
      <w:r>
        <w:rPr>
          <w:rFonts w:ascii="Times New Roman"/>
          <w:i/>
          <w:vertAlign w:val="baseline"/>
        </w:rPr>
        <w:t> </w:t>
      </w:r>
      <w:r>
        <w:rPr>
          <w:rFonts w:ascii="Times New Roman"/>
          <w:i/>
          <w:spacing w:val="14"/>
          <w:vertAlign w:val="baseline"/>
        </w:rPr>
        <w:t> </w:t>
      </w:r>
      <w:r>
        <w:rPr>
          <w:w w:val="105"/>
          <w:vertAlign w:val="baseline"/>
        </w:rPr>
        <w:t>i</w:t>
      </w:r>
      <w:r>
        <w:rPr>
          <w:w w:val="107"/>
          <w:vertAlign w:val="baseline"/>
        </w:rPr>
        <w:t>s</w:t>
      </w:r>
      <w:r>
        <w:rPr>
          <w:vertAlign w:val="baseline"/>
        </w:rPr>
        <w:t> </w:t>
      </w:r>
      <w:r>
        <w:rPr>
          <w:spacing w:val="-16"/>
          <w:vertAlign w:val="baseline"/>
        </w:rPr>
        <w:t> </w:t>
      </w:r>
      <w:r>
        <w:rPr>
          <w:w w:val="106"/>
          <w:vertAlign w:val="baseline"/>
        </w:rPr>
        <w:t>c</w:t>
      </w:r>
      <w:r>
        <w:rPr>
          <w:w w:val="115"/>
          <w:vertAlign w:val="baseline"/>
        </w:rPr>
        <w:t>oar</w:t>
      </w:r>
      <w:r>
        <w:rPr>
          <w:w w:val="107"/>
          <w:vertAlign w:val="baseline"/>
        </w:rPr>
        <w:t>s</w:t>
      </w:r>
      <w:r>
        <w:rPr>
          <w:w w:val="106"/>
          <w:vertAlign w:val="baseline"/>
        </w:rPr>
        <w:t>e</w:t>
      </w:r>
      <w:r>
        <w:rPr>
          <w:w w:val="117"/>
          <w:vertAlign w:val="baseline"/>
        </w:rPr>
        <w:t>,</w:t>
      </w:r>
      <w:r>
        <w:rPr>
          <w:vertAlign w:val="baseline"/>
        </w:rPr>
        <w:t> </w:t>
      </w:r>
      <w:r>
        <w:rPr>
          <w:spacing w:val="-10"/>
          <w:vertAlign w:val="baseline"/>
        </w:rPr>
        <w:t> </w:t>
      </w:r>
      <w:r>
        <w:rPr>
          <w:w w:val="105"/>
          <w:vertAlign w:val="baseline"/>
        </w:rPr>
        <w:t>i</w:t>
      </w:r>
      <w:r>
        <w:rPr>
          <w:w w:val="148"/>
          <w:vertAlign w:val="baseline"/>
        </w:rPr>
        <w:t>t</w:t>
      </w:r>
      <w:r>
        <w:rPr>
          <w:vertAlign w:val="baseline"/>
        </w:rPr>
        <w:t> </w:t>
      </w:r>
      <w:r>
        <w:rPr>
          <w:spacing w:val="-16"/>
          <w:vertAlign w:val="baseline"/>
        </w:rPr>
        <w:t> </w:t>
      </w:r>
      <w:r>
        <w:rPr>
          <w:w w:val="105"/>
          <w:vertAlign w:val="baseline"/>
        </w:rPr>
        <w:t>i</w:t>
      </w:r>
      <w:r>
        <w:rPr>
          <w:w w:val="107"/>
          <w:vertAlign w:val="baseline"/>
        </w:rPr>
        <w:t>s</w:t>
      </w:r>
      <w:r>
        <w:rPr>
          <w:vertAlign w:val="baseline"/>
        </w:rPr>
        <w:t> </w:t>
      </w:r>
      <w:r>
        <w:rPr>
          <w:spacing w:val="-16"/>
          <w:vertAlign w:val="baseline"/>
        </w:rPr>
        <w:t> </w:t>
      </w:r>
      <w:r>
        <w:rPr>
          <w:w w:val="107"/>
          <w:vertAlign w:val="baseline"/>
        </w:rPr>
        <w:t>s</w:t>
      </w:r>
      <w:r>
        <w:rPr>
          <w:w w:val="117"/>
          <w:vertAlign w:val="baseline"/>
        </w:rPr>
        <w:t>u</w:t>
      </w:r>
      <w:r>
        <w:rPr>
          <w:spacing w:val="11"/>
          <w:w w:val="117"/>
          <w:vertAlign w:val="baseline"/>
        </w:rPr>
        <w:t>b</w:t>
      </w:r>
      <w:r>
        <w:rPr>
          <w:w w:val="116"/>
          <w:vertAlign w:val="baseline"/>
        </w:rPr>
        <w:t>j</w:t>
      </w:r>
      <w:r>
        <w:rPr>
          <w:w w:val="106"/>
          <w:vertAlign w:val="baseline"/>
        </w:rPr>
        <w:t>ec</w:t>
      </w:r>
      <w:r>
        <w:rPr>
          <w:w w:val="148"/>
          <w:vertAlign w:val="baseline"/>
        </w:rPr>
        <w:t>t</w:t>
      </w:r>
      <w:r>
        <w:rPr>
          <w:vertAlign w:val="baseline"/>
        </w:rPr>
        <w:t> </w:t>
      </w:r>
      <w:r>
        <w:rPr>
          <w:spacing w:val="-16"/>
          <w:vertAlign w:val="baseline"/>
        </w:rPr>
        <w:t> </w:t>
      </w:r>
      <w:r>
        <w:rPr>
          <w:w w:val="148"/>
          <w:vertAlign w:val="baseline"/>
        </w:rPr>
        <w:t>t</w:t>
      </w:r>
      <w:r>
        <w:rPr>
          <w:w w:val="106"/>
          <w:vertAlign w:val="baseline"/>
        </w:rPr>
        <w:t>o</w:t>
      </w:r>
      <w:r>
        <w:rPr>
          <w:vertAlign w:val="baseline"/>
        </w:rPr>
        <w:t> </w:t>
      </w:r>
      <w:r>
        <w:rPr>
          <w:spacing w:val="-16"/>
          <w:vertAlign w:val="baseline"/>
        </w:rPr>
        <w:t> </w:t>
      </w:r>
      <w:r>
        <w:rPr>
          <w:w w:val="114"/>
          <w:vertAlign w:val="baseline"/>
        </w:rPr>
        <w:t>al</w:t>
      </w:r>
      <w:r>
        <w:rPr>
          <w:w w:val="105"/>
          <w:vertAlign w:val="baseline"/>
        </w:rPr>
        <w:t>i</w:t>
      </w:r>
      <w:r>
        <w:rPr>
          <w:w w:val="113"/>
          <w:vertAlign w:val="baseline"/>
        </w:rPr>
        <w:t>as</w:t>
      </w:r>
      <w:r>
        <w:rPr>
          <w:w w:val="105"/>
          <w:vertAlign w:val="baseline"/>
        </w:rPr>
        <w:t>i</w:t>
      </w:r>
      <w:r>
        <w:rPr>
          <w:w w:val="117"/>
          <w:vertAlign w:val="baseline"/>
        </w:rPr>
        <w:t>n</w:t>
      </w:r>
      <w:r>
        <w:rPr>
          <w:w w:val="106"/>
          <w:vertAlign w:val="baseline"/>
        </w:rPr>
        <w:t>g</w:t>
      </w:r>
      <w:r>
        <w:rPr>
          <w:vertAlign w:val="baseline"/>
        </w:rPr>
        <w:t> </w:t>
      </w:r>
      <w:r>
        <w:rPr>
          <w:spacing w:val="-16"/>
          <w:vertAlign w:val="baseline"/>
        </w:rPr>
        <w:t> </w:t>
      </w:r>
      <w:r>
        <w:rPr>
          <w:w w:val="96"/>
          <w:vertAlign w:val="baseline"/>
        </w:rPr>
        <w:t>f</w:t>
      </w:r>
      <w:r>
        <w:rPr>
          <w:w w:val="124"/>
          <w:vertAlign w:val="baseline"/>
        </w:rPr>
        <w:t>r</w:t>
      </w:r>
      <w:r>
        <w:rPr>
          <w:w w:val="110"/>
          <w:vertAlign w:val="baseline"/>
        </w:rPr>
        <w:t>om</w:t>
      </w:r>
      <w:r>
        <w:rPr>
          <w:vertAlign w:val="baseline"/>
        </w:rPr>
        <w:t> </w:t>
      </w:r>
      <w:r>
        <w:rPr>
          <w:spacing w:val="-16"/>
          <w:vertAlign w:val="baseline"/>
        </w:rPr>
        <w:t> </w:t>
      </w:r>
      <w:r>
        <w:rPr>
          <w:w w:val="106"/>
          <w:vertAlign w:val="baseline"/>
        </w:rPr>
        <w:t>c</w:t>
      </w:r>
      <w:r>
        <w:rPr>
          <w:w w:val="115"/>
          <w:vertAlign w:val="baseline"/>
        </w:rPr>
        <w:t>am</w:t>
      </w:r>
      <w:r>
        <w:rPr>
          <w:w w:val="106"/>
          <w:vertAlign w:val="baseline"/>
        </w:rPr>
        <w:t>e</w:t>
      </w:r>
      <w:r>
        <w:rPr>
          <w:w w:val="124"/>
          <w:vertAlign w:val="baseline"/>
        </w:rPr>
        <w:t>r</w:t>
      </w:r>
      <w:r>
        <w:rPr>
          <w:w w:val="119"/>
          <w:vertAlign w:val="baseline"/>
        </w:rPr>
        <w:t>a</w:t>
      </w:r>
      <w:r>
        <w:rPr>
          <w:vertAlign w:val="baseline"/>
        </w:rPr>
        <w:t> </w:t>
      </w:r>
      <w:r>
        <w:rPr>
          <w:spacing w:val="-16"/>
          <w:vertAlign w:val="baseline"/>
        </w:rPr>
        <w:t> </w:t>
      </w:r>
      <w:r>
        <w:rPr>
          <w:w w:val="113"/>
          <w:vertAlign w:val="baseline"/>
        </w:rPr>
        <w:t>m</w:t>
      </w:r>
      <w:r>
        <w:rPr>
          <w:w w:val="121"/>
          <w:vertAlign w:val="baseline"/>
        </w:rPr>
        <w:t>ot</w:t>
      </w:r>
      <w:r>
        <w:rPr>
          <w:w w:val="105"/>
          <w:vertAlign w:val="baseline"/>
        </w:rPr>
        <w:t>i</w:t>
      </w:r>
      <w:r>
        <w:rPr>
          <w:w w:val="111"/>
          <w:vertAlign w:val="baseline"/>
        </w:rPr>
        <w:t>on</w:t>
      </w:r>
      <w:r>
        <w:rPr>
          <w:vertAlign w:val="baseline"/>
        </w:rPr>
        <w:t> </w:t>
      </w:r>
      <w:r>
        <w:rPr>
          <w:spacing w:val="-15"/>
          <w:vertAlign w:val="baseline"/>
        </w:rPr>
        <w:t> </w:t>
      </w:r>
      <w:r>
        <w:rPr>
          <w:w w:val="118"/>
          <w:vertAlign w:val="baseline"/>
        </w:rPr>
        <w:t>an</w:t>
      </w:r>
      <w:r>
        <w:rPr>
          <w:w w:val="117"/>
          <w:vertAlign w:val="baseline"/>
        </w:rPr>
        <w:t>d</w:t>
      </w:r>
      <w:r>
        <w:rPr>
          <w:vertAlign w:val="baseline"/>
        </w:rPr>
        <w:t> </w:t>
      </w:r>
      <w:r>
        <w:rPr>
          <w:spacing w:val="-16"/>
          <w:vertAlign w:val="baseline"/>
        </w:rPr>
        <w:t> </w:t>
      </w:r>
      <w:r>
        <w:rPr>
          <w:w w:val="96"/>
          <w:vertAlign w:val="baseline"/>
        </w:rPr>
        <w:t>f</w:t>
      </w:r>
      <w:r>
        <w:rPr>
          <w:w w:val="124"/>
          <w:vertAlign w:val="baseline"/>
        </w:rPr>
        <w:t>r</w:t>
      </w:r>
      <w:r>
        <w:rPr>
          <w:w w:val="110"/>
          <w:vertAlign w:val="baseline"/>
        </w:rPr>
        <w:t>om</w:t>
      </w:r>
      <w:r>
        <w:rPr>
          <w:vertAlign w:val="baseline"/>
        </w:rPr>
        <w:t> </w:t>
      </w:r>
      <w:r>
        <w:rPr>
          <w:spacing w:val="-16"/>
          <w:vertAlign w:val="baseline"/>
        </w:rPr>
        <w:t> </w:t>
      </w:r>
      <w:r>
        <w:rPr>
          <w:w w:val="117"/>
          <w:vertAlign w:val="baseline"/>
        </w:rPr>
        <w:t>h</w:t>
      </w:r>
      <w:r>
        <w:rPr>
          <w:w w:val="105"/>
          <w:vertAlign w:val="baseline"/>
        </w:rPr>
        <w:t>i</w:t>
      </w:r>
      <w:r>
        <w:rPr>
          <w:w w:val="111"/>
          <w:vertAlign w:val="baseline"/>
        </w:rPr>
        <w:t>gh</w:t>
      </w:r>
      <w:r>
        <w:rPr>
          <w:w w:val="105"/>
          <w:vertAlign w:val="baseline"/>
        </w:rPr>
        <w:t>- </w:t>
      </w:r>
      <w:r>
        <w:rPr>
          <w:w w:val="96"/>
          <w:vertAlign w:val="baseline"/>
        </w:rPr>
        <w:t>f</w:t>
      </w:r>
      <w:r>
        <w:rPr>
          <w:w w:val="124"/>
          <w:vertAlign w:val="baseline"/>
        </w:rPr>
        <w:t>r</w:t>
      </w:r>
      <w:r>
        <w:rPr>
          <w:w w:val="106"/>
          <w:vertAlign w:val="baseline"/>
        </w:rPr>
        <w:t>e</w:t>
      </w:r>
      <w:r>
        <w:rPr>
          <w:w w:val="111"/>
          <w:vertAlign w:val="baseline"/>
        </w:rPr>
        <w:t>q</w:t>
      </w:r>
      <w:r>
        <w:rPr>
          <w:w w:val="117"/>
          <w:vertAlign w:val="baseline"/>
        </w:rPr>
        <w:t>u</w:t>
      </w:r>
      <w:r>
        <w:rPr>
          <w:w w:val="106"/>
          <w:vertAlign w:val="baseline"/>
        </w:rPr>
        <w:t>e</w:t>
      </w:r>
      <w:r>
        <w:rPr>
          <w:w w:val="117"/>
          <w:vertAlign w:val="baseline"/>
        </w:rPr>
        <w:t>n</w:t>
      </w:r>
      <w:r>
        <w:rPr>
          <w:w w:val="106"/>
          <w:vertAlign w:val="baseline"/>
        </w:rPr>
        <w:t>c</w:t>
      </w:r>
      <w:r>
        <w:rPr>
          <w:w w:val="111"/>
          <w:vertAlign w:val="baseline"/>
        </w:rPr>
        <w:t>y</w:t>
      </w:r>
      <w:r>
        <w:rPr>
          <w:vertAlign w:val="baseline"/>
        </w:rPr>
        <w:t> </w:t>
      </w:r>
      <w:r>
        <w:rPr>
          <w:spacing w:val="-22"/>
          <w:vertAlign w:val="baseline"/>
        </w:rPr>
        <w:t> </w:t>
      </w:r>
      <w:r>
        <w:rPr>
          <w:w w:val="117"/>
          <w:vertAlign w:val="baseline"/>
        </w:rPr>
        <w:t>b</w:t>
      </w:r>
      <w:r>
        <w:rPr>
          <w:w w:val="124"/>
          <w:vertAlign w:val="baseline"/>
        </w:rPr>
        <w:t>r</w:t>
      </w:r>
      <w:r>
        <w:rPr>
          <w:w w:val="105"/>
          <w:vertAlign w:val="baseline"/>
        </w:rPr>
        <w:t>i</w:t>
      </w:r>
      <w:r>
        <w:rPr>
          <w:w w:val="111"/>
          <w:vertAlign w:val="baseline"/>
        </w:rPr>
        <w:t>g</w:t>
      </w:r>
      <w:r>
        <w:rPr>
          <w:spacing w:val="-6"/>
          <w:w w:val="111"/>
          <w:vertAlign w:val="baseline"/>
        </w:rPr>
        <w:t>h</w:t>
      </w:r>
      <w:r>
        <w:rPr>
          <w:w w:val="148"/>
          <w:vertAlign w:val="baseline"/>
        </w:rPr>
        <w:t>t</w:t>
      </w:r>
      <w:r>
        <w:rPr>
          <w:vertAlign w:val="baseline"/>
        </w:rPr>
        <w:t> </w:t>
      </w:r>
      <w:r>
        <w:rPr>
          <w:spacing w:val="-22"/>
          <w:vertAlign w:val="baseline"/>
        </w:rPr>
        <w:t> </w:t>
      </w:r>
      <w:r>
        <w:rPr>
          <w:w w:val="105"/>
          <w:vertAlign w:val="baseline"/>
        </w:rPr>
        <w:t>li</w:t>
      </w:r>
      <w:r>
        <w:rPr>
          <w:w w:val="111"/>
          <w:vertAlign w:val="baseline"/>
        </w:rPr>
        <w:t>g</w:t>
      </w:r>
      <w:r>
        <w:rPr>
          <w:spacing w:val="-6"/>
          <w:w w:val="111"/>
          <w:vertAlign w:val="baseline"/>
        </w:rPr>
        <w:t>h</w:t>
      </w:r>
      <w:r>
        <w:rPr>
          <w:w w:val="148"/>
          <w:vertAlign w:val="baseline"/>
        </w:rPr>
        <w:t>t</w:t>
      </w:r>
      <w:r>
        <w:rPr>
          <w:w w:val="107"/>
          <w:vertAlign w:val="baseline"/>
        </w:rPr>
        <w:t>s</w:t>
      </w:r>
      <w:r>
        <w:rPr>
          <w:vertAlign w:val="baseline"/>
        </w:rPr>
        <w:t> </w:t>
      </w:r>
      <w:r>
        <w:rPr>
          <w:spacing w:val="-22"/>
          <w:vertAlign w:val="baseline"/>
        </w:rPr>
        <w:t> </w:t>
      </w:r>
      <w:r>
        <w:rPr>
          <w:w w:val="113"/>
          <w:vertAlign w:val="baseline"/>
        </w:rPr>
        <w:t>or</w:t>
      </w:r>
      <w:r>
        <w:rPr>
          <w:vertAlign w:val="baseline"/>
        </w:rPr>
        <w:t> </w:t>
      </w:r>
      <w:r>
        <w:rPr>
          <w:spacing w:val="-22"/>
          <w:vertAlign w:val="baseline"/>
        </w:rPr>
        <w:t> </w:t>
      </w:r>
      <w:r>
        <w:rPr>
          <w:w w:val="107"/>
          <w:vertAlign w:val="baseline"/>
        </w:rPr>
        <w:t>s</w:t>
      </w:r>
      <w:r>
        <w:rPr>
          <w:w w:val="117"/>
          <w:vertAlign w:val="baseline"/>
        </w:rPr>
        <w:t>h</w:t>
      </w:r>
      <w:r>
        <w:rPr>
          <w:w w:val="118"/>
          <w:vertAlign w:val="baseline"/>
        </w:rPr>
        <w:t>ad</w:t>
      </w:r>
      <w:r>
        <w:rPr>
          <w:spacing w:val="-6"/>
          <w:w w:val="106"/>
          <w:vertAlign w:val="baseline"/>
        </w:rPr>
        <w:t>o</w:t>
      </w:r>
      <w:r>
        <w:rPr>
          <w:w w:val="106"/>
          <w:vertAlign w:val="baseline"/>
        </w:rPr>
        <w:t>w</w:t>
      </w:r>
      <w:r>
        <w:rPr>
          <w:w w:val="107"/>
          <w:vertAlign w:val="baseline"/>
        </w:rPr>
        <w:t>s</w:t>
      </w:r>
      <w:r>
        <w:rPr>
          <w:w w:val="117"/>
          <w:vertAlign w:val="baseline"/>
        </w:rPr>
        <w:t>.</w:t>
      </w:r>
      <w:r>
        <w:rPr>
          <w:vertAlign w:val="baseline"/>
        </w:rPr>
        <w:t>  </w:t>
      </w:r>
      <w:r>
        <w:rPr>
          <w:spacing w:val="-20"/>
          <w:vertAlign w:val="baseline"/>
        </w:rPr>
        <w:t> </w:t>
      </w:r>
      <w:r>
        <w:rPr>
          <w:w w:val="125"/>
          <w:vertAlign w:val="baseline"/>
        </w:rPr>
        <w:t>T</w:t>
      </w:r>
      <w:r>
        <w:rPr>
          <w:w w:val="117"/>
          <w:vertAlign w:val="baseline"/>
        </w:rPr>
        <w:t>h</w:t>
      </w:r>
      <w:r>
        <w:rPr>
          <w:w w:val="106"/>
          <w:vertAlign w:val="baseline"/>
        </w:rPr>
        <w:t>e</w:t>
      </w:r>
      <w:r>
        <w:rPr>
          <w:vertAlign w:val="baseline"/>
        </w:rPr>
        <w:t> </w:t>
      </w:r>
      <w:r>
        <w:rPr>
          <w:spacing w:val="-22"/>
          <w:vertAlign w:val="baseline"/>
        </w:rPr>
        <w:t> </w:t>
      </w:r>
      <w:r>
        <w:rPr>
          <w:w w:val="117"/>
          <w:vertAlign w:val="baseline"/>
        </w:rPr>
        <w:t>p</w:t>
      </w:r>
      <w:r>
        <w:rPr>
          <w:w w:val="124"/>
          <w:vertAlign w:val="baseline"/>
        </w:rPr>
        <w:t>r</w:t>
      </w:r>
      <w:r>
        <w:rPr>
          <w:w w:val="106"/>
          <w:vertAlign w:val="baseline"/>
        </w:rPr>
        <w:t>e</w:t>
      </w:r>
      <w:r>
        <w:rPr>
          <w:w w:val="111"/>
          <w:vertAlign w:val="baseline"/>
        </w:rPr>
        <w:t>v</w:t>
      </w:r>
      <w:r>
        <w:rPr>
          <w:w w:val="105"/>
          <w:vertAlign w:val="baseline"/>
        </w:rPr>
        <w:t>i</w:t>
      </w:r>
      <w:r>
        <w:rPr>
          <w:w w:val="111"/>
          <w:vertAlign w:val="baseline"/>
        </w:rPr>
        <w:t>ou</w:t>
      </w:r>
      <w:r>
        <w:rPr>
          <w:w w:val="107"/>
          <w:vertAlign w:val="baseline"/>
        </w:rPr>
        <w:t>s</w:t>
      </w:r>
      <w:r>
        <w:rPr>
          <w:vertAlign w:val="baseline"/>
        </w:rPr>
        <w:t> </w:t>
      </w:r>
      <w:r>
        <w:rPr>
          <w:spacing w:val="-22"/>
          <w:vertAlign w:val="baseline"/>
        </w:rPr>
        <w:t> </w:t>
      </w:r>
      <w:r>
        <w:rPr>
          <w:w w:val="96"/>
          <w:vertAlign w:val="baseline"/>
        </w:rPr>
        <w:t>f</w:t>
      </w:r>
      <w:r>
        <w:rPr>
          <w:w w:val="124"/>
          <w:vertAlign w:val="baseline"/>
        </w:rPr>
        <w:t>r</w:t>
      </w:r>
      <w:r>
        <w:rPr>
          <w:w w:val="115"/>
          <w:vertAlign w:val="baseline"/>
        </w:rPr>
        <w:t>am</w:t>
      </w:r>
      <w:r>
        <w:rPr>
          <w:w w:val="106"/>
          <w:vertAlign w:val="baseline"/>
        </w:rPr>
        <w:t>e</w:t>
      </w:r>
      <w:r>
        <w:rPr>
          <w:vertAlign w:val="baseline"/>
        </w:rPr>
        <w:t> </w:t>
      </w:r>
      <w:r>
        <w:rPr>
          <w:spacing w:val="-22"/>
          <w:vertAlign w:val="baseline"/>
        </w:rPr>
        <w:t> </w:t>
      </w:r>
      <w:r>
        <w:rPr>
          <w:rFonts w:ascii="Times New Roman"/>
          <w:i/>
          <w:w w:val="95"/>
          <w:vertAlign w:val="baseline"/>
        </w:rPr>
        <w:t>V</w:t>
      </w:r>
      <w:r>
        <w:rPr>
          <w:rFonts w:ascii="Times New Roman"/>
          <w:i/>
          <w:w w:val="214"/>
          <w:vertAlign w:val="subscript"/>
        </w:rPr>
        <w:t>f</w:t>
      </w:r>
      <w:r>
        <w:rPr>
          <w:rFonts w:ascii="Times New Roman"/>
          <w:i/>
          <w:vertAlign w:val="baseline"/>
        </w:rPr>
        <w:t> </w:t>
      </w:r>
      <w:r>
        <w:rPr>
          <w:rFonts w:ascii="Times New Roman"/>
          <w:i/>
          <w:spacing w:val="7"/>
          <w:vertAlign w:val="baseline"/>
        </w:rPr>
        <w:t> </w:t>
      </w:r>
      <w:r>
        <w:rPr>
          <w:w w:val="106"/>
          <w:vertAlign w:val="baseline"/>
        </w:rPr>
        <w:t>c</w:t>
      </w:r>
      <w:r>
        <w:rPr>
          <w:w w:val="118"/>
          <w:vertAlign w:val="baseline"/>
        </w:rPr>
        <w:t>an</w:t>
      </w:r>
      <w:r>
        <w:rPr>
          <w:vertAlign w:val="baseline"/>
        </w:rPr>
        <w:t> </w:t>
      </w:r>
      <w:r>
        <w:rPr>
          <w:spacing w:val="-22"/>
          <w:vertAlign w:val="baseline"/>
        </w:rPr>
        <w:t> </w:t>
      </w:r>
      <w:r>
        <w:rPr>
          <w:spacing w:val="5"/>
          <w:w w:val="117"/>
          <w:vertAlign w:val="baseline"/>
        </w:rPr>
        <w:t>b</w:t>
      </w:r>
      <w:r>
        <w:rPr>
          <w:w w:val="106"/>
          <w:vertAlign w:val="baseline"/>
        </w:rPr>
        <w:t>e</w:t>
      </w:r>
      <w:r>
        <w:rPr>
          <w:vertAlign w:val="baseline"/>
        </w:rPr>
        <w:t> </w:t>
      </w:r>
      <w:r>
        <w:rPr>
          <w:spacing w:val="-22"/>
          <w:vertAlign w:val="baseline"/>
        </w:rPr>
        <w:t> </w:t>
      </w:r>
      <w:r>
        <w:rPr>
          <w:w w:val="124"/>
          <w:vertAlign w:val="baseline"/>
        </w:rPr>
        <w:t>r</w:t>
      </w:r>
      <w:r>
        <w:rPr>
          <w:w w:val="106"/>
          <w:vertAlign w:val="baseline"/>
        </w:rPr>
        <w:t>e</w:t>
      </w:r>
      <w:r>
        <w:rPr>
          <w:w w:val="117"/>
          <w:vertAlign w:val="baseline"/>
        </w:rPr>
        <w:t>p</w:t>
      </w:r>
      <w:r>
        <w:rPr>
          <w:w w:val="124"/>
          <w:vertAlign w:val="baseline"/>
        </w:rPr>
        <w:t>r</w:t>
      </w:r>
      <w:r>
        <w:rPr>
          <w:spacing w:val="11"/>
          <w:w w:val="106"/>
          <w:vertAlign w:val="baseline"/>
        </w:rPr>
        <w:t>o</w:t>
      </w:r>
      <w:r>
        <w:rPr>
          <w:w w:val="116"/>
          <w:vertAlign w:val="baseline"/>
        </w:rPr>
        <w:t>j</w:t>
      </w:r>
      <w:r>
        <w:rPr>
          <w:w w:val="106"/>
          <w:vertAlign w:val="baseline"/>
        </w:rPr>
        <w:t>ec</w:t>
      </w:r>
      <w:r>
        <w:rPr>
          <w:w w:val="148"/>
          <w:vertAlign w:val="baseline"/>
        </w:rPr>
        <w:t>t</w:t>
      </w:r>
      <w:r>
        <w:rPr>
          <w:w w:val="106"/>
          <w:vertAlign w:val="baseline"/>
        </w:rPr>
        <w:t>e</w:t>
      </w:r>
      <w:r>
        <w:rPr>
          <w:w w:val="117"/>
          <w:vertAlign w:val="baseline"/>
        </w:rPr>
        <w:t>d</w:t>
      </w:r>
      <w:r>
        <w:rPr>
          <w:vertAlign w:val="baseline"/>
        </w:rPr>
        <w:t> </w:t>
      </w:r>
      <w:r>
        <w:rPr>
          <w:spacing w:val="-22"/>
          <w:vertAlign w:val="baseline"/>
        </w:rPr>
        <w:t> </w:t>
      </w:r>
      <w:r>
        <w:rPr>
          <w:w w:val="118"/>
          <w:vertAlign w:val="baseline"/>
        </w:rPr>
        <w:t>an</w:t>
      </w:r>
      <w:r>
        <w:rPr>
          <w:w w:val="117"/>
          <w:vertAlign w:val="baseline"/>
        </w:rPr>
        <w:t>d </w:t>
      </w:r>
      <w:r>
        <w:rPr>
          <w:w w:val="106"/>
          <w:vertAlign w:val="baseline"/>
        </w:rPr>
        <w:t>c</w:t>
      </w:r>
      <w:r>
        <w:rPr>
          <w:w w:val="110"/>
          <w:vertAlign w:val="baseline"/>
        </w:rPr>
        <w:t>o</w:t>
      </w:r>
      <w:r>
        <w:rPr>
          <w:spacing w:val="-6"/>
          <w:w w:val="110"/>
          <w:vertAlign w:val="baseline"/>
        </w:rPr>
        <w:t>m</w:t>
      </w:r>
      <w:r>
        <w:rPr>
          <w:w w:val="117"/>
          <w:vertAlign w:val="baseline"/>
        </w:rPr>
        <w:t>b</w:t>
      </w:r>
      <w:r>
        <w:rPr>
          <w:w w:val="105"/>
          <w:vertAlign w:val="baseline"/>
        </w:rPr>
        <w:t>i</w:t>
      </w:r>
      <w:r>
        <w:rPr>
          <w:w w:val="117"/>
          <w:vertAlign w:val="baseline"/>
        </w:rPr>
        <w:t>n</w:t>
      </w:r>
      <w:r>
        <w:rPr>
          <w:w w:val="106"/>
          <w:vertAlign w:val="baseline"/>
        </w:rPr>
        <w:t>e</w:t>
      </w:r>
      <w:r>
        <w:rPr>
          <w:w w:val="117"/>
          <w:vertAlign w:val="baseline"/>
        </w:rPr>
        <w:t>d</w:t>
      </w:r>
      <w:r>
        <w:rPr>
          <w:spacing w:val="14"/>
          <w:vertAlign w:val="baseline"/>
        </w:rPr>
        <w:t> </w:t>
      </w:r>
      <w:r>
        <w:rPr>
          <w:w w:val="106"/>
          <w:vertAlign w:val="baseline"/>
        </w:rPr>
        <w:t>w</w:t>
      </w:r>
      <w:r>
        <w:rPr>
          <w:w w:val="105"/>
          <w:vertAlign w:val="baseline"/>
        </w:rPr>
        <w:t>i</w:t>
      </w:r>
      <w:r>
        <w:rPr>
          <w:w w:val="148"/>
          <w:vertAlign w:val="baseline"/>
        </w:rPr>
        <w:t>t</w:t>
      </w:r>
      <w:r>
        <w:rPr>
          <w:w w:val="117"/>
          <w:vertAlign w:val="baseline"/>
        </w:rPr>
        <w:t>h</w:t>
      </w:r>
      <w:r>
        <w:rPr>
          <w:spacing w:val="14"/>
          <w:vertAlign w:val="baseline"/>
        </w:rPr>
        <w:t> </w:t>
      </w:r>
      <w:r>
        <w:rPr>
          <w:w w:val="148"/>
          <w:vertAlign w:val="baseline"/>
        </w:rPr>
        <w:t>t</w:t>
      </w:r>
      <w:r>
        <w:rPr>
          <w:w w:val="117"/>
          <w:vertAlign w:val="baseline"/>
        </w:rPr>
        <w:t>h</w:t>
      </w:r>
      <w:r>
        <w:rPr>
          <w:w w:val="106"/>
          <w:vertAlign w:val="baseline"/>
        </w:rPr>
        <w:t>e</w:t>
      </w:r>
      <w:r>
        <w:rPr>
          <w:spacing w:val="14"/>
          <w:vertAlign w:val="baseline"/>
        </w:rPr>
        <w:t> </w:t>
      </w:r>
      <w:r>
        <w:rPr>
          <w:w w:val="117"/>
          <w:vertAlign w:val="baseline"/>
        </w:rPr>
        <w:t>n</w:t>
      </w:r>
      <w:r>
        <w:rPr>
          <w:w w:val="106"/>
          <w:vertAlign w:val="baseline"/>
        </w:rPr>
        <w:t>e</w:t>
      </w:r>
      <w:r>
        <w:rPr>
          <w:w w:val="106"/>
          <w:vertAlign w:val="baseline"/>
        </w:rPr>
        <w:t>w</w:t>
      </w:r>
      <w:r>
        <w:rPr>
          <w:spacing w:val="14"/>
          <w:vertAlign w:val="baseline"/>
        </w:rPr>
        <w:t> </w:t>
      </w:r>
      <w:r>
        <w:rPr>
          <w:rFonts w:ascii="Times New Roman"/>
          <w:i/>
          <w:w w:val="95"/>
          <w:vertAlign w:val="baseline"/>
        </w:rPr>
        <w:t>V</w:t>
      </w:r>
      <w:r>
        <w:rPr>
          <w:rFonts w:ascii="Times New Roman"/>
          <w:i/>
          <w:w w:val="214"/>
          <w:vertAlign w:val="subscript"/>
        </w:rPr>
        <w:t>f</w:t>
      </w:r>
      <w:r>
        <w:rPr>
          <w:rFonts w:ascii="Times New Roman"/>
          <w:i/>
          <w:vertAlign w:val="baseline"/>
        </w:rPr>
        <w:t> </w:t>
      </w:r>
      <w:r>
        <w:rPr>
          <w:rFonts w:ascii="Times New Roman"/>
          <w:i/>
          <w:spacing w:val="-8"/>
          <w:vertAlign w:val="baseline"/>
        </w:rPr>
        <w:t> </w:t>
      </w:r>
      <w:r>
        <w:rPr>
          <w:w w:val="117"/>
          <w:vertAlign w:val="baseline"/>
        </w:rPr>
        <w:t>u</w:t>
      </w:r>
      <w:r>
        <w:rPr>
          <w:w w:val="107"/>
          <w:vertAlign w:val="baseline"/>
        </w:rPr>
        <w:t>s</w:t>
      </w:r>
      <w:r>
        <w:rPr>
          <w:w w:val="105"/>
          <w:vertAlign w:val="baseline"/>
        </w:rPr>
        <w:t>i</w:t>
      </w:r>
      <w:r>
        <w:rPr>
          <w:w w:val="117"/>
          <w:vertAlign w:val="baseline"/>
        </w:rPr>
        <w:t>n</w:t>
      </w:r>
      <w:r>
        <w:rPr>
          <w:w w:val="106"/>
          <w:vertAlign w:val="baseline"/>
        </w:rPr>
        <w:t>g</w:t>
      </w:r>
      <w:r>
        <w:rPr>
          <w:spacing w:val="14"/>
          <w:vertAlign w:val="baseline"/>
        </w:rPr>
        <w:t> </w:t>
      </w:r>
      <w:r>
        <w:rPr>
          <w:w w:val="118"/>
          <w:vertAlign w:val="baseline"/>
        </w:rPr>
        <w:t>an</w:t>
      </w:r>
      <w:r>
        <w:rPr>
          <w:spacing w:val="14"/>
          <w:vertAlign w:val="baseline"/>
        </w:rPr>
        <w:t> </w:t>
      </w:r>
      <w:r>
        <w:rPr>
          <w:w w:val="106"/>
          <w:vertAlign w:val="baseline"/>
        </w:rPr>
        <w:t>e</w:t>
      </w:r>
      <w:r>
        <w:rPr>
          <w:w w:val="111"/>
          <w:vertAlign w:val="baseline"/>
        </w:rPr>
        <w:t>x</w:t>
      </w:r>
      <w:r>
        <w:rPr>
          <w:spacing w:val="5"/>
          <w:w w:val="117"/>
          <w:vertAlign w:val="baseline"/>
        </w:rPr>
        <w:t>p</w:t>
      </w:r>
      <w:r>
        <w:rPr>
          <w:w w:val="111"/>
          <w:vertAlign w:val="baseline"/>
        </w:rPr>
        <w:t>on</w:t>
      </w:r>
      <w:r>
        <w:rPr>
          <w:w w:val="106"/>
          <w:vertAlign w:val="baseline"/>
        </w:rPr>
        <w:t>e</w:t>
      </w:r>
      <w:r>
        <w:rPr>
          <w:spacing w:val="-6"/>
          <w:w w:val="117"/>
          <w:vertAlign w:val="baseline"/>
        </w:rPr>
        <w:t>n</w:t>
      </w:r>
      <w:r>
        <w:rPr>
          <w:w w:val="148"/>
          <w:vertAlign w:val="baseline"/>
        </w:rPr>
        <w:t>t</w:t>
      </w:r>
      <w:r>
        <w:rPr>
          <w:w w:val="105"/>
          <w:vertAlign w:val="baseline"/>
        </w:rPr>
        <w:t>i</w:t>
      </w:r>
      <w:r>
        <w:rPr>
          <w:w w:val="114"/>
          <w:vertAlign w:val="baseline"/>
        </w:rPr>
        <w:t>al</w:t>
      </w:r>
      <w:r>
        <w:rPr>
          <w:spacing w:val="14"/>
          <w:vertAlign w:val="baseline"/>
        </w:rPr>
        <w:t> </w:t>
      </w:r>
      <w:r>
        <w:rPr>
          <w:w w:val="113"/>
          <w:vertAlign w:val="baseline"/>
        </w:rPr>
        <w:t>m</w:t>
      </w:r>
      <w:r>
        <w:rPr>
          <w:spacing w:val="-6"/>
          <w:w w:val="106"/>
          <w:vertAlign w:val="baseline"/>
        </w:rPr>
        <w:t>o</w:t>
      </w:r>
      <w:r>
        <w:rPr>
          <w:w w:val="111"/>
          <w:vertAlign w:val="baseline"/>
        </w:rPr>
        <w:t>v</w:t>
      </w:r>
      <w:r>
        <w:rPr>
          <w:w w:val="105"/>
          <w:vertAlign w:val="baseline"/>
        </w:rPr>
        <w:t>i</w:t>
      </w:r>
      <w:r>
        <w:rPr>
          <w:w w:val="117"/>
          <w:vertAlign w:val="baseline"/>
        </w:rPr>
        <w:t>n</w:t>
      </w:r>
      <w:r>
        <w:rPr>
          <w:w w:val="106"/>
          <w:vertAlign w:val="baseline"/>
        </w:rPr>
        <w:t>g</w:t>
      </w:r>
      <w:r>
        <w:rPr>
          <w:spacing w:val="14"/>
          <w:vertAlign w:val="baseline"/>
        </w:rPr>
        <w:t> </w:t>
      </w:r>
      <w:r>
        <w:rPr>
          <w:spacing w:val="-6"/>
          <w:w w:val="119"/>
          <w:vertAlign w:val="baseline"/>
        </w:rPr>
        <w:t>a</w:t>
      </w:r>
      <w:r>
        <w:rPr>
          <w:spacing w:val="-6"/>
          <w:w w:val="111"/>
          <w:vertAlign w:val="baseline"/>
        </w:rPr>
        <w:t>v</w:t>
      </w:r>
      <w:r>
        <w:rPr>
          <w:w w:val="106"/>
          <w:vertAlign w:val="baseline"/>
        </w:rPr>
        <w:t>e</w:t>
      </w:r>
      <w:r>
        <w:rPr>
          <w:w w:val="124"/>
          <w:vertAlign w:val="baseline"/>
        </w:rPr>
        <w:t>r</w:t>
      </w:r>
      <w:r>
        <w:rPr>
          <w:w w:val="110"/>
          <w:vertAlign w:val="baseline"/>
        </w:rPr>
        <w:t>age</w:t>
      </w:r>
      <w:r>
        <w:rPr>
          <w:spacing w:val="14"/>
          <w:vertAlign w:val="baseline"/>
        </w:rPr>
        <w:t> </w:t>
      </w:r>
      <w:r>
        <w:rPr>
          <w:w w:val="88"/>
          <w:vertAlign w:val="baseline"/>
        </w:rPr>
        <w:t>[</w:t>
      </w:r>
      <w:hyperlink w:history="true" w:anchor="_bookmark0">
        <w:r>
          <w:rPr>
            <w:color w:val="0000FF"/>
            <w:w w:val="106"/>
            <w:vertAlign w:val="baseline"/>
          </w:rPr>
          <w:t>742</w:t>
        </w:r>
      </w:hyperlink>
      <w:r>
        <w:rPr>
          <w:w w:val="88"/>
          <w:vertAlign w:val="baseline"/>
        </w:rPr>
        <w:t>]</w:t>
      </w:r>
      <w:r>
        <w:rPr>
          <w:w w:val="117"/>
          <w:vertAlign w:val="baseline"/>
        </w:rPr>
        <w:t>.</w:t>
      </w:r>
    </w:p>
    <w:p>
      <w:pPr>
        <w:pStyle w:val="BodyText"/>
        <w:spacing w:line="204" w:lineRule="auto" w:before="7"/>
        <w:ind w:left="443" w:right="941" w:firstLine="298"/>
        <w:jc w:val="both"/>
      </w:pPr>
      <w:r>
        <w:rPr>
          <w:w w:val="115"/>
        </w:rPr>
        <w:t>Building</w:t>
      </w:r>
      <w:r>
        <w:rPr>
          <w:spacing w:val="-33"/>
          <w:w w:val="115"/>
        </w:rPr>
        <w:t> </w:t>
      </w:r>
      <w:r>
        <w:rPr>
          <w:spacing w:val="-3"/>
          <w:w w:val="115"/>
        </w:rPr>
        <w:t>over</w:t>
      </w:r>
      <w:r>
        <w:rPr>
          <w:spacing w:val="-32"/>
          <w:w w:val="115"/>
        </w:rPr>
        <w:t> </w:t>
      </w:r>
      <w:r>
        <w:rPr>
          <w:w w:val="115"/>
        </w:rPr>
        <w:t>this</w:t>
      </w:r>
      <w:r>
        <w:rPr>
          <w:spacing w:val="-32"/>
          <w:w w:val="115"/>
        </w:rPr>
        <w:t> </w:t>
      </w:r>
      <w:r>
        <w:rPr>
          <w:w w:val="115"/>
        </w:rPr>
        <w:t>framework,</w:t>
      </w:r>
      <w:r>
        <w:rPr>
          <w:spacing w:val="-29"/>
          <w:w w:val="115"/>
        </w:rPr>
        <w:t> </w:t>
      </w:r>
      <w:r>
        <w:rPr>
          <w:w w:val="115"/>
        </w:rPr>
        <w:t>Hillaire</w:t>
      </w:r>
      <w:r>
        <w:rPr>
          <w:spacing w:val="-32"/>
          <w:w w:val="115"/>
        </w:rPr>
        <w:t> </w:t>
      </w:r>
      <w:r>
        <w:rPr>
          <w:w w:val="115"/>
        </w:rPr>
        <w:t>[</w:t>
      </w:r>
      <w:hyperlink w:history="true" w:anchor="_bookmark0">
        <w:r>
          <w:rPr>
            <w:color w:val="0000FF"/>
            <w:w w:val="115"/>
          </w:rPr>
          <w:t>742</w:t>
        </w:r>
      </w:hyperlink>
      <w:r>
        <w:rPr>
          <w:w w:val="115"/>
        </w:rPr>
        <w:t>]</w:t>
      </w:r>
      <w:r>
        <w:rPr>
          <w:spacing w:val="-32"/>
          <w:w w:val="115"/>
        </w:rPr>
        <w:t> </w:t>
      </w:r>
      <w:r>
        <w:rPr>
          <w:w w:val="115"/>
        </w:rPr>
        <w:t>presents</w:t>
      </w:r>
      <w:r>
        <w:rPr>
          <w:spacing w:val="-32"/>
          <w:w w:val="115"/>
        </w:rPr>
        <w:t> </w:t>
      </w:r>
      <w:r>
        <w:rPr>
          <w:w w:val="115"/>
        </w:rPr>
        <w:t>a</w:t>
      </w:r>
      <w:r>
        <w:rPr>
          <w:spacing w:val="-33"/>
          <w:w w:val="115"/>
        </w:rPr>
        <w:t> </w:t>
      </w:r>
      <w:r>
        <w:rPr>
          <w:w w:val="115"/>
        </w:rPr>
        <w:t>physically</w:t>
      </w:r>
      <w:r>
        <w:rPr>
          <w:spacing w:val="-32"/>
          <w:w w:val="115"/>
        </w:rPr>
        <w:t> </w:t>
      </w:r>
      <w:r>
        <w:rPr>
          <w:w w:val="115"/>
        </w:rPr>
        <w:t>based</w:t>
      </w:r>
      <w:r>
        <w:rPr>
          <w:spacing w:val="-32"/>
          <w:w w:val="115"/>
        </w:rPr>
        <w:t> </w:t>
      </w:r>
      <w:r>
        <w:rPr>
          <w:w w:val="115"/>
        </w:rPr>
        <w:t>approach</w:t>
      </w:r>
      <w:r>
        <w:rPr>
          <w:spacing w:val="-32"/>
          <w:w w:val="115"/>
        </w:rPr>
        <w:t> </w:t>
      </w:r>
      <w:r>
        <w:rPr>
          <w:w w:val="115"/>
        </w:rPr>
        <w:t>for the definition of participating media material as follows: scattering </w:t>
      </w:r>
      <w:r>
        <w:rPr>
          <w:rFonts w:ascii="Times New Roman" w:hAnsi="Times New Roman"/>
          <w:i/>
          <w:spacing w:val="3"/>
          <w:w w:val="115"/>
        </w:rPr>
        <w:t>σ</w:t>
      </w:r>
      <w:r>
        <w:rPr>
          <w:rFonts w:ascii="Times New Roman" w:hAnsi="Times New Roman"/>
          <w:i/>
          <w:spacing w:val="3"/>
          <w:w w:val="115"/>
          <w:vertAlign w:val="subscript"/>
        </w:rPr>
        <w:t>s</w:t>
      </w:r>
      <w:r>
        <w:rPr>
          <w:spacing w:val="3"/>
          <w:w w:val="115"/>
          <w:vertAlign w:val="baseline"/>
        </w:rPr>
        <w:t>, </w:t>
      </w:r>
      <w:r>
        <w:rPr>
          <w:w w:val="115"/>
          <w:vertAlign w:val="baseline"/>
        </w:rPr>
        <w:t>absorption </w:t>
      </w:r>
      <w:r>
        <w:rPr>
          <w:rFonts w:ascii="Times New Roman" w:hAnsi="Times New Roman"/>
          <w:i/>
          <w:spacing w:val="3"/>
          <w:w w:val="115"/>
          <w:vertAlign w:val="baseline"/>
        </w:rPr>
        <w:t>σ</w:t>
      </w:r>
      <w:r>
        <w:rPr>
          <w:rFonts w:ascii="Times New Roman" w:hAnsi="Times New Roman"/>
          <w:i/>
          <w:spacing w:val="3"/>
          <w:w w:val="115"/>
          <w:vertAlign w:val="subscript"/>
        </w:rPr>
        <w:t>a</w:t>
      </w:r>
      <w:r>
        <w:rPr>
          <w:spacing w:val="3"/>
          <w:w w:val="115"/>
          <w:vertAlign w:val="baseline"/>
        </w:rPr>
        <w:t>, </w:t>
      </w:r>
      <w:r>
        <w:rPr>
          <w:w w:val="115"/>
          <w:vertAlign w:val="baseline"/>
        </w:rPr>
        <w:t>phase function parameter </w:t>
      </w:r>
      <w:r>
        <w:rPr>
          <w:rFonts w:ascii="Times New Roman" w:hAnsi="Times New Roman"/>
          <w:i/>
          <w:spacing w:val="3"/>
          <w:w w:val="115"/>
          <w:vertAlign w:val="baseline"/>
        </w:rPr>
        <w:t>g</w:t>
      </w:r>
      <w:r>
        <w:rPr>
          <w:spacing w:val="3"/>
          <w:w w:val="115"/>
          <w:vertAlign w:val="baseline"/>
        </w:rPr>
        <w:t>, </w:t>
      </w:r>
      <w:r>
        <w:rPr>
          <w:w w:val="115"/>
          <w:vertAlign w:val="baseline"/>
        </w:rPr>
        <w:t>and emitted radiance </w:t>
      </w:r>
      <w:r>
        <w:rPr>
          <w:rFonts w:ascii="Times New Roman" w:hAnsi="Times New Roman"/>
          <w:i/>
          <w:spacing w:val="3"/>
          <w:w w:val="115"/>
          <w:vertAlign w:val="baseline"/>
        </w:rPr>
        <w:t>L</w:t>
      </w:r>
      <w:r>
        <w:rPr>
          <w:rFonts w:ascii="Times New Roman" w:hAnsi="Times New Roman"/>
          <w:i/>
          <w:spacing w:val="3"/>
          <w:w w:val="115"/>
          <w:vertAlign w:val="subscript"/>
        </w:rPr>
        <w:t>e</w:t>
      </w:r>
      <w:r>
        <w:rPr>
          <w:spacing w:val="3"/>
          <w:w w:val="115"/>
          <w:vertAlign w:val="baseline"/>
        </w:rPr>
        <w:t>. </w:t>
      </w:r>
      <w:r>
        <w:rPr>
          <w:w w:val="115"/>
          <w:vertAlign w:val="baseline"/>
        </w:rPr>
        <w:t>This material is mapped to the camera frustum and stored into a participating media material volume texture </w:t>
      </w:r>
      <w:r>
        <w:rPr>
          <w:rFonts w:ascii="Times New Roman" w:hAnsi="Times New Roman"/>
          <w:i/>
          <w:spacing w:val="2"/>
          <w:w w:val="115"/>
          <w:vertAlign w:val="baseline"/>
        </w:rPr>
        <w:t>V</w:t>
      </w:r>
      <w:r>
        <w:rPr>
          <w:rFonts w:ascii="Times New Roman" w:hAnsi="Times New Roman"/>
          <w:i/>
          <w:spacing w:val="2"/>
          <w:w w:val="115"/>
          <w:vertAlign w:val="subscript"/>
        </w:rPr>
        <w:t>pm</w:t>
      </w:r>
      <w:r>
        <w:rPr>
          <w:spacing w:val="2"/>
          <w:w w:val="115"/>
          <w:vertAlign w:val="baseline"/>
        </w:rPr>
        <w:t>, </w:t>
      </w:r>
      <w:r>
        <w:rPr>
          <w:w w:val="115"/>
          <w:vertAlign w:val="baseline"/>
        </w:rPr>
        <w:t>being the three-dimensional version of a G-buffer storing an opaque surface material (</w:t>
      </w:r>
      <w:hyperlink w:history="true" w:anchor="_bookmark0">
        <w:r>
          <w:rPr>
            <w:color w:val="0000FF"/>
            <w:w w:val="115"/>
            <w:vertAlign w:val="baseline"/>
          </w:rPr>
          <w:t>Section 20.1</w:t>
        </w:r>
      </w:hyperlink>
      <w:r>
        <w:rPr>
          <w:w w:val="115"/>
          <w:vertAlign w:val="baseline"/>
        </w:rPr>
        <w:t>). Considering single scattering only, and despite </w:t>
      </w:r>
      <w:r>
        <w:rPr>
          <w:spacing w:val="-3"/>
          <w:w w:val="115"/>
          <w:vertAlign w:val="baseline"/>
        </w:rPr>
        <w:t>voxel </w:t>
      </w:r>
      <w:r>
        <w:rPr>
          <w:w w:val="115"/>
          <w:vertAlign w:val="baseline"/>
        </w:rPr>
        <w:t>discretization, Hillaire shows that using such a physically based material representation results in visuals that are close to path tracing. Analogous to meshes, participating media volumes that are positioned in the world are voxelized into </w:t>
      </w:r>
      <w:r>
        <w:rPr>
          <w:rFonts w:ascii="Times New Roman" w:hAnsi="Times New Roman"/>
          <w:i/>
          <w:w w:val="115"/>
          <w:vertAlign w:val="baseline"/>
        </w:rPr>
        <w:t>V</w:t>
      </w:r>
      <w:r>
        <w:rPr>
          <w:rFonts w:ascii="Times New Roman" w:hAnsi="Times New Roman"/>
          <w:i/>
          <w:w w:val="115"/>
          <w:vertAlign w:val="subscript"/>
        </w:rPr>
        <w:t>pm</w:t>
      </w:r>
      <w:r>
        <w:rPr>
          <w:rFonts w:ascii="Times New Roman" w:hAnsi="Times New Roman"/>
          <w:i/>
          <w:w w:val="115"/>
          <w:vertAlign w:val="baseline"/>
        </w:rPr>
        <w:t> </w:t>
      </w:r>
      <w:r>
        <w:rPr>
          <w:w w:val="115"/>
          <w:vertAlign w:val="baseline"/>
        </w:rPr>
        <w:t>(see </w:t>
      </w:r>
      <w:hyperlink w:history="true" w:anchor="_bookmark26">
        <w:r>
          <w:rPr>
            <w:color w:val="0000FF"/>
            <w:w w:val="115"/>
            <w:vertAlign w:val="baseline"/>
          </w:rPr>
          <w:t>Figure 14.19</w:t>
        </w:r>
      </w:hyperlink>
      <w:r>
        <w:rPr>
          <w:w w:val="115"/>
          <w:vertAlign w:val="baseline"/>
        </w:rPr>
        <w:t>). In</w:t>
      </w:r>
      <w:r>
        <w:rPr>
          <w:spacing w:val="7"/>
          <w:w w:val="115"/>
          <w:vertAlign w:val="baseline"/>
        </w:rPr>
        <w:t> </w:t>
      </w:r>
      <w:r>
        <w:rPr>
          <w:w w:val="115"/>
          <w:vertAlign w:val="baseline"/>
        </w:rPr>
        <w:t>each</w:t>
      </w:r>
      <w:r>
        <w:rPr>
          <w:spacing w:val="7"/>
          <w:w w:val="115"/>
          <w:vertAlign w:val="baseline"/>
        </w:rPr>
        <w:t> </w:t>
      </w:r>
      <w:r>
        <w:rPr>
          <w:w w:val="115"/>
          <w:vertAlign w:val="baseline"/>
        </w:rPr>
        <w:t>of</w:t>
      </w:r>
      <w:r>
        <w:rPr>
          <w:spacing w:val="8"/>
          <w:w w:val="115"/>
          <w:vertAlign w:val="baseline"/>
        </w:rPr>
        <w:t> </w:t>
      </w:r>
      <w:r>
        <w:rPr>
          <w:w w:val="115"/>
          <w:vertAlign w:val="baseline"/>
        </w:rPr>
        <w:t>these</w:t>
      </w:r>
      <w:r>
        <w:rPr>
          <w:spacing w:val="7"/>
          <w:w w:val="115"/>
          <w:vertAlign w:val="baseline"/>
        </w:rPr>
        <w:t> </w:t>
      </w:r>
      <w:r>
        <w:rPr>
          <w:w w:val="115"/>
          <w:vertAlign w:val="baseline"/>
        </w:rPr>
        <w:t>volumes,</w:t>
      </w:r>
      <w:r>
        <w:rPr>
          <w:spacing w:val="10"/>
          <w:w w:val="115"/>
          <w:vertAlign w:val="baseline"/>
        </w:rPr>
        <w:t> </w:t>
      </w:r>
      <w:r>
        <w:rPr>
          <w:w w:val="115"/>
          <w:vertAlign w:val="baseline"/>
        </w:rPr>
        <w:t>a</w:t>
      </w:r>
      <w:r>
        <w:rPr>
          <w:spacing w:val="7"/>
          <w:w w:val="115"/>
          <w:vertAlign w:val="baseline"/>
        </w:rPr>
        <w:t> </w:t>
      </w:r>
      <w:r>
        <w:rPr>
          <w:w w:val="115"/>
          <w:vertAlign w:val="baseline"/>
        </w:rPr>
        <w:t>single</w:t>
      </w:r>
      <w:r>
        <w:rPr>
          <w:spacing w:val="8"/>
          <w:w w:val="115"/>
          <w:vertAlign w:val="baseline"/>
        </w:rPr>
        <w:t> </w:t>
      </w:r>
      <w:r>
        <w:rPr>
          <w:w w:val="115"/>
          <w:vertAlign w:val="baseline"/>
        </w:rPr>
        <w:t>material</w:t>
      </w:r>
      <w:r>
        <w:rPr>
          <w:spacing w:val="7"/>
          <w:w w:val="115"/>
          <w:vertAlign w:val="baseline"/>
        </w:rPr>
        <w:t> </w:t>
      </w:r>
      <w:r>
        <w:rPr>
          <w:w w:val="115"/>
          <w:vertAlign w:val="baseline"/>
        </w:rPr>
        <w:t>is</w:t>
      </w:r>
      <w:r>
        <w:rPr>
          <w:spacing w:val="8"/>
          <w:w w:val="115"/>
          <w:vertAlign w:val="baseline"/>
        </w:rPr>
        <w:t> </w:t>
      </w:r>
      <w:r>
        <w:rPr>
          <w:w w:val="115"/>
          <w:vertAlign w:val="baseline"/>
        </w:rPr>
        <w:t>defined</w:t>
      </w:r>
      <w:r>
        <w:rPr>
          <w:spacing w:val="7"/>
          <w:w w:val="115"/>
          <w:vertAlign w:val="baseline"/>
        </w:rPr>
        <w:t> </w:t>
      </w:r>
      <w:r>
        <w:rPr>
          <w:w w:val="115"/>
          <w:vertAlign w:val="baseline"/>
        </w:rPr>
        <w:t>and</w:t>
      </w:r>
      <w:r>
        <w:rPr>
          <w:spacing w:val="8"/>
          <w:w w:val="115"/>
          <w:vertAlign w:val="baseline"/>
        </w:rPr>
        <w:t> </w:t>
      </w:r>
      <w:r>
        <w:rPr>
          <w:w w:val="115"/>
          <w:vertAlign w:val="baseline"/>
        </w:rPr>
        <w:t>variation</w:t>
      </w:r>
      <w:r>
        <w:rPr>
          <w:spacing w:val="7"/>
          <w:w w:val="115"/>
          <w:vertAlign w:val="baseline"/>
        </w:rPr>
        <w:t> </w:t>
      </w:r>
      <w:r>
        <w:rPr>
          <w:w w:val="115"/>
          <w:vertAlign w:val="baseline"/>
        </w:rPr>
        <w:t>is</w:t>
      </w:r>
      <w:r>
        <w:rPr>
          <w:spacing w:val="8"/>
          <w:w w:val="115"/>
          <w:vertAlign w:val="baseline"/>
        </w:rPr>
        <w:t> </w:t>
      </w:r>
      <w:r>
        <w:rPr>
          <w:w w:val="115"/>
          <w:vertAlign w:val="baseline"/>
        </w:rPr>
        <w:t>added,</w:t>
      </w:r>
      <w:r>
        <w:rPr>
          <w:spacing w:val="9"/>
          <w:w w:val="115"/>
          <w:vertAlign w:val="baseline"/>
        </w:rPr>
        <w:t> </w:t>
      </w:r>
      <w:r>
        <w:rPr>
          <w:w w:val="115"/>
          <w:vertAlign w:val="baseline"/>
        </w:rPr>
        <w:t>thanks</w:t>
      </w:r>
    </w:p>
    <w:p>
      <w:pPr>
        <w:spacing w:after="0" w:line="204" w:lineRule="auto"/>
        <w:jc w:val="both"/>
        <w:sectPr>
          <w:type w:val="continuous"/>
          <w:pgSz w:w="12240" w:h="15840"/>
          <w:pgMar w:top="2560" w:bottom="280" w:left="1720" w:right="1720"/>
        </w:sectPr>
      </w:pPr>
    </w:p>
    <w:p>
      <w:pPr>
        <w:pStyle w:val="BodyText"/>
      </w:pPr>
    </w:p>
    <w:p>
      <w:pPr>
        <w:pStyle w:val="BodyText"/>
        <w:rPr>
          <w:sz w:val="10"/>
        </w:rPr>
      </w:pPr>
    </w:p>
    <w:p>
      <w:pPr>
        <w:pStyle w:val="BodyText"/>
        <w:ind w:left="2564"/>
      </w:pPr>
      <w:r>
        <w:rPr/>
        <w:pict>
          <v:group style="width:214.1pt;height:120.9pt;mso-position-horizontal-relative:char;mso-position-vertical-relative:line" coordorigin="0,0" coordsize="4282,2418">
            <v:shape style="position:absolute;left:20;top:592;width:1322;height:341" coordorigin="21,592" coordsize="1322,341" path="m1342,592l362,592,21,932,1001,932,1342,592xe" filled="true" fillcolor="#373535" stroked="false">
              <v:path arrowok="t"/>
              <v:fill type="solid"/>
            </v:shape>
            <v:shape style="position:absolute;left:20;top:592;width:1322;height:341" coordorigin="21,592" coordsize="1322,341" path="m21,932l362,592,1342,592,1001,932,21,932xe" filled="false" stroked="true" strokeweight=".222365pt" strokecolor="#373535">
              <v:path arrowok="t"/>
              <v:stroke dashstyle="solid"/>
            </v:shape>
            <v:shape style="position:absolute;left:1001;top:613;width:350;height:1314" coordorigin="1001,614" coordsize="350,1314" path="m1350,614l1001,956,1001,1927,1350,1585,1350,614xe" filled="true" fillcolor="#373535" stroked="false">
              <v:path arrowok="t"/>
              <v:fill type="solid"/>
            </v:shape>
            <v:shape style="position:absolute;left:1001;top:613;width:350;height:1314" coordorigin="1001,614" coordsize="350,1314" path="m1001,1927l1350,1585,1350,614,1001,956,1001,1927xe" filled="false" stroked="true" strokeweight=".222365pt" strokecolor="#373535">
              <v:path arrowok="t"/>
              <v:stroke dashstyle="solid"/>
            </v:shape>
            <v:shape style="position:absolute;left:17;top:594;width:1333;height:1340" coordorigin="17,595" coordsize="1333,1340" path="m1350,595l1218,595,857,923,859,926,17,926,17,1934,1010,1934,1010,1067,1349,685,1350,595xe" filled="true" fillcolor="#373535" stroked="false">
              <v:path arrowok="t"/>
              <v:fill type="solid"/>
            </v:shape>
            <v:shape style="position:absolute;left:856;top:594;width:494;height:496" coordorigin="857,595" coordsize="494,496" path="m857,923l1218,595,1350,595,1349,685,989,1091,857,923xe" filled="false" stroked="true" strokeweight=".23163pt" strokecolor="#373535">
              <v:path arrowok="t"/>
              <v:stroke dashstyle="solid"/>
            </v:shape>
            <v:shape style="position:absolute;left:163;top:755;width:1048;height:1048" type="#_x0000_t75" stroked="false">
              <v:imagedata r:id="rId89" o:title=""/>
            </v:shape>
            <v:shape style="position:absolute;left:0;top:582;width:1362;height:1362" type="#_x0000_t75" stroked="false">
              <v:imagedata r:id="rId90" o:title=""/>
            </v:shape>
            <v:shape style="position:absolute;left:1811;top:10;width:2460;height:2393" coordorigin="1811,11" coordsize="2460,2393" path="m4271,11l1811,1207,4271,2403,4271,11xe" filled="true" fillcolor="#373535" stroked="false">
              <v:path arrowok="t"/>
              <v:fill type="solid"/>
            </v:shape>
            <v:shape style="position:absolute;left:1811;top:10;width:2460;height:2393" coordorigin="1811,11" coordsize="2460,2393" path="m4271,2403l1811,1207,4271,11,4271,2403xe" filled="false" stroked="true" strokeweight="1.05623pt" strokecolor="#3f5b93">
              <v:path arrowok="t"/>
              <v:stroke dashstyle="solid"/>
            </v:shape>
            <v:line style="position:absolute" from="1961,1207" to="4270,1207" stroked="true" strokeweight=".111182pt" strokecolor="#ffffff">
              <v:stroke dashstyle="solid"/>
            </v:line>
            <v:shape style="position:absolute;left:1811;top:85;width:2467;height:2247" coordorigin="1811,85" coordsize="2467,2247" path="m1811,1207l4270,627m1811,1207l4277,932m1811,1207l4277,1799m1811,1207l4268,1512m1811,1207l4277,2118m2131,1048l2131,1359m1811,1207l4273,316m2311,967l2311,1460m2487,880l2487,1544m2663,793l2663,1618m2853,696l2853,1711m3044,613l3044,1808m3238,515l3238,1901m3446,415l3446,2007m3664,304l3664,2104m3891,191l3891,2206m4113,85l4113,2331e" filled="false" stroked="true" strokeweight=".111182pt" strokecolor="#ffffff">
              <v:path arrowok="t"/>
              <v:stroke dashstyle="solid"/>
            </v:shape>
            <v:shape style="position:absolute;left:1811;top:14;width:2460;height:2393" coordorigin="1811,14" coordsize="2460,2393" path="m4271,2407l1811,1211,4271,14,4271,2407xe" filled="false" stroked="true" strokeweight="1.05623pt" strokecolor="#3f5b93">
              <v:path arrowok="t"/>
              <v:stroke dashstyle="solid"/>
            </v:shape>
            <v:rect style="position:absolute;left:1577;top:1069;width:385;height:277" filled="true" fillcolor="#5377b9" stroked="false">
              <v:fill type="solid"/>
            </v:rect>
            <v:rect style="position:absolute;left:1577;top:1069;width:385;height:277" filled="false" stroked="true" strokeweight="1.05623pt" strokecolor="#3f5b93">
              <v:stroke dashstyle="solid"/>
            </v:rect>
            <v:shape style="position:absolute;left:2852;top:916;width:191;height:177" coordorigin="2853,916" coordsize="191,177" path="m3042,916l2854,960,2853,1093,3043,1071,3042,916xe" filled="true" fillcolor="#96989b" stroked="false">
              <v:path arrowok="t"/>
              <v:fill type="solid"/>
            </v:shape>
            <v:shape style="position:absolute;left:2852;top:916;width:191;height:177" coordorigin="2853,916" coordsize="191,177" path="m2854,960l3042,916,3042,955,3043,994,3043,1032,3043,1071,2853,1093,2853,1060,2853,1027,2854,994,2854,960xe" filled="false" stroked="true" strokeweight=".69489pt" strokecolor="#ffffff">
              <v:path arrowok="t"/>
              <v:stroke dashstyle="solid"/>
            </v:shape>
            <v:shape style="position:absolute;left:2664;top:1092;width:191;height:114" coordorigin="2664,1093" coordsize="191,114" path="m2855,1093l2664,1113,2665,1206,2855,1206,2855,1093xe" filled="true" fillcolor="#565658" stroked="false">
              <v:path arrowok="t"/>
              <v:fill type="solid"/>
            </v:shape>
            <v:shape style="position:absolute;left:2664;top:1092;width:191;height:114" coordorigin="2664,1093" coordsize="191,114" path="m2664,1113l2855,1093,2855,1206,2665,1206,2665,1183,2665,1159,2664,1136,2664,1113xe" filled="false" stroked="true" strokeweight=".69489pt" strokecolor="#ffffff">
              <v:path arrowok="t"/>
              <v:stroke dashstyle="solid"/>
            </v:shape>
            <v:shape style="position:absolute;left:2854;top:1207;width:191;height:154" coordorigin="2854,1207" coordsize="191,154" path="m3044,1207l2854,1207,2854,1337,3044,1361,3044,1207xe" filled="true" fillcolor="#565658" stroked="false">
              <v:path arrowok="t"/>
              <v:fill type="solid"/>
            </v:shape>
            <v:shape style="position:absolute;left:2854;top:1207;width:191;height:154" coordorigin="2854,1207" coordsize="191,154" path="m2854,1207l3044,1207,3044,1361,2854,1337,2854,1207xe" filled="false" stroked="true" strokeweight=".69489pt" strokecolor="#ffffff">
              <v:path arrowok="t"/>
              <v:stroke dashstyle="solid"/>
            </v:shape>
            <v:shape style="position:absolute;left:2853;top:1070;width:190;height:138" coordorigin="2854,1070" coordsize="190,138" path="m3043,1070l2854,1093,2854,1208,3043,1208,3043,1070xe" filled="true" fillcolor="#7c7d80" stroked="false">
              <v:path arrowok="t"/>
              <v:fill type="solid"/>
            </v:shape>
            <v:shape style="position:absolute;left:2853;top:1070;width:190;height:138" coordorigin="2854,1070" coordsize="190,138" path="m2854,1093l3043,1070,3043,1208,2854,1208,2854,1093xe" filled="false" stroked="true" strokeweight=".69489pt" strokecolor="#ffffff">
              <v:path arrowok="t"/>
              <v:stroke dashstyle="solid"/>
            </v:shape>
            <v:shape style="position:absolute;left:2852;top:760;width:190;height:202" coordorigin="2853,760" coordsize="190,202" path="m3042,760l2853,830,2853,869,2853,922,2853,961,3042,917,3042,760xe" filled="true" fillcolor="#565658" stroked="false">
              <v:path arrowok="t"/>
              <v:fill type="solid"/>
            </v:shape>
            <v:shape style="position:absolute;left:2852;top:760;width:190;height:202" coordorigin="2853,760" coordsize="190,202" path="m2853,830l3042,760,3042,917,2853,961,2853,922,2853,896,2853,869,2853,830xe" filled="false" stroked="true" strokeweight=".69489pt" strokecolor="#ffffff">
              <v:path arrowok="t"/>
              <v:stroke dashstyle="solid"/>
            </v:shape>
            <v:shape style="position:absolute;left:3040;top:690;width:199;height:226" coordorigin="3041,691" coordsize="199,226" path="m3239,691l3043,760,3041,916,3239,872,3239,691xe" filled="true" fillcolor="#7c7d80" stroked="false">
              <v:path arrowok="t"/>
              <v:fill type="solid"/>
            </v:shape>
            <v:shape style="position:absolute;left:3040;top:690;width:199;height:226" coordorigin="3041,691" coordsize="199,226" path="m3043,760l3239,691,3239,872,3041,916,3041,877,3042,838,3042,799,3043,760xe" filled="false" stroked="true" strokeweight=".69489pt" strokecolor="#ffffff">
              <v:path arrowok="t"/>
              <v:stroke dashstyle="solid"/>
            </v:shape>
            <v:shape style="position:absolute;left:3042;top:871;width:197;height:201" coordorigin="3042,871" coordsize="197,201" path="m3239,871l3042,917,3042,1072,3239,1048,3239,1004,3239,916,3239,871xe" filled="true" fillcolor="#d2d0cf" stroked="false">
              <v:path arrowok="t"/>
              <v:fill type="solid"/>
            </v:shape>
            <v:shape style="position:absolute;left:3042;top:871;width:197;height:201" coordorigin="3042,871" coordsize="197,201" path="m3042,917l3239,871,3239,916,3239,960,3239,1004,3239,1048,3042,1072,3042,917xe" filled="false" stroked="true" strokeweight=".69489pt" strokecolor="#ffffff">
              <v:path arrowok="t"/>
              <v:stroke dashstyle="solid"/>
            </v:shape>
            <v:shape style="position:absolute;left:3044;top:1048;width:195;height:158" coordorigin="3044,1049" coordsize="195,158" path="m3238,1049l3044,1070,3044,1206,3238,1206,3238,1049xe" filled="true" fillcolor="#dddedf" stroked="false">
              <v:path arrowok="t"/>
              <v:fill type="solid"/>
            </v:shape>
            <v:shape style="position:absolute;left:3044;top:1048;width:195;height:158" coordorigin="3044,1049" coordsize="195,158" path="m3044,1070l3238,1049,3238,1088,3238,1127,3238,1167,3238,1206,3044,1206,3044,1070xe" filled="false" stroked="true" strokeweight=".69489pt" strokecolor="#ffffff">
              <v:path arrowok="t"/>
              <v:stroke dashstyle="solid"/>
            </v:shape>
            <v:shape style="position:absolute;left:3043;top:1207;width:196;height:178" coordorigin="3043,1207" coordsize="196,178" path="m3238,1207l3043,1207,3043,1359,3239,1385,3238,1207xe" filled="true" fillcolor="#96989b" stroked="false">
              <v:path arrowok="t"/>
              <v:fill type="solid"/>
            </v:shape>
            <v:shape style="position:absolute;left:3043;top:1207;width:196;height:178" coordorigin="3043,1207" coordsize="196,178" path="m3043,1207l3238,1207,3239,1385,3043,1359,3043,1207xe" filled="false" stroked="true" strokeweight=".69489pt" strokecolor="#ffffff">
              <v:path arrowok="t"/>
              <v:stroke dashstyle="solid"/>
            </v:shape>
            <v:shape style="position:absolute;left:3045;top:1360;width:195;height:191" coordorigin="3045,1360" coordsize="195,191" path="m3045,1360l3045,1504,3239,1550,3240,1384,3045,1360xe" filled="true" fillcolor="#565658" stroked="false">
              <v:path arrowok="t"/>
              <v:fill type="solid"/>
            </v:shape>
            <v:shape style="position:absolute;left:3045;top:1360;width:195;height:191" coordorigin="3045,1360" coordsize="195,191" path="m3045,1360l3240,1384,3239,1426,3239,1467,3239,1509,3239,1550,3045,1504,3045,1360xe" filled="false" stroked="true" strokeweight=".69489pt" strokecolor="#ffffff">
              <v:path arrowok="t"/>
              <v:stroke dashstyle="solid"/>
            </v:shape>
            <v:shape style="position:absolute;left:3237;top:820;width:209;height:229" coordorigin="3238,820" coordsize="209,229" path="m3446,820l3239,870,3238,1049,3445,1028,3446,820xe" filled="true" fillcolor="#b4b6b8" stroked="false">
              <v:path arrowok="t"/>
              <v:fill type="solid"/>
            </v:shape>
            <v:shape style="position:absolute;left:3237;top:820;width:209;height:229" coordorigin="3238,820" coordsize="209,229" path="m3239,870l3446,820,3446,872,3446,924,3446,976,3445,1028,3238,1049,3238,1004,3238,959,3239,915,3239,870xe" filled="false" stroked="true" strokeweight=".69489pt" strokecolor="#ffffff">
              <v:path arrowok="t"/>
              <v:stroke dashstyle="solid"/>
            </v:shape>
            <v:shape style="position:absolute;left:3239;top:1025;width:208;height:182" coordorigin="3239,1026" coordsize="208,182" path="m3446,1026l3239,1049,3239,1207,3446,1207,3446,1026xe" filled="true" fillcolor="#f1f2f2" stroked="false">
              <v:path arrowok="t"/>
              <v:fill type="solid"/>
            </v:shape>
            <v:shape style="position:absolute;left:3239;top:1025;width:208;height:182" coordorigin="3239,1026" coordsize="208,182" path="m3239,1049l3446,1026,3446,1207,3239,1207,3239,1049xe" filled="false" stroked="true" strokeweight=".69489pt" strokecolor="#ffffff">
              <v:path arrowok="t"/>
              <v:stroke dashstyle="solid"/>
            </v:shape>
            <v:shape style="position:absolute;left:3237;top:1206;width:210;height:203" coordorigin="3237,1207" coordsize="210,203" path="m3447,1207l3237,1207,3237,1383,3447,1410,3447,1207xe" filled="true" fillcolor="#dddedf" stroked="false">
              <v:path arrowok="t"/>
              <v:fill type="solid"/>
            </v:shape>
            <v:shape style="position:absolute;left:3237;top:1206;width:210;height:203" coordorigin="3237,1207" coordsize="210,203" path="m3237,1207l3447,1207,3447,1410,3237,1383,3237,1207xe" filled="false" stroked="true" strokeweight=".69489pt" strokecolor="#ffffff">
              <v:path arrowok="t"/>
              <v:stroke dashstyle="solid"/>
            </v:shape>
            <v:shape style="position:absolute;left:3237;top:1384;width:210;height:217" coordorigin="3238,1385" coordsize="210,217" path="m3238,1385l3239,1550,3447,1601,3447,1411,3238,1385xe" filled="true" fillcolor="#7c7d80" stroked="false">
              <v:path arrowok="t"/>
              <v:fill type="solid"/>
            </v:shape>
            <v:shape style="position:absolute;left:3237;top:1384;width:210;height:217" coordorigin="3238,1385" coordsize="210,217" path="m3238,1385l3447,1411,3447,1601,3239,1550,3239,1508,3238,1467,3238,1426,3238,1385xe" filled="false" stroked="true" strokeweight=".69489pt" strokecolor="#ffffff">
              <v:path arrowok="t"/>
              <v:stroke dashstyle="solid"/>
            </v:shape>
            <v:shape style="position:absolute;left:3237;top:1548;width:210;height:262" coordorigin="3237,1548" coordsize="210,262" path="m3237,1548l3238,1732,3446,1810,3447,1601,3237,1548xe" filled="true" fillcolor="#565658" stroked="false">
              <v:path arrowok="t"/>
              <v:fill type="solid"/>
            </v:shape>
            <v:shape style="position:absolute;left:3237;top:1548;width:210;height:262" coordorigin="3237,1548" coordsize="210,262" path="m3237,1548l3447,1601,3446,1810,3238,1732,3238,1686,3238,1640,3238,1594,3237,1548xe" filled="false" stroked="true" strokeweight=".69489pt" strokecolor="#ffffff">
              <v:path arrowok="t"/>
              <v:stroke dashstyle="solid"/>
            </v:shape>
            <v:shape style="position:absolute;left:3446;top:1000;width:220;height:207" coordorigin="3446,1001" coordsize="220,207" path="m3666,1001l3446,1025,3446,1207,3664,1207,3666,1001xe" filled="true" fillcolor="#b4b6b8" stroked="false">
              <v:path arrowok="t"/>
              <v:fill type="solid"/>
            </v:shape>
            <v:shape style="position:absolute;left:3446;top:1000;width:220;height:207" coordorigin="3446,1001" coordsize="220,207" path="m3446,1025l3666,1001,3666,1052,3665,1104,3665,1156,3664,1207,3446,1207,3446,1025xe" filled="false" stroked="true" strokeweight=".69489pt" strokecolor="#ffffff">
              <v:path arrowok="t"/>
              <v:stroke dashstyle="solid"/>
            </v:shape>
            <v:shape style="position:absolute;left:3445;top:1207;width:220;height:232" coordorigin="3445,1207" coordsize="220,232" path="m3665,1207l3445,1207,3445,1409,3665,1438,3665,1207xe" filled="true" fillcolor="#c8cacb" stroked="false">
              <v:path arrowok="t"/>
              <v:fill type="solid"/>
            </v:shape>
            <v:shape style="position:absolute;left:3445;top:1207;width:220;height:232" coordorigin="3445,1207" coordsize="220,232" path="m3445,1207l3665,1207,3665,1438,3445,1409,3445,1207xe" filled="false" stroked="true" strokeweight=".69489pt" strokecolor="#ffffff">
              <v:path arrowok="t"/>
              <v:stroke dashstyle="solid"/>
            </v:shape>
            <v:shape style="position:absolute;left:3446;top:1410;width:219;height:242" coordorigin="3447,1411" coordsize="219,242" path="m3448,1411l3447,1601,3665,1652,3665,1438,3448,1411xe" filled="true" fillcolor="#96989b" stroked="false">
              <v:path arrowok="t"/>
              <v:fill type="solid"/>
            </v:shape>
            <v:shape style="position:absolute;left:3446;top:1410;width:219;height:242" coordorigin="3447,1411" coordsize="219,242" path="m3448,1411l3665,1438,3665,1491,3665,1545,3665,1598,3665,1652,3447,1601,3448,1411xe" filled="false" stroked="true" strokeweight=".69489pt" strokecolor="#ffffff">
              <v:path arrowok="t"/>
              <v:stroke dashstyle="solid"/>
            </v:shape>
            <v:shape style="position:absolute;left:3446;top:1600;width:219;height:292" coordorigin="3447,1601" coordsize="219,292" path="m3448,1601l3447,1813,3665,1893,3665,1652,3448,1601xe" filled="true" fillcolor="#565658" stroked="false">
              <v:path arrowok="t"/>
              <v:fill type="solid"/>
            </v:shape>
            <v:shape style="position:absolute;left:3446;top:1600;width:219;height:292" coordorigin="3447,1601" coordsize="219,292" path="m3448,1601l3665,1652,3665,1712,3665,1772,3665,1832,3665,1893,3447,1813,3447,1760,3447,1707,3448,1654,3448,1601xe" filled="false" stroked="true" strokeweight=".69489pt" strokecolor="#ffffff">
              <v:path arrowok="t"/>
              <v:stroke dashstyle="solid"/>
            </v:shape>
            <v:shape style="position:absolute;left:3664;top:1205;width:227;height:265" coordorigin="3665,1206" coordsize="227,265" path="m3890,1206l3665,1206,3665,1440,3892,1470,3890,1206xe" filled="true" fillcolor="#7c7d80" stroked="false">
              <v:path arrowok="t"/>
              <v:fill type="solid"/>
            </v:shape>
            <v:shape style="position:absolute;left:3664;top:1205;width:227;height:265" coordorigin="3665,1206" coordsize="227,265" path="m3665,1206l3890,1206,3890,1272,3891,1338,3891,1404,3892,1470,3665,1440,3665,1206xe" filled="false" stroked="true" strokeweight=".69489pt" strokecolor="#ffffff">
              <v:path arrowok="t"/>
              <v:stroke dashstyle="solid"/>
            </v:shape>
            <v:shape style="position:absolute;left:3664;top:1437;width:227;height:269" coordorigin="3664,1438" coordsize="227,269" path="m3664,1438l3664,1651,3891,1706,3891,1467,3664,1438xe" filled="true" fillcolor="#565658" stroked="false">
              <v:path arrowok="t"/>
              <v:fill type="solid"/>
            </v:shape>
            <v:shape style="position:absolute;left:3664;top:1437;width:227;height:269" coordorigin="3664,1438" coordsize="227,269" path="m3664,1438l3891,1467,3891,1706,3664,1651,3664,1438xe" filled="false" stroked="true" strokeweight=".69489pt" strokecolor="#ffffff">
              <v:path arrowok="t"/>
              <v:stroke dashstyle="solid"/>
            </v:shape>
            <v:shape style="position:absolute;left:2663;top:961;width:190;height:152" coordorigin="2664,961" coordsize="190,152" path="m2853,961l2664,1005,2665,1113,2853,1093,2853,961xe" filled="true" fillcolor="#565658" stroked="false">
              <v:path arrowok="t"/>
              <v:fill type="solid"/>
            </v:shape>
            <v:shape style="position:absolute;left:2663;top:961;width:190;height:152" coordorigin="2664,961" coordsize="190,152" path="m2664,1005l2853,961,2853,1093,2665,1113,2664,1086,2664,1059,2664,1032,2664,1005xe" filled="false" stroked="true" strokeweight=".69489pt" strokecolor="#ffffff">
              <v:path arrowok="t"/>
              <v:stroke dashstyle="solid"/>
            </v:shape>
            <v:shape style="position:absolute;left:3040;top:512;width:199;height:249" coordorigin="3041,513" coordsize="199,249" path="m3235,513l3043,605,3041,761,3090,747,3189,709,3239,695,3235,513xe" filled="true" fillcolor="#424142" stroked="false">
              <v:path arrowok="t"/>
              <v:fill type="solid"/>
            </v:shape>
            <v:shape style="position:absolute;left:3040;top:512;width:199;height:249" coordorigin="3041,513" coordsize="199,249" path="m3043,605l3235,513,3239,695,3189,709,3140,728,3090,747,3041,761,3041,722,3042,683,3042,644,3043,605xe" filled="false" stroked="true" strokeweight=".69489pt" strokecolor="#ffffff">
              <v:path arrowok="t"/>
              <v:stroke dashstyle="solid"/>
            </v:shape>
            <v:shape style="position:absolute;left:3237;top:614;width:210;height:257" coordorigin="3237,615" coordsize="210,257" path="m3447,615l3237,691,3238,734,3239,828,3239,871,3447,824,3447,615xe" filled="true" fillcolor="#565658" stroked="false">
              <v:path arrowok="t"/>
              <v:fill type="solid"/>
            </v:shape>
            <v:shape style="position:absolute;left:3237;top:614;width:210;height:257" coordorigin="3237,615" coordsize="210,257" path="m3237,691l3447,615,3447,824,3239,871,3239,828,3238,781,3238,734,3237,691xe" filled="false" stroked="true" strokeweight=".69489pt" strokecolor="#ffffff">
              <v:path arrowok="t"/>
              <v:stroke dashstyle="solid"/>
            </v:shape>
            <v:shape style="position:absolute;left:3446;top:770;width:220;height:256" coordorigin="3447,770" coordsize="220,256" path="m3667,770l3449,820,3449,866,3448,979,3447,1025,3556,1013,3611,1007,3664,1001,3667,770xe" filled="true" fillcolor="#565658" stroked="false">
              <v:path arrowok="t"/>
              <v:fill type="solid"/>
            </v:shape>
            <v:shape style="position:absolute;left:3446;top:770;width:220;height:256" coordorigin="3447,770" coordsize="220,256" path="m3449,820l3667,770,3666,828,3665,885,3664,1001,3556,1013,3500,1019,3447,1025,3448,979,3448,923,3449,866,3449,820xe" filled="false" stroked="true" strokeweight=".69489pt" strokecolor="#ffffff">
              <v:path arrowok="t"/>
              <v:stroke dashstyle="solid"/>
            </v:shape>
            <v:shape style="position:absolute;left:3664;top:977;width:226;height:228" coordorigin="3665,977" coordsize="226,228" path="m3891,977l3665,1001,3665,1048,3667,1157,3667,1204,3727,1204,3784,1204,3839,1204,3891,1204,3891,977xe" filled="true" fillcolor="#565658" stroked="false">
              <v:path arrowok="t"/>
              <v:fill type="solid"/>
            </v:shape>
            <v:shape style="position:absolute;left:3664;top:977;width:226;height:228" coordorigin="3665,977" coordsize="226,228" path="m3665,1001l3891,977,3891,1204,3839,1204,3784,1204,3727,1204,3667,1204,3667,1157,3666,1103,3665,1048,3665,1001xe" filled="false" stroked="true" strokeweight=".69489pt" strokecolor="#ffffff">
              <v:path arrowok="t"/>
              <v:stroke dashstyle="solid"/>
            </v:shape>
            <v:shape style="position:absolute;left:3889;top:1204;width:226;height:290" coordorigin="3890,1205" coordsize="226,290" path="m4115,1205l3890,1205,3890,1260,3893,1410,3893,1466,4115,1495,4115,1205xe" filled="true" fillcolor="#424142" stroked="false">
              <v:path arrowok="t"/>
              <v:fill type="solid"/>
            </v:shape>
            <v:shape style="position:absolute;left:3889;top:1204;width:226;height:290" coordorigin="3890,1205" coordsize="226,290" path="m3890,1205l4115,1205,4115,1495,3893,1466,3893,1410,3891,1335,3890,1260,3890,1205xe" filled="false" stroked="true" strokeweight=".69489pt" strokecolor="#ffffff">
              <v:path arrowok="t"/>
              <v:stroke dashstyle="solid"/>
            </v:shape>
            <v:shape style="position:absolute;left:2641;top:494;width:1492;height:1454" coordorigin="2641,494" coordsize="1492,1454" path="m3197,494l4133,1309,3578,1947,2641,1132,3197,494xe" filled="false" stroked="true" strokeweight="1.04233pt" strokecolor="#97cb5d">
              <v:path arrowok="t"/>
              <v:stroke dashstyle="solid"/>
            </v:shape>
            <v:shape style="position:absolute;left:915;top:38;width:2266;height:522" coordorigin="916,38" coordsize="2266,522" path="m916,560l965,504,1017,452,1071,402,1127,356,1185,313,1244,273,1305,236,1368,202,1432,171,1498,144,1564,120,1632,98,1700,80,1770,66,1840,54,1911,45,1982,40,2054,38,2125,39,2197,44,2269,51,2341,62,2413,76,2484,93,2555,114,2625,137,2695,164,2763,194,2831,228,2898,265,2963,305,3028,348,3091,395,3152,445,3158,449,3163,454,3169,459m3173,480l3173,316m3181,466l3015,466e" filled="false" stroked="true" strokeweight="1.38978pt" strokecolor="#97cb5d">
              <v:path arrowok="t"/>
              <v:stroke dashstyle="solid"/>
            </v:shape>
          </v:group>
        </w:pict>
      </w:r>
      <w:r>
        <w:rPr/>
      </w:r>
    </w:p>
    <w:p>
      <w:pPr>
        <w:pStyle w:val="BodyText"/>
        <w:spacing w:before="3"/>
        <w:rPr>
          <w:sz w:val="13"/>
        </w:rPr>
      </w:pPr>
    </w:p>
    <w:p>
      <w:pPr>
        <w:spacing w:line="206" w:lineRule="auto" w:before="69"/>
        <w:ind w:left="943" w:right="441" w:firstLine="0"/>
        <w:jc w:val="both"/>
        <w:rPr>
          <w:rFonts w:ascii="Palatino Linotype" w:hAnsi="Palatino Linotype"/>
          <w:sz w:val="16"/>
        </w:rPr>
      </w:pPr>
      <w:bookmarkStart w:name="_bookmark26" w:id="28"/>
      <w:bookmarkEnd w:id="28"/>
      <w:r>
        <w:rPr/>
      </w:r>
      <w:r>
        <w:rPr>
          <w:rFonts w:ascii="Lucida Sans Unicode" w:hAnsi="Lucida Sans Unicode"/>
          <w:color w:val="2C6362"/>
          <w:sz w:val="16"/>
        </w:rPr>
        <w:t>Figure 14.19. </w:t>
      </w:r>
      <w:r>
        <w:rPr>
          <w:rFonts w:ascii="Palatino Linotype" w:hAnsi="Palatino Linotype"/>
          <w:sz w:val="16"/>
        </w:rPr>
        <w:t>An example of a participating media volume placed </w:t>
      </w:r>
      <w:r>
        <w:rPr>
          <w:rFonts w:ascii="Palatino Linotype" w:hAnsi="Palatino Linotype"/>
          <w:spacing w:val="-3"/>
          <w:sz w:val="16"/>
        </w:rPr>
        <w:t>by </w:t>
      </w:r>
      <w:r>
        <w:rPr>
          <w:rFonts w:ascii="Palatino Linotype" w:hAnsi="Palatino Linotype"/>
          <w:sz w:val="16"/>
        </w:rPr>
        <w:t>an artist in a level and voxelized into camera frustum space [</w:t>
      </w:r>
      <w:hyperlink w:history="true" w:anchor="_bookmark0">
        <w:r>
          <w:rPr>
            <w:rFonts w:ascii="Palatino Linotype" w:hAnsi="Palatino Linotype"/>
            <w:color w:val="0000FF"/>
            <w:sz w:val="16"/>
          </w:rPr>
          <w:t>742</w:t>
        </w:r>
      </w:hyperlink>
      <w:r>
        <w:rPr>
          <w:rFonts w:ascii="Palatino Linotype" w:hAnsi="Palatino Linotype"/>
          <w:sz w:val="16"/>
        </w:rPr>
        <w:t>, </w:t>
      </w:r>
      <w:hyperlink w:history="true" w:anchor="_bookmark0">
        <w:r>
          <w:rPr>
            <w:rFonts w:ascii="Palatino Linotype" w:hAnsi="Palatino Linotype"/>
            <w:color w:val="0000FF"/>
            <w:sz w:val="16"/>
          </w:rPr>
          <w:t>1917</w:t>
        </w:r>
      </w:hyperlink>
      <w:r>
        <w:rPr>
          <w:rFonts w:ascii="Palatino Linotype" w:hAnsi="Palatino Linotype"/>
          <w:sz w:val="16"/>
        </w:rPr>
        <w:t>].  On the left,  a three-dimensional texture,  in the shape of a  sphere in this case, is mapped onto the volume.  The texture deﬁnes the volume’s appearance,  similar  to textures on triangles.  On the right, this volume is voxelized into the camera frustum </w:t>
      </w:r>
      <w:r>
        <w:rPr>
          <w:rFonts w:ascii="Palatino Linotype" w:hAnsi="Palatino Linotype"/>
          <w:spacing w:val="-3"/>
          <w:sz w:val="16"/>
        </w:rPr>
        <w:t>by  </w:t>
      </w:r>
      <w:r>
        <w:rPr>
          <w:rFonts w:ascii="Palatino Linotype" w:hAnsi="Palatino Linotype"/>
          <w:sz w:val="16"/>
        </w:rPr>
        <w:t>taking       into account its world transform. A compute shader accumulates the contribution into each voxel the volume encompass.  The resulting material can then be used to evaluate light scattering interactions      in each voxel [</w:t>
      </w:r>
      <w:hyperlink w:history="true" w:anchor="_bookmark0">
        <w:r>
          <w:rPr>
            <w:rFonts w:ascii="Palatino Linotype" w:hAnsi="Palatino Linotype"/>
            <w:color w:val="0000FF"/>
            <w:sz w:val="16"/>
          </w:rPr>
          <w:t>742</w:t>
        </w:r>
      </w:hyperlink>
      <w:r>
        <w:rPr>
          <w:rFonts w:ascii="Palatino Linotype" w:hAnsi="Palatino Linotype"/>
          <w:sz w:val="16"/>
        </w:rPr>
        <w:t>]. Note that, when mapped onto camera clip space, voxels take the shape of small frusta</w:t>
      </w:r>
      <w:r>
        <w:rPr>
          <w:rFonts w:ascii="Palatino Linotype" w:hAnsi="Palatino Linotype"/>
          <w:spacing w:val="16"/>
          <w:sz w:val="16"/>
        </w:rPr>
        <w:t> </w:t>
      </w:r>
      <w:r>
        <w:rPr>
          <w:rFonts w:ascii="Palatino Linotype" w:hAnsi="Palatino Linotype"/>
          <w:sz w:val="16"/>
        </w:rPr>
        <w:t>and</w:t>
      </w:r>
      <w:r>
        <w:rPr>
          <w:rFonts w:ascii="Palatino Linotype" w:hAnsi="Palatino Linotype"/>
          <w:spacing w:val="17"/>
          <w:sz w:val="16"/>
        </w:rPr>
        <w:t> </w:t>
      </w:r>
      <w:r>
        <w:rPr>
          <w:rFonts w:ascii="Palatino Linotype" w:hAnsi="Palatino Linotype"/>
          <w:sz w:val="16"/>
        </w:rPr>
        <w:t>are</w:t>
      </w:r>
      <w:r>
        <w:rPr>
          <w:rFonts w:ascii="Palatino Linotype" w:hAnsi="Palatino Linotype"/>
          <w:spacing w:val="17"/>
          <w:sz w:val="16"/>
        </w:rPr>
        <w:t> </w:t>
      </w:r>
      <w:r>
        <w:rPr>
          <w:rFonts w:ascii="Palatino Linotype" w:hAnsi="Palatino Linotype"/>
          <w:sz w:val="16"/>
        </w:rPr>
        <w:t>referred</w:t>
      </w:r>
      <w:r>
        <w:rPr>
          <w:rFonts w:ascii="Palatino Linotype" w:hAnsi="Palatino Linotype"/>
          <w:spacing w:val="17"/>
          <w:sz w:val="16"/>
        </w:rPr>
        <w:t> </w:t>
      </w:r>
      <w:r>
        <w:rPr>
          <w:rFonts w:ascii="Palatino Linotype" w:hAnsi="Palatino Linotype"/>
          <w:sz w:val="16"/>
        </w:rPr>
        <w:t>to</w:t>
      </w:r>
      <w:r>
        <w:rPr>
          <w:rFonts w:ascii="Palatino Linotype" w:hAnsi="Palatino Linotype"/>
          <w:spacing w:val="17"/>
          <w:sz w:val="16"/>
        </w:rPr>
        <w:t> </w:t>
      </w:r>
      <w:r>
        <w:rPr>
          <w:rFonts w:ascii="Palatino Linotype" w:hAnsi="Palatino Linotype"/>
          <w:sz w:val="16"/>
        </w:rPr>
        <w:t>as</w:t>
      </w:r>
      <w:r>
        <w:rPr>
          <w:rFonts w:ascii="Palatino Linotype" w:hAnsi="Palatino Linotype"/>
          <w:spacing w:val="17"/>
          <w:sz w:val="16"/>
        </w:rPr>
        <w:t> </w:t>
      </w:r>
      <w:r>
        <w:rPr>
          <w:rFonts w:ascii="Times New Roman" w:hAnsi="Times New Roman"/>
          <w:i/>
          <w:sz w:val="16"/>
        </w:rPr>
        <w:t>froxels</w:t>
      </w:r>
      <w:r>
        <w:rPr>
          <w:rFonts w:ascii="Palatino Linotype" w:hAnsi="Palatino Linotype"/>
          <w:sz w:val="16"/>
        </w:rPr>
        <w:t>.</w:t>
      </w:r>
    </w:p>
    <w:p>
      <w:pPr>
        <w:pStyle w:val="BodyText"/>
        <w:spacing w:before="7"/>
        <w:rPr>
          <w:rFonts w:ascii="Palatino Linotype"/>
          <w:sz w:val="22"/>
        </w:rPr>
      </w:pPr>
    </w:p>
    <w:p>
      <w:pPr>
        <w:pStyle w:val="BodyText"/>
        <w:spacing w:line="204" w:lineRule="auto"/>
        <w:ind w:left="943" w:right="441"/>
        <w:jc w:val="both"/>
      </w:pPr>
      <w:r>
        <w:rPr>
          <w:w w:val="115"/>
        </w:rPr>
        <w:t>to</w:t>
      </w:r>
      <w:r>
        <w:rPr>
          <w:spacing w:val="-6"/>
          <w:w w:val="115"/>
        </w:rPr>
        <w:t> </w:t>
      </w:r>
      <w:r>
        <w:rPr>
          <w:w w:val="115"/>
        </w:rPr>
        <w:t>density</w:t>
      </w:r>
      <w:r>
        <w:rPr>
          <w:spacing w:val="-6"/>
          <w:w w:val="115"/>
        </w:rPr>
        <w:t> </w:t>
      </w:r>
      <w:r>
        <w:rPr>
          <w:w w:val="115"/>
        </w:rPr>
        <w:t>sampled</w:t>
      </w:r>
      <w:r>
        <w:rPr>
          <w:spacing w:val="-5"/>
          <w:w w:val="115"/>
        </w:rPr>
        <w:t> </w:t>
      </w:r>
      <w:r>
        <w:rPr>
          <w:w w:val="115"/>
        </w:rPr>
        <w:t>from</w:t>
      </w:r>
      <w:r>
        <w:rPr>
          <w:spacing w:val="-6"/>
          <w:w w:val="115"/>
        </w:rPr>
        <w:t> </w:t>
      </w:r>
      <w:r>
        <w:rPr>
          <w:w w:val="115"/>
        </w:rPr>
        <w:t>a</w:t>
      </w:r>
      <w:r>
        <w:rPr>
          <w:spacing w:val="-6"/>
          <w:w w:val="115"/>
        </w:rPr>
        <w:t> </w:t>
      </w:r>
      <w:r>
        <w:rPr>
          <w:w w:val="115"/>
        </w:rPr>
        <w:t>three-dimensional</w:t>
      </w:r>
      <w:r>
        <w:rPr>
          <w:spacing w:val="-5"/>
          <w:w w:val="115"/>
        </w:rPr>
        <w:t> </w:t>
      </w:r>
      <w:r>
        <w:rPr>
          <w:w w:val="115"/>
        </w:rPr>
        <w:t>input</w:t>
      </w:r>
      <w:r>
        <w:rPr>
          <w:spacing w:val="-6"/>
          <w:w w:val="115"/>
        </w:rPr>
        <w:t> </w:t>
      </w:r>
      <w:r>
        <w:rPr>
          <w:w w:val="115"/>
        </w:rPr>
        <w:t>texture,</w:t>
      </w:r>
      <w:r>
        <w:rPr>
          <w:spacing w:val="-4"/>
          <w:w w:val="115"/>
        </w:rPr>
        <w:t> </w:t>
      </w:r>
      <w:r>
        <w:rPr>
          <w:w w:val="115"/>
        </w:rPr>
        <w:t>resulting</w:t>
      </w:r>
      <w:r>
        <w:rPr>
          <w:spacing w:val="-5"/>
          <w:w w:val="115"/>
        </w:rPr>
        <w:t> </w:t>
      </w:r>
      <w:r>
        <w:rPr>
          <w:w w:val="115"/>
        </w:rPr>
        <w:t>in</w:t>
      </w:r>
      <w:r>
        <w:rPr>
          <w:spacing w:val="-6"/>
          <w:w w:val="115"/>
        </w:rPr>
        <w:t> </w:t>
      </w:r>
      <w:r>
        <w:rPr>
          <w:w w:val="115"/>
        </w:rPr>
        <w:t>heterogeneous participating media. The result is shown in </w:t>
      </w:r>
      <w:hyperlink w:history="true" w:anchor="_bookmark27">
        <w:r>
          <w:rPr>
            <w:color w:val="0000FF"/>
            <w:w w:val="115"/>
          </w:rPr>
          <w:t>Figure 14.20</w:t>
        </w:r>
      </w:hyperlink>
      <w:r>
        <w:rPr>
          <w:w w:val="115"/>
        </w:rPr>
        <w:t>.  This same approach is  also implemented in the Unreal Engine [</w:t>
      </w:r>
      <w:hyperlink w:history="true" w:anchor="_bookmark0">
        <w:r>
          <w:rPr>
            <w:color w:val="0000FF"/>
            <w:w w:val="115"/>
          </w:rPr>
          <w:t>1802</w:t>
        </w:r>
      </w:hyperlink>
      <w:r>
        <w:rPr>
          <w:w w:val="115"/>
        </w:rPr>
        <w:t>], but instead of using box volumes as sources</w:t>
      </w:r>
      <w:r>
        <w:rPr>
          <w:spacing w:val="-15"/>
          <w:w w:val="115"/>
        </w:rPr>
        <w:t> </w:t>
      </w:r>
      <w:r>
        <w:rPr>
          <w:w w:val="115"/>
        </w:rPr>
        <w:t>of</w:t>
      </w:r>
      <w:r>
        <w:rPr>
          <w:spacing w:val="-15"/>
          <w:w w:val="115"/>
        </w:rPr>
        <w:t> </w:t>
      </w:r>
      <w:r>
        <w:rPr>
          <w:w w:val="115"/>
        </w:rPr>
        <w:t>participating</w:t>
      </w:r>
      <w:r>
        <w:rPr>
          <w:spacing w:val="-14"/>
          <w:w w:val="115"/>
        </w:rPr>
        <w:t> </w:t>
      </w:r>
      <w:r>
        <w:rPr>
          <w:w w:val="115"/>
        </w:rPr>
        <w:t>media,</w:t>
      </w:r>
      <w:r>
        <w:rPr>
          <w:spacing w:val="-13"/>
          <w:w w:val="115"/>
        </w:rPr>
        <w:t> </w:t>
      </w:r>
      <w:r>
        <w:rPr>
          <w:w w:val="115"/>
        </w:rPr>
        <w:t>particles</w:t>
      </w:r>
      <w:r>
        <w:rPr>
          <w:spacing w:val="-14"/>
          <w:w w:val="115"/>
        </w:rPr>
        <w:t> </w:t>
      </w:r>
      <w:r>
        <w:rPr>
          <w:w w:val="115"/>
        </w:rPr>
        <w:t>are</w:t>
      </w:r>
      <w:r>
        <w:rPr>
          <w:spacing w:val="-15"/>
          <w:w w:val="115"/>
        </w:rPr>
        <w:t> </w:t>
      </w:r>
      <w:r>
        <w:rPr>
          <w:w w:val="115"/>
        </w:rPr>
        <w:t>used,</w:t>
      </w:r>
      <w:r>
        <w:rPr>
          <w:spacing w:val="-12"/>
          <w:w w:val="115"/>
        </w:rPr>
        <w:t> </w:t>
      </w:r>
      <w:r>
        <w:rPr>
          <w:w w:val="115"/>
        </w:rPr>
        <w:t>assuming</w:t>
      </w:r>
      <w:r>
        <w:rPr>
          <w:spacing w:val="-14"/>
          <w:w w:val="115"/>
        </w:rPr>
        <w:t> </w:t>
      </w:r>
      <w:r>
        <w:rPr>
          <w:w w:val="115"/>
        </w:rPr>
        <w:t>a</w:t>
      </w:r>
      <w:r>
        <w:rPr>
          <w:spacing w:val="-15"/>
          <w:w w:val="115"/>
        </w:rPr>
        <w:t> </w:t>
      </w:r>
      <w:r>
        <w:rPr>
          <w:w w:val="115"/>
        </w:rPr>
        <w:t>spherical</w:t>
      </w:r>
      <w:r>
        <w:rPr>
          <w:spacing w:val="-14"/>
          <w:w w:val="115"/>
        </w:rPr>
        <w:t> </w:t>
      </w:r>
      <w:r>
        <w:rPr>
          <w:w w:val="115"/>
        </w:rPr>
        <w:t>volume</w:t>
      </w:r>
      <w:r>
        <w:rPr>
          <w:spacing w:val="-15"/>
          <w:w w:val="115"/>
        </w:rPr>
        <w:t> </w:t>
      </w:r>
      <w:r>
        <w:rPr>
          <w:w w:val="115"/>
        </w:rPr>
        <w:t>instead of a box. It is also possible to represent the material volume texture using a sparse structure [</w:t>
      </w:r>
      <w:hyperlink w:history="true" w:anchor="_bookmark0">
        <w:r>
          <w:rPr>
            <w:color w:val="0000FF"/>
            <w:w w:val="115"/>
          </w:rPr>
          <w:t>1191</w:t>
        </w:r>
      </w:hyperlink>
      <w:r>
        <w:rPr>
          <w:w w:val="115"/>
        </w:rPr>
        <w:t>], using a topmost volume with each </w:t>
      </w:r>
      <w:r>
        <w:rPr>
          <w:spacing w:val="-3"/>
          <w:w w:val="115"/>
        </w:rPr>
        <w:t>voxel </w:t>
      </w:r>
      <w:r>
        <w:rPr>
          <w:w w:val="115"/>
        </w:rPr>
        <w:t>being empty or pointing to a finer-grained volume containing the participating media material</w:t>
      </w:r>
      <w:r>
        <w:rPr>
          <w:spacing w:val="49"/>
          <w:w w:val="115"/>
        </w:rPr>
        <w:t> </w:t>
      </w:r>
      <w:r>
        <w:rPr>
          <w:w w:val="115"/>
        </w:rPr>
        <w:t>data.</w:t>
      </w:r>
    </w:p>
    <w:p>
      <w:pPr>
        <w:pStyle w:val="BodyText"/>
        <w:spacing w:line="204" w:lineRule="auto" w:before="10"/>
        <w:ind w:left="943" w:right="441" w:firstLine="298"/>
        <w:jc w:val="both"/>
      </w:pPr>
      <w:r>
        <w:rPr>
          <w:w w:val="110"/>
        </w:rPr>
        <w:t>The only drawback with camera frustum volume-based approaches [</w:t>
      </w:r>
      <w:hyperlink w:history="true" w:anchor="_bookmark0">
        <w:r>
          <w:rPr>
            <w:color w:val="0000FF"/>
            <w:w w:val="110"/>
          </w:rPr>
          <w:t>742</w:t>
        </w:r>
      </w:hyperlink>
      <w:r>
        <w:rPr>
          <w:w w:val="110"/>
        </w:rPr>
        <w:t>, </w:t>
      </w:r>
      <w:hyperlink w:history="true" w:anchor="_bookmark0">
        <w:r>
          <w:rPr>
            <w:color w:val="0000FF"/>
            <w:w w:val="110"/>
          </w:rPr>
          <w:t>1917</w:t>
        </w:r>
      </w:hyperlink>
      <w:r>
        <w:rPr>
          <w:w w:val="110"/>
        </w:rPr>
        <w:t>] is the low screen-space resolution that is required in order to reach acceptable perfor- mance on less powerful platforms (and use a reasonable amount of memory). This is where the previously explained splatting approaches excel, as they produce sharp vi- sual details. As noted earlier, splatting requires more memory bandwidth and provides less of a unified solution, e.g., it is harder to apply on any other transparent surfaces without</w:t>
      </w:r>
      <w:r>
        <w:rPr>
          <w:spacing w:val="21"/>
          <w:w w:val="110"/>
        </w:rPr>
        <w:t> </w:t>
      </w:r>
      <w:r>
        <w:rPr>
          <w:w w:val="110"/>
        </w:rPr>
        <w:t>sorting</w:t>
      </w:r>
      <w:r>
        <w:rPr>
          <w:spacing w:val="21"/>
          <w:w w:val="110"/>
        </w:rPr>
        <w:t> </w:t>
      </w:r>
      <w:r>
        <w:rPr>
          <w:w w:val="110"/>
        </w:rPr>
        <w:t>issues</w:t>
      </w:r>
      <w:r>
        <w:rPr>
          <w:spacing w:val="21"/>
          <w:w w:val="110"/>
        </w:rPr>
        <w:t> </w:t>
      </w:r>
      <w:r>
        <w:rPr>
          <w:w w:val="110"/>
        </w:rPr>
        <w:t>or</w:t>
      </w:r>
      <w:r>
        <w:rPr>
          <w:spacing w:val="21"/>
          <w:w w:val="110"/>
        </w:rPr>
        <w:t> </w:t>
      </w:r>
      <w:r>
        <w:rPr>
          <w:spacing w:val="-3"/>
          <w:w w:val="110"/>
        </w:rPr>
        <w:t>have</w:t>
      </w:r>
      <w:r>
        <w:rPr>
          <w:spacing w:val="21"/>
          <w:w w:val="110"/>
        </w:rPr>
        <w:t> </w:t>
      </w:r>
      <w:r>
        <w:rPr>
          <w:w w:val="110"/>
        </w:rPr>
        <w:t>participating</w:t>
      </w:r>
      <w:r>
        <w:rPr>
          <w:spacing w:val="22"/>
          <w:w w:val="110"/>
        </w:rPr>
        <w:t> </w:t>
      </w:r>
      <w:r>
        <w:rPr>
          <w:w w:val="110"/>
        </w:rPr>
        <w:t>media</w:t>
      </w:r>
      <w:r>
        <w:rPr>
          <w:spacing w:val="21"/>
          <w:w w:val="110"/>
        </w:rPr>
        <w:t> </w:t>
      </w:r>
      <w:r>
        <w:rPr>
          <w:w w:val="110"/>
        </w:rPr>
        <w:t>cast</w:t>
      </w:r>
      <w:r>
        <w:rPr>
          <w:spacing w:val="21"/>
          <w:w w:val="110"/>
        </w:rPr>
        <w:t> </w:t>
      </w:r>
      <w:r>
        <w:rPr>
          <w:w w:val="110"/>
        </w:rPr>
        <w:t>volume</w:t>
      </w:r>
      <w:r>
        <w:rPr>
          <w:spacing w:val="21"/>
          <w:w w:val="110"/>
        </w:rPr>
        <w:t> </w:t>
      </w:r>
      <w:r>
        <w:rPr>
          <w:w w:val="110"/>
        </w:rPr>
        <w:t>shadows</w:t>
      </w:r>
      <w:r>
        <w:rPr>
          <w:spacing w:val="21"/>
          <w:w w:val="110"/>
        </w:rPr>
        <w:t> </w:t>
      </w:r>
      <w:r>
        <w:rPr>
          <w:w w:val="110"/>
        </w:rPr>
        <w:t>on</w:t>
      </w:r>
      <w:r>
        <w:rPr>
          <w:spacing w:val="22"/>
          <w:w w:val="110"/>
        </w:rPr>
        <w:t> </w:t>
      </w:r>
      <w:r>
        <w:rPr>
          <w:w w:val="110"/>
        </w:rPr>
        <w:t>itself.</w:t>
      </w:r>
    </w:p>
    <w:p>
      <w:pPr>
        <w:pStyle w:val="BodyText"/>
        <w:spacing w:line="204" w:lineRule="auto" w:before="10"/>
        <w:ind w:left="943" w:right="441" w:firstLine="298"/>
        <w:jc w:val="both"/>
      </w:pPr>
      <w:r>
        <w:rPr>
          <w:w w:val="120"/>
        </w:rPr>
        <w:t>Not</w:t>
      </w:r>
      <w:r>
        <w:rPr>
          <w:spacing w:val="-25"/>
          <w:w w:val="120"/>
        </w:rPr>
        <w:t> </w:t>
      </w:r>
      <w:r>
        <w:rPr>
          <w:w w:val="120"/>
        </w:rPr>
        <w:t>only</w:t>
      </w:r>
      <w:r>
        <w:rPr>
          <w:spacing w:val="-24"/>
          <w:w w:val="120"/>
        </w:rPr>
        <w:t> </w:t>
      </w:r>
      <w:r>
        <w:rPr>
          <w:w w:val="120"/>
        </w:rPr>
        <w:t>direct</w:t>
      </w:r>
      <w:r>
        <w:rPr>
          <w:spacing w:val="-24"/>
          <w:w w:val="120"/>
        </w:rPr>
        <w:t> </w:t>
      </w:r>
      <w:r>
        <w:rPr>
          <w:w w:val="120"/>
        </w:rPr>
        <w:t>light,</w:t>
      </w:r>
      <w:r>
        <w:rPr>
          <w:spacing w:val="-23"/>
          <w:w w:val="120"/>
        </w:rPr>
        <w:t> </w:t>
      </w:r>
      <w:r>
        <w:rPr>
          <w:w w:val="120"/>
        </w:rPr>
        <w:t>but</w:t>
      </w:r>
      <w:r>
        <w:rPr>
          <w:spacing w:val="-24"/>
          <w:w w:val="120"/>
        </w:rPr>
        <w:t> </w:t>
      </w:r>
      <w:r>
        <w:rPr>
          <w:w w:val="120"/>
        </w:rPr>
        <w:t>also</w:t>
      </w:r>
      <w:r>
        <w:rPr>
          <w:spacing w:val="-24"/>
          <w:w w:val="120"/>
        </w:rPr>
        <w:t> </w:t>
      </w:r>
      <w:r>
        <w:rPr>
          <w:w w:val="120"/>
        </w:rPr>
        <w:t>illumination</w:t>
      </w:r>
      <w:r>
        <w:rPr>
          <w:spacing w:val="-24"/>
          <w:w w:val="120"/>
        </w:rPr>
        <w:t> </w:t>
      </w:r>
      <w:r>
        <w:rPr>
          <w:w w:val="120"/>
        </w:rPr>
        <w:t>that</w:t>
      </w:r>
      <w:r>
        <w:rPr>
          <w:spacing w:val="-24"/>
          <w:w w:val="120"/>
        </w:rPr>
        <w:t> </w:t>
      </w:r>
      <w:r>
        <w:rPr>
          <w:w w:val="120"/>
        </w:rPr>
        <w:t>has</w:t>
      </w:r>
      <w:r>
        <w:rPr>
          <w:spacing w:val="-24"/>
          <w:w w:val="120"/>
        </w:rPr>
        <w:t> </w:t>
      </w:r>
      <w:r>
        <w:rPr>
          <w:w w:val="120"/>
        </w:rPr>
        <w:t>already</w:t>
      </w:r>
      <w:r>
        <w:rPr>
          <w:spacing w:val="-24"/>
          <w:w w:val="120"/>
        </w:rPr>
        <w:t> </w:t>
      </w:r>
      <w:r>
        <w:rPr>
          <w:w w:val="120"/>
        </w:rPr>
        <w:t>bounced,</w:t>
      </w:r>
      <w:r>
        <w:rPr>
          <w:spacing w:val="-23"/>
          <w:w w:val="120"/>
        </w:rPr>
        <w:t> </w:t>
      </w:r>
      <w:r>
        <w:rPr>
          <w:w w:val="120"/>
        </w:rPr>
        <w:t>or</w:t>
      </w:r>
      <w:r>
        <w:rPr>
          <w:spacing w:val="-24"/>
          <w:w w:val="120"/>
        </w:rPr>
        <w:t> </w:t>
      </w:r>
      <w:r>
        <w:rPr>
          <w:w w:val="120"/>
        </w:rPr>
        <w:t>scattered, can</w:t>
      </w:r>
      <w:r>
        <w:rPr>
          <w:spacing w:val="-31"/>
          <w:w w:val="120"/>
        </w:rPr>
        <w:t> </w:t>
      </w:r>
      <w:r>
        <w:rPr>
          <w:w w:val="120"/>
        </w:rPr>
        <w:t>scatter</w:t>
      </w:r>
      <w:r>
        <w:rPr>
          <w:spacing w:val="-31"/>
          <w:w w:val="120"/>
        </w:rPr>
        <w:t> </w:t>
      </w:r>
      <w:r>
        <w:rPr>
          <w:w w:val="120"/>
        </w:rPr>
        <w:t>through</w:t>
      </w:r>
      <w:r>
        <w:rPr>
          <w:spacing w:val="-30"/>
          <w:w w:val="120"/>
        </w:rPr>
        <w:t> </w:t>
      </w:r>
      <w:r>
        <w:rPr>
          <w:w w:val="120"/>
        </w:rPr>
        <w:t>a</w:t>
      </w:r>
      <w:r>
        <w:rPr>
          <w:spacing w:val="-31"/>
          <w:w w:val="120"/>
        </w:rPr>
        <w:t> </w:t>
      </w:r>
      <w:r>
        <w:rPr>
          <w:w w:val="120"/>
        </w:rPr>
        <w:t>medium.</w:t>
      </w:r>
      <w:r>
        <w:rPr>
          <w:spacing w:val="-16"/>
          <w:w w:val="120"/>
        </w:rPr>
        <w:t> </w:t>
      </w:r>
      <w:r>
        <w:rPr>
          <w:w w:val="120"/>
        </w:rPr>
        <w:t>Similar</w:t>
      </w:r>
      <w:r>
        <w:rPr>
          <w:spacing w:val="-30"/>
          <w:w w:val="120"/>
        </w:rPr>
        <w:t> </w:t>
      </w:r>
      <w:r>
        <w:rPr>
          <w:w w:val="120"/>
        </w:rPr>
        <w:t>to</w:t>
      </w:r>
      <w:r>
        <w:rPr>
          <w:spacing w:val="-31"/>
          <w:w w:val="120"/>
        </w:rPr>
        <w:t> </w:t>
      </w:r>
      <w:r>
        <w:rPr>
          <w:spacing w:val="-3"/>
          <w:w w:val="120"/>
        </w:rPr>
        <w:t>Wronski</w:t>
      </w:r>
      <w:r>
        <w:rPr>
          <w:spacing w:val="-30"/>
          <w:w w:val="120"/>
        </w:rPr>
        <w:t> </w:t>
      </w:r>
      <w:r>
        <w:rPr>
          <w:w w:val="120"/>
        </w:rPr>
        <w:t>[</w:t>
      </w:r>
      <w:hyperlink w:history="true" w:anchor="_bookmark0">
        <w:r>
          <w:rPr>
            <w:color w:val="0000FF"/>
            <w:w w:val="120"/>
          </w:rPr>
          <w:t>1917</w:t>
        </w:r>
      </w:hyperlink>
      <w:r>
        <w:rPr>
          <w:w w:val="120"/>
        </w:rPr>
        <w:t>],</w:t>
      </w:r>
      <w:r>
        <w:rPr>
          <w:spacing w:val="-30"/>
          <w:w w:val="120"/>
        </w:rPr>
        <w:t> </w:t>
      </w:r>
      <w:r>
        <w:rPr>
          <w:w w:val="120"/>
        </w:rPr>
        <w:t>the</w:t>
      </w:r>
      <w:r>
        <w:rPr>
          <w:spacing w:val="-31"/>
          <w:w w:val="120"/>
        </w:rPr>
        <w:t> </w:t>
      </w:r>
      <w:r>
        <w:rPr>
          <w:w w:val="120"/>
        </w:rPr>
        <w:t>Unreal</w:t>
      </w:r>
      <w:r>
        <w:rPr>
          <w:spacing w:val="-31"/>
          <w:w w:val="120"/>
        </w:rPr>
        <w:t> </w:t>
      </w:r>
      <w:r>
        <w:rPr>
          <w:w w:val="120"/>
        </w:rPr>
        <w:t>Engine</w:t>
      </w:r>
      <w:r>
        <w:rPr>
          <w:spacing w:val="-30"/>
          <w:w w:val="120"/>
        </w:rPr>
        <w:t> </w:t>
      </w:r>
      <w:r>
        <w:rPr>
          <w:w w:val="120"/>
        </w:rPr>
        <w:t>makes</w:t>
      </w:r>
      <w:r>
        <w:rPr>
          <w:spacing w:val="-31"/>
          <w:w w:val="120"/>
        </w:rPr>
        <w:t> </w:t>
      </w:r>
      <w:r>
        <w:rPr>
          <w:w w:val="120"/>
        </w:rPr>
        <w:t>it possible</w:t>
      </w:r>
      <w:r>
        <w:rPr>
          <w:spacing w:val="-27"/>
          <w:w w:val="120"/>
        </w:rPr>
        <w:t> </w:t>
      </w:r>
      <w:r>
        <w:rPr>
          <w:w w:val="120"/>
        </w:rPr>
        <w:t>to</w:t>
      </w:r>
      <w:r>
        <w:rPr>
          <w:spacing w:val="-26"/>
          <w:w w:val="120"/>
        </w:rPr>
        <w:t> </w:t>
      </w:r>
      <w:r>
        <w:rPr>
          <w:w w:val="120"/>
        </w:rPr>
        <w:t>bake</w:t>
      </w:r>
      <w:r>
        <w:rPr>
          <w:spacing w:val="-27"/>
          <w:w w:val="120"/>
        </w:rPr>
        <w:t> </w:t>
      </w:r>
      <w:r>
        <w:rPr>
          <w:w w:val="120"/>
        </w:rPr>
        <w:t>volume</w:t>
      </w:r>
      <w:r>
        <w:rPr>
          <w:spacing w:val="-26"/>
          <w:w w:val="120"/>
        </w:rPr>
        <w:t> </w:t>
      </w:r>
      <w:r>
        <w:rPr>
          <w:w w:val="120"/>
        </w:rPr>
        <w:t>light</w:t>
      </w:r>
      <w:r>
        <w:rPr>
          <w:spacing w:val="-27"/>
          <w:w w:val="120"/>
        </w:rPr>
        <w:t> </w:t>
      </w:r>
      <w:r>
        <w:rPr>
          <w:w w:val="120"/>
        </w:rPr>
        <w:t>maps,</w:t>
      </w:r>
      <w:r>
        <w:rPr>
          <w:spacing w:val="-26"/>
          <w:w w:val="120"/>
        </w:rPr>
        <w:t> </w:t>
      </w:r>
      <w:r>
        <w:rPr>
          <w:w w:val="120"/>
        </w:rPr>
        <w:t>storing</w:t>
      </w:r>
      <w:r>
        <w:rPr>
          <w:spacing w:val="-26"/>
          <w:w w:val="120"/>
        </w:rPr>
        <w:t> </w:t>
      </w:r>
      <w:r>
        <w:rPr>
          <w:w w:val="120"/>
        </w:rPr>
        <w:t>irradiance</w:t>
      </w:r>
      <w:r>
        <w:rPr>
          <w:spacing w:val="-27"/>
          <w:w w:val="120"/>
        </w:rPr>
        <w:t> </w:t>
      </w:r>
      <w:r>
        <w:rPr>
          <w:w w:val="120"/>
        </w:rPr>
        <w:t>in</w:t>
      </w:r>
      <w:r>
        <w:rPr>
          <w:spacing w:val="-26"/>
          <w:w w:val="120"/>
        </w:rPr>
        <w:t> </w:t>
      </w:r>
      <w:r>
        <w:rPr>
          <w:w w:val="120"/>
        </w:rPr>
        <w:t>volumes,</w:t>
      </w:r>
      <w:r>
        <w:rPr>
          <w:spacing w:val="-26"/>
          <w:w w:val="120"/>
        </w:rPr>
        <w:t> </w:t>
      </w:r>
      <w:r>
        <w:rPr>
          <w:w w:val="120"/>
        </w:rPr>
        <w:t>and</w:t>
      </w:r>
      <w:r>
        <w:rPr>
          <w:spacing w:val="-26"/>
          <w:w w:val="120"/>
        </w:rPr>
        <w:t> </w:t>
      </w:r>
      <w:r>
        <w:rPr>
          <w:spacing w:val="-3"/>
          <w:w w:val="120"/>
        </w:rPr>
        <w:t>have</w:t>
      </w:r>
      <w:r>
        <w:rPr>
          <w:spacing w:val="-27"/>
          <w:w w:val="120"/>
        </w:rPr>
        <w:t> </w:t>
      </w:r>
      <w:r>
        <w:rPr>
          <w:w w:val="120"/>
        </w:rPr>
        <w:t>it</w:t>
      </w:r>
      <w:r>
        <w:rPr>
          <w:spacing w:val="-26"/>
          <w:w w:val="120"/>
        </w:rPr>
        <w:t> </w:t>
      </w:r>
      <w:r>
        <w:rPr>
          <w:w w:val="120"/>
        </w:rPr>
        <w:t>scatter back</w:t>
      </w:r>
      <w:r>
        <w:rPr>
          <w:spacing w:val="-16"/>
          <w:w w:val="120"/>
        </w:rPr>
        <w:t> </w:t>
      </w:r>
      <w:r>
        <w:rPr>
          <w:w w:val="120"/>
        </w:rPr>
        <w:t>into</w:t>
      </w:r>
      <w:r>
        <w:rPr>
          <w:spacing w:val="-16"/>
          <w:w w:val="120"/>
        </w:rPr>
        <w:t> </w:t>
      </w:r>
      <w:r>
        <w:rPr>
          <w:w w:val="120"/>
        </w:rPr>
        <w:t>the</w:t>
      </w:r>
      <w:r>
        <w:rPr>
          <w:spacing w:val="-15"/>
          <w:w w:val="120"/>
        </w:rPr>
        <w:t> </w:t>
      </w:r>
      <w:r>
        <w:rPr>
          <w:w w:val="120"/>
        </w:rPr>
        <w:t>media</w:t>
      </w:r>
      <w:r>
        <w:rPr>
          <w:spacing w:val="-16"/>
          <w:w w:val="120"/>
        </w:rPr>
        <w:t> </w:t>
      </w:r>
      <w:r>
        <w:rPr>
          <w:w w:val="120"/>
        </w:rPr>
        <w:t>when</w:t>
      </w:r>
      <w:r>
        <w:rPr>
          <w:spacing w:val="-15"/>
          <w:w w:val="120"/>
        </w:rPr>
        <w:t> </w:t>
      </w:r>
      <w:r>
        <w:rPr>
          <w:w w:val="120"/>
        </w:rPr>
        <w:t>voxelized</w:t>
      </w:r>
      <w:r>
        <w:rPr>
          <w:spacing w:val="-16"/>
          <w:w w:val="120"/>
        </w:rPr>
        <w:t> </w:t>
      </w:r>
      <w:r>
        <w:rPr>
          <w:w w:val="120"/>
        </w:rPr>
        <w:t>in</w:t>
      </w:r>
      <w:r>
        <w:rPr>
          <w:spacing w:val="-16"/>
          <w:w w:val="120"/>
        </w:rPr>
        <w:t> </w:t>
      </w:r>
      <w:r>
        <w:rPr>
          <w:w w:val="120"/>
        </w:rPr>
        <w:t>the</w:t>
      </w:r>
      <w:r>
        <w:rPr>
          <w:spacing w:val="-15"/>
          <w:w w:val="120"/>
        </w:rPr>
        <w:t> </w:t>
      </w:r>
      <w:r>
        <w:rPr>
          <w:w w:val="120"/>
        </w:rPr>
        <w:t>view</w:t>
      </w:r>
      <w:r>
        <w:rPr>
          <w:spacing w:val="-16"/>
          <w:w w:val="120"/>
        </w:rPr>
        <w:t> </w:t>
      </w:r>
      <w:r>
        <w:rPr>
          <w:w w:val="120"/>
        </w:rPr>
        <w:t>volume</w:t>
      </w:r>
      <w:r>
        <w:rPr>
          <w:spacing w:val="-15"/>
          <w:w w:val="120"/>
        </w:rPr>
        <w:t> </w:t>
      </w:r>
      <w:r>
        <w:rPr>
          <w:w w:val="120"/>
        </w:rPr>
        <w:t>[</w:t>
      </w:r>
      <w:hyperlink w:history="true" w:anchor="_bookmark0">
        <w:r>
          <w:rPr>
            <w:color w:val="0000FF"/>
            <w:w w:val="120"/>
          </w:rPr>
          <w:t>1802</w:t>
        </w:r>
      </w:hyperlink>
      <w:r>
        <w:rPr>
          <w:w w:val="120"/>
        </w:rPr>
        <w:t>].</w:t>
      </w:r>
      <w:r>
        <w:rPr>
          <w:spacing w:val="14"/>
          <w:w w:val="120"/>
        </w:rPr>
        <w:t> </w:t>
      </w:r>
      <w:r>
        <w:rPr>
          <w:w w:val="120"/>
        </w:rPr>
        <w:t>In</w:t>
      </w:r>
      <w:r>
        <w:rPr>
          <w:spacing w:val="-16"/>
          <w:w w:val="120"/>
        </w:rPr>
        <w:t> </w:t>
      </w:r>
      <w:r>
        <w:rPr>
          <w:w w:val="120"/>
        </w:rPr>
        <w:t>order</w:t>
      </w:r>
      <w:r>
        <w:rPr>
          <w:spacing w:val="-15"/>
          <w:w w:val="120"/>
        </w:rPr>
        <w:t> </w:t>
      </w:r>
      <w:r>
        <w:rPr>
          <w:w w:val="120"/>
        </w:rPr>
        <w:t>to</w:t>
      </w:r>
      <w:r>
        <w:rPr>
          <w:spacing w:val="-16"/>
          <w:w w:val="120"/>
        </w:rPr>
        <w:t> </w:t>
      </w:r>
      <w:r>
        <w:rPr>
          <w:w w:val="120"/>
        </w:rPr>
        <w:t>achieve dynamic</w:t>
      </w:r>
      <w:r>
        <w:rPr>
          <w:spacing w:val="-25"/>
          <w:w w:val="120"/>
        </w:rPr>
        <w:t> </w:t>
      </w:r>
      <w:r>
        <w:rPr>
          <w:w w:val="120"/>
        </w:rPr>
        <w:t>global</w:t>
      </w:r>
      <w:r>
        <w:rPr>
          <w:spacing w:val="-24"/>
          <w:w w:val="120"/>
        </w:rPr>
        <w:t> </w:t>
      </w:r>
      <w:r>
        <w:rPr>
          <w:w w:val="120"/>
        </w:rPr>
        <w:t>illumination</w:t>
      </w:r>
      <w:r>
        <w:rPr>
          <w:spacing w:val="-24"/>
          <w:w w:val="120"/>
        </w:rPr>
        <w:t> </w:t>
      </w:r>
      <w:r>
        <w:rPr>
          <w:w w:val="120"/>
        </w:rPr>
        <w:t>in</w:t>
      </w:r>
      <w:r>
        <w:rPr>
          <w:spacing w:val="-24"/>
          <w:w w:val="120"/>
        </w:rPr>
        <w:t> </w:t>
      </w:r>
      <w:r>
        <w:rPr>
          <w:w w:val="120"/>
        </w:rPr>
        <w:t>participating</w:t>
      </w:r>
      <w:r>
        <w:rPr>
          <w:spacing w:val="-24"/>
          <w:w w:val="120"/>
        </w:rPr>
        <w:t> </w:t>
      </w:r>
      <w:r>
        <w:rPr>
          <w:w w:val="120"/>
        </w:rPr>
        <w:t>media,</w:t>
      </w:r>
      <w:r>
        <w:rPr>
          <w:spacing w:val="-24"/>
          <w:w w:val="120"/>
        </w:rPr>
        <w:t> </w:t>
      </w:r>
      <w:r>
        <w:rPr>
          <w:w w:val="120"/>
        </w:rPr>
        <w:t>it</w:t>
      </w:r>
      <w:r>
        <w:rPr>
          <w:spacing w:val="-24"/>
          <w:w w:val="120"/>
        </w:rPr>
        <w:t> </w:t>
      </w:r>
      <w:r>
        <w:rPr>
          <w:w w:val="120"/>
        </w:rPr>
        <w:t>is</w:t>
      </w:r>
      <w:r>
        <w:rPr>
          <w:spacing w:val="-24"/>
          <w:w w:val="120"/>
        </w:rPr>
        <w:t> </w:t>
      </w:r>
      <w:r>
        <w:rPr>
          <w:w w:val="120"/>
        </w:rPr>
        <w:t>also</w:t>
      </w:r>
      <w:r>
        <w:rPr>
          <w:spacing w:val="-24"/>
          <w:w w:val="120"/>
        </w:rPr>
        <w:t> </w:t>
      </w:r>
      <w:r>
        <w:rPr>
          <w:w w:val="120"/>
        </w:rPr>
        <w:t>possible</w:t>
      </w:r>
      <w:r>
        <w:rPr>
          <w:spacing w:val="-24"/>
          <w:w w:val="120"/>
        </w:rPr>
        <w:t> </w:t>
      </w:r>
      <w:r>
        <w:rPr>
          <w:w w:val="120"/>
        </w:rPr>
        <w:t>to</w:t>
      </w:r>
      <w:r>
        <w:rPr>
          <w:spacing w:val="-24"/>
          <w:w w:val="120"/>
        </w:rPr>
        <w:t> </w:t>
      </w:r>
      <w:r>
        <w:rPr>
          <w:w w:val="120"/>
        </w:rPr>
        <w:t>rely</w:t>
      </w:r>
      <w:r>
        <w:rPr>
          <w:spacing w:val="-24"/>
          <w:w w:val="120"/>
        </w:rPr>
        <w:t> </w:t>
      </w:r>
      <w:r>
        <w:rPr>
          <w:w w:val="120"/>
        </w:rPr>
        <w:t>on</w:t>
      </w:r>
      <w:r>
        <w:rPr>
          <w:spacing w:val="-24"/>
          <w:w w:val="120"/>
        </w:rPr>
        <w:t> </w:t>
      </w:r>
      <w:r>
        <w:rPr>
          <w:w w:val="120"/>
        </w:rPr>
        <w:t>light propagation volumes</w:t>
      </w:r>
      <w:r>
        <w:rPr>
          <w:spacing w:val="2"/>
          <w:w w:val="120"/>
        </w:rPr>
        <w:t> </w:t>
      </w:r>
      <w:r>
        <w:rPr>
          <w:w w:val="120"/>
        </w:rPr>
        <w:t>[</w:t>
      </w:r>
      <w:hyperlink w:history="true" w:anchor="_bookmark0">
        <w:r>
          <w:rPr>
            <w:color w:val="0000FF"/>
            <w:w w:val="120"/>
          </w:rPr>
          <w:t>143</w:t>
        </w:r>
      </w:hyperlink>
      <w:r>
        <w:rPr>
          <w:w w:val="120"/>
        </w:rPr>
        <w:t>].</w:t>
      </w:r>
    </w:p>
    <w:p>
      <w:pPr>
        <w:pStyle w:val="BodyText"/>
        <w:spacing w:line="204" w:lineRule="auto" w:before="8"/>
        <w:ind w:left="943" w:right="441" w:firstLine="298"/>
        <w:jc w:val="both"/>
      </w:pPr>
      <w:r>
        <w:rPr>
          <w:w w:val="115"/>
        </w:rPr>
        <w:t>An important feature is the use of volumetric shadows. Without them, the final image</w:t>
      </w:r>
      <w:r>
        <w:rPr>
          <w:spacing w:val="-13"/>
          <w:w w:val="115"/>
        </w:rPr>
        <w:t> </w:t>
      </w:r>
      <w:r>
        <w:rPr>
          <w:w w:val="115"/>
        </w:rPr>
        <w:t>in</w:t>
      </w:r>
      <w:r>
        <w:rPr>
          <w:spacing w:val="-12"/>
          <w:w w:val="115"/>
        </w:rPr>
        <w:t> </w:t>
      </w:r>
      <w:r>
        <w:rPr>
          <w:w w:val="115"/>
        </w:rPr>
        <w:t>a</w:t>
      </w:r>
      <w:r>
        <w:rPr>
          <w:spacing w:val="-12"/>
          <w:w w:val="115"/>
        </w:rPr>
        <w:t> </w:t>
      </w:r>
      <w:r>
        <w:rPr>
          <w:w w:val="115"/>
        </w:rPr>
        <w:t>fog-heavy</w:t>
      </w:r>
      <w:r>
        <w:rPr>
          <w:spacing w:val="-11"/>
          <w:w w:val="115"/>
        </w:rPr>
        <w:t> </w:t>
      </w:r>
      <w:r>
        <w:rPr>
          <w:w w:val="115"/>
        </w:rPr>
        <w:t>scene</w:t>
      </w:r>
      <w:r>
        <w:rPr>
          <w:spacing w:val="-12"/>
          <w:w w:val="115"/>
        </w:rPr>
        <w:t> </w:t>
      </w:r>
      <w:r>
        <w:rPr>
          <w:w w:val="115"/>
        </w:rPr>
        <w:t>can</w:t>
      </w:r>
      <w:r>
        <w:rPr>
          <w:spacing w:val="-13"/>
          <w:w w:val="115"/>
        </w:rPr>
        <w:t> </w:t>
      </w:r>
      <w:r>
        <w:rPr>
          <w:w w:val="115"/>
        </w:rPr>
        <w:t>look</w:t>
      </w:r>
      <w:r>
        <w:rPr>
          <w:spacing w:val="-11"/>
          <w:w w:val="115"/>
        </w:rPr>
        <w:t> </w:t>
      </w:r>
      <w:r>
        <w:rPr>
          <w:w w:val="115"/>
        </w:rPr>
        <w:t>too</w:t>
      </w:r>
      <w:r>
        <w:rPr>
          <w:spacing w:val="-12"/>
          <w:w w:val="115"/>
        </w:rPr>
        <w:t> </w:t>
      </w:r>
      <w:r>
        <w:rPr>
          <w:w w:val="115"/>
        </w:rPr>
        <w:t>bright</w:t>
      </w:r>
      <w:r>
        <w:rPr>
          <w:spacing w:val="-11"/>
          <w:w w:val="115"/>
        </w:rPr>
        <w:t> </w:t>
      </w:r>
      <w:r>
        <w:rPr>
          <w:w w:val="115"/>
        </w:rPr>
        <w:t>and</w:t>
      </w:r>
      <w:r>
        <w:rPr>
          <w:spacing w:val="-12"/>
          <w:w w:val="115"/>
        </w:rPr>
        <w:t> </w:t>
      </w:r>
      <w:r>
        <w:rPr>
          <w:w w:val="115"/>
        </w:rPr>
        <w:t>flatter</w:t>
      </w:r>
      <w:r>
        <w:rPr>
          <w:spacing w:val="-13"/>
          <w:w w:val="115"/>
        </w:rPr>
        <w:t> </w:t>
      </w:r>
      <w:r>
        <w:rPr>
          <w:w w:val="115"/>
        </w:rPr>
        <w:t>than</w:t>
      </w:r>
      <w:r>
        <w:rPr>
          <w:spacing w:val="-12"/>
          <w:w w:val="115"/>
        </w:rPr>
        <w:t> </w:t>
      </w:r>
      <w:r>
        <w:rPr>
          <w:w w:val="115"/>
        </w:rPr>
        <w:t>it</w:t>
      </w:r>
      <w:r>
        <w:rPr>
          <w:spacing w:val="-11"/>
          <w:w w:val="115"/>
        </w:rPr>
        <w:t> </w:t>
      </w:r>
      <w:r>
        <w:rPr>
          <w:w w:val="115"/>
        </w:rPr>
        <w:t>should</w:t>
      </w:r>
      <w:r>
        <w:rPr>
          <w:spacing w:val="-12"/>
          <w:w w:val="115"/>
        </w:rPr>
        <w:t> </w:t>
      </w:r>
      <w:r>
        <w:rPr>
          <w:spacing w:val="2"/>
          <w:w w:val="115"/>
        </w:rPr>
        <w:t>be</w:t>
      </w:r>
      <w:r>
        <w:rPr>
          <w:spacing w:val="-12"/>
          <w:w w:val="115"/>
        </w:rPr>
        <w:t> </w:t>
      </w:r>
      <w:r>
        <w:rPr>
          <w:w w:val="115"/>
        </w:rPr>
        <w:t>[</w:t>
      </w:r>
      <w:hyperlink w:history="true" w:anchor="_bookmark0">
        <w:r>
          <w:rPr>
            <w:color w:val="0000FF"/>
            <w:w w:val="115"/>
          </w:rPr>
          <w:t>742</w:t>
        </w:r>
      </w:hyperlink>
      <w:r>
        <w:rPr>
          <w:w w:val="115"/>
        </w:rPr>
        <w:t>].</w:t>
      </w:r>
      <w:r>
        <w:rPr>
          <w:spacing w:val="15"/>
          <w:w w:val="115"/>
        </w:rPr>
        <w:t> </w:t>
      </w:r>
      <w:r>
        <w:rPr>
          <w:spacing w:val="-5"/>
          <w:w w:val="115"/>
        </w:rPr>
        <w:t>Fur- </w:t>
      </w:r>
      <w:r>
        <w:rPr>
          <w:w w:val="115"/>
        </w:rPr>
        <w:t>thermore, shadows are an important visual cue. They help the viewer with</w:t>
      </w:r>
      <w:r>
        <w:rPr>
          <w:spacing w:val="-40"/>
          <w:w w:val="115"/>
        </w:rPr>
        <w:t> </w:t>
      </w:r>
      <w:r>
        <w:rPr>
          <w:w w:val="115"/>
        </w:rPr>
        <w:t>perception of</w:t>
      </w:r>
      <w:r>
        <w:rPr>
          <w:spacing w:val="19"/>
          <w:w w:val="115"/>
        </w:rPr>
        <w:t> </w:t>
      </w:r>
      <w:r>
        <w:rPr>
          <w:w w:val="115"/>
        </w:rPr>
        <w:t>depth</w:t>
      </w:r>
      <w:r>
        <w:rPr>
          <w:spacing w:val="19"/>
          <w:w w:val="115"/>
        </w:rPr>
        <w:t> </w:t>
      </w:r>
      <w:r>
        <w:rPr>
          <w:w w:val="115"/>
        </w:rPr>
        <w:t>and</w:t>
      </w:r>
      <w:r>
        <w:rPr>
          <w:spacing w:val="18"/>
          <w:w w:val="115"/>
        </w:rPr>
        <w:t> </w:t>
      </w:r>
      <w:r>
        <w:rPr>
          <w:w w:val="115"/>
        </w:rPr>
        <w:t>volume</w:t>
      </w:r>
      <w:r>
        <w:rPr>
          <w:spacing w:val="19"/>
          <w:w w:val="115"/>
        </w:rPr>
        <w:t> </w:t>
      </w:r>
      <w:r>
        <w:rPr>
          <w:w w:val="115"/>
        </w:rPr>
        <w:t>[</w:t>
      </w:r>
      <w:hyperlink w:history="true" w:anchor="_bookmark0">
        <w:r>
          <w:rPr>
            <w:color w:val="0000FF"/>
            <w:w w:val="115"/>
          </w:rPr>
          <w:t>1846</w:t>
        </w:r>
      </w:hyperlink>
      <w:r>
        <w:rPr>
          <w:w w:val="115"/>
        </w:rPr>
        <w:t>],</w:t>
      </w:r>
      <w:r>
        <w:rPr>
          <w:spacing w:val="23"/>
          <w:w w:val="115"/>
        </w:rPr>
        <w:t> </w:t>
      </w:r>
      <w:r>
        <w:rPr>
          <w:w w:val="115"/>
        </w:rPr>
        <w:t>produce</w:t>
      </w:r>
      <w:r>
        <w:rPr>
          <w:spacing w:val="19"/>
          <w:w w:val="115"/>
        </w:rPr>
        <w:t> </w:t>
      </w:r>
      <w:r>
        <w:rPr>
          <w:w w:val="115"/>
        </w:rPr>
        <w:t>more</w:t>
      </w:r>
      <w:r>
        <w:rPr>
          <w:spacing w:val="19"/>
          <w:w w:val="115"/>
        </w:rPr>
        <w:t> </w:t>
      </w:r>
      <w:r>
        <w:rPr>
          <w:w w:val="115"/>
        </w:rPr>
        <w:t>realistic</w:t>
      </w:r>
      <w:r>
        <w:rPr>
          <w:spacing w:val="19"/>
          <w:w w:val="115"/>
        </w:rPr>
        <w:t> </w:t>
      </w:r>
      <w:r>
        <w:rPr>
          <w:w w:val="115"/>
        </w:rPr>
        <w:t>images,</w:t>
      </w:r>
      <w:r>
        <w:rPr>
          <w:spacing w:val="23"/>
          <w:w w:val="115"/>
        </w:rPr>
        <w:t> </w:t>
      </w:r>
      <w:r>
        <w:rPr>
          <w:w w:val="115"/>
        </w:rPr>
        <w:t>and</w:t>
      </w:r>
      <w:r>
        <w:rPr>
          <w:spacing w:val="19"/>
          <w:w w:val="115"/>
        </w:rPr>
        <w:t> </w:t>
      </w:r>
      <w:r>
        <w:rPr>
          <w:w w:val="115"/>
        </w:rPr>
        <w:t>can</w:t>
      </w:r>
      <w:r>
        <w:rPr>
          <w:spacing w:val="19"/>
          <w:w w:val="115"/>
        </w:rPr>
        <w:t> </w:t>
      </w:r>
      <w:r>
        <w:rPr>
          <w:w w:val="115"/>
        </w:rPr>
        <w:t>lead</w:t>
      </w:r>
      <w:r>
        <w:rPr>
          <w:spacing w:val="19"/>
          <w:w w:val="115"/>
        </w:rPr>
        <w:t> </w:t>
      </w:r>
      <w:r>
        <w:rPr>
          <w:w w:val="115"/>
        </w:rPr>
        <w:t>to</w:t>
      </w:r>
      <w:r>
        <w:rPr>
          <w:spacing w:val="18"/>
          <w:w w:val="115"/>
        </w:rPr>
        <w:t> </w:t>
      </w:r>
      <w:r>
        <w:rPr>
          <w:w w:val="115"/>
        </w:rPr>
        <w:t>better</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814"/>
      </w:pPr>
      <w:r>
        <w:rPr/>
        <w:pict>
          <v:group style="width:333.55pt;height:296.3pt;mso-position-horizontal-relative:char;mso-position-vertical-relative:line" coordorigin="0,0" coordsize="6671,5926">
            <v:shape style="position:absolute;left:0;top:0;width:6671;height:2949" type="#_x0000_t75" stroked="false">
              <v:imagedata r:id="rId91" o:title=""/>
            </v:shape>
            <v:shape style="position:absolute;left:0;top:2978;width:6671;height:2948" type="#_x0000_t75" stroked="false">
              <v:imagedata r:id="rId92" o:title=""/>
            </v:shape>
          </v:group>
        </w:pict>
      </w:r>
      <w:r>
        <w:rPr/>
      </w:r>
    </w:p>
    <w:p>
      <w:pPr>
        <w:pStyle w:val="BodyText"/>
        <w:spacing w:before="5"/>
        <w:rPr>
          <w:sz w:val="11"/>
        </w:rPr>
      </w:pPr>
    </w:p>
    <w:p>
      <w:pPr>
        <w:spacing w:line="199" w:lineRule="auto" w:before="74"/>
        <w:ind w:left="443" w:right="942" w:firstLine="0"/>
        <w:jc w:val="both"/>
        <w:rPr>
          <w:rFonts w:ascii="Times New Roman" w:hAnsi="Times New Roman"/>
          <w:i/>
          <w:sz w:val="16"/>
        </w:rPr>
      </w:pPr>
      <w:bookmarkStart w:name="_bookmark27" w:id="29"/>
      <w:bookmarkEnd w:id="29"/>
      <w:r>
        <w:rPr/>
      </w:r>
      <w:r>
        <w:rPr>
          <w:rFonts w:ascii="Lucida Sans Unicode" w:hAnsi="Lucida Sans Unicode"/>
          <w:color w:val="2C6362"/>
          <w:w w:val="105"/>
          <w:sz w:val="16"/>
        </w:rPr>
        <w:t>Figure 14.20. </w:t>
      </w:r>
      <w:r>
        <w:rPr>
          <w:rFonts w:ascii="Palatino Linotype" w:hAnsi="Palatino Linotype"/>
          <w:w w:val="105"/>
          <w:sz w:val="16"/>
        </w:rPr>
        <w:t>A scene rendered without (top) and with (bottom) volumetric lighting and shadow- ing. Every light in the scene interacts with participating media. Each light’s radiance, IES proﬁle, and shadow map are used to accumulate its scattered light contribution [</w:t>
      </w:r>
      <w:hyperlink w:history="true" w:anchor="_bookmark0">
        <w:r>
          <w:rPr>
            <w:rFonts w:ascii="Palatino Linotype" w:hAnsi="Palatino Linotype"/>
            <w:color w:val="0000FF"/>
            <w:w w:val="105"/>
            <w:sz w:val="16"/>
          </w:rPr>
          <w:t>74</w:t>
        </w:r>
      </w:hyperlink>
      <w:r>
        <w:rPr>
          <w:rFonts w:ascii="Palatino Linotype" w:hAnsi="Palatino Linotype"/>
          <w:color w:val="0000FF"/>
          <w:w w:val="105"/>
          <w:sz w:val="16"/>
        </w:rPr>
        <w:t>2</w:t>
      </w:r>
      <w:r>
        <w:rPr>
          <w:rFonts w:ascii="Palatino Linotype" w:hAnsi="Palatino Linotype"/>
          <w:w w:val="105"/>
          <w:sz w:val="16"/>
        </w:rPr>
        <w:t>]. </w:t>
      </w:r>
      <w:r>
        <w:rPr>
          <w:rFonts w:ascii="Times New Roman" w:hAnsi="Times New Roman"/>
          <w:i/>
          <w:w w:val="105"/>
          <w:sz w:val="16"/>
        </w:rPr>
        <w:t>(Image courtesy of</w:t>
      </w:r>
    </w:p>
    <w:p>
      <w:pPr>
        <w:spacing w:after="0" w:line="199" w:lineRule="auto"/>
        <w:jc w:val="both"/>
        <w:rPr>
          <w:rFonts w:ascii="Times New Roman" w:hAnsi="Times New Roman"/>
          <w:sz w:val="16"/>
        </w:rPr>
        <w:sectPr>
          <w:pgSz w:w="12240" w:h="15840"/>
          <w:pgMar w:header="2359" w:footer="0" w:top="2560" w:bottom="280" w:left="1720" w:right="1720"/>
        </w:sectPr>
      </w:pPr>
    </w:p>
    <w:p>
      <w:pPr>
        <w:spacing w:line="199" w:lineRule="exact" w:before="0"/>
        <w:ind w:left="443" w:right="0" w:firstLine="0"/>
        <w:jc w:val="left"/>
        <w:rPr>
          <w:rFonts w:ascii="Palatino Linotype" w:hAnsi="Palatino Linotype"/>
          <w:sz w:val="16"/>
        </w:rPr>
      </w:pPr>
      <w:r>
        <w:rPr>
          <w:rFonts w:ascii="Times New Roman" w:hAnsi="Times New Roman"/>
          <w:i/>
          <w:spacing w:val="-14"/>
          <w:w w:val="114"/>
          <w:sz w:val="16"/>
        </w:rPr>
        <w:t>F</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12"/>
          <w:sz w:val="16"/>
        </w:rPr>
        <w:t>s</w:t>
      </w:r>
      <w:r>
        <w:rPr>
          <w:rFonts w:ascii="Times New Roman" w:hAnsi="Times New Roman"/>
          <w:i/>
          <w:w w:val="127"/>
          <w:sz w:val="16"/>
        </w:rPr>
        <w:t>t</w:t>
      </w:r>
      <w:r>
        <w:rPr>
          <w:rFonts w:ascii="Times New Roman" w:hAnsi="Times New Roman"/>
          <w:i/>
          <w:w w:val="98"/>
          <w:sz w:val="16"/>
        </w:rPr>
        <w:t>b</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e</w:t>
      </w:r>
      <w:r>
        <w:rPr>
          <w:rFonts w:ascii="Times New Roman" w:hAnsi="Times New Roman"/>
          <w:i/>
          <w:w w:val="131"/>
          <w:sz w:val="16"/>
        </w:rPr>
        <w:t>,</w:t>
      </w:r>
      <w:r>
        <w:rPr>
          <w:rFonts w:ascii="Times New Roman" w:hAnsi="Times New Roman"/>
          <w:i/>
          <w:sz w:val="16"/>
        </w:rPr>
        <w:t> </w:t>
      </w:r>
      <w:r>
        <w:rPr>
          <w:rFonts w:ascii="Times New Roman" w:hAnsi="Times New Roman"/>
          <w:i/>
          <w:spacing w:val="-19"/>
          <w:sz w:val="16"/>
        </w:rPr>
        <w:t> </w:t>
      </w:r>
      <w:r>
        <w:rPr>
          <w:rFonts w:ascii="Segoe UI Symbol" w:hAnsi="Segoe UI Symbol"/>
          <w:spacing w:val="-132"/>
          <w:w w:val="122"/>
          <w:sz w:val="16"/>
        </w:rPr>
        <w:t>Ⓧ</w:t>
      </w:r>
      <w:r>
        <w:rPr>
          <w:rFonts w:ascii="Palatino Linotype" w:hAnsi="Palatino Linotype"/>
          <w:spacing w:val="-9"/>
          <w:w w:val="105"/>
          <w:sz w:val="16"/>
        </w:rPr>
        <w:t>c</w:t>
      </w:r>
    </w:p>
    <w:p>
      <w:pPr>
        <w:spacing w:before="2"/>
        <w:ind w:left="68" w:right="0" w:firstLine="0"/>
        <w:jc w:val="left"/>
        <w:rPr>
          <w:rFonts w:ascii="Times New Roman"/>
          <w:i/>
          <w:sz w:val="16"/>
        </w:rPr>
      </w:pPr>
      <w:r>
        <w:rPr/>
        <w:br w:type="column"/>
      </w:r>
      <w:r>
        <w:rPr>
          <w:rFonts w:ascii="Times New Roman"/>
          <w:i/>
          <w:w w:val="115"/>
          <w:sz w:val="16"/>
        </w:rPr>
        <w:t>2018 Electronic Arts Inc.)</w:t>
      </w:r>
    </w:p>
    <w:p>
      <w:pPr>
        <w:spacing w:after="0"/>
        <w:jc w:val="left"/>
        <w:rPr>
          <w:rFonts w:ascii="Times New Roman"/>
          <w:sz w:val="16"/>
        </w:rPr>
        <w:sectPr>
          <w:type w:val="continuous"/>
          <w:pgSz w:w="12240" w:h="15840"/>
          <w:pgMar w:top="2560" w:bottom="280" w:left="1720" w:right="1720"/>
          <w:cols w:num="2" w:equalWidth="0">
            <w:col w:w="1323" w:space="40"/>
            <w:col w:w="7437"/>
          </w:cols>
        </w:sectPr>
      </w:pPr>
    </w:p>
    <w:p>
      <w:pPr>
        <w:pStyle w:val="BodyText"/>
        <w:spacing w:before="11"/>
        <w:rPr>
          <w:rFonts w:ascii="Times New Roman"/>
          <w:i/>
          <w:sz w:val="13"/>
        </w:rPr>
      </w:pPr>
    </w:p>
    <w:p>
      <w:pPr>
        <w:pStyle w:val="BodyText"/>
        <w:spacing w:line="204" w:lineRule="auto" w:before="80"/>
        <w:ind w:left="443" w:right="941"/>
        <w:jc w:val="both"/>
      </w:pPr>
      <w:r>
        <w:rPr>
          <w:w w:val="115"/>
        </w:rPr>
        <w:t>immersion. Hillaire [</w:t>
      </w:r>
      <w:hyperlink w:history="true" w:anchor="_bookmark0">
        <w:r>
          <w:rPr>
            <w:color w:val="0000FF"/>
            <w:w w:val="115"/>
          </w:rPr>
          <w:t>742</w:t>
        </w:r>
      </w:hyperlink>
      <w:r>
        <w:rPr>
          <w:w w:val="115"/>
        </w:rPr>
        <w:t>] presents a unified solution to achieve volumetric shadows. Participating media volumes and particles are voxelized into three volumes cascaded around the camera, called </w:t>
      </w:r>
      <w:r>
        <w:rPr>
          <w:rFonts w:ascii="Palatino Linotype" w:hAnsi="Palatino Linotype"/>
          <w:i/>
          <w:w w:val="115"/>
        </w:rPr>
        <w:t>extinction volumes</w:t>
      </w:r>
      <w:r>
        <w:rPr>
          <w:w w:val="115"/>
        </w:rPr>
        <w:t>, according to a clipmap distribution scheme</w:t>
      </w:r>
      <w:r>
        <w:rPr>
          <w:spacing w:val="-13"/>
          <w:w w:val="115"/>
        </w:rPr>
        <w:t> </w:t>
      </w:r>
      <w:r>
        <w:rPr>
          <w:w w:val="115"/>
        </w:rPr>
        <w:t>[</w:t>
      </w:r>
      <w:hyperlink w:history="true" w:anchor="_bookmark0">
        <w:r>
          <w:rPr>
            <w:color w:val="0000FF"/>
            <w:w w:val="115"/>
          </w:rPr>
          <w:t>1777</w:t>
        </w:r>
      </w:hyperlink>
      <w:r>
        <w:rPr>
          <w:w w:val="115"/>
        </w:rPr>
        <w:t>].</w:t>
      </w:r>
      <w:r>
        <w:rPr>
          <w:spacing w:val="11"/>
          <w:w w:val="115"/>
        </w:rPr>
        <w:t> </w:t>
      </w:r>
      <w:r>
        <w:rPr>
          <w:w w:val="115"/>
        </w:rPr>
        <w:t>These</w:t>
      </w:r>
      <w:r>
        <w:rPr>
          <w:spacing w:val="-13"/>
          <w:w w:val="115"/>
        </w:rPr>
        <w:t> </w:t>
      </w:r>
      <w:r>
        <w:rPr>
          <w:w w:val="115"/>
        </w:rPr>
        <w:t>contain</w:t>
      </w:r>
      <w:r>
        <w:rPr>
          <w:spacing w:val="-12"/>
          <w:w w:val="115"/>
        </w:rPr>
        <w:t> </w:t>
      </w:r>
      <w:r>
        <w:rPr>
          <w:w w:val="115"/>
        </w:rPr>
        <w:t>extinction</w:t>
      </w:r>
      <w:r>
        <w:rPr>
          <w:spacing w:val="-13"/>
          <w:w w:val="115"/>
        </w:rPr>
        <w:t> </w:t>
      </w:r>
      <w:r>
        <w:rPr>
          <w:rFonts w:ascii="Times New Roman" w:hAnsi="Times New Roman"/>
          <w:i/>
          <w:w w:val="115"/>
        </w:rPr>
        <w:t>σ</w:t>
      </w:r>
      <w:r>
        <w:rPr>
          <w:rFonts w:ascii="Times New Roman" w:hAnsi="Times New Roman"/>
          <w:i/>
          <w:w w:val="115"/>
          <w:vertAlign w:val="subscript"/>
        </w:rPr>
        <w:t>t</w:t>
      </w:r>
      <w:r>
        <w:rPr>
          <w:rFonts w:ascii="Times New Roman" w:hAnsi="Times New Roman"/>
          <w:i/>
          <w:spacing w:val="-2"/>
          <w:w w:val="115"/>
          <w:vertAlign w:val="baseline"/>
        </w:rPr>
        <w:t> </w:t>
      </w:r>
      <w:r>
        <w:rPr>
          <w:w w:val="115"/>
          <w:vertAlign w:val="baseline"/>
        </w:rPr>
        <w:t>values</w:t>
      </w:r>
      <w:r>
        <w:rPr>
          <w:spacing w:val="-13"/>
          <w:w w:val="115"/>
          <w:vertAlign w:val="baseline"/>
        </w:rPr>
        <w:t> </w:t>
      </w:r>
      <w:r>
        <w:rPr>
          <w:w w:val="115"/>
          <w:vertAlign w:val="baseline"/>
        </w:rPr>
        <w:t>needed</w:t>
      </w:r>
      <w:r>
        <w:rPr>
          <w:spacing w:val="-13"/>
          <w:w w:val="115"/>
          <w:vertAlign w:val="baseline"/>
        </w:rPr>
        <w:t> </w:t>
      </w:r>
      <w:r>
        <w:rPr>
          <w:w w:val="115"/>
          <w:vertAlign w:val="baseline"/>
        </w:rPr>
        <w:t>to</w:t>
      </w:r>
      <w:r>
        <w:rPr>
          <w:spacing w:val="-13"/>
          <w:w w:val="115"/>
          <w:vertAlign w:val="baseline"/>
        </w:rPr>
        <w:t> </w:t>
      </w:r>
      <w:r>
        <w:rPr>
          <w:w w:val="115"/>
          <w:vertAlign w:val="baseline"/>
        </w:rPr>
        <w:t>evaluate</w:t>
      </w:r>
      <w:r>
        <w:rPr>
          <w:spacing w:val="-13"/>
          <w:w w:val="115"/>
          <w:vertAlign w:val="baseline"/>
        </w:rPr>
        <w:t> </w:t>
      </w:r>
      <w:r>
        <w:rPr>
          <w:rFonts w:ascii="Times New Roman" w:hAnsi="Times New Roman"/>
          <w:i/>
          <w:w w:val="115"/>
          <w:vertAlign w:val="baseline"/>
        </w:rPr>
        <w:t>T</w:t>
      </w:r>
      <w:r>
        <w:rPr>
          <w:rFonts w:ascii="Times New Roman" w:hAnsi="Times New Roman"/>
          <w:i/>
          <w:w w:val="115"/>
          <w:vertAlign w:val="subscript"/>
        </w:rPr>
        <w:t>r</w:t>
      </w:r>
      <w:r>
        <w:rPr>
          <w:rFonts w:ascii="Times New Roman" w:hAnsi="Times New Roman"/>
          <w:i/>
          <w:spacing w:val="1"/>
          <w:w w:val="115"/>
          <w:vertAlign w:val="baseline"/>
        </w:rPr>
        <w:t> </w:t>
      </w:r>
      <w:r>
        <w:rPr>
          <w:w w:val="115"/>
          <w:vertAlign w:val="baseline"/>
        </w:rPr>
        <w:t>and</w:t>
      </w:r>
      <w:r>
        <w:rPr>
          <w:spacing w:val="-13"/>
          <w:w w:val="115"/>
          <w:vertAlign w:val="baseline"/>
        </w:rPr>
        <w:t> </w:t>
      </w:r>
      <w:r>
        <w:rPr>
          <w:w w:val="115"/>
          <w:vertAlign w:val="baseline"/>
        </w:rPr>
        <w:t>represent a</w:t>
      </w:r>
      <w:r>
        <w:rPr>
          <w:spacing w:val="-11"/>
          <w:w w:val="115"/>
          <w:vertAlign w:val="baseline"/>
        </w:rPr>
        <w:t> </w:t>
      </w:r>
      <w:r>
        <w:rPr>
          <w:w w:val="115"/>
          <w:vertAlign w:val="baseline"/>
        </w:rPr>
        <w:t>single</w:t>
      </w:r>
      <w:r>
        <w:rPr>
          <w:spacing w:val="-10"/>
          <w:w w:val="115"/>
          <w:vertAlign w:val="baseline"/>
        </w:rPr>
        <w:t> </w:t>
      </w:r>
      <w:r>
        <w:rPr>
          <w:w w:val="115"/>
          <w:vertAlign w:val="baseline"/>
        </w:rPr>
        <w:t>unified</w:t>
      </w:r>
      <w:r>
        <w:rPr>
          <w:spacing w:val="-10"/>
          <w:w w:val="115"/>
          <w:vertAlign w:val="baseline"/>
        </w:rPr>
        <w:t> </w:t>
      </w:r>
      <w:r>
        <w:rPr>
          <w:w w:val="115"/>
          <w:vertAlign w:val="baseline"/>
        </w:rPr>
        <w:t>source</w:t>
      </w:r>
      <w:r>
        <w:rPr>
          <w:spacing w:val="-10"/>
          <w:w w:val="115"/>
          <w:vertAlign w:val="baseline"/>
        </w:rPr>
        <w:t> </w:t>
      </w:r>
      <w:r>
        <w:rPr>
          <w:w w:val="115"/>
          <w:vertAlign w:val="baseline"/>
        </w:rPr>
        <w:t>of</w:t>
      </w:r>
      <w:r>
        <w:rPr>
          <w:spacing w:val="-10"/>
          <w:w w:val="115"/>
          <w:vertAlign w:val="baseline"/>
        </w:rPr>
        <w:t> </w:t>
      </w:r>
      <w:r>
        <w:rPr>
          <w:w w:val="115"/>
          <w:vertAlign w:val="baseline"/>
        </w:rPr>
        <w:t>data</w:t>
      </w:r>
      <w:r>
        <w:rPr>
          <w:spacing w:val="-10"/>
          <w:w w:val="115"/>
          <w:vertAlign w:val="baseline"/>
        </w:rPr>
        <w:t> </w:t>
      </w:r>
      <w:r>
        <w:rPr>
          <w:w w:val="115"/>
          <w:vertAlign w:val="baseline"/>
        </w:rPr>
        <w:t>to</w:t>
      </w:r>
      <w:r>
        <w:rPr>
          <w:spacing w:val="-10"/>
          <w:w w:val="115"/>
          <w:vertAlign w:val="baseline"/>
        </w:rPr>
        <w:t> </w:t>
      </w:r>
      <w:r>
        <w:rPr>
          <w:w w:val="115"/>
          <w:vertAlign w:val="baseline"/>
        </w:rPr>
        <w:t>sample</w:t>
      </w:r>
      <w:r>
        <w:rPr>
          <w:spacing w:val="-10"/>
          <w:w w:val="115"/>
          <w:vertAlign w:val="baseline"/>
        </w:rPr>
        <w:t> </w:t>
      </w:r>
      <w:r>
        <w:rPr>
          <w:w w:val="115"/>
          <w:vertAlign w:val="baseline"/>
        </w:rPr>
        <w:t>in</w:t>
      </w:r>
      <w:r>
        <w:rPr>
          <w:spacing w:val="-10"/>
          <w:w w:val="115"/>
          <w:vertAlign w:val="baseline"/>
        </w:rPr>
        <w:t> </w:t>
      </w:r>
      <w:r>
        <w:rPr>
          <w:w w:val="115"/>
          <w:vertAlign w:val="baseline"/>
        </w:rPr>
        <w:t>order</w:t>
      </w:r>
      <w:r>
        <w:rPr>
          <w:spacing w:val="-10"/>
          <w:w w:val="115"/>
          <w:vertAlign w:val="baseline"/>
        </w:rPr>
        <w:t> </w:t>
      </w:r>
      <w:r>
        <w:rPr>
          <w:w w:val="115"/>
          <w:vertAlign w:val="baseline"/>
        </w:rPr>
        <w:t>to</w:t>
      </w:r>
      <w:r>
        <w:rPr>
          <w:spacing w:val="-10"/>
          <w:w w:val="115"/>
          <w:vertAlign w:val="baseline"/>
        </w:rPr>
        <w:t> </w:t>
      </w:r>
      <w:r>
        <w:rPr>
          <w:w w:val="115"/>
          <w:vertAlign w:val="baseline"/>
        </w:rPr>
        <w:t>achieve</w:t>
      </w:r>
      <w:r>
        <w:rPr>
          <w:spacing w:val="-10"/>
          <w:w w:val="115"/>
          <w:vertAlign w:val="baseline"/>
        </w:rPr>
        <w:t> </w:t>
      </w:r>
      <w:r>
        <w:rPr>
          <w:w w:val="115"/>
          <w:vertAlign w:val="baseline"/>
        </w:rPr>
        <w:t>volumetric</w:t>
      </w:r>
      <w:r>
        <w:rPr>
          <w:spacing w:val="-10"/>
          <w:w w:val="115"/>
          <w:vertAlign w:val="baseline"/>
        </w:rPr>
        <w:t> </w:t>
      </w:r>
      <w:r>
        <w:rPr>
          <w:w w:val="115"/>
          <w:vertAlign w:val="baseline"/>
        </w:rPr>
        <w:t>shadows</w:t>
      </w:r>
      <w:r>
        <w:rPr>
          <w:spacing w:val="-10"/>
          <w:w w:val="115"/>
          <w:vertAlign w:val="baseline"/>
        </w:rPr>
        <w:t> </w:t>
      </w:r>
      <w:r>
        <w:rPr>
          <w:w w:val="115"/>
          <w:vertAlign w:val="baseline"/>
        </w:rPr>
        <w:t>using an</w:t>
      </w:r>
      <w:r>
        <w:rPr>
          <w:spacing w:val="-17"/>
          <w:w w:val="115"/>
          <w:vertAlign w:val="baseline"/>
        </w:rPr>
        <w:t> </w:t>
      </w:r>
      <w:r>
        <w:rPr>
          <w:w w:val="115"/>
          <w:vertAlign w:val="baseline"/>
        </w:rPr>
        <w:t>opacity</w:t>
      </w:r>
      <w:r>
        <w:rPr>
          <w:spacing w:val="-16"/>
          <w:w w:val="115"/>
          <w:vertAlign w:val="baseline"/>
        </w:rPr>
        <w:t> </w:t>
      </w:r>
      <w:r>
        <w:rPr>
          <w:w w:val="115"/>
          <w:vertAlign w:val="baseline"/>
        </w:rPr>
        <w:t>shadow</w:t>
      </w:r>
      <w:r>
        <w:rPr>
          <w:spacing w:val="-16"/>
          <w:w w:val="115"/>
          <w:vertAlign w:val="baseline"/>
        </w:rPr>
        <w:t> </w:t>
      </w:r>
      <w:r>
        <w:rPr>
          <w:w w:val="115"/>
          <w:vertAlign w:val="baseline"/>
        </w:rPr>
        <w:t>map</w:t>
      </w:r>
      <w:r>
        <w:rPr>
          <w:spacing w:val="-16"/>
          <w:w w:val="115"/>
          <w:vertAlign w:val="baseline"/>
        </w:rPr>
        <w:t> </w:t>
      </w:r>
      <w:r>
        <w:rPr>
          <w:w w:val="115"/>
          <w:vertAlign w:val="baseline"/>
        </w:rPr>
        <w:t>[</w:t>
      </w:r>
      <w:hyperlink w:history="true" w:anchor="_bookmark0">
        <w:r>
          <w:rPr>
            <w:color w:val="0000FF"/>
            <w:w w:val="115"/>
            <w:vertAlign w:val="baseline"/>
          </w:rPr>
          <w:t>742</w:t>
        </w:r>
      </w:hyperlink>
      <w:r>
        <w:rPr>
          <w:w w:val="115"/>
          <w:vertAlign w:val="baseline"/>
        </w:rPr>
        <w:t>,</w:t>
      </w:r>
      <w:r>
        <w:rPr>
          <w:spacing w:val="-16"/>
          <w:w w:val="115"/>
          <w:vertAlign w:val="baseline"/>
        </w:rPr>
        <w:t> </w:t>
      </w:r>
      <w:hyperlink w:history="true" w:anchor="_bookmark0">
        <w:r>
          <w:rPr>
            <w:color w:val="0000FF"/>
            <w:w w:val="115"/>
            <w:vertAlign w:val="baseline"/>
          </w:rPr>
          <w:t>894</w:t>
        </w:r>
      </w:hyperlink>
      <w:r>
        <w:rPr>
          <w:w w:val="115"/>
          <w:vertAlign w:val="baseline"/>
        </w:rPr>
        <w:t>].</w:t>
      </w:r>
      <w:r>
        <w:rPr>
          <w:spacing w:val="5"/>
          <w:w w:val="115"/>
          <w:vertAlign w:val="baseline"/>
        </w:rPr>
        <w:t> </w:t>
      </w:r>
      <w:r>
        <w:rPr>
          <w:w w:val="115"/>
          <w:vertAlign w:val="baseline"/>
        </w:rPr>
        <w:t>See</w:t>
      </w:r>
      <w:r>
        <w:rPr>
          <w:spacing w:val="-16"/>
          <w:w w:val="115"/>
          <w:vertAlign w:val="baseline"/>
        </w:rPr>
        <w:t> </w:t>
      </w:r>
      <w:hyperlink w:history="true" w:anchor="_bookmark28">
        <w:r>
          <w:rPr>
            <w:color w:val="0000FF"/>
            <w:w w:val="115"/>
            <w:vertAlign w:val="baseline"/>
          </w:rPr>
          <w:t>Figure</w:t>
        </w:r>
        <w:r>
          <w:rPr>
            <w:color w:val="0000FF"/>
            <w:spacing w:val="-16"/>
            <w:w w:val="115"/>
            <w:vertAlign w:val="baseline"/>
          </w:rPr>
          <w:t> </w:t>
        </w:r>
        <w:r>
          <w:rPr>
            <w:color w:val="0000FF"/>
            <w:w w:val="115"/>
            <w:vertAlign w:val="baseline"/>
          </w:rPr>
          <w:t>14.21</w:t>
        </w:r>
      </w:hyperlink>
      <w:r>
        <w:rPr>
          <w:w w:val="115"/>
          <w:vertAlign w:val="baseline"/>
        </w:rPr>
        <w:t>.</w:t>
      </w:r>
      <w:r>
        <w:rPr>
          <w:spacing w:val="5"/>
          <w:w w:val="115"/>
          <w:vertAlign w:val="baseline"/>
        </w:rPr>
        <w:t> </w:t>
      </w:r>
      <w:r>
        <w:rPr>
          <w:w w:val="115"/>
          <w:vertAlign w:val="baseline"/>
        </w:rPr>
        <w:t>Such</w:t>
      </w:r>
      <w:r>
        <w:rPr>
          <w:spacing w:val="-16"/>
          <w:w w:val="115"/>
          <w:vertAlign w:val="baseline"/>
        </w:rPr>
        <w:t> </w:t>
      </w:r>
      <w:r>
        <w:rPr>
          <w:w w:val="115"/>
          <w:vertAlign w:val="baseline"/>
        </w:rPr>
        <w:t>a</w:t>
      </w:r>
      <w:r>
        <w:rPr>
          <w:spacing w:val="-16"/>
          <w:w w:val="115"/>
          <w:vertAlign w:val="baseline"/>
        </w:rPr>
        <w:t> </w:t>
      </w:r>
      <w:r>
        <w:rPr>
          <w:w w:val="115"/>
          <w:vertAlign w:val="baseline"/>
        </w:rPr>
        <w:t>solution</w:t>
      </w:r>
      <w:r>
        <w:rPr>
          <w:spacing w:val="-16"/>
          <w:w w:val="115"/>
          <w:vertAlign w:val="baseline"/>
        </w:rPr>
        <w:t> </w:t>
      </w:r>
      <w:r>
        <w:rPr>
          <w:w w:val="115"/>
          <w:vertAlign w:val="baseline"/>
        </w:rPr>
        <w:t>enables</w:t>
      </w:r>
      <w:r>
        <w:rPr>
          <w:spacing w:val="-16"/>
          <w:w w:val="115"/>
          <w:vertAlign w:val="baseline"/>
        </w:rPr>
        <w:t> </w:t>
      </w:r>
      <w:r>
        <w:rPr>
          <w:w w:val="115"/>
          <w:vertAlign w:val="baseline"/>
        </w:rPr>
        <w:t>particles and participating media to self-shadow and to cast shadows on each other, as well as any other opaque and transparent elements in a</w:t>
      </w:r>
      <w:r>
        <w:rPr>
          <w:spacing w:val="50"/>
          <w:w w:val="115"/>
          <w:vertAlign w:val="baseline"/>
        </w:rPr>
        <w:t> </w:t>
      </w:r>
      <w:r>
        <w:rPr>
          <w:w w:val="115"/>
          <w:vertAlign w:val="baseline"/>
        </w:rPr>
        <w:t>scene.</w:t>
      </w:r>
    </w:p>
    <w:p>
      <w:pPr>
        <w:pStyle w:val="BodyText"/>
        <w:spacing w:line="204" w:lineRule="auto" w:before="1"/>
        <w:ind w:left="443" w:right="941" w:firstLine="298"/>
        <w:jc w:val="both"/>
      </w:pPr>
      <w:r>
        <w:rPr>
          <w:w w:val="115"/>
        </w:rPr>
        <w:t>Volumetric</w:t>
      </w:r>
      <w:r>
        <w:rPr>
          <w:spacing w:val="-11"/>
          <w:w w:val="115"/>
        </w:rPr>
        <w:t> </w:t>
      </w:r>
      <w:r>
        <w:rPr>
          <w:w w:val="115"/>
        </w:rPr>
        <w:t>shadows</w:t>
      </w:r>
      <w:r>
        <w:rPr>
          <w:spacing w:val="-10"/>
          <w:w w:val="115"/>
        </w:rPr>
        <w:t> </w:t>
      </w:r>
      <w:r>
        <w:rPr>
          <w:w w:val="115"/>
        </w:rPr>
        <w:t>can</w:t>
      </w:r>
      <w:r>
        <w:rPr>
          <w:spacing w:val="-11"/>
          <w:w w:val="115"/>
        </w:rPr>
        <w:t> </w:t>
      </w:r>
      <w:r>
        <w:rPr>
          <w:spacing w:val="2"/>
          <w:w w:val="115"/>
        </w:rPr>
        <w:t>be</w:t>
      </w:r>
      <w:r>
        <w:rPr>
          <w:spacing w:val="-10"/>
          <w:w w:val="115"/>
        </w:rPr>
        <w:t> </w:t>
      </w:r>
      <w:r>
        <w:rPr>
          <w:w w:val="115"/>
        </w:rPr>
        <w:t>represented</w:t>
      </w:r>
      <w:r>
        <w:rPr>
          <w:spacing w:val="-10"/>
          <w:w w:val="115"/>
        </w:rPr>
        <w:t> </w:t>
      </w:r>
      <w:r>
        <w:rPr>
          <w:w w:val="115"/>
        </w:rPr>
        <w:t>using</w:t>
      </w:r>
      <w:r>
        <w:rPr>
          <w:spacing w:val="-11"/>
          <w:w w:val="115"/>
        </w:rPr>
        <w:t> </w:t>
      </w:r>
      <w:r>
        <w:rPr>
          <w:w w:val="115"/>
        </w:rPr>
        <w:t>opacity</w:t>
      </w:r>
      <w:r>
        <w:rPr>
          <w:spacing w:val="-10"/>
          <w:w w:val="115"/>
        </w:rPr>
        <w:t> </w:t>
      </w:r>
      <w:r>
        <w:rPr>
          <w:w w:val="115"/>
        </w:rPr>
        <w:t>shadow</w:t>
      </w:r>
      <w:r>
        <w:rPr>
          <w:spacing w:val="-11"/>
          <w:w w:val="115"/>
        </w:rPr>
        <w:t> </w:t>
      </w:r>
      <w:r>
        <w:rPr>
          <w:w w:val="115"/>
        </w:rPr>
        <w:t>maps.</w:t>
      </w:r>
      <w:r>
        <w:rPr>
          <w:spacing w:val="8"/>
          <w:w w:val="115"/>
        </w:rPr>
        <w:t> </w:t>
      </w:r>
      <w:r>
        <w:rPr>
          <w:spacing w:val="-3"/>
          <w:w w:val="115"/>
        </w:rPr>
        <w:t>However,</w:t>
      </w:r>
      <w:r>
        <w:rPr>
          <w:spacing w:val="-10"/>
          <w:w w:val="115"/>
        </w:rPr>
        <w:t> </w:t>
      </w:r>
      <w:r>
        <w:rPr>
          <w:w w:val="115"/>
        </w:rPr>
        <w:t>us- ing a volume texture can quickly become a limitation if high resolutions are needed to catch details.  Thus,  alternative representations </w:t>
      </w:r>
      <w:r>
        <w:rPr>
          <w:spacing w:val="-3"/>
          <w:w w:val="115"/>
        </w:rPr>
        <w:t>have  </w:t>
      </w:r>
      <w:r>
        <w:rPr>
          <w:w w:val="115"/>
        </w:rPr>
        <w:t>been proposed to repre-  sent </w:t>
      </w:r>
      <w:r>
        <w:rPr>
          <w:rFonts w:ascii="Times New Roman"/>
          <w:i/>
          <w:w w:val="115"/>
        </w:rPr>
        <w:t>T</w:t>
      </w:r>
      <w:r>
        <w:rPr>
          <w:rFonts w:ascii="Times New Roman"/>
          <w:i/>
          <w:w w:val="115"/>
          <w:vertAlign w:val="subscript"/>
        </w:rPr>
        <w:t>r</w:t>
      </w:r>
      <w:r>
        <w:rPr>
          <w:rFonts w:ascii="Times New Roman"/>
          <w:i/>
          <w:w w:val="115"/>
          <w:vertAlign w:val="baseline"/>
        </w:rPr>
        <w:t> </w:t>
      </w:r>
      <w:r>
        <w:rPr>
          <w:w w:val="115"/>
          <w:vertAlign w:val="baseline"/>
        </w:rPr>
        <w:t>more efficiently, for instance using an orthogonal base of functions such as  a</w:t>
      </w:r>
      <w:r>
        <w:rPr>
          <w:spacing w:val="-6"/>
          <w:w w:val="115"/>
          <w:vertAlign w:val="baseline"/>
        </w:rPr>
        <w:t> </w:t>
      </w:r>
      <w:r>
        <w:rPr>
          <w:spacing w:val="-3"/>
          <w:w w:val="115"/>
          <w:vertAlign w:val="baseline"/>
        </w:rPr>
        <w:t>Fourier</w:t>
      </w:r>
      <w:r>
        <w:rPr>
          <w:spacing w:val="-5"/>
          <w:w w:val="115"/>
          <w:vertAlign w:val="baseline"/>
        </w:rPr>
        <w:t> </w:t>
      </w:r>
      <w:r>
        <w:rPr>
          <w:w w:val="115"/>
          <w:vertAlign w:val="baseline"/>
        </w:rPr>
        <w:t>[</w:t>
      </w:r>
      <w:hyperlink w:history="true" w:anchor="_bookmark0">
        <w:r>
          <w:rPr>
            <w:color w:val="0000FF"/>
            <w:w w:val="115"/>
            <w:vertAlign w:val="baseline"/>
          </w:rPr>
          <w:t>816</w:t>
        </w:r>
      </w:hyperlink>
      <w:r>
        <w:rPr>
          <w:w w:val="115"/>
          <w:vertAlign w:val="baseline"/>
        </w:rPr>
        <w:t>]</w:t>
      </w:r>
      <w:r>
        <w:rPr>
          <w:spacing w:val="-5"/>
          <w:w w:val="115"/>
          <w:vertAlign w:val="baseline"/>
        </w:rPr>
        <w:t> </w:t>
      </w:r>
      <w:r>
        <w:rPr>
          <w:w w:val="115"/>
          <w:vertAlign w:val="baseline"/>
        </w:rPr>
        <w:t>or</w:t>
      </w:r>
      <w:r>
        <w:rPr>
          <w:spacing w:val="-6"/>
          <w:w w:val="115"/>
          <w:vertAlign w:val="baseline"/>
        </w:rPr>
        <w:t> </w:t>
      </w:r>
      <w:r>
        <w:rPr>
          <w:w w:val="115"/>
          <w:vertAlign w:val="baseline"/>
        </w:rPr>
        <w:t>discrete</w:t>
      </w:r>
      <w:r>
        <w:rPr>
          <w:spacing w:val="-5"/>
          <w:w w:val="115"/>
          <w:vertAlign w:val="baseline"/>
        </w:rPr>
        <w:t> </w:t>
      </w:r>
      <w:r>
        <w:rPr>
          <w:w w:val="115"/>
          <w:vertAlign w:val="baseline"/>
        </w:rPr>
        <w:t>cosine</w:t>
      </w:r>
      <w:r>
        <w:rPr>
          <w:spacing w:val="-5"/>
          <w:w w:val="115"/>
          <w:vertAlign w:val="baseline"/>
        </w:rPr>
        <w:t> </w:t>
      </w:r>
      <w:r>
        <w:rPr>
          <w:w w:val="115"/>
          <w:vertAlign w:val="baseline"/>
        </w:rPr>
        <w:t>transform</w:t>
      </w:r>
      <w:r>
        <w:rPr>
          <w:spacing w:val="-6"/>
          <w:w w:val="115"/>
          <w:vertAlign w:val="baseline"/>
        </w:rPr>
        <w:t> </w:t>
      </w:r>
      <w:r>
        <w:rPr>
          <w:w w:val="115"/>
          <w:vertAlign w:val="baseline"/>
        </w:rPr>
        <w:t>[</w:t>
      </w:r>
      <w:hyperlink w:history="true" w:anchor="_bookmark0">
        <w:r>
          <w:rPr>
            <w:color w:val="0000FF"/>
            <w:w w:val="115"/>
            <w:vertAlign w:val="baseline"/>
          </w:rPr>
          <w:t>341</w:t>
        </w:r>
      </w:hyperlink>
      <w:r>
        <w:rPr>
          <w:w w:val="115"/>
          <w:vertAlign w:val="baseline"/>
        </w:rPr>
        <w:t>].</w:t>
      </w:r>
      <w:r>
        <w:rPr>
          <w:spacing w:val="13"/>
          <w:w w:val="115"/>
          <w:vertAlign w:val="baseline"/>
        </w:rPr>
        <w:t> </w:t>
      </w:r>
      <w:r>
        <w:rPr>
          <w:w w:val="115"/>
          <w:vertAlign w:val="baseline"/>
        </w:rPr>
        <w:t>Details</w:t>
      </w:r>
      <w:r>
        <w:rPr>
          <w:spacing w:val="-5"/>
          <w:w w:val="115"/>
          <w:vertAlign w:val="baseline"/>
        </w:rPr>
        <w:t> </w:t>
      </w:r>
      <w:r>
        <w:rPr>
          <w:w w:val="115"/>
          <w:vertAlign w:val="baseline"/>
        </w:rPr>
        <w:t>are</w:t>
      </w:r>
      <w:r>
        <w:rPr>
          <w:spacing w:val="-5"/>
          <w:w w:val="115"/>
          <w:vertAlign w:val="baseline"/>
        </w:rPr>
        <w:t> </w:t>
      </w:r>
      <w:r>
        <w:rPr>
          <w:w w:val="115"/>
          <w:vertAlign w:val="baseline"/>
        </w:rPr>
        <w:t>given</w:t>
      </w:r>
      <w:r>
        <w:rPr>
          <w:spacing w:val="-6"/>
          <w:w w:val="115"/>
          <w:vertAlign w:val="baseline"/>
        </w:rPr>
        <w:t> </w:t>
      </w:r>
      <w:r>
        <w:rPr>
          <w:w w:val="115"/>
          <w:vertAlign w:val="baseline"/>
        </w:rPr>
        <w:t>in</w:t>
      </w:r>
      <w:r>
        <w:rPr>
          <w:spacing w:val="-5"/>
          <w:w w:val="115"/>
          <w:vertAlign w:val="baseline"/>
        </w:rPr>
        <w:t> </w:t>
      </w:r>
      <w:hyperlink w:history="true" w:anchor="_bookmark0">
        <w:r>
          <w:rPr>
            <w:color w:val="0000FF"/>
            <w:w w:val="115"/>
            <w:vertAlign w:val="baseline"/>
          </w:rPr>
          <w:t>Section</w:t>
        </w:r>
        <w:r>
          <w:rPr>
            <w:color w:val="0000FF"/>
            <w:spacing w:val="-5"/>
            <w:w w:val="115"/>
            <w:vertAlign w:val="baseline"/>
          </w:rPr>
          <w:t> </w:t>
        </w:r>
        <w:r>
          <w:rPr>
            <w:color w:val="0000FF"/>
            <w:w w:val="115"/>
            <w:vertAlign w:val="baseline"/>
          </w:rPr>
          <w:t>7.8</w:t>
        </w:r>
      </w:hyperlink>
      <w:r>
        <w:rPr>
          <w:w w:val="115"/>
          <w:vertAlign w:val="baseline"/>
        </w:rPr>
        <w:t>.</w:t>
      </w:r>
    </w:p>
    <w:p>
      <w:pPr>
        <w:spacing w:after="0" w:line="204" w:lineRule="auto"/>
        <w:jc w:val="both"/>
        <w:sectPr>
          <w:type w:val="continuous"/>
          <w:pgSz w:w="12240" w:h="15840"/>
          <w:pgMar w:top="2560" w:bottom="280" w:left="1720" w:right="1720"/>
        </w:sectPr>
      </w:pPr>
    </w:p>
    <w:p>
      <w:pPr>
        <w:pStyle w:val="BodyText"/>
        <w:rPr>
          <w:sz w:val="27"/>
        </w:rPr>
      </w:pPr>
    </w:p>
    <w:p>
      <w:pPr>
        <w:pStyle w:val="BodyText"/>
        <w:ind w:left="1685"/>
      </w:pPr>
      <w:r>
        <w:rPr/>
        <w:pict>
          <v:group style="width:296.5pt;height:202.7pt;mso-position-horizontal-relative:char;mso-position-vertical-relative:line" coordorigin="0,0" coordsize="5930,4054">
            <v:shape style="position:absolute;left:2996;top:2054;width:2934;height:2000" type="#_x0000_t75" stroked="false">
              <v:imagedata r:id="rId95" o:title=""/>
            </v:shape>
            <v:shape style="position:absolute;left:0;top:0;width:2934;height:2002" type="#_x0000_t75" stroked="false">
              <v:imagedata r:id="rId96" o:title=""/>
            </v:shape>
            <v:shape style="position:absolute;left:2996;top:0;width:2934;height:2002" type="#_x0000_t75" stroked="false">
              <v:imagedata r:id="rId97" o:title=""/>
            </v:shape>
            <v:shape style="position:absolute;left:0;top:2054;width:2934;height:2000" type="#_x0000_t75" stroked="false">
              <v:imagedata r:id="rId98" o:title=""/>
            </v:shape>
            <v:shape style="position:absolute;left:121;top:157;width:275;height:290" type="#_x0000_t75" stroked="false">
              <v:imagedata r:id="rId99" o:title=""/>
            </v:shape>
            <v:shape style="position:absolute;left:3099;top:157;width:275;height:290" type="#_x0000_t75" stroked="false">
              <v:imagedata r:id="rId100" o:title=""/>
            </v:shape>
            <v:shape style="position:absolute;left:121;top:2208;width:275;height:290" type="#_x0000_t75" stroked="false">
              <v:imagedata r:id="rId101" o:title=""/>
            </v:shape>
            <v:shape style="position:absolute;left:3099;top:2208;width:275;height:290" type="#_x0000_t75" stroked="false">
              <v:imagedata r:id="rId102" o:title=""/>
            </v:shape>
          </v:group>
        </w:pict>
      </w:r>
      <w:r>
        <w:rPr/>
      </w:r>
    </w:p>
    <w:p>
      <w:pPr>
        <w:pStyle w:val="BodyText"/>
        <w:spacing w:before="4"/>
        <w:rPr>
          <w:sz w:val="11"/>
        </w:rPr>
      </w:pPr>
    </w:p>
    <w:p>
      <w:pPr>
        <w:spacing w:line="189" w:lineRule="auto" w:before="82"/>
        <w:ind w:left="943" w:right="430" w:firstLine="0"/>
        <w:jc w:val="left"/>
        <w:rPr>
          <w:rFonts w:ascii="Palatino Linotype"/>
          <w:sz w:val="16"/>
        </w:rPr>
      </w:pPr>
      <w:bookmarkStart w:name="_bookmark28" w:id="30"/>
      <w:bookmarkEnd w:id="30"/>
      <w:r>
        <w:rPr/>
      </w:r>
      <w:r>
        <w:rPr>
          <w:rFonts w:ascii="Lucida Sans Unicode"/>
          <w:color w:val="2C6362"/>
          <w:w w:val="105"/>
          <w:sz w:val="16"/>
        </w:rPr>
        <w:t>Figure</w:t>
      </w:r>
      <w:r>
        <w:rPr>
          <w:rFonts w:ascii="Lucida Sans Unicode"/>
          <w:color w:val="2C6362"/>
          <w:spacing w:val="-28"/>
          <w:w w:val="105"/>
          <w:sz w:val="16"/>
        </w:rPr>
        <w:t> </w:t>
      </w:r>
      <w:r>
        <w:rPr>
          <w:rFonts w:ascii="Lucida Sans Unicode"/>
          <w:color w:val="2C6362"/>
          <w:w w:val="105"/>
          <w:sz w:val="16"/>
        </w:rPr>
        <w:t>14.21.</w:t>
      </w:r>
      <w:r>
        <w:rPr>
          <w:rFonts w:ascii="Lucida Sans Unicode"/>
          <w:color w:val="2C6362"/>
          <w:spacing w:val="-1"/>
          <w:w w:val="105"/>
          <w:sz w:val="16"/>
        </w:rPr>
        <w:t> </w:t>
      </w:r>
      <w:r>
        <w:rPr>
          <w:rFonts w:ascii="Palatino Linotype"/>
          <w:spacing w:val="-3"/>
          <w:w w:val="105"/>
          <w:sz w:val="16"/>
        </w:rPr>
        <w:t>At</w:t>
      </w:r>
      <w:r>
        <w:rPr>
          <w:rFonts w:ascii="Palatino Linotype"/>
          <w:spacing w:val="-17"/>
          <w:w w:val="105"/>
          <w:sz w:val="16"/>
        </w:rPr>
        <w:t> </w:t>
      </w:r>
      <w:r>
        <w:rPr>
          <w:rFonts w:ascii="Palatino Linotype"/>
          <w:w w:val="105"/>
          <w:sz w:val="16"/>
        </w:rPr>
        <w:t>the</w:t>
      </w:r>
      <w:r>
        <w:rPr>
          <w:rFonts w:ascii="Palatino Linotype"/>
          <w:spacing w:val="-17"/>
          <w:w w:val="105"/>
          <w:sz w:val="16"/>
        </w:rPr>
        <w:t> </w:t>
      </w:r>
      <w:r>
        <w:rPr>
          <w:rFonts w:ascii="Palatino Linotype"/>
          <w:w w:val="105"/>
          <w:sz w:val="16"/>
        </w:rPr>
        <w:t>top,</w:t>
      </w:r>
      <w:r>
        <w:rPr>
          <w:rFonts w:ascii="Palatino Linotype"/>
          <w:spacing w:val="-15"/>
          <w:w w:val="105"/>
          <w:sz w:val="16"/>
        </w:rPr>
        <w:t> </w:t>
      </w:r>
      <w:r>
        <w:rPr>
          <w:rFonts w:ascii="Palatino Linotype"/>
          <w:w w:val="105"/>
          <w:sz w:val="16"/>
        </w:rPr>
        <w:t>the</w:t>
      </w:r>
      <w:r>
        <w:rPr>
          <w:rFonts w:ascii="Palatino Linotype"/>
          <w:spacing w:val="-17"/>
          <w:w w:val="105"/>
          <w:sz w:val="16"/>
        </w:rPr>
        <w:t> </w:t>
      </w:r>
      <w:r>
        <w:rPr>
          <w:rFonts w:ascii="Palatino Linotype"/>
          <w:w w:val="105"/>
          <w:sz w:val="16"/>
        </w:rPr>
        <w:t>scene</w:t>
      </w:r>
      <w:r>
        <w:rPr>
          <w:rFonts w:ascii="Palatino Linotype"/>
          <w:spacing w:val="-17"/>
          <w:w w:val="105"/>
          <w:sz w:val="16"/>
        </w:rPr>
        <w:t> </w:t>
      </w:r>
      <w:r>
        <w:rPr>
          <w:rFonts w:ascii="Palatino Linotype"/>
          <w:w w:val="105"/>
          <w:sz w:val="16"/>
        </w:rPr>
        <w:t>is</w:t>
      </w:r>
      <w:r>
        <w:rPr>
          <w:rFonts w:ascii="Palatino Linotype"/>
          <w:spacing w:val="-17"/>
          <w:w w:val="105"/>
          <w:sz w:val="16"/>
        </w:rPr>
        <w:t> </w:t>
      </w:r>
      <w:r>
        <w:rPr>
          <w:rFonts w:ascii="Palatino Linotype"/>
          <w:w w:val="105"/>
          <w:sz w:val="16"/>
        </w:rPr>
        <w:t>rendered</w:t>
      </w:r>
      <w:r>
        <w:rPr>
          <w:rFonts w:ascii="Palatino Linotype"/>
          <w:spacing w:val="-17"/>
          <w:w w:val="105"/>
          <w:sz w:val="16"/>
        </w:rPr>
        <w:t> </w:t>
      </w:r>
      <w:r>
        <w:rPr>
          <w:rFonts w:ascii="Palatino Linotype"/>
          <w:w w:val="105"/>
          <w:sz w:val="16"/>
        </w:rPr>
        <w:t>without</w:t>
      </w:r>
      <w:r>
        <w:rPr>
          <w:rFonts w:ascii="Palatino Linotype"/>
          <w:spacing w:val="-17"/>
          <w:w w:val="105"/>
          <w:sz w:val="16"/>
        </w:rPr>
        <w:t> </w:t>
      </w:r>
      <w:r>
        <w:rPr>
          <w:rFonts w:ascii="Palatino Linotype"/>
          <w:w w:val="105"/>
          <w:sz w:val="16"/>
        </w:rPr>
        <w:t>(left)</w:t>
      </w:r>
      <w:r>
        <w:rPr>
          <w:rFonts w:ascii="Palatino Linotype"/>
          <w:spacing w:val="-17"/>
          <w:w w:val="105"/>
          <w:sz w:val="16"/>
        </w:rPr>
        <w:t> </w:t>
      </w:r>
      <w:r>
        <w:rPr>
          <w:rFonts w:ascii="Palatino Linotype"/>
          <w:w w:val="105"/>
          <w:sz w:val="16"/>
        </w:rPr>
        <w:t>and</w:t>
      </w:r>
      <w:r>
        <w:rPr>
          <w:rFonts w:ascii="Palatino Linotype"/>
          <w:spacing w:val="-17"/>
          <w:w w:val="105"/>
          <w:sz w:val="16"/>
        </w:rPr>
        <w:t> </w:t>
      </w:r>
      <w:r>
        <w:rPr>
          <w:rFonts w:ascii="Palatino Linotype"/>
          <w:w w:val="105"/>
          <w:sz w:val="16"/>
        </w:rPr>
        <w:t>with</w:t>
      </w:r>
      <w:r>
        <w:rPr>
          <w:rFonts w:ascii="Palatino Linotype"/>
          <w:spacing w:val="-17"/>
          <w:w w:val="105"/>
          <w:sz w:val="16"/>
        </w:rPr>
        <w:t> </w:t>
      </w:r>
      <w:r>
        <w:rPr>
          <w:rFonts w:ascii="Palatino Linotype"/>
          <w:w w:val="105"/>
          <w:sz w:val="16"/>
        </w:rPr>
        <w:t>(right)</w:t>
      </w:r>
      <w:r>
        <w:rPr>
          <w:rFonts w:ascii="Palatino Linotype"/>
          <w:spacing w:val="-17"/>
          <w:w w:val="105"/>
          <w:sz w:val="16"/>
        </w:rPr>
        <w:t> </w:t>
      </w:r>
      <w:r>
        <w:rPr>
          <w:rFonts w:ascii="Palatino Linotype"/>
          <w:w w:val="105"/>
          <w:sz w:val="16"/>
        </w:rPr>
        <w:t>volumetric</w:t>
      </w:r>
      <w:r>
        <w:rPr>
          <w:rFonts w:ascii="Palatino Linotype"/>
          <w:spacing w:val="-17"/>
          <w:w w:val="105"/>
          <w:sz w:val="16"/>
        </w:rPr>
        <w:t> </w:t>
      </w:r>
      <w:r>
        <w:rPr>
          <w:rFonts w:ascii="Palatino Linotype"/>
          <w:w w:val="105"/>
          <w:sz w:val="16"/>
        </w:rPr>
        <w:t>shadows.</w:t>
      </w:r>
      <w:r>
        <w:rPr>
          <w:rFonts w:ascii="Palatino Linotype"/>
          <w:spacing w:val="1"/>
          <w:w w:val="105"/>
          <w:sz w:val="16"/>
        </w:rPr>
        <w:t> </w:t>
      </w:r>
      <w:r>
        <w:rPr>
          <w:rFonts w:ascii="Palatino Linotype"/>
          <w:w w:val="105"/>
          <w:sz w:val="16"/>
        </w:rPr>
        <w:t>On the bottom, debug views of voxelized particle extinction (left) and volume shadows (right).</w:t>
      </w:r>
      <w:r>
        <w:rPr>
          <w:rFonts w:ascii="Palatino Linotype"/>
          <w:spacing w:val="6"/>
          <w:w w:val="105"/>
          <w:sz w:val="16"/>
        </w:rPr>
        <w:t> </w:t>
      </w:r>
      <w:r>
        <w:rPr>
          <w:rFonts w:ascii="Palatino Linotype"/>
          <w:w w:val="105"/>
          <w:sz w:val="16"/>
        </w:rPr>
        <w:t>Greener</w:t>
      </w:r>
    </w:p>
    <w:p>
      <w:pPr>
        <w:spacing w:after="0" w:line="189" w:lineRule="auto"/>
        <w:jc w:val="left"/>
        <w:rPr>
          <w:rFonts w:ascii="Palatino Linotype"/>
          <w:sz w:val="16"/>
        </w:rPr>
        <w:sectPr>
          <w:headerReference w:type="default" r:id="rId93"/>
          <w:headerReference w:type="even" r:id="rId94"/>
          <w:pgSz w:w="12240" w:h="15840"/>
          <w:pgMar w:header="2359" w:footer="0" w:top="2560" w:bottom="280" w:left="1720" w:right="1720"/>
          <w:pgNumType w:start="613"/>
        </w:sectPr>
      </w:pPr>
    </w:p>
    <w:p>
      <w:pPr>
        <w:spacing w:line="200" w:lineRule="exact" w:before="0"/>
        <w:ind w:left="943" w:right="0" w:firstLine="0"/>
        <w:jc w:val="left"/>
        <w:rPr>
          <w:rFonts w:ascii="Palatino Linotype" w:hAnsi="Palatino Linotype"/>
          <w:sz w:val="16"/>
        </w:rPr>
      </w:pPr>
      <w:r>
        <w:rPr>
          <w:rFonts w:ascii="Palatino Linotype" w:hAnsi="Palatino Linotype"/>
          <w:w w:val="99"/>
          <w:sz w:val="16"/>
        </w:rPr>
        <w:t>m</w:t>
      </w:r>
      <w:r>
        <w:rPr>
          <w:rFonts w:ascii="Palatino Linotype" w:hAnsi="Palatino Linotype"/>
          <w:w w:val="98"/>
          <w:sz w:val="16"/>
        </w:rPr>
        <w:t>e</w:t>
      </w:r>
      <w:r>
        <w:rPr>
          <w:rFonts w:ascii="Palatino Linotype" w:hAnsi="Palatino Linotype"/>
          <w:w w:val="105"/>
          <w:sz w:val="16"/>
        </w:rPr>
        <w:t>a</w:t>
      </w:r>
      <w:r>
        <w:rPr>
          <w:rFonts w:ascii="Palatino Linotype" w:hAnsi="Palatino Linotype"/>
          <w:w w:val="100"/>
          <w:sz w:val="16"/>
        </w:rPr>
        <w:t>n</w:t>
      </w:r>
      <w:r>
        <w:rPr>
          <w:rFonts w:ascii="Palatino Linotype" w:hAnsi="Palatino Linotype"/>
          <w:w w:val="98"/>
          <w:sz w:val="16"/>
        </w:rPr>
        <w:t>s</w:t>
      </w:r>
      <w:r>
        <w:rPr>
          <w:rFonts w:ascii="Palatino Linotype" w:hAnsi="Palatino Linotype"/>
          <w:spacing w:val="16"/>
          <w:sz w:val="16"/>
        </w:rPr>
        <w:t> </w:t>
      </w:r>
      <w:r>
        <w:rPr>
          <w:rFonts w:ascii="Palatino Linotype" w:hAnsi="Palatino Linotype"/>
          <w:w w:val="100"/>
          <w:sz w:val="16"/>
        </w:rPr>
        <w:t>l</w:t>
      </w:r>
      <w:r>
        <w:rPr>
          <w:rFonts w:ascii="Palatino Linotype" w:hAnsi="Palatino Linotype"/>
          <w:w w:val="98"/>
          <w:sz w:val="16"/>
        </w:rPr>
        <w:t>e</w:t>
      </w:r>
      <w:r>
        <w:rPr>
          <w:rFonts w:ascii="Palatino Linotype" w:hAnsi="Palatino Linotype"/>
          <w:w w:val="98"/>
          <w:sz w:val="16"/>
        </w:rPr>
        <w:t>ss</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4"/>
          <w:sz w:val="16"/>
        </w:rPr>
        <w:t>r</w:t>
      </w:r>
      <w:r>
        <w:rPr>
          <w:rFonts w:ascii="Palatino Linotype" w:hAnsi="Palatino Linotype"/>
          <w:w w:val="105"/>
          <w:sz w:val="16"/>
        </w:rPr>
        <w:t>a</w:t>
      </w:r>
      <w:r>
        <w:rPr>
          <w:rFonts w:ascii="Palatino Linotype" w:hAnsi="Palatino Linotype"/>
          <w:w w:val="100"/>
          <w:sz w:val="16"/>
        </w:rPr>
        <w:t>n</w:t>
      </w:r>
      <w:r>
        <w:rPr>
          <w:rFonts w:ascii="Palatino Linotype" w:hAnsi="Palatino Linotype"/>
          <w:w w:val="98"/>
          <w:sz w:val="16"/>
        </w:rPr>
        <w:t>s</w:t>
      </w:r>
      <w:r>
        <w:rPr>
          <w:rFonts w:ascii="Palatino Linotype" w:hAnsi="Palatino Linotype"/>
          <w:w w:val="99"/>
          <w:sz w:val="16"/>
        </w:rPr>
        <w:t>m</w:t>
      </w:r>
      <w:r>
        <w:rPr>
          <w:rFonts w:ascii="Palatino Linotype" w:hAnsi="Palatino Linotype"/>
          <w:w w:val="100"/>
          <w:sz w:val="16"/>
        </w:rPr>
        <w:t>i</w:t>
      </w:r>
      <w:r>
        <w:rPr>
          <w:rFonts w:ascii="Palatino Linotype" w:hAnsi="Palatino Linotype"/>
          <w:w w:val="126"/>
          <w:sz w:val="16"/>
        </w:rPr>
        <w:t>tt</w:t>
      </w:r>
      <w:r>
        <w:rPr>
          <w:rFonts w:ascii="Palatino Linotype" w:hAnsi="Palatino Linotype"/>
          <w:w w:val="105"/>
          <w:sz w:val="16"/>
        </w:rPr>
        <w:t>a</w:t>
      </w:r>
      <w:r>
        <w:rPr>
          <w:rFonts w:ascii="Palatino Linotype" w:hAnsi="Palatino Linotype"/>
          <w:w w:val="100"/>
          <w:sz w:val="16"/>
        </w:rPr>
        <w:t>n</w:t>
      </w:r>
      <w:r>
        <w:rPr>
          <w:rFonts w:ascii="Palatino Linotype" w:hAnsi="Palatino Linotype"/>
          <w:w w:val="105"/>
          <w:sz w:val="16"/>
        </w:rPr>
        <w:t>c</w:t>
      </w:r>
      <w:r>
        <w:rPr>
          <w:rFonts w:ascii="Palatino Linotype" w:hAnsi="Palatino Linotype"/>
          <w:w w:val="98"/>
          <w:sz w:val="16"/>
        </w:rPr>
        <w:t>e</w:t>
      </w:r>
      <w:r>
        <w:rPr>
          <w:rFonts w:ascii="Palatino Linotype" w:hAnsi="Palatino Linotype"/>
          <w:spacing w:val="16"/>
          <w:sz w:val="16"/>
        </w:rPr>
        <w:t> </w:t>
      </w:r>
      <w:r>
        <w:rPr>
          <w:rFonts w:ascii="Palatino Linotype" w:hAnsi="Palatino Linotype"/>
          <w:w w:val="88"/>
          <w:sz w:val="16"/>
        </w:rPr>
        <w:t>[</w:t>
      </w:r>
      <w:hyperlink w:history="true" w:anchor="_bookmark0">
        <w:r>
          <w:rPr>
            <w:rFonts w:ascii="Palatino Linotype" w:hAnsi="Palatino Linotype"/>
            <w:color w:val="0000FF"/>
            <w:w w:val="105"/>
            <w:sz w:val="16"/>
          </w:rPr>
          <w:t>742</w:t>
        </w:r>
      </w:hyperlink>
      <w:r>
        <w:rPr>
          <w:rFonts w:ascii="Palatino Linotype" w:hAnsi="Palatino Linotype"/>
          <w:w w:val="88"/>
          <w:sz w:val="16"/>
        </w:rPr>
        <w:t>]</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Times New Roman" w:hAnsi="Times New Roman"/>
          <w:i/>
          <w:w w:val="131"/>
          <w:sz w:val="16"/>
        </w:rPr>
        <w:t>(</w:t>
      </w:r>
      <w:r>
        <w:rPr>
          <w:rFonts w:ascii="Times New Roman" w:hAnsi="Times New Roman"/>
          <w:i/>
          <w:w w:val="123"/>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sz w:val="16"/>
        </w:rPr>
        <w:t> </w:t>
      </w:r>
      <w:r>
        <w:rPr>
          <w:rFonts w:ascii="Times New Roman" w:hAnsi="Times New Roman"/>
          <w:i/>
          <w:spacing w:val="-19"/>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spacing w:val="-14"/>
          <w:w w:val="114"/>
          <w:sz w:val="16"/>
        </w:rPr>
        <w:t>F</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12"/>
          <w:sz w:val="16"/>
        </w:rPr>
        <w:t>s</w:t>
      </w:r>
      <w:r>
        <w:rPr>
          <w:rFonts w:ascii="Times New Roman" w:hAnsi="Times New Roman"/>
          <w:i/>
          <w:w w:val="127"/>
          <w:sz w:val="16"/>
        </w:rPr>
        <w:t>t</w:t>
      </w:r>
      <w:r>
        <w:rPr>
          <w:rFonts w:ascii="Times New Roman" w:hAnsi="Times New Roman"/>
          <w:i/>
          <w:w w:val="98"/>
          <w:sz w:val="16"/>
        </w:rPr>
        <w:t>b</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e</w:t>
      </w:r>
      <w:r>
        <w:rPr>
          <w:rFonts w:ascii="Times New Roman" w:hAnsi="Times New Roman"/>
          <w:i/>
          <w:w w:val="131"/>
          <w:sz w:val="16"/>
        </w:rPr>
        <w:t>,</w:t>
      </w:r>
      <w:r>
        <w:rPr>
          <w:rFonts w:ascii="Times New Roman" w:hAnsi="Times New Roman"/>
          <w:i/>
          <w:sz w:val="16"/>
        </w:rPr>
        <w:t> </w:t>
      </w:r>
      <w:r>
        <w:rPr>
          <w:rFonts w:ascii="Times New Roman" w:hAnsi="Times New Roman"/>
          <w:i/>
          <w:spacing w:val="-19"/>
          <w:sz w:val="16"/>
        </w:rPr>
        <w:t> </w:t>
      </w:r>
      <w:r>
        <w:rPr>
          <w:rFonts w:ascii="Segoe UI Symbol" w:hAnsi="Segoe UI Symbol"/>
          <w:spacing w:val="-129"/>
          <w:w w:val="122"/>
          <w:sz w:val="16"/>
        </w:rPr>
        <w:t>Ⓧ</w:t>
      </w:r>
      <w:r>
        <w:rPr>
          <w:rFonts w:ascii="Palatino Linotype" w:hAnsi="Palatino Linotype"/>
          <w:spacing w:val="-6"/>
          <w:w w:val="105"/>
          <w:sz w:val="16"/>
        </w:rPr>
        <w:t>c</w:t>
      </w:r>
    </w:p>
    <w:p>
      <w:pPr>
        <w:spacing w:before="3"/>
        <w:ind w:left="68" w:right="0" w:firstLine="0"/>
        <w:jc w:val="left"/>
        <w:rPr>
          <w:rFonts w:ascii="Times New Roman"/>
          <w:i/>
          <w:sz w:val="16"/>
        </w:rPr>
      </w:pPr>
      <w:r>
        <w:rPr/>
        <w:br w:type="column"/>
      </w:r>
      <w:r>
        <w:rPr>
          <w:rFonts w:ascii="Times New Roman"/>
          <w:i/>
          <w:w w:val="115"/>
          <w:sz w:val="16"/>
        </w:rPr>
        <w:t>2018 Electronic Arts Inc.)</w:t>
      </w:r>
    </w:p>
    <w:p>
      <w:pPr>
        <w:spacing w:after="0"/>
        <w:jc w:val="left"/>
        <w:rPr>
          <w:rFonts w:ascii="Times New Roman"/>
          <w:sz w:val="16"/>
        </w:rPr>
        <w:sectPr>
          <w:type w:val="continuous"/>
          <w:pgSz w:w="12240" w:h="15840"/>
          <w:pgMar w:top="2560" w:bottom="280" w:left="1720" w:right="1720"/>
          <w:cols w:num="2" w:equalWidth="0">
            <w:col w:w="5662" w:space="40"/>
            <w:col w:w="3098"/>
          </w:cols>
        </w:sectPr>
      </w:pPr>
    </w:p>
    <w:p>
      <w:pPr>
        <w:pStyle w:val="BodyText"/>
        <w:rPr>
          <w:rFonts w:ascii="Times New Roman"/>
          <w:i/>
        </w:rPr>
      </w:pPr>
    </w:p>
    <w:p>
      <w:pPr>
        <w:pStyle w:val="Heading1"/>
        <w:numPr>
          <w:ilvl w:val="1"/>
          <w:numId w:val="4"/>
        </w:numPr>
        <w:tabs>
          <w:tab w:pos="1843" w:val="left" w:leader="none"/>
          <w:tab w:pos="1844" w:val="left" w:leader="none"/>
        </w:tabs>
        <w:spacing w:line="240" w:lineRule="auto" w:before="179" w:after="0"/>
        <w:ind w:left="1843" w:right="0" w:hanging="901"/>
        <w:jc w:val="left"/>
      </w:pPr>
      <w:hyperlink w:history="true" w:anchor="_bookmark0">
        <w:r>
          <w:rPr>
            <w:color w:val="98727C"/>
          </w:rPr>
          <w:t>Sky</w:t>
        </w:r>
        <w:r>
          <w:rPr>
            <w:color w:val="98727C"/>
            <w:spacing w:val="-3"/>
          </w:rPr>
          <w:t> </w:t>
        </w:r>
        <w:r>
          <w:rPr>
            <w:color w:val="98727C"/>
          </w:rPr>
          <w:t>Rendering</w:t>
        </w:r>
      </w:hyperlink>
    </w:p>
    <w:p>
      <w:pPr>
        <w:pStyle w:val="BodyText"/>
        <w:spacing w:line="204" w:lineRule="auto" w:before="158"/>
        <w:ind w:left="943" w:right="441"/>
        <w:jc w:val="both"/>
      </w:pPr>
      <w:r>
        <w:rPr>
          <w:w w:val="115"/>
        </w:rPr>
        <w:t>Rendering a world inherently requires a planet </w:t>
      </w:r>
      <w:r>
        <w:rPr>
          <w:spacing w:val="-5"/>
          <w:w w:val="115"/>
        </w:rPr>
        <w:t>sky, </w:t>
      </w:r>
      <w:r>
        <w:rPr>
          <w:w w:val="115"/>
        </w:rPr>
        <w:t>atmospheric effects, and clouds. What </w:t>
      </w:r>
      <w:r>
        <w:rPr>
          <w:spacing w:val="-3"/>
          <w:w w:val="115"/>
        </w:rPr>
        <w:t>we </w:t>
      </w:r>
      <w:r>
        <w:rPr>
          <w:w w:val="115"/>
        </w:rPr>
        <w:t>call the blue sky on the earth is the result of sunlight scattering in the </w:t>
      </w:r>
      <w:r>
        <w:rPr>
          <w:w w:val="130"/>
        </w:rPr>
        <w:t>at</w:t>
      </w:r>
      <w:r>
        <w:rPr>
          <w:w w:val="113"/>
        </w:rPr>
        <w:t>m</w:t>
      </w:r>
      <w:r>
        <w:rPr>
          <w:w w:val="106"/>
        </w:rPr>
        <w:t>os</w:t>
      </w:r>
      <w:r>
        <w:rPr>
          <w:w w:val="117"/>
        </w:rPr>
        <w:t>ph</w:t>
      </w:r>
      <w:r>
        <w:rPr>
          <w:w w:val="106"/>
        </w:rPr>
        <w:t>e</w:t>
      </w:r>
      <w:r>
        <w:rPr>
          <w:w w:val="124"/>
        </w:rPr>
        <w:t>r</w:t>
      </w:r>
      <w:r>
        <w:rPr>
          <w:w w:val="106"/>
        </w:rPr>
        <w:t>e</w:t>
      </w:r>
      <w:r>
        <w:rPr>
          <w:w w:val="27"/>
        </w:rPr>
        <w:t>’</w:t>
      </w:r>
      <w:r>
        <w:rPr>
          <w:w w:val="107"/>
        </w:rPr>
        <w:t>s</w:t>
      </w:r>
      <w:r>
        <w:rPr>
          <w:spacing w:val="7"/>
        </w:rPr>
        <w:t> </w:t>
      </w:r>
      <w:r>
        <w:rPr>
          <w:w w:val="117"/>
        </w:rPr>
        <w:t>p</w:t>
      </w:r>
      <w:r>
        <w:rPr>
          <w:w w:val="121"/>
        </w:rPr>
        <w:t>ar</w:t>
      </w:r>
      <w:r>
        <w:rPr>
          <w:w w:val="148"/>
        </w:rPr>
        <w:t>t</w:t>
      </w:r>
      <w:r>
        <w:rPr>
          <w:w w:val="105"/>
        </w:rPr>
        <w:t>i</w:t>
      </w:r>
      <w:r>
        <w:rPr>
          <w:w w:val="106"/>
        </w:rPr>
        <w:t>c</w:t>
      </w:r>
      <w:r>
        <w:rPr>
          <w:w w:val="105"/>
        </w:rPr>
        <w:t>i</w:t>
      </w:r>
      <w:r>
        <w:rPr>
          <w:w w:val="117"/>
        </w:rPr>
        <w:t>p</w:t>
      </w:r>
      <w:r>
        <w:rPr>
          <w:w w:val="130"/>
        </w:rPr>
        <w:t>at</w:t>
      </w:r>
      <w:r>
        <w:rPr>
          <w:w w:val="105"/>
        </w:rPr>
        <w:t>i</w:t>
      </w:r>
      <w:r>
        <w:rPr>
          <w:w w:val="117"/>
        </w:rPr>
        <w:t>n</w:t>
      </w:r>
      <w:r>
        <w:rPr>
          <w:w w:val="106"/>
        </w:rPr>
        <w:t>g</w:t>
      </w:r>
      <w:r>
        <w:rPr>
          <w:spacing w:val="7"/>
        </w:rPr>
        <w:t> </w:t>
      </w:r>
      <w:r>
        <w:rPr>
          <w:w w:val="113"/>
        </w:rPr>
        <w:t>m</w:t>
      </w:r>
      <w:r>
        <w:rPr>
          <w:w w:val="106"/>
        </w:rPr>
        <w:t>e</w:t>
      </w:r>
      <w:r>
        <w:rPr>
          <w:w w:val="117"/>
        </w:rPr>
        <w:t>d</w:t>
      </w:r>
      <w:r>
        <w:rPr>
          <w:w w:val="105"/>
        </w:rPr>
        <w:t>i</w:t>
      </w:r>
      <w:r>
        <w:rPr>
          <w:w w:val="118"/>
        </w:rPr>
        <w:t>a.</w:t>
      </w:r>
      <w:r>
        <w:rPr/>
        <w:t> </w:t>
      </w:r>
      <w:r>
        <w:rPr>
          <w:spacing w:val="-18"/>
        </w:rPr>
        <w:t> </w:t>
      </w:r>
      <w:r>
        <w:rPr>
          <w:w w:val="125"/>
        </w:rPr>
        <w:t>T</w:t>
      </w:r>
      <w:r>
        <w:rPr>
          <w:w w:val="117"/>
        </w:rPr>
        <w:t>h</w:t>
      </w:r>
      <w:r>
        <w:rPr>
          <w:w w:val="106"/>
        </w:rPr>
        <w:t>e</w:t>
      </w:r>
      <w:r>
        <w:rPr>
          <w:spacing w:val="7"/>
        </w:rPr>
        <w:t> </w:t>
      </w:r>
      <w:r>
        <w:rPr>
          <w:w w:val="124"/>
        </w:rPr>
        <w:t>r</w:t>
      </w:r>
      <w:r>
        <w:rPr>
          <w:w w:val="106"/>
        </w:rPr>
        <w:t>e</w:t>
      </w:r>
      <w:r>
        <w:rPr>
          <w:w w:val="113"/>
        </w:rPr>
        <w:t>as</w:t>
      </w:r>
      <w:r>
        <w:rPr>
          <w:w w:val="111"/>
        </w:rPr>
        <w:t>on</w:t>
      </w:r>
      <w:r>
        <w:rPr>
          <w:spacing w:val="7"/>
        </w:rPr>
        <w:t> </w:t>
      </w:r>
      <w:r>
        <w:rPr>
          <w:w w:val="106"/>
        </w:rPr>
        <w:t>w</w:t>
      </w:r>
      <w:r>
        <w:rPr>
          <w:spacing w:val="-6"/>
          <w:w w:val="117"/>
        </w:rPr>
        <w:t>h</w:t>
      </w:r>
      <w:r>
        <w:rPr>
          <w:w w:val="111"/>
        </w:rPr>
        <w:t>y</w:t>
      </w:r>
      <w:r>
        <w:rPr>
          <w:spacing w:val="7"/>
        </w:rPr>
        <w:t> </w:t>
      </w:r>
      <w:r>
        <w:rPr>
          <w:w w:val="148"/>
        </w:rPr>
        <w:t>t</w:t>
      </w:r>
      <w:r>
        <w:rPr>
          <w:w w:val="117"/>
        </w:rPr>
        <w:t>h</w:t>
      </w:r>
      <w:r>
        <w:rPr>
          <w:w w:val="106"/>
        </w:rPr>
        <w:t>e</w:t>
      </w:r>
      <w:r>
        <w:rPr>
          <w:spacing w:val="7"/>
        </w:rPr>
        <w:t> </w:t>
      </w:r>
      <w:r>
        <w:rPr>
          <w:w w:val="107"/>
        </w:rPr>
        <w:t>s</w:t>
      </w:r>
      <w:r>
        <w:rPr>
          <w:w w:val="111"/>
        </w:rPr>
        <w:t>ky</w:t>
      </w:r>
      <w:r>
        <w:rPr>
          <w:spacing w:val="7"/>
        </w:rPr>
        <w:t> </w:t>
      </w:r>
      <w:r>
        <w:rPr>
          <w:w w:val="105"/>
        </w:rPr>
        <w:t>i</w:t>
      </w:r>
      <w:r>
        <w:rPr>
          <w:w w:val="107"/>
        </w:rPr>
        <w:t>s</w:t>
      </w:r>
      <w:r>
        <w:rPr>
          <w:spacing w:val="7"/>
        </w:rPr>
        <w:t> </w:t>
      </w:r>
      <w:r>
        <w:rPr>
          <w:w w:val="117"/>
        </w:rPr>
        <w:t>b</w:t>
      </w:r>
      <w:r>
        <w:rPr>
          <w:w w:val="105"/>
        </w:rPr>
        <w:t>l</w:t>
      </w:r>
      <w:r>
        <w:rPr>
          <w:w w:val="117"/>
        </w:rPr>
        <w:t>u</w:t>
      </w:r>
      <w:r>
        <w:rPr>
          <w:w w:val="106"/>
        </w:rPr>
        <w:t>e</w:t>
      </w:r>
      <w:r>
        <w:rPr>
          <w:spacing w:val="7"/>
        </w:rPr>
        <w:t> </w:t>
      </w:r>
      <w:r>
        <w:rPr>
          <w:w w:val="117"/>
        </w:rPr>
        <w:t>du</w:t>
      </w:r>
      <w:r>
        <w:rPr>
          <w:w w:val="124"/>
        </w:rPr>
        <w:t>r</w:t>
      </w:r>
      <w:r>
        <w:rPr>
          <w:w w:val="105"/>
        </w:rPr>
        <w:t>i</w:t>
      </w:r>
      <w:r>
        <w:rPr>
          <w:w w:val="117"/>
        </w:rPr>
        <w:t>n</w:t>
      </w:r>
      <w:r>
        <w:rPr>
          <w:w w:val="106"/>
        </w:rPr>
        <w:t>g</w:t>
      </w:r>
      <w:r>
        <w:rPr>
          <w:spacing w:val="7"/>
        </w:rPr>
        <w:t> </w:t>
      </w:r>
      <w:r>
        <w:rPr>
          <w:w w:val="117"/>
        </w:rPr>
        <w:t>d</w:t>
      </w:r>
      <w:r>
        <w:rPr>
          <w:spacing w:val="-6"/>
          <w:w w:val="119"/>
        </w:rPr>
        <w:t>a</w:t>
      </w:r>
      <w:r>
        <w:rPr>
          <w:w w:val="111"/>
        </w:rPr>
        <w:t>y</w:t>
      </w:r>
      <w:r>
        <w:rPr>
          <w:spacing w:val="7"/>
        </w:rPr>
        <w:t> </w:t>
      </w:r>
      <w:r>
        <w:rPr>
          <w:w w:val="118"/>
        </w:rPr>
        <w:t>an</w:t>
      </w:r>
      <w:r>
        <w:rPr>
          <w:w w:val="117"/>
        </w:rPr>
        <w:t>d</w:t>
      </w:r>
      <w:r>
        <w:rPr>
          <w:spacing w:val="7"/>
        </w:rPr>
        <w:t> </w:t>
      </w:r>
      <w:r>
        <w:rPr>
          <w:w w:val="124"/>
        </w:rPr>
        <w:t>r</w:t>
      </w:r>
      <w:r>
        <w:rPr>
          <w:w w:val="106"/>
        </w:rPr>
        <w:t>e</w:t>
      </w:r>
      <w:r>
        <w:rPr>
          <w:w w:val="117"/>
        </w:rPr>
        <w:t>d </w:t>
      </w:r>
      <w:r>
        <w:rPr>
          <w:w w:val="115"/>
        </w:rPr>
        <w:t>when the sun is at the horizon is explained in </w:t>
      </w:r>
      <w:hyperlink w:history="true" w:anchor="_bookmark10">
        <w:r>
          <w:rPr>
            <w:color w:val="0000FF"/>
            <w:w w:val="115"/>
          </w:rPr>
          <w:t>Section 14.1.3</w:t>
        </w:r>
      </w:hyperlink>
      <w:r>
        <w:rPr>
          <w:w w:val="115"/>
        </w:rPr>
        <w:t>. The atmosphere is also a key visual cue since its color is linked to the sun direction, which is related to the </w:t>
      </w:r>
      <w:r>
        <w:rPr>
          <w:w w:val="148"/>
        </w:rPr>
        <w:t>t</w:t>
      </w:r>
      <w:r>
        <w:rPr>
          <w:w w:val="105"/>
        </w:rPr>
        <w:t>i</w:t>
      </w:r>
      <w:r>
        <w:rPr>
          <w:w w:val="113"/>
        </w:rPr>
        <w:t>m</w:t>
      </w:r>
      <w:r>
        <w:rPr>
          <w:w w:val="106"/>
        </w:rPr>
        <w:t>e</w:t>
      </w:r>
      <w:r>
        <w:rPr>
          <w:spacing w:val="18"/>
        </w:rPr>
        <w:t> </w:t>
      </w:r>
      <w:r>
        <w:rPr>
          <w:w w:val="102"/>
        </w:rPr>
        <w:t>of</w:t>
      </w:r>
      <w:r>
        <w:rPr>
          <w:spacing w:val="18"/>
        </w:rPr>
        <w:t> </w:t>
      </w:r>
      <w:r>
        <w:rPr>
          <w:w w:val="117"/>
        </w:rPr>
        <w:t>d</w:t>
      </w:r>
      <w:r>
        <w:rPr>
          <w:spacing w:val="-6"/>
          <w:w w:val="119"/>
        </w:rPr>
        <w:t>a</w:t>
      </w:r>
      <w:r>
        <w:rPr>
          <w:spacing w:val="-17"/>
          <w:w w:val="111"/>
        </w:rPr>
        <w:t>y</w:t>
      </w:r>
      <w:r>
        <w:rPr>
          <w:w w:val="117"/>
        </w:rPr>
        <w:t>.</w:t>
      </w:r>
      <w:r>
        <w:rPr/>
        <w:t> </w:t>
      </w:r>
      <w:r>
        <w:rPr>
          <w:spacing w:val="-5"/>
        </w:rPr>
        <w:t> </w:t>
      </w:r>
      <w:r>
        <w:rPr>
          <w:w w:val="125"/>
        </w:rPr>
        <w:t>T</w:t>
      </w:r>
      <w:r>
        <w:rPr>
          <w:w w:val="117"/>
        </w:rPr>
        <w:t>h</w:t>
      </w:r>
      <w:r>
        <w:rPr>
          <w:w w:val="106"/>
        </w:rPr>
        <w:t>e</w:t>
      </w:r>
      <w:r>
        <w:rPr>
          <w:spacing w:val="18"/>
        </w:rPr>
        <w:t> </w:t>
      </w:r>
      <w:r>
        <w:rPr>
          <w:w w:val="130"/>
        </w:rPr>
        <w:t>at</w:t>
      </w:r>
      <w:r>
        <w:rPr>
          <w:w w:val="113"/>
        </w:rPr>
        <w:t>m</w:t>
      </w:r>
      <w:r>
        <w:rPr>
          <w:w w:val="106"/>
        </w:rPr>
        <w:t>os</w:t>
      </w:r>
      <w:r>
        <w:rPr>
          <w:w w:val="117"/>
        </w:rPr>
        <w:t>ph</w:t>
      </w:r>
      <w:r>
        <w:rPr>
          <w:w w:val="106"/>
        </w:rPr>
        <w:t>e</w:t>
      </w:r>
      <w:r>
        <w:rPr>
          <w:w w:val="124"/>
        </w:rPr>
        <w:t>r</w:t>
      </w:r>
      <w:r>
        <w:rPr>
          <w:w w:val="106"/>
        </w:rPr>
        <w:t>e</w:t>
      </w:r>
      <w:r>
        <w:rPr>
          <w:w w:val="27"/>
        </w:rPr>
        <w:t>’</w:t>
      </w:r>
      <w:r>
        <w:rPr>
          <w:w w:val="107"/>
        </w:rPr>
        <w:t>s</w:t>
      </w:r>
      <w:r>
        <w:rPr>
          <w:spacing w:val="18"/>
        </w:rPr>
        <w:t> </w:t>
      </w:r>
      <w:r>
        <w:rPr>
          <w:w w:val="123"/>
        </w:rPr>
        <w:t>(</w:t>
      </w:r>
      <w:r>
        <w:rPr>
          <w:w w:val="107"/>
        </w:rPr>
        <w:t>s</w:t>
      </w:r>
      <w:r>
        <w:rPr>
          <w:w w:val="110"/>
        </w:rPr>
        <w:t>om</w:t>
      </w:r>
      <w:r>
        <w:rPr>
          <w:w w:val="106"/>
        </w:rPr>
        <w:t>e</w:t>
      </w:r>
      <w:r>
        <w:rPr>
          <w:w w:val="148"/>
        </w:rPr>
        <w:t>t</w:t>
      </w:r>
      <w:r>
        <w:rPr>
          <w:w w:val="105"/>
        </w:rPr>
        <w:t>i</w:t>
      </w:r>
      <w:r>
        <w:rPr>
          <w:w w:val="113"/>
        </w:rPr>
        <w:t>m</w:t>
      </w:r>
      <w:r>
        <w:rPr>
          <w:w w:val="106"/>
        </w:rPr>
        <w:t>e</w:t>
      </w:r>
      <w:r>
        <w:rPr>
          <w:w w:val="107"/>
        </w:rPr>
        <w:t>s</w:t>
      </w:r>
      <w:r>
        <w:rPr>
          <w:w w:val="123"/>
        </w:rPr>
        <w:t>)</w:t>
      </w:r>
      <w:r>
        <w:rPr>
          <w:spacing w:val="18"/>
        </w:rPr>
        <w:t> </w:t>
      </w:r>
      <w:r>
        <w:rPr>
          <w:w w:val="96"/>
        </w:rPr>
        <w:t>f</w:t>
      </w:r>
      <w:r>
        <w:rPr>
          <w:w w:val="107"/>
        </w:rPr>
        <w:t>oggy</w:t>
      </w:r>
      <w:r>
        <w:rPr>
          <w:spacing w:val="18"/>
        </w:rPr>
        <w:t> </w:t>
      </w:r>
      <w:r>
        <w:rPr>
          <w:w w:val="118"/>
        </w:rPr>
        <w:t>ap</w:t>
      </w:r>
      <w:r>
        <w:rPr>
          <w:spacing w:val="5"/>
          <w:w w:val="117"/>
        </w:rPr>
        <w:t>p</w:t>
      </w:r>
      <w:r>
        <w:rPr>
          <w:w w:val="106"/>
        </w:rPr>
        <w:t>e</w:t>
      </w:r>
      <w:r>
        <w:rPr>
          <w:w w:val="121"/>
        </w:rPr>
        <w:t>ar</w:t>
      </w:r>
      <w:r>
        <w:rPr>
          <w:w w:val="118"/>
        </w:rPr>
        <w:t>an</w:t>
      </w:r>
      <w:r>
        <w:rPr>
          <w:w w:val="106"/>
        </w:rPr>
        <w:t>ce</w:t>
      </w:r>
      <w:r>
        <w:rPr>
          <w:spacing w:val="18"/>
        </w:rPr>
        <w:t> </w:t>
      </w:r>
      <w:r>
        <w:rPr>
          <w:w w:val="117"/>
        </w:rPr>
        <w:t>h</w:t>
      </w:r>
      <w:r>
        <w:rPr>
          <w:w w:val="106"/>
        </w:rPr>
        <w:t>e</w:t>
      </w:r>
      <w:r>
        <w:rPr>
          <w:w w:val="105"/>
        </w:rPr>
        <w:t>l</w:t>
      </w:r>
      <w:r>
        <w:rPr>
          <w:spacing w:val="-1"/>
          <w:w w:val="117"/>
        </w:rPr>
        <w:t>p</w:t>
      </w:r>
      <w:r>
        <w:rPr>
          <w:w w:val="107"/>
        </w:rPr>
        <w:t>s</w:t>
      </w:r>
      <w:r>
        <w:rPr>
          <w:spacing w:val="18"/>
        </w:rPr>
        <w:t> </w:t>
      </w:r>
      <w:r>
        <w:rPr>
          <w:w w:val="111"/>
        </w:rPr>
        <w:t>v</w:t>
      </w:r>
      <w:r>
        <w:rPr>
          <w:w w:val="105"/>
        </w:rPr>
        <w:t>i</w:t>
      </w:r>
      <w:r>
        <w:rPr>
          <w:w w:val="106"/>
        </w:rPr>
        <w:t>e</w:t>
      </w:r>
      <w:r>
        <w:rPr>
          <w:spacing w:val="-6"/>
          <w:w w:val="106"/>
        </w:rPr>
        <w:t>w</w:t>
      </w:r>
      <w:r>
        <w:rPr>
          <w:w w:val="106"/>
        </w:rPr>
        <w:t>e</w:t>
      </w:r>
      <w:r>
        <w:rPr>
          <w:w w:val="124"/>
        </w:rPr>
        <w:t>r</w:t>
      </w:r>
      <w:r>
        <w:rPr>
          <w:w w:val="107"/>
        </w:rPr>
        <w:t>s</w:t>
      </w:r>
      <w:r>
        <w:rPr>
          <w:spacing w:val="18"/>
        </w:rPr>
        <w:t> </w:t>
      </w:r>
      <w:r>
        <w:rPr>
          <w:w w:val="106"/>
        </w:rPr>
        <w:t>w</w:t>
      </w:r>
      <w:r>
        <w:rPr>
          <w:w w:val="105"/>
        </w:rPr>
        <w:t>i</w:t>
      </w:r>
      <w:r>
        <w:rPr>
          <w:w w:val="148"/>
        </w:rPr>
        <w:t>t</w:t>
      </w:r>
      <w:r>
        <w:rPr>
          <w:w w:val="117"/>
        </w:rPr>
        <w:t>h</w:t>
      </w:r>
      <w:r>
        <w:rPr>
          <w:spacing w:val="18"/>
        </w:rPr>
        <w:t> </w:t>
      </w:r>
      <w:r>
        <w:rPr>
          <w:w w:val="148"/>
        </w:rPr>
        <w:t>t</w:t>
      </w:r>
      <w:r>
        <w:rPr>
          <w:w w:val="117"/>
        </w:rPr>
        <w:t>h</w:t>
      </w:r>
      <w:r>
        <w:rPr>
          <w:w w:val="106"/>
        </w:rPr>
        <w:t>e </w:t>
      </w:r>
      <w:r>
        <w:rPr>
          <w:w w:val="115"/>
        </w:rPr>
        <w:t>perception</w:t>
      </w:r>
      <w:r>
        <w:rPr>
          <w:spacing w:val="-8"/>
          <w:w w:val="115"/>
        </w:rPr>
        <w:t> </w:t>
      </w:r>
      <w:r>
        <w:rPr>
          <w:w w:val="115"/>
        </w:rPr>
        <w:t>of</w:t>
      </w:r>
      <w:r>
        <w:rPr>
          <w:spacing w:val="-8"/>
          <w:w w:val="115"/>
        </w:rPr>
        <w:t> </w:t>
      </w:r>
      <w:r>
        <w:rPr>
          <w:w w:val="115"/>
        </w:rPr>
        <w:t>relative</w:t>
      </w:r>
      <w:r>
        <w:rPr>
          <w:spacing w:val="-8"/>
          <w:w w:val="115"/>
        </w:rPr>
        <w:t> </w:t>
      </w:r>
      <w:r>
        <w:rPr>
          <w:w w:val="115"/>
        </w:rPr>
        <w:t>distance,</w:t>
      </w:r>
      <w:r>
        <w:rPr>
          <w:spacing w:val="-8"/>
          <w:w w:val="115"/>
        </w:rPr>
        <w:t> </w:t>
      </w:r>
      <w:r>
        <w:rPr>
          <w:w w:val="115"/>
        </w:rPr>
        <w:t>position,</w:t>
      </w:r>
      <w:r>
        <w:rPr>
          <w:spacing w:val="-7"/>
          <w:w w:val="115"/>
        </w:rPr>
        <w:t> </w:t>
      </w:r>
      <w:r>
        <w:rPr>
          <w:w w:val="115"/>
        </w:rPr>
        <w:t>and</w:t>
      </w:r>
      <w:r>
        <w:rPr>
          <w:spacing w:val="-8"/>
          <w:w w:val="115"/>
        </w:rPr>
        <w:t> </w:t>
      </w:r>
      <w:r>
        <w:rPr>
          <w:w w:val="115"/>
        </w:rPr>
        <w:t>size</w:t>
      </w:r>
      <w:r>
        <w:rPr>
          <w:spacing w:val="-8"/>
          <w:w w:val="115"/>
        </w:rPr>
        <w:t> </w:t>
      </w:r>
      <w:r>
        <w:rPr>
          <w:w w:val="115"/>
        </w:rPr>
        <w:t>of</w:t>
      </w:r>
      <w:r>
        <w:rPr>
          <w:spacing w:val="-8"/>
          <w:w w:val="115"/>
        </w:rPr>
        <w:t> </w:t>
      </w:r>
      <w:r>
        <w:rPr>
          <w:w w:val="115"/>
        </w:rPr>
        <w:t>elements</w:t>
      </w:r>
      <w:r>
        <w:rPr>
          <w:spacing w:val="-8"/>
          <w:w w:val="115"/>
        </w:rPr>
        <w:t> </w:t>
      </w:r>
      <w:r>
        <w:rPr>
          <w:w w:val="115"/>
        </w:rPr>
        <w:t>in</w:t>
      </w:r>
      <w:r>
        <w:rPr>
          <w:spacing w:val="-8"/>
          <w:w w:val="115"/>
        </w:rPr>
        <w:t> </w:t>
      </w:r>
      <w:r>
        <w:rPr>
          <w:w w:val="115"/>
        </w:rPr>
        <w:t>a</w:t>
      </w:r>
      <w:r>
        <w:rPr>
          <w:spacing w:val="-8"/>
          <w:w w:val="115"/>
        </w:rPr>
        <w:t> </w:t>
      </w:r>
      <w:r>
        <w:rPr>
          <w:w w:val="115"/>
        </w:rPr>
        <w:t>scene.</w:t>
      </w:r>
      <w:r>
        <w:rPr>
          <w:spacing w:val="15"/>
          <w:w w:val="115"/>
        </w:rPr>
        <w:t> </w:t>
      </w:r>
      <w:r>
        <w:rPr>
          <w:w w:val="115"/>
        </w:rPr>
        <w:t>As</w:t>
      </w:r>
      <w:r>
        <w:rPr>
          <w:spacing w:val="-8"/>
          <w:w w:val="115"/>
        </w:rPr>
        <w:t> </w:t>
      </w:r>
      <w:r>
        <w:rPr>
          <w:w w:val="115"/>
        </w:rPr>
        <w:t>such,</w:t>
      </w:r>
      <w:r>
        <w:rPr>
          <w:spacing w:val="-7"/>
          <w:w w:val="115"/>
        </w:rPr>
        <w:t> </w:t>
      </w:r>
      <w:r>
        <w:rPr>
          <w:w w:val="115"/>
        </w:rPr>
        <w:t>it</w:t>
      </w:r>
      <w:r>
        <w:rPr>
          <w:spacing w:val="-8"/>
          <w:w w:val="115"/>
        </w:rPr>
        <w:t> </w:t>
      </w:r>
      <w:r>
        <w:rPr>
          <w:w w:val="115"/>
        </w:rPr>
        <w:t>is important</w:t>
      </w:r>
      <w:r>
        <w:rPr>
          <w:spacing w:val="-6"/>
          <w:w w:val="115"/>
        </w:rPr>
        <w:t> </w:t>
      </w:r>
      <w:r>
        <w:rPr>
          <w:w w:val="115"/>
        </w:rPr>
        <w:t>to</w:t>
      </w:r>
      <w:r>
        <w:rPr>
          <w:spacing w:val="-5"/>
          <w:w w:val="115"/>
        </w:rPr>
        <w:t> </w:t>
      </w:r>
      <w:r>
        <w:rPr>
          <w:w w:val="115"/>
        </w:rPr>
        <w:t>accurately</w:t>
      </w:r>
      <w:r>
        <w:rPr>
          <w:spacing w:val="-5"/>
          <w:w w:val="115"/>
        </w:rPr>
        <w:t> </w:t>
      </w:r>
      <w:r>
        <w:rPr>
          <w:w w:val="115"/>
        </w:rPr>
        <w:t>render</w:t>
      </w:r>
      <w:r>
        <w:rPr>
          <w:spacing w:val="-5"/>
          <w:w w:val="115"/>
        </w:rPr>
        <w:t> </w:t>
      </w:r>
      <w:r>
        <w:rPr>
          <w:w w:val="115"/>
        </w:rPr>
        <w:t>these</w:t>
      </w:r>
      <w:r>
        <w:rPr>
          <w:spacing w:val="-6"/>
          <w:w w:val="115"/>
        </w:rPr>
        <w:t> </w:t>
      </w:r>
      <w:r>
        <w:rPr>
          <w:w w:val="115"/>
        </w:rPr>
        <w:t>components</w:t>
      </w:r>
      <w:r>
        <w:rPr>
          <w:spacing w:val="-5"/>
          <w:w w:val="115"/>
        </w:rPr>
        <w:t> </w:t>
      </w:r>
      <w:r>
        <w:rPr>
          <w:w w:val="115"/>
        </w:rPr>
        <w:t>required</w:t>
      </w:r>
      <w:r>
        <w:rPr>
          <w:spacing w:val="-5"/>
          <w:w w:val="115"/>
        </w:rPr>
        <w:t> </w:t>
      </w:r>
      <w:r>
        <w:rPr>
          <w:spacing w:val="-3"/>
          <w:w w:val="115"/>
        </w:rPr>
        <w:t>by</w:t>
      </w:r>
      <w:r>
        <w:rPr>
          <w:spacing w:val="-5"/>
          <w:w w:val="115"/>
        </w:rPr>
        <w:t> </w:t>
      </w:r>
      <w:r>
        <w:rPr>
          <w:w w:val="115"/>
        </w:rPr>
        <w:t>an</w:t>
      </w:r>
      <w:r>
        <w:rPr>
          <w:spacing w:val="-5"/>
          <w:w w:val="115"/>
        </w:rPr>
        <w:t> </w:t>
      </w:r>
      <w:r>
        <w:rPr>
          <w:w w:val="115"/>
        </w:rPr>
        <w:t>increasing</w:t>
      </w:r>
      <w:r>
        <w:rPr>
          <w:spacing w:val="-6"/>
          <w:w w:val="115"/>
        </w:rPr>
        <w:t> </w:t>
      </w:r>
      <w:r>
        <w:rPr>
          <w:w w:val="115"/>
        </w:rPr>
        <w:t>number</w:t>
      </w:r>
      <w:r>
        <w:rPr>
          <w:spacing w:val="-5"/>
          <w:w w:val="115"/>
        </w:rPr>
        <w:t> </w:t>
      </w:r>
      <w:r>
        <w:rPr>
          <w:w w:val="115"/>
        </w:rPr>
        <w:t>of games</w:t>
      </w:r>
      <w:r>
        <w:rPr>
          <w:spacing w:val="-23"/>
          <w:w w:val="115"/>
        </w:rPr>
        <w:t> </w:t>
      </w:r>
      <w:r>
        <w:rPr>
          <w:w w:val="115"/>
        </w:rPr>
        <w:t>and</w:t>
      </w:r>
      <w:r>
        <w:rPr>
          <w:spacing w:val="-22"/>
          <w:w w:val="115"/>
        </w:rPr>
        <w:t> </w:t>
      </w:r>
      <w:r>
        <w:rPr>
          <w:w w:val="115"/>
        </w:rPr>
        <w:t>other</w:t>
      </w:r>
      <w:r>
        <w:rPr>
          <w:spacing w:val="-23"/>
          <w:w w:val="115"/>
        </w:rPr>
        <w:t> </w:t>
      </w:r>
      <w:r>
        <w:rPr>
          <w:w w:val="115"/>
        </w:rPr>
        <w:t>applications</w:t>
      </w:r>
      <w:r>
        <w:rPr>
          <w:spacing w:val="-23"/>
          <w:w w:val="115"/>
        </w:rPr>
        <w:t> </w:t>
      </w:r>
      <w:r>
        <w:rPr>
          <w:w w:val="115"/>
        </w:rPr>
        <w:t>featuring</w:t>
      </w:r>
      <w:r>
        <w:rPr>
          <w:spacing w:val="-23"/>
          <w:w w:val="115"/>
        </w:rPr>
        <w:t> </w:t>
      </w:r>
      <w:r>
        <w:rPr>
          <w:w w:val="115"/>
        </w:rPr>
        <w:t>dynamic</w:t>
      </w:r>
      <w:r>
        <w:rPr>
          <w:spacing w:val="-22"/>
          <w:w w:val="115"/>
        </w:rPr>
        <w:t> </w:t>
      </w:r>
      <w:r>
        <w:rPr>
          <w:w w:val="115"/>
        </w:rPr>
        <w:t>time</w:t>
      </w:r>
      <w:r>
        <w:rPr>
          <w:spacing w:val="-23"/>
          <w:w w:val="115"/>
        </w:rPr>
        <w:t> </w:t>
      </w:r>
      <w:r>
        <w:rPr>
          <w:w w:val="115"/>
        </w:rPr>
        <w:t>of</w:t>
      </w:r>
      <w:r>
        <w:rPr>
          <w:spacing w:val="-23"/>
          <w:w w:val="115"/>
        </w:rPr>
        <w:t> </w:t>
      </w:r>
      <w:r>
        <w:rPr>
          <w:spacing w:val="-6"/>
          <w:w w:val="115"/>
        </w:rPr>
        <w:t>day,</w:t>
      </w:r>
      <w:r>
        <w:rPr>
          <w:spacing w:val="-20"/>
          <w:w w:val="115"/>
        </w:rPr>
        <w:t> </w:t>
      </w:r>
      <w:r>
        <w:rPr>
          <w:w w:val="115"/>
        </w:rPr>
        <w:t>evolving</w:t>
      </w:r>
      <w:r>
        <w:rPr>
          <w:spacing w:val="-22"/>
          <w:w w:val="115"/>
        </w:rPr>
        <w:t> </w:t>
      </w:r>
      <w:r>
        <w:rPr>
          <w:w w:val="115"/>
        </w:rPr>
        <w:t>weather</w:t>
      </w:r>
      <w:r>
        <w:rPr>
          <w:spacing w:val="-23"/>
          <w:w w:val="115"/>
        </w:rPr>
        <w:t> </w:t>
      </w:r>
      <w:r>
        <w:rPr>
          <w:w w:val="115"/>
        </w:rPr>
        <w:t>affecting cloud shapes, and large open worlds to explore, drive around, or even fly</w:t>
      </w:r>
      <w:r>
        <w:rPr>
          <w:spacing w:val="5"/>
          <w:w w:val="115"/>
        </w:rPr>
        <w:t> </w:t>
      </w:r>
      <w:r>
        <w:rPr>
          <w:spacing w:val="-3"/>
          <w:w w:val="115"/>
        </w:rPr>
        <w:t>over.</w:t>
      </w:r>
    </w:p>
    <w:p>
      <w:pPr>
        <w:pStyle w:val="BodyText"/>
        <w:rPr>
          <w:sz w:val="23"/>
        </w:rPr>
      </w:pPr>
    </w:p>
    <w:p>
      <w:pPr>
        <w:pStyle w:val="Heading2"/>
        <w:numPr>
          <w:ilvl w:val="2"/>
          <w:numId w:val="4"/>
        </w:numPr>
        <w:tabs>
          <w:tab w:pos="1942" w:val="left" w:leader="none"/>
          <w:tab w:pos="1943" w:val="left" w:leader="none"/>
        </w:tabs>
        <w:spacing w:line="240" w:lineRule="auto" w:before="0" w:after="0"/>
        <w:ind w:left="1942" w:right="0" w:hanging="1000"/>
        <w:jc w:val="left"/>
      </w:pPr>
      <w:r>
        <w:rPr>
          <w:color w:val="98727C"/>
        </w:rPr>
        <w:t>Sky and Aerial</w:t>
      </w:r>
      <w:r>
        <w:rPr>
          <w:color w:val="98727C"/>
          <w:spacing w:val="7"/>
        </w:rPr>
        <w:t> </w:t>
      </w:r>
      <w:r>
        <w:rPr>
          <w:color w:val="98727C"/>
        </w:rPr>
        <w:t>Perspective</w:t>
      </w:r>
    </w:p>
    <w:p>
      <w:pPr>
        <w:pStyle w:val="BodyText"/>
        <w:spacing w:line="204" w:lineRule="auto" w:before="131"/>
        <w:ind w:left="943" w:right="441"/>
        <w:jc w:val="both"/>
      </w:pPr>
      <w:r>
        <w:rPr>
          <w:spacing w:val="-9"/>
          <w:w w:val="115"/>
        </w:rPr>
        <w:t>To </w:t>
      </w:r>
      <w:r>
        <w:rPr>
          <w:w w:val="115"/>
        </w:rPr>
        <w:t>render atmospheric effects, </w:t>
      </w:r>
      <w:r>
        <w:rPr>
          <w:spacing w:val="-3"/>
          <w:w w:val="115"/>
        </w:rPr>
        <w:t>we </w:t>
      </w:r>
      <w:r>
        <w:rPr>
          <w:w w:val="115"/>
        </w:rPr>
        <w:t>need to take into account </w:t>
      </w:r>
      <w:r>
        <w:rPr>
          <w:spacing w:val="-4"/>
          <w:w w:val="115"/>
        </w:rPr>
        <w:t>two </w:t>
      </w:r>
      <w:r>
        <w:rPr>
          <w:w w:val="115"/>
        </w:rPr>
        <w:t>main components,</w:t>
      </w:r>
      <w:r>
        <w:rPr>
          <w:spacing w:val="-39"/>
          <w:w w:val="115"/>
        </w:rPr>
        <w:t> </w:t>
      </w:r>
      <w:r>
        <w:rPr>
          <w:w w:val="115"/>
        </w:rPr>
        <w:t>as </w:t>
      </w:r>
      <w:r>
        <w:rPr>
          <w:w w:val="107"/>
        </w:rPr>
        <w:t>s</w:t>
      </w:r>
      <w:r>
        <w:rPr>
          <w:w w:val="117"/>
        </w:rPr>
        <w:t>h</w:t>
      </w:r>
      <w:r>
        <w:rPr>
          <w:spacing w:val="-6"/>
          <w:w w:val="106"/>
        </w:rPr>
        <w:t>o</w:t>
      </w:r>
      <w:r>
        <w:rPr>
          <w:w w:val="106"/>
        </w:rPr>
        <w:t>w</w:t>
      </w:r>
      <w:r>
        <w:rPr>
          <w:w w:val="117"/>
        </w:rPr>
        <w:t>n</w:t>
      </w:r>
      <w:r>
        <w:rPr>
          <w:spacing w:val="9"/>
        </w:rPr>
        <w:t> </w:t>
      </w:r>
      <w:r>
        <w:rPr>
          <w:w w:val="105"/>
        </w:rPr>
        <w:t>i</w:t>
      </w:r>
      <w:r>
        <w:rPr>
          <w:w w:val="117"/>
        </w:rPr>
        <w:t>n</w:t>
      </w:r>
      <w:r>
        <w:rPr>
          <w:spacing w:val="9"/>
        </w:rPr>
        <w:t> </w:t>
      </w:r>
      <w:hyperlink w:history="true" w:anchor="_bookmark29">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spacing w:val="9"/>
          </w:rPr>
          <w:t> </w:t>
        </w:r>
        <w:r>
          <w:rPr>
            <w:color w:val="0000FF"/>
            <w:w w:val="108"/>
          </w:rPr>
          <w:t>14.</w:t>
        </w:r>
        <w:r>
          <w:rPr>
            <w:color w:val="0000FF"/>
            <w:w w:val="106"/>
          </w:rPr>
          <w:t>22</w:t>
        </w:r>
      </w:hyperlink>
      <w:r>
        <w:rPr>
          <w:w w:val="117"/>
        </w:rPr>
        <w:t>.</w:t>
      </w:r>
      <w:r>
        <w:rPr/>
        <w:t> </w:t>
      </w:r>
      <w:r>
        <w:rPr>
          <w:spacing w:val="-18"/>
        </w:rPr>
        <w:t> </w:t>
      </w:r>
      <w:r>
        <w:rPr>
          <w:w w:val="124"/>
        </w:rPr>
        <w:t>F</w:t>
      </w:r>
      <w:r>
        <w:rPr>
          <w:w w:val="105"/>
        </w:rPr>
        <w:t>i</w:t>
      </w:r>
      <w:r>
        <w:rPr>
          <w:w w:val="124"/>
        </w:rPr>
        <w:t>r</w:t>
      </w:r>
      <w:r>
        <w:rPr>
          <w:w w:val="107"/>
        </w:rPr>
        <w:t>s</w:t>
      </w:r>
      <w:r>
        <w:rPr>
          <w:w w:val="148"/>
        </w:rPr>
        <w:t>t</w:t>
      </w:r>
      <w:r>
        <w:rPr>
          <w:w w:val="117"/>
        </w:rPr>
        <w:t>,</w:t>
      </w:r>
      <w:r>
        <w:rPr>
          <w:spacing w:val="10"/>
        </w:rPr>
        <w:t> </w:t>
      </w:r>
      <w:r>
        <w:rPr>
          <w:spacing w:val="-6"/>
          <w:w w:val="106"/>
        </w:rPr>
        <w:t>w</w:t>
      </w:r>
      <w:r>
        <w:rPr>
          <w:w w:val="106"/>
        </w:rPr>
        <w:t>e</w:t>
      </w:r>
      <w:r>
        <w:rPr>
          <w:spacing w:val="9"/>
        </w:rPr>
        <w:t> </w:t>
      </w:r>
      <w:r>
        <w:rPr>
          <w:w w:val="107"/>
        </w:rPr>
        <w:t>s</w:t>
      </w:r>
      <w:r>
        <w:rPr>
          <w:w w:val="105"/>
        </w:rPr>
        <w:t>i</w:t>
      </w:r>
      <w:r>
        <w:rPr>
          <w:spacing w:val="-6"/>
          <w:w w:val="113"/>
        </w:rPr>
        <w:t>m</w:t>
      </w:r>
      <w:r>
        <w:rPr>
          <w:w w:val="117"/>
        </w:rPr>
        <w:t>u</w:t>
      </w:r>
      <w:r>
        <w:rPr>
          <w:w w:val="105"/>
        </w:rPr>
        <w:t>l</w:t>
      </w:r>
      <w:r>
        <w:rPr>
          <w:w w:val="130"/>
        </w:rPr>
        <w:t>at</w:t>
      </w:r>
      <w:r>
        <w:rPr>
          <w:w w:val="106"/>
        </w:rPr>
        <w:t>e</w:t>
      </w:r>
      <w:r>
        <w:rPr>
          <w:spacing w:val="9"/>
        </w:rPr>
        <w:t> </w:t>
      </w:r>
      <w:r>
        <w:rPr>
          <w:w w:val="148"/>
        </w:rPr>
        <w:t>t</w:t>
      </w:r>
      <w:r>
        <w:rPr>
          <w:w w:val="117"/>
        </w:rPr>
        <w:t>h</w:t>
      </w:r>
      <w:r>
        <w:rPr>
          <w:w w:val="106"/>
        </w:rPr>
        <w:t>e</w:t>
      </w:r>
      <w:r>
        <w:rPr>
          <w:spacing w:val="9"/>
        </w:rPr>
        <w:t> </w:t>
      </w:r>
      <w:r>
        <w:rPr>
          <w:w w:val="107"/>
        </w:rPr>
        <w:t>s</w:t>
      </w:r>
      <w:r>
        <w:rPr>
          <w:spacing w:val="-1"/>
          <w:w w:val="117"/>
        </w:rPr>
        <w:t>u</w:t>
      </w:r>
      <w:r>
        <w:rPr>
          <w:w w:val="117"/>
        </w:rPr>
        <w:t>n</w:t>
      </w:r>
      <w:r>
        <w:rPr>
          <w:w w:val="105"/>
        </w:rPr>
        <w:t>li</w:t>
      </w:r>
      <w:r>
        <w:rPr>
          <w:w w:val="111"/>
        </w:rPr>
        <w:t>g</w:t>
      </w:r>
      <w:r>
        <w:rPr>
          <w:spacing w:val="-6"/>
          <w:w w:val="111"/>
        </w:rPr>
        <w:t>h</w:t>
      </w:r>
      <w:r>
        <w:rPr>
          <w:w w:val="148"/>
        </w:rPr>
        <w:t>t</w:t>
      </w:r>
      <w:r>
        <w:rPr>
          <w:w w:val="27"/>
        </w:rPr>
        <w:t>’</w:t>
      </w:r>
      <w:r>
        <w:rPr>
          <w:w w:val="107"/>
        </w:rPr>
        <w:t>s</w:t>
      </w:r>
      <w:r>
        <w:rPr>
          <w:spacing w:val="9"/>
        </w:rPr>
        <w:t> </w:t>
      </w:r>
      <w:r>
        <w:rPr>
          <w:w w:val="105"/>
        </w:rPr>
        <w:t>i</w:t>
      </w:r>
      <w:r>
        <w:rPr>
          <w:spacing w:val="-6"/>
          <w:w w:val="117"/>
        </w:rPr>
        <w:t>n</w:t>
      </w:r>
      <w:r>
        <w:rPr>
          <w:w w:val="148"/>
        </w:rPr>
        <w:t>t</w:t>
      </w:r>
      <w:r>
        <w:rPr>
          <w:w w:val="106"/>
        </w:rPr>
        <w:t>e</w:t>
      </w:r>
      <w:r>
        <w:rPr>
          <w:w w:val="124"/>
        </w:rPr>
        <w:t>r</w:t>
      </w:r>
      <w:r>
        <w:rPr>
          <w:w w:val="112"/>
        </w:rPr>
        <w:t>ac</w:t>
      </w:r>
      <w:r>
        <w:rPr>
          <w:w w:val="148"/>
        </w:rPr>
        <w:t>t</w:t>
      </w:r>
      <w:r>
        <w:rPr>
          <w:w w:val="105"/>
        </w:rPr>
        <w:t>i</w:t>
      </w:r>
      <w:r>
        <w:rPr>
          <w:w w:val="111"/>
        </w:rPr>
        <w:t>on</w:t>
      </w:r>
      <w:r>
        <w:rPr>
          <w:spacing w:val="9"/>
        </w:rPr>
        <w:t> </w:t>
      </w:r>
      <w:r>
        <w:rPr>
          <w:w w:val="106"/>
        </w:rPr>
        <w:t>w</w:t>
      </w:r>
      <w:r>
        <w:rPr>
          <w:w w:val="105"/>
        </w:rPr>
        <w:t>i</w:t>
      </w:r>
      <w:r>
        <w:rPr>
          <w:w w:val="148"/>
        </w:rPr>
        <w:t>t</w:t>
      </w:r>
      <w:r>
        <w:rPr>
          <w:w w:val="117"/>
        </w:rPr>
        <w:t>h</w:t>
      </w:r>
      <w:r>
        <w:rPr>
          <w:spacing w:val="9"/>
        </w:rPr>
        <w:t> </w:t>
      </w:r>
      <w:r>
        <w:rPr>
          <w:w w:val="114"/>
        </w:rPr>
        <w:t>ai</w:t>
      </w:r>
      <w:r>
        <w:rPr>
          <w:w w:val="124"/>
        </w:rPr>
        <w:t>r</w:t>
      </w:r>
      <w:r>
        <w:rPr>
          <w:spacing w:val="9"/>
        </w:rPr>
        <w:t> </w:t>
      </w:r>
      <w:r>
        <w:rPr>
          <w:w w:val="117"/>
        </w:rPr>
        <w:t>p</w:t>
      </w:r>
      <w:r>
        <w:rPr>
          <w:w w:val="121"/>
        </w:rPr>
        <w:t>ar</w:t>
      </w:r>
      <w:r>
        <w:rPr>
          <w:w w:val="148"/>
        </w:rPr>
        <w:t>t</w:t>
      </w:r>
      <w:r>
        <w:rPr>
          <w:w w:val="105"/>
        </w:rPr>
        <w:t>i</w:t>
      </w:r>
      <w:r>
        <w:rPr>
          <w:w w:val="106"/>
        </w:rPr>
        <w:t>c</w:t>
      </w:r>
      <w:r>
        <w:rPr>
          <w:w w:val="105"/>
        </w:rPr>
        <w:t>l</w:t>
      </w:r>
      <w:r>
        <w:rPr>
          <w:w w:val="106"/>
        </w:rPr>
        <w:t>e</w:t>
      </w:r>
      <w:r>
        <w:rPr>
          <w:w w:val="107"/>
        </w:rPr>
        <w:t>s</w:t>
      </w:r>
      <w:r>
        <w:rPr>
          <w:w w:val="117"/>
        </w:rPr>
        <w:t>, </w:t>
      </w:r>
      <w:r>
        <w:rPr>
          <w:w w:val="115"/>
        </w:rPr>
        <w:t>resulting in wavelength-dependent Rayleigh scattering. This will result in the sky color</w:t>
      </w:r>
      <w:r>
        <w:rPr>
          <w:spacing w:val="-12"/>
          <w:w w:val="115"/>
        </w:rPr>
        <w:t> </w:t>
      </w:r>
      <w:r>
        <w:rPr>
          <w:w w:val="115"/>
        </w:rPr>
        <w:t>and</w:t>
      </w:r>
      <w:r>
        <w:rPr>
          <w:spacing w:val="-12"/>
          <w:w w:val="115"/>
        </w:rPr>
        <w:t> </w:t>
      </w:r>
      <w:r>
        <w:rPr>
          <w:w w:val="115"/>
        </w:rPr>
        <w:t>a</w:t>
      </w:r>
      <w:r>
        <w:rPr>
          <w:spacing w:val="-12"/>
          <w:w w:val="115"/>
        </w:rPr>
        <w:t> </w:t>
      </w:r>
      <w:r>
        <w:rPr>
          <w:w w:val="115"/>
        </w:rPr>
        <w:t>thin</w:t>
      </w:r>
      <w:r>
        <w:rPr>
          <w:spacing w:val="-11"/>
          <w:w w:val="115"/>
        </w:rPr>
        <w:t> </w:t>
      </w:r>
      <w:r>
        <w:rPr>
          <w:w w:val="115"/>
        </w:rPr>
        <w:t>fog,</w:t>
      </w:r>
      <w:r>
        <w:rPr>
          <w:spacing w:val="-12"/>
          <w:w w:val="115"/>
        </w:rPr>
        <w:t> </w:t>
      </w:r>
      <w:r>
        <w:rPr>
          <w:w w:val="115"/>
        </w:rPr>
        <w:t>also</w:t>
      </w:r>
      <w:r>
        <w:rPr>
          <w:spacing w:val="-12"/>
          <w:w w:val="115"/>
        </w:rPr>
        <w:t> </w:t>
      </w:r>
      <w:r>
        <w:rPr>
          <w:w w:val="115"/>
        </w:rPr>
        <w:t>called</w:t>
      </w:r>
      <w:r>
        <w:rPr>
          <w:spacing w:val="-12"/>
          <w:w w:val="115"/>
        </w:rPr>
        <w:t> </w:t>
      </w:r>
      <w:r>
        <w:rPr>
          <w:rFonts w:ascii="Palatino Linotype" w:hAnsi="Palatino Linotype"/>
          <w:i/>
          <w:w w:val="115"/>
        </w:rPr>
        <w:t>aerial</w:t>
      </w:r>
      <w:r>
        <w:rPr>
          <w:rFonts w:ascii="Palatino Linotype" w:hAnsi="Palatino Linotype"/>
          <w:i/>
          <w:spacing w:val="-5"/>
          <w:w w:val="115"/>
        </w:rPr>
        <w:t> </w:t>
      </w:r>
      <w:r>
        <w:rPr>
          <w:rFonts w:ascii="Palatino Linotype" w:hAnsi="Palatino Linotype"/>
          <w:i/>
          <w:spacing w:val="-3"/>
          <w:w w:val="115"/>
        </w:rPr>
        <w:t>perspective</w:t>
      </w:r>
      <w:r>
        <w:rPr>
          <w:spacing w:val="-3"/>
          <w:w w:val="115"/>
        </w:rPr>
        <w:t>.</w:t>
      </w:r>
      <w:r>
        <w:rPr>
          <w:spacing w:val="6"/>
          <w:w w:val="115"/>
        </w:rPr>
        <w:t> </w:t>
      </w:r>
      <w:r>
        <w:rPr>
          <w:w w:val="115"/>
        </w:rPr>
        <w:t>Second,</w:t>
      </w:r>
      <w:r>
        <w:rPr>
          <w:spacing w:val="-12"/>
          <w:w w:val="115"/>
        </w:rPr>
        <w:t> </w:t>
      </w:r>
      <w:r>
        <w:rPr>
          <w:spacing w:val="-3"/>
          <w:w w:val="115"/>
        </w:rPr>
        <w:t>we</w:t>
      </w:r>
      <w:r>
        <w:rPr>
          <w:spacing w:val="-12"/>
          <w:w w:val="115"/>
        </w:rPr>
        <w:t> </w:t>
      </w:r>
      <w:r>
        <w:rPr>
          <w:w w:val="115"/>
        </w:rPr>
        <w:t>need</w:t>
      </w:r>
      <w:r>
        <w:rPr>
          <w:spacing w:val="-11"/>
          <w:w w:val="115"/>
        </w:rPr>
        <w:t> </w:t>
      </w:r>
      <w:r>
        <w:rPr>
          <w:w w:val="115"/>
        </w:rPr>
        <w:t>the</w:t>
      </w:r>
      <w:r>
        <w:rPr>
          <w:spacing w:val="-12"/>
          <w:w w:val="115"/>
        </w:rPr>
        <w:t> </w:t>
      </w:r>
      <w:r>
        <w:rPr>
          <w:w w:val="115"/>
        </w:rPr>
        <w:t>effect</w:t>
      </w:r>
      <w:r>
        <w:rPr>
          <w:spacing w:val="-12"/>
          <w:w w:val="115"/>
        </w:rPr>
        <w:t> </w:t>
      </w:r>
      <w:r>
        <w:rPr>
          <w:w w:val="115"/>
        </w:rPr>
        <w:t>of</w:t>
      </w:r>
      <w:r>
        <w:rPr>
          <w:spacing w:val="-12"/>
          <w:w w:val="115"/>
        </w:rPr>
        <w:t> </w:t>
      </w:r>
      <w:r>
        <w:rPr>
          <w:w w:val="115"/>
        </w:rPr>
        <w:t>large particles</w:t>
      </w:r>
      <w:r>
        <w:rPr>
          <w:spacing w:val="22"/>
          <w:w w:val="115"/>
        </w:rPr>
        <w:t> </w:t>
      </w:r>
      <w:r>
        <w:rPr>
          <w:w w:val="115"/>
        </w:rPr>
        <w:t>concentrated</w:t>
      </w:r>
      <w:r>
        <w:rPr>
          <w:spacing w:val="22"/>
          <w:w w:val="115"/>
        </w:rPr>
        <w:t> </w:t>
      </w:r>
      <w:r>
        <w:rPr>
          <w:w w:val="115"/>
        </w:rPr>
        <w:t>near</w:t>
      </w:r>
      <w:r>
        <w:rPr>
          <w:spacing w:val="22"/>
          <w:w w:val="115"/>
        </w:rPr>
        <w:t> </w:t>
      </w:r>
      <w:r>
        <w:rPr>
          <w:w w:val="115"/>
        </w:rPr>
        <w:t>the</w:t>
      </w:r>
      <w:r>
        <w:rPr>
          <w:spacing w:val="22"/>
          <w:w w:val="115"/>
        </w:rPr>
        <w:t> </w:t>
      </w:r>
      <w:r>
        <w:rPr>
          <w:w w:val="115"/>
        </w:rPr>
        <w:t>ground</w:t>
      </w:r>
      <w:r>
        <w:rPr>
          <w:spacing w:val="22"/>
          <w:w w:val="115"/>
        </w:rPr>
        <w:t> </w:t>
      </w:r>
      <w:r>
        <w:rPr>
          <w:w w:val="115"/>
        </w:rPr>
        <w:t>on</w:t>
      </w:r>
      <w:r>
        <w:rPr>
          <w:spacing w:val="23"/>
          <w:w w:val="115"/>
        </w:rPr>
        <w:t> </w:t>
      </w:r>
      <w:r>
        <w:rPr>
          <w:w w:val="115"/>
        </w:rPr>
        <w:t>the</w:t>
      </w:r>
      <w:r>
        <w:rPr>
          <w:spacing w:val="22"/>
          <w:w w:val="115"/>
        </w:rPr>
        <w:t> </w:t>
      </w:r>
      <w:r>
        <w:rPr>
          <w:w w:val="115"/>
        </w:rPr>
        <w:t>sunlight.</w:t>
      </w:r>
      <w:r>
        <w:rPr>
          <w:spacing w:val="14"/>
          <w:w w:val="115"/>
        </w:rPr>
        <w:t> </w:t>
      </w:r>
      <w:r>
        <w:rPr>
          <w:w w:val="115"/>
        </w:rPr>
        <w:t>The</w:t>
      </w:r>
      <w:r>
        <w:rPr>
          <w:spacing w:val="22"/>
          <w:w w:val="115"/>
        </w:rPr>
        <w:t> </w:t>
      </w:r>
      <w:r>
        <w:rPr>
          <w:w w:val="115"/>
        </w:rPr>
        <w:t>concentration</w:t>
      </w:r>
      <w:r>
        <w:rPr>
          <w:spacing w:val="22"/>
          <w:w w:val="115"/>
        </w:rPr>
        <w:t> </w:t>
      </w:r>
      <w:r>
        <w:rPr>
          <w:w w:val="115"/>
        </w:rPr>
        <w:t>of</w:t>
      </w:r>
      <w:r>
        <w:rPr>
          <w:spacing w:val="22"/>
          <w:w w:val="115"/>
        </w:rPr>
        <w:t> </w:t>
      </w:r>
      <w:r>
        <w:rPr>
          <w:w w:val="115"/>
        </w:rPr>
        <w:t>these</w:t>
      </w:r>
    </w:p>
    <w:p>
      <w:pPr>
        <w:spacing w:after="0" w:line="204" w:lineRule="auto"/>
        <w:jc w:val="both"/>
        <w:sectPr>
          <w:type w:val="continuous"/>
          <w:pgSz w:w="12240" w:h="15840"/>
          <w:pgMar w:top="2560" w:bottom="280" w:left="1720" w:right="1720"/>
        </w:sectPr>
      </w:pPr>
    </w:p>
    <w:p>
      <w:pPr>
        <w:pStyle w:val="BodyText"/>
        <w:spacing w:before="2"/>
        <w:rPr>
          <w:sz w:val="27"/>
        </w:rPr>
      </w:pPr>
    </w:p>
    <w:p>
      <w:pPr>
        <w:pStyle w:val="BodyText"/>
        <w:ind w:left="629"/>
      </w:pPr>
      <w:r>
        <w:rPr/>
        <w:pict>
          <v:group style="width:352.1pt;height:138.550pt;mso-position-horizontal-relative:char;mso-position-vertical-relative:line" coordorigin="0,0" coordsize="7042,2771">
            <v:shape style="position:absolute;left:0;top:0;width:7042;height:1374" type="#_x0000_t75" stroked="false">
              <v:imagedata r:id="rId103" o:title=""/>
            </v:shape>
            <v:shape style="position:absolute;left:0;top:1397;width:7042;height:1374" type="#_x0000_t75" stroked="false">
              <v:imagedata r:id="rId104" o:title=""/>
            </v:shape>
          </v:group>
        </w:pict>
      </w:r>
      <w:r>
        <w:rPr/>
      </w:r>
    </w:p>
    <w:p>
      <w:pPr>
        <w:pStyle w:val="BodyText"/>
        <w:spacing w:before="13"/>
        <w:rPr>
          <w:sz w:val="11"/>
        </w:rPr>
      </w:pPr>
    </w:p>
    <w:p>
      <w:pPr>
        <w:spacing w:line="189" w:lineRule="auto" w:before="81"/>
        <w:ind w:left="443" w:right="804" w:firstLine="0"/>
        <w:jc w:val="left"/>
        <w:rPr>
          <w:rFonts w:ascii="Palatino Linotype" w:hAnsi="Palatino Linotype"/>
          <w:sz w:val="16"/>
        </w:rPr>
      </w:pPr>
      <w:bookmarkStart w:name="_bookmark29" w:id="31"/>
      <w:bookmarkEnd w:id="31"/>
      <w:r>
        <w:rPr/>
      </w:r>
      <w:r>
        <w:rPr>
          <w:rFonts w:ascii="Lucida Sans Unicode" w:hAnsi="Lucida Sans Unicode"/>
          <w:color w:val="2C6362"/>
          <w:w w:val="105"/>
          <w:sz w:val="16"/>
        </w:rPr>
        <w:t>Figure 14.22. </w:t>
      </w:r>
      <w:r>
        <w:rPr>
          <w:rFonts w:ascii="Palatino Linotype" w:hAnsi="Palatino Linotype"/>
          <w:w w:val="105"/>
          <w:sz w:val="16"/>
        </w:rPr>
        <w:t>The two diﬀerent types of atmospheric light scattering: Rayleigh only at the top and Mie with regular Rayleigh scattering at the bottom. From left to right: density of 0, regular density</w:t>
      </w:r>
    </w:p>
    <w:p>
      <w:pPr>
        <w:spacing w:after="0" w:line="189" w:lineRule="auto"/>
        <w:jc w:val="left"/>
        <w:rPr>
          <w:rFonts w:ascii="Palatino Linotype" w:hAnsi="Palatino Linotype"/>
          <w:sz w:val="16"/>
        </w:rPr>
        <w:sectPr>
          <w:pgSz w:w="12240" w:h="15840"/>
          <w:pgMar w:header="2359" w:footer="0" w:top="2560" w:bottom="280" w:left="1720" w:right="1720"/>
        </w:sectPr>
      </w:pPr>
    </w:p>
    <w:p>
      <w:pPr>
        <w:spacing w:line="197" w:lineRule="exact" w:before="0"/>
        <w:ind w:left="443" w:right="0" w:firstLine="0"/>
        <w:jc w:val="left"/>
        <w:rPr>
          <w:rFonts w:ascii="Palatino Linotype"/>
          <w:sz w:val="16"/>
        </w:rPr>
      </w:pPr>
      <w:r>
        <w:rPr/>
        <w:pict>
          <v:shape style="position:absolute;margin-left:391.242035pt;margin-top:1.668803pt;width:2.4pt;height:13.6pt;mso-position-horizontal-relative:page;mso-position-vertical-relative:paragraph;z-index:-17098240"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spacing w:val="-123"/>
                      <w:w w:val="122"/>
                      <w:sz w:val="16"/>
                    </w:rPr>
                    <w:t>Ⓧ</w:t>
                  </w:r>
                </w:p>
              </w:txbxContent>
            </v:textbox>
            <w10:wrap type="none"/>
          </v:shape>
        </w:pict>
      </w:r>
      <w:r>
        <w:rPr>
          <w:rFonts w:ascii="Palatino Linotype"/>
          <w:w w:val="105"/>
          <w:sz w:val="16"/>
        </w:rPr>
        <w:t>as described in [</w:t>
      </w:r>
      <w:hyperlink w:history="true" w:anchor="_bookmark0">
        <w:r>
          <w:rPr>
            <w:rFonts w:ascii="Palatino Linotype"/>
            <w:color w:val="0000FF"/>
            <w:w w:val="105"/>
            <w:sz w:val="16"/>
          </w:rPr>
          <w:t>203</w:t>
        </w:r>
      </w:hyperlink>
      <w:r>
        <w:rPr>
          <w:rFonts w:ascii="Palatino Linotype"/>
          <w:w w:val="105"/>
          <w:sz w:val="16"/>
        </w:rPr>
        <w:t>], and exaggerated density. </w:t>
      </w:r>
      <w:r>
        <w:rPr>
          <w:rFonts w:ascii="Times New Roman"/>
          <w:i/>
          <w:w w:val="105"/>
          <w:sz w:val="16"/>
        </w:rPr>
        <w:t>(Image courtesy of Frostbite, </w:t>
      </w:r>
      <w:r>
        <w:rPr>
          <w:rFonts w:ascii="Palatino Linotype"/>
          <w:w w:val="105"/>
          <w:sz w:val="16"/>
        </w:rPr>
        <w:t>c</w:t>
      </w:r>
    </w:p>
    <w:p>
      <w:pPr>
        <w:spacing w:line="180" w:lineRule="exact" w:before="0"/>
        <w:ind w:left="443" w:right="0" w:firstLine="0"/>
        <w:jc w:val="left"/>
        <w:rPr>
          <w:rFonts w:ascii="Times New Roman"/>
          <w:i/>
          <w:sz w:val="16"/>
        </w:rPr>
      </w:pPr>
      <w:r>
        <w:rPr>
          <w:rFonts w:ascii="Times New Roman"/>
          <w:i/>
          <w:w w:val="115"/>
          <w:sz w:val="16"/>
        </w:rPr>
        <w:t>Inc. [</w:t>
      </w:r>
      <w:r>
        <w:rPr>
          <w:rFonts w:ascii="Times New Roman"/>
          <w:i/>
          <w:color w:val="0000FF"/>
          <w:w w:val="115"/>
          <w:sz w:val="16"/>
        </w:rPr>
        <w:t>7</w:t>
      </w:r>
      <w:hyperlink w:history="true" w:anchor="_bookmark0">
        <w:r>
          <w:rPr>
            <w:rFonts w:ascii="Times New Roman"/>
            <w:i/>
            <w:color w:val="0000FF"/>
            <w:w w:val="115"/>
            <w:sz w:val="16"/>
          </w:rPr>
          <w:t>43</w:t>
        </w:r>
      </w:hyperlink>
      <w:r>
        <w:rPr>
          <w:rFonts w:ascii="Times New Roman"/>
          <w:i/>
          <w:w w:val="115"/>
          <w:sz w:val="16"/>
        </w:rPr>
        <w:t>].)</w:t>
      </w:r>
    </w:p>
    <w:p>
      <w:pPr>
        <w:spacing w:before="3"/>
        <w:ind w:left="62" w:right="0" w:firstLine="0"/>
        <w:jc w:val="left"/>
        <w:rPr>
          <w:rFonts w:ascii="Times New Roman"/>
          <w:i/>
          <w:sz w:val="16"/>
        </w:rPr>
      </w:pPr>
      <w:r>
        <w:rPr/>
        <w:br w:type="column"/>
      </w:r>
      <w:r>
        <w:rPr>
          <w:rFonts w:ascii="Times New Roman"/>
          <w:i/>
          <w:w w:val="115"/>
          <w:sz w:val="16"/>
        </w:rPr>
        <w:t>2018 Electronic Arts</w:t>
      </w:r>
    </w:p>
    <w:p>
      <w:pPr>
        <w:spacing w:after="0"/>
        <w:jc w:val="left"/>
        <w:rPr>
          <w:rFonts w:ascii="Times New Roman"/>
          <w:sz w:val="16"/>
        </w:rPr>
        <w:sectPr>
          <w:type w:val="continuous"/>
          <w:pgSz w:w="12240" w:h="15840"/>
          <w:pgMar w:top="2560" w:bottom="280" w:left="1720" w:right="1720"/>
          <w:cols w:num="2" w:equalWidth="0">
            <w:col w:w="6228" w:space="40"/>
            <w:col w:w="2532"/>
          </w:cols>
        </w:sectPr>
      </w:pPr>
    </w:p>
    <w:p>
      <w:pPr>
        <w:pStyle w:val="BodyText"/>
        <w:rPr>
          <w:rFonts w:ascii="Times New Roman"/>
          <w:i/>
        </w:rPr>
      </w:pPr>
    </w:p>
    <w:p>
      <w:pPr>
        <w:pStyle w:val="BodyText"/>
        <w:spacing w:before="1"/>
        <w:rPr>
          <w:rFonts w:ascii="Times New Roman"/>
          <w:i/>
          <w:sz w:val="21"/>
        </w:rPr>
      </w:pPr>
    </w:p>
    <w:p>
      <w:pPr>
        <w:pStyle w:val="BodyText"/>
        <w:spacing w:line="204" w:lineRule="auto" w:before="80"/>
        <w:ind w:left="443" w:right="941"/>
        <w:jc w:val="both"/>
      </w:pPr>
      <w:r>
        <w:rPr>
          <w:w w:val="115"/>
        </w:rPr>
        <w:t>large particles depends on such factors as weather conditions and pollution. Large particles cause wavelength-independent Mie scattering. This phenomenon will cause a bright halo around the sun, especially with a heavy particle concentration.</w:t>
      </w:r>
    </w:p>
    <w:p>
      <w:pPr>
        <w:pStyle w:val="BodyText"/>
        <w:spacing w:line="204" w:lineRule="auto" w:before="4"/>
        <w:ind w:left="443" w:right="941" w:firstLine="298"/>
        <w:jc w:val="both"/>
      </w:pPr>
      <w:r>
        <w:rPr>
          <w:w w:val="115"/>
        </w:rPr>
        <w:t>The first physically based atmosphere model [</w:t>
      </w:r>
      <w:hyperlink w:history="true" w:anchor="_bookmark0">
        <w:r>
          <w:rPr>
            <w:color w:val="0000FF"/>
            <w:w w:val="115"/>
          </w:rPr>
          <w:t>1285</w:t>
        </w:r>
      </w:hyperlink>
      <w:r>
        <w:rPr>
          <w:w w:val="115"/>
        </w:rPr>
        <w:t>] rendered the earth and its at- mosphere from space, simulating single scattering. Similar results can </w:t>
      </w:r>
      <w:r>
        <w:rPr>
          <w:spacing w:val="-3"/>
          <w:w w:val="115"/>
        </w:rPr>
        <w:t>by </w:t>
      </w:r>
      <w:r>
        <w:rPr>
          <w:w w:val="115"/>
        </w:rPr>
        <w:t>achieved </w:t>
      </w:r>
      <w:r>
        <w:rPr>
          <w:w w:val="117"/>
        </w:rPr>
        <w:t>u</w:t>
      </w:r>
      <w:r>
        <w:rPr>
          <w:w w:val="107"/>
        </w:rPr>
        <w:t>s</w:t>
      </w:r>
      <w:r>
        <w:rPr>
          <w:w w:val="105"/>
        </w:rPr>
        <w:t>i</w:t>
      </w:r>
      <w:r>
        <w:rPr>
          <w:w w:val="117"/>
        </w:rPr>
        <w:t>n</w:t>
      </w:r>
      <w:r>
        <w:rPr>
          <w:w w:val="106"/>
        </w:rPr>
        <w:t>g</w:t>
      </w:r>
      <w:r>
        <w:rPr>
          <w:spacing w:val="10"/>
        </w:rPr>
        <w:t> </w:t>
      </w:r>
      <w:r>
        <w:rPr>
          <w:w w:val="148"/>
        </w:rPr>
        <w:t>t</w:t>
      </w:r>
      <w:r>
        <w:rPr>
          <w:w w:val="117"/>
        </w:rPr>
        <w:t>h</w:t>
      </w:r>
      <w:r>
        <w:rPr>
          <w:w w:val="106"/>
        </w:rPr>
        <w:t>e</w:t>
      </w:r>
      <w:r>
        <w:rPr>
          <w:spacing w:val="10"/>
        </w:rPr>
        <w:t> </w:t>
      </w:r>
      <w:r>
        <w:rPr>
          <w:w w:val="113"/>
        </w:rPr>
        <w:t>m</w:t>
      </w:r>
      <w:r>
        <w:rPr>
          <w:w w:val="106"/>
        </w:rPr>
        <w:t>e</w:t>
      </w:r>
      <w:r>
        <w:rPr>
          <w:w w:val="148"/>
        </w:rPr>
        <w:t>t</w:t>
      </w:r>
      <w:r>
        <w:rPr>
          <w:w w:val="117"/>
        </w:rPr>
        <w:t>h</w:t>
      </w:r>
      <w:r>
        <w:rPr>
          <w:spacing w:val="5"/>
          <w:w w:val="106"/>
        </w:rPr>
        <w:t>o</w:t>
      </w:r>
      <w:r>
        <w:rPr>
          <w:w w:val="117"/>
        </w:rPr>
        <w:t>d</w:t>
      </w:r>
      <w:r>
        <w:rPr>
          <w:spacing w:val="10"/>
        </w:rPr>
        <w:t> </w:t>
      </w:r>
      <w:r>
        <w:rPr>
          <w:w w:val="117"/>
        </w:rPr>
        <w:t>p</w:t>
      </w:r>
      <w:r>
        <w:rPr>
          <w:w w:val="124"/>
        </w:rPr>
        <w:t>r</w:t>
      </w:r>
      <w:r>
        <w:rPr>
          <w:w w:val="111"/>
        </w:rPr>
        <w:t>o</w:t>
      </w:r>
      <w:r>
        <w:rPr>
          <w:spacing w:val="5"/>
          <w:w w:val="111"/>
        </w:rPr>
        <w:t>p</w:t>
      </w:r>
      <w:r>
        <w:rPr>
          <w:w w:val="106"/>
        </w:rPr>
        <w:t>os</w:t>
      </w:r>
      <w:r>
        <w:rPr>
          <w:w w:val="106"/>
        </w:rPr>
        <w:t>e</w:t>
      </w:r>
      <w:r>
        <w:rPr>
          <w:w w:val="117"/>
        </w:rPr>
        <w:t>d</w:t>
      </w:r>
      <w:r>
        <w:rPr>
          <w:spacing w:val="10"/>
        </w:rPr>
        <w:t> </w:t>
      </w:r>
      <w:r>
        <w:rPr>
          <w:spacing w:val="-6"/>
          <w:w w:val="117"/>
        </w:rPr>
        <w:t>b</w:t>
      </w:r>
      <w:r>
        <w:rPr>
          <w:w w:val="111"/>
        </w:rPr>
        <w:t>y</w:t>
      </w:r>
      <w:r>
        <w:rPr>
          <w:spacing w:val="10"/>
        </w:rPr>
        <w:t> </w:t>
      </w:r>
      <w:r>
        <w:rPr>
          <w:w w:val="114"/>
        </w:rPr>
        <w:t>O</w:t>
      </w:r>
      <w:r>
        <w:rPr>
          <w:w w:val="27"/>
        </w:rPr>
        <w:t>’</w:t>
      </w:r>
      <w:r>
        <w:rPr>
          <w:w w:val="108"/>
        </w:rPr>
        <w:t>Ne</w:t>
      </w:r>
      <w:r>
        <w:rPr>
          <w:w w:val="105"/>
        </w:rPr>
        <w:t>il</w:t>
      </w:r>
      <w:r>
        <w:rPr>
          <w:spacing w:val="10"/>
        </w:rPr>
        <w:t> </w:t>
      </w:r>
      <w:r>
        <w:rPr>
          <w:w w:val="88"/>
        </w:rPr>
        <w:t>[</w:t>
      </w:r>
      <w:hyperlink w:history="true" w:anchor="_bookmark0">
        <w:r>
          <w:rPr>
            <w:color w:val="0000FF"/>
            <w:w w:val="106"/>
          </w:rPr>
          <w:t>1333</w:t>
        </w:r>
      </w:hyperlink>
      <w:r>
        <w:rPr>
          <w:w w:val="88"/>
        </w:rPr>
        <w:t>]</w:t>
      </w:r>
      <w:r>
        <w:rPr>
          <w:w w:val="117"/>
        </w:rPr>
        <w:t>.</w:t>
      </w:r>
      <w:r>
        <w:rPr/>
        <w:t> </w:t>
      </w:r>
      <w:r>
        <w:rPr>
          <w:spacing w:val="-17"/>
        </w:rPr>
        <w:t> </w:t>
      </w:r>
      <w:r>
        <w:rPr>
          <w:w w:val="125"/>
        </w:rPr>
        <w:t>T</w:t>
      </w:r>
      <w:r>
        <w:rPr>
          <w:w w:val="117"/>
        </w:rPr>
        <w:t>h</w:t>
      </w:r>
      <w:r>
        <w:rPr>
          <w:w w:val="106"/>
        </w:rPr>
        <w:t>e</w:t>
      </w:r>
      <w:r>
        <w:rPr>
          <w:spacing w:val="10"/>
        </w:rPr>
        <w:t> </w:t>
      </w:r>
      <w:r>
        <w:rPr>
          <w:w w:val="106"/>
        </w:rPr>
        <w:t>e</w:t>
      </w:r>
      <w:r>
        <w:rPr>
          <w:w w:val="121"/>
        </w:rPr>
        <w:t>ar</w:t>
      </w:r>
      <w:r>
        <w:rPr>
          <w:w w:val="148"/>
        </w:rPr>
        <w:t>t</w:t>
      </w:r>
      <w:r>
        <w:rPr>
          <w:w w:val="117"/>
        </w:rPr>
        <w:t>h</w:t>
      </w:r>
      <w:r>
        <w:rPr>
          <w:spacing w:val="10"/>
        </w:rPr>
        <w:t> </w:t>
      </w:r>
      <w:r>
        <w:rPr>
          <w:w w:val="106"/>
        </w:rPr>
        <w:t>c</w:t>
      </w:r>
      <w:r>
        <w:rPr>
          <w:w w:val="118"/>
        </w:rPr>
        <w:t>an</w:t>
      </w:r>
      <w:r>
        <w:rPr>
          <w:spacing w:val="10"/>
        </w:rPr>
        <w:t> </w:t>
      </w:r>
      <w:r>
        <w:rPr>
          <w:spacing w:val="5"/>
          <w:w w:val="117"/>
        </w:rPr>
        <w:t>b</w:t>
      </w:r>
      <w:r>
        <w:rPr>
          <w:w w:val="106"/>
        </w:rPr>
        <w:t>e</w:t>
      </w:r>
      <w:r>
        <w:rPr>
          <w:spacing w:val="10"/>
        </w:rPr>
        <w:t> </w:t>
      </w:r>
      <w:r>
        <w:rPr>
          <w:w w:val="124"/>
        </w:rPr>
        <w:t>r</w:t>
      </w:r>
      <w:r>
        <w:rPr>
          <w:w w:val="106"/>
        </w:rPr>
        <w:t>e</w:t>
      </w:r>
      <w:r>
        <w:rPr>
          <w:w w:val="117"/>
        </w:rPr>
        <w:t>nd</w:t>
      </w:r>
      <w:r>
        <w:rPr>
          <w:w w:val="106"/>
        </w:rPr>
        <w:t>e</w:t>
      </w:r>
      <w:r>
        <w:rPr>
          <w:w w:val="124"/>
        </w:rPr>
        <w:t>r</w:t>
      </w:r>
      <w:r>
        <w:rPr>
          <w:w w:val="106"/>
        </w:rPr>
        <w:t>e</w:t>
      </w:r>
      <w:r>
        <w:rPr>
          <w:w w:val="117"/>
        </w:rPr>
        <w:t>d</w:t>
      </w:r>
      <w:r>
        <w:rPr>
          <w:spacing w:val="10"/>
        </w:rPr>
        <w:t> </w:t>
      </w:r>
      <w:r>
        <w:rPr>
          <w:w w:val="96"/>
        </w:rPr>
        <w:t>f</w:t>
      </w:r>
      <w:r>
        <w:rPr>
          <w:w w:val="124"/>
        </w:rPr>
        <w:t>r</w:t>
      </w:r>
      <w:r>
        <w:rPr>
          <w:w w:val="110"/>
        </w:rPr>
        <w:t>om</w:t>
      </w:r>
      <w:r>
        <w:rPr>
          <w:spacing w:val="10"/>
        </w:rPr>
        <w:t> </w:t>
      </w:r>
      <w:r>
        <w:rPr>
          <w:w w:val="113"/>
        </w:rPr>
        <w:t>gr</w:t>
      </w:r>
      <w:r>
        <w:rPr>
          <w:w w:val="111"/>
        </w:rPr>
        <w:t>ou</w:t>
      </w:r>
      <w:r>
        <w:rPr>
          <w:w w:val="117"/>
        </w:rPr>
        <w:t>nd </w:t>
      </w:r>
      <w:r>
        <w:rPr>
          <w:w w:val="115"/>
        </w:rPr>
        <w:t>to space using ray marching in a single-pass shader. Expensive ray marching to inte- grate Mie and Rayleigh scattering is done per vertex when rendering the sky dome. The</w:t>
      </w:r>
      <w:r>
        <w:rPr>
          <w:spacing w:val="-9"/>
          <w:w w:val="115"/>
        </w:rPr>
        <w:t> </w:t>
      </w:r>
      <w:r>
        <w:rPr>
          <w:w w:val="115"/>
        </w:rPr>
        <w:t>visually</w:t>
      </w:r>
      <w:r>
        <w:rPr>
          <w:spacing w:val="-8"/>
          <w:w w:val="115"/>
        </w:rPr>
        <w:t> </w:t>
      </w:r>
      <w:r>
        <w:rPr>
          <w:w w:val="115"/>
        </w:rPr>
        <w:t>high-frequency</w:t>
      </w:r>
      <w:r>
        <w:rPr>
          <w:spacing w:val="-8"/>
          <w:w w:val="115"/>
        </w:rPr>
        <w:t> </w:t>
      </w:r>
      <w:r>
        <w:rPr>
          <w:w w:val="115"/>
        </w:rPr>
        <w:t>phase</w:t>
      </w:r>
      <w:r>
        <w:rPr>
          <w:spacing w:val="-8"/>
          <w:w w:val="115"/>
        </w:rPr>
        <w:t> </w:t>
      </w:r>
      <w:r>
        <w:rPr>
          <w:w w:val="115"/>
        </w:rPr>
        <w:t>function</w:t>
      </w:r>
      <w:r>
        <w:rPr>
          <w:spacing w:val="-9"/>
          <w:w w:val="115"/>
        </w:rPr>
        <w:t> </w:t>
      </w:r>
      <w:r>
        <w:rPr>
          <w:w w:val="115"/>
        </w:rPr>
        <w:t>is,</w:t>
      </w:r>
      <w:r>
        <w:rPr>
          <w:spacing w:val="-7"/>
          <w:w w:val="115"/>
        </w:rPr>
        <w:t> </w:t>
      </w:r>
      <w:r>
        <w:rPr>
          <w:spacing w:val="-3"/>
          <w:w w:val="115"/>
        </w:rPr>
        <w:t>however,</w:t>
      </w:r>
      <w:r>
        <w:rPr>
          <w:spacing w:val="-7"/>
          <w:w w:val="115"/>
        </w:rPr>
        <w:t> </w:t>
      </w:r>
      <w:r>
        <w:rPr>
          <w:w w:val="115"/>
        </w:rPr>
        <w:t>evaluated</w:t>
      </w:r>
      <w:r>
        <w:rPr>
          <w:spacing w:val="-9"/>
          <w:w w:val="115"/>
        </w:rPr>
        <w:t> </w:t>
      </w:r>
      <w:r>
        <w:rPr>
          <w:w w:val="115"/>
        </w:rPr>
        <w:t>in</w:t>
      </w:r>
      <w:r>
        <w:rPr>
          <w:spacing w:val="-8"/>
          <w:w w:val="115"/>
        </w:rPr>
        <w:t> </w:t>
      </w:r>
      <w:r>
        <w:rPr>
          <w:w w:val="115"/>
        </w:rPr>
        <w:t>the</w:t>
      </w:r>
      <w:r>
        <w:rPr>
          <w:spacing w:val="-8"/>
          <w:w w:val="115"/>
        </w:rPr>
        <w:t> </w:t>
      </w:r>
      <w:r>
        <w:rPr>
          <w:w w:val="115"/>
        </w:rPr>
        <w:t>pixel</w:t>
      </w:r>
      <w:r>
        <w:rPr>
          <w:spacing w:val="-8"/>
          <w:w w:val="115"/>
        </w:rPr>
        <w:t> </w:t>
      </w:r>
      <w:r>
        <w:rPr>
          <w:w w:val="115"/>
        </w:rPr>
        <w:t>shader. This makes the appearance smooth and avoids revealing the sky geometry due to in- terpolation. It is also possible to achieve the same result </w:t>
      </w:r>
      <w:r>
        <w:rPr>
          <w:spacing w:val="-3"/>
          <w:w w:val="115"/>
        </w:rPr>
        <w:t>by </w:t>
      </w:r>
      <w:r>
        <w:rPr>
          <w:w w:val="115"/>
        </w:rPr>
        <w:t>storing the scattering in a texture and to distribute the evaluation </w:t>
      </w:r>
      <w:r>
        <w:rPr>
          <w:spacing w:val="-3"/>
          <w:w w:val="115"/>
        </w:rPr>
        <w:t>over </w:t>
      </w:r>
      <w:r>
        <w:rPr>
          <w:w w:val="115"/>
        </w:rPr>
        <w:t>several frames, accepting update latency for better performance</w:t>
      </w:r>
      <w:r>
        <w:rPr>
          <w:spacing w:val="15"/>
          <w:w w:val="115"/>
        </w:rPr>
        <w:t> </w:t>
      </w:r>
      <w:r>
        <w:rPr>
          <w:w w:val="115"/>
        </w:rPr>
        <w:t>[</w:t>
      </w:r>
      <w:hyperlink w:history="true" w:anchor="_bookmark0">
        <w:r>
          <w:rPr>
            <w:color w:val="0000FF"/>
            <w:w w:val="115"/>
          </w:rPr>
          <w:t>1871</w:t>
        </w:r>
      </w:hyperlink>
      <w:r>
        <w:rPr>
          <w:w w:val="115"/>
        </w:rPr>
        <w:t>].</w:t>
      </w:r>
    </w:p>
    <w:p>
      <w:pPr>
        <w:pStyle w:val="BodyText"/>
        <w:spacing w:line="204" w:lineRule="auto" w:before="14"/>
        <w:ind w:left="443" w:right="941" w:firstLine="298"/>
        <w:jc w:val="both"/>
      </w:pPr>
      <w:r>
        <w:rPr>
          <w:w w:val="115"/>
        </w:rPr>
        <w:t>Analytical techniques use fitted mathematical models on measured sky radi-  ance</w:t>
      </w:r>
      <w:r>
        <w:rPr>
          <w:spacing w:val="-20"/>
          <w:w w:val="115"/>
        </w:rPr>
        <w:t> </w:t>
      </w:r>
      <w:r>
        <w:rPr>
          <w:w w:val="115"/>
        </w:rPr>
        <w:t>[</w:t>
      </w:r>
      <w:hyperlink w:history="true" w:anchor="_bookmark0">
        <w:r>
          <w:rPr>
            <w:color w:val="0000FF"/>
            <w:w w:val="115"/>
          </w:rPr>
          <w:t>1443</w:t>
        </w:r>
      </w:hyperlink>
      <w:r>
        <w:rPr>
          <w:w w:val="115"/>
        </w:rPr>
        <w:t>]</w:t>
      </w:r>
      <w:r>
        <w:rPr>
          <w:spacing w:val="-19"/>
          <w:w w:val="115"/>
        </w:rPr>
        <w:t> </w:t>
      </w:r>
      <w:r>
        <w:rPr>
          <w:w w:val="115"/>
        </w:rPr>
        <w:t>or</w:t>
      </w:r>
      <w:r>
        <w:rPr>
          <w:spacing w:val="-20"/>
          <w:w w:val="115"/>
        </w:rPr>
        <w:t> </w:t>
      </w:r>
      <w:r>
        <w:rPr>
          <w:w w:val="115"/>
        </w:rPr>
        <w:t>reference</w:t>
      </w:r>
      <w:r>
        <w:rPr>
          <w:spacing w:val="-19"/>
          <w:w w:val="115"/>
        </w:rPr>
        <w:t> </w:t>
      </w:r>
      <w:r>
        <w:rPr>
          <w:w w:val="115"/>
        </w:rPr>
        <w:t>images</w:t>
      </w:r>
      <w:r>
        <w:rPr>
          <w:spacing w:val="-20"/>
          <w:w w:val="115"/>
        </w:rPr>
        <w:t> </w:t>
      </w:r>
      <w:r>
        <w:rPr>
          <w:w w:val="115"/>
        </w:rPr>
        <w:t>generated</w:t>
      </w:r>
      <w:r>
        <w:rPr>
          <w:spacing w:val="-19"/>
          <w:w w:val="115"/>
        </w:rPr>
        <w:t> </w:t>
      </w:r>
      <w:r>
        <w:rPr>
          <w:w w:val="115"/>
        </w:rPr>
        <w:t>using</w:t>
      </w:r>
      <w:r>
        <w:rPr>
          <w:spacing w:val="-21"/>
          <w:w w:val="115"/>
        </w:rPr>
        <w:t> </w:t>
      </w:r>
      <w:r>
        <w:rPr>
          <w:w w:val="115"/>
        </w:rPr>
        <w:t>expensive</w:t>
      </w:r>
      <w:r>
        <w:rPr>
          <w:spacing w:val="-19"/>
          <w:w w:val="115"/>
        </w:rPr>
        <w:t> </w:t>
      </w:r>
      <w:r>
        <w:rPr>
          <w:w w:val="115"/>
        </w:rPr>
        <w:t>path</w:t>
      </w:r>
      <w:r>
        <w:rPr>
          <w:spacing w:val="-20"/>
          <w:w w:val="115"/>
        </w:rPr>
        <w:t> </w:t>
      </w:r>
      <w:r>
        <w:rPr>
          <w:w w:val="115"/>
        </w:rPr>
        <w:t>tracing</w:t>
      </w:r>
      <w:r>
        <w:rPr>
          <w:spacing w:val="-20"/>
          <w:w w:val="115"/>
        </w:rPr>
        <w:t> </w:t>
      </w:r>
      <w:r>
        <w:rPr>
          <w:w w:val="115"/>
        </w:rPr>
        <w:t>of</w:t>
      </w:r>
      <w:r>
        <w:rPr>
          <w:spacing w:val="-19"/>
          <w:w w:val="115"/>
        </w:rPr>
        <w:t> </w:t>
      </w:r>
      <w:r>
        <w:rPr>
          <w:w w:val="115"/>
        </w:rPr>
        <w:t>light</w:t>
      </w:r>
      <w:r>
        <w:rPr>
          <w:spacing w:val="-20"/>
          <w:w w:val="115"/>
        </w:rPr>
        <w:t> </w:t>
      </w:r>
      <w:r>
        <w:rPr>
          <w:w w:val="115"/>
        </w:rPr>
        <w:t>scatter- ing</w:t>
      </w:r>
      <w:r>
        <w:rPr>
          <w:spacing w:val="-15"/>
          <w:w w:val="115"/>
        </w:rPr>
        <w:t> </w:t>
      </w:r>
      <w:r>
        <w:rPr>
          <w:w w:val="115"/>
        </w:rPr>
        <w:t>in</w:t>
      </w:r>
      <w:r>
        <w:rPr>
          <w:spacing w:val="-15"/>
          <w:w w:val="115"/>
        </w:rPr>
        <w:t> </w:t>
      </w:r>
      <w:r>
        <w:rPr>
          <w:w w:val="115"/>
        </w:rPr>
        <w:t>the</w:t>
      </w:r>
      <w:r>
        <w:rPr>
          <w:spacing w:val="-15"/>
          <w:w w:val="115"/>
        </w:rPr>
        <w:t> </w:t>
      </w:r>
      <w:r>
        <w:rPr>
          <w:w w:val="115"/>
        </w:rPr>
        <w:t>atmosphere</w:t>
      </w:r>
      <w:r>
        <w:rPr>
          <w:spacing w:val="-14"/>
          <w:w w:val="115"/>
        </w:rPr>
        <w:t> </w:t>
      </w:r>
      <w:r>
        <w:rPr>
          <w:w w:val="115"/>
        </w:rPr>
        <w:t>[</w:t>
      </w:r>
      <w:hyperlink w:history="true" w:anchor="_bookmark0">
        <w:r>
          <w:rPr>
            <w:color w:val="0000FF"/>
            <w:w w:val="115"/>
          </w:rPr>
          <w:t>778</w:t>
        </w:r>
      </w:hyperlink>
      <w:r>
        <w:rPr>
          <w:w w:val="115"/>
        </w:rPr>
        <w:t>].</w:t>
      </w:r>
      <w:r>
        <w:rPr>
          <w:spacing w:val="13"/>
          <w:w w:val="115"/>
        </w:rPr>
        <w:t> </w:t>
      </w:r>
      <w:r>
        <w:rPr>
          <w:w w:val="115"/>
        </w:rPr>
        <w:t>The</w:t>
      </w:r>
      <w:r>
        <w:rPr>
          <w:spacing w:val="-15"/>
          <w:w w:val="115"/>
        </w:rPr>
        <w:t> </w:t>
      </w:r>
      <w:r>
        <w:rPr>
          <w:w w:val="115"/>
        </w:rPr>
        <w:t>set</w:t>
      </w:r>
      <w:r>
        <w:rPr>
          <w:spacing w:val="-15"/>
          <w:w w:val="115"/>
        </w:rPr>
        <w:t> </w:t>
      </w:r>
      <w:r>
        <w:rPr>
          <w:w w:val="115"/>
        </w:rPr>
        <w:t>of</w:t>
      </w:r>
      <w:r>
        <w:rPr>
          <w:spacing w:val="-14"/>
          <w:w w:val="115"/>
        </w:rPr>
        <w:t> </w:t>
      </w:r>
      <w:r>
        <w:rPr>
          <w:w w:val="115"/>
        </w:rPr>
        <w:t>input</w:t>
      </w:r>
      <w:r>
        <w:rPr>
          <w:spacing w:val="-15"/>
          <w:w w:val="115"/>
        </w:rPr>
        <w:t> </w:t>
      </w:r>
      <w:r>
        <w:rPr>
          <w:w w:val="115"/>
        </w:rPr>
        <w:t>parameters</w:t>
      </w:r>
      <w:r>
        <w:rPr>
          <w:spacing w:val="-15"/>
          <w:w w:val="115"/>
        </w:rPr>
        <w:t> </w:t>
      </w:r>
      <w:r>
        <w:rPr>
          <w:w w:val="115"/>
        </w:rPr>
        <w:t>is</w:t>
      </w:r>
      <w:r>
        <w:rPr>
          <w:spacing w:val="-15"/>
          <w:w w:val="115"/>
        </w:rPr>
        <w:t> </w:t>
      </w:r>
      <w:r>
        <w:rPr>
          <w:w w:val="115"/>
        </w:rPr>
        <w:t>generally</w:t>
      </w:r>
      <w:r>
        <w:rPr>
          <w:spacing w:val="-14"/>
          <w:w w:val="115"/>
        </w:rPr>
        <w:t> </w:t>
      </w:r>
      <w:r>
        <w:rPr>
          <w:w w:val="115"/>
        </w:rPr>
        <w:t>limited</w:t>
      </w:r>
      <w:r>
        <w:rPr>
          <w:spacing w:val="-15"/>
          <w:w w:val="115"/>
        </w:rPr>
        <w:t> </w:t>
      </w:r>
      <w:r>
        <w:rPr>
          <w:w w:val="115"/>
        </w:rPr>
        <w:t>compared to</w:t>
      </w:r>
      <w:r>
        <w:rPr>
          <w:spacing w:val="-11"/>
          <w:w w:val="115"/>
        </w:rPr>
        <w:t> </w:t>
      </w:r>
      <w:r>
        <w:rPr>
          <w:w w:val="115"/>
        </w:rPr>
        <w:t>those</w:t>
      </w:r>
      <w:r>
        <w:rPr>
          <w:spacing w:val="-10"/>
          <w:w w:val="115"/>
        </w:rPr>
        <w:t> </w:t>
      </w:r>
      <w:r>
        <w:rPr>
          <w:w w:val="115"/>
        </w:rPr>
        <w:t>for</w:t>
      </w:r>
      <w:r>
        <w:rPr>
          <w:spacing w:val="-10"/>
          <w:w w:val="115"/>
        </w:rPr>
        <w:t> </w:t>
      </w:r>
      <w:r>
        <w:rPr>
          <w:w w:val="115"/>
        </w:rPr>
        <w:t>a</w:t>
      </w:r>
      <w:r>
        <w:rPr>
          <w:spacing w:val="-10"/>
          <w:w w:val="115"/>
        </w:rPr>
        <w:t> </w:t>
      </w:r>
      <w:r>
        <w:rPr>
          <w:w w:val="115"/>
        </w:rPr>
        <w:t>participating</w:t>
      </w:r>
      <w:r>
        <w:rPr>
          <w:spacing w:val="-11"/>
          <w:w w:val="115"/>
        </w:rPr>
        <w:t> </w:t>
      </w:r>
      <w:r>
        <w:rPr>
          <w:w w:val="115"/>
        </w:rPr>
        <w:t>media</w:t>
      </w:r>
      <w:r>
        <w:rPr>
          <w:spacing w:val="-10"/>
          <w:w w:val="115"/>
        </w:rPr>
        <w:t> </w:t>
      </w:r>
      <w:r>
        <w:rPr>
          <w:w w:val="115"/>
        </w:rPr>
        <w:t>material.</w:t>
      </w:r>
      <w:r>
        <w:rPr>
          <w:spacing w:val="14"/>
          <w:w w:val="115"/>
        </w:rPr>
        <w:t> </w:t>
      </w:r>
      <w:r>
        <w:rPr>
          <w:spacing w:val="-6"/>
          <w:w w:val="115"/>
        </w:rPr>
        <w:t>For</w:t>
      </w:r>
      <w:r>
        <w:rPr>
          <w:spacing w:val="-10"/>
          <w:w w:val="115"/>
        </w:rPr>
        <w:t> </w:t>
      </w:r>
      <w:r>
        <w:rPr>
          <w:w w:val="115"/>
        </w:rPr>
        <w:t>example,</w:t>
      </w:r>
      <w:r>
        <w:rPr>
          <w:spacing w:val="-8"/>
          <w:w w:val="115"/>
        </w:rPr>
        <w:t> </w:t>
      </w:r>
      <w:r>
        <w:rPr>
          <w:rFonts w:ascii="Palatino Linotype" w:hAnsi="Palatino Linotype"/>
          <w:i/>
          <w:w w:val="115"/>
        </w:rPr>
        <w:t>turbidity</w:t>
      </w:r>
      <w:r>
        <w:rPr>
          <w:rFonts w:ascii="Palatino Linotype" w:hAnsi="Palatino Linotype"/>
          <w:i/>
          <w:spacing w:val="-8"/>
          <w:w w:val="115"/>
        </w:rPr>
        <w:t> </w:t>
      </w:r>
      <w:r>
        <w:rPr>
          <w:w w:val="115"/>
        </w:rPr>
        <w:t>represents</w:t>
      </w:r>
      <w:r>
        <w:rPr>
          <w:spacing w:val="-11"/>
          <w:w w:val="115"/>
        </w:rPr>
        <w:t> </w:t>
      </w:r>
      <w:r>
        <w:rPr>
          <w:w w:val="115"/>
        </w:rPr>
        <w:t>the</w:t>
      </w:r>
      <w:r>
        <w:rPr>
          <w:spacing w:val="-10"/>
          <w:w w:val="115"/>
        </w:rPr>
        <w:t> </w:t>
      </w:r>
      <w:r>
        <w:rPr>
          <w:w w:val="115"/>
        </w:rPr>
        <w:t>con- tribution of particles resulting in Mie scattering, instead of </w:t>
      </w:r>
      <w:r>
        <w:rPr>
          <w:rFonts w:ascii="Times New Roman" w:hAnsi="Times New Roman"/>
          <w:i/>
          <w:w w:val="115"/>
        </w:rPr>
        <w:t>σ</w:t>
      </w:r>
      <w:r>
        <w:rPr>
          <w:rFonts w:ascii="Times New Roman" w:hAnsi="Times New Roman"/>
          <w:i/>
          <w:w w:val="115"/>
          <w:vertAlign w:val="subscript"/>
        </w:rPr>
        <w:t>s</w:t>
      </w:r>
      <w:r>
        <w:rPr>
          <w:rFonts w:ascii="Times New Roman" w:hAnsi="Times New Roman"/>
          <w:i/>
          <w:w w:val="115"/>
          <w:vertAlign w:val="baseline"/>
        </w:rPr>
        <w:t> </w:t>
      </w:r>
      <w:r>
        <w:rPr>
          <w:w w:val="115"/>
          <w:vertAlign w:val="baseline"/>
        </w:rPr>
        <w:t>and </w:t>
      </w:r>
      <w:r>
        <w:rPr>
          <w:rFonts w:ascii="Times New Roman" w:hAnsi="Times New Roman"/>
          <w:i/>
          <w:w w:val="115"/>
          <w:vertAlign w:val="baseline"/>
        </w:rPr>
        <w:t>σ</w:t>
      </w:r>
      <w:r>
        <w:rPr>
          <w:rFonts w:ascii="Times New Roman" w:hAnsi="Times New Roman"/>
          <w:i/>
          <w:w w:val="115"/>
          <w:vertAlign w:val="subscript"/>
        </w:rPr>
        <w:t>t</w:t>
      </w:r>
      <w:r>
        <w:rPr>
          <w:rFonts w:ascii="Times New Roman" w:hAnsi="Times New Roman"/>
          <w:i/>
          <w:w w:val="115"/>
          <w:vertAlign w:val="baseline"/>
        </w:rPr>
        <w:t> </w:t>
      </w:r>
      <w:r>
        <w:rPr>
          <w:w w:val="115"/>
          <w:vertAlign w:val="baseline"/>
        </w:rPr>
        <w:t>coefficients. Such a model presented </w:t>
      </w:r>
      <w:r>
        <w:rPr>
          <w:spacing w:val="-3"/>
          <w:w w:val="115"/>
          <w:vertAlign w:val="baseline"/>
        </w:rPr>
        <w:t>by </w:t>
      </w:r>
      <w:r>
        <w:rPr>
          <w:w w:val="115"/>
          <w:vertAlign w:val="baseline"/>
        </w:rPr>
        <w:t>Preetham et al. [</w:t>
      </w:r>
      <w:hyperlink w:history="true" w:anchor="_bookmark0">
        <w:r>
          <w:rPr>
            <w:color w:val="0000FF"/>
            <w:w w:val="115"/>
            <w:vertAlign w:val="baseline"/>
          </w:rPr>
          <w:t>1443</w:t>
        </w:r>
      </w:hyperlink>
      <w:r>
        <w:rPr>
          <w:w w:val="115"/>
          <w:vertAlign w:val="baseline"/>
        </w:rPr>
        <w:t>] evaluates the sky radiance in any direction using turbidity and sun elevation. It has been improved </w:t>
      </w:r>
      <w:r>
        <w:rPr>
          <w:spacing w:val="-3"/>
          <w:w w:val="115"/>
          <w:vertAlign w:val="baseline"/>
        </w:rPr>
        <w:t>by </w:t>
      </w:r>
      <w:r>
        <w:rPr>
          <w:w w:val="115"/>
          <w:vertAlign w:val="baseline"/>
        </w:rPr>
        <w:t>adding support for spectral output,  better directionality to the scattered radiance around the sun,  and a new ground albedo input parameter [</w:t>
      </w:r>
      <w:hyperlink w:history="true" w:anchor="_bookmark0">
        <w:r>
          <w:rPr>
            <w:color w:val="0000FF"/>
            <w:w w:val="115"/>
            <w:vertAlign w:val="baseline"/>
          </w:rPr>
          <w:t>778</w:t>
        </w:r>
      </w:hyperlink>
      <w:r>
        <w:rPr>
          <w:w w:val="115"/>
          <w:vertAlign w:val="baseline"/>
        </w:rPr>
        <w:t>]. Analytical sky models are fast to evaluate. They are, </w:t>
      </w:r>
      <w:r>
        <w:rPr>
          <w:spacing w:val="-3"/>
          <w:w w:val="115"/>
          <w:vertAlign w:val="baseline"/>
        </w:rPr>
        <w:t>however, </w:t>
      </w:r>
      <w:r>
        <w:rPr>
          <w:w w:val="115"/>
          <w:vertAlign w:val="baseline"/>
        </w:rPr>
        <w:t>limited to ground views, and atmosphere parameters cannot </w:t>
      </w:r>
      <w:r>
        <w:rPr>
          <w:spacing w:val="2"/>
          <w:w w:val="115"/>
          <w:vertAlign w:val="baseline"/>
        </w:rPr>
        <w:t>be </w:t>
      </w:r>
      <w:r>
        <w:rPr>
          <w:w w:val="115"/>
          <w:vertAlign w:val="baseline"/>
        </w:rPr>
        <w:t>changed to simulate extra-terrestrial planets or achieve specific art-driven visuals.</w:t>
      </w:r>
    </w:p>
    <w:p>
      <w:pPr>
        <w:spacing w:after="0" w:line="204" w:lineRule="auto"/>
        <w:jc w:val="both"/>
        <w:sectPr>
          <w:type w:val="continuous"/>
          <w:pgSz w:w="12240" w:h="15840"/>
          <w:pgMar w:top="2560" w:bottom="280" w:left="1720" w:right="1720"/>
        </w:sectPr>
      </w:pPr>
    </w:p>
    <w:p>
      <w:pPr>
        <w:pStyle w:val="BodyText"/>
        <w:spacing w:before="1" w:after="1"/>
        <w:rPr>
          <w:sz w:val="27"/>
        </w:rPr>
      </w:pPr>
    </w:p>
    <w:p>
      <w:pPr>
        <w:pStyle w:val="BodyText"/>
        <w:ind w:left="1129"/>
      </w:pPr>
      <w:r>
        <w:rPr/>
        <w:drawing>
          <wp:inline distT="0" distB="0" distL="0" distR="0">
            <wp:extent cx="4466994" cy="1914429"/>
            <wp:effectExtent l="0" t="0" r="0" b="0"/>
            <wp:docPr id="41" name="image89.png"/>
            <wp:cNvGraphicFramePr>
              <a:graphicFrameLocks noChangeAspect="1"/>
            </wp:cNvGraphicFramePr>
            <a:graphic>
              <a:graphicData uri="http://schemas.openxmlformats.org/drawingml/2006/picture">
                <pic:pic>
                  <pic:nvPicPr>
                    <pic:cNvPr id="42" name="image89.png"/>
                    <pic:cNvPicPr/>
                  </pic:nvPicPr>
                  <pic:blipFill>
                    <a:blip r:embed="rId105" cstate="print"/>
                    <a:stretch>
                      <a:fillRect/>
                    </a:stretch>
                  </pic:blipFill>
                  <pic:spPr>
                    <a:xfrm>
                      <a:off x="0" y="0"/>
                      <a:ext cx="4466994" cy="1914429"/>
                    </a:xfrm>
                    <a:prstGeom prst="rect">
                      <a:avLst/>
                    </a:prstGeom>
                  </pic:spPr>
                </pic:pic>
              </a:graphicData>
            </a:graphic>
          </wp:inline>
        </w:drawing>
      </w:r>
      <w:r>
        <w:rPr/>
      </w:r>
    </w:p>
    <w:p>
      <w:pPr>
        <w:pStyle w:val="BodyText"/>
        <w:spacing w:before="3"/>
        <w:rPr>
          <w:sz w:val="12"/>
        </w:rPr>
      </w:pPr>
    </w:p>
    <w:p>
      <w:pPr>
        <w:spacing w:line="189" w:lineRule="auto" w:before="82"/>
        <w:ind w:left="943" w:right="0" w:firstLine="0"/>
        <w:jc w:val="left"/>
        <w:rPr>
          <w:rFonts w:ascii="Times New Roman" w:hAnsi="Times New Roman"/>
          <w:i/>
          <w:sz w:val="16"/>
        </w:rPr>
      </w:pPr>
      <w:bookmarkStart w:name="_bookmark30" w:id="32"/>
      <w:bookmarkEnd w:id="32"/>
      <w:r>
        <w:rPr/>
      </w:r>
      <w:r>
        <w:rPr>
          <w:rFonts w:ascii="Lucida Sans Unicode" w:hAnsi="Lucida Sans Unicode"/>
          <w:color w:val="2C6362"/>
          <w:w w:val="105"/>
          <w:sz w:val="16"/>
        </w:rPr>
        <w:t>Figure 14.23. </w:t>
      </w:r>
      <w:r>
        <w:rPr>
          <w:rFonts w:ascii="Palatino Linotype" w:hAnsi="Palatino Linotype"/>
          <w:w w:val="105"/>
          <w:sz w:val="16"/>
        </w:rPr>
        <w:t>Real-time rendering of the earth’s atmosphere from the ground (left) and from space (right) using a lookup table. </w:t>
      </w:r>
      <w:r>
        <w:rPr>
          <w:rFonts w:ascii="Times New Roman" w:hAnsi="Times New Roman"/>
          <w:i/>
          <w:w w:val="105"/>
          <w:sz w:val="16"/>
        </w:rPr>
        <w:t>(Image courtesy of Bruneton and Neyret [</w:t>
      </w:r>
      <w:r>
        <w:rPr>
          <w:rFonts w:ascii="Times New Roman" w:hAnsi="Times New Roman"/>
          <w:i/>
          <w:color w:val="0000FF"/>
          <w:w w:val="105"/>
          <w:sz w:val="16"/>
        </w:rPr>
        <w:t>2</w:t>
      </w:r>
      <w:hyperlink w:history="true" w:anchor="_bookmark0">
        <w:r>
          <w:rPr>
            <w:rFonts w:ascii="Times New Roman" w:hAnsi="Times New Roman"/>
            <w:i/>
            <w:color w:val="0000FF"/>
            <w:w w:val="105"/>
            <w:sz w:val="16"/>
          </w:rPr>
          <w:t>03</w:t>
        </w:r>
      </w:hyperlink>
      <w:r>
        <w:rPr>
          <w:rFonts w:ascii="Times New Roman" w:hAnsi="Times New Roman"/>
          <w:i/>
          <w:w w:val="105"/>
          <w:sz w:val="16"/>
        </w:rPr>
        <w:t>].)</w:t>
      </w:r>
    </w:p>
    <w:p>
      <w:pPr>
        <w:pStyle w:val="BodyText"/>
        <w:rPr>
          <w:rFonts w:ascii="Times New Roman"/>
          <w:i/>
          <w:sz w:val="16"/>
        </w:rPr>
      </w:pPr>
    </w:p>
    <w:p>
      <w:pPr>
        <w:pStyle w:val="BodyText"/>
        <w:spacing w:before="5"/>
        <w:rPr>
          <w:rFonts w:ascii="Times New Roman"/>
          <w:i/>
          <w:sz w:val="21"/>
        </w:rPr>
      </w:pPr>
    </w:p>
    <w:p>
      <w:pPr>
        <w:pStyle w:val="BodyText"/>
        <w:spacing w:line="204" w:lineRule="auto"/>
        <w:ind w:left="943" w:right="441" w:firstLine="298"/>
        <w:jc w:val="both"/>
      </w:pPr>
      <w:r>
        <w:rPr>
          <w:w w:val="115"/>
        </w:rPr>
        <w:t>Another approach to rendering skies is to assume that the earth is perfectly</w:t>
      </w:r>
      <w:r>
        <w:rPr>
          <w:spacing w:val="-27"/>
          <w:w w:val="115"/>
        </w:rPr>
        <w:t> </w:t>
      </w:r>
      <w:r>
        <w:rPr>
          <w:w w:val="115"/>
        </w:rPr>
        <w:t>spher- ical, with a </w:t>
      </w:r>
      <w:r>
        <w:rPr>
          <w:spacing w:val="-3"/>
          <w:w w:val="115"/>
        </w:rPr>
        <w:t>layer </w:t>
      </w:r>
      <w:r>
        <w:rPr>
          <w:w w:val="115"/>
        </w:rPr>
        <w:t>of atmosphere around it composed of heterogeneous participating </w:t>
      </w:r>
      <w:r>
        <w:rPr>
          <w:w w:val="113"/>
        </w:rPr>
        <w:t>m</w:t>
      </w:r>
      <w:r>
        <w:rPr>
          <w:w w:val="106"/>
        </w:rPr>
        <w:t>e</w:t>
      </w:r>
      <w:r>
        <w:rPr>
          <w:w w:val="117"/>
        </w:rPr>
        <w:t>d</w:t>
      </w:r>
      <w:r>
        <w:rPr>
          <w:w w:val="105"/>
        </w:rPr>
        <w:t>i</w:t>
      </w:r>
      <w:r>
        <w:rPr>
          <w:w w:val="118"/>
        </w:rPr>
        <w:t>a.</w:t>
      </w:r>
      <w:r>
        <w:rPr/>
        <w:t> </w:t>
      </w:r>
      <w:r>
        <w:rPr>
          <w:spacing w:val="-19"/>
        </w:rPr>
        <w:t> </w:t>
      </w:r>
      <w:r>
        <w:rPr>
          <w:w w:val="117"/>
        </w:rPr>
        <w:t>E</w:t>
      </w:r>
      <w:r>
        <w:rPr>
          <w:w w:val="111"/>
        </w:rPr>
        <w:t>x</w:t>
      </w:r>
      <w:r>
        <w:rPr>
          <w:w w:val="148"/>
        </w:rPr>
        <w:t>t</w:t>
      </w:r>
      <w:r>
        <w:rPr>
          <w:w w:val="106"/>
        </w:rPr>
        <w:t>e</w:t>
      </w:r>
      <w:r>
        <w:rPr>
          <w:w w:val="117"/>
        </w:rPr>
        <w:t>n</w:t>
      </w:r>
      <w:r>
        <w:rPr>
          <w:w w:val="107"/>
        </w:rPr>
        <w:t>s</w:t>
      </w:r>
      <w:r>
        <w:rPr>
          <w:w w:val="105"/>
        </w:rPr>
        <w:t>i</w:t>
      </w:r>
      <w:r>
        <w:rPr>
          <w:spacing w:val="-6"/>
          <w:w w:val="111"/>
        </w:rPr>
        <w:t>v</w:t>
      </w:r>
      <w:r>
        <w:rPr>
          <w:w w:val="106"/>
        </w:rPr>
        <w:t>e</w:t>
      </w:r>
      <w:r>
        <w:rPr>
          <w:spacing w:val="5"/>
        </w:rPr>
        <w:t> </w:t>
      </w:r>
      <w:r>
        <w:rPr>
          <w:w w:val="117"/>
        </w:rPr>
        <w:t>d</w:t>
      </w:r>
      <w:r>
        <w:rPr>
          <w:w w:val="106"/>
        </w:rPr>
        <w:t>e</w:t>
      </w:r>
      <w:r>
        <w:rPr>
          <w:w w:val="107"/>
        </w:rPr>
        <w:t>s</w:t>
      </w:r>
      <w:r>
        <w:rPr>
          <w:w w:val="106"/>
        </w:rPr>
        <w:t>c</w:t>
      </w:r>
      <w:r>
        <w:rPr>
          <w:w w:val="124"/>
        </w:rPr>
        <w:t>r</w:t>
      </w:r>
      <w:r>
        <w:rPr>
          <w:w w:val="105"/>
        </w:rPr>
        <w:t>i</w:t>
      </w:r>
      <w:r>
        <w:rPr>
          <w:w w:val="117"/>
        </w:rPr>
        <w:t>p</w:t>
      </w:r>
      <w:r>
        <w:rPr>
          <w:w w:val="148"/>
        </w:rPr>
        <w:t>t</w:t>
      </w:r>
      <w:r>
        <w:rPr>
          <w:w w:val="105"/>
        </w:rPr>
        <w:t>i</w:t>
      </w:r>
      <w:r>
        <w:rPr>
          <w:w w:val="111"/>
        </w:rPr>
        <w:t>on</w:t>
      </w:r>
      <w:r>
        <w:rPr>
          <w:w w:val="107"/>
        </w:rPr>
        <w:t>s</w:t>
      </w:r>
      <w:r>
        <w:rPr>
          <w:spacing w:val="5"/>
        </w:rPr>
        <w:t> </w:t>
      </w:r>
      <w:r>
        <w:rPr>
          <w:w w:val="102"/>
        </w:rPr>
        <w:t>of</w:t>
      </w:r>
      <w:r>
        <w:rPr>
          <w:spacing w:val="5"/>
        </w:rPr>
        <w:t> </w:t>
      </w:r>
      <w:r>
        <w:rPr>
          <w:w w:val="148"/>
        </w:rPr>
        <w:t>t</w:t>
      </w:r>
      <w:r>
        <w:rPr>
          <w:w w:val="117"/>
        </w:rPr>
        <w:t>h</w:t>
      </w:r>
      <w:r>
        <w:rPr>
          <w:w w:val="106"/>
        </w:rPr>
        <w:t>e</w:t>
      </w:r>
      <w:r>
        <w:rPr>
          <w:spacing w:val="5"/>
        </w:rPr>
        <w:t> </w:t>
      </w:r>
      <w:r>
        <w:rPr>
          <w:w w:val="130"/>
        </w:rPr>
        <w:t>at</w:t>
      </w:r>
      <w:r>
        <w:rPr>
          <w:w w:val="113"/>
        </w:rPr>
        <w:t>m</w:t>
      </w:r>
      <w:r>
        <w:rPr>
          <w:w w:val="106"/>
        </w:rPr>
        <w:t>os</w:t>
      </w:r>
      <w:r>
        <w:rPr>
          <w:w w:val="117"/>
        </w:rPr>
        <w:t>ph</w:t>
      </w:r>
      <w:r>
        <w:rPr>
          <w:w w:val="106"/>
        </w:rPr>
        <w:t>e</w:t>
      </w:r>
      <w:r>
        <w:rPr>
          <w:w w:val="124"/>
        </w:rPr>
        <w:t>r</w:t>
      </w:r>
      <w:r>
        <w:rPr>
          <w:w w:val="106"/>
        </w:rPr>
        <w:t>e</w:t>
      </w:r>
      <w:r>
        <w:rPr>
          <w:w w:val="27"/>
        </w:rPr>
        <w:t>’</w:t>
      </w:r>
      <w:r>
        <w:rPr>
          <w:w w:val="107"/>
        </w:rPr>
        <w:t>s</w:t>
      </w:r>
      <w:r>
        <w:rPr>
          <w:spacing w:val="5"/>
        </w:rPr>
        <w:t> </w:t>
      </w:r>
      <w:r>
        <w:rPr>
          <w:w w:val="106"/>
        </w:rPr>
        <w:t>c</w:t>
      </w:r>
      <w:r>
        <w:rPr>
          <w:w w:val="110"/>
        </w:rPr>
        <w:t>om</w:t>
      </w:r>
      <w:r>
        <w:rPr>
          <w:spacing w:val="5"/>
          <w:w w:val="117"/>
        </w:rPr>
        <w:t>p</w:t>
      </w:r>
      <w:r>
        <w:rPr>
          <w:w w:val="106"/>
        </w:rPr>
        <w:t>os</w:t>
      </w:r>
      <w:r>
        <w:rPr>
          <w:w w:val="105"/>
        </w:rPr>
        <w:t>i</w:t>
      </w:r>
      <w:r>
        <w:rPr>
          <w:w w:val="148"/>
        </w:rPr>
        <w:t>t</w:t>
      </w:r>
      <w:r>
        <w:rPr>
          <w:w w:val="105"/>
        </w:rPr>
        <w:t>i</w:t>
      </w:r>
      <w:r>
        <w:rPr>
          <w:w w:val="111"/>
        </w:rPr>
        <w:t>on</w:t>
      </w:r>
      <w:r>
        <w:rPr>
          <w:spacing w:val="5"/>
        </w:rPr>
        <w:t> </w:t>
      </w:r>
      <w:r>
        <w:rPr>
          <w:w w:val="121"/>
        </w:rPr>
        <w:t>ar</w:t>
      </w:r>
      <w:r>
        <w:rPr>
          <w:w w:val="106"/>
        </w:rPr>
        <w:t>e</w:t>
      </w:r>
      <w:r>
        <w:rPr>
          <w:spacing w:val="5"/>
        </w:rPr>
        <w:t> </w:t>
      </w:r>
      <w:r>
        <w:rPr>
          <w:w w:val="105"/>
        </w:rPr>
        <w:t>gi</w:t>
      </w:r>
      <w:r>
        <w:rPr>
          <w:spacing w:val="-6"/>
          <w:w w:val="111"/>
        </w:rPr>
        <w:t>v</w:t>
      </w:r>
      <w:r>
        <w:rPr>
          <w:w w:val="106"/>
        </w:rPr>
        <w:t>e</w:t>
      </w:r>
      <w:r>
        <w:rPr>
          <w:w w:val="117"/>
        </w:rPr>
        <w:t>n</w:t>
      </w:r>
      <w:r>
        <w:rPr>
          <w:spacing w:val="5"/>
        </w:rPr>
        <w:t> </w:t>
      </w:r>
      <w:r>
        <w:rPr>
          <w:spacing w:val="-6"/>
          <w:w w:val="117"/>
        </w:rPr>
        <w:t>b</w:t>
      </w:r>
      <w:r>
        <w:rPr>
          <w:w w:val="111"/>
        </w:rPr>
        <w:t>y</w:t>
      </w:r>
      <w:r>
        <w:rPr>
          <w:spacing w:val="5"/>
        </w:rPr>
        <w:t> </w:t>
      </w:r>
      <w:r>
        <w:rPr>
          <w:w w:val="112"/>
        </w:rPr>
        <w:t>B</w:t>
      </w:r>
      <w:r>
        <w:rPr>
          <w:w w:val="124"/>
        </w:rPr>
        <w:t>r</w:t>
      </w:r>
      <w:r>
        <w:rPr>
          <w:w w:val="117"/>
        </w:rPr>
        <w:t>un</w:t>
      </w:r>
      <w:r>
        <w:rPr>
          <w:w w:val="106"/>
        </w:rPr>
        <w:t>e</w:t>
      </w:r>
      <w:r>
        <w:rPr>
          <w:w w:val="148"/>
        </w:rPr>
        <w:t>t</w:t>
      </w:r>
      <w:r>
        <w:rPr>
          <w:w w:val="111"/>
        </w:rPr>
        <w:t>on </w:t>
      </w:r>
      <w:r>
        <w:rPr>
          <w:w w:val="115"/>
        </w:rPr>
        <w:t>and</w:t>
      </w:r>
      <w:r>
        <w:rPr>
          <w:spacing w:val="-12"/>
          <w:w w:val="115"/>
        </w:rPr>
        <w:t> </w:t>
      </w:r>
      <w:r>
        <w:rPr>
          <w:w w:val="115"/>
        </w:rPr>
        <w:t>Neyret</w:t>
      </w:r>
      <w:r>
        <w:rPr>
          <w:spacing w:val="-11"/>
          <w:w w:val="115"/>
        </w:rPr>
        <w:t> </w:t>
      </w:r>
      <w:r>
        <w:rPr>
          <w:w w:val="115"/>
        </w:rPr>
        <w:t>[</w:t>
      </w:r>
      <w:hyperlink w:history="true" w:anchor="_bookmark0">
        <w:r>
          <w:rPr>
            <w:color w:val="0000FF"/>
            <w:w w:val="115"/>
          </w:rPr>
          <w:t>203</w:t>
        </w:r>
      </w:hyperlink>
      <w:r>
        <w:rPr>
          <w:w w:val="115"/>
        </w:rPr>
        <w:t>]</w:t>
      </w:r>
      <w:r>
        <w:rPr>
          <w:spacing w:val="-12"/>
          <w:w w:val="115"/>
        </w:rPr>
        <w:t> </w:t>
      </w:r>
      <w:r>
        <w:rPr>
          <w:w w:val="115"/>
        </w:rPr>
        <w:t>as</w:t>
      </w:r>
      <w:r>
        <w:rPr>
          <w:spacing w:val="-11"/>
          <w:w w:val="115"/>
        </w:rPr>
        <w:t> </w:t>
      </w:r>
      <w:r>
        <w:rPr>
          <w:w w:val="115"/>
        </w:rPr>
        <w:t>well</w:t>
      </w:r>
      <w:r>
        <w:rPr>
          <w:spacing w:val="-11"/>
          <w:w w:val="115"/>
        </w:rPr>
        <w:t> </w:t>
      </w:r>
      <w:r>
        <w:rPr>
          <w:w w:val="115"/>
        </w:rPr>
        <w:t>as</w:t>
      </w:r>
      <w:r>
        <w:rPr>
          <w:spacing w:val="-12"/>
          <w:w w:val="115"/>
        </w:rPr>
        <w:t> </w:t>
      </w:r>
      <w:r>
        <w:rPr>
          <w:w w:val="115"/>
        </w:rPr>
        <w:t>Hillaire</w:t>
      </w:r>
      <w:r>
        <w:rPr>
          <w:spacing w:val="-11"/>
          <w:w w:val="115"/>
        </w:rPr>
        <w:t> </w:t>
      </w:r>
      <w:r>
        <w:rPr>
          <w:w w:val="115"/>
        </w:rPr>
        <w:t>[</w:t>
      </w:r>
      <w:hyperlink w:history="true" w:anchor="_bookmark0">
        <w:r>
          <w:rPr>
            <w:color w:val="0000FF"/>
            <w:w w:val="115"/>
          </w:rPr>
          <w:t>743</w:t>
        </w:r>
      </w:hyperlink>
      <w:r>
        <w:rPr>
          <w:w w:val="115"/>
        </w:rPr>
        <w:t>].</w:t>
      </w:r>
      <w:r>
        <w:rPr>
          <w:spacing w:val="6"/>
          <w:w w:val="115"/>
        </w:rPr>
        <w:t> </w:t>
      </w:r>
      <w:r>
        <w:rPr>
          <w:w w:val="115"/>
        </w:rPr>
        <w:t>Leveraging</w:t>
      </w:r>
      <w:r>
        <w:rPr>
          <w:spacing w:val="-12"/>
          <w:w w:val="115"/>
        </w:rPr>
        <w:t> </w:t>
      </w:r>
      <w:r>
        <w:rPr>
          <w:w w:val="115"/>
        </w:rPr>
        <w:t>these</w:t>
      </w:r>
      <w:r>
        <w:rPr>
          <w:spacing w:val="-11"/>
          <w:w w:val="115"/>
        </w:rPr>
        <w:t> </w:t>
      </w:r>
      <w:r>
        <w:rPr>
          <w:w w:val="115"/>
        </w:rPr>
        <w:t>facts,</w:t>
      </w:r>
      <w:r>
        <w:rPr>
          <w:spacing w:val="-11"/>
          <w:w w:val="115"/>
        </w:rPr>
        <w:t> </w:t>
      </w:r>
      <w:r>
        <w:rPr>
          <w:w w:val="115"/>
        </w:rPr>
        <w:t>precomputed</w:t>
      </w:r>
      <w:r>
        <w:rPr>
          <w:spacing w:val="-12"/>
          <w:w w:val="115"/>
        </w:rPr>
        <w:t> </w:t>
      </w:r>
      <w:r>
        <w:rPr>
          <w:w w:val="115"/>
        </w:rPr>
        <w:t>tables can </w:t>
      </w:r>
      <w:r>
        <w:rPr>
          <w:spacing w:val="2"/>
          <w:w w:val="115"/>
        </w:rPr>
        <w:t>be </w:t>
      </w:r>
      <w:r>
        <w:rPr>
          <w:w w:val="115"/>
        </w:rPr>
        <w:t>used to stored transmittance and scattering according to the current view alti- tude </w:t>
      </w:r>
      <w:r>
        <w:rPr>
          <w:rFonts w:ascii="Times New Roman" w:hAnsi="Times New Roman"/>
          <w:i/>
          <w:spacing w:val="2"/>
          <w:w w:val="115"/>
        </w:rPr>
        <w:t>r</w:t>
      </w:r>
      <w:r>
        <w:rPr>
          <w:spacing w:val="2"/>
          <w:w w:val="115"/>
        </w:rPr>
        <w:t>, </w:t>
      </w:r>
      <w:r>
        <w:rPr>
          <w:w w:val="115"/>
        </w:rPr>
        <w:t>the cosine of the view vector angle relative to the zenith </w:t>
      </w:r>
      <w:r>
        <w:rPr>
          <w:rFonts w:ascii="Times New Roman" w:hAnsi="Times New Roman"/>
          <w:i/>
          <w:spacing w:val="5"/>
          <w:w w:val="115"/>
        </w:rPr>
        <w:t>µ</w:t>
      </w:r>
      <w:r>
        <w:rPr>
          <w:rFonts w:ascii="Times New Roman" w:hAnsi="Times New Roman"/>
          <w:i/>
          <w:spacing w:val="5"/>
          <w:w w:val="115"/>
          <w:vertAlign w:val="subscript"/>
        </w:rPr>
        <w:t>v</w:t>
      </w:r>
      <w:r>
        <w:rPr>
          <w:spacing w:val="5"/>
          <w:w w:val="115"/>
          <w:vertAlign w:val="baseline"/>
        </w:rPr>
        <w:t>, </w:t>
      </w:r>
      <w:r>
        <w:rPr>
          <w:w w:val="115"/>
          <w:vertAlign w:val="baseline"/>
        </w:rPr>
        <w:t>the cosine of the sun direction angle relative to the zenith </w:t>
      </w:r>
      <w:r>
        <w:rPr>
          <w:rFonts w:ascii="Times New Roman" w:hAnsi="Times New Roman"/>
          <w:i/>
          <w:spacing w:val="3"/>
          <w:w w:val="115"/>
          <w:vertAlign w:val="baseline"/>
        </w:rPr>
        <w:t>µ</w:t>
      </w:r>
      <w:r>
        <w:rPr>
          <w:rFonts w:ascii="Times New Roman" w:hAnsi="Times New Roman"/>
          <w:i/>
          <w:spacing w:val="3"/>
          <w:w w:val="115"/>
          <w:vertAlign w:val="subscript"/>
        </w:rPr>
        <w:t>s</w:t>
      </w:r>
      <w:r>
        <w:rPr>
          <w:spacing w:val="3"/>
          <w:w w:val="115"/>
          <w:vertAlign w:val="baseline"/>
        </w:rPr>
        <w:t>, </w:t>
      </w:r>
      <w:r>
        <w:rPr>
          <w:w w:val="115"/>
          <w:vertAlign w:val="baseline"/>
        </w:rPr>
        <w:t>and the cosine of the view vector angle relative to the sun direction in the azimuthal plane </w:t>
      </w:r>
      <w:r>
        <w:rPr>
          <w:rFonts w:ascii="Times New Roman" w:hAnsi="Times New Roman"/>
          <w:i/>
          <w:spacing w:val="6"/>
          <w:w w:val="115"/>
          <w:vertAlign w:val="baseline"/>
        </w:rPr>
        <w:t>ν</w:t>
      </w:r>
      <w:r>
        <w:rPr>
          <w:spacing w:val="6"/>
          <w:w w:val="115"/>
          <w:vertAlign w:val="baseline"/>
        </w:rPr>
        <w:t>. </w:t>
      </w:r>
      <w:r>
        <w:rPr>
          <w:spacing w:val="-6"/>
          <w:w w:val="115"/>
          <w:vertAlign w:val="baseline"/>
        </w:rPr>
        <w:t>For </w:t>
      </w:r>
      <w:r>
        <w:rPr>
          <w:w w:val="115"/>
          <w:vertAlign w:val="baseline"/>
        </w:rPr>
        <w:t>instance, transmittance </w:t>
      </w:r>
      <w:r>
        <w:rPr>
          <w:w w:val="96"/>
          <w:vertAlign w:val="baseline"/>
        </w:rPr>
        <w:t>f</w:t>
      </w:r>
      <w:r>
        <w:rPr>
          <w:w w:val="124"/>
          <w:vertAlign w:val="baseline"/>
        </w:rPr>
        <w:t>r</w:t>
      </w:r>
      <w:r>
        <w:rPr>
          <w:w w:val="110"/>
          <w:vertAlign w:val="baseline"/>
        </w:rPr>
        <w:t>om</w:t>
      </w:r>
      <w:r>
        <w:rPr>
          <w:vertAlign w:val="baseline"/>
        </w:rPr>
        <w:t> </w:t>
      </w:r>
      <w:r>
        <w:rPr>
          <w:spacing w:val="-26"/>
          <w:vertAlign w:val="baseline"/>
        </w:rPr>
        <w:t> </w:t>
      </w:r>
      <w:r>
        <w:rPr>
          <w:w w:val="148"/>
          <w:vertAlign w:val="baseline"/>
        </w:rPr>
        <w:t>t</w:t>
      </w:r>
      <w:r>
        <w:rPr>
          <w:w w:val="117"/>
          <w:vertAlign w:val="baseline"/>
        </w:rPr>
        <w:t>h</w:t>
      </w:r>
      <w:r>
        <w:rPr>
          <w:w w:val="106"/>
          <w:vertAlign w:val="baseline"/>
        </w:rPr>
        <w:t>e</w:t>
      </w:r>
      <w:r>
        <w:rPr>
          <w:vertAlign w:val="baseline"/>
        </w:rPr>
        <w:t> </w:t>
      </w:r>
      <w:r>
        <w:rPr>
          <w:spacing w:val="-26"/>
          <w:vertAlign w:val="baseline"/>
        </w:rPr>
        <w:t> </w:t>
      </w:r>
      <w:r>
        <w:rPr>
          <w:w w:val="111"/>
          <w:vertAlign w:val="baseline"/>
        </w:rPr>
        <w:t>v</w:t>
      </w:r>
      <w:r>
        <w:rPr>
          <w:w w:val="105"/>
          <w:vertAlign w:val="baseline"/>
        </w:rPr>
        <w:t>i</w:t>
      </w:r>
      <w:r>
        <w:rPr>
          <w:w w:val="106"/>
          <w:vertAlign w:val="baseline"/>
        </w:rPr>
        <w:t>e</w:t>
      </w:r>
      <w:r>
        <w:rPr>
          <w:w w:val="106"/>
          <w:vertAlign w:val="baseline"/>
        </w:rPr>
        <w:t>w</w:t>
      </w:r>
      <w:r>
        <w:rPr>
          <w:spacing w:val="5"/>
          <w:w w:val="117"/>
          <w:vertAlign w:val="baseline"/>
        </w:rPr>
        <w:t>p</w:t>
      </w:r>
      <w:r>
        <w:rPr>
          <w:w w:val="105"/>
          <w:vertAlign w:val="baseline"/>
        </w:rPr>
        <w:t>oi</w:t>
      </w:r>
      <w:r>
        <w:rPr>
          <w:spacing w:val="-6"/>
          <w:w w:val="117"/>
          <w:vertAlign w:val="baseline"/>
        </w:rPr>
        <w:t>n</w:t>
      </w:r>
      <w:r>
        <w:rPr>
          <w:w w:val="148"/>
          <w:vertAlign w:val="baseline"/>
        </w:rPr>
        <w:t>t</w:t>
      </w:r>
      <w:r>
        <w:rPr>
          <w:vertAlign w:val="baseline"/>
        </w:rPr>
        <w:t> </w:t>
      </w:r>
      <w:r>
        <w:rPr>
          <w:spacing w:val="-26"/>
          <w:vertAlign w:val="baseline"/>
        </w:rPr>
        <w:t> </w:t>
      </w:r>
      <w:r>
        <w:rPr>
          <w:w w:val="148"/>
          <w:vertAlign w:val="baseline"/>
        </w:rPr>
        <w:t>t</w:t>
      </w:r>
      <w:r>
        <w:rPr>
          <w:w w:val="106"/>
          <w:vertAlign w:val="baseline"/>
        </w:rPr>
        <w:t>o</w:t>
      </w:r>
      <w:r>
        <w:rPr>
          <w:vertAlign w:val="baseline"/>
        </w:rPr>
        <w:t> </w:t>
      </w:r>
      <w:r>
        <w:rPr>
          <w:spacing w:val="-26"/>
          <w:vertAlign w:val="baseline"/>
        </w:rPr>
        <w:t> </w:t>
      </w:r>
      <w:r>
        <w:rPr>
          <w:spacing w:val="-1"/>
          <w:w w:val="148"/>
          <w:vertAlign w:val="baseline"/>
        </w:rPr>
        <w:t>t</w:t>
      </w:r>
      <w:r>
        <w:rPr>
          <w:w w:val="117"/>
          <w:vertAlign w:val="baseline"/>
        </w:rPr>
        <w:t>h</w:t>
      </w:r>
      <w:r>
        <w:rPr>
          <w:w w:val="106"/>
          <w:vertAlign w:val="baseline"/>
        </w:rPr>
        <w:t>e</w:t>
      </w:r>
      <w:r>
        <w:rPr>
          <w:vertAlign w:val="baseline"/>
        </w:rPr>
        <w:t> </w:t>
      </w:r>
      <w:r>
        <w:rPr>
          <w:spacing w:val="-26"/>
          <w:vertAlign w:val="baseline"/>
        </w:rPr>
        <w:t> </w:t>
      </w:r>
      <w:r>
        <w:rPr>
          <w:w w:val="130"/>
          <w:vertAlign w:val="baseline"/>
        </w:rPr>
        <w:t>at</w:t>
      </w:r>
      <w:r>
        <w:rPr>
          <w:w w:val="113"/>
          <w:vertAlign w:val="baseline"/>
        </w:rPr>
        <w:t>m</w:t>
      </w:r>
      <w:r>
        <w:rPr>
          <w:w w:val="106"/>
          <w:vertAlign w:val="baseline"/>
        </w:rPr>
        <w:t>os</w:t>
      </w:r>
      <w:r>
        <w:rPr>
          <w:w w:val="117"/>
          <w:vertAlign w:val="baseline"/>
        </w:rPr>
        <w:t>ph</w:t>
      </w:r>
      <w:r>
        <w:rPr>
          <w:w w:val="106"/>
          <w:vertAlign w:val="baseline"/>
        </w:rPr>
        <w:t>e</w:t>
      </w:r>
      <w:r>
        <w:rPr>
          <w:w w:val="124"/>
          <w:vertAlign w:val="baseline"/>
        </w:rPr>
        <w:t>r</w:t>
      </w:r>
      <w:r>
        <w:rPr>
          <w:w w:val="106"/>
          <w:vertAlign w:val="baseline"/>
        </w:rPr>
        <w:t>e</w:t>
      </w:r>
      <w:r>
        <w:rPr>
          <w:w w:val="27"/>
          <w:vertAlign w:val="baseline"/>
        </w:rPr>
        <w:t>’</w:t>
      </w:r>
      <w:r>
        <w:rPr>
          <w:w w:val="107"/>
          <w:vertAlign w:val="baseline"/>
        </w:rPr>
        <w:t>s</w:t>
      </w:r>
      <w:r>
        <w:rPr>
          <w:vertAlign w:val="baseline"/>
        </w:rPr>
        <w:t> </w:t>
      </w:r>
      <w:r>
        <w:rPr>
          <w:spacing w:val="-26"/>
          <w:vertAlign w:val="baseline"/>
        </w:rPr>
        <w:t> </w:t>
      </w:r>
      <w:r>
        <w:rPr>
          <w:spacing w:val="5"/>
          <w:w w:val="117"/>
          <w:vertAlign w:val="baseline"/>
        </w:rPr>
        <w:t>b</w:t>
      </w:r>
      <w:r>
        <w:rPr>
          <w:w w:val="111"/>
          <w:vertAlign w:val="baseline"/>
        </w:rPr>
        <w:t>ou</w:t>
      </w:r>
      <w:r>
        <w:rPr>
          <w:w w:val="117"/>
          <w:vertAlign w:val="baseline"/>
        </w:rPr>
        <w:t>nd</w:t>
      </w:r>
      <w:r>
        <w:rPr>
          <w:w w:val="121"/>
          <w:vertAlign w:val="baseline"/>
        </w:rPr>
        <w:t>ar</w:t>
      </w:r>
      <w:r>
        <w:rPr>
          <w:w w:val="111"/>
          <w:vertAlign w:val="baseline"/>
        </w:rPr>
        <w:t>y</w:t>
      </w:r>
      <w:r>
        <w:rPr>
          <w:vertAlign w:val="baseline"/>
        </w:rPr>
        <w:t> </w:t>
      </w:r>
      <w:r>
        <w:rPr>
          <w:spacing w:val="-26"/>
          <w:vertAlign w:val="baseline"/>
        </w:rPr>
        <w:t> </w:t>
      </w:r>
      <w:r>
        <w:rPr>
          <w:w w:val="106"/>
          <w:vertAlign w:val="baseline"/>
        </w:rPr>
        <w:t>c</w:t>
      </w:r>
      <w:r>
        <w:rPr>
          <w:w w:val="118"/>
          <w:vertAlign w:val="baseline"/>
        </w:rPr>
        <w:t>an</w:t>
      </w:r>
      <w:r>
        <w:rPr>
          <w:vertAlign w:val="baseline"/>
        </w:rPr>
        <w:t> </w:t>
      </w:r>
      <w:r>
        <w:rPr>
          <w:spacing w:val="-26"/>
          <w:vertAlign w:val="baseline"/>
        </w:rPr>
        <w:t> </w:t>
      </w:r>
      <w:r>
        <w:rPr>
          <w:spacing w:val="5"/>
          <w:w w:val="117"/>
          <w:vertAlign w:val="baseline"/>
        </w:rPr>
        <w:t>b</w:t>
      </w:r>
      <w:r>
        <w:rPr>
          <w:w w:val="106"/>
          <w:vertAlign w:val="baseline"/>
        </w:rPr>
        <w:t>e</w:t>
      </w:r>
      <w:r>
        <w:rPr>
          <w:vertAlign w:val="baseline"/>
        </w:rPr>
        <w:t> </w:t>
      </w:r>
      <w:r>
        <w:rPr>
          <w:spacing w:val="-26"/>
          <w:vertAlign w:val="baseline"/>
        </w:rPr>
        <w:t> </w:t>
      </w:r>
      <w:r>
        <w:rPr>
          <w:w w:val="117"/>
          <w:vertAlign w:val="baseline"/>
        </w:rPr>
        <w:t>p</w:t>
      </w:r>
      <w:r>
        <w:rPr>
          <w:w w:val="121"/>
          <w:vertAlign w:val="baseline"/>
        </w:rPr>
        <w:t>ar</w:t>
      </w:r>
      <w:r>
        <w:rPr>
          <w:w w:val="115"/>
          <w:vertAlign w:val="baseline"/>
        </w:rPr>
        <w:t>am</w:t>
      </w:r>
      <w:r>
        <w:rPr>
          <w:w w:val="106"/>
          <w:vertAlign w:val="baseline"/>
        </w:rPr>
        <w:t>e</w:t>
      </w:r>
      <w:r>
        <w:rPr>
          <w:w w:val="148"/>
          <w:vertAlign w:val="baseline"/>
        </w:rPr>
        <w:t>t</w:t>
      </w:r>
      <w:r>
        <w:rPr>
          <w:w w:val="106"/>
          <w:vertAlign w:val="baseline"/>
        </w:rPr>
        <w:t>e</w:t>
      </w:r>
      <w:r>
        <w:rPr>
          <w:w w:val="124"/>
          <w:vertAlign w:val="baseline"/>
        </w:rPr>
        <w:t>r</w:t>
      </w:r>
      <w:r>
        <w:rPr>
          <w:w w:val="105"/>
          <w:vertAlign w:val="baseline"/>
        </w:rPr>
        <w:t>i</w:t>
      </w:r>
      <w:r>
        <w:rPr>
          <w:w w:val="106"/>
          <w:vertAlign w:val="baseline"/>
        </w:rPr>
        <w:t>ze</w:t>
      </w:r>
      <w:r>
        <w:rPr>
          <w:w w:val="117"/>
          <w:vertAlign w:val="baseline"/>
        </w:rPr>
        <w:t>d</w:t>
      </w:r>
      <w:r>
        <w:rPr>
          <w:vertAlign w:val="baseline"/>
        </w:rPr>
        <w:t> </w:t>
      </w:r>
      <w:r>
        <w:rPr>
          <w:spacing w:val="-26"/>
          <w:vertAlign w:val="baseline"/>
        </w:rPr>
        <w:t> </w:t>
      </w:r>
      <w:r>
        <w:rPr>
          <w:spacing w:val="-6"/>
          <w:w w:val="117"/>
          <w:vertAlign w:val="baseline"/>
        </w:rPr>
        <w:t>b</w:t>
      </w:r>
      <w:r>
        <w:rPr>
          <w:w w:val="111"/>
          <w:vertAlign w:val="baseline"/>
        </w:rPr>
        <w:t>y</w:t>
      </w:r>
      <w:r>
        <w:rPr>
          <w:vertAlign w:val="baseline"/>
        </w:rPr>
        <w:t> </w:t>
      </w:r>
      <w:r>
        <w:rPr>
          <w:spacing w:val="-26"/>
          <w:vertAlign w:val="baseline"/>
        </w:rPr>
        <w:t> </w:t>
      </w:r>
      <w:r>
        <w:rPr>
          <w:spacing w:val="-6"/>
          <w:w w:val="148"/>
          <w:vertAlign w:val="baseline"/>
        </w:rPr>
        <w:t>t</w:t>
      </w:r>
      <w:r>
        <w:rPr>
          <w:spacing w:val="-6"/>
          <w:w w:val="106"/>
          <w:vertAlign w:val="baseline"/>
        </w:rPr>
        <w:t>w</w:t>
      </w:r>
      <w:r>
        <w:rPr>
          <w:w w:val="106"/>
          <w:vertAlign w:val="baseline"/>
        </w:rPr>
        <w:t>o</w:t>
      </w:r>
      <w:r>
        <w:rPr>
          <w:vertAlign w:val="baseline"/>
        </w:rPr>
        <w:t> </w:t>
      </w:r>
      <w:r>
        <w:rPr>
          <w:spacing w:val="-26"/>
          <w:vertAlign w:val="baseline"/>
        </w:rPr>
        <w:t> </w:t>
      </w:r>
      <w:r>
        <w:rPr>
          <w:w w:val="117"/>
          <w:vertAlign w:val="baseline"/>
        </w:rPr>
        <w:t>p</w:t>
      </w:r>
      <w:r>
        <w:rPr>
          <w:w w:val="113"/>
          <w:vertAlign w:val="baseline"/>
        </w:rPr>
        <w:t>a- </w:t>
      </w:r>
      <w:r>
        <w:rPr>
          <w:w w:val="115"/>
          <w:vertAlign w:val="baseline"/>
        </w:rPr>
        <w:t>rameters, </w:t>
      </w:r>
      <w:r>
        <w:rPr>
          <w:rFonts w:ascii="Times New Roman" w:hAnsi="Times New Roman"/>
          <w:i/>
          <w:w w:val="115"/>
          <w:vertAlign w:val="baseline"/>
        </w:rPr>
        <w:t>r </w:t>
      </w:r>
      <w:r>
        <w:rPr>
          <w:w w:val="115"/>
          <w:vertAlign w:val="baseline"/>
        </w:rPr>
        <w:t>and </w:t>
      </w:r>
      <w:r>
        <w:rPr>
          <w:rFonts w:ascii="Times New Roman" w:hAnsi="Times New Roman"/>
          <w:i/>
          <w:spacing w:val="5"/>
          <w:w w:val="115"/>
          <w:vertAlign w:val="baseline"/>
        </w:rPr>
        <w:t>µ</w:t>
      </w:r>
      <w:r>
        <w:rPr>
          <w:rFonts w:ascii="Times New Roman" w:hAnsi="Times New Roman"/>
          <w:i/>
          <w:spacing w:val="5"/>
          <w:w w:val="115"/>
          <w:vertAlign w:val="subscript"/>
        </w:rPr>
        <w:t>v</w:t>
      </w:r>
      <w:r>
        <w:rPr>
          <w:spacing w:val="5"/>
          <w:w w:val="115"/>
          <w:vertAlign w:val="baseline"/>
        </w:rPr>
        <w:t>. </w:t>
      </w:r>
      <w:r>
        <w:rPr>
          <w:w w:val="115"/>
          <w:vertAlign w:val="baseline"/>
        </w:rPr>
        <w:t>During a precompute step, the transmittance can </w:t>
      </w:r>
      <w:r>
        <w:rPr>
          <w:spacing w:val="2"/>
          <w:w w:val="115"/>
          <w:vertAlign w:val="baseline"/>
        </w:rPr>
        <w:t>be </w:t>
      </w:r>
      <w:r>
        <w:rPr>
          <w:w w:val="115"/>
          <w:vertAlign w:val="baseline"/>
        </w:rPr>
        <w:t>integrated </w:t>
      </w:r>
      <w:r>
        <w:rPr>
          <w:w w:val="105"/>
          <w:vertAlign w:val="baseline"/>
        </w:rPr>
        <w:t>i</w:t>
      </w:r>
      <w:r>
        <w:rPr>
          <w:w w:val="117"/>
          <w:vertAlign w:val="baseline"/>
        </w:rPr>
        <w:t>n</w:t>
      </w:r>
      <w:r>
        <w:rPr>
          <w:spacing w:val="23"/>
          <w:vertAlign w:val="baseline"/>
        </w:rPr>
        <w:t> </w:t>
      </w:r>
      <w:r>
        <w:rPr>
          <w:w w:val="148"/>
          <w:vertAlign w:val="baseline"/>
        </w:rPr>
        <w:t>t</w:t>
      </w:r>
      <w:r>
        <w:rPr>
          <w:w w:val="117"/>
          <w:vertAlign w:val="baseline"/>
        </w:rPr>
        <w:t>h</w:t>
      </w:r>
      <w:r>
        <w:rPr>
          <w:w w:val="106"/>
          <w:vertAlign w:val="baseline"/>
        </w:rPr>
        <w:t>e</w:t>
      </w:r>
      <w:r>
        <w:rPr>
          <w:spacing w:val="23"/>
          <w:vertAlign w:val="baseline"/>
        </w:rPr>
        <w:t> </w:t>
      </w:r>
      <w:r>
        <w:rPr>
          <w:w w:val="130"/>
          <w:vertAlign w:val="baseline"/>
        </w:rPr>
        <w:t>at</w:t>
      </w:r>
      <w:r>
        <w:rPr>
          <w:w w:val="113"/>
          <w:vertAlign w:val="baseline"/>
        </w:rPr>
        <w:t>m</w:t>
      </w:r>
      <w:r>
        <w:rPr>
          <w:w w:val="106"/>
          <w:vertAlign w:val="baseline"/>
        </w:rPr>
        <w:t>os</w:t>
      </w:r>
      <w:r>
        <w:rPr>
          <w:w w:val="117"/>
          <w:vertAlign w:val="baseline"/>
        </w:rPr>
        <w:t>ph</w:t>
      </w:r>
      <w:r>
        <w:rPr>
          <w:w w:val="106"/>
          <w:vertAlign w:val="baseline"/>
        </w:rPr>
        <w:t>e</w:t>
      </w:r>
      <w:r>
        <w:rPr>
          <w:w w:val="124"/>
          <w:vertAlign w:val="baseline"/>
        </w:rPr>
        <w:t>r</w:t>
      </w:r>
      <w:r>
        <w:rPr>
          <w:w w:val="106"/>
          <w:vertAlign w:val="baseline"/>
        </w:rPr>
        <w:t>e</w:t>
      </w:r>
      <w:r>
        <w:rPr>
          <w:spacing w:val="23"/>
          <w:vertAlign w:val="baseline"/>
        </w:rPr>
        <w:t> </w:t>
      </w:r>
      <w:r>
        <w:rPr>
          <w:w w:val="118"/>
          <w:vertAlign w:val="baseline"/>
        </w:rPr>
        <w:t>an</w:t>
      </w:r>
      <w:r>
        <w:rPr>
          <w:w w:val="117"/>
          <w:vertAlign w:val="baseline"/>
        </w:rPr>
        <w:t>d</w:t>
      </w:r>
      <w:r>
        <w:rPr>
          <w:spacing w:val="23"/>
          <w:vertAlign w:val="baseline"/>
        </w:rPr>
        <w:t> </w:t>
      </w:r>
      <w:r>
        <w:rPr>
          <w:w w:val="107"/>
          <w:vertAlign w:val="baseline"/>
        </w:rPr>
        <w:t>s</w:t>
      </w:r>
      <w:r>
        <w:rPr>
          <w:w w:val="148"/>
          <w:vertAlign w:val="baseline"/>
        </w:rPr>
        <w:t>t</w:t>
      </w:r>
      <w:r>
        <w:rPr>
          <w:w w:val="113"/>
          <w:vertAlign w:val="baseline"/>
        </w:rPr>
        <w:t>or</w:t>
      </w:r>
      <w:r>
        <w:rPr>
          <w:w w:val="106"/>
          <w:vertAlign w:val="baseline"/>
        </w:rPr>
        <w:t>e</w:t>
      </w:r>
      <w:r>
        <w:rPr>
          <w:w w:val="117"/>
          <w:vertAlign w:val="baseline"/>
        </w:rPr>
        <w:t>d</w:t>
      </w:r>
      <w:r>
        <w:rPr>
          <w:spacing w:val="23"/>
          <w:vertAlign w:val="baseline"/>
        </w:rPr>
        <w:t> </w:t>
      </w:r>
      <w:r>
        <w:rPr>
          <w:w w:val="105"/>
          <w:vertAlign w:val="baseline"/>
        </w:rPr>
        <w:t>i</w:t>
      </w:r>
      <w:r>
        <w:rPr>
          <w:w w:val="117"/>
          <w:vertAlign w:val="baseline"/>
        </w:rPr>
        <w:t>n</w:t>
      </w:r>
      <w:r>
        <w:rPr>
          <w:spacing w:val="23"/>
          <w:vertAlign w:val="baseline"/>
        </w:rPr>
        <w:t> </w:t>
      </w:r>
      <w:r>
        <w:rPr>
          <w:w w:val="119"/>
          <w:vertAlign w:val="baseline"/>
        </w:rPr>
        <w:t>a</w:t>
      </w:r>
      <w:r>
        <w:rPr>
          <w:spacing w:val="23"/>
          <w:vertAlign w:val="baseline"/>
        </w:rPr>
        <w:t> </w:t>
      </w:r>
      <w:r>
        <w:rPr>
          <w:spacing w:val="-6"/>
          <w:w w:val="148"/>
          <w:vertAlign w:val="baseline"/>
        </w:rPr>
        <w:t>t</w:t>
      </w:r>
      <w:r>
        <w:rPr>
          <w:spacing w:val="-6"/>
          <w:w w:val="106"/>
          <w:vertAlign w:val="baseline"/>
        </w:rPr>
        <w:t>w</w:t>
      </w:r>
      <w:r>
        <w:rPr>
          <w:w w:val="105"/>
          <w:vertAlign w:val="baseline"/>
        </w:rPr>
        <w:t>o-</w:t>
      </w:r>
      <w:r>
        <w:rPr>
          <w:w w:val="117"/>
          <w:vertAlign w:val="baseline"/>
        </w:rPr>
        <w:t>d</w:t>
      </w:r>
      <w:r>
        <w:rPr>
          <w:w w:val="105"/>
          <w:vertAlign w:val="baseline"/>
        </w:rPr>
        <w:t>i</w:t>
      </w:r>
      <w:r>
        <w:rPr>
          <w:w w:val="113"/>
          <w:vertAlign w:val="baseline"/>
        </w:rPr>
        <w:t>m</w:t>
      </w:r>
      <w:r>
        <w:rPr>
          <w:w w:val="106"/>
          <w:vertAlign w:val="baseline"/>
        </w:rPr>
        <w:t>e</w:t>
      </w:r>
      <w:r>
        <w:rPr>
          <w:w w:val="117"/>
          <w:vertAlign w:val="baseline"/>
        </w:rPr>
        <w:t>n</w:t>
      </w:r>
      <w:r>
        <w:rPr>
          <w:w w:val="107"/>
          <w:vertAlign w:val="baseline"/>
        </w:rPr>
        <w:t>s</w:t>
      </w:r>
      <w:r>
        <w:rPr>
          <w:w w:val="105"/>
          <w:vertAlign w:val="baseline"/>
        </w:rPr>
        <w:t>i</w:t>
      </w:r>
      <w:r>
        <w:rPr>
          <w:w w:val="111"/>
          <w:vertAlign w:val="baseline"/>
        </w:rPr>
        <w:t>on</w:t>
      </w:r>
      <w:r>
        <w:rPr>
          <w:w w:val="114"/>
          <w:vertAlign w:val="baseline"/>
        </w:rPr>
        <w:t>al</w:t>
      </w:r>
      <w:r>
        <w:rPr>
          <w:spacing w:val="23"/>
          <w:vertAlign w:val="baseline"/>
        </w:rPr>
        <w:t> </w:t>
      </w:r>
      <w:r>
        <w:rPr>
          <w:w w:val="105"/>
          <w:vertAlign w:val="baseline"/>
        </w:rPr>
        <w:t>l</w:t>
      </w:r>
      <w:r>
        <w:rPr>
          <w:spacing w:val="5"/>
          <w:w w:val="106"/>
          <w:vertAlign w:val="baseline"/>
        </w:rPr>
        <w:t>o</w:t>
      </w:r>
      <w:r>
        <w:rPr>
          <w:w w:val="108"/>
          <w:vertAlign w:val="baseline"/>
        </w:rPr>
        <w:t>ok</w:t>
      </w:r>
      <w:r>
        <w:rPr>
          <w:w w:val="117"/>
          <w:vertAlign w:val="baseline"/>
        </w:rPr>
        <w:t>up</w:t>
      </w:r>
      <w:r>
        <w:rPr>
          <w:spacing w:val="23"/>
          <w:vertAlign w:val="baseline"/>
        </w:rPr>
        <w:t> </w:t>
      </w:r>
      <w:r>
        <w:rPr>
          <w:w w:val="148"/>
          <w:vertAlign w:val="baseline"/>
        </w:rPr>
        <w:t>t</w:t>
      </w:r>
      <w:r>
        <w:rPr>
          <w:w w:val="118"/>
          <w:vertAlign w:val="baseline"/>
        </w:rPr>
        <w:t>ab</w:t>
      </w:r>
      <w:r>
        <w:rPr>
          <w:w w:val="105"/>
          <w:vertAlign w:val="baseline"/>
        </w:rPr>
        <w:t>l</w:t>
      </w:r>
      <w:r>
        <w:rPr>
          <w:w w:val="106"/>
          <w:vertAlign w:val="baseline"/>
        </w:rPr>
        <w:t>e</w:t>
      </w:r>
      <w:r>
        <w:rPr>
          <w:spacing w:val="23"/>
          <w:vertAlign w:val="baseline"/>
        </w:rPr>
        <w:t> </w:t>
      </w:r>
      <w:r>
        <w:rPr>
          <w:w w:val="123"/>
          <w:vertAlign w:val="baseline"/>
        </w:rPr>
        <w:t>(</w:t>
      </w:r>
      <w:r>
        <w:rPr>
          <w:w w:val="114"/>
          <w:vertAlign w:val="baseline"/>
        </w:rPr>
        <w:t>LUT</w:t>
      </w:r>
      <w:r>
        <w:rPr>
          <w:w w:val="123"/>
          <w:vertAlign w:val="baseline"/>
        </w:rPr>
        <w:t>)</w:t>
      </w:r>
      <w:r>
        <w:rPr>
          <w:spacing w:val="23"/>
          <w:vertAlign w:val="baseline"/>
        </w:rPr>
        <w:t> </w:t>
      </w:r>
      <w:r>
        <w:rPr>
          <w:w w:val="148"/>
          <w:vertAlign w:val="baseline"/>
        </w:rPr>
        <w:t>t</w:t>
      </w:r>
      <w:r>
        <w:rPr>
          <w:w w:val="106"/>
          <w:vertAlign w:val="baseline"/>
        </w:rPr>
        <w:t>e</w:t>
      </w:r>
      <w:r>
        <w:rPr>
          <w:w w:val="111"/>
          <w:vertAlign w:val="baseline"/>
        </w:rPr>
        <w:t>x</w:t>
      </w:r>
      <w:r>
        <w:rPr>
          <w:w w:val="148"/>
          <w:vertAlign w:val="baseline"/>
        </w:rPr>
        <w:t>t</w:t>
      </w:r>
      <w:r>
        <w:rPr>
          <w:w w:val="117"/>
          <w:vertAlign w:val="baseline"/>
        </w:rPr>
        <w:t>u</w:t>
      </w:r>
      <w:r>
        <w:rPr>
          <w:w w:val="124"/>
          <w:vertAlign w:val="baseline"/>
        </w:rPr>
        <w:t>r</w:t>
      </w:r>
      <w:r>
        <w:rPr>
          <w:w w:val="106"/>
          <w:vertAlign w:val="baseline"/>
        </w:rPr>
        <w:t>e</w:t>
      </w:r>
      <w:r>
        <w:rPr>
          <w:spacing w:val="23"/>
          <w:vertAlign w:val="baseline"/>
        </w:rPr>
        <w:t> </w:t>
      </w:r>
      <w:r>
        <w:rPr>
          <w:rFonts w:ascii="Times New Roman" w:hAnsi="Times New Roman"/>
          <w:i/>
          <w:w w:val="104"/>
          <w:vertAlign w:val="baseline"/>
        </w:rPr>
        <w:t>T</w:t>
      </w:r>
      <w:r>
        <w:rPr>
          <w:w w:val="172"/>
          <w:vertAlign w:val="subscript"/>
        </w:rPr>
        <w:t>l</w:t>
      </w:r>
      <w:r>
        <w:rPr>
          <w:w w:val="186"/>
          <w:vertAlign w:val="subscript"/>
        </w:rPr>
        <w:t>u</w:t>
      </w:r>
      <w:r>
        <w:rPr>
          <w:w w:val="237"/>
          <w:vertAlign w:val="subscript"/>
        </w:rPr>
        <w:t>t</w:t>
      </w:r>
      <w:r>
        <w:rPr>
          <w:w w:val="237"/>
          <w:vertAlign w:val="baseline"/>
        </w:rPr>
        <w:t> </w:t>
      </w:r>
      <w:r>
        <w:rPr>
          <w:w w:val="115"/>
          <w:vertAlign w:val="baseline"/>
        </w:rPr>
        <w:t>that can </w:t>
      </w:r>
      <w:r>
        <w:rPr>
          <w:spacing w:val="2"/>
          <w:w w:val="115"/>
          <w:vertAlign w:val="baseline"/>
        </w:rPr>
        <w:t>be </w:t>
      </w:r>
      <w:r>
        <w:rPr>
          <w:w w:val="115"/>
          <w:vertAlign w:val="baseline"/>
        </w:rPr>
        <w:t>sampled at runtime using the same parameterization.  This texture can  </w:t>
      </w:r>
      <w:r>
        <w:rPr>
          <w:spacing w:val="2"/>
          <w:w w:val="115"/>
          <w:vertAlign w:val="baseline"/>
        </w:rPr>
        <w:t>be </w:t>
      </w:r>
      <w:r>
        <w:rPr>
          <w:w w:val="115"/>
          <w:vertAlign w:val="baseline"/>
        </w:rPr>
        <w:t>used to apply atmosphere transmittance to sky elements such as the sun, stars, or other celestial</w:t>
      </w:r>
      <w:r>
        <w:rPr>
          <w:spacing w:val="11"/>
          <w:w w:val="115"/>
          <w:vertAlign w:val="baseline"/>
        </w:rPr>
        <w:t> </w:t>
      </w:r>
      <w:r>
        <w:rPr>
          <w:w w:val="115"/>
          <w:vertAlign w:val="baseline"/>
        </w:rPr>
        <w:t>bodies.</w:t>
      </w:r>
    </w:p>
    <w:p>
      <w:pPr>
        <w:pStyle w:val="BodyText"/>
        <w:spacing w:line="204" w:lineRule="auto" w:before="19"/>
        <w:ind w:left="943" w:right="441" w:firstLine="298"/>
        <w:jc w:val="both"/>
      </w:pPr>
      <w:r>
        <w:rPr>
          <w:w w:val="115"/>
        </w:rPr>
        <w:t>Considering scattering, Bruneton and Neyret [</w:t>
      </w:r>
      <w:hyperlink w:history="true" w:anchor="_bookmark0">
        <w:r>
          <w:rPr>
            <w:color w:val="0000FF"/>
            <w:w w:val="115"/>
          </w:rPr>
          <w:t>203</w:t>
        </w:r>
      </w:hyperlink>
      <w:r>
        <w:rPr>
          <w:w w:val="115"/>
        </w:rPr>
        <w:t>] describe a </w:t>
      </w:r>
      <w:r>
        <w:rPr>
          <w:spacing w:val="-4"/>
          <w:w w:val="115"/>
        </w:rPr>
        <w:t>way  </w:t>
      </w:r>
      <w:r>
        <w:rPr>
          <w:w w:val="115"/>
        </w:rPr>
        <w:t>to store it in  a four-dimensional LUT </w:t>
      </w:r>
      <w:r>
        <w:rPr>
          <w:rFonts w:ascii="Times New Roman"/>
          <w:i/>
          <w:w w:val="150"/>
        </w:rPr>
        <w:t>S</w:t>
      </w:r>
      <w:r>
        <w:rPr>
          <w:w w:val="150"/>
          <w:vertAlign w:val="subscript"/>
        </w:rPr>
        <w:t>lut</w:t>
      </w:r>
      <w:r>
        <w:rPr>
          <w:w w:val="150"/>
          <w:vertAlign w:val="baseline"/>
        </w:rPr>
        <w:t> </w:t>
      </w:r>
      <w:r>
        <w:rPr>
          <w:w w:val="115"/>
          <w:vertAlign w:val="baseline"/>
        </w:rPr>
        <w:t>parameterized </w:t>
      </w:r>
      <w:r>
        <w:rPr>
          <w:spacing w:val="-3"/>
          <w:w w:val="115"/>
          <w:vertAlign w:val="baseline"/>
        </w:rPr>
        <w:t>by </w:t>
      </w:r>
      <w:r>
        <w:rPr>
          <w:w w:val="115"/>
          <w:vertAlign w:val="baseline"/>
        </w:rPr>
        <w:t>all the parameters in the preceding paragraph.</w:t>
      </w:r>
      <w:r>
        <w:rPr>
          <w:spacing w:val="29"/>
          <w:w w:val="115"/>
          <w:vertAlign w:val="baseline"/>
        </w:rPr>
        <w:t> </w:t>
      </w:r>
      <w:r>
        <w:rPr>
          <w:w w:val="115"/>
          <w:vertAlign w:val="baseline"/>
        </w:rPr>
        <w:t>They</w:t>
      </w:r>
      <w:r>
        <w:rPr>
          <w:spacing w:val="25"/>
          <w:w w:val="115"/>
          <w:vertAlign w:val="baseline"/>
        </w:rPr>
        <w:t> </w:t>
      </w:r>
      <w:r>
        <w:rPr>
          <w:w w:val="115"/>
          <w:vertAlign w:val="baseline"/>
        </w:rPr>
        <w:t>also</w:t>
      </w:r>
      <w:r>
        <w:rPr>
          <w:spacing w:val="26"/>
          <w:w w:val="115"/>
          <w:vertAlign w:val="baseline"/>
        </w:rPr>
        <w:t> </w:t>
      </w:r>
      <w:r>
        <w:rPr>
          <w:w w:val="115"/>
          <w:vertAlign w:val="baseline"/>
        </w:rPr>
        <w:t>provide</w:t>
      </w:r>
      <w:r>
        <w:rPr>
          <w:spacing w:val="25"/>
          <w:w w:val="115"/>
          <w:vertAlign w:val="baseline"/>
        </w:rPr>
        <w:t> </w:t>
      </w:r>
      <w:r>
        <w:rPr>
          <w:w w:val="115"/>
          <w:vertAlign w:val="baseline"/>
        </w:rPr>
        <w:t>a</w:t>
      </w:r>
      <w:r>
        <w:rPr>
          <w:spacing w:val="26"/>
          <w:w w:val="115"/>
          <w:vertAlign w:val="baseline"/>
        </w:rPr>
        <w:t> </w:t>
      </w:r>
      <w:r>
        <w:rPr>
          <w:spacing w:val="-4"/>
          <w:w w:val="115"/>
          <w:vertAlign w:val="baseline"/>
        </w:rPr>
        <w:t>way</w:t>
      </w:r>
      <w:r>
        <w:rPr>
          <w:spacing w:val="25"/>
          <w:w w:val="115"/>
          <w:vertAlign w:val="baseline"/>
        </w:rPr>
        <w:t> </w:t>
      </w:r>
      <w:r>
        <w:rPr>
          <w:w w:val="115"/>
          <w:vertAlign w:val="baseline"/>
        </w:rPr>
        <w:t>to</w:t>
      </w:r>
      <w:r>
        <w:rPr>
          <w:spacing w:val="26"/>
          <w:w w:val="115"/>
          <w:vertAlign w:val="baseline"/>
        </w:rPr>
        <w:t> </w:t>
      </w:r>
      <w:r>
        <w:rPr>
          <w:w w:val="115"/>
          <w:vertAlign w:val="baseline"/>
        </w:rPr>
        <w:t>evaluate</w:t>
      </w:r>
      <w:r>
        <w:rPr>
          <w:spacing w:val="25"/>
          <w:w w:val="115"/>
          <w:vertAlign w:val="baseline"/>
        </w:rPr>
        <w:t> </w:t>
      </w:r>
      <w:r>
        <w:rPr>
          <w:w w:val="115"/>
          <w:vertAlign w:val="baseline"/>
        </w:rPr>
        <w:t>multiple</w:t>
      </w:r>
      <w:r>
        <w:rPr>
          <w:spacing w:val="26"/>
          <w:w w:val="115"/>
          <w:vertAlign w:val="baseline"/>
        </w:rPr>
        <w:t> </w:t>
      </w:r>
      <w:r>
        <w:rPr>
          <w:w w:val="115"/>
          <w:vertAlign w:val="baseline"/>
        </w:rPr>
        <w:t>scattering</w:t>
      </w:r>
      <w:r>
        <w:rPr>
          <w:spacing w:val="25"/>
          <w:w w:val="115"/>
          <w:vertAlign w:val="baseline"/>
        </w:rPr>
        <w:t> </w:t>
      </w:r>
      <w:r>
        <w:rPr>
          <w:w w:val="115"/>
          <w:vertAlign w:val="baseline"/>
        </w:rPr>
        <w:t>of</w:t>
      </w:r>
      <w:r>
        <w:rPr>
          <w:spacing w:val="26"/>
          <w:w w:val="115"/>
          <w:vertAlign w:val="baseline"/>
        </w:rPr>
        <w:t> </w:t>
      </w:r>
      <w:r>
        <w:rPr>
          <w:w w:val="115"/>
          <w:vertAlign w:val="baseline"/>
        </w:rPr>
        <w:t>order</w:t>
      </w:r>
      <w:r>
        <w:rPr>
          <w:spacing w:val="25"/>
          <w:w w:val="115"/>
          <w:vertAlign w:val="baseline"/>
        </w:rPr>
        <w:t> </w:t>
      </w:r>
      <w:r>
        <w:rPr>
          <w:rFonts w:ascii="Times New Roman"/>
          <w:i/>
          <w:w w:val="115"/>
          <w:vertAlign w:val="baseline"/>
        </w:rPr>
        <w:t>n</w:t>
      </w:r>
      <w:r>
        <w:rPr>
          <w:rFonts w:ascii="Times New Roman"/>
          <w:i/>
          <w:spacing w:val="28"/>
          <w:w w:val="115"/>
          <w:vertAlign w:val="baseline"/>
        </w:rPr>
        <w:t> </w:t>
      </w:r>
      <w:r>
        <w:rPr>
          <w:spacing w:val="-3"/>
          <w:w w:val="115"/>
          <w:vertAlign w:val="baseline"/>
        </w:rPr>
        <w:t>by</w:t>
      </w:r>
    </w:p>
    <w:p>
      <w:pPr>
        <w:spacing w:after="0" w:line="204" w:lineRule="auto"/>
        <w:jc w:val="both"/>
        <w:sectPr>
          <w:pgSz w:w="12240" w:h="15840"/>
          <w:pgMar w:header="2359" w:footer="0" w:top="2560" w:bottom="280" w:left="1720" w:right="1720"/>
        </w:sectPr>
      </w:pPr>
    </w:p>
    <w:p>
      <w:pPr>
        <w:pStyle w:val="BodyText"/>
        <w:spacing w:line="224" w:lineRule="exact"/>
        <w:ind w:left="943"/>
        <w:rPr>
          <w:rFonts w:ascii="Times New Roman"/>
          <w:i/>
        </w:rPr>
      </w:pPr>
      <w:r>
        <w:rPr/>
        <w:pict>
          <v:shape style="position:absolute;margin-left:467.754425pt;margin-top:6.312752pt;width:9.8pt;height:7pt;mso-position-horizontal-relative:page;mso-position-vertical-relative:paragraph;z-index:-17097728" type="#_x0000_t202" filled="false" stroked="false">
            <v:textbox inset="0,0,0,0">
              <w:txbxContent>
                <w:p>
                  <w:pPr>
                    <w:spacing w:line="139" w:lineRule="exact" w:before="0"/>
                    <w:ind w:left="0" w:right="0" w:firstLine="0"/>
                    <w:jc w:val="left"/>
                    <w:rPr>
                      <w:sz w:val="14"/>
                    </w:rPr>
                  </w:pPr>
                  <w:r>
                    <w:rPr>
                      <w:w w:val="140"/>
                      <w:sz w:val="14"/>
                    </w:rPr>
                    <w:t>lut</w:t>
                  </w:r>
                </w:p>
              </w:txbxContent>
            </v:textbox>
            <w10:wrap type="none"/>
          </v:shape>
        </w:pict>
      </w:r>
      <w:r>
        <w:rPr>
          <w:w w:val="105"/>
        </w:rPr>
        <w:t>i</w:t>
      </w:r>
      <w:r>
        <w:rPr>
          <w:w w:val="148"/>
        </w:rPr>
        <w:t>t</w:t>
      </w:r>
      <w:r>
        <w:rPr>
          <w:w w:val="106"/>
        </w:rPr>
        <w:t>e</w:t>
      </w:r>
      <w:r>
        <w:rPr>
          <w:w w:val="124"/>
        </w:rPr>
        <w:t>r</w:t>
      </w:r>
      <w:r>
        <w:rPr>
          <w:w w:val="130"/>
        </w:rPr>
        <w:t>at</w:t>
      </w:r>
      <w:r>
        <w:rPr>
          <w:w w:val="105"/>
        </w:rPr>
        <w:t>i</w:t>
      </w:r>
      <w:r>
        <w:rPr>
          <w:w w:val="117"/>
        </w:rPr>
        <w:t>n</w:t>
      </w:r>
      <w:r>
        <w:rPr>
          <w:w w:val="106"/>
        </w:rPr>
        <w:t>g</w:t>
      </w:r>
      <w:r>
        <w:rPr>
          <w:spacing w:val="8"/>
        </w:rPr>
        <w:t> </w:t>
      </w:r>
      <w:r>
        <w:rPr>
          <w:rFonts w:ascii="Times New Roman"/>
          <w:i/>
          <w:w w:val="119"/>
        </w:rPr>
        <w:t>n</w:t>
      </w:r>
      <w:r>
        <w:rPr>
          <w:rFonts w:ascii="Times New Roman"/>
          <w:i/>
          <w:spacing w:val="10"/>
        </w:rPr>
        <w:t> </w:t>
      </w:r>
      <w:r>
        <w:rPr>
          <w:w w:val="148"/>
        </w:rPr>
        <w:t>t</w:t>
      </w:r>
      <w:r>
        <w:rPr>
          <w:w w:val="105"/>
        </w:rPr>
        <w:t>i</w:t>
      </w:r>
      <w:r>
        <w:rPr>
          <w:w w:val="113"/>
        </w:rPr>
        <w:t>m</w:t>
      </w:r>
      <w:r>
        <w:rPr>
          <w:w w:val="106"/>
        </w:rPr>
        <w:t>e</w:t>
      </w:r>
      <w:r>
        <w:rPr>
          <w:w w:val="107"/>
        </w:rPr>
        <w:t>s</w:t>
      </w:r>
      <w:r>
        <w:rPr>
          <w:w w:val="105"/>
        </w:rPr>
        <w:t>:</w:t>
      </w:r>
      <w:r>
        <w:rPr/>
        <w:t> </w:t>
      </w:r>
      <w:r>
        <w:rPr>
          <w:spacing w:val="-19"/>
        </w:rPr>
        <w:t> </w:t>
      </w:r>
      <w:r>
        <w:rPr>
          <w:w w:val="123"/>
        </w:rPr>
        <w:t>(</w:t>
      </w:r>
      <w:r>
        <w:rPr>
          <w:rFonts w:ascii="Times New Roman"/>
          <w:i/>
          <w:w w:val="123"/>
        </w:rPr>
        <w:t>i</w:t>
      </w:r>
      <w:r>
        <w:rPr>
          <w:w w:val="123"/>
        </w:rPr>
        <w:t>)</w:t>
      </w:r>
      <w:r>
        <w:rPr>
          <w:spacing w:val="9"/>
        </w:rPr>
        <w:t> </w:t>
      </w:r>
      <w:r>
        <w:rPr>
          <w:w w:val="117"/>
        </w:rPr>
        <w:t>E</w:t>
      </w:r>
      <w:r>
        <w:rPr>
          <w:spacing w:val="-11"/>
          <w:w w:val="111"/>
        </w:rPr>
        <w:t>v</w:t>
      </w:r>
      <w:r>
        <w:rPr>
          <w:w w:val="114"/>
        </w:rPr>
        <w:t>al</w:t>
      </w:r>
      <w:r>
        <w:rPr>
          <w:spacing w:val="-1"/>
          <w:w w:val="117"/>
        </w:rPr>
        <w:t>u</w:t>
      </w:r>
      <w:r>
        <w:rPr>
          <w:w w:val="130"/>
        </w:rPr>
        <w:t>at</w:t>
      </w:r>
      <w:r>
        <w:rPr>
          <w:w w:val="106"/>
        </w:rPr>
        <w:t>e</w:t>
      </w:r>
      <w:r>
        <w:rPr>
          <w:spacing w:val="9"/>
        </w:rPr>
        <w:t> </w:t>
      </w:r>
      <w:r>
        <w:rPr>
          <w:w w:val="148"/>
        </w:rPr>
        <w:t>t</w:t>
      </w:r>
      <w:r>
        <w:rPr>
          <w:w w:val="117"/>
        </w:rPr>
        <w:t>h</w:t>
      </w:r>
      <w:r>
        <w:rPr>
          <w:w w:val="106"/>
        </w:rPr>
        <w:t>e</w:t>
      </w:r>
      <w:r>
        <w:rPr>
          <w:spacing w:val="8"/>
        </w:rPr>
        <w:t> </w:t>
      </w:r>
      <w:r>
        <w:rPr>
          <w:w w:val="107"/>
        </w:rPr>
        <w:t>s</w:t>
      </w:r>
      <w:r>
        <w:rPr>
          <w:w w:val="105"/>
        </w:rPr>
        <w:t>i</w:t>
      </w:r>
      <w:r>
        <w:rPr>
          <w:w w:val="117"/>
        </w:rPr>
        <w:t>n</w:t>
      </w:r>
      <w:r>
        <w:rPr>
          <w:w w:val="105"/>
        </w:rPr>
        <w:t>gl</w:t>
      </w:r>
      <w:r>
        <w:rPr>
          <w:w w:val="106"/>
        </w:rPr>
        <w:t>e</w:t>
      </w:r>
      <w:r>
        <w:rPr>
          <w:w w:val="105"/>
        </w:rPr>
        <w:t>-</w:t>
      </w:r>
      <w:r>
        <w:rPr>
          <w:w w:val="107"/>
        </w:rPr>
        <w:t>s</w:t>
      </w:r>
      <w:r>
        <w:rPr>
          <w:w w:val="106"/>
        </w:rPr>
        <w:t>c</w:t>
      </w:r>
      <w:r>
        <w:rPr>
          <w:w w:val="130"/>
        </w:rPr>
        <w:t>at</w:t>
      </w:r>
      <w:r>
        <w:rPr>
          <w:w w:val="148"/>
        </w:rPr>
        <w:t>t</w:t>
      </w:r>
      <w:r>
        <w:rPr>
          <w:w w:val="106"/>
        </w:rPr>
        <w:t>e</w:t>
      </w:r>
      <w:r>
        <w:rPr>
          <w:w w:val="124"/>
        </w:rPr>
        <w:t>r</w:t>
      </w:r>
      <w:r>
        <w:rPr>
          <w:w w:val="105"/>
        </w:rPr>
        <w:t>i</w:t>
      </w:r>
      <w:r>
        <w:rPr>
          <w:w w:val="117"/>
        </w:rPr>
        <w:t>n</w:t>
      </w:r>
      <w:r>
        <w:rPr>
          <w:w w:val="106"/>
        </w:rPr>
        <w:t>g</w:t>
      </w:r>
      <w:r>
        <w:rPr>
          <w:spacing w:val="8"/>
        </w:rPr>
        <w:t> </w:t>
      </w:r>
      <w:r>
        <w:rPr>
          <w:w w:val="148"/>
        </w:rPr>
        <w:t>t</w:t>
      </w:r>
      <w:r>
        <w:rPr>
          <w:w w:val="118"/>
        </w:rPr>
        <w:t>ab</w:t>
      </w:r>
      <w:r>
        <w:rPr>
          <w:w w:val="105"/>
        </w:rPr>
        <w:t>l</w:t>
      </w:r>
      <w:r>
        <w:rPr>
          <w:w w:val="106"/>
        </w:rPr>
        <w:t>e</w:t>
      </w:r>
      <w:r>
        <w:rPr>
          <w:spacing w:val="8"/>
        </w:rPr>
        <w:t> </w:t>
      </w:r>
      <w:r>
        <w:rPr>
          <w:rFonts w:ascii="Times New Roman"/>
          <w:i/>
          <w:w w:val="122"/>
        </w:rPr>
        <w:t>S</w:t>
      </w:r>
      <w:r>
        <w:rPr>
          <w:w w:val="172"/>
          <w:vertAlign w:val="subscript"/>
        </w:rPr>
        <w:t>l</w:t>
      </w:r>
      <w:r>
        <w:rPr>
          <w:w w:val="186"/>
          <w:vertAlign w:val="subscript"/>
        </w:rPr>
        <w:t>u</w:t>
      </w:r>
      <w:r>
        <w:rPr>
          <w:spacing w:val="10"/>
          <w:w w:val="237"/>
          <w:vertAlign w:val="subscript"/>
        </w:rPr>
        <w:t>t</w:t>
      </w:r>
      <w:r>
        <w:rPr>
          <w:w w:val="117"/>
          <w:vertAlign w:val="baseline"/>
        </w:rPr>
        <w:t>,</w:t>
      </w:r>
      <w:r>
        <w:rPr>
          <w:spacing w:val="10"/>
          <w:vertAlign w:val="baseline"/>
        </w:rPr>
        <w:t> </w:t>
      </w:r>
      <w:r>
        <w:rPr>
          <w:w w:val="123"/>
          <w:vertAlign w:val="baseline"/>
        </w:rPr>
        <w:t>(</w:t>
      </w:r>
      <w:r>
        <w:rPr>
          <w:rFonts w:ascii="Times New Roman"/>
          <w:i/>
          <w:w w:val="123"/>
          <w:vertAlign w:val="baseline"/>
        </w:rPr>
        <w:t>ii</w:t>
      </w:r>
      <w:r>
        <w:rPr>
          <w:w w:val="123"/>
          <w:vertAlign w:val="baseline"/>
        </w:rPr>
        <w:t>)</w:t>
      </w:r>
      <w:r>
        <w:rPr>
          <w:spacing w:val="9"/>
          <w:vertAlign w:val="baseline"/>
        </w:rPr>
        <w:t> </w:t>
      </w:r>
      <w:r>
        <w:rPr>
          <w:w w:val="106"/>
          <w:vertAlign w:val="baseline"/>
        </w:rPr>
        <w:t>e</w:t>
      </w:r>
      <w:r>
        <w:rPr>
          <w:spacing w:val="-11"/>
          <w:w w:val="111"/>
          <w:vertAlign w:val="baseline"/>
        </w:rPr>
        <w:t>v</w:t>
      </w:r>
      <w:r>
        <w:rPr>
          <w:w w:val="114"/>
          <w:vertAlign w:val="baseline"/>
        </w:rPr>
        <w:t>al</w:t>
      </w:r>
      <w:r>
        <w:rPr>
          <w:w w:val="117"/>
          <w:vertAlign w:val="baseline"/>
        </w:rPr>
        <w:t>u</w:t>
      </w:r>
      <w:r>
        <w:rPr>
          <w:w w:val="130"/>
          <w:vertAlign w:val="baseline"/>
        </w:rPr>
        <w:t>at</w:t>
      </w:r>
      <w:r>
        <w:rPr>
          <w:w w:val="106"/>
          <w:vertAlign w:val="baseline"/>
        </w:rPr>
        <w:t>e</w:t>
      </w:r>
      <w:r>
        <w:rPr>
          <w:spacing w:val="8"/>
          <w:vertAlign w:val="baseline"/>
        </w:rPr>
        <w:t> </w:t>
      </w:r>
      <w:r>
        <w:rPr>
          <w:rFonts w:ascii="Times New Roman"/>
          <w:i/>
          <w:spacing w:val="11"/>
          <w:w w:val="122"/>
          <w:vertAlign w:val="baseline"/>
        </w:rPr>
        <w:t>S</w:t>
      </w:r>
      <w:r>
        <w:rPr>
          <w:rFonts w:ascii="Times New Roman"/>
          <w:i/>
          <w:w w:val="150"/>
          <w:vertAlign w:val="superscript"/>
        </w:rPr>
        <w:t>n</w:t>
      </w:r>
    </w:p>
    <w:p>
      <w:pPr>
        <w:pStyle w:val="BodyText"/>
        <w:spacing w:line="224" w:lineRule="exact"/>
        <w:ind w:left="116"/>
      </w:pPr>
      <w:r>
        <w:rPr/>
        <w:br w:type="column"/>
      </w:r>
      <w:r>
        <w:rPr>
          <w:w w:val="110"/>
        </w:rPr>
        <w:t>using</w:t>
      </w:r>
    </w:p>
    <w:p>
      <w:pPr>
        <w:spacing w:after="0" w:line="224" w:lineRule="exact"/>
        <w:sectPr>
          <w:type w:val="continuous"/>
          <w:pgSz w:w="12240" w:h="15840"/>
          <w:pgMar w:top="2560" w:bottom="280" w:left="1720" w:right="1720"/>
          <w:cols w:num="2" w:equalWidth="0">
            <w:col w:w="7746" w:space="40"/>
            <w:col w:w="1014"/>
          </w:cols>
        </w:sectPr>
      </w:pPr>
    </w:p>
    <w:p>
      <w:pPr>
        <w:pStyle w:val="BodyText"/>
        <w:spacing w:line="204" w:lineRule="auto" w:before="20"/>
        <w:ind w:left="943" w:right="441"/>
        <w:jc w:val="both"/>
      </w:pPr>
      <w:r>
        <w:rPr/>
        <w:pict>
          <v:shape style="position:absolute;margin-left:139.307938pt;margin-top:7.275362pt;width:9.8pt;height:7pt;mso-position-horizontal-relative:page;mso-position-vertical-relative:paragraph;z-index:-17097216" type="#_x0000_t202" filled="false" stroked="false">
            <v:textbox inset="0,0,0,0">
              <w:txbxContent>
                <w:p>
                  <w:pPr>
                    <w:spacing w:line="139" w:lineRule="exact" w:before="0"/>
                    <w:ind w:left="0" w:right="0" w:firstLine="0"/>
                    <w:jc w:val="left"/>
                    <w:rPr>
                      <w:sz w:val="14"/>
                    </w:rPr>
                  </w:pPr>
                  <w:r>
                    <w:rPr>
                      <w:w w:val="140"/>
                      <w:sz w:val="14"/>
                    </w:rPr>
                    <w:t>lut</w:t>
                  </w:r>
                </w:p>
              </w:txbxContent>
            </v:textbox>
            <w10:wrap type="none"/>
          </v:shape>
        </w:pict>
      </w:r>
      <w:r>
        <w:rPr/>
        <w:pict>
          <v:shape style="position:absolute;margin-left:396.634918pt;margin-top:1.778678pt;width:7.75pt;height:17.3pt;mso-position-horizontal-relative:page;mso-position-vertical-relative:paragraph;z-index:-1709670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rFonts w:ascii="Times New Roman" w:hAnsi="Times New Roman"/>
          <w:i/>
          <w:spacing w:val="11"/>
          <w:w w:val="122"/>
        </w:rPr>
        <w:t>S</w:t>
      </w:r>
      <w:r>
        <w:rPr>
          <w:rFonts w:ascii="Times New Roman" w:hAnsi="Times New Roman"/>
          <w:i/>
          <w:w w:val="150"/>
          <w:vertAlign w:val="superscript"/>
        </w:rPr>
        <w:t>n</w:t>
      </w:r>
      <w:r>
        <w:rPr>
          <w:rFonts w:ascii="Arial" w:hAnsi="Arial"/>
          <w:w w:val="163"/>
          <w:vertAlign w:val="superscript"/>
        </w:rPr>
        <w:t>−</w:t>
      </w:r>
      <w:r>
        <w:rPr>
          <w:spacing w:val="10"/>
          <w:w w:val="168"/>
          <w:vertAlign w:val="superscript"/>
        </w:rPr>
        <w:t>1</w:t>
      </w:r>
      <w:r>
        <w:rPr>
          <w:w w:val="117"/>
          <w:vertAlign w:val="baseline"/>
        </w:rPr>
        <w:t>,</w:t>
      </w:r>
      <w:r>
        <w:rPr>
          <w:vertAlign w:val="baseline"/>
        </w:rPr>
        <w:t> </w:t>
      </w:r>
      <w:r>
        <w:rPr>
          <w:spacing w:val="-19"/>
          <w:vertAlign w:val="baseline"/>
        </w:rPr>
        <w:t> </w:t>
      </w:r>
      <w:r>
        <w:rPr>
          <w:w w:val="118"/>
          <w:vertAlign w:val="baseline"/>
        </w:rPr>
        <w:t>an</w:t>
      </w:r>
      <w:r>
        <w:rPr>
          <w:w w:val="117"/>
          <w:vertAlign w:val="baseline"/>
        </w:rPr>
        <w:t>d</w:t>
      </w:r>
      <w:r>
        <w:rPr>
          <w:vertAlign w:val="baseline"/>
        </w:rPr>
        <w:t> </w:t>
      </w:r>
      <w:r>
        <w:rPr>
          <w:spacing w:val="-22"/>
          <w:vertAlign w:val="baseline"/>
        </w:rPr>
        <w:t> </w:t>
      </w:r>
      <w:r>
        <w:rPr>
          <w:w w:val="123"/>
          <w:vertAlign w:val="baseline"/>
        </w:rPr>
        <w:t>(</w:t>
      </w:r>
      <w:r>
        <w:rPr>
          <w:rFonts w:ascii="Times New Roman" w:hAnsi="Times New Roman"/>
          <w:i/>
          <w:w w:val="123"/>
          <w:vertAlign w:val="baseline"/>
        </w:rPr>
        <w:t>iii</w:t>
      </w:r>
      <w:r>
        <w:rPr>
          <w:w w:val="123"/>
          <w:vertAlign w:val="baseline"/>
        </w:rPr>
        <w:t>)</w:t>
      </w:r>
      <w:r>
        <w:rPr>
          <w:vertAlign w:val="baseline"/>
        </w:rPr>
        <w:t> </w:t>
      </w:r>
      <w:r>
        <w:rPr>
          <w:spacing w:val="-22"/>
          <w:vertAlign w:val="baseline"/>
        </w:rPr>
        <w:t> </w:t>
      </w:r>
      <w:r>
        <w:rPr>
          <w:w w:val="118"/>
          <w:vertAlign w:val="baseline"/>
        </w:rPr>
        <w:t>ad</w:t>
      </w:r>
      <w:r>
        <w:rPr>
          <w:w w:val="117"/>
          <w:vertAlign w:val="baseline"/>
        </w:rPr>
        <w:t>d</w:t>
      </w:r>
      <w:r>
        <w:rPr>
          <w:vertAlign w:val="baseline"/>
        </w:rPr>
        <w:t> </w:t>
      </w:r>
      <w:r>
        <w:rPr>
          <w:spacing w:val="-23"/>
          <w:vertAlign w:val="baseline"/>
        </w:rPr>
        <w:t> </w:t>
      </w:r>
      <w:r>
        <w:rPr>
          <w:w w:val="148"/>
          <w:vertAlign w:val="baseline"/>
        </w:rPr>
        <w:t>t</w:t>
      </w:r>
      <w:r>
        <w:rPr>
          <w:w w:val="117"/>
          <w:vertAlign w:val="baseline"/>
        </w:rPr>
        <w:t>h</w:t>
      </w:r>
      <w:r>
        <w:rPr>
          <w:w w:val="106"/>
          <w:vertAlign w:val="baseline"/>
        </w:rPr>
        <w:t>e</w:t>
      </w:r>
      <w:r>
        <w:rPr>
          <w:vertAlign w:val="baseline"/>
        </w:rPr>
        <w:t> </w:t>
      </w:r>
      <w:r>
        <w:rPr>
          <w:spacing w:val="-22"/>
          <w:vertAlign w:val="baseline"/>
        </w:rPr>
        <w:t> </w:t>
      </w:r>
      <w:r>
        <w:rPr>
          <w:w w:val="124"/>
          <w:vertAlign w:val="baseline"/>
        </w:rPr>
        <w:t>r</w:t>
      </w:r>
      <w:r>
        <w:rPr>
          <w:w w:val="106"/>
          <w:vertAlign w:val="baseline"/>
        </w:rPr>
        <w:t>e</w:t>
      </w:r>
      <w:r>
        <w:rPr>
          <w:w w:val="107"/>
          <w:vertAlign w:val="baseline"/>
        </w:rPr>
        <w:t>s</w:t>
      </w:r>
      <w:r>
        <w:rPr>
          <w:w w:val="117"/>
          <w:vertAlign w:val="baseline"/>
        </w:rPr>
        <w:t>u</w:t>
      </w:r>
      <w:r>
        <w:rPr>
          <w:w w:val="105"/>
          <w:vertAlign w:val="baseline"/>
        </w:rPr>
        <w:t>l</w:t>
      </w:r>
      <w:r>
        <w:rPr>
          <w:w w:val="148"/>
          <w:vertAlign w:val="baseline"/>
        </w:rPr>
        <w:t>t</w:t>
      </w:r>
      <w:r>
        <w:rPr>
          <w:vertAlign w:val="baseline"/>
        </w:rPr>
        <w:t> </w:t>
      </w:r>
      <w:r>
        <w:rPr>
          <w:spacing w:val="-22"/>
          <w:vertAlign w:val="baseline"/>
        </w:rPr>
        <w:t> </w:t>
      </w:r>
      <w:r>
        <w:rPr>
          <w:w w:val="148"/>
          <w:vertAlign w:val="baseline"/>
        </w:rPr>
        <w:t>t</w:t>
      </w:r>
      <w:r>
        <w:rPr>
          <w:w w:val="106"/>
          <w:vertAlign w:val="baseline"/>
        </w:rPr>
        <w:t>o</w:t>
      </w:r>
      <w:r>
        <w:rPr>
          <w:vertAlign w:val="baseline"/>
        </w:rPr>
        <w:t> </w:t>
      </w:r>
      <w:r>
        <w:rPr>
          <w:spacing w:val="-23"/>
          <w:vertAlign w:val="baseline"/>
        </w:rPr>
        <w:t> </w:t>
      </w:r>
      <w:r>
        <w:rPr>
          <w:rFonts w:ascii="Times New Roman" w:hAnsi="Times New Roman"/>
          <w:i/>
          <w:w w:val="122"/>
          <w:vertAlign w:val="baseline"/>
        </w:rPr>
        <w:t>S</w:t>
      </w:r>
      <w:r>
        <w:rPr>
          <w:w w:val="172"/>
          <w:vertAlign w:val="subscript"/>
        </w:rPr>
        <w:t>l</w:t>
      </w:r>
      <w:r>
        <w:rPr>
          <w:w w:val="186"/>
          <w:vertAlign w:val="subscript"/>
        </w:rPr>
        <w:t>u</w:t>
      </w:r>
      <w:r>
        <w:rPr>
          <w:spacing w:val="10"/>
          <w:w w:val="237"/>
          <w:vertAlign w:val="subscript"/>
        </w:rPr>
        <w:t>t</w:t>
      </w:r>
      <w:r>
        <w:rPr>
          <w:w w:val="117"/>
          <w:vertAlign w:val="baseline"/>
        </w:rPr>
        <w:t>.</w:t>
      </w:r>
      <w:r>
        <w:rPr>
          <w:vertAlign w:val="baseline"/>
        </w:rPr>
        <w:t>  </w:t>
      </w:r>
      <w:r>
        <w:rPr>
          <w:spacing w:val="-21"/>
          <w:vertAlign w:val="baseline"/>
        </w:rPr>
        <w:t> </w:t>
      </w:r>
      <w:r>
        <w:rPr>
          <w:w w:val="112"/>
          <w:vertAlign w:val="baseline"/>
        </w:rPr>
        <w:t>D</w:t>
      </w:r>
      <w:r>
        <w:rPr>
          <w:w w:val="106"/>
          <w:vertAlign w:val="baseline"/>
        </w:rPr>
        <w:t>o</w:t>
      </w:r>
      <w:r>
        <w:rPr>
          <w:vertAlign w:val="baseline"/>
        </w:rPr>
        <w:t> </w:t>
      </w:r>
      <w:r>
        <w:rPr>
          <w:spacing w:val="-22"/>
          <w:vertAlign w:val="baseline"/>
        </w:rPr>
        <w:t> </w:t>
      </w:r>
      <w:r>
        <w:rPr>
          <w:w w:val="123"/>
          <w:vertAlign w:val="baseline"/>
        </w:rPr>
        <w:t>(</w:t>
      </w:r>
      <w:r>
        <w:rPr>
          <w:rFonts w:ascii="Times New Roman" w:hAnsi="Times New Roman"/>
          <w:i/>
          <w:w w:val="123"/>
          <w:vertAlign w:val="baseline"/>
        </w:rPr>
        <w:t>ii</w:t>
      </w:r>
      <w:r>
        <w:rPr>
          <w:w w:val="123"/>
          <w:vertAlign w:val="baseline"/>
        </w:rPr>
        <w:t>)</w:t>
      </w:r>
      <w:r>
        <w:rPr>
          <w:vertAlign w:val="baseline"/>
        </w:rPr>
        <w:t> </w:t>
      </w:r>
      <w:r>
        <w:rPr>
          <w:spacing w:val="-22"/>
          <w:vertAlign w:val="baseline"/>
        </w:rPr>
        <w:t> </w:t>
      </w:r>
      <w:r>
        <w:rPr>
          <w:w w:val="118"/>
          <w:vertAlign w:val="baseline"/>
        </w:rPr>
        <w:t>an</w:t>
      </w:r>
      <w:r>
        <w:rPr>
          <w:w w:val="117"/>
          <w:vertAlign w:val="baseline"/>
        </w:rPr>
        <w:t>d</w:t>
      </w:r>
      <w:r>
        <w:rPr>
          <w:vertAlign w:val="baseline"/>
        </w:rPr>
        <w:t> </w:t>
      </w:r>
      <w:r>
        <w:rPr>
          <w:spacing w:val="-23"/>
          <w:vertAlign w:val="baseline"/>
        </w:rPr>
        <w:t> </w:t>
      </w:r>
      <w:r>
        <w:rPr>
          <w:w w:val="123"/>
          <w:vertAlign w:val="baseline"/>
        </w:rPr>
        <w:t>(</w:t>
      </w:r>
      <w:r>
        <w:rPr>
          <w:rFonts w:ascii="Times New Roman" w:hAnsi="Times New Roman"/>
          <w:i/>
          <w:w w:val="123"/>
          <w:vertAlign w:val="baseline"/>
        </w:rPr>
        <w:t>iii</w:t>
      </w:r>
      <w:r>
        <w:rPr>
          <w:w w:val="123"/>
          <w:vertAlign w:val="baseline"/>
        </w:rPr>
        <w:t>)</w:t>
      </w:r>
      <w:r>
        <w:rPr>
          <w:vertAlign w:val="baseline"/>
        </w:rPr>
        <w:t> </w:t>
      </w:r>
      <w:r>
        <w:rPr>
          <w:spacing w:val="-22"/>
          <w:vertAlign w:val="baseline"/>
        </w:rPr>
        <w:t> </w:t>
      </w:r>
      <w:r>
        <w:rPr>
          <w:rFonts w:ascii="Times New Roman" w:hAnsi="Times New Roman"/>
          <w:i/>
          <w:w w:val="119"/>
          <w:vertAlign w:val="baseline"/>
        </w:rPr>
        <w:t>n</w:t>
      </w:r>
      <w:r>
        <w:rPr>
          <w:rFonts w:ascii="Times New Roman" w:hAnsi="Times New Roman"/>
          <w:i/>
          <w:vertAlign w:val="baseline"/>
        </w:rPr>
        <w:t>    </w:t>
      </w:r>
      <w:r>
        <w:rPr>
          <w:rFonts w:ascii="Times New Roman" w:hAnsi="Times New Roman"/>
          <w:i/>
          <w:spacing w:val="14"/>
          <w:vertAlign w:val="baseline"/>
        </w:rPr>
        <w:t> </w:t>
      </w:r>
      <w:r>
        <w:rPr>
          <w:w w:val="106"/>
          <w:vertAlign w:val="baseline"/>
        </w:rPr>
        <w:t>1</w:t>
      </w:r>
      <w:r>
        <w:rPr>
          <w:vertAlign w:val="baseline"/>
        </w:rPr>
        <w:t> </w:t>
      </w:r>
      <w:r>
        <w:rPr>
          <w:spacing w:val="-23"/>
          <w:vertAlign w:val="baseline"/>
        </w:rPr>
        <w:t> </w:t>
      </w:r>
      <w:r>
        <w:rPr>
          <w:w w:val="148"/>
          <w:vertAlign w:val="baseline"/>
        </w:rPr>
        <w:t>t</w:t>
      </w:r>
      <w:r>
        <w:rPr>
          <w:w w:val="105"/>
          <w:vertAlign w:val="baseline"/>
        </w:rPr>
        <w:t>i</w:t>
      </w:r>
      <w:r>
        <w:rPr>
          <w:w w:val="113"/>
          <w:vertAlign w:val="baseline"/>
        </w:rPr>
        <w:t>m</w:t>
      </w:r>
      <w:r>
        <w:rPr>
          <w:w w:val="106"/>
          <w:vertAlign w:val="baseline"/>
        </w:rPr>
        <w:t>e</w:t>
      </w:r>
      <w:r>
        <w:rPr>
          <w:w w:val="107"/>
          <w:vertAlign w:val="baseline"/>
        </w:rPr>
        <w:t>s</w:t>
      </w:r>
      <w:r>
        <w:rPr>
          <w:w w:val="117"/>
          <w:vertAlign w:val="baseline"/>
        </w:rPr>
        <w:t>.</w:t>
      </w:r>
      <w:r>
        <w:rPr>
          <w:vertAlign w:val="baseline"/>
        </w:rPr>
        <w:t>  </w:t>
      </w:r>
      <w:r>
        <w:rPr>
          <w:spacing w:val="-21"/>
          <w:vertAlign w:val="baseline"/>
        </w:rPr>
        <w:t> </w:t>
      </w:r>
      <w:r>
        <w:rPr>
          <w:w w:val="109"/>
          <w:vertAlign w:val="baseline"/>
        </w:rPr>
        <w:t>M</w:t>
      </w:r>
      <w:r>
        <w:rPr>
          <w:w w:val="113"/>
          <w:vertAlign w:val="baseline"/>
        </w:rPr>
        <w:t>or</w:t>
      </w:r>
      <w:r>
        <w:rPr>
          <w:w w:val="106"/>
          <w:vertAlign w:val="baseline"/>
        </w:rPr>
        <w:t>e</w:t>
      </w:r>
      <w:r>
        <w:rPr>
          <w:vertAlign w:val="baseline"/>
        </w:rPr>
        <w:t> </w:t>
      </w:r>
      <w:r>
        <w:rPr>
          <w:spacing w:val="-22"/>
          <w:vertAlign w:val="baseline"/>
        </w:rPr>
        <w:t> </w:t>
      </w:r>
      <w:r>
        <w:rPr>
          <w:w w:val="117"/>
          <w:vertAlign w:val="baseline"/>
        </w:rPr>
        <w:t>d</w:t>
      </w:r>
      <w:r>
        <w:rPr>
          <w:w w:val="106"/>
          <w:vertAlign w:val="baseline"/>
        </w:rPr>
        <w:t>e</w:t>
      </w:r>
      <w:r>
        <w:rPr>
          <w:w w:val="148"/>
          <w:vertAlign w:val="baseline"/>
        </w:rPr>
        <w:t>t</w:t>
      </w:r>
      <w:r>
        <w:rPr>
          <w:w w:val="114"/>
          <w:vertAlign w:val="baseline"/>
        </w:rPr>
        <w:t>ai</w:t>
      </w:r>
      <w:r>
        <w:rPr>
          <w:w w:val="105"/>
          <w:vertAlign w:val="baseline"/>
        </w:rPr>
        <w:t>l</w:t>
      </w:r>
      <w:r>
        <w:rPr>
          <w:w w:val="107"/>
          <w:vertAlign w:val="baseline"/>
        </w:rPr>
        <w:t>s </w:t>
      </w:r>
      <w:r>
        <w:rPr>
          <w:w w:val="115"/>
          <w:vertAlign w:val="baseline"/>
        </w:rPr>
        <w:t>about</w:t>
      </w:r>
      <w:r>
        <w:rPr>
          <w:spacing w:val="-8"/>
          <w:w w:val="115"/>
          <w:vertAlign w:val="baseline"/>
        </w:rPr>
        <w:t> </w:t>
      </w:r>
      <w:r>
        <w:rPr>
          <w:w w:val="115"/>
          <w:vertAlign w:val="baseline"/>
        </w:rPr>
        <w:t>the</w:t>
      </w:r>
      <w:r>
        <w:rPr>
          <w:spacing w:val="-9"/>
          <w:w w:val="115"/>
          <w:vertAlign w:val="baseline"/>
        </w:rPr>
        <w:t> </w:t>
      </w:r>
      <w:r>
        <w:rPr>
          <w:w w:val="115"/>
          <w:vertAlign w:val="baseline"/>
        </w:rPr>
        <w:t>process,</w:t>
      </w:r>
      <w:r>
        <w:rPr>
          <w:spacing w:val="-7"/>
          <w:w w:val="115"/>
          <w:vertAlign w:val="baseline"/>
        </w:rPr>
        <w:t> </w:t>
      </w:r>
      <w:r>
        <w:rPr>
          <w:w w:val="115"/>
          <w:vertAlign w:val="baseline"/>
        </w:rPr>
        <w:t>as</w:t>
      </w:r>
      <w:r>
        <w:rPr>
          <w:spacing w:val="-7"/>
          <w:w w:val="115"/>
          <w:vertAlign w:val="baseline"/>
        </w:rPr>
        <w:t> </w:t>
      </w:r>
      <w:r>
        <w:rPr>
          <w:w w:val="115"/>
          <w:vertAlign w:val="baseline"/>
        </w:rPr>
        <w:t>well</w:t>
      </w:r>
      <w:r>
        <w:rPr>
          <w:spacing w:val="-8"/>
          <w:w w:val="115"/>
          <w:vertAlign w:val="baseline"/>
        </w:rPr>
        <w:t> </w:t>
      </w:r>
      <w:r>
        <w:rPr>
          <w:w w:val="115"/>
          <w:vertAlign w:val="baseline"/>
        </w:rPr>
        <w:t>as</w:t>
      </w:r>
      <w:r>
        <w:rPr>
          <w:spacing w:val="-8"/>
          <w:w w:val="115"/>
          <w:vertAlign w:val="baseline"/>
        </w:rPr>
        <w:t> </w:t>
      </w:r>
      <w:r>
        <w:rPr>
          <w:w w:val="115"/>
          <w:vertAlign w:val="baseline"/>
        </w:rPr>
        <w:t>source</w:t>
      </w:r>
      <w:r>
        <w:rPr>
          <w:spacing w:val="-8"/>
          <w:w w:val="115"/>
          <w:vertAlign w:val="baseline"/>
        </w:rPr>
        <w:t> </w:t>
      </w:r>
      <w:r>
        <w:rPr>
          <w:w w:val="115"/>
          <w:vertAlign w:val="baseline"/>
        </w:rPr>
        <w:t>code,</w:t>
      </w:r>
      <w:r>
        <w:rPr>
          <w:spacing w:val="-7"/>
          <w:w w:val="115"/>
          <w:vertAlign w:val="baseline"/>
        </w:rPr>
        <w:t> </w:t>
      </w:r>
      <w:r>
        <w:rPr>
          <w:w w:val="115"/>
          <w:vertAlign w:val="baseline"/>
        </w:rPr>
        <w:t>are</w:t>
      </w:r>
      <w:r>
        <w:rPr>
          <w:spacing w:val="-8"/>
          <w:w w:val="115"/>
          <w:vertAlign w:val="baseline"/>
        </w:rPr>
        <w:t> </w:t>
      </w:r>
      <w:r>
        <w:rPr>
          <w:w w:val="115"/>
          <w:vertAlign w:val="baseline"/>
        </w:rPr>
        <w:t>provided</w:t>
      </w:r>
      <w:r>
        <w:rPr>
          <w:spacing w:val="-9"/>
          <w:w w:val="115"/>
          <w:vertAlign w:val="baseline"/>
        </w:rPr>
        <w:t> </w:t>
      </w:r>
      <w:r>
        <w:rPr>
          <w:spacing w:val="-3"/>
          <w:w w:val="115"/>
          <w:vertAlign w:val="baseline"/>
        </w:rPr>
        <w:t>by</w:t>
      </w:r>
      <w:r>
        <w:rPr>
          <w:spacing w:val="-8"/>
          <w:w w:val="115"/>
          <w:vertAlign w:val="baseline"/>
        </w:rPr>
        <w:t> </w:t>
      </w:r>
      <w:r>
        <w:rPr>
          <w:w w:val="115"/>
          <w:vertAlign w:val="baseline"/>
        </w:rPr>
        <w:t>Bruneton</w:t>
      </w:r>
      <w:r>
        <w:rPr>
          <w:spacing w:val="-8"/>
          <w:w w:val="115"/>
          <w:vertAlign w:val="baseline"/>
        </w:rPr>
        <w:t> </w:t>
      </w:r>
      <w:r>
        <w:rPr>
          <w:w w:val="115"/>
          <w:vertAlign w:val="baseline"/>
        </w:rPr>
        <w:t>and</w:t>
      </w:r>
      <w:r>
        <w:rPr>
          <w:spacing w:val="-8"/>
          <w:w w:val="115"/>
          <w:vertAlign w:val="baseline"/>
        </w:rPr>
        <w:t> </w:t>
      </w:r>
      <w:r>
        <w:rPr>
          <w:w w:val="115"/>
          <w:vertAlign w:val="baseline"/>
        </w:rPr>
        <w:t>Neyret</w:t>
      </w:r>
      <w:r>
        <w:rPr>
          <w:spacing w:val="-7"/>
          <w:w w:val="115"/>
          <w:vertAlign w:val="baseline"/>
        </w:rPr>
        <w:t> </w:t>
      </w:r>
      <w:r>
        <w:rPr>
          <w:w w:val="115"/>
          <w:vertAlign w:val="baseline"/>
        </w:rPr>
        <w:t>[</w:t>
      </w:r>
      <w:hyperlink w:history="true" w:anchor="_bookmark0">
        <w:r>
          <w:rPr>
            <w:color w:val="0000FF"/>
            <w:w w:val="115"/>
            <w:vertAlign w:val="baseline"/>
          </w:rPr>
          <w:t>203</w:t>
        </w:r>
      </w:hyperlink>
      <w:r>
        <w:rPr>
          <w:w w:val="115"/>
          <w:vertAlign w:val="baseline"/>
        </w:rPr>
        <w:t>]. </w:t>
      </w:r>
      <w:r>
        <w:rPr>
          <w:w w:val="105"/>
          <w:vertAlign w:val="baseline"/>
        </w:rPr>
        <w:t>S</w:t>
      </w:r>
      <w:r>
        <w:rPr>
          <w:w w:val="106"/>
          <w:vertAlign w:val="baseline"/>
        </w:rPr>
        <w:t>ee</w:t>
      </w:r>
      <w:r>
        <w:rPr>
          <w:spacing w:val="15"/>
          <w:vertAlign w:val="baseline"/>
        </w:rPr>
        <w:t> </w:t>
      </w:r>
      <w:hyperlink w:history="true" w:anchor="_bookmark30">
        <w:r>
          <w:rPr>
            <w:color w:val="0000FF"/>
            <w:w w:val="124"/>
            <w:vertAlign w:val="baseline"/>
          </w:rPr>
          <w:t>F</w:t>
        </w:r>
        <w:r>
          <w:rPr>
            <w:color w:val="0000FF"/>
            <w:w w:val="105"/>
            <w:vertAlign w:val="baseline"/>
          </w:rPr>
          <w:t>i</w:t>
        </w:r>
        <w:r>
          <w:rPr>
            <w:color w:val="0000FF"/>
            <w:w w:val="111"/>
            <w:vertAlign w:val="baseline"/>
          </w:rPr>
          <w:t>gu</w:t>
        </w:r>
        <w:r>
          <w:rPr>
            <w:color w:val="0000FF"/>
            <w:w w:val="124"/>
            <w:vertAlign w:val="baseline"/>
          </w:rPr>
          <w:t>r</w:t>
        </w:r>
        <w:r>
          <w:rPr>
            <w:color w:val="0000FF"/>
            <w:w w:val="106"/>
            <w:vertAlign w:val="baseline"/>
          </w:rPr>
          <w:t>e</w:t>
        </w:r>
        <w:r>
          <w:rPr>
            <w:color w:val="0000FF"/>
            <w:spacing w:val="15"/>
            <w:vertAlign w:val="baseline"/>
          </w:rPr>
          <w:t> </w:t>
        </w:r>
        <w:r>
          <w:rPr>
            <w:color w:val="0000FF"/>
            <w:w w:val="108"/>
            <w:vertAlign w:val="baseline"/>
          </w:rPr>
          <w:t>14.</w:t>
        </w:r>
        <w:r>
          <w:rPr>
            <w:color w:val="0000FF"/>
            <w:w w:val="106"/>
            <w:vertAlign w:val="baseline"/>
          </w:rPr>
          <w:t>23</w:t>
        </w:r>
        <w:r>
          <w:rPr>
            <w:color w:val="0000FF"/>
            <w:spacing w:val="15"/>
            <w:vertAlign w:val="baseline"/>
          </w:rPr>
          <w:t> </w:t>
        </w:r>
      </w:hyperlink>
      <w:r>
        <w:rPr>
          <w:w w:val="96"/>
          <w:vertAlign w:val="baseline"/>
        </w:rPr>
        <w:t>f</w:t>
      </w:r>
      <w:r>
        <w:rPr>
          <w:w w:val="113"/>
          <w:vertAlign w:val="baseline"/>
        </w:rPr>
        <w:t>or</w:t>
      </w:r>
      <w:r>
        <w:rPr>
          <w:spacing w:val="15"/>
          <w:vertAlign w:val="baseline"/>
        </w:rPr>
        <w:t> </w:t>
      </w:r>
      <w:r>
        <w:rPr>
          <w:w w:val="106"/>
          <w:vertAlign w:val="baseline"/>
        </w:rPr>
        <w:t>e</w:t>
      </w:r>
      <w:r>
        <w:rPr>
          <w:w w:val="111"/>
          <w:vertAlign w:val="baseline"/>
        </w:rPr>
        <w:t>x</w:t>
      </w:r>
      <w:r>
        <w:rPr>
          <w:w w:val="115"/>
          <w:vertAlign w:val="baseline"/>
        </w:rPr>
        <w:t>am</w:t>
      </w:r>
      <w:r>
        <w:rPr>
          <w:w w:val="117"/>
          <w:vertAlign w:val="baseline"/>
        </w:rPr>
        <w:t>p</w:t>
      </w:r>
      <w:r>
        <w:rPr>
          <w:w w:val="105"/>
          <w:vertAlign w:val="baseline"/>
        </w:rPr>
        <w:t>l</w:t>
      </w:r>
      <w:r>
        <w:rPr>
          <w:w w:val="106"/>
          <w:vertAlign w:val="baseline"/>
        </w:rPr>
        <w:t>e</w:t>
      </w:r>
      <w:r>
        <w:rPr>
          <w:w w:val="107"/>
          <w:vertAlign w:val="baseline"/>
        </w:rPr>
        <w:t>s</w:t>
      </w:r>
      <w:r>
        <w:rPr>
          <w:spacing w:val="15"/>
          <w:vertAlign w:val="baseline"/>
        </w:rPr>
        <w:t> </w:t>
      </w:r>
      <w:r>
        <w:rPr>
          <w:w w:val="102"/>
          <w:vertAlign w:val="baseline"/>
        </w:rPr>
        <w:t>of</w:t>
      </w:r>
      <w:r>
        <w:rPr>
          <w:spacing w:val="15"/>
          <w:vertAlign w:val="baseline"/>
        </w:rPr>
        <w:t> </w:t>
      </w:r>
      <w:r>
        <w:rPr>
          <w:w w:val="148"/>
          <w:vertAlign w:val="baseline"/>
        </w:rPr>
        <w:t>t</w:t>
      </w:r>
      <w:r>
        <w:rPr>
          <w:w w:val="117"/>
          <w:vertAlign w:val="baseline"/>
        </w:rPr>
        <w:t>h</w:t>
      </w:r>
      <w:r>
        <w:rPr>
          <w:w w:val="106"/>
          <w:vertAlign w:val="baseline"/>
        </w:rPr>
        <w:t>e</w:t>
      </w:r>
      <w:r>
        <w:rPr>
          <w:spacing w:val="15"/>
          <w:vertAlign w:val="baseline"/>
        </w:rPr>
        <w:t> </w:t>
      </w:r>
      <w:r>
        <w:rPr>
          <w:w w:val="124"/>
          <w:vertAlign w:val="baseline"/>
        </w:rPr>
        <w:t>r</w:t>
      </w:r>
      <w:r>
        <w:rPr>
          <w:w w:val="106"/>
          <w:vertAlign w:val="baseline"/>
        </w:rPr>
        <w:t>e</w:t>
      </w:r>
      <w:r>
        <w:rPr>
          <w:w w:val="107"/>
          <w:vertAlign w:val="baseline"/>
        </w:rPr>
        <w:t>s</w:t>
      </w:r>
      <w:r>
        <w:rPr>
          <w:w w:val="117"/>
          <w:vertAlign w:val="baseline"/>
        </w:rPr>
        <w:t>u</w:t>
      </w:r>
      <w:r>
        <w:rPr>
          <w:w w:val="105"/>
          <w:vertAlign w:val="baseline"/>
        </w:rPr>
        <w:t>l</w:t>
      </w:r>
      <w:r>
        <w:rPr>
          <w:w w:val="148"/>
          <w:vertAlign w:val="baseline"/>
        </w:rPr>
        <w:t>t</w:t>
      </w:r>
      <w:r>
        <w:rPr>
          <w:w w:val="117"/>
          <w:vertAlign w:val="baseline"/>
        </w:rPr>
        <w:t>.</w:t>
      </w:r>
      <w:r>
        <w:rPr>
          <w:vertAlign w:val="baseline"/>
        </w:rPr>
        <w:t> </w:t>
      </w:r>
      <w:r>
        <w:rPr>
          <w:spacing w:val="-13"/>
          <w:vertAlign w:val="baseline"/>
        </w:rPr>
        <w:t> </w:t>
      </w:r>
      <w:r>
        <w:rPr>
          <w:w w:val="112"/>
          <w:vertAlign w:val="baseline"/>
        </w:rPr>
        <w:t>B</w:t>
      </w:r>
      <w:r>
        <w:rPr>
          <w:w w:val="124"/>
          <w:vertAlign w:val="baseline"/>
        </w:rPr>
        <w:t>r</w:t>
      </w:r>
      <w:r>
        <w:rPr>
          <w:w w:val="117"/>
          <w:vertAlign w:val="baseline"/>
        </w:rPr>
        <w:t>un</w:t>
      </w:r>
      <w:r>
        <w:rPr>
          <w:w w:val="106"/>
          <w:vertAlign w:val="baseline"/>
        </w:rPr>
        <w:t>e</w:t>
      </w:r>
      <w:r>
        <w:rPr>
          <w:w w:val="148"/>
          <w:vertAlign w:val="baseline"/>
        </w:rPr>
        <w:t>t</w:t>
      </w:r>
      <w:r>
        <w:rPr>
          <w:w w:val="111"/>
          <w:vertAlign w:val="baseline"/>
        </w:rPr>
        <w:t>on</w:t>
      </w:r>
      <w:r>
        <w:rPr>
          <w:spacing w:val="15"/>
          <w:vertAlign w:val="baseline"/>
        </w:rPr>
        <w:t> </w:t>
      </w:r>
      <w:r>
        <w:rPr>
          <w:w w:val="118"/>
          <w:vertAlign w:val="baseline"/>
        </w:rPr>
        <w:t>an</w:t>
      </w:r>
      <w:r>
        <w:rPr>
          <w:w w:val="117"/>
          <w:vertAlign w:val="baseline"/>
        </w:rPr>
        <w:t>d</w:t>
      </w:r>
      <w:r>
        <w:rPr>
          <w:spacing w:val="15"/>
          <w:vertAlign w:val="baseline"/>
        </w:rPr>
        <w:t> </w:t>
      </w:r>
      <w:r>
        <w:rPr>
          <w:w w:val="108"/>
          <w:vertAlign w:val="baseline"/>
        </w:rPr>
        <w:t>Ne</w:t>
      </w:r>
      <w:r>
        <w:rPr>
          <w:w w:val="111"/>
          <w:vertAlign w:val="baseline"/>
        </w:rPr>
        <w:t>y</w:t>
      </w:r>
      <w:r>
        <w:rPr>
          <w:w w:val="124"/>
          <w:vertAlign w:val="baseline"/>
        </w:rPr>
        <w:t>r</w:t>
      </w:r>
      <w:r>
        <w:rPr>
          <w:w w:val="106"/>
          <w:vertAlign w:val="baseline"/>
        </w:rPr>
        <w:t>e</w:t>
      </w:r>
      <w:r>
        <w:rPr>
          <w:w w:val="148"/>
          <w:vertAlign w:val="baseline"/>
        </w:rPr>
        <w:t>t</w:t>
      </w:r>
      <w:r>
        <w:rPr>
          <w:w w:val="27"/>
          <w:vertAlign w:val="baseline"/>
        </w:rPr>
        <w:t>’</w:t>
      </w:r>
      <w:r>
        <w:rPr>
          <w:w w:val="107"/>
          <w:vertAlign w:val="baseline"/>
        </w:rPr>
        <w:t>s</w:t>
      </w:r>
      <w:r>
        <w:rPr>
          <w:spacing w:val="15"/>
          <w:vertAlign w:val="baseline"/>
        </w:rPr>
        <w:t> </w:t>
      </w:r>
      <w:r>
        <w:rPr>
          <w:w w:val="117"/>
          <w:vertAlign w:val="baseline"/>
        </w:rPr>
        <w:t>p</w:t>
      </w:r>
      <w:r>
        <w:rPr>
          <w:w w:val="121"/>
          <w:vertAlign w:val="baseline"/>
        </w:rPr>
        <w:t>ar</w:t>
      </w:r>
      <w:r>
        <w:rPr>
          <w:w w:val="115"/>
          <w:vertAlign w:val="baseline"/>
        </w:rPr>
        <w:t>am</w:t>
      </w:r>
      <w:r>
        <w:rPr>
          <w:w w:val="106"/>
          <w:vertAlign w:val="baseline"/>
        </w:rPr>
        <w:t>e</w:t>
      </w:r>
      <w:r>
        <w:rPr>
          <w:w w:val="148"/>
          <w:vertAlign w:val="baseline"/>
        </w:rPr>
        <w:t>t</w:t>
      </w:r>
      <w:r>
        <w:rPr>
          <w:w w:val="106"/>
          <w:vertAlign w:val="baseline"/>
        </w:rPr>
        <w:t>e</w:t>
      </w:r>
      <w:r>
        <w:rPr>
          <w:w w:val="124"/>
          <w:vertAlign w:val="baseline"/>
        </w:rPr>
        <w:t>r</w:t>
      </w:r>
      <w:r>
        <w:rPr>
          <w:w w:val="105"/>
          <w:vertAlign w:val="baseline"/>
        </w:rPr>
        <w:t>i</w:t>
      </w:r>
      <w:r>
        <w:rPr>
          <w:w w:val="106"/>
          <w:vertAlign w:val="baseline"/>
        </w:rPr>
        <w:t>z</w:t>
      </w:r>
      <w:r>
        <w:rPr>
          <w:w w:val="130"/>
          <w:vertAlign w:val="baseline"/>
        </w:rPr>
        <w:t>at</w:t>
      </w:r>
      <w:r>
        <w:rPr>
          <w:w w:val="105"/>
          <w:vertAlign w:val="baseline"/>
        </w:rPr>
        <w:t>i</w:t>
      </w:r>
      <w:r>
        <w:rPr>
          <w:w w:val="111"/>
          <w:vertAlign w:val="baseline"/>
        </w:rPr>
        <w:t>on </w:t>
      </w:r>
      <w:r>
        <w:rPr>
          <w:w w:val="115"/>
          <w:vertAlign w:val="baseline"/>
        </w:rPr>
        <w:t>can sometimes exhibit visual artifacts at the horizon. </w:t>
      </w:r>
      <w:r>
        <w:rPr>
          <w:spacing w:val="-5"/>
          <w:w w:val="115"/>
          <w:vertAlign w:val="baseline"/>
        </w:rPr>
        <w:t>Yusov </w:t>
      </w:r>
      <w:r>
        <w:rPr>
          <w:w w:val="115"/>
          <w:vertAlign w:val="baseline"/>
        </w:rPr>
        <w:t>[</w:t>
      </w:r>
      <w:hyperlink w:history="true" w:anchor="_bookmark0">
        <w:r>
          <w:rPr>
            <w:color w:val="0000FF"/>
            <w:w w:val="115"/>
            <w:vertAlign w:val="baseline"/>
          </w:rPr>
          <w:t>1957</w:t>
        </w:r>
      </w:hyperlink>
      <w:r>
        <w:rPr>
          <w:w w:val="115"/>
          <w:vertAlign w:val="baseline"/>
        </w:rPr>
        <w:t>] has proposed an improved transformation. It is also possible to use an only three-dimensional LUT</w:t>
      </w:r>
      <w:r>
        <w:rPr>
          <w:spacing w:val="-38"/>
          <w:w w:val="115"/>
          <w:vertAlign w:val="baseline"/>
        </w:rPr>
        <w:t> </w:t>
      </w:r>
      <w:r>
        <w:rPr>
          <w:spacing w:val="-3"/>
          <w:w w:val="115"/>
          <w:vertAlign w:val="baseline"/>
        </w:rPr>
        <w:t>by </w:t>
      </w:r>
      <w:r>
        <w:rPr>
          <w:w w:val="115"/>
          <w:vertAlign w:val="baseline"/>
        </w:rPr>
        <w:t>ignoring</w:t>
      </w:r>
      <w:r>
        <w:rPr>
          <w:spacing w:val="-17"/>
          <w:w w:val="115"/>
          <w:vertAlign w:val="baseline"/>
        </w:rPr>
        <w:t> </w:t>
      </w:r>
      <w:r>
        <w:rPr>
          <w:rFonts w:ascii="Times New Roman" w:hAnsi="Times New Roman"/>
          <w:i/>
          <w:w w:val="115"/>
          <w:vertAlign w:val="baseline"/>
        </w:rPr>
        <w:t>ν</w:t>
      </w:r>
      <w:r>
        <w:rPr>
          <w:rFonts w:ascii="Times New Roman" w:hAnsi="Times New Roman"/>
          <w:i/>
          <w:spacing w:val="-3"/>
          <w:w w:val="115"/>
          <w:vertAlign w:val="baseline"/>
        </w:rPr>
        <w:t> </w:t>
      </w:r>
      <w:r>
        <w:rPr>
          <w:w w:val="115"/>
          <w:vertAlign w:val="baseline"/>
        </w:rPr>
        <w:t>[</w:t>
      </w:r>
      <w:hyperlink w:history="true" w:anchor="_bookmark0">
        <w:r>
          <w:rPr>
            <w:color w:val="0000FF"/>
            <w:w w:val="115"/>
            <w:vertAlign w:val="baseline"/>
          </w:rPr>
          <w:t>419</w:t>
        </w:r>
      </w:hyperlink>
      <w:r>
        <w:rPr>
          <w:w w:val="115"/>
          <w:vertAlign w:val="baseline"/>
        </w:rPr>
        <w:t>].</w:t>
      </w:r>
      <w:r>
        <w:rPr>
          <w:spacing w:val="10"/>
          <w:w w:val="115"/>
          <w:vertAlign w:val="baseline"/>
        </w:rPr>
        <w:t> </w:t>
      </w:r>
      <w:r>
        <w:rPr>
          <w:w w:val="115"/>
          <w:vertAlign w:val="baseline"/>
        </w:rPr>
        <w:t>Using</w:t>
      </w:r>
      <w:r>
        <w:rPr>
          <w:spacing w:val="-17"/>
          <w:w w:val="115"/>
          <w:vertAlign w:val="baseline"/>
        </w:rPr>
        <w:t> </w:t>
      </w:r>
      <w:r>
        <w:rPr>
          <w:w w:val="115"/>
          <w:vertAlign w:val="baseline"/>
        </w:rPr>
        <w:t>this</w:t>
      </w:r>
      <w:r>
        <w:rPr>
          <w:spacing w:val="-16"/>
          <w:w w:val="115"/>
          <w:vertAlign w:val="baseline"/>
        </w:rPr>
        <w:t> </w:t>
      </w:r>
      <w:r>
        <w:rPr>
          <w:w w:val="115"/>
          <w:vertAlign w:val="baseline"/>
        </w:rPr>
        <w:t>scheme,</w:t>
      </w:r>
      <w:r>
        <w:rPr>
          <w:spacing w:val="-14"/>
          <w:w w:val="115"/>
          <w:vertAlign w:val="baseline"/>
        </w:rPr>
        <w:t> </w:t>
      </w:r>
      <w:r>
        <w:rPr>
          <w:w w:val="115"/>
          <w:vertAlign w:val="baseline"/>
        </w:rPr>
        <w:t>the</w:t>
      </w:r>
      <w:r>
        <w:rPr>
          <w:spacing w:val="-17"/>
          <w:w w:val="115"/>
          <w:vertAlign w:val="baseline"/>
        </w:rPr>
        <w:t> </w:t>
      </w:r>
      <w:r>
        <w:rPr>
          <w:w w:val="115"/>
          <w:vertAlign w:val="baseline"/>
        </w:rPr>
        <w:t>earth</w:t>
      </w:r>
      <w:r>
        <w:rPr>
          <w:spacing w:val="-17"/>
          <w:w w:val="115"/>
          <w:vertAlign w:val="baseline"/>
        </w:rPr>
        <w:t> </w:t>
      </w:r>
      <w:r>
        <w:rPr>
          <w:w w:val="115"/>
          <w:vertAlign w:val="baseline"/>
        </w:rPr>
        <w:t>will</w:t>
      </w:r>
      <w:r>
        <w:rPr>
          <w:spacing w:val="-16"/>
          <w:w w:val="115"/>
          <w:vertAlign w:val="baseline"/>
        </w:rPr>
        <w:t> </w:t>
      </w:r>
      <w:r>
        <w:rPr>
          <w:w w:val="115"/>
          <w:vertAlign w:val="baseline"/>
        </w:rPr>
        <w:t>not</w:t>
      </w:r>
      <w:r>
        <w:rPr>
          <w:spacing w:val="-17"/>
          <w:w w:val="115"/>
          <w:vertAlign w:val="baseline"/>
        </w:rPr>
        <w:t> </w:t>
      </w:r>
      <w:r>
        <w:rPr>
          <w:w w:val="115"/>
          <w:vertAlign w:val="baseline"/>
        </w:rPr>
        <w:t>cast</w:t>
      </w:r>
      <w:r>
        <w:rPr>
          <w:spacing w:val="-16"/>
          <w:w w:val="115"/>
          <w:vertAlign w:val="baseline"/>
        </w:rPr>
        <w:t> </w:t>
      </w:r>
      <w:r>
        <w:rPr>
          <w:w w:val="115"/>
          <w:vertAlign w:val="baseline"/>
        </w:rPr>
        <w:t>shadows</w:t>
      </w:r>
      <w:r>
        <w:rPr>
          <w:spacing w:val="-17"/>
          <w:w w:val="115"/>
          <w:vertAlign w:val="baseline"/>
        </w:rPr>
        <w:t> </w:t>
      </w:r>
      <w:r>
        <w:rPr>
          <w:w w:val="115"/>
          <w:vertAlign w:val="baseline"/>
        </w:rPr>
        <w:t>in</w:t>
      </w:r>
      <w:r>
        <w:rPr>
          <w:spacing w:val="-17"/>
          <w:w w:val="115"/>
          <w:vertAlign w:val="baseline"/>
        </w:rPr>
        <w:t> </w:t>
      </w:r>
      <w:r>
        <w:rPr>
          <w:w w:val="115"/>
          <w:vertAlign w:val="baseline"/>
        </w:rPr>
        <w:t>the</w:t>
      </w:r>
      <w:r>
        <w:rPr>
          <w:spacing w:val="-16"/>
          <w:w w:val="115"/>
          <w:vertAlign w:val="baseline"/>
        </w:rPr>
        <w:t> </w:t>
      </w:r>
      <w:r>
        <w:rPr>
          <w:w w:val="115"/>
          <w:vertAlign w:val="baseline"/>
        </w:rPr>
        <w:t>atmosphere, which can </w:t>
      </w:r>
      <w:r>
        <w:rPr>
          <w:spacing w:val="2"/>
          <w:w w:val="115"/>
          <w:vertAlign w:val="baseline"/>
        </w:rPr>
        <w:t>be </w:t>
      </w:r>
      <w:r>
        <w:rPr>
          <w:w w:val="115"/>
          <w:vertAlign w:val="baseline"/>
        </w:rPr>
        <w:t>an acceptable trade-off. The advantage is that this LUT will </w:t>
      </w:r>
      <w:r>
        <w:rPr>
          <w:spacing w:val="2"/>
          <w:w w:val="115"/>
          <w:vertAlign w:val="baseline"/>
        </w:rPr>
        <w:t>be </w:t>
      </w:r>
      <w:r>
        <w:rPr>
          <w:spacing w:val="-3"/>
          <w:w w:val="115"/>
          <w:vertAlign w:val="baseline"/>
        </w:rPr>
        <w:t>much</w:t>
      </w:r>
      <w:r>
        <w:rPr>
          <w:spacing w:val="53"/>
          <w:w w:val="115"/>
          <w:vertAlign w:val="baseline"/>
        </w:rPr>
        <w:t> </w:t>
      </w:r>
      <w:r>
        <w:rPr>
          <w:w w:val="115"/>
          <w:vertAlign w:val="baseline"/>
        </w:rPr>
        <w:t>smaller and less expensive to update and</w:t>
      </w:r>
      <w:r>
        <w:rPr>
          <w:spacing w:val="39"/>
          <w:w w:val="115"/>
          <w:vertAlign w:val="baseline"/>
        </w:rPr>
        <w:t> </w:t>
      </w:r>
      <w:r>
        <w:rPr>
          <w:w w:val="115"/>
          <w:vertAlign w:val="baseline"/>
        </w:rPr>
        <w:t>sample.</w:t>
      </w:r>
    </w:p>
    <w:p>
      <w:pPr>
        <w:spacing w:after="0" w:line="204" w:lineRule="auto"/>
        <w:jc w:val="both"/>
        <w:sectPr>
          <w:type w:val="continuous"/>
          <w:pgSz w:w="12240" w:h="15840"/>
          <w:pgMar w:top="2560" w:bottom="280" w:left="1720" w:right="1720"/>
        </w:sectPr>
      </w:pPr>
    </w:p>
    <w:p>
      <w:pPr>
        <w:pStyle w:val="BodyText"/>
        <w:spacing w:before="2"/>
        <w:rPr>
          <w:sz w:val="27"/>
        </w:rPr>
      </w:pPr>
    </w:p>
    <w:p>
      <w:pPr>
        <w:pStyle w:val="BodyText"/>
        <w:ind w:left="629"/>
      </w:pPr>
      <w:r>
        <w:rPr/>
        <w:drawing>
          <wp:inline distT="0" distB="0" distL="0" distR="0">
            <wp:extent cx="4478626" cy="606075"/>
            <wp:effectExtent l="0" t="0" r="0" b="0"/>
            <wp:docPr id="43" name="image90.png"/>
            <wp:cNvGraphicFramePr>
              <a:graphicFrameLocks noChangeAspect="1"/>
            </wp:cNvGraphicFramePr>
            <a:graphic>
              <a:graphicData uri="http://schemas.openxmlformats.org/drawingml/2006/picture">
                <pic:pic>
                  <pic:nvPicPr>
                    <pic:cNvPr id="44" name="image90.png"/>
                    <pic:cNvPicPr/>
                  </pic:nvPicPr>
                  <pic:blipFill>
                    <a:blip r:embed="rId106" cstate="print"/>
                    <a:stretch>
                      <a:fillRect/>
                    </a:stretch>
                  </pic:blipFill>
                  <pic:spPr>
                    <a:xfrm>
                      <a:off x="0" y="0"/>
                      <a:ext cx="4478626" cy="606075"/>
                    </a:xfrm>
                    <a:prstGeom prst="rect">
                      <a:avLst/>
                    </a:prstGeom>
                  </pic:spPr>
                </pic:pic>
              </a:graphicData>
            </a:graphic>
          </wp:inline>
        </w:drawing>
      </w:r>
      <w:r>
        <w:rPr/>
      </w:r>
    </w:p>
    <w:p>
      <w:pPr>
        <w:pStyle w:val="BodyText"/>
        <w:spacing w:before="2"/>
        <w:rPr>
          <w:sz w:val="5"/>
        </w:rPr>
      </w:pPr>
      <w:r>
        <w:rPr/>
        <w:drawing>
          <wp:anchor distT="0" distB="0" distL="0" distR="0" allowOverlap="1" layoutInCell="1" locked="0" behindDoc="0" simplePos="0" relativeHeight="107">
            <wp:simplePos x="0" y="0"/>
            <wp:positionH relativeFrom="page">
              <wp:posOffset>1491678</wp:posOffset>
            </wp:positionH>
            <wp:positionV relativeFrom="paragraph">
              <wp:posOffset>70706</wp:posOffset>
            </wp:positionV>
            <wp:extent cx="4456551" cy="538733"/>
            <wp:effectExtent l="0" t="0" r="0" b="0"/>
            <wp:wrapTopAndBottom/>
            <wp:docPr id="45" name="image91.png"/>
            <wp:cNvGraphicFramePr>
              <a:graphicFrameLocks noChangeAspect="1"/>
            </wp:cNvGraphicFramePr>
            <a:graphic>
              <a:graphicData uri="http://schemas.openxmlformats.org/drawingml/2006/picture">
                <pic:pic>
                  <pic:nvPicPr>
                    <pic:cNvPr id="46" name="image91.png"/>
                    <pic:cNvPicPr/>
                  </pic:nvPicPr>
                  <pic:blipFill>
                    <a:blip r:embed="rId107" cstate="print"/>
                    <a:stretch>
                      <a:fillRect/>
                    </a:stretch>
                  </pic:blipFill>
                  <pic:spPr>
                    <a:xfrm>
                      <a:off x="0" y="0"/>
                      <a:ext cx="4456551" cy="538733"/>
                    </a:xfrm>
                    <a:prstGeom prst="rect">
                      <a:avLst/>
                    </a:prstGeom>
                  </pic:spPr>
                </pic:pic>
              </a:graphicData>
            </a:graphic>
          </wp:anchor>
        </w:drawing>
      </w:r>
    </w:p>
    <w:p>
      <w:pPr>
        <w:pStyle w:val="BodyText"/>
        <w:spacing w:before="2"/>
        <w:rPr>
          <w:sz w:val="10"/>
        </w:rPr>
      </w:pPr>
    </w:p>
    <w:p>
      <w:pPr>
        <w:spacing w:line="208" w:lineRule="auto" w:before="67"/>
        <w:ind w:left="443" w:right="942" w:firstLine="0"/>
        <w:jc w:val="both"/>
        <w:rPr>
          <w:rFonts w:ascii="Times New Roman" w:hAnsi="Times New Roman"/>
          <w:i/>
          <w:sz w:val="16"/>
        </w:rPr>
      </w:pPr>
      <w:r>
        <w:rPr/>
        <w:pict>
          <v:shape style="position:absolute;margin-left:450.403046pt;margin-top:23.934393pt;width:2.4pt;height:13.6pt;mso-position-horizontal-relative:page;mso-position-vertical-relative:paragraph;z-index:-17095680"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spacing w:val="-123"/>
                      <w:w w:val="122"/>
                      <w:sz w:val="16"/>
                    </w:rPr>
                    <w:t>Ⓧ</w:t>
                  </w:r>
                </w:p>
              </w:txbxContent>
            </v:textbox>
            <w10:wrap type="none"/>
          </v:shape>
        </w:pict>
      </w:r>
      <w:bookmarkStart w:name="_bookmark31" w:id="33"/>
      <w:bookmarkEnd w:id="33"/>
      <w:r>
        <w:rPr/>
      </w:r>
      <w:r>
        <w:rPr>
          <w:rFonts w:ascii="Lucida Sans Unicode" w:hAnsi="Lucida Sans Unicode"/>
          <w:color w:val="2C6362"/>
          <w:w w:val="105"/>
          <w:sz w:val="16"/>
        </w:rPr>
        <w:t>Figure 14.24. </w:t>
      </w:r>
      <w:r>
        <w:rPr>
          <w:rFonts w:ascii="Palatino Linotype" w:hAnsi="Palatino Linotype"/>
          <w:w w:val="105"/>
          <w:sz w:val="16"/>
        </w:rPr>
        <w:t>Real-time rendering using a fully parameterized model enables the simulation of</w:t>
      </w:r>
      <w:r>
        <w:rPr>
          <w:rFonts w:ascii="Palatino Linotype" w:hAnsi="Palatino Linotype"/>
          <w:spacing w:val="-14"/>
          <w:w w:val="105"/>
          <w:sz w:val="16"/>
        </w:rPr>
        <w:t> </w:t>
      </w:r>
      <w:r>
        <w:rPr>
          <w:rFonts w:ascii="Palatino Linotype" w:hAnsi="Palatino Linotype"/>
          <w:w w:val="105"/>
          <w:sz w:val="16"/>
        </w:rPr>
        <w:t>the earth’s atmosphere (top) and the atmosphere of other planets, such as Mars’s blue sunset (bottom). </w:t>
      </w:r>
      <w:r>
        <w:rPr>
          <w:rFonts w:ascii="Times New Roman" w:hAnsi="Times New Roman"/>
          <w:i/>
          <w:spacing w:val="-4"/>
          <w:w w:val="105"/>
          <w:sz w:val="16"/>
        </w:rPr>
        <w:t>(Top </w:t>
      </w:r>
      <w:r>
        <w:rPr>
          <w:rFonts w:ascii="Times New Roman" w:hAnsi="Times New Roman"/>
          <w:i/>
          <w:w w:val="105"/>
          <w:sz w:val="16"/>
        </w:rPr>
        <w:t>images courtesy of Bruneton and Neyret [</w:t>
      </w:r>
      <w:r>
        <w:rPr>
          <w:rFonts w:ascii="Times New Roman" w:hAnsi="Times New Roman"/>
          <w:i/>
          <w:color w:val="0000FF"/>
          <w:w w:val="105"/>
          <w:sz w:val="16"/>
        </w:rPr>
        <w:t>2</w:t>
      </w:r>
      <w:hyperlink w:history="true" w:anchor="_bookmark0">
        <w:r>
          <w:rPr>
            <w:rFonts w:ascii="Times New Roman" w:hAnsi="Times New Roman"/>
            <w:i/>
            <w:color w:val="0000FF"/>
            <w:w w:val="105"/>
            <w:sz w:val="16"/>
          </w:rPr>
          <w:t>03</w:t>
        </w:r>
      </w:hyperlink>
      <w:r>
        <w:rPr>
          <w:rFonts w:ascii="Times New Roman" w:hAnsi="Times New Roman"/>
          <w:i/>
          <w:w w:val="105"/>
          <w:sz w:val="16"/>
        </w:rPr>
        <w:t>] and bottom images courtesy of </w:t>
      </w:r>
      <w:r>
        <w:rPr>
          <w:rFonts w:ascii="Times New Roman" w:hAnsi="Times New Roman"/>
          <w:i/>
          <w:spacing w:val="-3"/>
          <w:w w:val="105"/>
          <w:sz w:val="16"/>
        </w:rPr>
        <w:t>Frostbite, </w:t>
      </w:r>
      <w:r>
        <w:rPr>
          <w:rFonts w:ascii="Palatino Linotype" w:hAnsi="Palatino Linotype"/>
          <w:w w:val="105"/>
          <w:sz w:val="16"/>
        </w:rPr>
        <w:t>c </w:t>
      </w:r>
      <w:r>
        <w:rPr>
          <w:rFonts w:ascii="Times New Roman" w:hAnsi="Times New Roman"/>
          <w:i/>
          <w:w w:val="105"/>
          <w:sz w:val="16"/>
        </w:rPr>
        <w:t>2018 </w:t>
      </w:r>
      <w:r>
        <w:rPr>
          <w:rFonts w:ascii="Times New Roman" w:hAnsi="Times New Roman"/>
          <w:i/>
          <w:w w:val="105"/>
          <w:sz w:val="16"/>
        </w:rPr>
        <w:t>Electronic Arts Inc.</w:t>
      </w:r>
      <w:r>
        <w:rPr>
          <w:rFonts w:ascii="Times New Roman" w:hAnsi="Times New Roman"/>
          <w:i/>
          <w:spacing w:val="-23"/>
          <w:w w:val="105"/>
          <w:sz w:val="16"/>
        </w:rPr>
        <w:t> </w:t>
      </w:r>
      <w:r>
        <w:rPr>
          <w:rFonts w:ascii="Times New Roman" w:hAnsi="Times New Roman"/>
          <w:i/>
          <w:w w:val="105"/>
          <w:sz w:val="16"/>
        </w:rPr>
        <w:t>[</w:t>
      </w:r>
      <w:r>
        <w:rPr>
          <w:rFonts w:ascii="Times New Roman" w:hAnsi="Times New Roman"/>
          <w:i/>
          <w:color w:val="0000FF"/>
          <w:w w:val="105"/>
          <w:sz w:val="16"/>
        </w:rPr>
        <w:t>7</w:t>
      </w:r>
      <w:hyperlink w:history="true" w:anchor="_bookmark0">
        <w:r>
          <w:rPr>
            <w:rFonts w:ascii="Times New Roman" w:hAnsi="Times New Roman"/>
            <w:i/>
            <w:color w:val="0000FF"/>
            <w:w w:val="105"/>
            <w:sz w:val="16"/>
          </w:rPr>
          <w:t>43</w:t>
        </w:r>
      </w:hyperlink>
      <w:r>
        <w:rPr>
          <w:rFonts w:ascii="Times New Roman" w:hAnsi="Times New Roman"/>
          <w:i/>
          <w:w w:val="105"/>
          <w:sz w:val="16"/>
        </w:rPr>
        <w:t>].)</w:t>
      </w:r>
    </w:p>
    <w:p>
      <w:pPr>
        <w:pStyle w:val="BodyText"/>
        <w:rPr>
          <w:rFonts w:ascii="Times New Roman"/>
          <w:i/>
          <w:sz w:val="16"/>
        </w:rPr>
      </w:pPr>
    </w:p>
    <w:p>
      <w:pPr>
        <w:pStyle w:val="BodyText"/>
        <w:spacing w:line="204" w:lineRule="auto" w:before="132"/>
        <w:ind w:left="443" w:right="941" w:firstLine="298"/>
        <w:jc w:val="both"/>
      </w:pPr>
      <w:r>
        <w:rPr>
          <w:w w:val="115"/>
        </w:rPr>
        <w:t>This last three-dimensional LUT approach is used </w:t>
      </w:r>
      <w:r>
        <w:rPr>
          <w:spacing w:val="-3"/>
          <w:w w:val="115"/>
        </w:rPr>
        <w:t>by </w:t>
      </w:r>
      <w:r>
        <w:rPr>
          <w:w w:val="115"/>
        </w:rPr>
        <w:t>many Electronic Arts </w:t>
      </w:r>
      <w:r>
        <w:rPr>
          <w:spacing w:val="-3"/>
          <w:w w:val="115"/>
        </w:rPr>
        <w:t>Frost- </w:t>
      </w:r>
      <w:r>
        <w:rPr>
          <w:w w:val="115"/>
        </w:rPr>
        <w:t>bite</w:t>
      </w:r>
      <w:r>
        <w:rPr>
          <w:spacing w:val="-27"/>
          <w:w w:val="115"/>
        </w:rPr>
        <w:t> </w:t>
      </w:r>
      <w:r>
        <w:rPr>
          <w:w w:val="115"/>
        </w:rPr>
        <w:t>real-time</w:t>
      </w:r>
      <w:r>
        <w:rPr>
          <w:spacing w:val="-26"/>
          <w:w w:val="115"/>
        </w:rPr>
        <w:t> </w:t>
      </w:r>
      <w:r>
        <w:rPr>
          <w:w w:val="115"/>
        </w:rPr>
        <w:t>games,</w:t>
      </w:r>
      <w:r>
        <w:rPr>
          <w:spacing w:val="-26"/>
          <w:w w:val="115"/>
        </w:rPr>
        <w:t> </w:t>
      </w:r>
      <w:r>
        <w:rPr>
          <w:w w:val="115"/>
        </w:rPr>
        <w:t>such</w:t>
      </w:r>
      <w:r>
        <w:rPr>
          <w:spacing w:val="-26"/>
          <w:w w:val="115"/>
        </w:rPr>
        <w:t> </w:t>
      </w:r>
      <w:r>
        <w:rPr>
          <w:w w:val="115"/>
        </w:rPr>
        <w:t>as</w:t>
      </w:r>
      <w:r>
        <w:rPr>
          <w:spacing w:val="-26"/>
          <w:w w:val="115"/>
        </w:rPr>
        <w:t> </w:t>
      </w:r>
      <w:r>
        <w:rPr>
          <w:rFonts w:ascii="Palatino Linotype" w:hAnsi="Palatino Linotype"/>
          <w:i/>
          <w:spacing w:val="-6"/>
          <w:w w:val="115"/>
        </w:rPr>
        <w:t>Need</w:t>
      </w:r>
      <w:r>
        <w:rPr>
          <w:rFonts w:ascii="Palatino Linotype" w:hAnsi="Palatino Linotype"/>
          <w:i/>
          <w:spacing w:val="-21"/>
          <w:w w:val="115"/>
        </w:rPr>
        <w:t> </w:t>
      </w:r>
      <w:r>
        <w:rPr>
          <w:rFonts w:ascii="Palatino Linotype" w:hAnsi="Palatino Linotype"/>
          <w:i/>
          <w:w w:val="115"/>
        </w:rPr>
        <w:t>for</w:t>
      </w:r>
      <w:r>
        <w:rPr>
          <w:rFonts w:ascii="Palatino Linotype" w:hAnsi="Palatino Linotype"/>
          <w:i/>
          <w:spacing w:val="-21"/>
          <w:w w:val="115"/>
        </w:rPr>
        <w:t> </w:t>
      </w:r>
      <w:r>
        <w:rPr>
          <w:rFonts w:ascii="Palatino Linotype" w:hAnsi="Palatino Linotype"/>
          <w:i/>
          <w:spacing w:val="-6"/>
          <w:w w:val="115"/>
        </w:rPr>
        <w:t>Speed</w:t>
      </w:r>
      <w:r>
        <w:rPr>
          <w:spacing w:val="-6"/>
          <w:w w:val="115"/>
        </w:rPr>
        <w:t>,</w:t>
      </w:r>
      <w:r>
        <w:rPr>
          <w:spacing w:val="-25"/>
          <w:w w:val="115"/>
        </w:rPr>
        <w:t> </w:t>
      </w:r>
      <w:r>
        <w:rPr>
          <w:rFonts w:ascii="Palatino Linotype" w:hAnsi="Palatino Linotype"/>
          <w:i/>
          <w:w w:val="115"/>
        </w:rPr>
        <w:t>Mirror’s</w:t>
      </w:r>
      <w:r>
        <w:rPr>
          <w:rFonts w:ascii="Palatino Linotype" w:hAnsi="Palatino Linotype"/>
          <w:i/>
          <w:spacing w:val="-21"/>
          <w:w w:val="115"/>
        </w:rPr>
        <w:t> </w:t>
      </w:r>
      <w:r>
        <w:rPr>
          <w:rFonts w:ascii="Palatino Linotype" w:hAnsi="Palatino Linotype"/>
          <w:i/>
          <w:w w:val="115"/>
        </w:rPr>
        <w:t>Edge</w:t>
      </w:r>
      <w:r>
        <w:rPr>
          <w:rFonts w:ascii="Palatino Linotype" w:hAnsi="Palatino Linotype"/>
          <w:i/>
          <w:spacing w:val="-22"/>
          <w:w w:val="115"/>
        </w:rPr>
        <w:t> </w:t>
      </w:r>
      <w:r>
        <w:rPr>
          <w:rFonts w:ascii="Palatino Linotype" w:hAnsi="Palatino Linotype"/>
          <w:i/>
          <w:w w:val="115"/>
        </w:rPr>
        <w:t>Catalyst</w:t>
      </w:r>
      <w:r>
        <w:rPr>
          <w:w w:val="115"/>
        </w:rPr>
        <w:t>,</w:t>
      </w:r>
      <w:r>
        <w:rPr>
          <w:spacing w:val="-25"/>
          <w:w w:val="115"/>
        </w:rPr>
        <w:t> </w:t>
      </w:r>
      <w:r>
        <w:rPr>
          <w:w w:val="115"/>
        </w:rPr>
        <w:t>and</w:t>
      </w:r>
      <w:r>
        <w:rPr>
          <w:spacing w:val="-26"/>
          <w:w w:val="115"/>
        </w:rPr>
        <w:t> </w:t>
      </w:r>
      <w:r>
        <w:rPr>
          <w:rFonts w:ascii="Palatino Linotype" w:hAnsi="Palatino Linotype"/>
          <w:i/>
          <w:spacing w:val="-6"/>
          <w:w w:val="115"/>
        </w:rPr>
        <w:t>FIFA</w:t>
      </w:r>
      <w:r>
        <w:rPr>
          <w:rFonts w:ascii="Palatino Linotype" w:hAnsi="Palatino Linotype"/>
          <w:i/>
          <w:spacing w:val="-24"/>
          <w:w w:val="115"/>
        </w:rPr>
        <w:t> </w:t>
      </w:r>
      <w:r>
        <w:rPr>
          <w:w w:val="115"/>
        </w:rPr>
        <w:t>[</w:t>
      </w:r>
      <w:hyperlink w:history="true" w:anchor="_bookmark0">
        <w:r>
          <w:rPr>
            <w:color w:val="0000FF"/>
            <w:w w:val="115"/>
          </w:rPr>
          <w:t>743</w:t>
        </w:r>
      </w:hyperlink>
      <w:r>
        <w:rPr>
          <w:w w:val="115"/>
        </w:rPr>
        <w:t>]. In this case, artists can drive the physically based atmosphere parameters to reach a target sky visual and even simulate extra-terrestrial atmosphere. See </w:t>
      </w:r>
      <w:hyperlink w:history="true" w:anchor="_bookmark31">
        <w:r>
          <w:rPr>
            <w:color w:val="0000FF"/>
            <w:w w:val="115"/>
          </w:rPr>
          <w:t>Figure 14.24</w:t>
        </w:r>
      </w:hyperlink>
      <w:r>
        <w:rPr>
          <w:w w:val="115"/>
        </w:rPr>
        <w:t>. The LUT has to </w:t>
      </w:r>
      <w:r>
        <w:rPr>
          <w:spacing w:val="2"/>
          <w:w w:val="115"/>
        </w:rPr>
        <w:t>be </w:t>
      </w:r>
      <w:r>
        <w:rPr>
          <w:w w:val="115"/>
        </w:rPr>
        <w:t>recomputed when atmosphere parameters are changed. </w:t>
      </w:r>
      <w:r>
        <w:rPr>
          <w:spacing w:val="-9"/>
          <w:w w:val="115"/>
        </w:rPr>
        <w:t>To </w:t>
      </w:r>
      <w:r>
        <w:rPr>
          <w:w w:val="115"/>
        </w:rPr>
        <w:t>update these</w:t>
      </w:r>
      <w:r>
        <w:rPr>
          <w:spacing w:val="-9"/>
          <w:w w:val="115"/>
        </w:rPr>
        <w:t> </w:t>
      </w:r>
      <w:r>
        <w:rPr>
          <w:w w:val="115"/>
        </w:rPr>
        <w:t>LUTs</w:t>
      </w:r>
      <w:r>
        <w:rPr>
          <w:spacing w:val="-8"/>
          <w:w w:val="115"/>
        </w:rPr>
        <w:t> </w:t>
      </w:r>
      <w:r>
        <w:rPr>
          <w:w w:val="115"/>
        </w:rPr>
        <w:t>more</w:t>
      </w:r>
      <w:r>
        <w:rPr>
          <w:spacing w:val="-8"/>
          <w:w w:val="115"/>
        </w:rPr>
        <w:t> </w:t>
      </w:r>
      <w:r>
        <w:rPr>
          <w:w w:val="115"/>
        </w:rPr>
        <w:t>efficiently,</w:t>
      </w:r>
      <w:r>
        <w:rPr>
          <w:spacing w:val="-7"/>
          <w:w w:val="115"/>
        </w:rPr>
        <w:t> </w:t>
      </w:r>
      <w:r>
        <w:rPr>
          <w:w w:val="115"/>
        </w:rPr>
        <w:t>it</w:t>
      </w:r>
      <w:r>
        <w:rPr>
          <w:spacing w:val="-8"/>
          <w:w w:val="115"/>
        </w:rPr>
        <w:t> </w:t>
      </w:r>
      <w:r>
        <w:rPr>
          <w:w w:val="115"/>
        </w:rPr>
        <w:t>is</w:t>
      </w:r>
      <w:r>
        <w:rPr>
          <w:spacing w:val="-8"/>
          <w:w w:val="115"/>
        </w:rPr>
        <w:t> </w:t>
      </w:r>
      <w:r>
        <w:rPr>
          <w:w w:val="115"/>
        </w:rPr>
        <w:t>also</w:t>
      </w:r>
      <w:r>
        <w:rPr>
          <w:spacing w:val="-8"/>
          <w:w w:val="115"/>
        </w:rPr>
        <w:t> </w:t>
      </w:r>
      <w:r>
        <w:rPr>
          <w:w w:val="115"/>
        </w:rPr>
        <w:t>possible</w:t>
      </w:r>
      <w:r>
        <w:rPr>
          <w:spacing w:val="-8"/>
          <w:w w:val="115"/>
        </w:rPr>
        <w:t> </w:t>
      </w:r>
      <w:r>
        <w:rPr>
          <w:w w:val="115"/>
        </w:rPr>
        <w:t>to</w:t>
      </w:r>
      <w:r>
        <w:rPr>
          <w:spacing w:val="-8"/>
          <w:w w:val="115"/>
        </w:rPr>
        <w:t> </w:t>
      </w:r>
      <w:r>
        <w:rPr>
          <w:w w:val="115"/>
        </w:rPr>
        <w:t>use</w:t>
      </w:r>
      <w:r>
        <w:rPr>
          <w:spacing w:val="-8"/>
          <w:w w:val="115"/>
        </w:rPr>
        <w:t> </w:t>
      </w:r>
      <w:r>
        <w:rPr>
          <w:w w:val="115"/>
        </w:rPr>
        <w:t>a</w:t>
      </w:r>
      <w:r>
        <w:rPr>
          <w:spacing w:val="-8"/>
          <w:w w:val="115"/>
        </w:rPr>
        <w:t> </w:t>
      </w:r>
      <w:r>
        <w:rPr>
          <w:w w:val="115"/>
        </w:rPr>
        <w:t>function</w:t>
      </w:r>
      <w:r>
        <w:rPr>
          <w:spacing w:val="-8"/>
          <w:w w:val="115"/>
        </w:rPr>
        <w:t> </w:t>
      </w:r>
      <w:r>
        <w:rPr>
          <w:w w:val="115"/>
        </w:rPr>
        <w:t>that</w:t>
      </w:r>
      <w:r>
        <w:rPr>
          <w:spacing w:val="-8"/>
          <w:w w:val="115"/>
        </w:rPr>
        <w:t> </w:t>
      </w:r>
      <w:r>
        <w:rPr>
          <w:w w:val="115"/>
        </w:rPr>
        <w:t>approximates</w:t>
      </w:r>
      <w:r>
        <w:rPr>
          <w:spacing w:val="-8"/>
          <w:w w:val="115"/>
        </w:rPr>
        <w:t> </w:t>
      </w:r>
      <w:r>
        <w:rPr>
          <w:w w:val="115"/>
        </w:rPr>
        <w:t>the integral of the material in the atmosphere instead of ray-marching through it [</w:t>
      </w:r>
      <w:hyperlink w:history="true" w:anchor="_bookmark0">
        <w:r>
          <w:rPr>
            <w:color w:val="0000FF"/>
            <w:w w:val="115"/>
          </w:rPr>
          <w:t>1587</w:t>
        </w:r>
      </w:hyperlink>
      <w:r>
        <w:rPr>
          <w:w w:val="115"/>
        </w:rPr>
        <w:t>]. The cost of updating the LUTs can </w:t>
      </w:r>
      <w:r>
        <w:rPr>
          <w:spacing w:val="2"/>
          <w:w w:val="115"/>
        </w:rPr>
        <w:t>be </w:t>
      </w:r>
      <w:r>
        <w:rPr>
          <w:w w:val="115"/>
        </w:rPr>
        <w:t>amortized down to 6% of the original </w:t>
      </w:r>
      <w:r>
        <w:rPr>
          <w:spacing w:val="-3"/>
          <w:w w:val="115"/>
        </w:rPr>
        <w:t>by </w:t>
      </w:r>
      <w:r>
        <w:rPr>
          <w:w w:val="115"/>
        </w:rPr>
        <w:t>temporally</w:t>
      </w:r>
      <w:r>
        <w:rPr>
          <w:spacing w:val="18"/>
          <w:w w:val="115"/>
        </w:rPr>
        <w:t> </w:t>
      </w:r>
      <w:r>
        <w:rPr>
          <w:w w:val="115"/>
        </w:rPr>
        <w:t>distributing</w:t>
      </w:r>
      <w:r>
        <w:rPr>
          <w:spacing w:val="18"/>
          <w:w w:val="115"/>
        </w:rPr>
        <w:t> </w:t>
      </w:r>
      <w:r>
        <w:rPr>
          <w:w w:val="115"/>
        </w:rPr>
        <w:t>the</w:t>
      </w:r>
      <w:r>
        <w:rPr>
          <w:spacing w:val="18"/>
          <w:w w:val="115"/>
        </w:rPr>
        <w:t> </w:t>
      </w:r>
      <w:r>
        <w:rPr>
          <w:w w:val="115"/>
        </w:rPr>
        <w:t>evaluation</w:t>
      </w:r>
      <w:r>
        <w:rPr>
          <w:spacing w:val="18"/>
          <w:w w:val="115"/>
        </w:rPr>
        <w:t> </w:t>
      </w:r>
      <w:r>
        <w:rPr>
          <w:w w:val="115"/>
        </w:rPr>
        <w:t>of</w:t>
      </w:r>
      <w:r>
        <w:rPr>
          <w:spacing w:val="18"/>
          <w:w w:val="115"/>
        </w:rPr>
        <w:t> </w:t>
      </w:r>
      <w:r>
        <w:rPr>
          <w:w w:val="115"/>
        </w:rPr>
        <w:t>the</w:t>
      </w:r>
      <w:r>
        <w:rPr>
          <w:spacing w:val="18"/>
          <w:w w:val="115"/>
        </w:rPr>
        <w:t> </w:t>
      </w:r>
      <w:r>
        <w:rPr>
          <w:w w:val="115"/>
        </w:rPr>
        <w:t>LUTs</w:t>
      </w:r>
      <w:r>
        <w:rPr>
          <w:spacing w:val="18"/>
          <w:w w:val="115"/>
        </w:rPr>
        <w:t> </w:t>
      </w:r>
      <w:r>
        <w:rPr>
          <w:w w:val="115"/>
        </w:rPr>
        <w:t>and</w:t>
      </w:r>
      <w:r>
        <w:rPr>
          <w:spacing w:val="18"/>
          <w:w w:val="115"/>
        </w:rPr>
        <w:t> </w:t>
      </w:r>
      <w:r>
        <w:rPr>
          <w:w w:val="115"/>
        </w:rPr>
        <w:t>multiple</w:t>
      </w:r>
      <w:r>
        <w:rPr>
          <w:spacing w:val="19"/>
          <w:w w:val="115"/>
        </w:rPr>
        <w:t> </w:t>
      </w:r>
      <w:r>
        <w:rPr>
          <w:w w:val="115"/>
        </w:rPr>
        <w:t>scattering.</w:t>
      </w:r>
      <w:r>
        <w:rPr>
          <w:spacing w:val="1"/>
          <w:w w:val="115"/>
        </w:rPr>
        <w:t> </w:t>
      </w:r>
      <w:r>
        <w:rPr>
          <w:w w:val="115"/>
        </w:rPr>
        <w:t>This</w:t>
      </w:r>
      <w:r>
        <w:rPr>
          <w:spacing w:val="18"/>
          <w:w w:val="115"/>
        </w:rPr>
        <w:t> </w:t>
      </w:r>
      <w:r>
        <w:rPr>
          <w:w w:val="115"/>
        </w:rPr>
        <w:t>is</w:t>
      </w:r>
    </w:p>
    <w:p>
      <w:pPr>
        <w:spacing w:after="0" w:line="204" w:lineRule="auto"/>
        <w:jc w:val="both"/>
        <w:sectPr>
          <w:pgSz w:w="12240" w:h="15840"/>
          <w:pgMar w:header="2359" w:footer="0" w:top="2560" w:bottom="280" w:left="1720" w:right="1720"/>
        </w:sectPr>
      </w:pPr>
    </w:p>
    <w:p>
      <w:pPr>
        <w:pStyle w:val="BodyText"/>
        <w:spacing w:line="252" w:lineRule="exact"/>
        <w:ind w:left="443"/>
        <w:rPr>
          <w:rFonts w:ascii="Times New Roman"/>
          <w:i/>
        </w:rPr>
      </w:pPr>
      <w:r>
        <w:rPr/>
        <w:pict>
          <v:shape style="position:absolute;margin-left:304.076996pt;margin-top:6.206709pt;width:9.8pt;height:7pt;mso-position-horizontal-relative:page;mso-position-vertical-relative:paragraph;z-index:-17095168" type="#_x0000_t202" filled="false" stroked="false">
            <v:textbox inset="0,0,0,0">
              <w:txbxContent>
                <w:p>
                  <w:pPr>
                    <w:spacing w:line="139" w:lineRule="exact" w:before="0"/>
                    <w:ind w:left="0" w:right="0" w:firstLine="0"/>
                    <w:jc w:val="left"/>
                    <w:rPr>
                      <w:sz w:val="14"/>
                    </w:rPr>
                  </w:pPr>
                  <w:r>
                    <w:rPr>
                      <w:w w:val="140"/>
                      <w:sz w:val="14"/>
                    </w:rPr>
                    <w:t>lut</w:t>
                  </w:r>
                </w:p>
              </w:txbxContent>
            </v:textbox>
            <w10:wrap type="none"/>
          </v:shape>
        </w:pict>
      </w:r>
      <w:r>
        <w:rPr>
          <w:w w:val="115"/>
        </w:rPr>
        <w:t>achievable by updating only a sub-part of </w:t>
      </w:r>
      <w:r>
        <w:rPr>
          <w:rFonts w:ascii="Times New Roman"/>
          <w:i/>
          <w:w w:val="115"/>
        </w:rPr>
        <w:t>S</w:t>
      </w:r>
      <w:r>
        <w:rPr>
          <w:rFonts w:ascii="Times New Roman"/>
          <w:i/>
          <w:w w:val="115"/>
          <w:vertAlign w:val="superscript"/>
        </w:rPr>
        <w:t>n</w:t>
      </w:r>
    </w:p>
    <w:p>
      <w:pPr>
        <w:pStyle w:val="BodyText"/>
        <w:spacing w:line="252" w:lineRule="exact"/>
        <w:ind w:left="134"/>
      </w:pPr>
      <w:r>
        <w:rPr/>
        <w:br w:type="column"/>
      </w:r>
      <w:r>
        <w:rPr>
          <w:w w:val="115"/>
        </w:rPr>
        <w:t>for a given scattering order </w:t>
      </w:r>
      <w:r>
        <w:rPr>
          <w:rFonts w:ascii="Times New Roman"/>
          <w:i/>
          <w:w w:val="115"/>
        </w:rPr>
        <w:t>n</w:t>
      </w:r>
      <w:r>
        <w:rPr>
          <w:w w:val="115"/>
        </w:rPr>
        <w:t>, while</w:t>
      </w:r>
    </w:p>
    <w:p>
      <w:pPr>
        <w:spacing w:after="0" w:line="252" w:lineRule="exact"/>
        <w:sectPr>
          <w:type w:val="continuous"/>
          <w:pgSz w:w="12240" w:h="15840"/>
          <w:pgMar w:top="2560" w:bottom="280" w:left="1720" w:right="1720"/>
          <w:cols w:num="2" w:equalWidth="0">
            <w:col w:w="4472" w:space="40"/>
            <w:col w:w="4288"/>
          </w:cols>
        </w:sectPr>
      </w:pPr>
    </w:p>
    <w:p>
      <w:pPr>
        <w:pStyle w:val="BodyText"/>
        <w:spacing w:line="204" w:lineRule="auto"/>
        <w:ind w:left="443" w:right="941"/>
        <w:jc w:val="both"/>
      </w:pPr>
      <w:r>
        <w:rPr>
          <w:w w:val="115"/>
        </w:rPr>
        <w:t>interpolating the last </w:t>
      </w:r>
      <w:r>
        <w:rPr>
          <w:spacing w:val="-4"/>
          <w:w w:val="115"/>
        </w:rPr>
        <w:t>two </w:t>
      </w:r>
      <w:r>
        <w:rPr>
          <w:w w:val="115"/>
        </w:rPr>
        <w:t>solved LUTs, accepting a few frames of </w:t>
      </w:r>
      <w:r>
        <w:rPr>
          <w:spacing w:val="-3"/>
          <w:w w:val="115"/>
        </w:rPr>
        <w:t>latency. </w:t>
      </w:r>
      <w:r>
        <w:rPr>
          <w:w w:val="115"/>
        </w:rPr>
        <w:t>As</w:t>
      </w:r>
      <w:r>
        <w:rPr>
          <w:spacing w:val="-29"/>
          <w:w w:val="115"/>
        </w:rPr>
        <w:t> </w:t>
      </w:r>
      <w:r>
        <w:rPr>
          <w:w w:val="115"/>
        </w:rPr>
        <w:t>another optimization, to </w:t>
      </w:r>
      <w:r>
        <w:rPr>
          <w:spacing w:val="-3"/>
          <w:w w:val="115"/>
        </w:rPr>
        <w:t>avoid </w:t>
      </w:r>
      <w:r>
        <w:rPr>
          <w:w w:val="115"/>
        </w:rPr>
        <w:t>sampling the different LUTs multiple times per pixel, Mie and Rayleigh scattering are baked in voxels of a camera-frustum-mapped low-resolution volume texture. The visually high-frequency phase function is evaluated in the pixel shader in order to produce smooth scattering halos around the sun. Using this type</w:t>
      </w:r>
      <w:r>
        <w:rPr>
          <w:spacing w:val="-24"/>
          <w:w w:val="115"/>
        </w:rPr>
        <w:t> </w:t>
      </w:r>
      <w:r>
        <w:rPr>
          <w:w w:val="115"/>
        </w:rPr>
        <w:t>of volume texture also permits applying aerial perspective per vertex on any</w:t>
      </w:r>
      <w:r>
        <w:rPr>
          <w:spacing w:val="-29"/>
          <w:w w:val="115"/>
        </w:rPr>
        <w:t> </w:t>
      </w:r>
      <w:r>
        <w:rPr>
          <w:w w:val="115"/>
        </w:rPr>
        <w:t>transparent objects in the</w:t>
      </w:r>
      <w:r>
        <w:rPr>
          <w:spacing w:val="18"/>
          <w:w w:val="115"/>
        </w:rPr>
        <w:t> </w:t>
      </w:r>
      <w:r>
        <w:rPr>
          <w:w w:val="115"/>
        </w:rPr>
        <w:t>scene.</w:t>
      </w:r>
    </w:p>
    <w:p>
      <w:pPr>
        <w:pStyle w:val="BodyText"/>
        <w:spacing w:before="5"/>
        <w:rPr>
          <w:sz w:val="13"/>
        </w:rPr>
      </w:pPr>
    </w:p>
    <w:p>
      <w:pPr>
        <w:pStyle w:val="Heading2"/>
        <w:numPr>
          <w:ilvl w:val="2"/>
          <w:numId w:val="4"/>
        </w:numPr>
        <w:tabs>
          <w:tab w:pos="1442" w:val="left" w:leader="none"/>
          <w:tab w:pos="1443" w:val="left" w:leader="none"/>
        </w:tabs>
        <w:spacing w:line="240" w:lineRule="auto" w:before="0" w:after="0"/>
        <w:ind w:left="1442" w:right="0" w:hanging="1000"/>
        <w:jc w:val="left"/>
      </w:pPr>
      <w:r>
        <w:rPr>
          <w:color w:val="98727C"/>
        </w:rPr>
        <w:t>Clouds</w:t>
      </w:r>
    </w:p>
    <w:p>
      <w:pPr>
        <w:pStyle w:val="BodyText"/>
        <w:spacing w:line="204" w:lineRule="auto" w:before="131"/>
        <w:ind w:left="443" w:right="941"/>
        <w:jc w:val="both"/>
      </w:pPr>
      <w:r>
        <w:rPr>
          <w:w w:val="115"/>
        </w:rPr>
        <w:t>Clouds</w:t>
      </w:r>
      <w:r>
        <w:rPr>
          <w:spacing w:val="-21"/>
          <w:w w:val="115"/>
        </w:rPr>
        <w:t> </w:t>
      </w:r>
      <w:r>
        <w:rPr>
          <w:w w:val="115"/>
        </w:rPr>
        <w:t>are</w:t>
      </w:r>
      <w:r>
        <w:rPr>
          <w:spacing w:val="-20"/>
          <w:w w:val="115"/>
        </w:rPr>
        <w:t> </w:t>
      </w:r>
      <w:r>
        <w:rPr>
          <w:w w:val="115"/>
        </w:rPr>
        <w:t>complex</w:t>
      </w:r>
      <w:r>
        <w:rPr>
          <w:spacing w:val="-21"/>
          <w:w w:val="115"/>
        </w:rPr>
        <w:t> </w:t>
      </w:r>
      <w:r>
        <w:rPr>
          <w:w w:val="115"/>
        </w:rPr>
        <w:t>elements</w:t>
      </w:r>
      <w:r>
        <w:rPr>
          <w:spacing w:val="-20"/>
          <w:w w:val="115"/>
        </w:rPr>
        <w:t> </w:t>
      </w:r>
      <w:r>
        <w:rPr>
          <w:w w:val="115"/>
        </w:rPr>
        <w:t>in</w:t>
      </w:r>
      <w:r>
        <w:rPr>
          <w:spacing w:val="-20"/>
          <w:w w:val="115"/>
        </w:rPr>
        <w:t> </w:t>
      </w:r>
      <w:r>
        <w:rPr>
          <w:w w:val="115"/>
        </w:rPr>
        <w:t>the</w:t>
      </w:r>
      <w:r>
        <w:rPr>
          <w:spacing w:val="-21"/>
          <w:w w:val="115"/>
        </w:rPr>
        <w:t> </w:t>
      </w:r>
      <w:r>
        <w:rPr>
          <w:spacing w:val="-5"/>
          <w:w w:val="115"/>
        </w:rPr>
        <w:t>sky.</w:t>
      </w:r>
      <w:r>
        <w:rPr>
          <w:spacing w:val="8"/>
          <w:w w:val="115"/>
        </w:rPr>
        <w:t> </w:t>
      </w:r>
      <w:r>
        <w:rPr>
          <w:w w:val="115"/>
        </w:rPr>
        <w:t>They</w:t>
      </w:r>
      <w:r>
        <w:rPr>
          <w:spacing w:val="-21"/>
          <w:w w:val="115"/>
        </w:rPr>
        <w:t> </w:t>
      </w:r>
      <w:r>
        <w:rPr>
          <w:w w:val="115"/>
        </w:rPr>
        <w:t>can</w:t>
      </w:r>
      <w:r>
        <w:rPr>
          <w:spacing w:val="-20"/>
          <w:w w:val="115"/>
        </w:rPr>
        <w:t> </w:t>
      </w:r>
      <w:r>
        <w:rPr>
          <w:w w:val="115"/>
        </w:rPr>
        <w:t>look</w:t>
      </w:r>
      <w:r>
        <w:rPr>
          <w:spacing w:val="-20"/>
          <w:w w:val="115"/>
        </w:rPr>
        <w:t> </w:t>
      </w:r>
      <w:r>
        <w:rPr>
          <w:w w:val="115"/>
        </w:rPr>
        <w:t>menacing</w:t>
      </w:r>
      <w:r>
        <w:rPr>
          <w:spacing w:val="-21"/>
          <w:w w:val="115"/>
        </w:rPr>
        <w:t> </w:t>
      </w:r>
      <w:r>
        <w:rPr>
          <w:w w:val="115"/>
        </w:rPr>
        <w:t>when</w:t>
      </w:r>
      <w:r>
        <w:rPr>
          <w:spacing w:val="-20"/>
          <w:w w:val="115"/>
        </w:rPr>
        <w:t> </w:t>
      </w:r>
      <w:r>
        <w:rPr>
          <w:w w:val="115"/>
        </w:rPr>
        <w:t>representing</w:t>
      </w:r>
      <w:r>
        <w:rPr>
          <w:spacing w:val="-20"/>
          <w:w w:val="115"/>
        </w:rPr>
        <w:t> </w:t>
      </w:r>
      <w:r>
        <w:rPr>
          <w:w w:val="115"/>
        </w:rPr>
        <w:t>an incoming storm, or alternately appear discreet, epic, thin, or massive. Clouds change </w:t>
      </w:r>
      <w:r>
        <w:rPr>
          <w:spacing w:val="-4"/>
          <w:w w:val="115"/>
        </w:rPr>
        <w:t>slowly, </w:t>
      </w:r>
      <w:r>
        <w:rPr>
          <w:w w:val="115"/>
        </w:rPr>
        <w:t>with both their large-scale shapes and small-scale details evolving </w:t>
      </w:r>
      <w:r>
        <w:rPr>
          <w:spacing w:val="-3"/>
          <w:w w:val="115"/>
        </w:rPr>
        <w:t>over </w:t>
      </w:r>
      <w:r>
        <w:rPr>
          <w:w w:val="115"/>
        </w:rPr>
        <w:t>time. Large open-world games with weather and time-of-day changes are more complex cases that require dynamic cloud-rendering solutions. Different techniques can </w:t>
      </w:r>
      <w:r>
        <w:rPr>
          <w:spacing w:val="2"/>
          <w:w w:val="115"/>
        </w:rPr>
        <w:t>be  </w:t>
      </w:r>
      <w:r>
        <w:rPr>
          <w:w w:val="115"/>
        </w:rPr>
        <w:t>used depending on the target performance and visual</w:t>
      </w:r>
      <w:r>
        <w:rPr>
          <w:spacing w:val="50"/>
          <w:w w:val="115"/>
        </w:rPr>
        <w:t> </w:t>
      </w:r>
      <w:r>
        <w:rPr>
          <w:spacing w:val="-3"/>
          <w:w w:val="115"/>
        </w:rPr>
        <w:t>quality.</w:t>
      </w:r>
    </w:p>
    <w:p>
      <w:pPr>
        <w:pStyle w:val="BodyText"/>
        <w:spacing w:line="204" w:lineRule="auto" w:before="8"/>
        <w:ind w:left="443" w:right="941" w:firstLine="298"/>
        <w:jc w:val="both"/>
      </w:pPr>
      <w:r>
        <w:rPr>
          <w:w w:val="120"/>
        </w:rPr>
        <w:t>Clouds</w:t>
      </w:r>
      <w:r>
        <w:rPr>
          <w:spacing w:val="-40"/>
          <w:w w:val="120"/>
        </w:rPr>
        <w:t> </w:t>
      </w:r>
      <w:r>
        <w:rPr>
          <w:w w:val="120"/>
        </w:rPr>
        <w:t>are</w:t>
      </w:r>
      <w:r>
        <w:rPr>
          <w:spacing w:val="-39"/>
          <w:w w:val="120"/>
        </w:rPr>
        <w:t> </w:t>
      </w:r>
      <w:r>
        <w:rPr>
          <w:w w:val="120"/>
        </w:rPr>
        <w:t>made</w:t>
      </w:r>
      <w:r>
        <w:rPr>
          <w:spacing w:val="-40"/>
          <w:w w:val="120"/>
        </w:rPr>
        <w:t> </w:t>
      </w:r>
      <w:r>
        <w:rPr>
          <w:w w:val="120"/>
        </w:rPr>
        <w:t>of</w:t>
      </w:r>
      <w:r>
        <w:rPr>
          <w:spacing w:val="-39"/>
          <w:w w:val="120"/>
        </w:rPr>
        <w:t> </w:t>
      </w:r>
      <w:r>
        <w:rPr>
          <w:w w:val="120"/>
        </w:rPr>
        <w:t>water</w:t>
      </w:r>
      <w:r>
        <w:rPr>
          <w:spacing w:val="-39"/>
          <w:w w:val="120"/>
        </w:rPr>
        <w:t> </w:t>
      </w:r>
      <w:r>
        <w:rPr>
          <w:w w:val="120"/>
        </w:rPr>
        <w:t>droplets,</w:t>
      </w:r>
      <w:r>
        <w:rPr>
          <w:spacing w:val="-39"/>
          <w:w w:val="120"/>
        </w:rPr>
        <w:t> </w:t>
      </w:r>
      <w:r>
        <w:rPr>
          <w:w w:val="120"/>
        </w:rPr>
        <w:t>featuring</w:t>
      </w:r>
      <w:r>
        <w:rPr>
          <w:spacing w:val="-40"/>
          <w:w w:val="120"/>
        </w:rPr>
        <w:t> </w:t>
      </w:r>
      <w:r>
        <w:rPr>
          <w:w w:val="120"/>
        </w:rPr>
        <w:t>high-scattering</w:t>
      </w:r>
      <w:r>
        <w:rPr>
          <w:spacing w:val="-39"/>
          <w:w w:val="120"/>
        </w:rPr>
        <w:t> </w:t>
      </w:r>
      <w:r>
        <w:rPr>
          <w:w w:val="120"/>
        </w:rPr>
        <w:t>coefficients</w:t>
      </w:r>
      <w:r>
        <w:rPr>
          <w:spacing w:val="-40"/>
          <w:w w:val="120"/>
        </w:rPr>
        <w:t> </w:t>
      </w:r>
      <w:r>
        <w:rPr>
          <w:w w:val="120"/>
        </w:rPr>
        <w:t>and</w:t>
      </w:r>
      <w:r>
        <w:rPr>
          <w:spacing w:val="-39"/>
          <w:w w:val="120"/>
        </w:rPr>
        <w:t> </w:t>
      </w:r>
      <w:r>
        <w:rPr>
          <w:w w:val="120"/>
        </w:rPr>
        <w:t>com- plex phase functions that result in a specific look. They are often simulated using participating</w:t>
      </w:r>
      <w:r>
        <w:rPr>
          <w:spacing w:val="-25"/>
          <w:w w:val="120"/>
        </w:rPr>
        <w:t> </w:t>
      </w:r>
      <w:r>
        <w:rPr>
          <w:w w:val="120"/>
        </w:rPr>
        <w:t>media,</w:t>
      </w:r>
      <w:r>
        <w:rPr>
          <w:spacing w:val="-25"/>
          <w:w w:val="120"/>
        </w:rPr>
        <w:t> </w:t>
      </w:r>
      <w:r>
        <w:rPr>
          <w:w w:val="120"/>
        </w:rPr>
        <w:t>as</w:t>
      </w:r>
      <w:r>
        <w:rPr>
          <w:spacing w:val="-25"/>
          <w:w w:val="120"/>
        </w:rPr>
        <w:t> </w:t>
      </w:r>
      <w:r>
        <w:rPr>
          <w:w w:val="120"/>
        </w:rPr>
        <w:t>described</w:t>
      </w:r>
      <w:r>
        <w:rPr>
          <w:spacing w:val="-25"/>
          <w:w w:val="120"/>
        </w:rPr>
        <w:t> </w:t>
      </w:r>
      <w:r>
        <w:rPr>
          <w:w w:val="120"/>
        </w:rPr>
        <w:t>in</w:t>
      </w:r>
      <w:r>
        <w:rPr>
          <w:spacing w:val="-25"/>
          <w:w w:val="120"/>
        </w:rPr>
        <w:t> </w:t>
      </w:r>
      <w:hyperlink w:history="true" w:anchor="_bookmark6">
        <w:r>
          <w:rPr>
            <w:color w:val="0000FF"/>
            <w:w w:val="120"/>
          </w:rPr>
          <w:t>Section</w:t>
        </w:r>
        <w:r>
          <w:rPr>
            <w:color w:val="0000FF"/>
            <w:spacing w:val="-24"/>
            <w:w w:val="120"/>
          </w:rPr>
          <w:t> </w:t>
        </w:r>
        <w:r>
          <w:rPr>
            <w:color w:val="0000FF"/>
            <w:w w:val="120"/>
          </w:rPr>
          <w:t>14.1</w:t>
        </w:r>
      </w:hyperlink>
      <w:r>
        <w:rPr>
          <w:w w:val="120"/>
        </w:rPr>
        <w:t>,</w:t>
      </w:r>
      <w:r>
        <w:rPr>
          <w:spacing w:val="-25"/>
          <w:w w:val="120"/>
        </w:rPr>
        <w:t> </w:t>
      </w:r>
      <w:r>
        <w:rPr>
          <w:w w:val="120"/>
        </w:rPr>
        <w:t>and</w:t>
      </w:r>
      <w:r>
        <w:rPr>
          <w:spacing w:val="-25"/>
          <w:w w:val="120"/>
        </w:rPr>
        <w:t> </w:t>
      </w:r>
      <w:r>
        <w:rPr>
          <w:w w:val="120"/>
        </w:rPr>
        <w:t>their</w:t>
      </w:r>
      <w:r>
        <w:rPr>
          <w:spacing w:val="-25"/>
          <w:w w:val="120"/>
        </w:rPr>
        <w:t> </w:t>
      </w:r>
      <w:r>
        <w:rPr>
          <w:w w:val="120"/>
        </w:rPr>
        <w:t>materials</w:t>
      </w:r>
      <w:r>
        <w:rPr>
          <w:spacing w:val="-25"/>
          <w:w w:val="120"/>
        </w:rPr>
        <w:t> </w:t>
      </w:r>
      <w:r>
        <w:rPr>
          <w:spacing w:val="-3"/>
          <w:w w:val="120"/>
        </w:rPr>
        <w:t>have</w:t>
      </w:r>
      <w:r>
        <w:rPr>
          <w:spacing w:val="-24"/>
          <w:w w:val="120"/>
        </w:rPr>
        <w:t> </w:t>
      </w:r>
      <w:r>
        <w:rPr>
          <w:w w:val="120"/>
        </w:rPr>
        <w:t>been</w:t>
      </w:r>
      <w:r>
        <w:rPr>
          <w:spacing w:val="-25"/>
          <w:w w:val="120"/>
        </w:rPr>
        <w:t> </w:t>
      </w:r>
      <w:r>
        <w:rPr>
          <w:w w:val="120"/>
        </w:rPr>
        <w:t>mea- sured</w:t>
      </w:r>
      <w:r>
        <w:rPr>
          <w:spacing w:val="-23"/>
          <w:w w:val="120"/>
        </w:rPr>
        <w:t> </w:t>
      </w:r>
      <w:r>
        <w:rPr>
          <w:w w:val="120"/>
        </w:rPr>
        <w:t>as</w:t>
      </w:r>
      <w:r>
        <w:rPr>
          <w:spacing w:val="-23"/>
          <w:w w:val="120"/>
        </w:rPr>
        <w:t> </w:t>
      </w:r>
      <w:r>
        <w:rPr>
          <w:w w:val="120"/>
        </w:rPr>
        <w:t>having</w:t>
      </w:r>
      <w:r>
        <w:rPr>
          <w:spacing w:val="-22"/>
          <w:w w:val="120"/>
        </w:rPr>
        <w:t> </w:t>
      </w:r>
      <w:r>
        <w:rPr>
          <w:w w:val="120"/>
        </w:rPr>
        <w:t>a</w:t>
      </w:r>
      <w:r>
        <w:rPr>
          <w:spacing w:val="-23"/>
          <w:w w:val="120"/>
        </w:rPr>
        <w:t> </w:t>
      </w:r>
      <w:r>
        <w:rPr>
          <w:w w:val="120"/>
        </w:rPr>
        <w:t>high</w:t>
      </w:r>
      <w:r>
        <w:rPr>
          <w:spacing w:val="-22"/>
          <w:w w:val="120"/>
        </w:rPr>
        <w:t> </w:t>
      </w:r>
      <w:r>
        <w:rPr>
          <w:w w:val="120"/>
        </w:rPr>
        <w:t>single-scattering</w:t>
      </w:r>
      <w:r>
        <w:rPr>
          <w:spacing w:val="-23"/>
          <w:w w:val="120"/>
        </w:rPr>
        <w:t> </w:t>
      </w:r>
      <w:r>
        <w:rPr>
          <w:w w:val="120"/>
        </w:rPr>
        <w:t>albedo</w:t>
      </w:r>
      <w:r>
        <w:rPr>
          <w:spacing w:val="-22"/>
          <w:w w:val="120"/>
        </w:rPr>
        <w:t> </w:t>
      </w:r>
      <w:r>
        <w:rPr>
          <w:rFonts w:ascii="Times New Roman" w:hAnsi="Times New Roman"/>
          <w:i/>
          <w:w w:val="120"/>
        </w:rPr>
        <w:t>ρ</w:t>
      </w:r>
      <w:r>
        <w:rPr>
          <w:rFonts w:ascii="Times New Roman" w:hAnsi="Times New Roman"/>
          <w:i/>
          <w:spacing w:val="-27"/>
          <w:w w:val="120"/>
        </w:rPr>
        <w:t> </w:t>
      </w:r>
      <w:r>
        <w:rPr>
          <w:w w:val="120"/>
        </w:rPr>
        <w:t>=</w:t>
      </w:r>
      <w:r>
        <w:rPr>
          <w:spacing w:val="-28"/>
          <w:w w:val="120"/>
        </w:rPr>
        <w:t> </w:t>
      </w:r>
      <w:r>
        <w:rPr>
          <w:w w:val="120"/>
        </w:rPr>
        <w:t>1</w:t>
      </w:r>
      <w:r>
        <w:rPr>
          <w:spacing w:val="-23"/>
          <w:w w:val="120"/>
        </w:rPr>
        <w:t> </w:t>
      </w:r>
      <w:r>
        <w:rPr>
          <w:w w:val="120"/>
        </w:rPr>
        <w:t>and</w:t>
      </w:r>
      <w:r>
        <w:rPr>
          <w:spacing w:val="-22"/>
          <w:w w:val="120"/>
        </w:rPr>
        <w:t> </w:t>
      </w:r>
      <w:r>
        <w:rPr>
          <w:w w:val="120"/>
        </w:rPr>
        <w:t>extinction</w:t>
      </w:r>
      <w:r>
        <w:rPr>
          <w:spacing w:val="-23"/>
          <w:w w:val="120"/>
        </w:rPr>
        <w:t> </w:t>
      </w:r>
      <w:r>
        <w:rPr>
          <w:w w:val="120"/>
        </w:rPr>
        <w:t>coefficients</w:t>
      </w:r>
      <w:r>
        <w:rPr>
          <w:spacing w:val="-22"/>
          <w:w w:val="120"/>
        </w:rPr>
        <w:t> </w:t>
      </w:r>
      <w:r>
        <w:rPr>
          <w:rFonts w:ascii="Times New Roman" w:hAnsi="Times New Roman"/>
          <w:i/>
          <w:w w:val="120"/>
        </w:rPr>
        <w:t>σ</w:t>
      </w:r>
      <w:r>
        <w:rPr>
          <w:rFonts w:ascii="Times New Roman" w:hAnsi="Times New Roman"/>
          <w:i/>
          <w:w w:val="120"/>
          <w:vertAlign w:val="subscript"/>
        </w:rPr>
        <w:t>t</w:t>
      </w:r>
      <w:r>
        <w:rPr>
          <w:rFonts w:ascii="Times New Roman" w:hAnsi="Times New Roman"/>
          <w:i/>
          <w:spacing w:val="-14"/>
          <w:w w:val="120"/>
          <w:vertAlign w:val="baseline"/>
        </w:rPr>
        <w:t> </w:t>
      </w:r>
      <w:r>
        <w:rPr>
          <w:w w:val="120"/>
          <w:vertAlign w:val="baseline"/>
        </w:rPr>
        <w:t>in</w:t>
      </w:r>
    </w:p>
    <w:p>
      <w:pPr>
        <w:spacing w:after="0" w:line="204" w:lineRule="auto"/>
        <w:jc w:val="both"/>
        <w:sectPr>
          <w:type w:val="continuous"/>
          <w:pgSz w:w="12240" w:h="15840"/>
          <w:pgMar w:top="2560" w:bottom="280" w:left="1720" w:right="1720"/>
        </w:sectPr>
      </w:pPr>
    </w:p>
    <w:p>
      <w:pPr>
        <w:pStyle w:val="BodyText"/>
        <w:spacing w:before="2"/>
        <w:rPr>
          <w:sz w:val="27"/>
        </w:rPr>
      </w:pPr>
    </w:p>
    <w:p>
      <w:pPr>
        <w:pStyle w:val="BodyText"/>
        <w:ind w:left="2055"/>
      </w:pPr>
      <w:r>
        <w:rPr/>
        <w:pict>
          <v:group style="width:259.45pt;height:159.5pt;mso-position-horizontal-relative:char;mso-position-vertical-relative:line" coordorigin="0,0" coordsize="5189,3190">
            <v:rect style="position:absolute;left:0;top:0;width:5188;height:3189" filled="true" fillcolor="#b8daea" stroked="false">
              <v:fill type="solid"/>
            </v:rect>
            <v:shape style="position:absolute;left:0;top:214;width:5189;height:2976" type="#_x0000_t75" stroked="false">
              <v:imagedata r:id="rId108" o:title=""/>
            </v:shape>
            <v:rect style="position:absolute;left:324;top:1;width:8;height:3188" filled="true" fillcolor="#5d90b4" stroked="false">
              <v:fill type="solid"/>
            </v:rect>
            <v:shape style="position:absolute;left:4010;top:432;width:79;height:647" coordorigin="4011,432" coordsize="79,647" path="m4054,432l4047,432,4047,1003,4032,1007,4021,1015,4013,1025,4011,1039,4014,1054,4022,1067,4035,1075,4050,1079,4066,1075,4078,1067,4086,1054,4090,1039,4087,1025,4079,1013,4068,1004,4054,1000,4054,432xe" filled="true" fillcolor="#455761" stroked="false">
              <v:path arrowok="t"/>
              <v:fill type="solid"/>
            </v:shape>
            <v:shape style="position:absolute;left:3857;top:1268;width:1331;height:138" coordorigin="3858,1269" coordsize="1331,138" path="m4588,1269l4510,1272,4435,1284,4367,1308,4322,1327,4271,1333,4215,1329,4156,1319,4097,1307,4041,1296,3941,1296,3874,1350,3858,1406,3904,1355,3959,1331,4022,1327,4091,1335,4161,1347,4233,1355,4301,1352,4336,1346,4373,1338,4410,1331,4443,1324,4510,1314,4584,1310,4662,1310,4740,1314,4814,1320,4882,1328,4952,1318,5053,1315,5145,1309,5188,1286,5109,1283,5033,1275,4960,1270,4889,1272,4821,1289,4746,1280,4668,1272,4588,1269xe" filled="true" fillcolor="#e7f0f4" stroked="false">
              <v:path arrowok="t"/>
              <v:fill type="solid"/>
            </v:shape>
            <v:shape style="position:absolute;left:57;top:514;width:212;height:104" type="#_x0000_t75" stroked="false">
              <v:imagedata r:id="rId109" o:title=""/>
            </v:shape>
            <v:shape style="position:absolute;left:56;top:39;width:224;height:130" type="#_x0000_t75" stroked="false">
              <v:imagedata r:id="rId110" o:title=""/>
            </v:shape>
            <v:shape style="position:absolute;left:2060;top:2197;width:548;height:457" type="#_x0000_t75" stroked="false">
              <v:imagedata r:id="rId111" o:title=""/>
            </v:shape>
            <v:shape style="position:absolute;left:57;top:1039;width:217;height:157" type="#_x0000_t75" stroked="false">
              <v:imagedata r:id="rId112" o:title=""/>
            </v:shape>
            <v:shape style="position:absolute;left:57;top:2012;width:191;height:130" type="#_x0000_t75" stroked="false">
              <v:imagedata r:id="rId113" o:title=""/>
            </v:shape>
            <v:shape style="position:absolute;left:77;top:1541;width:172;height:81" coordorigin="78,1542" coordsize="172,81" path="m156,1548l141,1548,122,1597,122,1598,122,1599,121,1601,120,1603,119,1606,119,1607,118,1610,118,1611,117,1612,117,1612,117,1611,116,1610,115,1607,115,1606,114,1604,114,1603,113,1601,112,1599,112,1598,112,1597,93,1548,78,1548,78,1621,87,1621,87,1562,86,1561,86,1557,86,1556,86,1554,87,1554,87,1555,88,1558,88,1560,89,1561,91,1568,92,1569,92,1570,112,1621,121,1621,141,1569,142,1568,142,1567,143,1566,144,1562,144,1561,145,1558,146,1557,146,1556,147,1554,147,1554,147,1557,147,1621,156,1621,156,1548xm184,1568l175,1568,175,1621,184,1621,184,1568xm185,1547l175,1547,175,1557,185,1557,185,1547xm249,1621l249,1618,248,1612,248,1577,248,1542,240,1542,240,1575,240,1577,240,1577,240,1576,240,1591,240,1599,239,1601,238,1606,237,1608,234,1612,232,1613,228,1615,226,1616,221,1616,219,1615,215,1613,213,1612,210,1608,209,1606,208,1601,208,1599,208,1591,208,1589,209,1586,209,1584,211,1582,213,1578,215,1576,219,1574,221,1574,226,1574,228,1574,230,1575,232,1576,234,1578,237,1582,238,1584,239,1589,240,1591,240,1576,238,1574,238,1574,236,1571,233,1569,229,1568,226,1567,218,1567,215,1567,212,1569,209,1570,207,1572,203,1577,201,1580,199,1587,199,1589,199,1601,199,1603,201,1610,203,1612,207,1617,209,1619,212,1621,215,1622,218,1623,226,1623,230,1622,233,1620,236,1618,238,1616,238,1615,240,1612,241,1612,241,1619,241,1621,249,1621xe" filled="true" fillcolor="#546068" stroked="false">
              <v:path arrowok="t"/>
              <v:fill type="solid"/>
            </v:shape>
            <v:shape style="position:absolute;left:71;top:2574;width:192;height:75" coordorigin="72,2575" coordsize="192,75" path="m111,2641l81,2641,81,2575,72,2575,72,2648,111,2648,111,2641xm172,2626l172,2618,171,2614,169,2607,167,2604,164,2601,163,2600,163,2618,163,2626,162,2628,161,2633,159,2635,156,2639,154,2640,152,2641,150,2642,148,2643,142,2643,140,2642,138,2641,136,2640,134,2639,132,2637,131,2635,130,2633,128,2628,128,2626,128,2618,128,2616,130,2611,131,2608,134,2605,136,2603,138,2602,140,2601,142,2601,148,2601,150,2601,152,2602,154,2603,156,2605,158,2606,159,2608,161,2611,162,2614,162,2616,163,2618,163,2600,162,2599,159,2597,156,2596,153,2594,149,2594,142,2594,138,2594,134,2596,131,2597,128,2599,124,2604,122,2607,119,2614,118,2618,118,2626,119,2630,120,2633,122,2637,124,2639,128,2644,131,2646,134,2648,138,2649,141,2650,149,2650,153,2649,156,2648,159,2646,162,2644,164,2643,167,2639,169,2637,171,2630,172,2626xm263,2595l254,2595,244,2629,244,2630,243,2633,241,2638,241,2639,241,2640,241,2641,240,2642,240,2642,240,2640,239,2639,237,2630,237,2629,226,2595,215,2595,205,2629,204,2630,201,2640,201,2641,201,2642,201,2642,200,2640,200,2639,199,2636,199,2635,199,2633,198,2632,198,2630,198,2629,188,2595,178,2595,196,2648,206,2648,218,2611,218,2609,219,2608,219,2607,219,2606,220,2604,220,2601,221,2601,221,2602,221,2605,222,2607,222,2608,223,2609,223,2611,223,2611,235,2648,245,2648,263,2595xe" filled="true" fillcolor="#373535" stroked="false">
              <v:path arrowok="t"/>
              <v:fill type="solid"/>
            </v:shape>
            <v:shape style="position:absolute;left:720;top:590;width:723;height:276" type="#_x0000_t75" stroked="false">
              <v:imagedata r:id="rId114" o:title=""/>
            </v:shape>
            <v:shape style="position:absolute;left:2173;top:112;width:627;height:268" type="#_x0000_t75" stroked="false">
              <v:imagedata r:id="rId115" o:title=""/>
            </v:shape>
            <v:shape style="position:absolute;left:2969;top:112;width:549;height:268" type="#_x0000_t75" stroked="false">
              <v:imagedata r:id="rId116" o:title=""/>
            </v:shape>
            <v:shape style="position:absolute;left:3921;top:303;width:267;height:76" coordorigin="3921,304" coordsize="267,76" path="m3976,377l3976,368,3973,369,3970,370,3966,371,3963,371,3956,371,3952,370,3949,369,3945,368,3942,366,3939,363,3936,360,3934,357,3931,350,3931,346,3931,337,3931,333,3934,326,3936,323,3939,320,3941,318,3944,316,3952,313,3955,312,3966,312,3971,313,3975,315,3976,307,3974,306,3971,305,3968,305,3966,304,3963,304,3954,304,3949,305,3944,307,3940,309,3935,311,3932,314,3929,318,3926,322,3922,331,3921,336,3921,347,3922,353,3926,362,3929,366,3932,369,3936,372,3940,375,3945,376,3949,378,3955,379,3963,379,3966,379,3969,379,3972,378,3974,378,3976,377xm3998,325l3989,325,3989,378,3998,378,3998,325xm3998,304l3989,304,3989,314,3998,314,3998,304xm4045,324l4043,324,4042,323,4036,323,4033,325,4028,329,4026,331,4025,334,4025,334,4025,333,4025,331,4025,330,4024,328,4024,326,4024,325,4016,325,4016,327,4016,330,4016,332,4016,335,4016,338,4016,378,4025,378,4025,346,4026,341,4029,337,4031,333,4035,331,4042,331,4043,332,4045,332,4045,324xm4084,324l4083,324,4081,323,4076,323,4073,325,4070,327,4067,329,4065,331,4064,334,4064,334,4064,333,4064,331,4064,330,4064,326,4064,325,4055,325,4055,327,4055,330,4056,332,4056,335,4056,338,4056,378,4064,378,4064,346,4066,341,4068,337,4071,333,4074,331,4081,331,4083,332,4084,332,4084,324xm4141,378l4141,376,4140,374,4140,371,4140,368,4140,325,4132,325,4132,355,4131,358,4129,363,4128,366,4127,367,4126,369,4124,370,4122,371,4120,372,4118,372,4113,372,4111,372,4107,370,4106,369,4105,367,4104,365,4104,363,4103,360,4103,358,4103,355,4103,325,4094,325,4094,359,4094,362,4096,368,4097,371,4100,375,4102,376,4104,378,4107,379,4110,379,4118,379,4121,379,4127,375,4130,372,4132,369,4132,369,4132,372,4132,374,4132,376,4132,377,4132,378,4141,378xm4187,360l4186,357,4184,354,4182,352,4178,350,4174,348,4170,346,4167,345,4164,342,4163,340,4163,336,4164,334,4168,331,4170,330,4175,330,4177,331,4178,331,4180,331,4182,332,4184,333,4185,326,4183,325,4181,325,4179,324,4177,324,4175,323,4170,323,4168,324,4163,325,4161,326,4160,327,4158,329,4157,330,4156,332,4155,334,4155,336,4155,341,4155,342,4155,344,4156,345,4157,346,4158,347,4159,349,4160,350,4162,351,4163,352,4165,353,4167,353,4169,354,4171,355,4174,357,4175,358,4176,358,4177,359,4178,360,4179,362,4179,363,4179,367,4178,369,4176,370,4173,372,4171,372,4163,372,4159,371,4155,369,4154,377,4156,378,4158,378,4161,379,4163,379,4166,379,4171,379,4173,379,4178,378,4180,377,4182,375,4184,374,4185,372,4186,371,4187,369,4187,366,4187,360xe" filled="true" fillcolor="#455761" stroked="false">
              <v:path arrowok="t"/>
              <v:fill type="solid"/>
            </v:shape>
            <v:shape style="position:absolute;left:3994;top:109;width:114;height:108" type="#_x0000_t75" stroked="false">
              <v:imagedata r:id="rId117" o:title=""/>
            </v:shape>
            <v:shape style="position:absolute;left:1751;top:1248;width:603;height:267" type="#_x0000_t75" stroked="false">
              <v:imagedata r:id="rId118" o:title=""/>
            </v:shape>
            <v:shape style="position:absolute;left:2871;top:1302;width:524;height:267" type="#_x0000_t75" stroked="false">
              <v:imagedata r:id="rId119" o:title=""/>
            </v:shape>
            <v:shape style="position:absolute;left:4332;top:1626;width:637;height:267" type="#_x0000_t75" stroked="false">
              <v:imagedata r:id="rId120" o:title=""/>
            </v:shape>
            <v:shape style="position:absolute;left:2846;top:2003;width:686;height:269" type="#_x0000_t75" stroked="false">
              <v:imagedata r:id="rId121" o:title=""/>
            </v:shape>
            <v:shape style="position:absolute;left:3026;top:2435;width:326;height:269" type="#_x0000_t75" stroked="false">
              <v:imagedata r:id="rId122" o:title=""/>
            </v:shape>
          </v:group>
        </w:pict>
      </w:r>
      <w:r>
        <w:rPr/>
      </w:r>
    </w:p>
    <w:p>
      <w:pPr>
        <w:pStyle w:val="BodyText"/>
        <w:spacing w:before="13"/>
        <w:rPr>
          <w:sz w:val="9"/>
        </w:rPr>
      </w:pPr>
    </w:p>
    <w:p>
      <w:pPr>
        <w:spacing w:before="45"/>
        <w:ind w:left="943" w:right="0" w:firstLine="0"/>
        <w:jc w:val="both"/>
        <w:rPr>
          <w:rFonts w:ascii="Times New Roman" w:hAnsi="Times New Roman"/>
          <w:i/>
          <w:sz w:val="16"/>
        </w:rPr>
      </w:pPr>
      <w:bookmarkStart w:name="_bookmark32" w:id="34"/>
      <w:bookmarkEnd w:id="34"/>
      <w:r>
        <w:rPr/>
      </w:r>
      <w:r>
        <w:rPr>
          <w:rFonts w:ascii="Lucida Sans Unicode" w:hAnsi="Lucida Sans Unicode"/>
          <w:color w:val="2C6362"/>
          <w:w w:val="110"/>
          <w:sz w:val="16"/>
        </w:rPr>
        <w:t>Figure 14.25. </w:t>
      </w:r>
      <w:r>
        <w:rPr>
          <w:rFonts w:ascii="Palatino Linotype" w:hAnsi="Palatino Linotype"/>
          <w:w w:val="110"/>
          <w:sz w:val="16"/>
        </w:rPr>
        <w:t>Diﬀerent types of clouds on the earth. </w:t>
      </w:r>
      <w:r>
        <w:rPr>
          <w:rFonts w:ascii="Times New Roman" w:hAnsi="Times New Roman"/>
          <w:i/>
          <w:w w:val="110"/>
          <w:sz w:val="16"/>
        </w:rPr>
        <w:t>(Image courtesy of Valentin de Bruyn.)</w:t>
      </w:r>
    </w:p>
    <w:p>
      <w:pPr>
        <w:pStyle w:val="BodyText"/>
        <w:rPr>
          <w:rFonts w:ascii="Times New Roman"/>
          <w:i/>
          <w:sz w:val="16"/>
        </w:rPr>
      </w:pPr>
    </w:p>
    <w:p>
      <w:pPr>
        <w:pStyle w:val="BodyText"/>
        <w:spacing w:before="6"/>
        <w:rPr>
          <w:rFonts w:ascii="Times New Roman"/>
          <w:i/>
          <w:sz w:val="18"/>
        </w:rPr>
      </w:pPr>
    </w:p>
    <w:p>
      <w:pPr>
        <w:pStyle w:val="BodyText"/>
        <w:spacing w:line="204" w:lineRule="auto"/>
        <w:ind w:left="943" w:right="441"/>
        <w:jc w:val="both"/>
      </w:pPr>
      <w:r>
        <w:rPr>
          <w:w w:val="115"/>
        </w:rPr>
        <w:t>the</w:t>
      </w:r>
      <w:r>
        <w:rPr>
          <w:spacing w:val="-17"/>
          <w:w w:val="115"/>
        </w:rPr>
        <w:t> </w:t>
      </w:r>
      <w:r>
        <w:rPr>
          <w:w w:val="115"/>
        </w:rPr>
        <w:t>range</w:t>
      </w:r>
      <w:r>
        <w:rPr>
          <w:spacing w:val="-16"/>
          <w:w w:val="115"/>
        </w:rPr>
        <w:t> </w:t>
      </w:r>
      <w:r>
        <w:rPr>
          <w:w w:val="115"/>
        </w:rPr>
        <w:t>[0</w:t>
      </w:r>
      <w:r>
        <w:rPr>
          <w:rFonts w:ascii="Times New Roman" w:hAnsi="Times New Roman"/>
          <w:i/>
          <w:w w:val="115"/>
        </w:rPr>
        <w:t>.</w:t>
      </w:r>
      <w:r>
        <w:rPr>
          <w:w w:val="115"/>
        </w:rPr>
        <w:t>04</w:t>
      </w:r>
      <w:r>
        <w:rPr>
          <w:rFonts w:ascii="Times New Roman" w:hAnsi="Times New Roman"/>
          <w:i/>
          <w:w w:val="115"/>
        </w:rPr>
        <w:t>,</w:t>
      </w:r>
      <w:r>
        <w:rPr>
          <w:rFonts w:ascii="Times New Roman" w:hAnsi="Times New Roman"/>
          <w:i/>
          <w:spacing w:val="-36"/>
          <w:w w:val="115"/>
        </w:rPr>
        <w:t> </w:t>
      </w:r>
      <w:r>
        <w:rPr>
          <w:w w:val="115"/>
        </w:rPr>
        <w:t>0</w:t>
      </w:r>
      <w:r>
        <w:rPr>
          <w:rFonts w:ascii="Times New Roman" w:hAnsi="Times New Roman"/>
          <w:i/>
          <w:w w:val="115"/>
        </w:rPr>
        <w:t>.</w:t>
      </w:r>
      <w:r>
        <w:rPr>
          <w:w w:val="115"/>
        </w:rPr>
        <w:t>06]</w:t>
      </w:r>
      <w:r>
        <w:rPr>
          <w:spacing w:val="-16"/>
          <w:w w:val="115"/>
        </w:rPr>
        <w:t> </w:t>
      </w:r>
      <w:r>
        <w:rPr>
          <w:w w:val="115"/>
        </w:rPr>
        <w:t>for</w:t>
      </w:r>
      <w:r>
        <w:rPr>
          <w:spacing w:val="-18"/>
          <w:w w:val="115"/>
        </w:rPr>
        <w:t> </w:t>
      </w:r>
      <w:r>
        <w:rPr>
          <w:w w:val="115"/>
        </w:rPr>
        <w:t>stratus</w:t>
      </w:r>
      <w:r>
        <w:rPr>
          <w:spacing w:val="-16"/>
          <w:w w:val="115"/>
        </w:rPr>
        <w:t> </w:t>
      </w:r>
      <w:r>
        <w:rPr>
          <w:w w:val="115"/>
        </w:rPr>
        <w:t>(low-level</w:t>
      </w:r>
      <w:r>
        <w:rPr>
          <w:spacing w:val="-17"/>
          <w:w w:val="115"/>
        </w:rPr>
        <w:t> </w:t>
      </w:r>
      <w:r>
        <w:rPr>
          <w:w w:val="115"/>
        </w:rPr>
        <w:t>horizontal</w:t>
      </w:r>
      <w:r>
        <w:rPr>
          <w:spacing w:val="-17"/>
          <w:w w:val="115"/>
        </w:rPr>
        <w:t> </w:t>
      </w:r>
      <w:r>
        <w:rPr>
          <w:w w:val="115"/>
        </w:rPr>
        <w:t>cloud</w:t>
      </w:r>
      <w:r>
        <w:rPr>
          <w:spacing w:val="-17"/>
          <w:w w:val="115"/>
        </w:rPr>
        <w:t> </w:t>
      </w:r>
      <w:r>
        <w:rPr>
          <w:w w:val="115"/>
        </w:rPr>
        <w:t>layers)</w:t>
      </w:r>
      <w:r>
        <w:rPr>
          <w:spacing w:val="-16"/>
          <w:w w:val="115"/>
        </w:rPr>
        <w:t> </w:t>
      </w:r>
      <w:r>
        <w:rPr>
          <w:w w:val="115"/>
        </w:rPr>
        <w:t>and</w:t>
      </w:r>
      <w:r>
        <w:rPr>
          <w:spacing w:val="-17"/>
          <w:w w:val="115"/>
        </w:rPr>
        <w:t> </w:t>
      </w:r>
      <w:r>
        <w:rPr>
          <w:w w:val="115"/>
        </w:rPr>
        <w:t>[0</w:t>
      </w:r>
      <w:r>
        <w:rPr>
          <w:rFonts w:ascii="Times New Roman" w:hAnsi="Times New Roman"/>
          <w:i/>
          <w:w w:val="115"/>
        </w:rPr>
        <w:t>.</w:t>
      </w:r>
      <w:r>
        <w:rPr>
          <w:w w:val="115"/>
        </w:rPr>
        <w:t>05</w:t>
      </w:r>
      <w:r>
        <w:rPr>
          <w:rFonts w:ascii="Times New Roman" w:hAnsi="Times New Roman"/>
          <w:i/>
          <w:w w:val="115"/>
        </w:rPr>
        <w:t>,</w:t>
      </w:r>
      <w:r>
        <w:rPr>
          <w:rFonts w:ascii="Times New Roman" w:hAnsi="Times New Roman"/>
          <w:i/>
          <w:spacing w:val="-35"/>
          <w:w w:val="115"/>
        </w:rPr>
        <w:t> </w:t>
      </w:r>
      <w:r>
        <w:rPr>
          <w:w w:val="115"/>
        </w:rPr>
        <w:t>0</w:t>
      </w:r>
      <w:r>
        <w:rPr>
          <w:rFonts w:ascii="Times New Roman" w:hAnsi="Times New Roman"/>
          <w:i/>
          <w:w w:val="115"/>
        </w:rPr>
        <w:t>.</w:t>
      </w:r>
      <w:r>
        <w:rPr>
          <w:w w:val="115"/>
        </w:rPr>
        <w:t>12]</w:t>
      </w:r>
      <w:r>
        <w:rPr>
          <w:spacing w:val="-17"/>
          <w:w w:val="115"/>
        </w:rPr>
        <w:t> </w:t>
      </w:r>
      <w:r>
        <w:rPr>
          <w:w w:val="115"/>
        </w:rPr>
        <w:t>for cumulus [</w:t>
      </w:r>
      <w:hyperlink w:history="true" w:anchor="_bookmark0">
        <w:r>
          <w:rPr>
            <w:color w:val="0000FF"/>
            <w:w w:val="115"/>
          </w:rPr>
          <w:t>743</w:t>
        </w:r>
      </w:hyperlink>
      <w:r>
        <w:rPr>
          <w:w w:val="115"/>
        </w:rPr>
        <w:t>] (isolated low-level cotton-like fluffy clouds). See </w:t>
      </w:r>
      <w:hyperlink w:history="true" w:anchor="_bookmark32">
        <w:r>
          <w:rPr>
            <w:color w:val="0000FF"/>
            <w:w w:val="115"/>
          </w:rPr>
          <w:t>Figure 14.25</w:t>
        </w:r>
      </w:hyperlink>
      <w:r>
        <w:rPr>
          <w:w w:val="115"/>
        </w:rPr>
        <w:t>.</w:t>
      </w:r>
      <w:r>
        <w:rPr>
          <w:spacing w:val="-18"/>
          <w:w w:val="115"/>
        </w:rPr>
        <w:t> </w:t>
      </w:r>
      <w:r>
        <w:rPr>
          <w:w w:val="115"/>
        </w:rPr>
        <w:t>Given the fact that </w:t>
      </w:r>
      <w:r>
        <w:rPr>
          <w:rFonts w:ascii="Times New Roman" w:hAnsi="Times New Roman"/>
          <w:i/>
          <w:w w:val="115"/>
        </w:rPr>
        <w:t>ρ </w:t>
      </w:r>
      <w:r>
        <w:rPr>
          <w:w w:val="115"/>
        </w:rPr>
        <w:t>is close to 1, </w:t>
      </w:r>
      <w:r>
        <w:rPr>
          <w:rFonts w:ascii="Times New Roman" w:hAnsi="Times New Roman"/>
          <w:i/>
          <w:w w:val="115"/>
        </w:rPr>
        <w:t>σ</w:t>
      </w:r>
      <w:r>
        <w:rPr>
          <w:rFonts w:ascii="Times New Roman" w:hAnsi="Times New Roman"/>
          <w:i/>
          <w:w w:val="115"/>
          <w:vertAlign w:val="subscript"/>
        </w:rPr>
        <w:t>s</w:t>
      </w:r>
      <w:r>
        <w:rPr>
          <w:rFonts w:ascii="Times New Roman" w:hAnsi="Times New Roman"/>
          <w:i/>
          <w:w w:val="115"/>
          <w:vertAlign w:val="baseline"/>
        </w:rPr>
        <w:t> </w:t>
      </w:r>
      <w:r>
        <w:rPr>
          <w:w w:val="115"/>
          <w:vertAlign w:val="baseline"/>
        </w:rPr>
        <w:t>=</w:t>
      </w:r>
      <w:r>
        <w:rPr>
          <w:spacing w:val="37"/>
          <w:w w:val="115"/>
          <w:vertAlign w:val="baseline"/>
        </w:rPr>
        <w:t> </w:t>
      </w:r>
      <w:r>
        <w:rPr>
          <w:rFonts w:ascii="Times New Roman" w:hAnsi="Times New Roman"/>
          <w:i/>
          <w:w w:val="115"/>
          <w:vertAlign w:val="baseline"/>
        </w:rPr>
        <w:t>σ</w:t>
      </w:r>
      <w:r>
        <w:rPr>
          <w:rFonts w:ascii="Times New Roman" w:hAnsi="Times New Roman"/>
          <w:i/>
          <w:w w:val="115"/>
          <w:vertAlign w:val="subscript"/>
        </w:rPr>
        <w:t>t</w:t>
      </w:r>
      <w:r>
        <w:rPr>
          <w:rFonts w:ascii="Times New Roman" w:hAnsi="Times New Roman"/>
          <w:i/>
          <w:w w:val="115"/>
          <w:vertAlign w:val="baseline"/>
        </w:rPr>
        <w:t> </w:t>
      </w:r>
      <w:r>
        <w:rPr>
          <w:w w:val="115"/>
          <w:vertAlign w:val="baseline"/>
        </w:rPr>
        <w:t>can </w:t>
      </w:r>
      <w:r>
        <w:rPr>
          <w:spacing w:val="2"/>
          <w:w w:val="115"/>
          <w:vertAlign w:val="baseline"/>
        </w:rPr>
        <w:t>be </w:t>
      </w:r>
      <w:r>
        <w:rPr>
          <w:w w:val="115"/>
          <w:vertAlign w:val="baseline"/>
        </w:rPr>
        <w:t>assumed.</w:t>
      </w:r>
    </w:p>
    <w:p>
      <w:pPr>
        <w:pStyle w:val="BodyText"/>
        <w:spacing w:line="204" w:lineRule="auto" w:before="4"/>
        <w:ind w:left="943" w:right="441" w:firstLine="298"/>
        <w:jc w:val="both"/>
      </w:pPr>
      <w:r>
        <w:rPr>
          <w:w w:val="115"/>
        </w:rPr>
        <w:t>A classic approach to cloud rendering is to use a single panoramic texture com- posited </w:t>
      </w:r>
      <w:r>
        <w:rPr>
          <w:spacing w:val="-3"/>
          <w:w w:val="115"/>
        </w:rPr>
        <w:t>over </w:t>
      </w:r>
      <w:r>
        <w:rPr>
          <w:w w:val="115"/>
        </w:rPr>
        <w:t>the sky using alpha blending. This is convenient when rendering a static </w:t>
      </w:r>
      <w:r>
        <w:rPr>
          <w:spacing w:val="-5"/>
          <w:w w:val="115"/>
        </w:rPr>
        <w:t>sky. </w:t>
      </w:r>
      <w:r>
        <w:rPr>
          <w:w w:val="115"/>
        </w:rPr>
        <w:t>Guerrette [</w:t>
      </w:r>
      <w:hyperlink w:history="true" w:anchor="_bookmark0">
        <w:r>
          <w:rPr>
            <w:color w:val="0000FF"/>
            <w:w w:val="115"/>
          </w:rPr>
          <w:t>620</w:t>
        </w:r>
      </w:hyperlink>
      <w:r>
        <w:rPr>
          <w:w w:val="115"/>
        </w:rPr>
        <w:t>] presents a visual flow technique that gives the illusion of cloud motion</w:t>
      </w:r>
      <w:r>
        <w:rPr>
          <w:spacing w:val="-7"/>
          <w:w w:val="115"/>
        </w:rPr>
        <w:t> </w:t>
      </w:r>
      <w:r>
        <w:rPr>
          <w:w w:val="115"/>
        </w:rPr>
        <w:t>in</w:t>
      </w:r>
      <w:r>
        <w:rPr>
          <w:spacing w:val="-6"/>
          <w:w w:val="115"/>
        </w:rPr>
        <w:t> </w:t>
      </w:r>
      <w:r>
        <w:rPr>
          <w:w w:val="115"/>
        </w:rPr>
        <w:t>the</w:t>
      </w:r>
      <w:r>
        <w:rPr>
          <w:spacing w:val="-6"/>
          <w:w w:val="115"/>
        </w:rPr>
        <w:t> </w:t>
      </w:r>
      <w:r>
        <w:rPr>
          <w:w w:val="115"/>
        </w:rPr>
        <w:t>sky</w:t>
      </w:r>
      <w:r>
        <w:rPr>
          <w:spacing w:val="-6"/>
          <w:w w:val="115"/>
        </w:rPr>
        <w:t> </w:t>
      </w:r>
      <w:r>
        <w:rPr>
          <w:w w:val="115"/>
        </w:rPr>
        <w:t>affected</w:t>
      </w:r>
      <w:r>
        <w:rPr>
          <w:spacing w:val="-6"/>
          <w:w w:val="115"/>
        </w:rPr>
        <w:t> </w:t>
      </w:r>
      <w:r>
        <w:rPr>
          <w:spacing w:val="-3"/>
          <w:w w:val="115"/>
        </w:rPr>
        <w:t>by</w:t>
      </w:r>
      <w:r>
        <w:rPr>
          <w:spacing w:val="-6"/>
          <w:w w:val="115"/>
        </w:rPr>
        <w:t> </w:t>
      </w:r>
      <w:r>
        <w:rPr>
          <w:w w:val="115"/>
        </w:rPr>
        <w:t>a</w:t>
      </w:r>
      <w:r>
        <w:rPr>
          <w:spacing w:val="-6"/>
          <w:w w:val="115"/>
        </w:rPr>
        <w:t> </w:t>
      </w:r>
      <w:r>
        <w:rPr>
          <w:w w:val="115"/>
        </w:rPr>
        <w:t>global</w:t>
      </w:r>
      <w:r>
        <w:rPr>
          <w:spacing w:val="-6"/>
          <w:w w:val="115"/>
        </w:rPr>
        <w:t> </w:t>
      </w:r>
      <w:r>
        <w:rPr>
          <w:w w:val="115"/>
        </w:rPr>
        <w:t>wind</w:t>
      </w:r>
      <w:r>
        <w:rPr>
          <w:spacing w:val="-6"/>
          <w:w w:val="115"/>
        </w:rPr>
        <w:t> </w:t>
      </w:r>
      <w:r>
        <w:rPr>
          <w:w w:val="115"/>
        </w:rPr>
        <w:t>direction.</w:t>
      </w:r>
      <w:r>
        <w:rPr>
          <w:spacing w:val="20"/>
          <w:w w:val="115"/>
        </w:rPr>
        <w:t> </w:t>
      </w:r>
      <w:r>
        <w:rPr>
          <w:w w:val="115"/>
        </w:rPr>
        <w:t>This</w:t>
      </w:r>
      <w:r>
        <w:rPr>
          <w:spacing w:val="-6"/>
          <w:w w:val="115"/>
        </w:rPr>
        <w:t> </w:t>
      </w:r>
      <w:r>
        <w:rPr>
          <w:w w:val="115"/>
        </w:rPr>
        <w:t>is</w:t>
      </w:r>
      <w:r>
        <w:rPr>
          <w:spacing w:val="-6"/>
          <w:w w:val="115"/>
        </w:rPr>
        <w:t> </w:t>
      </w:r>
      <w:r>
        <w:rPr>
          <w:w w:val="115"/>
        </w:rPr>
        <w:t>an</w:t>
      </w:r>
      <w:r>
        <w:rPr>
          <w:spacing w:val="-6"/>
          <w:w w:val="115"/>
        </w:rPr>
        <w:t> </w:t>
      </w:r>
      <w:r>
        <w:rPr>
          <w:w w:val="115"/>
        </w:rPr>
        <w:t>efficient</w:t>
      </w:r>
      <w:r>
        <w:rPr>
          <w:spacing w:val="-6"/>
          <w:w w:val="115"/>
        </w:rPr>
        <w:t> </w:t>
      </w:r>
      <w:r>
        <w:rPr>
          <w:w w:val="115"/>
        </w:rPr>
        <w:t>method</w:t>
      </w:r>
      <w:r>
        <w:rPr>
          <w:spacing w:val="-6"/>
          <w:w w:val="115"/>
        </w:rPr>
        <w:t> </w:t>
      </w:r>
      <w:r>
        <w:rPr>
          <w:w w:val="115"/>
        </w:rPr>
        <w:t>that improves</w:t>
      </w:r>
      <w:r>
        <w:rPr>
          <w:spacing w:val="-6"/>
          <w:w w:val="115"/>
        </w:rPr>
        <w:t> </w:t>
      </w:r>
      <w:r>
        <w:rPr>
          <w:spacing w:val="-3"/>
          <w:w w:val="115"/>
        </w:rPr>
        <w:t>over</w:t>
      </w:r>
      <w:r>
        <w:rPr>
          <w:spacing w:val="-6"/>
          <w:w w:val="115"/>
        </w:rPr>
        <w:t> </w:t>
      </w:r>
      <w:r>
        <w:rPr>
          <w:w w:val="115"/>
        </w:rPr>
        <w:t>the</w:t>
      </w:r>
      <w:r>
        <w:rPr>
          <w:spacing w:val="-5"/>
          <w:w w:val="115"/>
        </w:rPr>
        <w:t> </w:t>
      </w:r>
      <w:r>
        <w:rPr>
          <w:w w:val="115"/>
        </w:rPr>
        <w:t>use</w:t>
      </w:r>
      <w:r>
        <w:rPr>
          <w:spacing w:val="-6"/>
          <w:w w:val="115"/>
        </w:rPr>
        <w:t> </w:t>
      </w:r>
      <w:r>
        <w:rPr>
          <w:w w:val="115"/>
        </w:rPr>
        <w:t>of</w:t>
      </w:r>
      <w:r>
        <w:rPr>
          <w:spacing w:val="-5"/>
          <w:w w:val="115"/>
        </w:rPr>
        <w:t> </w:t>
      </w:r>
      <w:r>
        <w:rPr>
          <w:w w:val="115"/>
        </w:rPr>
        <w:t>a</w:t>
      </w:r>
      <w:r>
        <w:rPr>
          <w:spacing w:val="-6"/>
          <w:w w:val="115"/>
        </w:rPr>
        <w:t> </w:t>
      </w:r>
      <w:r>
        <w:rPr>
          <w:w w:val="115"/>
        </w:rPr>
        <w:t>static</w:t>
      </w:r>
      <w:r>
        <w:rPr>
          <w:spacing w:val="-6"/>
          <w:w w:val="115"/>
        </w:rPr>
        <w:t> </w:t>
      </w:r>
      <w:r>
        <w:rPr>
          <w:w w:val="115"/>
        </w:rPr>
        <w:t>set</w:t>
      </w:r>
      <w:r>
        <w:rPr>
          <w:spacing w:val="-5"/>
          <w:w w:val="115"/>
        </w:rPr>
        <w:t> </w:t>
      </w:r>
      <w:r>
        <w:rPr>
          <w:w w:val="115"/>
        </w:rPr>
        <w:t>of</w:t>
      </w:r>
      <w:r>
        <w:rPr>
          <w:spacing w:val="-6"/>
          <w:w w:val="115"/>
        </w:rPr>
        <w:t> </w:t>
      </w:r>
      <w:r>
        <w:rPr>
          <w:w w:val="115"/>
        </w:rPr>
        <w:t>panoramic</w:t>
      </w:r>
      <w:r>
        <w:rPr>
          <w:spacing w:val="-5"/>
          <w:w w:val="115"/>
        </w:rPr>
        <w:t> </w:t>
      </w:r>
      <w:r>
        <w:rPr>
          <w:w w:val="115"/>
        </w:rPr>
        <w:t>cloud</w:t>
      </w:r>
      <w:r>
        <w:rPr>
          <w:spacing w:val="-6"/>
          <w:w w:val="115"/>
        </w:rPr>
        <w:t> </w:t>
      </w:r>
      <w:r>
        <w:rPr>
          <w:w w:val="115"/>
        </w:rPr>
        <w:t>textures.</w:t>
      </w:r>
      <w:r>
        <w:rPr>
          <w:spacing w:val="18"/>
          <w:w w:val="115"/>
        </w:rPr>
        <w:t> </w:t>
      </w:r>
      <w:r>
        <w:rPr>
          <w:spacing w:val="-3"/>
          <w:w w:val="115"/>
        </w:rPr>
        <w:t>However,</w:t>
      </w:r>
      <w:r>
        <w:rPr>
          <w:spacing w:val="-5"/>
          <w:w w:val="115"/>
        </w:rPr>
        <w:t> </w:t>
      </w:r>
      <w:r>
        <w:rPr>
          <w:w w:val="115"/>
        </w:rPr>
        <w:t>it</w:t>
      </w:r>
      <w:r>
        <w:rPr>
          <w:spacing w:val="-5"/>
          <w:w w:val="115"/>
        </w:rPr>
        <w:t> </w:t>
      </w:r>
      <w:r>
        <w:rPr>
          <w:w w:val="115"/>
        </w:rPr>
        <w:t>will</w:t>
      </w:r>
      <w:r>
        <w:rPr>
          <w:spacing w:val="-6"/>
          <w:w w:val="115"/>
        </w:rPr>
        <w:t> </w:t>
      </w:r>
      <w:r>
        <w:rPr>
          <w:w w:val="115"/>
        </w:rPr>
        <w:t>not </w:t>
      </w:r>
      <w:r>
        <w:rPr>
          <w:spacing w:val="2"/>
          <w:w w:val="115"/>
        </w:rPr>
        <w:t>be </w:t>
      </w:r>
      <w:r>
        <w:rPr>
          <w:w w:val="115"/>
        </w:rPr>
        <w:t>able to represent any change to the cloud shapes and</w:t>
      </w:r>
      <w:r>
        <w:rPr>
          <w:spacing w:val="58"/>
          <w:w w:val="115"/>
        </w:rPr>
        <w:t> </w:t>
      </w:r>
      <w:r>
        <w:rPr>
          <w:w w:val="115"/>
        </w:rPr>
        <w:t>lighting.</w:t>
      </w:r>
    </w:p>
    <w:p>
      <w:pPr>
        <w:pStyle w:val="Heading4"/>
        <w:rPr>
          <w:i/>
        </w:rPr>
      </w:pPr>
      <w:r>
        <w:rPr>
          <w:i/>
          <w:color w:val="98727C"/>
        </w:rPr>
        <w:t>Clouds as Particles</w:t>
      </w:r>
    </w:p>
    <w:p>
      <w:pPr>
        <w:pStyle w:val="BodyText"/>
        <w:spacing w:line="204" w:lineRule="auto" w:before="40"/>
        <w:ind w:left="943" w:right="441"/>
        <w:jc w:val="both"/>
      </w:pPr>
      <w:r>
        <w:rPr>
          <w:w w:val="115"/>
        </w:rPr>
        <w:t>Harris</w:t>
      </w:r>
      <w:r>
        <w:rPr>
          <w:spacing w:val="-8"/>
          <w:w w:val="115"/>
        </w:rPr>
        <w:t> </w:t>
      </w:r>
      <w:r>
        <w:rPr>
          <w:w w:val="115"/>
        </w:rPr>
        <w:t>renders</w:t>
      </w:r>
      <w:r>
        <w:rPr>
          <w:spacing w:val="-7"/>
          <w:w w:val="115"/>
        </w:rPr>
        <w:t> </w:t>
      </w:r>
      <w:r>
        <w:rPr>
          <w:w w:val="115"/>
        </w:rPr>
        <w:t>clouds</w:t>
      </w:r>
      <w:r>
        <w:rPr>
          <w:spacing w:val="-7"/>
          <w:w w:val="115"/>
        </w:rPr>
        <w:t> </w:t>
      </w:r>
      <w:r>
        <w:rPr>
          <w:w w:val="115"/>
        </w:rPr>
        <w:t>as</w:t>
      </w:r>
      <w:r>
        <w:rPr>
          <w:spacing w:val="-8"/>
          <w:w w:val="115"/>
        </w:rPr>
        <w:t> </w:t>
      </w:r>
      <w:r>
        <w:rPr>
          <w:w w:val="115"/>
        </w:rPr>
        <w:t>volumes</w:t>
      </w:r>
      <w:r>
        <w:rPr>
          <w:spacing w:val="-7"/>
          <w:w w:val="115"/>
        </w:rPr>
        <w:t> </w:t>
      </w:r>
      <w:r>
        <w:rPr>
          <w:w w:val="115"/>
        </w:rPr>
        <w:t>of</w:t>
      </w:r>
      <w:r>
        <w:rPr>
          <w:spacing w:val="-8"/>
          <w:w w:val="115"/>
        </w:rPr>
        <w:t> </w:t>
      </w:r>
      <w:r>
        <w:rPr>
          <w:w w:val="115"/>
        </w:rPr>
        <w:t>particles</w:t>
      </w:r>
      <w:r>
        <w:rPr>
          <w:spacing w:val="-7"/>
          <w:w w:val="115"/>
        </w:rPr>
        <w:t> </w:t>
      </w:r>
      <w:r>
        <w:rPr>
          <w:w w:val="115"/>
        </w:rPr>
        <w:t>and</w:t>
      </w:r>
      <w:r>
        <w:rPr>
          <w:spacing w:val="-7"/>
          <w:w w:val="115"/>
        </w:rPr>
        <w:t> </w:t>
      </w:r>
      <w:r>
        <w:rPr>
          <w:w w:val="115"/>
        </w:rPr>
        <w:t>impostors</w:t>
      </w:r>
      <w:r>
        <w:rPr>
          <w:spacing w:val="-8"/>
          <w:w w:val="115"/>
        </w:rPr>
        <w:t> </w:t>
      </w:r>
      <w:r>
        <w:rPr>
          <w:w w:val="115"/>
        </w:rPr>
        <w:t>[</w:t>
      </w:r>
      <w:hyperlink w:history="true" w:anchor="_bookmark0">
        <w:r>
          <w:rPr>
            <w:color w:val="0000FF"/>
            <w:w w:val="115"/>
          </w:rPr>
          <w:t>670</w:t>
        </w:r>
      </w:hyperlink>
      <w:r>
        <w:rPr>
          <w:w w:val="115"/>
        </w:rPr>
        <w:t>].</w:t>
      </w:r>
      <w:r>
        <w:rPr>
          <w:spacing w:val="15"/>
          <w:w w:val="115"/>
        </w:rPr>
        <w:t> </w:t>
      </w:r>
      <w:r>
        <w:rPr>
          <w:w w:val="115"/>
        </w:rPr>
        <w:t>See</w:t>
      </w:r>
      <w:r>
        <w:rPr>
          <w:spacing w:val="-7"/>
          <w:w w:val="115"/>
        </w:rPr>
        <w:t> </w:t>
      </w:r>
      <w:hyperlink w:history="true" w:anchor="_bookmark0">
        <w:r>
          <w:rPr>
            <w:color w:val="0000FF"/>
            <w:w w:val="115"/>
          </w:rPr>
          <w:t>Section</w:t>
        </w:r>
        <w:r>
          <w:rPr>
            <w:color w:val="0000FF"/>
            <w:spacing w:val="-8"/>
            <w:w w:val="115"/>
          </w:rPr>
          <w:t> </w:t>
        </w:r>
        <w:r>
          <w:rPr>
            <w:color w:val="0000FF"/>
            <w:w w:val="115"/>
          </w:rPr>
          <w:t>13.6.2</w:t>
        </w:r>
      </w:hyperlink>
      <w:r>
        <w:rPr>
          <w:color w:val="0000FF"/>
          <w:w w:val="115"/>
        </w:rPr>
        <w:t> </w:t>
      </w:r>
      <w:r>
        <w:rPr>
          <w:w w:val="115"/>
        </w:rPr>
        <w:t>and </w:t>
      </w:r>
      <w:hyperlink w:history="true" w:anchor="_bookmark0">
        <w:r>
          <w:rPr>
            <w:color w:val="0000FF"/>
            <w:w w:val="115"/>
          </w:rPr>
          <w:t>Figure 13.9 </w:t>
        </w:r>
      </w:hyperlink>
      <w:r>
        <w:rPr>
          <w:w w:val="115"/>
        </w:rPr>
        <w:t>on page</w:t>
      </w:r>
      <w:r>
        <w:rPr>
          <w:spacing w:val="27"/>
          <w:w w:val="115"/>
        </w:rPr>
        <w:t> </w:t>
      </w:r>
      <w:r>
        <w:rPr>
          <w:w w:val="115"/>
        </w:rPr>
        <w:t>557.</w:t>
      </w:r>
    </w:p>
    <w:p>
      <w:pPr>
        <w:pStyle w:val="BodyText"/>
        <w:spacing w:line="204" w:lineRule="auto" w:before="3"/>
        <w:ind w:left="943" w:right="441" w:firstLine="298"/>
        <w:jc w:val="both"/>
      </w:pPr>
      <w:r>
        <w:rPr>
          <w:w w:val="115"/>
        </w:rPr>
        <w:t>Another particle-based cloud rendering method is presented </w:t>
      </w:r>
      <w:r>
        <w:rPr>
          <w:spacing w:val="-3"/>
          <w:w w:val="115"/>
        </w:rPr>
        <w:t>by </w:t>
      </w:r>
      <w:r>
        <w:rPr>
          <w:spacing w:val="-5"/>
          <w:w w:val="115"/>
        </w:rPr>
        <w:t>Yusov </w:t>
      </w:r>
      <w:r>
        <w:rPr>
          <w:w w:val="115"/>
        </w:rPr>
        <w:t>[</w:t>
      </w:r>
      <w:hyperlink w:history="true" w:anchor="_bookmark0">
        <w:r>
          <w:rPr>
            <w:color w:val="0000FF"/>
            <w:w w:val="115"/>
          </w:rPr>
          <w:t>1959</w:t>
        </w:r>
      </w:hyperlink>
      <w:r>
        <w:rPr>
          <w:w w:val="115"/>
        </w:rPr>
        <w:t>]. He uses</w:t>
      </w:r>
      <w:r>
        <w:rPr>
          <w:spacing w:val="-20"/>
          <w:w w:val="115"/>
        </w:rPr>
        <w:t> </w:t>
      </w:r>
      <w:r>
        <w:rPr>
          <w:w w:val="115"/>
        </w:rPr>
        <w:t>rendering</w:t>
      </w:r>
      <w:r>
        <w:rPr>
          <w:spacing w:val="-19"/>
          <w:w w:val="115"/>
        </w:rPr>
        <w:t> </w:t>
      </w:r>
      <w:r>
        <w:rPr>
          <w:w w:val="115"/>
        </w:rPr>
        <w:t>primitives</w:t>
      </w:r>
      <w:r>
        <w:rPr>
          <w:spacing w:val="-19"/>
          <w:w w:val="115"/>
        </w:rPr>
        <w:t> </w:t>
      </w:r>
      <w:r>
        <w:rPr>
          <w:w w:val="115"/>
        </w:rPr>
        <w:t>that</w:t>
      </w:r>
      <w:r>
        <w:rPr>
          <w:spacing w:val="-19"/>
          <w:w w:val="115"/>
        </w:rPr>
        <w:t> </w:t>
      </w:r>
      <w:r>
        <w:rPr>
          <w:w w:val="115"/>
        </w:rPr>
        <w:t>are</w:t>
      </w:r>
      <w:r>
        <w:rPr>
          <w:spacing w:val="-20"/>
          <w:w w:val="115"/>
        </w:rPr>
        <w:t> </w:t>
      </w:r>
      <w:r>
        <w:rPr>
          <w:w w:val="115"/>
        </w:rPr>
        <w:t>called</w:t>
      </w:r>
      <w:r>
        <w:rPr>
          <w:spacing w:val="-19"/>
          <w:w w:val="115"/>
        </w:rPr>
        <w:t> </w:t>
      </w:r>
      <w:r>
        <w:rPr>
          <w:rFonts w:ascii="Palatino Linotype"/>
          <w:i/>
          <w:w w:val="115"/>
        </w:rPr>
        <w:t>volume</w:t>
      </w:r>
      <w:r>
        <w:rPr>
          <w:rFonts w:ascii="Palatino Linotype"/>
          <w:i/>
          <w:spacing w:val="-13"/>
          <w:w w:val="115"/>
        </w:rPr>
        <w:t> </w:t>
      </w:r>
      <w:r>
        <w:rPr>
          <w:rFonts w:ascii="Palatino Linotype"/>
          <w:i/>
          <w:w w:val="115"/>
        </w:rPr>
        <w:t>particles</w:t>
      </w:r>
      <w:r>
        <w:rPr>
          <w:w w:val="115"/>
        </w:rPr>
        <w:t>.</w:t>
      </w:r>
      <w:r>
        <w:rPr>
          <w:spacing w:val="3"/>
          <w:w w:val="115"/>
        </w:rPr>
        <w:t> </w:t>
      </w:r>
      <w:r>
        <w:rPr>
          <w:w w:val="115"/>
        </w:rPr>
        <w:t>Each</w:t>
      </w:r>
      <w:r>
        <w:rPr>
          <w:spacing w:val="-20"/>
          <w:w w:val="115"/>
        </w:rPr>
        <w:t> </w:t>
      </w:r>
      <w:r>
        <w:rPr>
          <w:w w:val="115"/>
        </w:rPr>
        <w:t>of</w:t>
      </w:r>
      <w:r>
        <w:rPr>
          <w:spacing w:val="-19"/>
          <w:w w:val="115"/>
        </w:rPr>
        <w:t> </w:t>
      </w:r>
      <w:r>
        <w:rPr>
          <w:w w:val="115"/>
        </w:rPr>
        <w:t>these</w:t>
      </w:r>
      <w:r>
        <w:rPr>
          <w:spacing w:val="-19"/>
          <w:w w:val="115"/>
        </w:rPr>
        <w:t> </w:t>
      </w:r>
      <w:r>
        <w:rPr>
          <w:w w:val="115"/>
        </w:rPr>
        <w:t>is</w:t>
      </w:r>
      <w:r>
        <w:rPr>
          <w:spacing w:val="-19"/>
          <w:w w:val="115"/>
        </w:rPr>
        <w:t> </w:t>
      </w:r>
      <w:r>
        <w:rPr>
          <w:w w:val="115"/>
        </w:rPr>
        <w:t>represented </w:t>
      </w:r>
      <w:r>
        <w:rPr>
          <w:spacing w:val="-3"/>
          <w:w w:val="115"/>
        </w:rPr>
        <w:t>by </w:t>
      </w:r>
      <w:r>
        <w:rPr>
          <w:w w:val="115"/>
        </w:rPr>
        <w:t>a four-dimensional LUT, allowing retrieval of scattered light and transmittance on the view-facing quad particle as a function of the sun light and view directions. See </w:t>
      </w:r>
      <w:hyperlink w:history="true" w:anchor="_bookmark33">
        <w:r>
          <w:rPr>
            <w:color w:val="0000FF"/>
            <w:w w:val="115"/>
          </w:rPr>
          <w:t>Figure 14.26</w:t>
        </w:r>
      </w:hyperlink>
      <w:r>
        <w:rPr>
          <w:w w:val="115"/>
        </w:rPr>
        <w:t>. This approach is well suited to render stratocumulus clouds. See </w:t>
      </w:r>
      <w:hyperlink w:history="true" w:anchor="_bookmark32">
        <w:r>
          <w:rPr>
            <w:color w:val="0000FF"/>
            <w:w w:val="115"/>
          </w:rPr>
          <w:t>Figure</w:t>
        </w:r>
        <w:r>
          <w:rPr>
            <w:color w:val="0000FF"/>
            <w:spacing w:val="5"/>
            <w:w w:val="115"/>
          </w:rPr>
          <w:t> </w:t>
        </w:r>
        <w:r>
          <w:rPr>
            <w:color w:val="0000FF"/>
            <w:w w:val="115"/>
          </w:rPr>
          <w:t>14.25</w:t>
        </w:r>
      </w:hyperlink>
      <w:r>
        <w:rPr>
          <w:w w:val="115"/>
        </w:rPr>
        <w:t>.</w:t>
      </w:r>
    </w:p>
    <w:p>
      <w:pPr>
        <w:pStyle w:val="BodyText"/>
        <w:spacing w:line="204" w:lineRule="auto"/>
        <w:ind w:left="944" w:right="441" w:firstLine="298"/>
        <w:jc w:val="both"/>
      </w:pPr>
      <w:r>
        <w:rPr>
          <w:w w:val="115"/>
        </w:rPr>
        <w:t>When rendering clouds as particles, discretization and popping artifacts can of- ten </w:t>
      </w:r>
      <w:r>
        <w:rPr>
          <w:spacing w:val="2"/>
          <w:w w:val="115"/>
        </w:rPr>
        <w:t>be </w:t>
      </w:r>
      <w:r>
        <w:rPr>
          <w:w w:val="115"/>
        </w:rPr>
        <w:t>seen, especially when rotating around clouds. These problems can </w:t>
      </w:r>
      <w:r>
        <w:rPr>
          <w:spacing w:val="2"/>
          <w:w w:val="115"/>
        </w:rPr>
        <w:t>be </w:t>
      </w:r>
      <w:r>
        <w:rPr>
          <w:w w:val="115"/>
        </w:rPr>
        <w:t>avoided </w:t>
      </w:r>
      <w:r>
        <w:rPr>
          <w:spacing w:val="-3"/>
          <w:w w:val="115"/>
        </w:rPr>
        <w:t>by </w:t>
      </w:r>
      <w:r>
        <w:rPr>
          <w:w w:val="115"/>
        </w:rPr>
        <w:t>using </w:t>
      </w:r>
      <w:r>
        <w:rPr>
          <w:rFonts w:ascii="Palatino Linotype" w:hAnsi="Palatino Linotype"/>
          <w:i/>
          <w:w w:val="115"/>
        </w:rPr>
        <w:t>volume-aware </w:t>
      </w:r>
      <w:r>
        <w:rPr>
          <w:w w:val="115"/>
        </w:rPr>
        <w:t>blending. This ability is made possible </w:t>
      </w:r>
      <w:r>
        <w:rPr>
          <w:spacing w:val="-3"/>
          <w:w w:val="115"/>
        </w:rPr>
        <w:t>by </w:t>
      </w:r>
      <w:r>
        <w:rPr>
          <w:w w:val="115"/>
        </w:rPr>
        <w:t>using a GPU fea- ture called rasterizer order views (</w:t>
      </w:r>
      <w:hyperlink w:history="true" w:anchor="_bookmark0">
        <w:r>
          <w:rPr>
            <w:color w:val="0000FF"/>
            <w:w w:val="115"/>
          </w:rPr>
          <w:t>Section 3.8</w:t>
        </w:r>
      </w:hyperlink>
      <w:r>
        <w:rPr>
          <w:w w:val="115"/>
        </w:rPr>
        <w:t>). </w:t>
      </w:r>
      <w:r>
        <w:rPr>
          <w:spacing w:val="-3"/>
          <w:w w:val="115"/>
        </w:rPr>
        <w:t>Volume-aware </w:t>
      </w:r>
      <w:r>
        <w:rPr>
          <w:w w:val="115"/>
        </w:rPr>
        <w:t>blending enables the synchronization</w:t>
      </w:r>
      <w:r>
        <w:rPr>
          <w:spacing w:val="-7"/>
          <w:w w:val="115"/>
        </w:rPr>
        <w:t> </w:t>
      </w:r>
      <w:r>
        <w:rPr>
          <w:w w:val="115"/>
        </w:rPr>
        <w:t>of</w:t>
      </w:r>
      <w:r>
        <w:rPr>
          <w:spacing w:val="-7"/>
          <w:w w:val="115"/>
        </w:rPr>
        <w:t> </w:t>
      </w:r>
      <w:r>
        <w:rPr>
          <w:w w:val="115"/>
        </w:rPr>
        <w:t>pixel</w:t>
      </w:r>
      <w:r>
        <w:rPr>
          <w:spacing w:val="-7"/>
          <w:w w:val="115"/>
        </w:rPr>
        <w:t> </w:t>
      </w:r>
      <w:r>
        <w:rPr>
          <w:w w:val="115"/>
        </w:rPr>
        <w:t>shader</w:t>
      </w:r>
      <w:r>
        <w:rPr>
          <w:spacing w:val="-7"/>
          <w:w w:val="115"/>
        </w:rPr>
        <w:t> </w:t>
      </w:r>
      <w:r>
        <w:rPr>
          <w:w w:val="115"/>
        </w:rPr>
        <w:t>operations</w:t>
      </w:r>
      <w:r>
        <w:rPr>
          <w:spacing w:val="-7"/>
          <w:w w:val="115"/>
        </w:rPr>
        <w:t> </w:t>
      </w:r>
      <w:r>
        <w:rPr>
          <w:w w:val="115"/>
        </w:rPr>
        <w:t>on</w:t>
      </w:r>
      <w:r>
        <w:rPr>
          <w:spacing w:val="-7"/>
          <w:w w:val="115"/>
        </w:rPr>
        <w:t> </w:t>
      </w:r>
      <w:r>
        <w:rPr>
          <w:w w:val="115"/>
        </w:rPr>
        <w:t>resources</w:t>
      </w:r>
      <w:r>
        <w:rPr>
          <w:spacing w:val="-6"/>
          <w:w w:val="115"/>
        </w:rPr>
        <w:t> </w:t>
      </w:r>
      <w:r>
        <w:rPr>
          <w:w w:val="115"/>
        </w:rPr>
        <w:t>per</w:t>
      </w:r>
      <w:r>
        <w:rPr>
          <w:spacing w:val="-7"/>
          <w:w w:val="115"/>
        </w:rPr>
        <w:t> </w:t>
      </w:r>
      <w:r>
        <w:rPr>
          <w:w w:val="115"/>
        </w:rPr>
        <w:t>primitive,</w:t>
      </w:r>
      <w:r>
        <w:rPr>
          <w:spacing w:val="-7"/>
          <w:w w:val="115"/>
        </w:rPr>
        <w:t> </w:t>
      </w:r>
      <w:r>
        <w:rPr>
          <w:w w:val="115"/>
        </w:rPr>
        <w:t>allowing</w:t>
      </w:r>
      <w:r>
        <w:rPr>
          <w:spacing w:val="-7"/>
          <w:w w:val="115"/>
        </w:rPr>
        <w:t> </w:t>
      </w:r>
      <w:r>
        <w:rPr>
          <w:w w:val="115"/>
        </w:rPr>
        <w:t>deter- </w:t>
      </w:r>
      <w:r>
        <w:rPr>
          <w:w w:val="113"/>
        </w:rPr>
        <w:t>m</w:t>
      </w:r>
      <w:r>
        <w:rPr>
          <w:w w:val="105"/>
        </w:rPr>
        <w:t>i</w:t>
      </w:r>
      <w:r>
        <w:rPr>
          <w:w w:val="117"/>
        </w:rPr>
        <w:t>n</w:t>
      </w:r>
      <w:r>
        <w:rPr>
          <w:w w:val="105"/>
        </w:rPr>
        <w:t>i</w:t>
      </w:r>
      <w:r>
        <w:rPr>
          <w:w w:val="107"/>
        </w:rPr>
        <w:t>s</w:t>
      </w:r>
      <w:r>
        <w:rPr>
          <w:w w:val="148"/>
        </w:rPr>
        <w:t>t</w:t>
      </w:r>
      <w:r>
        <w:rPr>
          <w:w w:val="105"/>
        </w:rPr>
        <w:t>i</w:t>
      </w:r>
      <w:r>
        <w:rPr>
          <w:w w:val="106"/>
        </w:rPr>
        <w:t>c</w:t>
      </w:r>
      <w:r>
        <w:rPr/>
        <w:t> </w:t>
      </w:r>
      <w:r>
        <w:rPr>
          <w:spacing w:val="-23"/>
        </w:rPr>
        <w:t> </w:t>
      </w:r>
      <w:r>
        <w:rPr>
          <w:w w:val="106"/>
        </w:rPr>
        <w:t>c</w:t>
      </w:r>
      <w:r>
        <w:rPr>
          <w:w w:val="117"/>
        </w:rPr>
        <w:t>u</w:t>
      </w:r>
      <w:r>
        <w:rPr>
          <w:w w:val="107"/>
        </w:rPr>
        <w:t>s</w:t>
      </w:r>
      <w:r>
        <w:rPr>
          <w:w w:val="148"/>
        </w:rPr>
        <w:t>t</w:t>
      </w:r>
      <w:r>
        <w:rPr>
          <w:w w:val="110"/>
        </w:rPr>
        <w:t>om</w:t>
      </w:r>
      <w:r>
        <w:rPr/>
        <w:t> </w:t>
      </w:r>
      <w:r>
        <w:rPr>
          <w:spacing w:val="-23"/>
        </w:rPr>
        <w:t> </w:t>
      </w:r>
      <w:r>
        <w:rPr>
          <w:w w:val="117"/>
        </w:rPr>
        <w:t>b</w:t>
      </w:r>
      <w:r>
        <w:rPr>
          <w:w w:val="105"/>
        </w:rPr>
        <w:t>l</w:t>
      </w:r>
      <w:r>
        <w:rPr>
          <w:w w:val="106"/>
        </w:rPr>
        <w:t>e</w:t>
      </w:r>
      <w:r>
        <w:rPr>
          <w:w w:val="117"/>
        </w:rPr>
        <w:t>nd</w:t>
      </w:r>
      <w:r>
        <w:rPr>
          <w:w w:val="105"/>
        </w:rPr>
        <w:t>i</w:t>
      </w:r>
      <w:r>
        <w:rPr>
          <w:w w:val="117"/>
        </w:rPr>
        <w:t>n</w:t>
      </w:r>
      <w:r>
        <w:rPr>
          <w:w w:val="106"/>
        </w:rPr>
        <w:t>g</w:t>
      </w:r>
      <w:r>
        <w:rPr/>
        <w:t> </w:t>
      </w:r>
      <w:r>
        <w:rPr>
          <w:spacing w:val="-23"/>
        </w:rPr>
        <w:t> </w:t>
      </w:r>
      <w:r>
        <w:rPr>
          <w:w w:val="111"/>
        </w:rPr>
        <w:t>o</w:t>
      </w:r>
      <w:r>
        <w:rPr>
          <w:spacing w:val="5"/>
          <w:w w:val="111"/>
        </w:rPr>
        <w:t>p</w:t>
      </w:r>
      <w:r>
        <w:rPr>
          <w:w w:val="106"/>
        </w:rPr>
        <w:t>e</w:t>
      </w:r>
      <w:r>
        <w:rPr>
          <w:w w:val="124"/>
        </w:rPr>
        <w:t>r</w:t>
      </w:r>
      <w:r>
        <w:rPr>
          <w:w w:val="130"/>
        </w:rPr>
        <w:t>at</w:t>
      </w:r>
      <w:r>
        <w:rPr>
          <w:w w:val="105"/>
        </w:rPr>
        <w:t>i</w:t>
      </w:r>
      <w:r>
        <w:rPr>
          <w:w w:val="111"/>
        </w:rPr>
        <w:t>on</w:t>
      </w:r>
      <w:r>
        <w:rPr>
          <w:w w:val="107"/>
        </w:rPr>
        <w:t>s</w:t>
      </w:r>
      <w:r>
        <w:rPr>
          <w:w w:val="117"/>
        </w:rPr>
        <w:t>.</w:t>
      </w:r>
      <w:r>
        <w:rPr/>
        <w:t>  </w:t>
      </w:r>
      <w:r>
        <w:rPr>
          <w:spacing w:val="-22"/>
        </w:rPr>
        <w:t> </w:t>
      </w:r>
      <w:r>
        <w:rPr>
          <w:w w:val="125"/>
        </w:rPr>
        <w:t>T</w:t>
      </w:r>
      <w:r>
        <w:rPr>
          <w:w w:val="117"/>
        </w:rPr>
        <w:t>h</w:t>
      </w:r>
      <w:r>
        <w:rPr>
          <w:w w:val="106"/>
        </w:rPr>
        <w:t>e</w:t>
      </w:r>
      <w:r>
        <w:rPr/>
        <w:t> </w:t>
      </w:r>
      <w:r>
        <w:rPr>
          <w:spacing w:val="-23"/>
        </w:rPr>
        <w:t> </w:t>
      </w:r>
      <w:r>
        <w:rPr>
          <w:w w:val="106"/>
        </w:rPr>
        <w:t>c</w:t>
      </w:r>
      <w:r>
        <w:rPr>
          <w:w w:val="105"/>
        </w:rPr>
        <w:t>l</w:t>
      </w:r>
      <w:r>
        <w:rPr>
          <w:w w:val="106"/>
        </w:rPr>
        <w:t>os</w:t>
      </w:r>
      <w:r>
        <w:rPr>
          <w:w w:val="106"/>
        </w:rPr>
        <w:t>e</w:t>
      </w:r>
      <w:r>
        <w:rPr>
          <w:w w:val="107"/>
        </w:rPr>
        <w:t>s</w:t>
      </w:r>
      <w:r>
        <w:rPr>
          <w:w w:val="148"/>
        </w:rPr>
        <w:t>t</w:t>
      </w:r>
      <w:r>
        <w:rPr/>
        <w:t> </w:t>
      </w:r>
      <w:r>
        <w:rPr>
          <w:spacing w:val="-23"/>
        </w:rPr>
        <w:t> </w:t>
      </w:r>
      <w:r>
        <w:rPr>
          <w:rFonts w:ascii="Times New Roman" w:hAnsi="Times New Roman"/>
          <w:i/>
          <w:w w:val="119"/>
        </w:rPr>
        <w:t>n</w:t>
      </w:r>
      <w:r>
        <w:rPr>
          <w:rFonts w:ascii="Times New Roman" w:hAnsi="Times New Roman"/>
          <w:i/>
        </w:rPr>
        <w:t> </w:t>
      </w:r>
      <w:r>
        <w:rPr>
          <w:rFonts w:ascii="Times New Roman" w:hAnsi="Times New Roman"/>
          <w:i/>
          <w:spacing w:val="-19"/>
        </w:rPr>
        <w:t> </w:t>
      </w:r>
      <w:r>
        <w:rPr>
          <w:w w:val="117"/>
        </w:rPr>
        <w:t>p</w:t>
      </w:r>
      <w:r>
        <w:rPr>
          <w:w w:val="121"/>
        </w:rPr>
        <w:t>ar</w:t>
      </w:r>
      <w:r>
        <w:rPr>
          <w:w w:val="148"/>
        </w:rPr>
        <w:t>t</w:t>
      </w:r>
      <w:r>
        <w:rPr>
          <w:w w:val="105"/>
        </w:rPr>
        <w:t>i</w:t>
      </w:r>
      <w:r>
        <w:rPr>
          <w:w w:val="106"/>
        </w:rPr>
        <w:t>c</w:t>
      </w:r>
      <w:r>
        <w:rPr>
          <w:w w:val="105"/>
        </w:rPr>
        <w:t>l</w:t>
      </w:r>
      <w:r>
        <w:rPr>
          <w:w w:val="106"/>
        </w:rPr>
        <w:t>e</w:t>
      </w:r>
      <w:r>
        <w:rPr>
          <w:w w:val="107"/>
        </w:rPr>
        <w:t>s</w:t>
      </w:r>
      <w:r>
        <w:rPr>
          <w:w w:val="27"/>
        </w:rPr>
        <w:t>’</w:t>
      </w:r>
      <w:r>
        <w:rPr/>
        <w:t> </w:t>
      </w:r>
      <w:r>
        <w:rPr>
          <w:spacing w:val="-23"/>
        </w:rPr>
        <w:t> </w:t>
      </w:r>
      <w:r>
        <w:rPr>
          <w:w w:val="117"/>
        </w:rPr>
        <w:t>d</w:t>
      </w:r>
      <w:r>
        <w:rPr>
          <w:w w:val="106"/>
        </w:rPr>
        <w:t>e</w:t>
      </w:r>
      <w:r>
        <w:rPr>
          <w:w w:val="117"/>
        </w:rPr>
        <w:t>p</w:t>
      </w:r>
      <w:r>
        <w:rPr>
          <w:w w:val="148"/>
        </w:rPr>
        <w:t>t</w:t>
      </w:r>
      <w:r>
        <w:rPr>
          <w:w w:val="117"/>
        </w:rPr>
        <w:t>h</w:t>
      </w:r>
      <w:r>
        <w:rPr/>
        <w:t> </w:t>
      </w:r>
      <w:r>
        <w:rPr>
          <w:spacing w:val="-23"/>
        </w:rPr>
        <w:t> </w:t>
      </w:r>
      <w:r>
        <w:rPr>
          <w:w w:val="105"/>
        </w:rPr>
        <w:t>l</w:t>
      </w:r>
      <w:r>
        <w:rPr>
          <w:spacing w:val="-6"/>
          <w:w w:val="119"/>
        </w:rPr>
        <w:t>a</w:t>
      </w:r>
      <w:r>
        <w:rPr>
          <w:spacing w:val="-6"/>
          <w:w w:val="111"/>
        </w:rPr>
        <w:t>y</w:t>
      </w:r>
      <w:r>
        <w:rPr>
          <w:w w:val="106"/>
        </w:rPr>
        <w:t>e</w:t>
      </w:r>
      <w:r>
        <w:rPr>
          <w:w w:val="124"/>
        </w:rPr>
        <w:t>r</w:t>
      </w:r>
      <w:r>
        <w:rPr>
          <w:w w:val="107"/>
        </w:rPr>
        <w:t>s</w:t>
      </w:r>
      <w:r>
        <w:rPr/>
        <w:t> </w:t>
      </w:r>
      <w:r>
        <w:rPr>
          <w:spacing w:val="-23"/>
        </w:rPr>
        <w:t> </w:t>
      </w:r>
      <w:r>
        <w:rPr>
          <w:w w:val="121"/>
        </w:rPr>
        <w:t>ar</w:t>
      </w:r>
      <w:r>
        <w:rPr>
          <w:w w:val="106"/>
        </w:rPr>
        <w:t>e</w:t>
      </w:r>
      <w:r>
        <w:rPr/>
        <w:t> </w:t>
      </w:r>
      <w:r>
        <w:rPr>
          <w:spacing w:val="-23"/>
        </w:rPr>
        <w:t> </w:t>
      </w:r>
      <w:r>
        <w:rPr>
          <w:spacing w:val="-6"/>
          <w:w w:val="111"/>
        </w:rPr>
        <w:t>k</w:t>
      </w:r>
      <w:r>
        <w:rPr>
          <w:w w:val="106"/>
        </w:rPr>
        <w:t>e</w:t>
      </w:r>
      <w:r>
        <w:rPr>
          <w:w w:val="117"/>
        </w:rPr>
        <w:t>p</w:t>
      </w:r>
      <w:r>
        <w:rPr>
          <w:w w:val="148"/>
        </w:rPr>
        <w:t>t </w:t>
      </w:r>
      <w:r>
        <w:rPr>
          <w:w w:val="115"/>
        </w:rPr>
        <w:t>in</w:t>
      </w:r>
      <w:r>
        <w:rPr>
          <w:spacing w:val="22"/>
          <w:w w:val="115"/>
        </w:rPr>
        <w:t> </w:t>
      </w:r>
      <w:r>
        <w:rPr>
          <w:w w:val="115"/>
        </w:rPr>
        <w:t>a</w:t>
      </w:r>
      <w:r>
        <w:rPr>
          <w:spacing w:val="23"/>
          <w:w w:val="115"/>
        </w:rPr>
        <w:t> </w:t>
      </w:r>
      <w:r>
        <w:rPr>
          <w:w w:val="115"/>
        </w:rPr>
        <w:t>buffer</w:t>
      </w:r>
      <w:r>
        <w:rPr>
          <w:spacing w:val="22"/>
          <w:w w:val="115"/>
        </w:rPr>
        <w:t> </w:t>
      </w:r>
      <w:r>
        <w:rPr>
          <w:w w:val="115"/>
        </w:rPr>
        <w:t>at</w:t>
      </w:r>
      <w:r>
        <w:rPr>
          <w:spacing w:val="23"/>
          <w:w w:val="115"/>
        </w:rPr>
        <w:t> </w:t>
      </w:r>
      <w:r>
        <w:rPr>
          <w:w w:val="115"/>
        </w:rPr>
        <w:t>the</w:t>
      </w:r>
      <w:r>
        <w:rPr>
          <w:spacing w:val="22"/>
          <w:w w:val="115"/>
        </w:rPr>
        <w:t> </w:t>
      </w:r>
      <w:r>
        <w:rPr>
          <w:w w:val="115"/>
        </w:rPr>
        <w:t>same</w:t>
      </w:r>
      <w:r>
        <w:rPr>
          <w:spacing w:val="23"/>
          <w:w w:val="115"/>
        </w:rPr>
        <w:t> </w:t>
      </w:r>
      <w:r>
        <w:rPr>
          <w:w w:val="115"/>
        </w:rPr>
        <w:t>resolution</w:t>
      </w:r>
      <w:r>
        <w:rPr>
          <w:spacing w:val="23"/>
          <w:w w:val="115"/>
        </w:rPr>
        <w:t> </w:t>
      </w:r>
      <w:r>
        <w:rPr>
          <w:w w:val="115"/>
        </w:rPr>
        <w:t>as</w:t>
      </w:r>
      <w:r>
        <w:rPr>
          <w:spacing w:val="22"/>
          <w:w w:val="115"/>
        </w:rPr>
        <w:t> </w:t>
      </w:r>
      <w:r>
        <w:rPr>
          <w:w w:val="115"/>
        </w:rPr>
        <w:t>the</w:t>
      </w:r>
      <w:r>
        <w:rPr>
          <w:spacing w:val="23"/>
          <w:w w:val="115"/>
        </w:rPr>
        <w:t> </w:t>
      </w:r>
      <w:r>
        <w:rPr>
          <w:w w:val="115"/>
        </w:rPr>
        <w:t>render</w:t>
      </w:r>
      <w:r>
        <w:rPr>
          <w:spacing w:val="22"/>
          <w:w w:val="115"/>
        </w:rPr>
        <w:t> </w:t>
      </w:r>
      <w:r>
        <w:rPr>
          <w:w w:val="115"/>
        </w:rPr>
        <w:t>target</w:t>
      </w:r>
      <w:r>
        <w:rPr>
          <w:spacing w:val="23"/>
          <w:w w:val="115"/>
        </w:rPr>
        <w:t> </w:t>
      </w:r>
      <w:r>
        <w:rPr>
          <w:w w:val="115"/>
        </w:rPr>
        <w:t>into</w:t>
      </w:r>
      <w:r>
        <w:rPr>
          <w:spacing w:val="23"/>
          <w:w w:val="115"/>
        </w:rPr>
        <w:t> </w:t>
      </w:r>
      <w:r>
        <w:rPr>
          <w:w w:val="115"/>
        </w:rPr>
        <w:t>which</w:t>
      </w:r>
      <w:r>
        <w:rPr>
          <w:spacing w:val="22"/>
          <w:w w:val="115"/>
        </w:rPr>
        <w:t> </w:t>
      </w:r>
      <w:r>
        <w:rPr>
          <w:spacing w:val="-3"/>
          <w:w w:val="115"/>
        </w:rPr>
        <w:t>we</w:t>
      </w:r>
      <w:r>
        <w:rPr>
          <w:spacing w:val="23"/>
          <w:w w:val="115"/>
        </w:rPr>
        <w:t> </w:t>
      </w:r>
      <w:r>
        <w:rPr>
          <w:w w:val="115"/>
        </w:rPr>
        <w:t>render.</w:t>
      </w:r>
      <w:r>
        <w:rPr>
          <w:spacing w:val="18"/>
          <w:w w:val="115"/>
        </w:rPr>
        <w:t> </w:t>
      </w:r>
      <w:r>
        <w:rPr>
          <w:w w:val="115"/>
        </w:rPr>
        <w:t>This</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629"/>
      </w:pPr>
      <w:r>
        <w:rPr/>
        <w:drawing>
          <wp:inline distT="0" distB="0" distL="0" distR="0">
            <wp:extent cx="4475728" cy="1673923"/>
            <wp:effectExtent l="0" t="0" r="0" b="0"/>
            <wp:docPr id="47" name="image107.jpeg"/>
            <wp:cNvGraphicFramePr>
              <a:graphicFrameLocks noChangeAspect="1"/>
            </wp:cNvGraphicFramePr>
            <a:graphic>
              <a:graphicData uri="http://schemas.openxmlformats.org/drawingml/2006/picture">
                <pic:pic>
                  <pic:nvPicPr>
                    <pic:cNvPr id="48" name="image107.jpeg"/>
                    <pic:cNvPicPr/>
                  </pic:nvPicPr>
                  <pic:blipFill>
                    <a:blip r:embed="rId123" cstate="print"/>
                    <a:stretch>
                      <a:fillRect/>
                    </a:stretch>
                  </pic:blipFill>
                  <pic:spPr>
                    <a:xfrm>
                      <a:off x="0" y="0"/>
                      <a:ext cx="4475728" cy="1673923"/>
                    </a:xfrm>
                    <a:prstGeom prst="rect">
                      <a:avLst/>
                    </a:prstGeom>
                  </pic:spPr>
                </pic:pic>
              </a:graphicData>
            </a:graphic>
          </wp:inline>
        </w:drawing>
      </w:r>
      <w:r>
        <w:rPr/>
      </w:r>
    </w:p>
    <w:p>
      <w:pPr>
        <w:pStyle w:val="BodyText"/>
        <w:spacing w:before="13"/>
        <w:rPr>
          <w:sz w:val="11"/>
        </w:rPr>
      </w:pPr>
    </w:p>
    <w:p>
      <w:pPr>
        <w:spacing w:before="44"/>
        <w:ind w:left="443" w:right="0" w:firstLine="0"/>
        <w:jc w:val="both"/>
        <w:rPr>
          <w:rFonts w:ascii="Times New Roman"/>
          <w:i/>
          <w:sz w:val="16"/>
        </w:rPr>
      </w:pPr>
      <w:bookmarkStart w:name="_bookmark33" w:id="35"/>
      <w:bookmarkEnd w:id="35"/>
      <w:r>
        <w:rPr/>
      </w:r>
      <w:r>
        <w:rPr>
          <w:rFonts w:ascii="Lucida Sans Unicode"/>
          <w:color w:val="2C6362"/>
          <w:w w:val="105"/>
          <w:sz w:val="16"/>
        </w:rPr>
        <w:t>Figure 14.26. </w:t>
      </w:r>
      <w:r>
        <w:rPr>
          <w:rFonts w:ascii="Palatino Linotype"/>
          <w:w w:val="105"/>
          <w:sz w:val="16"/>
        </w:rPr>
        <w:t>Clouds rendered as volumes of particles. </w:t>
      </w:r>
      <w:r>
        <w:rPr>
          <w:rFonts w:ascii="Times New Roman"/>
          <w:i/>
          <w:w w:val="105"/>
          <w:sz w:val="16"/>
        </w:rPr>
        <w:t>(Image courtesy of Egor Yusov [</w:t>
      </w:r>
      <w:r>
        <w:rPr>
          <w:rFonts w:ascii="Times New Roman"/>
          <w:i/>
          <w:color w:val="0000FF"/>
          <w:w w:val="105"/>
          <w:sz w:val="16"/>
        </w:rPr>
        <w:t>1</w:t>
      </w:r>
      <w:hyperlink w:history="true" w:anchor="_bookmark0">
        <w:r>
          <w:rPr>
            <w:rFonts w:ascii="Times New Roman"/>
            <w:i/>
            <w:color w:val="0000FF"/>
            <w:w w:val="105"/>
            <w:sz w:val="16"/>
          </w:rPr>
          <w:t>959</w:t>
        </w:r>
      </w:hyperlink>
      <w:r>
        <w:rPr>
          <w:rFonts w:ascii="Times New Roman"/>
          <w:i/>
          <w:w w:val="105"/>
          <w:sz w:val="16"/>
        </w:rPr>
        <w:t>].)</w:t>
      </w:r>
    </w:p>
    <w:p>
      <w:pPr>
        <w:pStyle w:val="BodyText"/>
        <w:rPr>
          <w:rFonts w:ascii="Times New Roman"/>
          <w:i/>
          <w:sz w:val="16"/>
        </w:rPr>
      </w:pPr>
    </w:p>
    <w:p>
      <w:pPr>
        <w:pStyle w:val="BodyText"/>
        <w:spacing w:before="6"/>
        <w:rPr>
          <w:rFonts w:ascii="Times New Roman"/>
          <w:i/>
          <w:sz w:val="18"/>
        </w:rPr>
      </w:pPr>
    </w:p>
    <w:p>
      <w:pPr>
        <w:pStyle w:val="BodyText"/>
        <w:spacing w:line="204" w:lineRule="auto" w:before="1"/>
        <w:ind w:left="443" w:right="941"/>
        <w:jc w:val="both"/>
      </w:pPr>
      <w:r>
        <w:rPr>
          <w:w w:val="115"/>
        </w:rPr>
        <w:t>buffer is read and used to blend the currently rendered particle </w:t>
      </w:r>
      <w:r>
        <w:rPr>
          <w:spacing w:val="-3"/>
          <w:w w:val="115"/>
        </w:rPr>
        <w:t>by </w:t>
      </w:r>
      <w:r>
        <w:rPr>
          <w:w w:val="115"/>
        </w:rPr>
        <w:t>taking into</w:t>
      </w:r>
      <w:r>
        <w:rPr>
          <w:spacing w:val="-38"/>
          <w:w w:val="115"/>
        </w:rPr>
        <w:t> </w:t>
      </w:r>
      <w:r>
        <w:rPr>
          <w:w w:val="115"/>
        </w:rPr>
        <w:t>account intersection depth, then finally written out again for the next particle to </w:t>
      </w:r>
      <w:r>
        <w:rPr>
          <w:spacing w:val="2"/>
          <w:w w:val="115"/>
        </w:rPr>
        <w:t>be </w:t>
      </w:r>
      <w:r>
        <w:rPr>
          <w:w w:val="115"/>
        </w:rPr>
        <w:t>rendered. The result is visible in </w:t>
      </w:r>
      <w:hyperlink w:history="true" w:anchor="_bookmark33">
        <w:r>
          <w:rPr>
            <w:color w:val="0000FF"/>
            <w:w w:val="115"/>
          </w:rPr>
          <w:t>Figure</w:t>
        </w:r>
        <w:r>
          <w:rPr>
            <w:color w:val="0000FF"/>
            <w:spacing w:val="32"/>
            <w:w w:val="115"/>
          </w:rPr>
          <w:t> </w:t>
        </w:r>
        <w:r>
          <w:rPr>
            <w:color w:val="0000FF"/>
            <w:w w:val="115"/>
          </w:rPr>
          <w:t>14.27</w:t>
        </w:r>
      </w:hyperlink>
      <w:r>
        <w:rPr>
          <w:w w:val="115"/>
        </w:rPr>
        <w:t>.</w:t>
      </w:r>
    </w:p>
    <w:p>
      <w:pPr>
        <w:pStyle w:val="Heading4"/>
        <w:spacing w:before="166"/>
        <w:ind w:left="443"/>
        <w:rPr>
          <w:i/>
        </w:rPr>
      </w:pPr>
      <w:r>
        <w:rPr>
          <w:i/>
          <w:color w:val="98727C"/>
        </w:rPr>
        <w:t>Clouds as Participating Media</w:t>
      </w:r>
    </w:p>
    <w:p>
      <w:pPr>
        <w:pStyle w:val="BodyText"/>
        <w:spacing w:line="204" w:lineRule="auto" w:before="40"/>
        <w:ind w:left="443" w:right="941"/>
        <w:jc w:val="both"/>
      </w:pPr>
      <w:r>
        <w:rPr>
          <w:w w:val="115"/>
        </w:rPr>
        <w:t>Considering clouds as isolated elements, Bouthors et al. [</w:t>
      </w:r>
      <w:hyperlink w:history="true" w:anchor="_bookmark0">
        <w:r>
          <w:rPr>
            <w:color w:val="0000FF"/>
            <w:w w:val="115"/>
          </w:rPr>
          <w:t>184</w:t>
        </w:r>
      </w:hyperlink>
      <w:r>
        <w:rPr>
          <w:w w:val="115"/>
        </w:rPr>
        <w:t>] represent a cloud with </w:t>
      </w:r>
      <w:r>
        <w:rPr>
          <w:spacing w:val="-4"/>
          <w:w w:val="115"/>
        </w:rPr>
        <w:t>two</w:t>
      </w:r>
      <w:r>
        <w:rPr>
          <w:spacing w:val="-15"/>
          <w:w w:val="115"/>
        </w:rPr>
        <w:t> </w:t>
      </w:r>
      <w:r>
        <w:rPr>
          <w:w w:val="115"/>
        </w:rPr>
        <w:t>components:</w:t>
      </w:r>
      <w:r>
        <w:rPr>
          <w:spacing w:val="9"/>
          <w:w w:val="115"/>
        </w:rPr>
        <w:t> </w:t>
      </w:r>
      <w:r>
        <w:rPr>
          <w:w w:val="115"/>
        </w:rPr>
        <w:t>a</w:t>
      </w:r>
      <w:r>
        <w:rPr>
          <w:spacing w:val="-14"/>
          <w:w w:val="115"/>
        </w:rPr>
        <w:t> </w:t>
      </w:r>
      <w:r>
        <w:rPr>
          <w:w w:val="115"/>
        </w:rPr>
        <w:t>mesh,</w:t>
      </w:r>
      <w:r>
        <w:rPr>
          <w:spacing w:val="-12"/>
          <w:w w:val="115"/>
        </w:rPr>
        <w:t> </w:t>
      </w:r>
      <w:r>
        <w:rPr>
          <w:w w:val="115"/>
        </w:rPr>
        <w:t>showing</w:t>
      </w:r>
      <w:r>
        <w:rPr>
          <w:spacing w:val="-14"/>
          <w:w w:val="115"/>
        </w:rPr>
        <w:t> </w:t>
      </w:r>
      <w:r>
        <w:rPr>
          <w:w w:val="115"/>
        </w:rPr>
        <w:t>its</w:t>
      </w:r>
      <w:r>
        <w:rPr>
          <w:spacing w:val="-15"/>
          <w:w w:val="115"/>
        </w:rPr>
        <w:t> </w:t>
      </w:r>
      <w:r>
        <w:rPr>
          <w:w w:val="115"/>
        </w:rPr>
        <w:t>overall</w:t>
      </w:r>
      <w:r>
        <w:rPr>
          <w:spacing w:val="-13"/>
          <w:w w:val="115"/>
        </w:rPr>
        <w:t> </w:t>
      </w:r>
      <w:r>
        <w:rPr>
          <w:w w:val="115"/>
        </w:rPr>
        <w:t>shape,</w:t>
      </w:r>
      <w:r>
        <w:rPr>
          <w:spacing w:val="-13"/>
          <w:w w:val="115"/>
        </w:rPr>
        <w:t> </w:t>
      </w:r>
      <w:r>
        <w:rPr>
          <w:w w:val="115"/>
        </w:rPr>
        <w:t>and</w:t>
      </w:r>
      <w:r>
        <w:rPr>
          <w:spacing w:val="-14"/>
          <w:w w:val="115"/>
        </w:rPr>
        <w:t> </w:t>
      </w:r>
      <w:r>
        <w:rPr>
          <w:w w:val="115"/>
        </w:rPr>
        <w:t>a</w:t>
      </w:r>
      <w:r>
        <w:rPr>
          <w:spacing w:val="-14"/>
          <w:w w:val="115"/>
        </w:rPr>
        <w:t> </w:t>
      </w:r>
      <w:r>
        <w:rPr>
          <w:w w:val="115"/>
        </w:rPr>
        <w:t>hypertexture</w:t>
      </w:r>
      <w:r>
        <w:rPr>
          <w:spacing w:val="-15"/>
          <w:w w:val="115"/>
        </w:rPr>
        <w:t> </w:t>
      </w:r>
      <w:r>
        <w:rPr>
          <w:w w:val="115"/>
        </w:rPr>
        <w:t>[</w:t>
      </w:r>
      <w:hyperlink w:history="true" w:anchor="_bookmark0">
        <w:r>
          <w:rPr>
            <w:color w:val="0000FF"/>
            <w:w w:val="115"/>
          </w:rPr>
          <w:t>1371</w:t>
        </w:r>
      </w:hyperlink>
      <w:r>
        <w:rPr>
          <w:w w:val="115"/>
        </w:rPr>
        <w:t>],</w:t>
      </w:r>
      <w:r>
        <w:rPr>
          <w:spacing w:val="-12"/>
          <w:w w:val="115"/>
        </w:rPr>
        <w:t> </w:t>
      </w:r>
      <w:r>
        <w:rPr>
          <w:w w:val="115"/>
        </w:rPr>
        <w:t>adding high-frequency details under the mesh surface up to a certain depth inside the cloud. Using this representation, a cloud edge can </w:t>
      </w:r>
      <w:r>
        <w:rPr>
          <w:spacing w:val="2"/>
          <w:w w:val="115"/>
        </w:rPr>
        <w:t>be </w:t>
      </w:r>
      <w:r>
        <w:rPr>
          <w:w w:val="115"/>
        </w:rPr>
        <w:t>finely ray-marched in order to gather details, while the inner part can </w:t>
      </w:r>
      <w:r>
        <w:rPr>
          <w:spacing w:val="2"/>
          <w:w w:val="115"/>
        </w:rPr>
        <w:t>be </w:t>
      </w:r>
      <w:r>
        <w:rPr>
          <w:w w:val="115"/>
        </w:rPr>
        <w:t>considered homogeneous. Radiance is integrated while ray marching the cloud structure, and different algorithms are used to gather scattered radiance according to scattering order. Single scattering is integrated using an analytical approach described in </w:t>
      </w:r>
      <w:hyperlink w:history="true" w:anchor="_bookmark6">
        <w:r>
          <w:rPr>
            <w:color w:val="0000FF"/>
            <w:w w:val="115"/>
          </w:rPr>
          <w:t>Section 14.1</w:t>
        </w:r>
      </w:hyperlink>
      <w:r>
        <w:rPr>
          <w:w w:val="115"/>
        </w:rPr>
        <w:t>. Multiple scattering evaluation is accelerated</w:t>
      </w:r>
      <w:r>
        <w:rPr>
          <w:spacing w:val="-15"/>
          <w:w w:val="115"/>
        </w:rPr>
        <w:t> </w:t>
      </w:r>
      <w:r>
        <w:rPr>
          <w:w w:val="115"/>
        </w:rPr>
        <w:t>using</w:t>
      </w:r>
      <w:r>
        <w:rPr>
          <w:spacing w:val="-14"/>
          <w:w w:val="115"/>
        </w:rPr>
        <w:t> </w:t>
      </w:r>
      <w:r>
        <w:rPr>
          <w:w w:val="115"/>
        </w:rPr>
        <w:t>offline</w:t>
      </w:r>
      <w:r>
        <w:rPr>
          <w:spacing w:val="-15"/>
          <w:w w:val="115"/>
        </w:rPr>
        <w:t> </w:t>
      </w:r>
      <w:r>
        <w:rPr>
          <w:w w:val="115"/>
        </w:rPr>
        <w:t>precomputed</w:t>
      </w:r>
      <w:r>
        <w:rPr>
          <w:spacing w:val="-14"/>
          <w:w w:val="115"/>
        </w:rPr>
        <w:t> </w:t>
      </w:r>
      <w:r>
        <w:rPr>
          <w:w w:val="115"/>
        </w:rPr>
        <w:t>transfer</w:t>
      </w:r>
      <w:r>
        <w:rPr>
          <w:spacing w:val="-14"/>
          <w:w w:val="115"/>
        </w:rPr>
        <w:t> </w:t>
      </w:r>
      <w:r>
        <w:rPr>
          <w:w w:val="115"/>
        </w:rPr>
        <w:t>tables</w:t>
      </w:r>
      <w:r>
        <w:rPr>
          <w:spacing w:val="-15"/>
          <w:w w:val="115"/>
        </w:rPr>
        <w:t> </w:t>
      </w:r>
      <w:r>
        <w:rPr>
          <w:w w:val="115"/>
        </w:rPr>
        <w:t>from</w:t>
      </w:r>
      <w:r>
        <w:rPr>
          <w:spacing w:val="-14"/>
          <w:w w:val="115"/>
        </w:rPr>
        <w:t> </w:t>
      </w:r>
      <w:r>
        <w:rPr>
          <w:w w:val="115"/>
        </w:rPr>
        <w:t>disk-shaped</w:t>
      </w:r>
      <w:r>
        <w:rPr>
          <w:spacing w:val="-14"/>
          <w:w w:val="115"/>
        </w:rPr>
        <w:t> </w:t>
      </w:r>
      <w:r>
        <w:rPr>
          <w:w w:val="115"/>
        </w:rPr>
        <w:t>light</w:t>
      </w:r>
      <w:r>
        <w:rPr>
          <w:spacing w:val="-15"/>
          <w:w w:val="115"/>
        </w:rPr>
        <w:t> </w:t>
      </w:r>
      <w:r>
        <w:rPr>
          <w:w w:val="115"/>
        </w:rPr>
        <w:t>collectors </w:t>
      </w:r>
      <w:r>
        <w:rPr>
          <w:spacing w:val="5"/>
          <w:w w:val="117"/>
        </w:rPr>
        <w:t>p</w:t>
      </w:r>
      <w:r>
        <w:rPr>
          <w:w w:val="106"/>
        </w:rPr>
        <w:t>os</w:t>
      </w:r>
      <w:r>
        <w:rPr>
          <w:w w:val="105"/>
        </w:rPr>
        <w:t>i</w:t>
      </w:r>
      <w:r>
        <w:rPr>
          <w:w w:val="148"/>
        </w:rPr>
        <w:t>t</w:t>
      </w:r>
      <w:r>
        <w:rPr>
          <w:w w:val="105"/>
        </w:rPr>
        <w:t>i</w:t>
      </w:r>
      <w:r>
        <w:rPr>
          <w:w w:val="111"/>
        </w:rPr>
        <w:t>on</w:t>
      </w:r>
      <w:r>
        <w:rPr>
          <w:w w:val="106"/>
        </w:rPr>
        <w:t>e</w:t>
      </w:r>
      <w:r>
        <w:rPr>
          <w:w w:val="117"/>
        </w:rPr>
        <w:t>d</w:t>
      </w:r>
      <w:r>
        <w:rPr>
          <w:spacing w:val="21"/>
        </w:rPr>
        <w:t> </w:t>
      </w:r>
      <w:r>
        <w:rPr>
          <w:w w:val="130"/>
        </w:rPr>
        <w:t>at</w:t>
      </w:r>
      <w:r>
        <w:rPr>
          <w:spacing w:val="21"/>
        </w:rPr>
        <w:t> </w:t>
      </w:r>
      <w:r>
        <w:rPr>
          <w:w w:val="148"/>
        </w:rPr>
        <w:t>t</w:t>
      </w:r>
      <w:r>
        <w:rPr>
          <w:w w:val="117"/>
        </w:rPr>
        <w:t>h</w:t>
      </w:r>
      <w:r>
        <w:rPr>
          <w:w w:val="106"/>
        </w:rPr>
        <w:t>e</w:t>
      </w:r>
      <w:r>
        <w:rPr>
          <w:spacing w:val="21"/>
        </w:rPr>
        <w:t> </w:t>
      </w:r>
      <w:r>
        <w:rPr>
          <w:w w:val="106"/>
        </w:rPr>
        <w:t>c</w:t>
      </w:r>
      <w:r>
        <w:rPr>
          <w:w w:val="105"/>
        </w:rPr>
        <w:t>l</w:t>
      </w:r>
      <w:r>
        <w:rPr>
          <w:w w:val="111"/>
        </w:rPr>
        <w:t>ou</w:t>
      </w:r>
      <w:r>
        <w:rPr>
          <w:w w:val="117"/>
        </w:rPr>
        <w:t>d</w:t>
      </w:r>
      <w:r>
        <w:rPr>
          <w:w w:val="27"/>
        </w:rPr>
        <w:t>’</w:t>
      </w:r>
      <w:r>
        <w:rPr>
          <w:w w:val="107"/>
        </w:rPr>
        <w:t>s</w:t>
      </w:r>
      <w:r>
        <w:rPr>
          <w:spacing w:val="21"/>
        </w:rPr>
        <w:t> </w:t>
      </w:r>
      <w:r>
        <w:rPr>
          <w:w w:val="107"/>
        </w:rPr>
        <w:t>s</w:t>
      </w:r>
      <w:r>
        <w:rPr>
          <w:w w:val="117"/>
        </w:rPr>
        <w:t>u</w:t>
      </w:r>
      <w:r>
        <w:rPr>
          <w:spacing w:val="-1"/>
          <w:w w:val="124"/>
        </w:rPr>
        <w:t>r</w:t>
      </w:r>
      <w:r>
        <w:rPr>
          <w:w w:val="96"/>
        </w:rPr>
        <w:t>f</w:t>
      </w:r>
      <w:r>
        <w:rPr>
          <w:w w:val="112"/>
        </w:rPr>
        <w:t>ac</w:t>
      </w:r>
      <w:r>
        <w:rPr>
          <w:w w:val="106"/>
        </w:rPr>
        <w:t>e</w:t>
      </w:r>
      <w:r>
        <w:rPr>
          <w:w w:val="117"/>
        </w:rPr>
        <w:t>.</w:t>
      </w:r>
      <w:r>
        <w:rPr/>
        <w:t> </w:t>
      </w:r>
      <w:r>
        <w:rPr>
          <w:spacing w:val="5"/>
        </w:rPr>
        <w:t> </w:t>
      </w:r>
      <w:r>
        <w:rPr>
          <w:w w:val="125"/>
        </w:rPr>
        <w:t>T</w:t>
      </w:r>
      <w:r>
        <w:rPr>
          <w:w w:val="117"/>
        </w:rPr>
        <w:t>h</w:t>
      </w:r>
      <w:r>
        <w:rPr>
          <w:w w:val="106"/>
        </w:rPr>
        <w:t>e</w:t>
      </w:r>
      <w:r>
        <w:rPr>
          <w:spacing w:val="21"/>
        </w:rPr>
        <w:t> </w:t>
      </w:r>
      <w:r>
        <w:rPr>
          <w:w w:val="96"/>
        </w:rPr>
        <w:t>fi</w:t>
      </w:r>
      <w:r>
        <w:rPr>
          <w:w w:val="117"/>
        </w:rPr>
        <w:t>n</w:t>
      </w:r>
      <w:r>
        <w:rPr>
          <w:w w:val="114"/>
        </w:rPr>
        <w:t>al</w:t>
      </w:r>
      <w:r>
        <w:rPr>
          <w:spacing w:val="21"/>
        </w:rPr>
        <w:t> </w:t>
      </w:r>
      <w:r>
        <w:rPr>
          <w:w w:val="124"/>
        </w:rPr>
        <w:t>r</w:t>
      </w:r>
      <w:r>
        <w:rPr>
          <w:w w:val="106"/>
        </w:rPr>
        <w:t>e</w:t>
      </w:r>
      <w:r>
        <w:rPr>
          <w:w w:val="107"/>
        </w:rPr>
        <w:t>s</w:t>
      </w:r>
      <w:r>
        <w:rPr>
          <w:w w:val="117"/>
        </w:rPr>
        <w:t>u</w:t>
      </w:r>
      <w:r>
        <w:rPr>
          <w:w w:val="105"/>
        </w:rPr>
        <w:t>l</w:t>
      </w:r>
      <w:r>
        <w:rPr>
          <w:w w:val="148"/>
        </w:rPr>
        <w:t>t</w:t>
      </w:r>
      <w:r>
        <w:rPr>
          <w:spacing w:val="21"/>
        </w:rPr>
        <w:t> </w:t>
      </w:r>
      <w:r>
        <w:rPr>
          <w:w w:val="105"/>
        </w:rPr>
        <w:t>i</w:t>
      </w:r>
      <w:r>
        <w:rPr>
          <w:w w:val="107"/>
        </w:rPr>
        <w:t>s</w:t>
      </w:r>
      <w:r>
        <w:rPr>
          <w:spacing w:val="21"/>
        </w:rPr>
        <w:t> </w:t>
      </w:r>
      <w:r>
        <w:rPr>
          <w:w w:val="102"/>
        </w:rPr>
        <w:t>of</w:t>
      </w:r>
      <w:r>
        <w:rPr>
          <w:spacing w:val="21"/>
        </w:rPr>
        <w:t> </w:t>
      </w:r>
      <w:r>
        <w:rPr>
          <w:w w:val="117"/>
        </w:rPr>
        <w:t>h</w:t>
      </w:r>
      <w:r>
        <w:rPr>
          <w:w w:val="105"/>
        </w:rPr>
        <w:t>i</w:t>
      </w:r>
      <w:r>
        <w:rPr>
          <w:w w:val="111"/>
        </w:rPr>
        <w:t>gh</w:t>
      </w:r>
      <w:r>
        <w:rPr>
          <w:spacing w:val="21"/>
        </w:rPr>
        <w:t> </w:t>
      </w:r>
      <w:r>
        <w:rPr>
          <w:w w:val="111"/>
        </w:rPr>
        <w:t>v</w:t>
      </w:r>
      <w:r>
        <w:rPr>
          <w:w w:val="105"/>
        </w:rPr>
        <w:t>i</w:t>
      </w:r>
      <w:r>
        <w:rPr>
          <w:w w:val="107"/>
        </w:rPr>
        <w:t>s</w:t>
      </w:r>
      <w:r>
        <w:rPr>
          <w:w w:val="117"/>
        </w:rPr>
        <w:t>u</w:t>
      </w:r>
      <w:r>
        <w:rPr>
          <w:w w:val="114"/>
        </w:rPr>
        <w:t>al</w:t>
      </w:r>
      <w:r>
        <w:rPr>
          <w:spacing w:val="21"/>
        </w:rPr>
        <w:t> </w:t>
      </w:r>
      <w:r>
        <w:rPr>
          <w:w w:val="111"/>
        </w:rPr>
        <w:t>q</w:t>
      </w:r>
      <w:r>
        <w:rPr>
          <w:w w:val="117"/>
        </w:rPr>
        <w:t>u</w:t>
      </w:r>
      <w:r>
        <w:rPr>
          <w:w w:val="114"/>
        </w:rPr>
        <w:t>al</w:t>
      </w:r>
      <w:r>
        <w:rPr>
          <w:w w:val="105"/>
        </w:rPr>
        <w:t>i</w:t>
      </w:r>
      <w:r>
        <w:rPr>
          <w:spacing w:val="-6"/>
          <w:w w:val="148"/>
        </w:rPr>
        <w:t>t</w:t>
      </w:r>
      <w:r>
        <w:rPr>
          <w:spacing w:val="-17"/>
          <w:w w:val="111"/>
        </w:rPr>
        <w:t>y</w:t>
      </w:r>
      <w:r>
        <w:rPr>
          <w:w w:val="117"/>
        </w:rPr>
        <w:t>,</w:t>
      </w:r>
      <w:r>
        <w:rPr>
          <w:spacing w:val="23"/>
        </w:rPr>
        <w:t> </w:t>
      </w:r>
      <w:r>
        <w:rPr>
          <w:w w:val="113"/>
        </w:rPr>
        <w:t>as</w:t>
      </w:r>
      <w:r>
        <w:rPr>
          <w:spacing w:val="21"/>
        </w:rPr>
        <w:t> </w:t>
      </w:r>
      <w:r>
        <w:rPr>
          <w:w w:val="107"/>
        </w:rPr>
        <w:t>s</w:t>
      </w:r>
      <w:r>
        <w:rPr>
          <w:w w:val="117"/>
        </w:rPr>
        <w:t>h</w:t>
      </w:r>
      <w:r>
        <w:rPr>
          <w:spacing w:val="-6"/>
          <w:w w:val="106"/>
        </w:rPr>
        <w:t>o</w:t>
      </w:r>
      <w:r>
        <w:rPr>
          <w:w w:val="106"/>
        </w:rPr>
        <w:t>w</w:t>
      </w:r>
      <w:r>
        <w:rPr>
          <w:w w:val="117"/>
        </w:rPr>
        <w:t>n </w:t>
      </w:r>
      <w:r>
        <w:rPr>
          <w:w w:val="115"/>
        </w:rPr>
        <w:t>in </w:t>
      </w:r>
      <w:hyperlink w:history="true" w:anchor="_bookmark34">
        <w:r>
          <w:rPr>
            <w:color w:val="0000FF"/>
            <w:w w:val="115"/>
          </w:rPr>
          <w:t>Figure</w:t>
        </w:r>
        <w:r>
          <w:rPr>
            <w:color w:val="0000FF"/>
            <w:spacing w:val="11"/>
            <w:w w:val="115"/>
          </w:rPr>
          <w:t> </w:t>
        </w:r>
        <w:r>
          <w:rPr>
            <w:color w:val="0000FF"/>
            <w:w w:val="115"/>
          </w:rPr>
          <w:t>14.28</w:t>
        </w:r>
      </w:hyperlink>
      <w:r>
        <w:rPr>
          <w:w w:val="115"/>
        </w:rPr>
        <w:t>.</w:t>
      </w:r>
    </w:p>
    <w:p>
      <w:pPr>
        <w:pStyle w:val="BodyText"/>
        <w:spacing w:before="9"/>
        <w:rPr>
          <w:sz w:val="24"/>
        </w:rPr>
      </w:pPr>
      <w:r>
        <w:rPr/>
        <w:drawing>
          <wp:anchor distT="0" distB="0" distL="0" distR="0" allowOverlap="1" layoutInCell="1" locked="0" behindDoc="0" simplePos="0" relativeHeight="111">
            <wp:simplePos x="0" y="0"/>
            <wp:positionH relativeFrom="page">
              <wp:posOffset>1491678</wp:posOffset>
            </wp:positionH>
            <wp:positionV relativeFrom="paragraph">
              <wp:posOffset>243811</wp:posOffset>
            </wp:positionV>
            <wp:extent cx="4456902" cy="1279493"/>
            <wp:effectExtent l="0" t="0" r="0" b="0"/>
            <wp:wrapTopAndBottom/>
            <wp:docPr id="49" name="image108.png"/>
            <wp:cNvGraphicFramePr>
              <a:graphicFrameLocks noChangeAspect="1"/>
            </wp:cNvGraphicFramePr>
            <a:graphic>
              <a:graphicData uri="http://schemas.openxmlformats.org/drawingml/2006/picture">
                <pic:pic>
                  <pic:nvPicPr>
                    <pic:cNvPr id="50" name="image108.png"/>
                    <pic:cNvPicPr/>
                  </pic:nvPicPr>
                  <pic:blipFill>
                    <a:blip r:embed="rId124" cstate="print"/>
                    <a:stretch>
                      <a:fillRect/>
                    </a:stretch>
                  </pic:blipFill>
                  <pic:spPr>
                    <a:xfrm>
                      <a:off x="0" y="0"/>
                      <a:ext cx="4456902" cy="1279493"/>
                    </a:xfrm>
                    <a:prstGeom prst="rect">
                      <a:avLst/>
                    </a:prstGeom>
                  </pic:spPr>
                </pic:pic>
              </a:graphicData>
            </a:graphic>
          </wp:anchor>
        </w:drawing>
      </w:r>
    </w:p>
    <w:p>
      <w:pPr>
        <w:pStyle w:val="BodyText"/>
        <w:spacing w:before="3"/>
        <w:rPr>
          <w:sz w:val="16"/>
        </w:rPr>
      </w:pPr>
    </w:p>
    <w:p>
      <w:pPr>
        <w:spacing w:line="189" w:lineRule="auto" w:before="0"/>
        <w:ind w:left="443" w:right="942" w:firstLine="0"/>
        <w:jc w:val="both"/>
        <w:rPr>
          <w:rFonts w:ascii="Times New Roman"/>
          <w:i/>
          <w:sz w:val="16"/>
        </w:rPr>
      </w:pPr>
      <w:r>
        <w:rPr>
          <w:rFonts w:ascii="Lucida Sans Unicode"/>
          <w:color w:val="2C6362"/>
          <w:w w:val="105"/>
          <w:sz w:val="16"/>
        </w:rPr>
        <w:t>Figure 14.27. </w:t>
      </w:r>
      <w:r>
        <w:rPr>
          <w:rFonts w:ascii="Palatino Linotype"/>
          <w:w w:val="105"/>
          <w:sz w:val="16"/>
        </w:rPr>
        <w:t>On the left, cloud particles rendered the usual way. On the right, particles rendered with volume-aware blending. </w:t>
      </w:r>
      <w:r>
        <w:rPr>
          <w:rFonts w:ascii="Times New Roman"/>
          <w:i/>
          <w:w w:val="105"/>
          <w:sz w:val="16"/>
        </w:rPr>
        <w:t>(Images courtesy of Egor Yusov [</w:t>
      </w:r>
      <w:r>
        <w:rPr>
          <w:rFonts w:ascii="Times New Roman"/>
          <w:i/>
          <w:color w:val="0000FF"/>
          <w:w w:val="105"/>
          <w:sz w:val="16"/>
        </w:rPr>
        <w:t>1</w:t>
      </w:r>
      <w:hyperlink w:history="true" w:anchor="_bookmark0">
        <w:r>
          <w:rPr>
            <w:rFonts w:ascii="Times New Roman"/>
            <w:i/>
            <w:color w:val="0000FF"/>
            <w:w w:val="105"/>
            <w:sz w:val="16"/>
          </w:rPr>
          <w:t>959</w:t>
        </w:r>
      </w:hyperlink>
      <w:r>
        <w:rPr>
          <w:rFonts w:ascii="Times New Roman"/>
          <w:i/>
          <w:w w:val="105"/>
          <w:sz w:val="16"/>
        </w:rPr>
        <w:t>].)</w:t>
      </w:r>
    </w:p>
    <w:p>
      <w:pPr>
        <w:spacing w:after="0" w:line="189" w:lineRule="auto"/>
        <w:jc w:val="both"/>
        <w:rPr>
          <w:rFonts w:asci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sz w:val="13"/>
        </w:rPr>
      </w:pPr>
    </w:p>
    <w:p>
      <w:pPr>
        <w:pStyle w:val="BodyText"/>
        <w:ind w:left="2426"/>
        <w:rPr>
          <w:rFonts w:ascii="Times New Roman"/>
        </w:rPr>
      </w:pPr>
      <w:r>
        <w:rPr>
          <w:rFonts w:ascii="Times New Roman"/>
        </w:rPr>
        <w:drawing>
          <wp:inline distT="0" distB="0" distL="0" distR="0">
            <wp:extent cx="2826878" cy="1837467"/>
            <wp:effectExtent l="0" t="0" r="0" b="0"/>
            <wp:docPr id="51" name="image109.jpeg"/>
            <wp:cNvGraphicFramePr>
              <a:graphicFrameLocks noChangeAspect="1"/>
            </wp:cNvGraphicFramePr>
            <a:graphic>
              <a:graphicData uri="http://schemas.openxmlformats.org/drawingml/2006/picture">
                <pic:pic>
                  <pic:nvPicPr>
                    <pic:cNvPr id="52" name="image109.jpeg"/>
                    <pic:cNvPicPr/>
                  </pic:nvPicPr>
                  <pic:blipFill>
                    <a:blip r:embed="rId125" cstate="print"/>
                    <a:stretch>
                      <a:fillRect/>
                    </a:stretch>
                  </pic:blipFill>
                  <pic:spPr>
                    <a:xfrm>
                      <a:off x="0" y="0"/>
                      <a:ext cx="2826878" cy="1837467"/>
                    </a:xfrm>
                    <a:prstGeom prst="rect">
                      <a:avLst/>
                    </a:prstGeom>
                  </pic:spPr>
                </pic:pic>
              </a:graphicData>
            </a:graphic>
          </wp:inline>
        </w:drawing>
      </w:r>
      <w:r>
        <w:rPr>
          <w:rFonts w:ascii="Times New Roman"/>
        </w:rPr>
      </w:r>
    </w:p>
    <w:p>
      <w:pPr>
        <w:pStyle w:val="BodyText"/>
        <w:spacing w:before="4"/>
        <w:rPr>
          <w:rFonts w:ascii="Times New Roman"/>
          <w:i/>
          <w:sz w:val="14"/>
        </w:rPr>
      </w:pPr>
    </w:p>
    <w:p>
      <w:pPr>
        <w:spacing w:line="206" w:lineRule="auto" w:before="69"/>
        <w:ind w:left="943" w:right="531" w:firstLine="0"/>
        <w:jc w:val="left"/>
        <w:rPr>
          <w:rFonts w:ascii="Times New Roman"/>
          <w:i/>
          <w:sz w:val="16"/>
        </w:rPr>
      </w:pPr>
      <w:bookmarkStart w:name="_bookmark34" w:id="36"/>
      <w:bookmarkEnd w:id="36"/>
      <w:r>
        <w:rPr/>
      </w:r>
      <w:r>
        <w:rPr>
          <w:rFonts w:ascii="Lucida Sans Unicode"/>
          <w:color w:val="2C6362"/>
          <w:w w:val="105"/>
          <w:sz w:val="16"/>
        </w:rPr>
        <w:t>Figure 14.28.  </w:t>
      </w:r>
      <w:r>
        <w:rPr>
          <w:rFonts w:ascii="Palatino Linotype"/>
          <w:w w:val="105"/>
          <w:sz w:val="16"/>
        </w:rPr>
        <w:t>Clouds rendered using meshes and hypertextures.   </w:t>
      </w:r>
      <w:r>
        <w:rPr>
          <w:rFonts w:ascii="Times New Roman"/>
          <w:i/>
          <w:w w:val="105"/>
          <w:sz w:val="16"/>
        </w:rPr>
        <w:t>(Image courtesy of Bouthors et   </w:t>
      </w:r>
      <w:r>
        <w:rPr>
          <w:rFonts w:ascii="Times New Roman"/>
          <w:i/>
          <w:w w:val="105"/>
          <w:sz w:val="16"/>
        </w:rPr>
        <w:t>al.</w:t>
      </w:r>
      <w:r>
        <w:rPr>
          <w:rFonts w:ascii="Times New Roman"/>
          <w:i/>
          <w:spacing w:val="19"/>
          <w:w w:val="105"/>
          <w:sz w:val="16"/>
        </w:rPr>
        <w:t> </w:t>
      </w:r>
      <w:r>
        <w:rPr>
          <w:rFonts w:ascii="Times New Roman"/>
          <w:i/>
          <w:w w:val="105"/>
          <w:sz w:val="16"/>
        </w:rPr>
        <w:t>[</w:t>
      </w:r>
      <w:r>
        <w:rPr>
          <w:rFonts w:ascii="Times New Roman"/>
          <w:i/>
          <w:color w:val="0000FF"/>
          <w:w w:val="105"/>
          <w:sz w:val="16"/>
        </w:rPr>
        <w:t>1</w:t>
      </w:r>
      <w:hyperlink w:history="true" w:anchor="_bookmark0">
        <w:r>
          <w:rPr>
            <w:rFonts w:ascii="Times New Roman"/>
            <w:i/>
            <w:color w:val="0000FF"/>
            <w:w w:val="105"/>
            <w:sz w:val="16"/>
          </w:rPr>
          <w:t>84</w:t>
        </w:r>
      </w:hyperlink>
      <w:r>
        <w:rPr>
          <w:rFonts w:ascii="Times New Roman"/>
          <w:i/>
          <w:w w:val="105"/>
          <w:sz w:val="16"/>
        </w:rPr>
        <w:t>].)</w:t>
      </w:r>
    </w:p>
    <w:p>
      <w:pPr>
        <w:pStyle w:val="BodyText"/>
        <w:rPr>
          <w:rFonts w:ascii="Times New Roman"/>
          <w:i/>
          <w:sz w:val="16"/>
        </w:rPr>
      </w:pPr>
    </w:p>
    <w:p>
      <w:pPr>
        <w:pStyle w:val="BodyText"/>
        <w:spacing w:before="1"/>
        <w:rPr>
          <w:rFonts w:ascii="Times New Roman"/>
          <w:i/>
          <w:sz w:val="22"/>
        </w:rPr>
      </w:pPr>
    </w:p>
    <w:p>
      <w:pPr>
        <w:pStyle w:val="BodyText"/>
        <w:spacing w:line="204" w:lineRule="auto"/>
        <w:ind w:left="943" w:right="441" w:firstLine="298"/>
        <w:jc w:val="both"/>
      </w:pPr>
      <w:r>
        <w:rPr>
          <w:w w:val="115"/>
        </w:rPr>
        <w:t>Instead of rendering clouds as isolated elements, it is possible to model them as a </w:t>
      </w:r>
      <w:r>
        <w:rPr>
          <w:spacing w:val="-3"/>
          <w:w w:val="115"/>
        </w:rPr>
        <w:t>layer </w:t>
      </w:r>
      <w:r>
        <w:rPr>
          <w:w w:val="115"/>
        </w:rPr>
        <w:t>of participating media in the atmosphere. Relying on ray marching, Schneider and</w:t>
      </w:r>
      <w:r>
        <w:rPr>
          <w:spacing w:val="-15"/>
          <w:w w:val="115"/>
        </w:rPr>
        <w:t> </w:t>
      </w:r>
      <w:r>
        <w:rPr>
          <w:spacing w:val="-6"/>
          <w:w w:val="115"/>
        </w:rPr>
        <w:t>Vos</w:t>
      </w:r>
      <w:r>
        <w:rPr>
          <w:spacing w:val="-15"/>
          <w:w w:val="115"/>
        </w:rPr>
        <w:t> </w:t>
      </w:r>
      <w:r>
        <w:rPr>
          <w:w w:val="115"/>
        </w:rPr>
        <w:t>presented</w:t>
      </w:r>
      <w:r>
        <w:rPr>
          <w:spacing w:val="-14"/>
          <w:w w:val="115"/>
        </w:rPr>
        <w:t> </w:t>
      </w:r>
      <w:r>
        <w:rPr>
          <w:w w:val="115"/>
        </w:rPr>
        <w:t>an</w:t>
      </w:r>
      <w:r>
        <w:rPr>
          <w:spacing w:val="-15"/>
          <w:w w:val="115"/>
        </w:rPr>
        <w:t> </w:t>
      </w:r>
      <w:r>
        <w:rPr>
          <w:w w:val="115"/>
        </w:rPr>
        <w:t>efficient</w:t>
      </w:r>
      <w:r>
        <w:rPr>
          <w:spacing w:val="-14"/>
          <w:w w:val="115"/>
        </w:rPr>
        <w:t> </w:t>
      </w:r>
      <w:r>
        <w:rPr>
          <w:w w:val="115"/>
        </w:rPr>
        <w:t>method</w:t>
      </w:r>
      <w:r>
        <w:rPr>
          <w:spacing w:val="-15"/>
          <w:w w:val="115"/>
        </w:rPr>
        <w:t> </w:t>
      </w:r>
      <w:r>
        <w:rPr>
          <w:w w:val="115"/>
        </w:rPr>
        <w:t>to</w:t>
      </w:r>
      <w:r>
        <w:rPr>
          <w:spacing w:val="-14"/>
          <w:w w:val="115"/>
        </w:rPr>
        <w:t> </w:t>
      </w:r>
      <w:r>
        <w:rPr>
          <w:w w:val="115"/>
        </w:rPr>
        <w:t>render</w:t>
      </w:r>
      <w:r>
        <w:rPr>
          <w:spacing w:val="-15"/>
          <w:w w:val="115"/>
        </w:rPr>
        <w:t> </w:t>
      </w:r>
      <w:r>
        <w:rPr>
          <w:w w:val="115"/>
        </w:rPr>
        <w:t>clouds</w:t>
      </w:r>
      <w:r>
        <w:rPr>
          <w:spacing w:val="-15"/>
          <w:w w:val="115"/>
        </w:rPr>
        <w:t> </w:t>
      </w:r>
      <w:r>
        <w:rPr>
          <w:w w:val="115"/>
        </w:rPr>
        <w:t>in</w:t>
      </w:r>
      <w:r>
        <w:rPr>
          <w:spacing w:val="-14"/>
          <w:w w:val="115"/>
        </w:rPr>
        <w:t> </w:t>
      </w:r>
      <w:r>
        <w:rPr>
          <w:w w:val="115"/>
        </w:rPr>
        <w:t>this</w:t>
      </w:r>
      <w:r>
        <w:rPr>
          <w:spacing w:val="-15"/>
          <w:w w:val="115"/>
        </w:rPr>
        <w:t> </w:t>
      </w:r>
      <w:r>
        <w:rPr>
          <w:spacing w:val="-4"/>
          <w:w w:val="115"/>
        </w:rPr>
        <w:t>way</w:t>
      </w:r>
      <w:r>
        <w:rPr>
          <w:spacing w:val="-14"/>
          <w:w w:val="115"/>
        </w:rPr>
        <w:t> </w:t>
      </w:r>
      <w:r>
        <w:rPr>
          <w:w w:val="115"/>
        </w:rPr>
        <w:t>[</w:t>
      </w:r>
      <w:hyperlink w:history="true" w:anchor="_bookmark0">
        <w:r>
          <w:rPr>
            <w:color w:val="0000FF"/>
            <w:w w:val="115"/>
          </w:rPr>
          <w:t>1572</w:t>
        </w:r>
      </w:hyperlink>
      <w:r>
        <w:rPr>
          <w:w w:val="115"/>
        </w:rPr>
        <w:t>].</w:t>
      </w:r>
      <w:r>
        <w:rPr>
          <w:spacing w:val="12"/>
          <w:w w:val="115"/>
        </w:rPr>
        <w:t> </w:t>
      </w:r>
      <w:r>
        <w:rPr>
          <w:w w:val="115"/>
        </w:rPr>
        <w:t>With</w:t>
      </w:r>
      <w:r>
        <w:rPr>
          <w:spacing w:val="-15"/>
          <w:w w:val="115"/>
        </w:rPr>
        <w:t> </w:t>
      </w:r>
      <w:r>
        <w:rPr>
          <w:w w:val="115"/>
        </w:rPr>
        <w:t>only</w:t>
      </w:r>
      <w:r>
        <w:rPr>
          <w:spacing w:val="-15"/>
          <w:w w:val="115"/>
        </w:rPr>
        <w:t> </w:t>
      </w:r>
      <w:r>
        <w:rPr>
          <w:w w:val="115"/>
        </w:rPr>
        <w:t>a few parameters, it is possible to render complex, animated, and detailed cloud</w:t>
      </w:r>
      <w:r>
        <w:rPr>
          <w:spacing w:val="-31"/>
          <w:w w:val="115"/>
        </w:rPr>
        <w:t> </w:t>
      </w:r>
      <w:r>
        <w:rPr>
          <w:w w:val="115"/>
        </w:rPr>
        <w:t>shapes under dynamic time-of-day lighting conditions, as seen in </w:t>
      </w:r>
      <w:hyperlink w:history="true" w:anchor="_bookmark34">
        <w:r>
          <w:rPr>
            <w:color w:val="0000FF"/>
            <w:w w:val="115"/>
          </w:rPr>
          <w:t>Figure 14.29</w:t>
        </w:r>
      </w:hyperlink>
      <w:r>
        <w:rPr>
          <w:w w:val="115"/>
        </w:rPr>
        <w:t>.  The </w:t>
      </w:r>
      <w:r>
        <w:rPr>
          <w:spacing w:val="-3"/>
          <w:w w:val="115"/>
        </w:rPr>
        <w:t>layer</w:t>
      </w:r>
      <w:r>
        <w:rPr>
          <w:spacing w:val="5"/>
          <w:w w:val="115"/>
        </w:rPr>
        <w:t> </w:t>
      </w:r>
      <w:r>
        <w:rPr>
          <w:w w:val="115"/>
        </w:rPr>
        <w:t>is</w:t>
      </w:r>
    </w:p>
    <w:p>
      <w:pPr>
        <w:pStyle w:val="BodyText"/>
        <w:rPr>
          <w:sz w:val="24"/>
        </w:rPr>
      </w:pPr>
      <w:r>
        <w:rPr/>
        <w:drawing>
          <wp:anchor distT="0" distB="0" distL="0" distR="0" allowOverlap="1" layoutInCell="1" locked="0" behindDoc="0" simplePos="0" relativeHeight="112">
            <wp:simplePos x="0" y="0"/>
            <wp:positionH relativeFrom="page">
              <wp:posOffset>1809318</wp:posOffset>
            </wp:positionH>
            <wp:positionV relativeFrom="paragraph">
              <wp:posOffset>238438</wp:posOffset>
            </wp:positionV>
            <wp:extent cx="4454196" cy="2510885"/>
            <wp:effectExtent l="0" t="0" r="0" b="0"/>
            <wp:wrapTopAndBottom/>
            <wp:docPr id="53" name="image110.jpeg"/>
            <wp:cNvGraphicFramePr>
              <a:graphicFrameLocks noChangeAspect="1"/>
            </wp:cNvGraphicFramePr>
            <a:graphic>
              <a:graphicData uri="http://schemas.openxmlformats.org/drawingml/2006/picture">
                <pic:pic>
                  <pic:nvPicPr>
                    <pic:cNvPr id="54" name="image110.jpeg"/>
                    <pic:cNvPicPr/>
                  </pic:nvPicPr>
                  <pic:blipFill>
                    <a:blip r:embed="rId126" cstate="print"/>
                    <a:stretch>
                      <a:fillRect/>
                    </a:stretch>
                  </pic:blipFill>
                  <pic:spPr>
                    <a:xfrm>
                      <a:off x="0" y="0"/>
                      <a:ext cx="4454196" cy="2510885"/>
                    </a:xfrm>
                    <a:prstGeom prst="rect">
                      <a:avLst/>
                    </a:prstGeom>
                  </pic:spPr>
                </pic:pic>
              </a:graphicData>
            </a:graphic>
          </wp:anchor>
        </w:drawing>
      </w:r>
    </w:p>
    <w:p>
      <w:pPr>
        <w:pStyle w:val="BodyText"/>
        <w:spacing w:before="3"/>
        <w:rPr>
          <w:sz w:val="16"/>
        </w:rPr>
      </w:pPr>
    </w:p>
    <w:p>
      <w:pPr>
        <w:spacing w:line="189" w:lineRule="auto" w:before="1"/>
        <w:ind w:left="943" w:right="429" w:firstLine="0"/>
        <w:jc w:val="left"/>
        <w:rPr>
          <w:rFonts w:ascii="Times New Roman"/>
          <w:i/>
          <w:sz w:val="16"/>
        </w:rPr>
      </w:pPr>
      <w:r>
        <w:rPr>
          <w:rFonts w:ascii="Lucida Sans Unicode"/>
          <w:color w:val="2C6362"/>
          <w:w w:val="105"/>
          <w:sz w:val="16"/>
        </w:rPr>
        <w:t>Figure</w:t>
      </w:r>
      <w:r>
        <w:rPr>
          <w:rFonts w:ascii="Lucida Sans Unicode"/>
          <w:color w:val="2C6362"/>
          <w:spacing w:val="-20"/>
          <w:w w:val="105"/>
          <w:sz w:val="16"/>
        </w:rPr>
        <w:t> </w:t>
      </w:r>
      <w:r>
        <w:rPr>
          <w:rFonts w:ascii="Lucida Sans Unicode"/>
          <w:color w:val="2C6362"/>
          <w:w w:val="105"/>
          <w:sz w:val="16"/>
        </w:rPr>
        <w:t>14.29.</w:t>
      </w:r>
      <w:r>
        <w:rPr>
          <w:rFonts w:ascii="Lucida Sans Unicode"/>
          <w:color w:val="2C6362"/>
          <w:spacing w:val="5"/>
          <w:w w:val="105"/>
          <w:sz w:val="16"/>
        </w:rPr>
        <w:t> </w:t>
      </w:r>
      <w:r>
        <w:rPr>
          <w:rFonts w:ascii="Palatino Linotype"/>
          <w:w w:val="105"/>
          <w:sz w:val="16"/>
        </w:rPr>
        <w:t>Clouds</w:t>
      </w:r>
      <w:r>
        <w:rPr>
          <w:rFonts w:ascii="Palatino Linotype"/>
          <w:spacing w:val="-9"/>
          <w:w w:val="105"/>
          <w:sz w:val="16"/>
        </w:rPr>
        <w:t> </w:t>
      </w:r>
      <w:r>
        <w:rPr>
          <w:rFonts w:ascii="Palatino Linotype"/>
          <w:w w:val="105"/>
          <w:sz w:val="16"/>
        </w:rPr>
        <w:t>rendered</w:t>
      </w:r>
      <w:r>
        <w:rPr>
          <w:rFonts w:ascii="Palatino Linotype"/>
          <w:spacing w:val="-8"/>
          <w:w w:val="105"/>
          <w:sz w:val="16"/>
        </w:rPr>
        <w:t> </w:t>
      </w:r>
      <w:r>
        <w:rPr>
          <w:rFonts w:ascii="Palatino Linotype"/>
          <w:w w:val="105"/>
          <w:sz w:val="16"/>
        </w:rPr>
        <w:t>using</w:t>
      </w:r>
      <w:r>
        <w:rPr>
          <w:rFonts w:ascii="Palatino Linotype"/>
          <w:spacing w:val="-9"/>
          <w:w w:val="105"/>
          <w:sz w:val="16"/>
        </w:rPr>
        <w:t> </w:t>
      </w:r>
      <w:r>
        <w:rPr>
          <w:rFonts w:ascii="Palatino Linotype"/>
          <w:w w:val="105"/>
          <w:sz w:val="16"/>
        </w:rPr>
        <w:t>a</w:t>
      </w:r>
      <w:r>
        <w:rPr>
          <w:rFonts w:ascii="Palatino Linotype"/>
          <w:spacing w:val="-9"/>
          <w:w w:val="105"/>
          <w:sz w:val="16"/>
        </w:rPr>
        <w:t> </w:t>
      </w:r>
      <w:r>
        <w:rPr>
          <w:rFonts w:ascii="Palatino Linotype"/>
          <w:w w:val="105"/>
          <w:sz w:val="16"/>
        </w:rPr>
        <w:t>ray-marched</w:t>
      </w:r>
      <w:r>
        <w:rPr>
          <w:rFonts w:ascii="Palatino Linotype"/>
          <w:spacing w:val="-9"/>
          <w:w w:val="105"/>
          <w:sz w:val="16"/>
        </w:rPr>
        <w:t> </w:t>
      </w:r>
      <w:r>
        <w:rPr>
          <w:rFonts w:ascii="Palatino Linotype"/>
          <w:w w:val="105"/>
          <w:sz w:val="16"/>
        </w:rPr>
        <w:t>cloud</w:t>
      </w:r>
      <w:r>
        <w:rPr>
          <w:rFonts w:ascii="Palatino Linotype"/>
          <w:spacing w:val="-9"/>
          <w:w w:val="105"/>
          <w:sz w:val="16"/>
        </w:rPr>
        <w:t> </w:t>
      </w:r>
      <w:r>
        <w:rPr>
          <w:rFonts w:ascii="Palatino Linotype"/>
          <w:w w:val="105"/>
          <w:sz w:val="16"/>
        </w:rPr>
        <w:t>layer</w:t>
      </w:r>
      <w:r>
        <w:rPr>
          <w:rFonts w:ascii="Palatino Linotype"/>
          <w:spacing w:val="-9"/>
          <w:w w:val="105"/>
          <w:sz w:val="16"/>
        </w:rPr>
        <w:t> </w:t>
      </w:r>
      <w:r>
        <w:rPr>
          <w:rFonts w:ascii="Palatino Linotype"/>
          <w:w w:val="105"/>
          <w:sz w:val="16"/>
        </w:rPr>
        <w:t>using</w:t>
      </w:r>
      <w:r>
        <w:rPr>
          <w:rFonts w:ascii="Palatino Linotype"/>
          <w:spacing w:val="-8"/>
          <w:w w:val="105"/>
          <w:sz w:val="16"/>
        </w:rPr>
        <w:t> </w:t>
      </w:r>
      <w:r>
        <w:rPr>
          <w:rFonts w:ascii="Palatino Linotype"/>
          <w:w w:val="105"/>
          <w:sz w:val="16"/>
        </w:rPr>
        <w:t>Perlin-Worley</w:t>
      </w:r>
      <w:r>
        <w:rPr>
          <w:rFonts w:ascii="Palatino Linotype"/>
          <w:spacing w:val="-9"/>
          <w:w w:val="105"/>
          <w:sz w:val="16"/>
        </w:rPr>
        <w:t> </w:t>
      </w:r>
      <w:r>
        <w:rPr>
          <w:rFonts w:ascii="Palatino Linotype"/>
          <w:w w:val="105"/>
          <w:sz w:val="16"/>
        </w:rPr>
        <w:t>noise,</w:t>
      </w:r>
      <w:r>
        <w:rPr>
          <w:rFonts w:ascii="Palatino Linotype"/>
          <w:spacing w:val="-9"/>
          <w:w w:val="105"/>
          <w:sz w:val="16"/>
        </w:rPr>
        <w:t> </w:t>
      </w:r>
      <w:r>
        <w:rPr>
          <w:rFonts w:ascii="Palatino Linotype"/>
          <w:w w:val="105"/>
          <w:sz w:val="16"/>
        </w:rPr>
        <w:t>and</w:t>
      </w:r>
      <w:r>
        <w:rPr>
          <w:rFonts w:ascii="Palatino Linotype"/>
          <w:spacing w:val="-8"/>
          <w:w w:val="105"/>
          <w:sz w:val="16"/>
        </w:rPr>
        <w:t> </w:t>
      </w:r>
      <w:r>
        <w:rPr>
          <w:rFonts w:ascii="Palatino Linotype"/>
          <w:w w:val="105"/>
          <w:sz w:val="16"/>
        </w:rPr>
        <w:t>fea- turing dynamic volumetric lighting and shadowing.  </w:t>
      </w:r>
      <w:r>
        <w:rPr>
          <w:rFonts w:ascii="Times New Roman"/>
          <w:i/>
          <w:w w:val="105"/>
          <w:sz w:val="16"/>
        </w:rPr>
        <w:t>(Results  by  Schneider  and  </w:t>
      </w:r>
      <w:r>
        <w:rPr>
          <w:rFonts w:ascii="Times New Roman"/>
          <w:i/>
          <w:spacing w:val="-5"/>
          <w:w w:val="105"/>
          <w:sz w:val="16"/>
        </w:rPr>
        <w:t>Vos  </w:t>
      </w:r>
      <w:r>
        <w:rPr>
          <w:rFonts w:ascii="Times New Roman"/>
          <w:i/>
          <w:w w:val="105"/>
          <w:sz w:val="16"/>
        </w:rPr>
        <w:t>[</w:t>
      </w:r>
      <w:r>
        <w:rPr>
          <w:rFonts w:ascii="Times New Roman"/>
          <w:i/>
          <w:color w:val="0000FF"/>
          <w:w w:val="105"/>
          <w:sz w:val="16"/>
        </w:rPr>
        <w:t>1</w:t>
      </w:r>
      <w:hyperlink w:history="true" w:anchor="_bookmark0">
        <w:r>
          <w:rPr>
            <w:rFonts w:ascii="Times New Roman"/>
            <w:i/>
            <w:color w:val="0000FF"/>
            <w:w w:val="105"/>
            <w:sz w:val="16"/>
          </w:rPr>
          <w:t>572</w:t>
        </w:r>
      </w:hyperlink>
      <w:r>
        <w:rPr>
          <w:rFonts w:ascii="Times New Roman"/>
          <w:i/>
          <w:w w:val="105"/>
          <w:sz w:val="16"/>
        </w:rPr>
        <w:t>],</w:t>
      </w:r>
      <w:r>
        <w:rPr>
          <w:rFonts w:ascii="Times New Roman"/>
          <w:i/>
          <w:spacing w:val="-21"/>
          <w:w w:val="105"/>
          <w:sz w:val="16"/>
        </w:rPr>
        <w:t> </w:t>
      </w:r>
      <w:r>
        <w:rPr>
          <w:rFonts w:ascii="Times New Roman"/>
          <w:i/>
          <w:w w:val="105"/>
          <w:sz w:val="16"/>
        </w:rPr>
        <w:t>copyright</w:t>
      </w:r>
    </w:p>
    <w:p>
      <w:pPr>
        <w:spacing w:line="200" w:lineRule="exact" w:before="0"/>
        <w:ind w:left="944" w:right="0" w:firstLine="0"/>
        <w:jc w:val="left"/>
        <w:rPr>
          <w:rFonts w:ascii="Times New Roman" w:hAnsi="Times New Roman"/>
          <w:i/>
          <w:sz w:val="16"/>
        </w:rPr>
      </w:pPr>
      <w:r>
        <w:rPr>
          <w:rFonts w:ascii="Segoe UI Symbol" w:hAnsi="Segoe UI Symbol"/>
          <w:spacing w:val="-123"/>
          <w:w w:val="122"/>
          <w:sz w:val="16"/>
        </w:rPr>
        <w:t>Ⓧ</w:t>
      </w:r>
      <w:r>
        <w:rPr>
          <w:rFonts w:ascii="Palatino Linotype" w:hAnsi="Palatino Linotype"/>
          <w:w w:val="105"/>
          <w:sz w:val="16"/>
        </w:rPr>
        <w:t>c</w:t>
      </w:r>
      <w:r>
        <w:rPr>
          <w:rFonts w:ascii="Palatino Linotype" w:hAnsi="Palatino Linotype"/>
          <w:spacing w:val="7"/>
          <w:sz w:val="16"/>
        </w:rPr>
        <w:t> </w:t>
      </w:r>
      <w:r>
        <w:rPr>
          <w:rFonts w:ascii="Times New Roman" w:hAnsi="Times New Roman"/>
          <w:i/>
          <w:w w:val="109"/>
          <w:sz w:val="16"/>
        </w:rPr>
        <w:t>2017</w:t>
      </w:r>
      <w:r>
        <w:rPr>
          <w:rFonts w:ascii="Times New Roman" w:hAnsi="Times New Roman"/>
          <w:i/>
          <w:sz w:val="16"/>
        </w:rPr>
        <w:t> </w:t>
      </w:r>
      <w:r>
        <w:rPr>
          <w:rFonts w:ascii="Times New Roman" w:hAnsi="Times New Roman"/>
          <w:i/>
          <w:spacing w:val="-19"/>
          <w:sz w:val="16"/>
        </w:rPr>
        <w:t> </w:t>
      </w:r>
      <w:r>
        <w:rPr>
          <w:rFonts w:ascii="Times New Roman" w:hAnsi="Times New Roman"/>
          <w:i/>
          <w:w w:val="113"/>
          <w:sz w:val="16"/>
        </w:rPr>
        <w:t>Gue</w:t>
      </w:r>
      <w:r>
        <w:rPr>
          <w:rFonts w:ascii="Times New Roman" w:hAnsi="Times New Roman"/>
          <w:i/>
          <w:w w:val="115"/>
          <w:sz w:val="16"/>
        </w:rPr>
        <w:t>rr</w:t>
      </w:r>
      <w:r>
        <w:rPr>
          <w:rFonts w:ascii="Times New Roman" w:hAnsi="Times New Roman"/>
          <w:i/>
          <w:w w:val="117"/>
          <w:sz w:val="16"/>
        </w:rPr>
        <w:t>i</w:t>
      </w:r>
      <w:r>
        <w:rPr>
          <w:rFonts w:ascii="Times New Roman" w:hAnsi="Times New Roman"/>
          <w:i/>
          <w:spacing w:val="8"/>
          <w:w w:val="98"/>
          <w:sz w:val="16"/>
        </w:rPr>
        <w:t>l</w:t>
      </w:r>
      <w:r>
        <w:rPr>
          <w:rFonts w:ascii="Times New Roman" w:hAnsi="Times New Roman"/>
          <w:i/>
          <w:w w:val="98"/>
          <w:sz w:val="16"/>
        </w:rPr>
        <w:t>l</w:t>
      </w:r>
      <w:r>
        <w:rPr>
          <w:rFonts w:ascii="Times New Roman" w:hAnsi="Times New Roman"/>
          <w:i/>
          <w:w w:val="109"/>
          <w:sz w:val="16"/>
        </w:rPr>
        <w:t>a</w:t>
      </w:r>
      <w:r>
        <w:rPr>
          <w:rFonts w:ascii="Times New Roman" w:hAnsi="Times New Roman"/>
          <w:i/>
          <w:sz w:val="16"/>
        </w:rPr>
        <w:t> </w:t>
      </w:r>
      <w:r>
        <w:rPr>
          <w:rFonts w:ascii="Times New Roman" w:hAnsi="Times New Roman"/>
          <w:i/>
          <w:spacing w:val="-19"/>
          <w:sz w:val="16"/>
        </w:rPr>
        <w:t> </w:t>
      </w:r>
      <w:r>
        <w:rPr>
          <w:rFonts w:ascii="Times New Roman" w:hAnsi="Times New Roman"/>
          <w:i/>
          <w:w w:val="112"/>
          <w:sz w:val="16"/>
        </w:rPr>
        <w:t>Ga</w:t>
      </w:r>
      <w:r>
        <w:rPr>
          <w:rFonts w:ascii="Times New Roman" w:hAnsi="Times New Roman"/>
          <w:i/>
          <w:w w:val="120"/>
          <w:sz w:val="16"/>
        </w:rPr>
        <w:t>m</w:t>
      </w:r>
      <w:r>
        <w:rPr>
          <w:rFonts w:ascii="Times New Roman" w:hAnsi="Times New Roman"/>
          <w:i/>
          <w:w w:val="110"/>
          <w:sz w:val="16"/>
        </w:rPr>
        <w:t>e</w:t>
      </w:r>
      <w:r>
        <w:rPr>
          <w:rFonts w:ascii="Times New Roman" w:hAnsi="Times New Roman"/>
          <w:i/>
          <w:w w:val="112"/>
          <w:sz w:val="16"/>
        </w:rPr>
        <w:t>s</w:t>
      </w:r>
      <w:r>
        <w:rPr>
          <w:rFonts w:ascii="Times New Roman" w:hAnsi="Times New Roman"/>
          <w:i/>
          <w:w w:val="131"/>
          <w:sz w:val="16"/>
        </w:rPr>
        <w:t>.</w:t>
      </w:r>
      <w:r>
        <w:rPr>
          <w:rFonts w:ascii="Times New Roman" w:hAnsi="Times New Roman"/>
          <w:i/>
          <w:w w:val="131"/>
          <w:sz w:val="16"/>
        </w:rPr>
        <w:t>)</w:t>
      </w:r>
    </w:p>
    <w:p>
      <w:pPr>
        <w:spacing w:after="0" w:line="200" w:lineRule="exact"/>
        <w:jc w:val="left"/>
        <w:rPr>
          <w:rFonts w:ascii="Times New Roman" w:hAnsi="Times New Roman"/>
          <w:sz w:val="16"/>
        </w:rPr>
        <w:sectPr>
          <w:pgSz w:w="12240" w:h="15840"/>
          <w:pgMar w:header="2359" w:footer="0" w:top="2560" w:bottom="280" w:left="1720" w:right="1720"/>
        </w:sectPr>
      </w:pPr>
    </w:p>
    <w:p>
      <w:pPr>
        <w:pStyle w:val="BodyText"/>
        <w:spacing w:before="7"/>
        <w:rPr>
          <w:rFonts w:ascii="Times New Roman"/>
          <w:i/>
          <w:sz w:val="28"/>
        </w:rPr>
      </w:pPr>
    </w:p>
    <w:p>
      <w:pPr>
        <w:pStyle w:val="BodyText"/>
        <w:spacing w:line="204" w:lineRule="auto" w:before="80"/>
        <w:ind w:left="443" w:right="941"/>
        <w:jc w:val="both"/>
      </w:pPr>
      <w:r>
        <w:rPr>
          <w:w w:val="110"/>
        </w:rPr>
        <w:t>built using </w:t>
      </w:r>
      <w:r>
        <w:rPr>
          <w:spacing w:val="-4"/>
          <w:w w:val="110"/>
        </w:rPr>
        <w:t>two </w:t>
      </w:r>
      <w:r>
        <w:rPr>
          <w:w w:val="110"/>
        </w:rPr>
        <w:t>levels of procedural noise. The first level gives the cloud its base shape. The second level adds details </w:t>
      </w:r>
      <w:r>
        <w:rPr>
          <w:spacing w:val="-3"/>
          <w:w w:val="110"/>
        </w:rPr>
        <w:t>by </w:t>
      </w:r>
      <w:r>
        <w:rPr>
          <w:w w:val="110"/>
        </w:rPr>
        <w:t>eroding this shape. In this case, a mix of Perlin [</w:t>
      </w:r>
      <w:hyperlink w:history="true" w:anchor="_bookmark0">
        <w:r>
          <w:rPr>
            <w:color w:val="0000FF"/>
            <w:w w:val="110"/>
          </w:rPr>
          <w:t>1373</w:t>
        </w:r>
      </w:hyperlink>
      <w:r>
        <w:rPr>
          <w:w w:val="110"/>
        </w:rPr>
        <w:t>] and </w:t>
      </w:r>
      <w:r>
        <w:rPr>
          <w:spacing w:val="-3"/>
          <w:w w:val="110"/>
        </w:rPr>
        <w:t>Worley </w:t>
      </w:r>
      <w:r>
        <w:rPr>
          <w:w w:val="110"/>
        </w:rPr>
        <w:t>[</w:t>
      </w:r>
      <w:hyperlink w:history="true" w:anchor="_bookmark0">
        <w:r>
          <w:rPr>
            <w:color w:val="0000FF"/>
            <w:w w:val="110"/>
          </w:rPr>
          <w:t>1907</w:t>
        </w:r>
      </w:hyperlink>
      <w:r>
        <w:rPr>
          <w:w w:val="110"/>
        </w:rPr>
        <w:t>] noise is reported to </w:t>
      </w:r>
      <w:r>
        <w:rPr>
          <w:spacing w:val="2"/>
          <w:w w:val="110"/>
        </w:rPr>
        <w:t>be </w:t>
      </w:r>
      <w:r>
        <w:rPr>
          <w:w w:val="110"/>
        </w:rPr>
        <w:t>a </w:t>
      </w:r>
      <w:r>
        <w:rPr>
          <w:spacing w:val="2"/>
          <w:w w:val="110"/>
        </w:rPr>
        <w:t>good </w:t>
      </w:r>
      <w:r>
        <w:rPr>
          <w:w w:val="110"/>
        </w:rPr>
        <w:t>representation of the cauliflower-like shape of cumulus and similar clouds. Source code and tools to generate such textures </w:t>
      </w:r>
      <w:r>
        <w:rPr>
          <w:spacing w:val="-3"/>
          <w:w w:val="110"/>
        </w:rPr>
        <w:t>have </w:t>
      </w:r>
      <w:r>
        <w:rPr>
          <w:w w:val="110"/>
        </w:rPr>
        <w:t>been shared publicly [</w:t>
      </w:r>
      <w:hyperlink w:history="true" w:anchor="_bookmark0">
        <w:r>
          <w:rPr>
            <w:color w:val="0000FF"/>
            <w:w w:val="110"/>
          </w:rPr>
          <w:t>743</w:t>
        </w:r>
      </w:hyperlink>
      <w:r>
        <w:rPr>
          <w:w w:val="110"/>
        </w:rPr>
        <w:t>, </w:t>
      </w:r>
      <w:hyperlink w:history="true" w:anchor="_bookmark0">
        <w:r>
          <w:rPr>
            <w:color w:val="0000FF"/>
            <w:w w:val="110"/>
          </w:rPr>
          <w:t>1572</w:t>
        </w:r>
      </w:hyperlink>
      <w:r>
        <w:rPr>
          <w:w w:val="110"/>
        </w:rPr>
        <w:t>]. Lighting is achieved </w:t>
      </w:r>
      <w:r>
        <w:rPr>
          <w:spacing w:val="-3"/>
          <w:w w:val="110"/>
        </w:rPr>
        <w:t>by </w:t>
      </w:r>
      <w:r>
        <w:rPr>
          <w:w w:val="110"/>
        </w:rPr>
        <w:t>integrating scattered light</w:t>
      </w:r>
      <w:r>
        <w:rPr>
          <w:spacing w:val="21"/>
          <w:w w:val="110"/>
        </w:rPr>
        <w:t> </w:t>
      </w:r>
      <w:r>
        <w:rPr>
          <w:w w:val="110"/>
        </w:rPr>
        <w:t>from</w:t>
      </w:r>
      <w:r>
        <w:rPr>
          <w:spacing w:val="22"/>
          <w:w w:val="110"/>
        </w:rPr>
        <w:t> </w:t>
      </w:r>
      <w:r>
        <w:rPr>
          <w:w w:val="110"/>
        </w:rPr>
        <w:t>the</w:t>
      </w:r>
      <w:r>
        <w:rPr>
          <w:spacing w:val="21"/>
          <w:w w:val="110"/>
        </w:rPr>
        <w:t> </w:t>
      </w:r>
      <w:r>
        <w:rPr>
          <w:w w:val="110"/>
        </w:rPr>
        <w:t>sun</w:t>
      </w:r>
      <w:r>
        <w:rPr>
          <w:spacing w:val="22"/>
          <w:w w:val="110"/>
        </w:rPr>
        <w:t> </w:t>
      </w:r>
      <w:r>
        <w:rPr>
          <w:w w:val="110"/>
        </w:rPr>
        <w:t>using</w:t>
      </w:r>
      <w:r>
        <w:rPr>
          <w:spacing w:val="21"/>
          <w:w w:val="110"/>
        </w:rPr>
        <w:t> </w:t>
      </w:r>
      <w:r>
        <w:rPr>
          <w:w w:val="110"/>
        </w:rPr>
        <w:t>samples</w:t>
      </w:r>
      <w:r>
        <w:rPr>
          <w:spacing w:val="22"/>
          <w:w w:val="110"/>
        </w:rPr>
        <w:t> </w:t>
      </w:r>
      <w:r>
        <w:rPr>
          <w:w w:val="110"/>
        </w:rPr>
        <w:t>distributed</w:t>
      </w:r>
      <w:r>
        <w:rPr>
          <w:spacing w:val="22"/>
          <w:w w:val="110"/>
        </w:rPr>
        <w:t> </w:t>
      </w:r>
      <w:r>
        <w:rPr>
          <w:w w:val="110"/>
        </w:rPr>
        <w:t>in</w:t>
      </w:r>
      <w:r>
        <w:rPr>
          <w:spacing w:val="21"/>
          <w:w w:val="110"/>
        </w:rPr>
        <w:t> </w:t>
      </w:r>
      <w:r>
        <w:rPr>
          <w:w w:val="110"/>
        </w:rPr>
        <w:t>the</w:t>
      </w:r>
      <w:r>
        <w:rPr>
          <w:spacing w:val="22"/>
          <w:w w:val="110"/>
        </w:rPr>
        <w:t> </w:t>
      </w:r>
      <w:r>
        <w:rPr>
          <w:w w:val="110"/>
        </w:rPr>
        <w:t>cloud</w:t>
      </w:r>
      <w:r>
        <w:rPr>
          <w:spacing w:val="21"/>
          <w:w w:val="110"/>
        </w:rPr>
        <w:t> </w:t>
      </w:r>
      <w:r>
        <w:rPr>
          <w:spacing w:val="-3"/>
          <w:w w:val="110"/>
        </w:rPr>
        <w:t>layer</w:t>
      </w:r>
      <w:r>
        <w:rPr>
          <w:spacing w:val="22"/>
          <w:w w:val="110"/>
        </w:rPr>
        <w:t> </w:t>
      </w:r>
      <w:r>
        <w:rPr>
          <w:w w:val="110"/>
        </w:rPr>
        <w:t>along</w:t>
      </w:r>
      <w:r>
        <w:rPr>
          <w:spacing w:val="22"/>
          <w:w w:val="110"/>
        </w:rPr>
        <w:t> </w:t>
      </w:r>
      <w:r>
        <w:rPr>
          <w:w w:val="110"/>
        </w:rPr>
        <w:t>the</w:t>
      </w:r>
      <w:r>
        <w:rPr>
          <w:spacing w:val="21"/>
          <w:w w:val="110"/>
        </w:rPr>
        <w:t> </w:t>
      </w:r>
      <w:r>
        <w:rPr>
          <w:w w:val="110"/>
        </w:rPr>
        <w:t>view</w:t>
      </w:r>
      <w:r>
        <w:rPr>
          <w:spacing w:val="22"/>
          <w:w w:val="110"/>
        </w:rPr>
        <w:t> </w:t>
      </w:r>
      <w:r>
        <w:rPr>
          <w:spacing w:val="-6"/>
          <w:w w:val="110"/>
        </w:rPr>
        <w:t>ray.</w:t>
      </w:r>
    </w:p>
    <w:p>
      <w:pPr>
        <w:pStyle w:val="BodyText"/>
        <w:spacing w:line="204" w:lineRule="auto" w:before="8"/>
        <w:ind w:left="443" w:right="941" w:firstLine="298"/>
        <w:jc w:val="both"/>
      </w:pPr>
      <w:r>
        <w:rPr>
          <w:w w:val="115"/>
        </w:rPr>
        <w:t>Volumetric shadowing can </w:t>
      </w:r>
      <w:r>
        <w:rPr>
          <w:spacing w:val="2"/>
          <w:w w:val="115"/>
        </w:rPr>
        <w:t>be </w:t>
      </w:r>
      <w:r>
        <w:rPr>
          <w:w w:val="115"/>
        </w:rPr>
        <w:t>achieved </w:t>
      </w:r>
      <w:r>
        <w:rPr>
          <w:spacing w:val="-3"/>
          <w:w w:val="115"/>
        </w:rPr>
        <w:t>by </w:t>
      </w:r>
      <w:r>
        <w:rPr>
          <w:w w:val="115"/>
        </w:rPr>
        <w:t>evaluating the transmittance for a few samples</w:t>
      </w:r>
      <w:r>
        <w:rPr>
          <w:spacing w:val="-13"/>
          <w:w w:val="115"/>
        </w:rPr>
        <w:t> </w:t>
      </w:r>
      <w:r>
        <w:rPr>
          <w:w w:val="115"/>
        </w:rPr>
        <w:t>within</w:t>
      </w:r>
      <w:r>
        <w:rPr>
          <w:spacing w:val="-12"/>
          <w:w w:val="115"/>
        </w:rPr>
        <w:t> </w:t>
      </w:r>
      <w:r>
        <w:rPr>
          <w:w w:val="115"/>
        </w:rPr>
        <w:t>the</w:t>
      </w:r>
      <w:r>
        <w:rPr>
          <w:spacing w:val="-12"/>
          <w:w w:val="115"/>
        </w:rPr>
        <w:t> </w:t>
      </w:r>
      <w:r>
        <w:rPr>
          <w:w w:val="115"/>
        </w:rPr>
        <w:t>layer,</w:t>
      </w:r>
      <w:r>
        <w:rPr>
          <w:spacing w:val="-10"/>
          <w:w w:val="115"/>
        </w:rPr>
        <w:t> </w:t>
      </w:r>
      <w:r>
        <w:rPr>
          <w:w w:val="115"/>
        </w:rPr>
        <w:t>testing</w:t>
      </w:r>
      <w:r>
        <w:rPr>
          <w:spacing w:val="-12"/>
          <w:w w:val="115"/>
        </w:rPr>
        <w:t> </w:t>
      </w:r>
      <w:r>
        <w:rPr>
          <w:w w:val="115"/>
        </w:rPr>
        <w:t>toward</w:t>
      </w:r>
      <w:r>
        <w:rPr>
          <w:spacing w:val="-12"/>
          <w:w w:val="115"/>
        </w:rPr>
        <w:t> </w:t>
      </w:r>
      <w:r>
        <w:rPr>
          <w:w w:val="115"/>
        </w:rPr>
        <w:t>the</w:t>
      </w:r>
      <w:r>
        <w:rPr>
          <w:spacing w:val="-12"/>
          <w:w w:val="115"/>
        </w:rPr>
        <w:t> </w:t>
      </w:r>
      <w:r>
        <w:rPr>
          <w:w w:val="115"/>
        </w:rPr>
        <w:t>sun</w:t>
      </w:r>
      <w:r>
        <w:rPr>
          <w:spacing w:val="-12"/>
          <w:w w:val="115"/>
        </w:rPr>
        <w:t> </w:t>
      </w:r>
      <w:r>
        <w:rPr>
          <w:w w:val="115"/>
        </w:rPr>
        <w:t>[</w:t>
      </w:r>
      <w:hyperlink w:history="true" w:anchor="_bookmark0">
        <w:r>
          <w:rPr>
            <w:color w:val="0000FF"/>
            <w:w w:val="115"/>
          </w:rPr>
          <w:t>743</w:t>
        </w:r>
      </w:hyperlink>
      <w:r>
        <w:rPr>
          <w:w w:val="115"/>
        </w:rPr>
        <w:t>,</w:t>
      </w:r>
      <w:r>
        <w:rPr>
          <w:spacing w:val="-13"/>
          <w:w w:val="115"/>
        </w:rPr>
        <w:t> </w:t>
      </w:r>
      <w:r>
        <w:rPr>
          <w:w w:val="115"/>
        </w:rPr>
        <w:t>1</w:t>
      </w:r>
      <w:hyperlink w:history="true" w:anchor="_bookmark0">
        <w:r>
          <w:rPr>
            <w:color w:val="0000FF"/>
            <w:w w:val="115"/>
          </w:rPr>
          <w:t>572</w:t>
        </w:r>
      </w:hyperlink>
      <w:r>
        <w:rPr>
          <w:w w:val="115"/>
        </w:rPr>
        <w:t>]</w:t>
      </w:r>
      <w:r>
        <w:rPr>
          <w:spacing w:val="-12"/>
          <w:w w:val="115"/>
        </w:rPr>
        <w:t> </w:t>
      </w:r>
      <w:r>
        <w:rPr>
          <w:w w:val="115"/>
        </w:rPr>
        <w:t>as</w:t>
      </w:r>
      <w:r>
        <w:rPr>
          <w:spacing w:val="-12"/>
          <w:w w:val="115"/>
        </w:rPr>
        <w:t> </w:t>
      </w:r>
      <w:r>
        <w:rPr>
          <w:w w:val="115"/>
        </w:rPr>
        <w:t>a</w:t>
      </w:r>
      <w:r>
        <w:rPr>
          <w:spacing w:val="-12"/>
          <w:w w:val="115"/>
        </w:rPr>
        <w:t> </w:t>
      </w:r>
      <w:r>
        <w:rPr>
          <w:w w:val="115"/>
        </w:rPr>
        <w:t>secondary</w:t>
      </w:r>
      <w:r>
        <w:rPr>
          <w:spacing w:val="-12"/>
          <w:w w:val="115"/>
        </w:rPr>
        <w:t> </w:t>
      </w:r>
      <w:r>
        <w:rPr>
          <w:w w:val="115"/>
        </w:rPr>
        <w:t>ray</w:t>
      </w:r>
      <w:r>
        <w:rPr>
          <w:spacing w:val="-12"/>
          <w:w w:val="115"/>
        </w:rPr>
        <w:t> </w:t>
      </w:r>
      <w:r>
        <w:rPr>
          <w:w w:val="115"/>
        </w:rPr>
        <w:t>march- ing. It is possible to sample the </w:t>
      </w:r>
      <w:r>
        <w:rPr>
          <w:spacing w:val="-3"/>
          <w:w w:val="115"/>
        </w:rPr>
        <w:t>lower </w:t>
      </w:r>
      <w:r>
        <w:rPr>
          <w:w w:val="115"/>
        </w:rPr>
        <w:t>mipmap levels of the noise textures for these shadow samples in order to achieve better performance and to smooth out artifacts that can become visible when using only a few samples. An alternative approach to </w:t>
      </w:r>
      <w:r>
        <w:rPr>
          <w:spacing w:val="-3"/>
          <w:w w:val="115"/>
        </w:rPr>
        <w:t>avoid </w:t>
      </w:r>
      <w:r>
        <w:rPr>
          <w:w w:val="115"/>
        </w:rPr>
        <w:t>secondary </w:t>
      </w:r>
      <w:r>
        <w:rPr>
          <w:spacing w:val="-3"/>
          <w:w w:val="115"/>
        </w:rPr>
        <w:t>ray </w:t>
      </w:r>
      <w:r>
        <w:rPr>
          <w:w w:val="115"/>
        </w:rPr>
        <w:t>marching per sample is to encode the transmittance curve from the sun once per frame in textures, using one of the many techniques available (</w:t>
      </w:r>
      <w:hyperlink w:history="true" w:anchor="_bookmark0">
        <w:r>
          <w:rPr>
            <w:color w:val="0000FF"/>
            <w:w w:val="115"/>
          </w:rPr>
          <w:t>Sec-</w:t>
        </w:r>
      </w:hyperlink>
      <w:r>
        <w:rPr>
          <w:color w:val="0000FF"/>
          <w:w w:val="115"/>
        </w:rPr>
        <w:t> </w:t>
      </w:r>
      <w:hyperlink w:history="true" w:anchor="_bookmark0">
        <w:r>
          <w:rPr>
            <w:color w:val="0000FF"/>
            <w:w w:val="115"/>
          </w:rPr>
          <w:t>tion</w:t>
        </w:r>
        <w:r>
          <w:rPr>
            <w:color w:val="0000FF"/>
            <w:spacing w:val="-19"/>
            <w:w w:val="115"/>
          </w:rPr>
          <w:t> </w:t>
        </w:r>
        <w:r>
          <w:rPr>
            <w:color w:val="0000FF"/>
            <w:w w:val="115"/>
          </w:rPr>
          <w:t>13.8</w:t>
        </w:r>
      </w:hyperlink>
      <w:r>
        <w:rPr>
          <w:w w:val="115"/>
        </w:rPr>
        <w:t>).</w:t>
      </w:r>
      <w:r>
        <w:rPr>
          <w:spacing w:val="7"/>
          <w:w w:val="115"/>
        </w:rPr>
        <w:t> </w:t>
      </w:r>
      <w:r>
        <w:rPr>
          <w:spacing w:val="-6"/>
          <w:w w:val="115"/>
        </w:rPr>
        <w:t>For</w:t>
      </w:r>
      <w:r>
        <w:rPr>
          <w:spacing w:val="-18"/>
          <w:w w:val="115"/>
        </w:rPr>
        <w:t> </w:t>
      </w:r>
      <w:r>
        <w:rPr>
          <w:w w:val="115"/>
        </w:rPr>
        <w:t>instance,</w:t>
      </w:r>
      <w:r>
        <w:rPr>
          <w:spacing w:val="-16"/>
          <w:w w:val="115"/>
        </w:rPr>
        <w:t> </w:t>
      </w:r>
      <w:r>
        <w:rPr>
          <w:w w:val="115"/>
        </w:rPr>
        <w:t>the</w:t>
      </w:r>
      <w:r>
        <w:rPr>
          <w:spacing w:val="-18"/>
          <w:w w:val="115"/>
        </w:rPr>
        <w:t> </w:t>
      </w:r>
      <w:r>
        <w:rPr>
          <w:w w:val="115"/>
        </w:rPr>
        <w:t>game</w:t>
      </w:r>
      <w:r>
        <w:rPr>
          <w:spacing w:val="-19"/>
          <w:w w:val="115"/>
        </w:rPr>
        <w:t> </w:t>
      </w:r>
      <w:r>
        <w:rPr>
          <w:rFonts w:ascii="Palatino Linotype"/>
          <w:i/>
          <w:w w:val="115"/>
        </w:rPr>
        <w:t>Final</w:t>
      </w:r>
      <w:r>
        <w:rPr>
          <w:rFonts w:ascii="Palatino Linotype"/>
          <w:i/>
          <w:spacing w:val="-11"/>
          <w:w w:val="115"/>
        </w:rPr>
        <w:t> </w:t>
      </w:r>
      <w:r>
        <w:rPr>
          <w:rFonts w:ascii="Palatino Linotype"/>
          <w:i/>
          <w:spacing w:val="-3"/>
          <w:w w:val="115"/>
        </w:rPr>
        <w:t>Fantasy</w:t>
      </w:r>
      <w:r>
        <w:rPr>
          <w:rFonts w:ascii="Palatino Linotype"/>
          <w:i/>
          <w:spacing w:val="-11"/>
          <w:w w:val="115"/>
        </w:rPr>
        <w:t> </w:t>
      </w:r>
      <w:r>
        <w:rPr>
          <w:rFonts w:ascii="Palatino Linotype"/>
          <w:i/>
          <w:w w:val="115"/>
        </w:rPr>
        <w:t>XV</w:t>
      </w:r>
      <w:r>
        <w:rPr>
          <w:rFonts w:ascii="Palatino Linotype"/>
          <w:i/>
          <w:spacing w:val="-16"/>
          <w:w w:val="115"/>
        </w:rPr>
        <w:t> </w:t>
      </w:r>
      <w:r>
        <w:rPr>
          <w:w w:val="115"/>
        </w:rPr>
        <w:t>[</w:t>
      </w:r>
      <w:hyperlink w:history="true" w:anchor="_bookmark0">
        <w:r>
          <w:rPr>
            <w:color w:val="0000FF"/>
            <w:w w:val="115"/>
          </w:rPr>
          <w:t>416</w:t>
        </w:r>
      </w:hyperlink>
      <w:r>
        <w:rPr>
          <w:w w:val="115"/>
        </w:rPr>
        <w:t>]</w:t>
      </w:r>
      <w:r>
        <w:rPr>
          <w:spacing w:val="-18"/>
          <w:w w:val="115"/>
        </w:rPr>
        <w:t> </w:t>
      </w:r>
      <w:r>
        <w:rPr>
          <w:w w:val="115"/>
        </w:rPr>
        <w:t>uses</w:t>
      </w:r>
      <w:r>
        <w:rPr>
          <w:spacing w:val="-18"/>
          <w:w w:val="115"/>
        </w:rPr>
        <w:t> </w:t>
      </w:r>
      <w:r>
        <w:rPr>
          <w:w w:val="115"/>
        </w:rPr>
        <w:t>transmittance</w:t>
      </w:r>
      <w:r>
        <w:rPr>
          <w:spacing w:val="-18"/>
          <w:w w:val="115"/>
        </w:rPr>
        <w:t> </w:t>
      </w:r>
      <w:r>
        <w:rPr>
          <w:w w:val="115"/>
        </w:rPr>
        <w:t>function mapping</w:t>
      </w:r>
      <w:r>
        <w:rPr>
          <w:spacing w:val="5"/>
          <w:w w:val="115"/>
        </w:rPr>
        <w:t> </w:t>
      </w:r>
      <w:r>
        <w:rPr>
          <w:w w:val="115"/>
        </w:rPr>
        <w:t>[</w:t>
      </w:r>
      <w:hyperlink w:history="true" w:anchor="_bookmark0">
        <w:r>
          <w:rPr>
            <w:color w:val="0000FF"/>
            <w:w w:val="115"/>
          </w:rPr>
          <w:t>341</w:t>
        </w:r>
      </w:hyperlink>
      <w:r>
        <w:rPr>
          <w:w w:val="115"/>
        </w:rPr>
        <w:t>].</w:t>
      </w:r>
    </w:p>
    <w:p>
      <w:pPr>
        <w:pStyle w:val="BodyText"/>
        <w:spacing w:line="204" w:lineRule="auto" w:before="2"/>
        <w:ind w:left="443" w:right="941" w:firstLine="298"/>
        <w:jc w:val="both"/>
      </w:pPr>
      <w:r>
        <w:rPr/>
        <w:pict>
          <v:shape style="position:absolute;margin-left:166.7742pt;margin-top:36.744770pt;width:7.75pt;height:17.3pt;mso-position-horizontal-relative:page;mso-position-vertical-relative:paragraph;z-index:-170931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Rendering clouds at high resolution with ray marching can become expensive if </w:t>
      </w:r>
      <w:r>
        <w:rPr>
          <w:spacing w:val="-3"/>
          <w:w w:val="115"/>
        </w:rPr>
        <w:t>we want </w:t>
      </w:r>
      <w:r>
        <w:rPr>
          <w:w w:val="115"/>
        </w:rPr>
        <w:t>to capture every little detail.  </w:t>
      </w:r>
      <w:r>
        <w:rPr>
          <w:spacing w:val="-9"/>
          <w:w w:val="115"/>
        </w:rPr>
        <w:t>To  </w:t>
      </w:r>
      <w:r>
        <w:rPr>
          <w:w w:val="115"/>
        </w:rPr>
        <w:t>achieve better performance, it is possible to render clouds at a low resolution. One approach is to update only a single pixel within each 4</w:t>
      </w:r>
      <w:r>
        <w:rPr>
          <w:spacing w:val="4"/>
          <w:w w:val="115"/>
        </w:rPr>
        <w:t> </w:t>
      </w:r>
      <w:r>
        <w:rPr>
          <w:w w:val="115"/>
        </w:rPr>
        <w:t>4 block and reproject the previous frame data to fill up the rest [</w:t>
      </w:r>
      <w:hyperlink w:history="true" w:anchor="_bookmark0">
        <w:r>
          <w:rPr>
            <w:color w:val="0000FF"/>
            <w:w w:val="115"/>
          </w:rPr>
          <w:t>1572</w:t>
        </w:r>
      </w:hyperlink>
      <w:r>
        <w:rPr>
          <w:w w:val="115"/>
        </w:rPr>
        <w:t>]. Hillaire [</w:t>
      </w:r>
      <w:hyperlink w:history="true" w:anchor="_bookmark0">
        <w:r>
          <w:rPr>
            <w:color w:val="0000FF"/>
            <w:w w:val="115"/>
          </w:rPr>
          <w:t>743</w:t>
        </w:r>
      </w:hyperlink>
      <w:r>
        <w:rPr>
          <w:w w:val="115"/>
        </w:rPr>
        <w:t>] proposes a variation that always renders at a fixed </w:t>
      </w:r>
      <w:r>
        <w:rPr>
          <w:spacing w:val="-3"/>
          <w:w w:val="115"/>
        </w:rPr>
        <w:t>lower </w:t>
      </w:r>
      <w:r>
        <w:rPr>
          <w:w w:val="115"/>
        </w:rPr>
        <w:t>resolution and adds noise on the view ray marching start position. The previous frame result can </w:t>
      </w:r>
      <w:r>
        <w:rPr>
          <w:spacing w:val="2"/>
          <w:w w:val="115"/>
        </w:rPr>
        <w:t>be </w:t>
      </w:r>
      <w:r>
        <w:rPr>
          <w:w w:val="115"/>
        </w:rPr>
        <w:t>reprojected and combined with the new frame using an exponential moving average [</w:t>
      </w:r>
      <w:hyperlink w:history="true" w:anchor="_bookmark0">
        <w:r>
          <w:rPr>
            <w:color w:val="0000FF"/>
            <w:w w:val="115"/>
          </w:rPr>
          <w:t>862</w:t>
        </w:r>
      </w:hyperlink>
      <w:r>
        <w:rPr>
          <w:w w:val="115"/>
        </w:rPr>
        <w:t>]. This approach renders at </w:t>
      </w:r>
      <w:r>
        <w:rPr>
          <w:spacing w:val="-3"/>
          <w:w w:val="115"/>
        </w:rPr>
        <w:t>lower </w:t>
      </w:r>
      <w:r>
        <w:rPr>
          <w:w w:val="115"/>
        </w:rPr>
        <w:t>resolution but can converge</w:t>
      </w:r>
      <w:r>
        <w:rPr>
          <w:spacing w:val="12"/>
          <w:w w:val="115"/>
        </w:rPr>
        <w:t> </w:t>
      </w:r>
      <w:r>
        <w:rPr>
          <w:w w:val="115"/>
        </w:rPr>
        <w:t>faster.</w:t>
      </w:r>
    </w:p>
    <w:p>
      <w:pPr>
        <w:pStyle w:val="BodyText"/>
        <w:spacing w:line="204" w:lineRule="auto" w:before="11"/>
        <w:ind w:left="443" w:right="941" w:firstLine="298"/>
        <w:jc w:val="both"/>
      </w:pPr>
      <w:r>
        <w:rPr>
          <w:w w:val="114"/>
        </w:rPr>
        <w:t>C</w:t>
      </w:r>
      <w:r>
        <w:rPr>
          <w:w w:val="105"/>
        </w:rPr>
        <w:t>l</w:t>
      </w:r>
      <w:r>
        <w:rPr>
          <w:w w:val="111"/>
        </w:rPr>
        <w:t>ou</w:t>
      </w:r>
      <w:r>
        <w:rPr>
          <w:w w:val="117"/>
        </w:rPr>
        <w:t>d</w:t>
      </w:r>
      <w:r>
        <w:rPr>
          <w:w w:val="107"/>
        </w:rPr>
        <w:t>s</w:t>
      </w:r>
      <w:r>
        <w:rPr>
          <w:w w:val="27"/>
        </w:rPr>
        <w:t>’</w:t>
      </w:r>
      <w:r>
        <w:rPr/>
        <w:t> </w:t>
      </w:r>
      <w:r>
        <w:rPr>
          <w:spacing w:val="-14"/>
        </w:rPr>
        <w:t> </w:t>
      </w:r>
      <w:r>
        <w:rPr>
          <w:w w:val="117"/>
        </w:rPr>
        <w:t>ph</w:t>
      </w:r>
      <w:r>
        <w:rPr>
          <w:w w:val="113"/>
        </w:rPr>
        <w:t>as</w:t>
      </w:r>
      <w:r>
        <w:rPr>
          <w:w w:val="106"/>
        </w:rPr>
        <w:t>e</w:t>
      </w:r>
      <w:r>
        <w:rPr/>
        <w:t> </w:t>
      </w:r>
      <w:r>
        <w:rPr>
          <w:spacing w:val="-14"/>
        </w:rPr>
        <w:t> </w:t>
      </w:r>
      <w:r>
        <w:rPr>
          <w:spacing w:val="-1"/>
          <w:w w:val="96"/>
        </w:rPr>
        <w:t>f</w:t>
      </w:r>
      <w:r>
        <w:rPr>
          <w:w w:val="117"/>
        </w:rPr>
        <w:t>un</w:t>
      </w:r>
      <w:r>
        <w:rPr>
          <w:w w:val="106"/>
        </w:rPr>
        <w:t>c</w:t>
      </w:r>
      <w:r>
        <w:rPr>
          <w:w w:val="148"/>
        </w:rPr>
        <w:t>t</w:t>
      </w:r>
      <w:r>
        <w:rPr>
          <w:w w:val="105"/>
        </w:rPr>
        <w:t>i</w:t>
      </w:r>
      <w:r>
        <w:rPr>
          <w:w w:val="111"/>
        </w:rPr>
        <w:t>on</w:t>
      </w:r>
      <w:r>
        <w:rPr>
          <w:w w:val="107"/>
        </w:rPr>
        <w:t>s</w:t>
      </w:r>
      <w:r>
        <w:rPr/>
        <w:t> </w:t>
      </w:r>
      <w:r>
        <w:rPr>
          <w:spacing w:val="-14"/>
        </w:rPr>
        <w:t> </w:t>
      </w:r>
      <w:r>
        <w:rPr>
          <w:w w:val="121"/>
        </w:rPr>
        <w:t>ar</w:t>
      </w:r>
      <w:r>
        <w:rPr>
          <w:w w:val="106"/>
        </w:rPr>
        <w:t>e</w:t>
      </w:r>
      <w:r>
        <w:rPr/>
        <w:t> </w:t>
      </w:r>
      <w:r>
        <w:rPr>
          <w:spacing w:val="-14"/>
        </w:rPr>
        <w:t> </w:t>
      </w:r>
      <w:r>
        <w:rPr>
          <w:w w:val="106"/>
        </w:rPr>
        <w:t>c</w:t>
      </w:r>
      <w:r>
        <w:rPr>
          <w:w w:val="110"/>
        </w:rPr>
        <w:t>om</w:t>
      </w:r>
      <w:r>
        <w:rPr>
          <w:w w:val="117"/>
        </w:rPr>
        <w:t>p</w:t>
      </w:r>
      <w:r>
        <w:rPr>
          <w:w w:val="105"/>
        </w:rPr>
        <w:t>l</w:t>
      </w:r>
      <w:r>
        <w:rPr>
          <w:w w:val="106"/>
        </w:rPr>
        <w:t>e</w:t>
      </w:r>
      <w:r>
        <w:rPr>
          <w:w w:val="111"/>
        </w:rPr>
        <w:t>x</w:t>
      </w:r>
      <w:r>
        <w:rPr/>
        <w:t> </w:t>
      </w:r>
      <w:r>
        <w:rPr>
          <w:spacing w:val="-14"/>
        </w:rPr>
        <w:t> </w:t>
      </w:r>
      <w:r>
        <w:rPr>
          <w:w w:val="88"/>
        </w:rPr>
        <w:t>[</w:t>
      </w:r>
      <w:hyperlink w:history="true" w:anchor="_bookmark0">
        <w:r>
          <w:rPr>
            <w:color w:val="0000FF"/>
            <w:w w:val="106"/>
          </w:rPr>
          <w:t>18</w:t>
        </w:r>
        <w:r>
          <w:rPr>
            <w:color w:val="0000FF"/>
            <w:spacing w:val="-1"/>
            <w:w w:val="106"/>
          </w:rPr>
          <w:t>4</w:t>
        </w:r>
      </w:hyperlink>
      <w:r>
        <w:rPr>
          <w:w w:val="88"/>
        </w:rPr>
        <w:t>]</w:t>
      </w:r>
      <w:r>
        <w:rPr>
          <w:w w:val="117"/>
        </w:rPr>
        <w:t>.</w:t>
      </w:r>
      <w:r>
        <w:rPr/>
        <w:t>  </w:t>
      </w:r>
      <w:r>
        <w:rPr>
          <w:spacing w:val="4"/>
        </w:rPr>
        <w:t> </w:t>
      </w:r>
      <w:r>
        <w:rPr>
          <w:w w:val="108"/>
        </w:rPr>
        <w:t>He</w:t>
      </w:r>
      <w:r>
        <w:rPr>
          <w:w w:val="124"/>
        </w:rPr>
        <w:t>r</w:t>
      </w:r>
      <w:r>
        <w:rPr>
          <w:w w:val="106"/>
        </w:rPr>
        <w:t>e</w:t>
      </w:r>
      <w:r>
        <w:rPr/>
        <w:t> </w:t>
      </w:r>
      <w:r>
        <w:rPr>
          <w:spacing w:val="-14"/>
        </w:rPr>
        <w:t> </w:t>
      </w:r>
      <w:r>
        <w:rPr>
          <w:spacing w:val="-6"/>
          <w:w w:val="106"/>
        </w:rPr>
        <w:t>w</w:t>
      </w:r>
      <w:r>
        <w:rPr>
          <w:w w:val="106"/>
        </w:rPr>
        <w:t>e</w:t>
      </w:r>
      <w:r>
        <w:rPr/>
        <w:t> </w:t>
      </w:r>
      <w:r>
        <w:rPr>
          <w:spacing w:val="-14"/>
        </w:rPr>
        <w:t> </w:t>
      </w:r>
      <w:r>
        <w:rPr>
          <w:w w:val="117"/>
        </w:rPr>
        <w:t>p</w:t>
      </w:r>
      <w:r>
        <w:rPr>
          <w:w w:val="124"/>
        </w:rPr>
        <w:t>r</w:t>
      </w:r>
      <w:r>
        <w:rPr>
          <w:w w:val="106"/>
        </w:rPr>
        <w:t>e</w:t>
      </w:r>
      <w:r>
        <w:rPr>
          <w:w w:val="107"/>
        </w:rPr>
        <w:t>s</w:t>
      </w:r>
      <w:r>
        <w:rPr>
          <w:w w:val="106"/>
        </w:rPr>
        <w:t>e</w:t>
      </w:r>
      <w:r>
        <w:rPr>
          <w:spacing w:val="-6"/>
          <w:w w:val="117"/>
        </w:rPr>
        <w:t>n</w:t>
      </w:r>
      <w:r>
        <w:rPr>
          <w:w w:val="148"/>
        </w:rPr>
        <w:t>t</w:t>
      </w:r>
      <w:r>
        <w:rPr/>
        <w:t> </w:t>
      </w:r>
      <w:r>
        <w:rPr>
          <w:spacing w:val="-14"/>
        </w:rPr>
        <w:t> </w:t>
      </w:r>
      <w:r>
        <w:rPr>
          <w:spacing w:val="-6"/>
          <w:w w:val="148"/>
        </w:rPr>
        <w:t>t</w:t>
      </w:r>
      <w:r>
        <w:rPr>
          <w:spacing w:val="-6"/>
          <w:w w:val="106"/>
        </w:rPr>
        <w:t>w</w:t>
      </w:r>
      <w:r>
        <w:rPr>
          <w:w w:val="106"/>
        </w:rPr>
        <w:t>o</w:t>
      </w:r>
      <w:r>
        <w:rPr/>
        <w:t> </w:t>
      </w:r>
      <w:r>
        <w:rPr>
          <w:spacing w:val="-14"/>
        </w:rPr>
        <w:t> </w:t>
      </w:r>
      <w:r>
        <w:rPr>
          <w:w w:val="113"/>
        </w:rPr>
        <w:t>m</w:t>
      </w:r>
      <w:r>
        <w:rPr>
          <w:w w:val="106"/>
        </w:rPr>
        <w:t>e</w:t>
      </w:r>
      <w:r>
        <w:rPr>
          <w:w w:val="148"/>
        </w:rPr>
        <w:t>t</w:t>
      </w:r>
      <w:r>
        <w:rPr>
          <w:w w:val="117"/>
        </w:rPr>
        <w:t>h</w:t>
      </w:r>
      <w:r>
        <w:rPr>
          <w:spacing w:val="5"/>
          <w:w w:val="106"/>
        </w:rPr>
        <w:t>o</w:t>
      </w:r>
      <w:r>
        <w:rPr>
          <w:spacing w:val="-1"/>
          <w:w w:val="117"/>
        </w:rPr>
        <w:t>d</w:t>
      </w:r>
      <w:r>
        <w:rPr>
          <w:w w:val="107"/>
        </w:rPr>
        <w:t>s</w:t>
      </w:r>
      <w:r>
        <w:rPr/>
        <w:t> </w:t>
      </w:r>
      <w:r>
        <w:rPr>
          <w:spacing w:val="-14"/>
        </w:rPr>
        <w:t> </w:t>
      </w:r>
      <w:r>
        <w:rPr>
          <w:w w:val="148"/>
        </w:rPr>
        <w:t>t</w:t>
      </w:r>
      <w:r>
        <w:rPr>
          <w:w w:val="117"/>
        </w:rPr>
        <w:t>h</w:t>
      </w:r>
      <w:r>
        <w:rPr>
          <w:w w:val="130"/>
        </w:rPr>
        <w:t>at </w:t>
      </w:r>
      <w:r>
        <w:rPr>
          <w:w w:val="115"/>
        </w:rPr>
        <w:t>can </w:t>
      </w:r>
      <w:r>
        <w:rPr>
          <w:spacing w:val="2"/>
          <w:w w:val="115"/>
        </w:rPr>
        <w:t>be </w:t>
      </w:r>
      <w:r>
        <w:rPr>
          <w:w w:val="115"/>
        </w:rPr>
        <w:t>used to evaluate them in real time. It is possible to encode the function as a texture and sample it based on </w:t>
      </w:r>
      <w:r>
        <w:rPr>
          <w:rFonts w:ascii="Times New Roman" w:hAnsi="Times New Roman"/>
          <w:i/>
          <w:spacing w:val="2"/>
          <w:w w:val="115"/>
        </w:rPr>
        <w:t>θ</w:t>
      </w:r>
      <w:r>
        <w:rPr>
          <w:spacing w:val="2"/>
          <w:w w:val="115"/>
        </w:rPr>
        <w:t>. </w:t>
      </w:r>
      <w:r>
        <w:rPr>
          <w:w w:val="115"/>
        </w:rPr>
        <w:t>If doing so requires too </w:t>
      </w:r>
      <w:r>
        <w:rPr>
          <w:spacing w:val="-3"/>
          <w:w w:val="115"/>
        </w:rPr>
        <w:t>much </w:t>
      </w:r>
      <w:r>
        <w:rPr>
          <w:w w:val="115"/>
        </w:rPr>
        <w:t>memory bandwidth, it</w:t>
      </w:r>
      <w:r>
        <w:rPr>
          <w:spacing w:val="-8"/>
          <w:w w:val="115"/>
        </w:rPr>
        <w:t> </w:t>
      </w:r>
      <w:r>
        <w:rPr>
          <w:w w:val="115"/>
        </w:rPr>
        <w:t>is</w:t>
      </w:r>
      <w:r>
        <w:rPr>
          <w:spacing w:val="-7"/>
          <w:w w:val="115"/>
        </w:rPr>
        <w:t> </w:t>
      </w:r>
      <w:r>
        <w:rPr>
          <w:w w:val="115"/>
        </w:rPr>
        <w:t>possible</w:t>
      </w:r>
      <w:r>
        <w:rPr>
          <w:spacing w:val="-7"/>
          <w:w w:val="115"/>
        </w:rPr>
        <w:t> </w:t>
      </w:r>
      <w:r>
        <w:rPr>
          <w:w w:val="115"/>
        </w:rPr>
        <w:t>to</w:t>
      </w:r>
      <w:r>
        <w:rPr>
          <w:spacing w:val="-7"/>
          <w:w w:val="115"/>
        </w:rPr>
        <w:t> </w:t>
      </w:r>
      <w:r>
        <w:rPr>
          <w:w w:val="115"/>
        </w:rPr>
        <w:t>approximate</w:t>
      </w:r>
      <w:r>
        <w:rPr>
          <w:spacing w:val="-8"/>
          <w:w w:val="115"/>
        </w:rPr>
        <w:t> </w:t>
      </w:r>
      <w:r>
        <w:rPr>
          <w:w w:val="115"/>
        </w:rPr>
        <w:t>the</w:t>
      </w:r>
      <w:r>
        <w:rPr>
          <w:spacing w:val="-7"/>
          <w:w w:val="115"/>
        </w:rPr>
        <w:t> </w:t>
      </w:r>
      <w:r>
        <w:rPr>
          <w:w w:val="115"/>
        </w:rPr>
        <w:t>function</w:t>
      </w:r>
      <w:r>
        <w:rPr>
          <w:spacing w:val="-7"/>
          <w:w w:val="115"/>
        </w:rPr>
        <w:t> </w:t>
      </w:r>
      <w:r>
        <w:rPr>
          <w:spacing w:val="-3"/>
          <w:w w:val="115"/>
        </w:rPr>
        <w:t>by</w:t>
      </w:r>
      <w:r>
        <w:rPr>
          <w:spacing w:val="-7"/>
          <w:w w:val="115"/>
        </w:rPr>
        <w:t> </w:t>
      </w:r>
      <w:r>
        <w:rPr>
          <w:w w:val="115"/>
        </w:rPr>
        <w:t>combining</w:t>
      </w:r>
      <w:r>
        <w:rPr>
          <w:spacing w:val="-7"/>
          <w:w w:val="115"/>
        </w:rPr>
        <w:t> </w:t>
      </w:r>
      <w:r>
        <w:rPr>
          <w:spacing w:val="-4"/>
          <w:w w:val="115"/>
        </w:rPr>
        <w:t>two</w:t>
      </w:r>
      <w:r>
        <w:rPr>
          <w:spacing w:val="-8"/>
          <w:w w:val="115"/>
        </w:rPr>
        <w:t> </w:t>
      </w:r>
      <w:r>
        <w:rPr>
          <w:w w:val="115"/>
        </w:rPr>
        <w:t>Henyey-Greenstein</w:t>
      </w:r>
      <w:r>
        <w:rPr>
          <w:spacing w:val="-7"/>
          <w:w w:val="115"/>
        </w:rPr>
        <w:t> </w:t>
      </w:r>
      <w:r>
        <w:rPr>
          <w:w w:val="115"/>
        </w:rPr>
        <w:t>phase functions from </w:t>
      </w:r>
      <w:hyperlink w:history="true" w:anchor="_bookmark12">
        <w:r>
          <w:rPr>
            <w:color w:val="0000FF"/>
            <w:w w:val="115"/>
          </w:rPr>
          <w:t>Section 14.1.4 </w:t>
        </w:r>
      </w:hyperlink>
      <w:r>
        <w:rPr>
          <w:w w:val="115"/>
        </w:rPr>
        <w:t>[</w:t>
      </w:r>
      <w:hyperlink w:history="true" w:anchor="_bookmark0">
        <w:r>
          <w:rPr>
            <w:color w:val="0000FF"/>
            <w:w w:val="115"/>
          </w:rPr>
          <w:t>743</w:t>
        </w:r>
      </w:hyperlink>
      <w:r>
        <w:rPr>
          <w:w w:val="115"/>
        </w:rPr>
        <w:t>]</w:t>
      </w:r>
      <w:r>
        <w:rPr>
          <w:spacing w:val="20"/>
          <w:w w:val="115"/>
        </w:rPr>
        <w:t> </w:t>
      </w:r>
      <w:r>
        <w:rPr>
          <w:w w:val="115"/>
        </w:rPr>
        <w:t>as</w:t>
      </w:r>
    </w:p>
    <w:p>
      <w:pPr>
        <w:pStyle w:val="BodyText"/>
        <w:tabs>
          <w:tab w:pos="7247" w:val="left" w:leader="none"/>
        </w:tabs>
        <w:spacing w:line="430" w:lineRule="atLeast" w:before="36"/>
        <w:ind w:left="443" w:right="942" w:firstLine="1694"/>
      </w:pPr>
      <w:r>
        <w:rPr>
          <w:rFonts w:ascii="Times New Roman" w:hAnsi="Times New Roman"/>
          <w:i/>
          <w:w w:val="140"/>
        </w:rPr>
        <w:t>p</w:t>
      </w:r>
      <w:r>
        <w:rPr>
          <w:w w:val="140"/>
          <w:vertAlign w:val="subscript"/>
        </w:rPr>
        <w:t>dual</w:t>
      </w:r>
      <w:r>
        <w:rPr>
          <w:w w:val="140"/>
          <w:vertAlign w:val="baseline"/>
        </w:rPr>
        <w:t>(</w:t>
      </w:r>
      <w:r>
        <w:rPr>
          <w:rFonts w:ascii="Times New Roman" w:hAnsi="Times New Roman"/>
          <w:i/>
          <w:w w:val="140"/>
          <w:vertAlign w:val="baseline"/>
        </w:rPr>
        <w:t>θ,</w:t>
      </w:r>
      <w:r>
        <w:rPr>
          <w:rFonts w:ascii="Times New Roman" w:hAnsi="Times New Roman"/>
          <w:i/>
          <w:spacing w:val="-39"/>
          <w:w w:val="140"/>
          <w:vertAlign w:val="baseline"/>
        </w:rPr>
        <w:t> </w:t>
      </w:r>
      <w:r>
        <w:rPr>
          <w:rFonts w:ascii="Times New Roman" w:hAnsi="Times New Roman"/>
          <w:i/>
          <w:spacing w:val="3"/>
          <w:w w:val="120"/>
          <w:vertAlign w:val="baseline"/>
        </w:rPr>
        <w:t>g</w:t>
      </w:r>
      <w:r>
        <w:rPr>
          <w:spacing w:val="3"/>
          <w:w w:val="120"/>
          <w:vertAlign w:val="subscript"/>
        </w:rPr>
        <w:t>0</w:t>
      </w:r>
      <w:r>
        <w:rPr>
          <w:rFonts w:ascii="Times New Roman" w:hAnsi="Times New Roman"/>
          <w:i/>
          <w:spacing w:val="3"/>
          <w:w w:val="120"/>
          <w:vertAlign w:val="baseline"/>
        </w:rPr>
        <w:t>,</w:t>
      </w:r>
      <w:r>
        <w:rPr>
          <w:rFonts w:ascii="Times New Roman" w:hAnsi="Times New Roman"/>
          <w:i/>
          <w:spacing w:val="-28"/>
          <w:w w:val="120"/>
          <w:vertAlign w:val="baseline"/>
        </w:rPr>
        <w:t> </w:t>
      </w:r>
      <w:r>
        <w:rPr>
          <w:rFonts w:ascii="Times New Roman" w:hAnsi="Times New Roman"/>
          <w:i/>
          <w:spacing w:val="3"/>
          <w:w w:val="120"/>
          <w:vertAlign w:val="baseline"/>
        </w:rPr>
        <w:t>g</w:t>
      </w:r>
      <w:r>
        <w:rPr>
          <w:spacing w:val="3"/>
          <w:w w:val="120"/>
          <w:vertAlign w:val="subscript"/>
        </w:rPr>
        <w:t>1</w:t>
      </w:r>
      <w:r>
        <w:rPr>
          <w:rFonts w:ascii="Times New Roman" w:hAnsi="Times New Roman"/>
          <w:i/>
          <w:spacing w:val="3"/>
          <w:w w:val="120"/>
          <w:vertAlign w:val="baseline"/>
        </w:rPr>
        <w:t>,</w:t>
      </w:r>
      <w:r>
        <w:rPr>
          <w:rFonts w:ascii="Times New Roman" w:hAnsi="Times New Roman"/>
          <w:i/>
          <w:spacing w:val="-28"/>
          <w:w w:val="120"/>
          <w:vertAlign w:val="baseline"/>
        </w:rPr>
        <w:t> </w:t>
      </w:r>
      <w:r>
        <w:rPr>
          <w:rFonts w:ascii="Times New Roman" w:hAnsi="Times New Roman"/>
          <w:i/>
          <w:spacing w:val="2"/>
          <w:w w:val="120"/>
          <w:vertAlign w:val="baseline"/>
        </w:rPr>
        <w:t>w</w:t>
      </w:r>
      <w:r>
        <w:rPr>
          <w:spacing w:val="2"/>
          <w:w w:val="120"/>
          <w:vertAlign w:val="baseline"/>
        </w:rPr>
        <w:t>)</w:t>
      </w:r>
      <w:r>
        <w:rPr>
          <w:spacing w:val="-9"/>
          <w:w w:val="120"/>
          <w:vertAlign w:val="baseline"/>
        </w:rPr>
        <w:t> </w:t>
      </w:r>
      <w:r>
        <w:rPr>
          <w:w w:val="140"/>
          <w:vertAlign w:val="baseline"/>
        </w:rPr>
        <w:t>=</w:t>
      </w:r>
      <w:r>
        <w:rPr>
          <w:spacing w:val="-20"/>
          <w:w w:val="140"/>
          <w:vertAlign w:val="baseline"/>
        </w:rPr>
        <w:t> </w:t>
      </w:r>
      <w:r>
        <w:rPr>
          <w:rFonts w:ascii="Times New Roman" w:hAnsi="Times New Roman"/>
          <w:i/>
          <w:w w:val="140"/>
          <w:vertAlign w:val="baseline"/>
        </w:rPr>
        <w:t>p</w:t>
      </w:r>
      <w:r>
        <w:rPr>
          <w:w w:val="140"/>
          <w:vertAlign w:val="subscript"/>
        </w:rPr>
        <w:t>dual</w:t>
      </w:r>
      <w:r>
        <w:rPr>
          <w:w w:val="140"/>
          <w:position w:val="-4"/>
          <w:sz w:val="10"/>
          <w:vertAlign w:val="baseline"/>
        </w:rPr>
        <w:t>0</w:t>
      </w:r>
      <w:r>
        <w:rPr>
          <w:spacing w:val="26"/>
          <w:w w:val="140"/>
          <w:position w:val="-4"/>
          <w:sz w:val="10"/>
          <w:vertAlign w:val="baseline"/>
        </w:rPr>
        <w:t> </w:t>
      </w:r>
      <w:r>
        <w:rPr>
          <w:w w:val="140"/>
          <w:vertAlign w:val="baseline"/>
        </w:rPr>
        <w:t>+</w:t>
      </w:r>
      <w:r>
        <w:rPr>
          <w:spacing w:val="-30"/>
          <w:w w:val="140"/>
          <w:vertAlign w:val="baseline"/>
        </w:rPr>
        <w:t> </w:t>
      </w:r>
      <w:r>
        <w:rPr>
          <w:rFonts w:ascii="Times New Roman" w:hAnsi="Times New Roman"/>
          <w:i/>
          <w:w w:val="140"/>
          <w:vertAlign w:val="baseline"/>
        </w:rPr>
        <w:t>w</w:t>
      </w:r>
      <w:r>
        <w:rPr>
          <w:w w:val="140"/>
          <w:vertAlign w:val="baseline"/>
        </w:rPr>
        <w:t>(</w:t>
      </w:r>
      <w:r>
        <w:rPr>
          <w:rFonts w:ascii="Times New Roman" w:hAnsi="Times New Roman"/>
          <w:i/>
          <w:w w:val="140"/>
          <w:vertAlign w:val="baseline"/>
        </w:rPr>
        <w:t>p</w:t>
      </w:r>
      <w:r>
        <w:rPr>
          <w:w w:val="140"/>
          <w:vertAlign w:val="subscript"/>
        </w:rPr>
        <w:t>dual</w:t>
      </w:r>
      <w:r>
        <w:rPr>
          <w:w w:val="140"/>
          <w:position w:val="-4"/>
          <w:sz w:val="10"/>
          <w:vertAlign w:val="baseline"/>
        </w:rPr>
        <w:t>1</w:t>
      </w:r>
      <w:r>
        <w:rPr>
          <w:spacing w:val="25"/>
          <w:w w:val="140"/>
          <w:position w:val="-4"/>
          <w:sz w:val="10"/>
          <w:vertAlign w:val="baseline"/>
        </w:rPr>
        <w:t> </w:t>
      </w:r>
      <w:r>
        <w:rPr>
          <w:rFonts w:ascii="Lucida Sans Unicode" w:hAnsi="Lucida Sans Unicode"/>
          <w:w w:val="120"/>
          <w:vertAlign w:val="baseline"/>
        </w:rPr>
        <w:t>−</w:t>
      </w:r>
      <w:r>
        <w:rPr>
          <w:rFonts w:ascii="Lucida Sans Unicode" w:hAnsi="Lucida Sans Unicode"/>
          <w:spacing w:val="-33"/>
          <w:w w:val="120"/>
          <w:vertAlign w:val="baseline"/>
        </w:rPr>
        <w:t> </w:t>
      </w:r>
      <w:r>
        <w:rPr>
          <w:rFonts w:ascii="Times New Roman" w:hAnsi="Times New Roman"/>
          <w:i/>
          <w:w w:val="140"/>
          <w:vertAlign w:val="baseline"/>
        </w:rPr>
        <w:t>p</w:t>
      </w:r>
      <w:r>
        <w:rPr>
          <w:w w:val="140"/>
          <w:vertAlign w:val="subscript"/>
        </w:rPr>
        <w:t>dual</w:t>
      </w:r>
      <w:r>
        <w:rPr>
          <w:w w:val="140"/>
          <w:position w:val="-4"/>
          <w:sz w:val="10"/>
          <w:vertAlign w:val="baseline"/>
        </w:rPr>
        <w:t>0</w:t>
      </w:r>
      <w:r>
        <w:rPr>
          <w:spacing w:val="-17"/>
          <w:w w:val="140"/>
          <w:position w:val="-4"/>
          <w:sz w:val="10"/>
          <w:vertAlign w:val="baseline"/>
        </w:rPr>
        <w:t> </w:t>
      </w:r>
      <w:r>
        <w:rPr>
          <w:w w:val="120"/>
          <w:vertAlign w:val="baseline"/>
        </w:rPr>
        <w:t>)</w:t>
      </w:r>
      <w:r>
        <w:rPr>
          <w:rFonts w:ascii="Times New Roman" w:hAnsi="Times New Roman"/>
          <w:i/>
          <w:w w:val="120"/>
          <w:vertAlign w:val="baseline"/>
        </w:rPr>
        <w:t>,</w:t>
        <w:tab/>
      </w:r>
      <w:r>
        <w:rPr>
          <w:spacing w:val="-3"/>
          <w:w w:val="110"/>
          <w:vertAlign w:val="baseline"/>
        </w:rPr>
        <w:t>(14.17) </w:t>
      </w:r>
      <w:r>
        <w:rPr>
          <w:w w:val="120"/>
          <w:vertAlign w:val="baseline"/>
        </w:rPr>
        <w:t>where the </w:t>
      </w:r>
      <w:r>
        <w:rPr>
          <w:spacing w:val="-4"/>
          <w:w w:val="120"/>
          <w:vertAlign w:val="baseline"/>
        </w:rPr>
        <w:t>two </w:t>
      </w:r>
      <w:r>
        <w:rPr>
          <w:w w:val="120"/>
          <w:vertAlign w:val="baseline"/>
        </w:rPr>
        <w:t>main scattering eccentricities </w:t>
      </w:r>
      <w:r>
        <w:rPr>
          <w:rFonts w:ascii="Times New Roman" w:hAnsi="Times New Roman"/>
          <w:i/>
          <w:w w:val="120"/>
          <w:vertAlign w:val="baseline"/>
        </w:rPr>
        <w:t>g</w:t>
      </w:r>
      <w:r>
        <w:rPr>
          <w:w w:val="120"/>
          <w:vertAlign w:val="subscript"/>
        </w:rPr>
        <w:t>0</w:t>
      </w:r>
      <w:r>
        <w:rPr>
          <w:w w:val="120"/>
          <w:vertAlign w:val="baseline"/>
        </w:rPr>
        <w:t> and </w:t>
      </w:r>
      <w:r>
        <w:rPr>
          <w:rFonts w:ascii="Times New Roman" w:hAnsi="Times New Roman"/>
          <w:i/>
          <w:spacing w:val="3"/>
          <w:w w:val="120"/>
          <w:vertAlign w:val="baseline"/>
        </w:rPr>
        <w:t>g</w:t>
      </w:r>
      <w:r>
        <w:rPr>
          <w:spacing w:val="3"/>
          <w:w w:val="120"/>
          <w:vertAlign w:val="subscript"/>
        </w:rPr>
        <w:t>1</w:t>
      </w:r>
      <w:r>
        <w:rPr>
          <w:spacing w:val="3"/>
          <w:w w:val="120"/>
          <w:vertAlign w:val="baseline"/>
        </w:rPr>
        <w:t>, </w:t>
      </w:r>
      <w:r>
        <w:rPr>
          <w:w w:val="120"/>
          <w:vertAlign w:val="baseline"/>
        </w:rPr>
        <w:t>as well as the blend</w:t>
      </w:r>
      <w:r>
        <w:rPr>
          <w:spacing w:val="44"/>
          <w:w w:val="120"/>
          <w:vertAlign w:val="baseline"/>
        </w:rPr>
        <w:t> </w:t>
      </w:r>
      <w:r>
        <w:rPr>
          <w:w w:val="120"/>
          <w:vertAlign w:val="baseline"/>
        </w:rPr>
        <w:t>factor</w:t>
      </w:r>
    </w:p>
    <w:p>
      <w:pPr>
        <w:pStyle w:val="BodyText"/>
        <w:spacing w:line="217" w:lineRule="exact"/>
        <w:ind w:right="941"/>
        <w:jc w:val="right"/>
      </w:pPr>
      <w:r>
        <w:rPr>
          <w:rFonts w:ascii="Times New Roman"/>
          <w:i/>
          <w:spacing w:val="2"/>
          <w:w w:val="115"/>
        </w:rPr>
        <w:t>w</w:t>
      </w:r>
      <w:r>
        <w:rPr>
          <w:spacing w:val="2"/>
          <w:w w:val="115"/>
        </w:rPr>
        <w:t>,</w:t>
      </w:r>
      <w:r>
        <w:rPr>
          <w:spacing w:val="35"/>
          <w:w w:val="115"/>
        </w:rPr>
        <w:t> </w:t>
      </w:r>
      <w:r>
        <w:rPr>
          <w:w w:val="115"/>
        </w:rPr>
        <w:t>can</w:t>
      </w:r>
      <w:r>
        <w:rPr>
          <w:spacing w:val="31"/>
          <w:w w:val="115"/>
        </w:rPr>
        <w:t> </w:t>
      </w:r>
      <w:r>
        <w:rPr>
          <w:spacing w:val="2"/>
          <w:w w:val="115"/>
        </w:rPr>
        <w:t>be</w:t>
      </w:r>
      <w:r>
        <w:rPr>
          <w:spacing w:val="32"/>
          <w:w w:val="115"/>
        </w:rPr>
        <w:t> </w:t>
      </w:r>
      <w:r>
        <w:rPr>
          <w:w w:val="115"/>
        </w:rPr>
        <w:t>authored</w:t>
      </w:r>
      <w:r>
        <w:rPr>
          <w:spacing w:val="30"/>
          <w:w w:val="115"/>
        </w:rPr>
        <w:t> </w:t>
      </w:r>
      <w:r>
        <w:rPr>
          <w:spacing w:val="-3"/>
          <w:w w:val="115"/>
        </w:rPr>
        <w:t>by</w:t>
      </w:r>
      <w:r>
        <w:rPr>
          <w:spacing w:val="30"/>
          <w:w w:val="115"/>
        </w:rPr>
        <w:t> </w:t>
      </w:r>
      <w:r>
        <w:rPr>
          <w:w w:val="115"/>
        </w:rPr>
        <w:t>an</w:t>
      </w:r>
      <w:r>
        <w:rPr>
          <w:spacing w:val="31"/>
          <w:w w:val="115"/>
        </w:rPr>
        <w:t> </w:t>
      </w:r>
      <w:r>
        <w:rPr>
          <w:w w:val="115"/>
        </w:rPr>
        <w:t>artist. </w:t>
      </w:r>
      <w:r>
        <w:rPr>
          <w:spacing w:val="35"/>
          <w:w w:val="115"/>
        </w:rPr>
        <w:t> </w:t>
      </w:r>
      <w:r>
        <w:rPr>
          <w:w w:val="115"/>
        </w:rPr>
        <w:t>This</w:t>
      </w:r>
      <w:r>
        <w:rPr>
          <w:spacing w:val="31"/>
          <w:w w:val="115"/>
        </w:rPr>
        <w:t> </w:t>
      </w:r>
      <w:r>
        <w:rPr>
          <w:w w:val="115"/>
        </w:rPr>
        <w:t>is</w:t>
      </w:r>
      <w:r>
        <w:rPr>
          <w:spacing w:val="31"/>
          <w:w w:val="115"/>
        </w:rPr>
        <w:t> </w:t>
      </w:r>
      <w:r>
        <w:rPr>
          <w:w w:val="115"/>
        </w:rPr>
        <w:t>important</w:t>
      </w:r>
      <w:r>
        <w:rPr>
          <w:spacing w:val="31"/>
          <w:w w:val="115"/>
        </w:rPr>
        <w:t> </w:t>
      </w:r>
      <w:r>
        <w:rPr>
          <w:w w:val="115"/>
        </w:rPr>
        <w:t>in</w:t>
      </w:r>
      <w:r>
        <w:rPr>
          <w:spacing w:val="32"/>
          <w:w w:val="115"/>
        </w:rPr>
        <w:t> </w:t>
      </w:r>
      <w:r>
        <w:rPr>
          <w:w w:val="115"/>
        </w:rPr>
        <w:t>representing</w:t>
      </w:r>
      <w:r>
        <w:rPr>
          <w:spacing w:val="30"/>
          <w:w w:val="115"/>
        </w:rPr>
        <w:t> </w:t>
      </w:r>
      <w:r>
        <w:rPr>
          <w:w w:val="115"/>
        </w:rPr>
        <w:t>both</w:t>
      </w:r>
      <w:r>
        <w:rPr>
          <w:spacing w:val="31"/>
          <w:w w:val="115"/>
        </w:rPr>
        <w:t> </w:t>
      </w:r>
      <w:r>
        <w:rPr>
          <w:w w:val="115"/>
        </w:rPr>
        <w:t>the</w:t>
      </w:r>
      <w:r>
        <w:rPr>
          <w:spacing w:val="31"/>
          <w:w w:val="115"/>
        </w:rPr>
        <w:t> </w:t>
      </w:r>
      <w:r>
        <w:rPr>
          <w:w w:val="115"/>
        </w:rPr>
        <w:t>main</w:t>
      </w:r>
    </w:p>
    <w:p>
      <w:pPr>
        <w:pStyle w:val="BodyText"/>
        <w:spacing w:line="204" w:lineRule="auto" w:before="10"/>
        <w:ind w:left="305" w:right="941"/>
        <w:jc w:val="right"/>
      </w:pPr>
      <w:r>
        <w:rPr>
          <w:w w:val="120"/>
        </w:rPr>
        <w:t>forward</w:t>
      </w:r>
      <w:r>
        <w:rPr>
          <w:spacing w:val="-33"/>
          <w:w w:val="120"/>
        </w:rPr>
        <w:t> </w:t>
      </w:r>
      <w:r>
        <w:rPr>
          <w:w w:val="120"/>
        </w:rPr>
        <w:t>and</w:t>
      </w:r>
      <w:r>
        <w:rPr>
          <w:spacing w:val="-32"/>
          <w:w w:val="120"/>
        </w:rPr>
        <w:t> </w:t>
      </w:r>
      <w:r>
        <w:rPr>
          <w:w w:val="120"/>
        </w:rPr>
        <w:t>backward</w:t>
      </w:r>
      <w:r>
        <w:rPr>
          <w:spacing w:val="-32"/>
          <w:w w:val="120"/>
        </w:rPr>
        <w:t> </w:t>
      </w:r>
      <w:r>
        <w:rPr>
          <w:w w:val="120"/>
        </w:rPr>
        <w:t>scattering</w:t>
      </w:r>
      <w:r>
        <w:rPr>
          <w:spacing w:val="-32"/>
          <w:w w:val="120"/>
        </w:rPr>
        <w:t> </w:t>
      </w:r>
      <w:r>
        <w:rPr>
          <w:w w:val="120"/>
        </w:rPr>
        <w:t>directions,</w:t>
      </w:r>
      <w:r>
        <w:rPr>
          <w:spacing w:val="-31"/>
          <w:w w:val="120"/>
        </w:rPr>
        <w:t> </w:t>
      </w:r>
      <w:r>
        <w:rPr>
          <w:w w:val="120"/>
        </w:rPr>
        <w:t>revealing</w:t>
      </w:r>
      <w:r>
        <w:rPr>
          <w:spacing w:val="-32"/>
          <w:w w:val="120"/>
        </w:rPr>
        <w:t> </w:t>
      </w:r>
      <w:r>
        <w:rPr>
          <w:w w:val="120"/>
        </w:rPr>
        <w:t>details</w:t>
      </w:r>
      <w:r>
        <w:rPr>
          <w:spacing w:val="-32"/>
          <w:w w:val="120"/>
        </w:rPr>
        <w:t> </w:t>
      </w:r>
      <w:r>
        <w:rPr>
          <w:w w:val="120"/>
        </w:rPr>
        <w:t>in</w:t>
      </w:r>
      <w:r>
        <w:rPr>
          <w:spacing w:val="-32"/>
          <w:w w:val="120"/>
        </w:rPr>
        <w:t> </w:t>
      </w:r>
      <w:r>
        <w:rPr>
          <w:w w:val="120"/>
        </w:rPr>
        <w:t>clouds</w:t>
      </w:r>
      <w:r>
        <w:rPr>
          <w:spacing w:val="-32"/>
          <w:w w:val="120"/>
        </w:rPr>
        <w:t> </w:t>
      </w:r>
      <w:r>
        <w:rPr>
          <w:w w:val="120"/>
        </w:rPr>
        <w:t>when</w:t>
      </w:r>
      <w:r>
        <w:rPr>
          <w:spacing w:val="-32"/>
          <w:w w:val="120"/>
        </w:rPr>
        <w:t> </w:t>
      </w:r>
      <w:r>
        <w:rPr>
          <w:w w:val="120"/>
        </w:rPr>
        <w:t>looking both</w:t>
      </w:r>
      <w:r>
        <w:rPr>
          <w:spacing w:val="-23"/>
          <w:w w:val="120"/>
        </w:rPr>
        <w:t> </w:t>
      </w:r>
      <w:r>
        <w:rPr>
          <w:spacing w:val="-5"/>
          <w:w w:val="120"/>
        </w:rPr>
        <w:t>away</w:t>
      </w:r>
      <w:r>
        <w:rPr>
          <w:spacing w:val="-22"/>
          <w:w w:val="120"/>
        </w:rPr>
        <w:t> </w:t>
      </w:r>
      <w:r>
        <w:rPr>
          <w:w w:val="120"/>
        </w:rPr>
        <w:t>from</w:t>
      </w:r>
      <w:r>
        <w:rPr>
          <w:spacing w:val="-23"/>
          <w:w w:val="120"/>
        </w:rPr>
        <w:t> </w:t>
      </w:r>
      <w:r>
        <w:rPr>
          <w:w w:val="120"/>
        </w:rPr>
        <w:t>and</w:t>
      </w:r>
      <w:r>
        <w:rPr>
          <w:spacing w:val="-22"/>
          <w:w w:val="120"/>
        </w:rPr>
        <w:t> </w:t>
      </w:r>
      <w:r>
        <w:rPr>
          <w:w w:val="120"/>
        </w:rPr>
        <w:t>toward</w:t>
      </w:r>
      <w:r>
        <w:rPr>
          <w:spacing w:val="-23"/>
          <w:w w:val="120"/>
        </w:rPr>
        <w:t> </w:t>
      </w:r>
      <w:r>
        <w:rPr>
          <w:w w:val="120"/>
        </w:rPr>
        <w:t>the</w:t>
      </w:r>
      <w:r>
        <w:rPr>
          <w:spacing w:val="-22"/>
          <w:w w:val="120"/>
        </w:rPr>
        <w:t> </w:t>
      </w:r>
      <w:r>
        <w:rPr>
          <w:w w:val="120"/>
        </w:rPr>
        <w:t>light</w:t>
      </w:r>
      <w:r>
        <w:rPr>
          <w:spacing w:val="-23"/>
          <w:w w:val="120"/>
        </w:rPr>
        <w:t> </w:t>
      </w:r>
      <w:r>
        <w:rPr>
          <w:w w:val="120"/>
        </w:rPr>
        <w:t>source,</w:t>
      </w:r>
      <w:r>
        <w:rPr>
          <w:spacing w:val="-22"/>
          <w:w w:val="120"/>
        </w:rPr>
        <w:t> </w:t>
      </w:r>
      <w:r>
        <w:rPr>
          <w:w w:val="120"/>
        </w:rPr>
        <w:t>e.g.,</w:t>
      </w:r>
      <w:r>
        <w:rPr>
          <w:spacing w:val="-22"/>
          <w:w w:val="120"/>
        </w:rPr>
        <w:t> </w:t>
      </w:r>
      <w:r>
        <w:rPr>
          <w:w w:val="120"/>
        </w:rPr>
        <w:t>the</w:t>
      </w:r>
      <w:r>
        <w:rPr>
          <w:spacing w:val="-22"/>
          <w:w w:val="120"/>
        </w:rPr>
        <w:t> </w:t>
      </w:r>
      <w:r>
        <w:rPr>
          <w:w w:val="120"/>
        </w:rPr>
        <w:t>sun</w:t>
      </w:r>
      <w:r>
        <w:rPr>
          <w:spacing w:val="-23"/>
          <w:w w:val="120"/>
        </w:rPr>
        <w:t> </w:t>
      </w:r>
      <w:r>
        <w:rPr>
          <w:w w:val="120"/>
        </w:rPr>
        <w:t>or</w:t>
      </w:r>
      <w:r>
        <w:rPr>
          <w:spacing w:val="-22"/>
          <w:w w:val="120"/>
        </w:rPr>
        <w:t> </w:t>
      </w:r>
      <w:r>
        <w:rPr>
          <w:w w:val="120"/>
        </w:rPr>
        <w:t>moon.</w:t>
      </w:r>
      <w:r>
        <w:rPr>
          <w:spacing w:val="-8"/>
          <w:w w:val="120"/>
        </w:rPr>
        <w:t> </w:t>
      </w:r>
      <w:r>
        <w:rPr>
          <w:w w:val="120"/>
        </w:rPr>
        <w:t>See</w:t>
      </w:r>
      <w:r>
        <w:rPr>
          <w:spacing w:val="-22"/>
          <w:w w:val="120"/>
        </w:rPr>
        <w:t> </w:t>
      </w:r>
      <w:hyperlink w:history="true" w:anchor="_bookmark35">
        <w:r>
          <w:rPr>
            <w:color w:val="0000FF"/>
            <w:w w:val="120"/>
          </w:rPr>
          <w:t>Figure</w:t>
        </w:r>
        <w:r>
          <w:rPr>
            <w:color w:val="0000FF"/>
            <w:spacing w:val="-23"/>
            <w:w w:val="120"/>
          </w:rPr>
          <w:t> </w:t>
        </w:r>
        <w:r>
          <w:rPr>
            <w:color w:val="0000FF"/>
            <w:w w:val="120"/>
          </w:rPr>
          <w:t>14.30</w:t>
        </w:r>
      </w:hyperlink>
      <w:r>
        <w:rPr>
          <w:w w:val="120"/>
        </w:rPr>
        <w:t>. There are different </w:t>
      </w:r>
      <w:r>
        <w:rPr>
          <w:spacing w:val="-3"/>
          <w:w w:val="120"/>
        </w:rPr>
        <w:t>ways </w:t>
      </w:r>
      <w:r>
        <w:rPr>
          <w:w w:val="120"/>
        </w:rPr>
        <w:t>to approximate scattered light from ambient lighting in clouds.</w:t>
      </w:r>
      <w:r>
        <w:rPr>
          <w:spacing w:val="25"/>
          <w:w w:val="120"/>
        </w:rPr>
        <w:t> </w:t>
      </w:r>
      <w:r>
        <w:rPr>
          <w:w w:val="120"/>
        </w:rPr>
        <w:t>A</w:t>
      </w:r>
      <w:r>
        <w:rPr>
          <w:spacing w:val="-9"/>
          <w:w w:val="120"/>
        </w:rPr>
        <w:t> </w:t>
      </w:r>
      <w:r>
        <w:rPr>
          <w:w w:val="120"/>
        </w:rPr>
        <w:t>straightforward</w:t>
      </w:r>
      <w:r>
        <w:rPr>
          <w:spacing w:val="-10"/>
          <w:w w:val="120"/>
        </w:rPr>
        <w:t> </w:t>
      </w:r>
      <w:r>
        <w:rPr>
          <w:w w:val="120"/>
        </w:rPr>
        <w:t>solution</w:t>
      </w:r>
      <w:r>
        <w:rPr>
          <w:spacing w:val="-9"/>
          <w:w w:val="120"/>
        </w:rPr>
        <w:t> </w:t>
      </w:r>
      <w:r>
        <w:rPr>
          <w:w w:val="120"/>
        </w:rPr>
        <w:t>is</w:t>
      </w:r>
      <w:r>
        <w:rPr>
          <w:spacing w:val="-9"/>
          <w:w w:val="120"/>
        </w:rPr>
        <w:t> </w:t>
      </w:r>
      <w:r>
        <w:rPr>
          <w:w w:val="120"/>
        </w:rPr>
        <w:t>to</w:t>
      </w:r>
      <w:r>
        <w:rPr>
          <w:spacing w:val="-10"/>
          <w:w w:val="120"/>
        </w:rPr>
        <w:t> </w:t>
      </w:r>
      <w:r>
        <w:rPr>
          <w:w w:val="120"/>
        </w:rPr>
        <w:t>use</w:t>
      </w:r>
      <w:r>
        <w:rPr>
          <w:spacing w:val="-9"/>
          <w:w w:val="120"/>
        </w:rPr>
        <w:t> </w:t>
      </w:r>
      <w:r>
        <w:rPr>
          <w:w w:val="120"/>
        </w:rPr>
        <w:t>a</w:t>
      </w:r>
      <w:r>
        <w:rPr>
          <w:spacing w:val="-9"/>
          <w:w w:val="120"/>
        </w:rPr>
        <w:t> </w:t>
      </w:r>
      <w:r>
        <w:rPr>
          <w:w w:val="120"/>
        </w:rPr>
        <w:t>single</w:t>
      </w:r>
      <w:r>
        <w:rPr>
          <w:spacing w:val="-10"/>
          <w:w w:val="120"/>
        </w:rPr>
        <w:t> </w:t>
      </w:r>
      <w:r>
        <w:rPr>
          <w:w w:val="120"/>
        </w:rPr>
        <w:t>radiance</w:t>
      </w:r>
      <w:r>
        <w:rPr>
          <w:spacing w:val="-9"/>
          <w:w w:val="120"/>
        </w:rPr>
        <w:t> </w:t>
      </w:r>
      <w:r>
        <w:rPr>
          <w:w w:val="120"/>
        </w:rPr>
        <w:t>input</w:t>
      </w:r>
      <w:r>
        <w:rPr>
          <w:spacing w:val="-9"/>
          <w:w w:val="120"/>
        </w:rPr>
        <w:t> </w:t>
      </w:r>
      <w:r>
        <w:rPr>
          <w:w w:val="120"/>
        </w:rPr>
        <w:t>uniformly</w:t>
      </w:r>
      <w:r>
        <w:rPr>
          <w:spacing w:val="-9"/>
          <w:w w:val="120"/>
        </w:rPr>
        <w:t> </w:t>
      </w:r>
      <w:r>
        <w:rPr>
          <w:w w:val="120"/>
        </w:rPr>
        <w:t>inte- grated from a render of the sky into a cube map texture. A bottom-up, dark-to- light</w:t>
      </w:r>
      <w:r>
        <w:rPr>
          <w:spacing w:val="-28"/>
          <w:w w:val="120"/>
        </w:rPr>
        <w:t> </w:t>
      </w:r>
      <w:r>
        <w:rPr>
          <w:w w:val="120"/>
        </w:rPr>
        <w:t>gradient</w:t>
      </w:r>
      <w:r>
        <w:rPr>
          <w:spacing w:val="-27"/>
          <w:w w:val="120"/>
        </w:rPr>
        <w:t> </w:t>
      </w:r>
      <w:r>
        <w:rPr>
          <w:w w:val="120"/>
        </w:rPr>
        <w:t>can</w:t>
      </w:r>
      <w:r>
        <w:rPr>
          <w:spacing w:val="-28"/>
          <w:w w:val="120"/>
        </w:rPr>
        <w:t> </w:t>
      </w:r>
      <w:r>
        <w:rPr>
          <w:w w:val="120"/>
        </w:rPr>
        <w:t>also</w:t>
      </w:r>
      <w:r>
        <w:rPr>
          <w:spacing w:val="-28"/>
          <w:w w:val="120"/>
        </w:rPr>
        <w:t> </w:t>
      </w:r>
      <w:r>
        <w:rPr>
          <w:spacing w:val="2"/>
          <w:w w:val="120"/>
        </w:rPr>
        <w:t>be</w:t>
      </w:r>
      <w:r>
        <w:rPr>
          <w:spacing w:val="-28"/>
          <w:w w:val="120"/>
        </w:rPr>
        <w:t> </w:t>
      </w:r>
      <w:r>
        <w:rPr>
          <w:w w:val="120"/>
        </w:rPr>
        <w:t>used</w:t>
      </w:r>
      <w:r>
        <w:rPr>
          <w:spacing w:val="-27"/>
          <w:w w:val="120"/>
        </w:rPr>
        <w:t> </w:t>
      </w:r>
      <w:r>
        <w:rPr>
          <w:w w:val="120"/>
        </w:rPr>
        <w:t>to</w:t>
      </w:r>
      <w:r>
        <w:rPr>
          <w:spacing w:val="-28"/>
          <w:w w:val="120"/>
        </w:rPr>
        <w:t> </w:t>
      </w:r>
      <w:r>
        <w:rPr>
          <w:w w:val="120"/>
        </w:rPr>
        <w:t>scale</w:t>
      </w:r>
      <w:r>
        <w:rPr>
          <w:spacing w:val="-28"/>
          <w:w w:val="120"/>
        </w:rPr>
        <w:t> </w:t>
      </w:r>
      <w:r>
        <w:rPr>
          <w:w w:val="120"/>
        </w:rPr>
        <w:t>the</w:t>
      </w:r>
      <w:r>
        <w:rPr>
          <w:spacing w:val="-27"/>
          <w:w w:val="120"/>
        </w:rPr>
        <w:t> </w:t>
      </w:r>
      <w:r>
        <w:rPr>
          <w:w w:val="120"/>
        </w:rPr>
        <w:t>ambient</w:t>
      </w:r>
      <w:r>
        <w:rPr>
          <w:spacing w:val="-27"/>
          <w:w w:val="120"/>
        </w:rPr>
        <w:t> </w:t>
      </w:r>
      <w:r>
        <w:rPr>
          <w:w w:val="120"/>
        </w:rPr>
        <w:t>lighting</w:t>
      </w:r>
      <w:r>
        <w:rPr>
          <w:spacing w:val="-27"/>
          <w:w w:val="120"/>
        </w:rPr>
        <w:t> </w:t>
      </w:r>
      <w:r>
        <w:rPr>
          <w:w w:val="120"/>
        </w:rPr>
        <w:t>to</w:t>
      </w:r>
      <w:r>
        <w:rPr>
          <w:spacing w:val="-28"/>
          <w:w w:val="120"/>
        </w:rPr>
        <w:t> </w:t>
      </w:r>
      <w:r>
        <w:rPr>
          <w:w w:val="120"/>
        </w:rPr>
        <w:t>approximate</w:t>
      </w:r>
      <w:r>
        <w:rPr>
          <w:spacing w:val="-28"/>
          <w:w w:val="120"/>
        </w:rPr>
        <w:t> </w:t>
      </w:r>
      <w:r>
        <w:rPr>
          <w:w w:val="120"/>
        </w:rPr>
        <w:t>occlusion from clouds themselves. It is also possible to separate this input radiance as bot- tom and top, e.g., ground and sky [</w:t>
      </w:r>
      <w:hyperlink w:history="true" w:anchor="_bookmark0">
        <w:r>
          <w:rPr>
            <w:color w:val="0000FF"/>
            <w:w w:val="120"/>
          </w:rPr>
          <w:t>416</w:t>
        </w:r>
      </w:hyperlink>
      <w:r>
        <w:rPr>
          <w:w w:val="120"/>
        </w:rPr>
        <w:t>]. Then ambient scattering can analytically </w:t>
      </w:r>
      <w:r>
        <w:rPr>
          <w:spacing w:val="2"/>
          <w:w w:val="120"/>
        </w:rPr>
        <w:t>be </w:t>
      </w:r>
      <w:r>
        <w:rPr>
          <w:w w:val="120"/>
        </w:rPr>
        <w:t>integrated for both contributions, </w:t>
      </w:r>
      <w:r>
        <w:rPr>
          <w:spacing w:val="22"/>
          <w:w w:val="120"/>
        </w:rPr>
        <w:t> </w:t>
      </w:r>
      <w:r>
        <w:rPr>
          <w:w w:val="120"/>
        </w:rPr>
        <w:t>assuming constant media density within the</w:t>
      </w:r>
    </w:p>
    <w:p>
      <w:pPr>
        <w:pStyle w:val="BodyText"/>
        <w:spacing w:line="262" w:lineRule="exact"/>
        <w:ind w:left="443"/>
        <w:jc w:val="both"/>
      </w:pPr>
      <w:r>
        <w:rPr>
          <w:w w:val="110"/>
        </w:rPr>
        <w:t>cloud layer [</w:t>
      </w:r>
      <w:hyperlink w:history="true" w:anchor="_bookmark0">
        <w:r>
          <w:rPr>
            <w:color w:val="0000FF"/>
            <w:w w:val="110"/>
          </w:rPr>
          <w:t>1149</w:t>
        </w:r>
      </w:hyperlink>
      <w:r>
        <w:rPr>
          <w:w w:val="110"/>
        </w:rPr>
        <w:t>].</w:t>
      </w:r>
    </w:p>
    <w:p>
      <w:pPr>
        <w:spacing w:after="0" w:line="262" w:lineRule="exact"/>
        <w:jc w:val="both"/>
        <w:sectPr>
          <w:pgSz w:w="12240" w:h="15840"/>
          <w:pgMar w:header="2359" w:footer="0" w:top="2560" w:bottom="280" w:left="1720" w:right="1720"/>
        </w:sectPr>
      </w:pPr>
    </w:p>
    <w:p>
      <w:pPr>
        <w:pStyle w:val="BodyText"/>
        <w:spacing w:before="2"/>
        <w:rPr>
          <w:sz w:val="27"/>
        </w:rPr>
      </w:pPr>
    </w:p>
    <w:p>
      <w:pPr>
        <w:pStyle w:val="BodyText"/>
        <w:ind w:left="1129"/>
      </w:pPr>
      <w:r>
        <w:rPr/>
        <w:pict>
          <v:group style="width:352.1pt;height:268pt;mso-position-horizontal-relative:char;mso-position-vertical-relative:line" coordorigin="0,0" coordsize="7042,5360">
            <v:shape style="position:absolute;left:0;top:0;width:7042;height:2657" type="#_x0000_t75" stroked="false">
              <v:imagedata r:id="rId127" o:title=""/>
            </v:shape>
            <v:shape style="position:absolute;left:0;top:2702;width:7042;height:2658" type="#_x0000_t75" stroked="false">
              <v:imagedata r:id="rId128" o:title=""/>
            </v:shape>
          </v:group>
        </w:pict>
      </w:r>
      <w:r>
        <w:rPr/>
      </w:r>
    </w:p>
    <w:p>
      <w:pPr>
        <w:pStyle w:val="BodyText"/>
        <w:spacing w:before="4"/>
        <w:rPr>
          <w:sz w:val="11"/>
        </w:rPr>
      </w:pPr>
    </w:p>
    <w:p>
      <w:pPr>
        <w:spacing w:line="208" w:lineRule="auto" w:before="67"/>
        <w:ind w:left="944" w:right="441" w:firstLine="0"/>
        <w:jc w:val="both"/>
        <w:rPr>
          <w:rFonts w:ascii="Times New Roman" w:hAnsi="Times New Roman"/>
          <w:i/>
          <w:sz w:val="16"/>
        </w:rPr>
      </w:pPr>
      <w:r>
        <w:rPr/>
        <w:pict>
          <v:shape style="position:absolute;margin-left:437.051971pt;margin-top:23.934618pt;width:2.4pt;height:13.6pt;mso-position-horizontal-relative:page;mso-position-vertical-relative:paragraph;z-index:-17092096"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spacing w:val="-123"/>
                      <w:w w:val="122"/>
                      <w:sz w:val="16"/>
                    </w:rPr>
                    <w:t>Ⓧ</w:t>
                  </w:r>
                </w:p>
              </w:txbxContent>
            </v:textbox>
            <w10:wrap type="none"/>
          </v:shape>
        </w:pict>
      </w:r>
      <w:bookmarkStart w:name="_bookmark35" w:id="37"/>
      <w:bookmarkEnd w:id="37"/>
      <w:r>
        <w:rPr/>
      </w:r>
      <w:r>
        <w:rPr>
          <w:rFonts w:ascii="Lucida Sans Unicode" w:hAnsi="Lucida Sans Unicode"/>
          <w:color w:val="2C6362"/>
          <w:w w:val="105"/>
          <w:sz w:val="16"/>
        </w:rPr>
        <w:t>Figure</w:t>
      </w:r>
      <w:r>
        <w:rPr>
          <w:rFonts w:ascii="Lucida Sans Unicode" w:hAnsi="Lucida Sans Unicode"/>
          <w:color w:val="2C6362"/>
          <w:spacing w:val="-37"/>
          <w:w w:val="105"/>
          <w:sz w:val="16"/>
        </w:rPr>
        <w:t> </w:t>
      </w:r>
      <w:r>
        <w:rPr>
          <w:rFonts w:ascii="Lucida Sans Unicode" w:hAnsi="Lucida Sans Unicode"/>
          <w:color w:val="2C6362"/>
          <w:w w:val="105"/>
          <w:sz w:val="16"/>
        </w:rPr>
        <w:t>14.30.</w:t>
      </w:r>
      <w:r>
        <w:rPr>
          <w:rFonts w:ascii="Lucida Sans Unicode" w:hAnsi="Lucida Sans Unicode"/>
          <w:color w:val="2C6362"/>
          <w:spacing w:val="-23"/>
          <w:w w:val="105"/>
          <w:sz w:val="16"/>
        </w:rPr>
        <w:t> </w:t>
      </w:r>
      <w:r>
        <w:rPr>
          <w:rFonts w:ascii="Palatino Linotype" w:hAnsi="Palatino Linotype"/>
          <w:w w:val="105"/>
          <w:sz w:val="16"/>
        </w:rPr>
        <w:t>Clouds</w:t>
      </w:r>
      <w:r>
        <w:rPr>
          <w:rFonts w:ascii="Palatino Linotype" w:hAnsi="Palatino Linotype"/>
          <w:spacing w:val="-26"/>
          <w:w w:val="105"/>
          <w:sz w:val="16"/>
        </w:rPr>
        <w:t> </w:t>
      </w:r>
      <w:r>
        <w:rPr>
          <w:rFonts w:ascii="Palatino Linotype" w:hAnsi="Palatino Linotype"/>
          <w:w w:val="105"/>
          <w:sz w:val="16"/>
        </w:rPr>
        <w:t>rendered</w:t>
      </w:r>
      <w:r>
        <w:rPr>
          <w:rFonts w:ascii="Palatino Linotype" w:hAnsi="Palatino Linotype"/>
          <w:spacing w:val="-25"/>
          <w:w w:val="105"/>
          <w:sz w:val="16"/>
        </w:rPr>
        <w:t> </w:t>
      </w:r>
      <w:r>
        <w:rPr>
          <w:rFonts w:ascii="Palatino Linotype" w:hAnsi="Palatino Linotype"/>
          <w:w w:val="105"/>
          <w:sz w:val="16"/>
        </w:rPr>
        <w:t>using</w:t>
      </w:r>
      <w:r>
        <w:rPr>
          <w:rFonts w:ascii="Palatino Linotype" w:hAnsi="Palatino Linotype"/>
          <w:spacing w:val="-26"/>
          <w:w w:val="105"/>
          <w:sz w:val="16"/>
        </w:rPr>
        <w:t> </w:t>
      </w:r>
      <w:r>
        <w:rPr>
          <w:rFonts w:ascii="Palatino Linotype" w:hAnsi="Palatino Linotype"/>
          <w:w w:val="105"/>
          <w:sz w:val="16"/>
        </w:rPr>
        <w:t>a</w:t>
      </w:r>
      <w:r>
        <w:rPr>
          <w:rFonts w:ascii="Palatino Linotype" w:hAnsi="Palatino Linotype"/>
          <w:spacing w:val="-25"/>
          <w:w w:val="105"/>
          <w:sz w:val="16"/>
        </w:rPr>
        <w:t> </w:t>
      </w:r>
      <w:r>
        <w:rPr>
          <w:rFonts w:ascii="Palatino Linotype" w:hAnsi="Palatino Linotype"/>
          <w:w w:val="105"/>
          <w:sz w:val="16"/>
        </w:rPr>
        <w:t>ray-marched</w:t>
      </w:r>
      <w:r>
        <w:rPr>
          <w:rFonts w:ascii="Palatino Linotype" w:hAnsi="Palatino Linotype"/>
          <w:spacing w:val="-26"/>
          <w:w w:val="105"/>
          <w:sz w:val="16"/>
        </w:rPr>
        <w:t> </w:t>
      </w:r>
      <w:r>
        <w:rPr>
          <w:rFonts w:ascii="Palatino Linotype" w:hAnsi="Palatino Linotype"/>
          <w:w w:val="105"/>
          <w:sz w:val="16"/>
        </w:rPr>
        <w:t>cloud</w:t>
      </w:r>
      <w:r>
        <w:rPr>
          <w:rFonts w:ascii="Palatino Linotype" w:hAnsi="Palatino Linotype"/>
          <w:spacing w:val="-25"/>
          <w:w w:val="105"/>
          <w:sz w:val="16"/>
        </w:rPr>
        <w:t> </w:t>
      </w:r>
      <w:r>
        <w:rPr>
          <w:rFonts w:ascii="Palatino Linotype" w:hAnsi="Palatino Linotype"/>
          <w:w w:val="105"/>
          <w:sz w:val="16"/>
        </w:rPr>
        <w:t>layer</w:t>
      </w:r>
      <w:r>
        <w:rPr>
          <w:rFonts w:ascii="Palatino Linotype" w:hAnsi="Palatino Linotype"/>
          <w:spacing w:val="-26"/>
          <w:w w:val="105"/>
          <w:sz w:val="16"/>
        </w:rPr>
        <w:t> </w:t>
      </w:r>
      <w:r>
        <w:rPr>
          <w:rFonts w:ascii="Palatino Linotype" w:hAnsi="Palatino Linotype"/>
          <w:w w:val="105"/>
          <w:sz w:val="16"/>
        </w:rPr>
        <w:t>with</w:t>
      </w:r>
      <w:r>
        <w:rPr>
          <w:rFonts w:ascii="Palatino Linotype" w:hAnsi="Palatino Linotype"/>
          <w:spacing w:val="-25"/>
          <w:w w:val="105"/>
          <w:sz w:val="16"/>
        </w:rPr>
        <w:t> </w:t>
      </w:r>
      <w:r>
        <w:rPr>
          <w:rFonts w:ascii="Palatino Linotype" w:hAnsi="Palatino Linotype"/>
          <w:w w:val="105"/>
          <w:sz w:val="16"/>
        </w:rPr>
        <w:t>dynamic</w:t>
      </w:r>
      <w:r>
        <w:rPr>
          <w:rFonts w:ascii="Palatino Linotype" w:hAnsi="Palatino Linotype"/>
          <w:spacing w:val="-26"/>
          <w:w w:val="105"/>
          <w:sz w:val="16"/>
        </w:rPr>
        <w:t> </w:t>
      </w:r>
      <w:r>
        <w:rPr>
          <w:rFonts w:ascii="Palatino Linotype" w:hAnsi="Palatino Linotype"/>
          <w:w w:val="105"/>
          <w:sz w:val="16"/>
        </w:rPr>
        <w:t>lighting</w:t>
      </w:r>
      <w:r>
        <w:rPr>
          <w:rFonts w:ascii="Palatino Linotype" w:hAnsi="Palatino Linotype"/>
          <w:spacing w:val="-25"/>
          <w:w w:val="105"/>
          <w:sz w:val="16"/>
        </w:rPr>
        <w:t> </w:t>
      </w:r>
      <w:r>
        <w:rPr>
          <w:rFonts w:ascii="Palatino Linotype" w:hAnsi="Palatino Linotype"/>
          <w:w w:val="105"/>
          <w:sz w:val="16"/>
        </w:rPr>
        <w:t>and</w:t>
      </w:r>
      <w:r>
        <w:rPr>
          <w:rFonts w:ascii="Palatino Linotype" w:hAnsi="Palatino Linotype"/>
          <w:spacing w:val="-26"/>
          <w:w w:val="105"/>
          <w:sz w:val="16"/>
        </w:rPr>
        <w:t> </w:t>
      </w:r>
      <w:r>
        <w:rPr>
          <w:rFonts w:ascii="Palatino Linotype" w:hAnsi="Palatino Linotype"/>
          <w:w w:val="105"/>
          <w:sz w:val="16"/>
        </w:rPr>
        <w:t>shadowing using a physically based representation of participating media as described </w:t>
      </w:r>
      <w:r>
        <w:rPr>
          <w:rFonts w:ascii="Palatino Linotype" w:hAnsi="Palatino Linotype"/>
          <w:spacing w:val="-3"/>
          <w:w w:val="105"/>
          <w:sz w:val="16"/>
        </w:rPr>
        <w:t>by </w:t>
      </w:r>
      <w:r>
        <w:rPr>
          <w:rFonts w:ascii="Palatino Linotype" w:hAnsi="Palatino Linotype"/>
          <w:w w:val="105"/>
          <w:sz w:val="16"/>
        </w:rPr>
        <w:t>Hillaire [</w:t>
      </w:r>
      <w:hyperlink w:history="true" w:anchor="_bookmark0">
        <w:r>
          <w:rPr>
            <w:rFonts w:ascii="Palatino Linotype" w:hAnsi="Palatino Linotype"/>
            <w:color w:val="0000FF"/>
            <w:w w:val="105"/>
            <w:sz w:val="16"/>
          </w:rPr>
          <w:t>743</w:t>
        </w:r>
      </w:hyperlink>
      <w:r>
        <w:rPr>
          <w:rFonts w:ascii="Palatino Linotype" w:hAnsi="Palatino Linotype"/>
          <w:w w:val="105"/>
          <w:sz w:val="16"/>
        </w:rPr>
        <w:t>]. </w:t>
      </w:r>
      <w:r>
        <w:rPr>
          <w:rFonts w:ascii="Times New Roman" w:hAnsi="Times New Roman"/>
          <w:i/>
          <w:w w:val="105"/>
          <w:sz w:val="16"/>
        </w:rPr>
        <w:t>(Im- </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z w:val="16"/>
        </w:rPr>
        <w:t> </w:t>
      </w:r>
      <w:r>
        <w:rPr>
          <w:rFonts w:ascii="Times New Roman" w:hAnsi="Times New Roman"/>
          <w:i/>
          <w:spacing w:val="-8"/>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8"/>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8"/>
          <w:sz w:val="16"/>
        </w:rPr>
        <w:t> </w:t>
      </w:r>
      <w:r>
        <w:rPr>
          <w:rFonts w:ascii="Times New Roman" w:hAnsi="Times New Roman"/>
          <w:i/>
          <w:w w:val="120"/>
          <w:sz w:val="16"/>
        </w:rPr>
        <w:t>S</w:t>
      </w:r>
      <w:r>
        <w:rPr>
          <w:rFonts w:ascii="Times New Roman" w:hAnsi="Times New Roman"/>
          <w:i/>
          <w:spacing w:val="-88"/>
          <w:w w:val="163"/>
          <w:sz w:val="16"/>
        </w:rPr>
        <w:t>¨</w:t>
      </w:r>
      <w:r>
        <w:rPr>
          <w:rFonts w:ascii="Times New Roman" w:hAnsi="Times New Roman"/>
          <w:i/>
          <w:w w:val="109"/>
          <w:sz w:val="16"/>
        </w:rPr>
        <w:t>o</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20"/>
          <w:sz w:val="16"/>
        </w:rPr>
        <w:t>n</w:t>
      </w:r>
      <w:r>
        <w:rPr>
          <w:rFonts w:ascii="Times New Roman" w:hAnsi="Times New Roman"/>
          <w:i/>
          <w:sz w:val="16"/>
        </w:rPr>
        <w:t> </w:t>
      </w:r>
      <w:r>
        <w:rPr>
          <w:rFonts w:ascii="Times New Roman" w:hAnsi="Times New Roman"/>
          <w:i/>
          <w:spacing w:val="-8"/>
          <w:sz w:val="16"/>
        </w:rPr>
        <w:t> </w:t>
      </w:r>
      <w:r>
        <w:rPr>
          <w:rFonts w:ascii="Times New Roman" w:hAnsi="Times New Roman"/>
          <w:i/>
          <w:w w:val="109"/>
          <w:sz w:val="16"/>
        </w:rPr>
        <w:t>H</w:t>
      </w:r>
      <w:r>
        <w:rPr>
          <w:rFonts w:ascii="Times New Roman" w:hAnsi="Times New Roman"/>
          <w:i/>
          <w:w w:val="110"/>
          <w:sz w:val="16"/>
        </w:rPr>
        <w:t>e</w:t>
      </w:r>
      <w:r>
        <w:rPr>
          <w:rFonts w:ascii="Times New Roman" w:hAnsi="Times New Roman"/>
          <w:i/>
          <w:w w:val="112"/>
          <w:sz w:val="16"/>
        </w:rPr>
        <w:t>ss</w:t>
      </w:r>
      <w:r>
        <w:rPr>
          <w:rFonts w:ascii="Times New Roman" w:hAnsi="Times New Roman"/>
          <w:i/>
          <w:w w:val="110"/>
          <w:sz w:val="16"/>
        </w:rPr>
        <w:t>e</w:t>
      </w:r>
      <w:r>
        <w:rPr>
          <w:rFonts w:ascii="Times New Roman" w:hAnsi="Times New Roman"/>
          <w:i/>
          <w:sz w:val="16"/>
        </w:rPr>
        <w:t> </w:t>
      </w:r>
      <w:r>
        <w:rPr>
          <w:rFonts w:ascii="Times New Roman" w:hAnsi="Times New Roman"/>
          <w:i/>
          <w:spacing w:val="-8"/>
          <w:sz w:val="16"/>
        </w:rPr>
        <w:t> </w:t>
      </w:r>
      <w:r>
        <w:rPr>
          <w:rFonts w:ascii="Times New Roman" w:hAnsi="Times New Roman"/>
          <w:i/>
          <w:w w:val="131"/>
          <w:sz w:val="16"/>
        </w:rPr>
        <w:t>(</w:t>
      </w:r>
      <w:r>
        <w:rPr>
          <w:rFonts w:ascii="Times New Roman" w:hAnsi="Times New Roman"/>
          <w:i/>
          <w:w w:val="127"/>
          <w:sz w:val="16"/>
        </w:rPr>
        <w:t>t</w:t>
      </w:r>
      <w:r>
        <w:rPr>
          <w:rFonts w:ascii="Times New Roman" w:hAnsi="Times New Roman"/>
          <w:i/>
          <w:w w:val="109"/>
          <w:sz w:val="16"/>
        </w:rPr>
        <w:t>op</w:t>
      </w:r>
      <w:r>
        <w:rPr>
          <w:rFonts w:ascii="Times New Roman" w:hAnsi="Times New Roman"/>
          <w:i/>
          <w:w w:val="131"/>
          <w:sz w:val="16"/>
        </w:rPr>
        <w:t>)</w:t>
      </w:r>
      <w:r>
        <w:rPr>
          <w:rFonts w:ascii="Times New Roman" w:hAnsi="Times New Roman"/>
          <w:i/>
          <w:sz w:val="16"/>
        </w:rPr>
        <w:t> </w:t>
      </w:r>
      <w:r>
        <w:rPr>
          <w:rFonts w:ascii="Times New Roman" w:hAnsi="Times New Roman"/>
          <w:i/>
          <w:spacing w:val="-8"/>
          <w:sz w:val="16"/>
        </w:rPr>
        <w:t>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z w:val="16"/>
        </w:rPr>
        <w:t> </w:t>
      </w:r>
      <w:r>
        <w:rPr>
          <w:rFonts w:ascii="Times New Roman" w:hAnsi="Times New Roman"/>
          <w:i/>
          <w:spacing w:val="-8"/>
          <w:sz w:val="16"/>
        </w:rPr>
        <w:t> </w:t>
      </w:r>
      <w:r>
        <w:rPr>
          <w:rFonts w:ascii="Times New Roman" w:hAnsi="Times New Roman"/>
          <w:i/>
          <w:w w:val="122"/>
          <w:sz w:val="16"/>
        </w:rPr>
        <w:t>B</w:t>
      </w:r>
      <w:r>
        <w:rPr>
          <w:rFonts w:ascii="Times New Roman" w:hAnsi="Times New Roman"/>
          <w:i/>
          <w:w w:val="110"/>
          <w:sz w:val="16"/>
        </w:rPr>
        <w:t>e</w:t>
      </w:r>
      <w:r>
        <w:rPr>
          <w:rFonts w:ascii="Times New Roman" w:hAnsi="Times New Roman"/>
          <w:i/>
          <w:w w:val="120"/>
          <w:sz w:val="16"/>
        </w:rPr>
        <w:t>n</w:t>
      </w:r>
      <w:r>
        <w:rPr>
          <w:rFonts w:ascii="Times New Roman" w:hAnsi="Times New Roman"/>
          <w:i/>
          <w:sz w:val="16"/>
        </w:rPr>
        <w:t> </w:t>
      </w:r>
      <w:r>
        <w:rPr>
          <w:rFonts w:ascii="Times New Roman" w:hAnsi="Times New Roman"/>
          <w:i/>
          <w:spacing w:val="-8"/>
          <w:sz w:val="16"/>
        </w:rPr>
        <w:t> </w:t>
      </w:r>
      <w:r>
        <w:rPr>
          <w:rFonts w:ascii="Times New Roman" w:hAnsi="Times New Roman"/>
          <w:i/>
          <w:w w:val="114"/>
          <w:sz w:val="16"/>
        </w:rPr>
        <w:t>M</w:t>
      </w:r>
      <w:r>
        <w:rPr>
          <w:rFonts w:ascii="Times New Roman" w:hAnsi="Times New Roman"/>
          <w:i/>
          <w:w w:val="110"/>
          <w:sz w:val="16"/>
        </w:rPr>
        <w:t>c</w:t>
      </w:r>
      <w:r>
        <w:rPr>
          <w:rFonts w:ascii="Times New Roman" w:hAnsi="Times New Roman"/>
          <w:i/>
          <w:w w:val="114"/>
          <w:sz w:val="16"/>
        </w:rPr>
        <w:t>G</w:t>
      </w:r>
      <w:r>
        <w:rPr>
          <w:rFonts w:ascii="Times New Roman" w:hAnsi="Times New Roman"/>
          <w:i/>
          <w:spacing w:val="-9"/>
          <w:w w:val="114"/>
          <w:sz w:val="16"/>
        </w:rPr>
        <w:t>r</w:t>
      </w:r>
      <w:r>
        <w:rPr>
          <w:rFonts w:ascii="Times New Roman" w:hAnsi="Times New Roman"/>
          <w:i/>
          <w:w w:val="109"/>
          <w:sz w:val="16"/>
        </w:rPr>
        <w:t>a</w:t>
      </w:r>
      <w:r>
        <w:rPr>
          <w:rFonts w:ascii="Times New Roman" w:hAnsi="Times New Roman"/>
          <w:i/>
          <w:w w:val="127"/>
          <w:sz w:val="16"/>
        </w:rPr>
        <w:t>t</w:t>
      </w:r>
      <w:r>
        <w:rPr>
          <w:rFonts w:ascii="Times New Roman" w:hAnsi="Times New Roman"/>
          <w:i/>
          <w:w w:val="109"/>
          <w:sz w:val="16"/>
        </w:rPr>
        <w:t>h</w:t>
      </w:r>
      <w:r>
        <w:rPr>
          <w:rFonts w:ascii="Times New Roman" w:hAnsi="Times New Roman"/>
          <w:i/>
          <w:sz w:val="16"/>
        </w:rPr>
        <w:t> </w:t>
      </w:r>
      <w:r>
        <w:rPr>
          <w:rFonts w:ascii="Times New Roman" w:hAnsi="Times New Roman"/>
          <w:i/>
          <w:spacing w:val="-8"/>
          <w:sz w:val="16"/>
        </w:rPr>
        <w:t> </w:t>
      </w:r>
      <w:r>
        <w:rPr>
          <w:rFonts w:ascii="Times New Roman" w:hAnsi="Times New Roman"/>
          <w:i/>
          <w:w w:val="131"/>
          <w:sz w:val="16"/>
        </w:rPr>
        <w:t>(</w:t>
      </w:r>
      <w:r>
        <w:rPr>
          <w:rFonts w:ascii="Times New Roman" w:hAnsi="Times New Roman"/>
          <w:i/>
          <w:spacing w:val="-9"/>
          <w:w w:val="98"/>
          <w:sz w:val="16"/>
        </w:rPr>
        <w:t>b</w:t>
      </w:r>
      <w:r>
        <w:rPr>
          <w:rFonts w:ascii="Times New Roman" w:hAnsi="Times New Roman"/>
          <w:i/>
          <w:w w:val="109"/>
          <w:sz w:val="16"/>
        </w:rPr>
        <w:t>o</w:t>
      </w:r>
      <w:r>
        <w:rPr>
          <w:rFonts w:ascii="Times New Roman" w:hAnsi="Times New Roman"/>
          <w:i/>
          <w:w w:val="127"/>
          <w:sz w:val="16"/>
        </w:rPr>
        <w:t>tt</w:t>
      </w:r>
      <w:r>
        <w:rPr>
          <w:rFonts w:ascii="Times New Roman" w:hAnsi="Times New Roman"/>
          <w:i/>
          <w:w w:val="109"/>
          <w:sz w:val="16"/>
        </w:rPr>
        <w:t>o</w:t>
      </w:r>
      <w:r>
        <w:rPr>
          <w:rFonts w:ascii="Times New Roman" w:hAnsi="Times New Roman"/>
          <w:i/>
          <w:w w:val="120"/>
          <w:sz w:val="16"/>
        </w:rPr>
        <w:t>m</w:t>
      </w:r>
      <w:r>
        <w:rPr>
          <w:rFonts w:ascii="Times New Roman" w:hAnsi="Times New Roman"/>
          <w:i/>
          <w:w w:val="131"/>
          <w:sz w:val="16"/>
        </w:rPr>
        <w:t>)</w:t>
      </w:r>
      <w:r>
        <w:rPr>
          <w:rFonts w:ascii="Times New Roman" w:hAnsi="Times New Roman"/>
          <w:i/>
          <w:sz w:val="16"/>
        </w:rPr>
        <w:t> </w:t>
      </w:r>
      <w:r>
        <w:rPr>
          <w:rFonts w:ascii="Times New Roman" w:hAnsi="Times New Roman"/>
          <w:i/>
          <w:spacing w:val="-8"/>
          <w:sz w:val="16"/>
        </w:rPr>
        <w:t> </w:t>
      </w:r>
      <w:r>
        <w:rPr>
          <w:rFonts w:ascii="Times New Roman" w:hAnsi="Times New Roman"/>
          <w:i/>
          <w:w w:val="117"/>
          <w:sz w:val="16"/>
        </w:rPr>
        <w:t>f</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20"/>
          <w:sz w:val="16"/>
        </w:rPr>
        <w:t>m</w:t>
      </w:r>
      <w:r>
        <w:rPr>
          <w:rFonts w:ascii="Times New Roman" w:hAnsi="Times New Roman"/>
          <w:i/>
          <w:sz w:val="16"/>
        </w:rPr>
        <w:t> </w:t>
      </w:r>
      <w:r>
        <w:rPr>
          <w:rFonts w:ascii="Times New Roman" w:hAnsi="Times New Roman"/>
          <w:i/>
          <w:spacing w:val="-8"/>
          <w:sz w:val="16"/>
        </w:rPr>
        <w:t> </w:t>
      </w:r>
      <w:r>
        <w:rPr>
          <w:rFonts w:ascii="Times New Roman" w:hAnsi="Times New Roman"/>
          <w:i/>
          <w:w w:val="122"/>
          <w:sz w:val="16"/>
        </w:rPr>
        <w:t>B</w:t>
      </w:r>
      <w:r>
        <w:rPr>
          <w:rFonts w:ascii="Times New Roman" w:hAnsi="Times New Roman"/>
          <w:i/>
          <w:w w:val="117"/>
          <w:sz w:val="16"/>
        </w:rPr>
        <w:t>i</w:t>
      </w:r>
      <w:r>
        <w:rPr>
          <w:rFonts w:ascii="Times New Roman" w:hAnsi="Times New Roman"/>
          <w:i/>
          <w:w w:val="109"/>
          <w:sz w:val="16"/>
        </w:rPr>
        <w:t>o</w:t>
      </w:r>
      <w:r>
        <w:rPr>
          <w:rFonts w:ascii="Times New Roman" w:hAnsi="Times New Roman"/>
          <w:i/>
          <w:w w:val="127"/>
          <w:sz w:val="16"/>
        </w:rPr>
        <w:t>W</w:t>
      </w:r>
      <w:r>
        <w:rPr>
          <w:rFonts w:ascii="Times New Roman" w:hAnsi="Times New Roman"/>
          <w:i/>
          <w:w w:val="109"/>
          <w:sz w:val="16"/>
        </w:rPr>
        <w:t>a</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31"/>
          <w:sz w:val="16"/>
        </w:rPr>
        <w:t>,</w:t>
      </w:r>
      <w:r>
        <w:rPr>
          <w:rFonts w:ascii="Times New Roman" w:hAnsi="Times New Roman"/>
          <w:i/>
          <w:sz w:val="16"/>
        </w:rPr>
        <w:t>  </w:t>
      </w:r>
      <w:r>
        <w:rPr>
          <w:rFonts w:ascii="Times New Roman" w:hAnsi="Times New Roman"/>
          <w:i/>
          <w:spacing w:val="2"/>
          <w:sz w:val="16"/>
        </w:rPr>
        <w:t> </w:t>
      </w:r>
      <w:r>
        <w:rPr>
          <w:rFonts w:ascii="Palatino Linotype" w:hAnsi="Palatino Linotype"/>
          <w:w w:val="105"/>
          <w:sz w:val="16"/>
        </w:rPr>
        <w:t>c</w:t>
      </w:r>
      <w:r>
        <w:rPr>
          <w:rFonts w:ascii="Palatino Linotype" w:hAnsi="Palatino Linotype"/>
          <w:spacing w:val="7"/>
          <w:sz w:val="16"/>
        </w:rPr>
        <w:t> </w:t>
      </w:r>
      <w:r>
        <w:rPr>
          <w:rFonts w:ascii="Times New Roman" w:hAnsi="Times New Roman"/>
          <w:i/>
          <w:w w:val="109"/>
          <w:sz w:val="16"/>
        </w:rPr>
        <w:t>2018</w:t>
      </w:r>
      <w:r>
        <w:rPr>
          <w:rFonts w:ascii="Times New Roman" w:hAnsi="Times New Roman"/>
          <w:i/>
          <w:sz w:val="16"/>
        </w:rPr>
        <w:t> </w:t>
      </w:r>
      <w:r>
        <w:rPr>
          <w:rFonts w:ascii="Times New Roman" w:hAnsi="Times New Roman"/>
          <w:i/>
          <w:spacing w:val="-8"/>
          <w:sz w:val="16"/>
        </w:rPr>
        <w:t> </w:t>
      </w:r>
      <w:r>
        <w:rPr>
          <w:rFonts w:ascii="Times New Roman" w:hAnsi="Times New Roman"/>
          <w:i/>
          <w:w w:val="118"/>
          <w:sz w:val="16"/>
        </w:rPr>
        <w:t>E</w:t>
      </w:r>
      <w:r>
        <w:rPr>
          <w:rFonts w:ascii="Times New Roman" w:hAnsi="Times New Roman"/>
          <w:i/>
          <w:w w:val="98"/>
          <w:sz w:val="16"/>
        </w:rPr>
        <w:t>l</w:t>
      </w:r>
      <w:r>
        <w:rPr>
          <w:rFonts w:ascii="Times New Roman" w:hAnsi="Times New Roman"/>
          <w:i/>
          <w:spacing w:val="-9"/>
          <w:w w:val="110"/>
          <w:sz w:val="16"/>
        </w:rPr>
        <w:t>e</w:t>
      </w:r>
      <w:r>
        <w:rPr>
          <w:rFonts w:ascii="Times New Roman" w:hAnsi="Times New Roman"/>
          <w:i/>
          <w:w w:val="110"/>
          <w:sz w:val="16"/>
        </w:rPr>
        <w:t>c</w:t>
      </w:r>
      <w:r>
        <w:rPr>
          <w:rFonts w:ascii="Times New Roman" w:hAnsi="Times New Roman"/>
          <w:i/>
          <w:w w:val="127"/>
          <w:sz w:val="16"/>
        </w:rPr>
        <w:t>t</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20"/>
          <w:sz w:val="16"/>
        </w:rPr>
        <w:t>n</w:t>
      </w:r>
      <w:r>
        <w:rPr>
          <w:rFonts w:ascii="Times New Roman" w:hAnsi="Times New Roman"/>
          <w:i/>
          <w:w w:val="117"/>
          <w:sz w:val="16"/>
        </w:rPr>
        <w:t>i</w:t>
      </w:r>
      <w:r>
        <w:rPr>
          <w:rFonts w:ascii="Times New Roman" w:hAnsi="Times New Roman"/>
          <w:i/>
          <w:w w:val="110"/>
          <w:sz w:val="16"/>
        </w:rPr>
        <w:t>c</w:t>
      </w:r>
      <w:r>
        <w:rPr>
          <w:rFonts w:ascii="Times New Roman" w:hAnsi="Times New Roman"/>
          <w:i/>
          <w:w w:val="110"/>
          <w:sz w:val="16"/>
        </w:rPr>
        <w:t> </w:t>
      </w:r>
      <w:r>
        <w:rPr>
          <w:rFonts w:ascii="Times New Roman" w:hAnsi="Times New Roman"/>
          <w:i/>
          <w:w w:val="105"/>
          <w:sz w:val="16"/>
        </w:rPr>
        <w:t>Arts</w:t>
      </w:r>
      <w:r>
        <w:rPr>
          <w:rFonts w:ascii="Times New Roman" w:hAnsi="Times New Roman"/>
          <w:i/>
          <w:spacing w:val="19"/>
          <w:w w:val="105"/>
          <w:sz w:val="16"/>
        </w:rPr>
        <w:t> </w:t>
      </w:r>
      <w:r>
        <w:rPr>
          <w:rFonts w:ascii="Times New Roman" w:hAnsi="Times New Roman"/>
          <w:i/>
          <w:w w:val="105"/>
          <w:sz w:val="16"/>
        </w:rPr>
        <w:t>Inc.)</w:t>
      </w:r>
    </w:p>
    <w:p>
      <w:pPr>
        <w:pStyle w:val="BodyText"/>
        <w:rPr>
          <w:rFonts w:ascii="Times New Roman"/>
          <w:i/>
          <w:sz w:val="16"/>
        </w:rPr>
      </w:pPr>
    </w:p>
    <w:p>
      <w:pPr>
        <w:pStyle w:val="BodyText"/>
        <w:spacing w:before="5"/>
        <w:rPr>
          <w:rFonts w:ascii="Times New Roman"/>
          <w:i/>
          <w:sz w:val="16"/>
        </w:rPr>
      </w:pPr>
    </w:p>
    <w:p>
      <w:pPr>
        <w:pStyle w:val="Heading4"/>
        <w:spacing w:before="0"/>
        <w:rPr>
          <w:i/>
        </w:rPr>
      </w:pPr>
      <w:r>
        <w:rPr>
          <w:i/>
          <w:color w:val="98727C"/>
        </w:rPr>
        <w:t>Multiple Scattering Approximation</w:t>
      </w:r>
    </w:p>
    <w:p>
      <w:pPr>
        <w:pStyle w:val="BodyText"/>
        <w:spacing w:line="204" w:lineRule="auto" w:before="40"/>
        <w:ind w:left="943" w:right="441"/>
        <w:jc w:val="both"/>
      </w:pPr>
      <w:r>
        <w:rPr>
          <w:w w:val="114"/>
        </w:rPr>
        <w:t>C</w:t>
      </w:r>
      <w:r>
        <w:rPr>
          <w:w w:val="105"/>
        </w:rPr>
        <w:t>l</w:t>
      </w:r>
      <w:r>
        <w:rPr>
          <w:w w:val="111"/>
        </w:rPr>
        <w:t>ou</w:t>
      </w:r>
      <w:r>
        <w:rPr>
          <w:w w:val="117"/>
        </w:rPr>
        <w:t>d</w:t>
      </w:r>
      <w:r>
        <w:rPr>
          <w:w w:val="107"/>
        </w:rPr>
        <w:t>s</w:t>
      </w:r>
      <w:r>
        <w:rPr>
          <w:w w:val="27"/>
        </w:rPr>
        <w:t>’</w:t>
      </w:r>
      <w:r>
        <w:rPr/>
        <w:t> </w:t>
      </w:r>
      <w:r>
        <w:rPr>
          <w:spacing w:val="-25"/>
        </w:rPr>
        <w:t> </w:t>
      </w:r>
      <w:r>
        <w:rPr>
          <w:w w:val="117"/>
        </w:rPr>
        <w:t>b</w:t>
      </w:r>
      <w:r>
        <w:rPr>
          <w:w w:val="124"/>
        </w:rPr>
        <w:t>r</w:t>
      </w:r>
      <w:r>
        <w:rPr>
          <w:w w:val="105"/>
        </w:rPr>
        <w:t>i</w:t>
      </w:r>
      <w:r>
        <w:rPr>
          <w:w w:val="111"/>
        </w:rPr>
        <w:t>g</w:t>
      </w:r>
      <w:r>
        <w:rPr>
          <w:spacing w:val="-6"/>
          <w:w w:val="111"/>
        </w:rPr>
        <w:t>h</w:t>
      </w:r>
      <w:r>
        <w:rPr>
          <w:w w:val="148"/>
        </w:rPr>
        <w:t>t</w:t>
      </w:r>
      <w:r>
        <w:rPr/>
        <w:t> </w:t>
      </w:r>
      <w:r>
        <w:rPr>
          <w:spacing w:val="-25"/>
        </w:rPr>
        <w:t> </w:t>
      </w:r>
      <w:r>
        <w:rPr>
          <w:w w:val="118"/>
        </w:rPr>
        <w:t>a</w:t>
      </w:r>
      <w:r>
        <w:rPr>
          <w:spacing w:val="-1"/>
          <w:w w:val="118"/>
        </w:rPr>
        <w:t>n</w:t>
      </w:r>
      <w:r>
        <w:rPr>
          <w:w w:val="117"/>
        </w:rPr>
        <w:t>d</w:t>
      </w:r>
      <w:r>
        <w:rPr/>
        <w:t> </w:t>
      </w:r>
      <w:r>
        <w:rPr>
          <w:spacing w:val="-25"/>
        </w:rPr>
        <w:t> </w:t>
      </w:r>
      <w:r>
        <w:rPr>
          <w:w w:val="106"/>
        </w:rPr>
        <w:t>w</w:t>
      </w:r>
      <w:r>
        <w:rPr>
          <w:w w:val="117"/>
        </w:rPr>
        <w:t>h</w:t>
      </w:r>
      <w:r>
        <w:rPr>
          <w:w w:val="105"/>
        </w:rPr>
        <w:t>i</w:t>
      </w:r>
      <w:r>
        <w:rPr>
          <w:w w:val="148"/>
        </w:rPr>
        <w:t>t</w:t>
      </w:r>
      <w:r>
        <w:rPr>
          <w:w w:val="106"/>
        </w:rPr>
        <w:t>e</w:t>
      </w:r>
      <w:r>
        <w:rPr/>
        <w:t> </w:t>
      </w:r>
      <w:r>
        <w:rPr>
          <w:spacing w:val="-25"/>
        </w:rPr>
        <w:t> </w:t>
      </w:r>
      <w:r>
        <w:rPr>
          <w:w w:val="105"/>
        </w:rPr>
        <w:t>l</w:t>
      </w:r>
      <w:r>
        <w:rPr>
          <w:spacing w:val="5"/>
          <w:w w:val="106"/>
        </w:rPr>
        <w:t>o</w:t>
      </w:r>
      <w:r>
        <w:rPr>
          <w:w w:val="108"/>
        </w:rPr>
        <w:t>ok</w:t>
      </w:r>
      <w:r>
        <w:rPr/>
        <w:t> </w:t>
      </w:r>
      <w:r>
        <w:rPr>
          <w:spacing w:val="-25"/>
        </w:rPr>
        <w:t> </w:t>
      </w:r>
      <w:r>
        <w:rPr>
          <w:w w:val="105"/>
        </w:rPr>
        <w:t>i</w:t>
      </w:r>
      <w:r>
        <w:rPr>
          <w:w w:val="107"/>
        </w:rPr>
        <w:t>s</w:t>
      </w:r>
      <w:r>
        <w:rPr/>
        <w:t> </w:t>
      </w:r>
      <w:r>
        <w:rPr>
          <w:spacing w:val="-25"/>
        </w:rPr>
        <w:t> </w:t>
      </w:r>
      <w:r>
        <w:rPr>
          <w:w w:val="148"/>
        </w:rPr>
        <w:t>t</w:t>
      </w:r>
      <w:r>
        <w:rPr>
          <w:w w:val="117"/>
        </w:rPr>
        <w:t>h</w:t>
      </w:r>
      <w:r>
        <w:rPr>
          <w:w w:val="106"/>
        </w:rPr>
        <w:t>e</w:t>
      </w:r>
      <w:r>
        <w:rPr/>
        <w:t> </w:t>
      </w:r>
      <w:r>
        <w:rPr>
          <w:spacing w:val="-25"/>
        </w:rPr>
        <w:t> </w:t>
      </w:r>
      <w:r>
        <w:rPr>
          <w:w w:val="124"/>
        </w:rPr>
        <w:t>r</w:t>
      </w:r>
      <w:r>
        <w:rPr>
          <w:w w:val="106"/>
        </w:rPr>
        <w:t>e</w:t>
      </w:r>
      <w:r>
        <w:rPr>
          <w:w w:val="107"/>
        </w:rPr>
        <w:t>s</w:t>
      </w:r>
      <w:r>
        <w:rPr>
          <w:w w:val="117"/>
        </w:rPr>
        <w:t>u</w:t>
      </w:r>
      <w:r>
        <w:rPr>
          <w:w w:val="105"/>
        </w:rPr>
        <w:t>l</w:t>
      </w:r>
      <w:r>
        <w:rPr>
          <w:w w:val="148"/>
        </w:rPr>
        <w:t>t</w:t>
      </w:r>
      <w:r>
        <w:rPr/>
        <w:t> </w:t>
      </w:r>
      <w:r>
        <w:rPr>
          <w:spacing w:val="-25"/>
        </w:rPr>
        <w:t> </w:t>
      </w:r>
      <w:r>
        <w:rPr>
          <w:w w:val="102"/>
        </w:rPr>
        <w:t>of</w:t>
      </w:r>
      <w:r>
        <w:rPr/>
        <w:t> </w:t>
      </w:r>
      <w:r>
        <w:rPr>
          <w:spacing w:val="-25"/>
        </w:rPr>
        <w:t> </w:t>
      </w:r>
      <w:r>
        <w:rPr>
          <w:w w:val="105"/>
        </w:rPr>
        <w:t>li</w:t>
      </w:r>
      <w:r>
        <w:rPr>
          <w:w w:val="111"/>
        </w:rPr>
        <w:t>g</w:t>
      </w:r>
      <w:r>
        <w:rPr>
          <w:spacing w:val="-6"/>
          <w:w w:val="111"/>
        </w:rPr>
        <w:t>h</w:t>
      </w:r>
      <w:r>
        <w:rPr>
          <w:w w:val="148"/>
        </w:rPr>
        <w:t>t</w:t>
      </w:r>
      <w:r>
        <w:rPr/>
        <w:t> </w:t>
      </w:r>
      <w:r>
        <w:rPr>
          <w:spacing w:val="-25"/>
        </w:rPr>
        <w:t> </w:t>
      </w:r>
      <w:r>
        <w:rPr>
          <w:w w:val="107"/>
        </w:rPr>
        <w:t>s</w:t>
      </w:r>
      <w:r>
        <w:rPr>
          <w:w w:val="106"/>
        </w:rPr>
        <w:t>c</w:t>
      </w:r>
      <w:r>
        <w:rPr>
          <w:w w:val="130"/>
        </w:rPr>
        <w:t>at</w:t>
      </w:r>
      <w:r>
        <w:rPr>
          <w:w w:val="148"/>
        </w:rPr>
        <w:t>t</w:t>
      </w:r>
      <w:r>
        <w:rPr>
          <w:w w:val="106"/>
        </w:rPr>
        <w:t>e</w:t>
      </w:r>
      <w:r>
        <w:rPr>
          <w:w w:val="124"/>
        </w:rPr>
        <w:t>r</w:t>
      </w:r>
      <w:r>
        <w:rPr>
          <w:w w:val="105"/>
        </w:rPr>
        <w:t>i</w:t>
      </w:r>
      <w:r>
        <w:rPr>
          <w:w w:val="117"/>
        </w:rPr>
        <w:t>n</w:t>
      </w:r>
      <w:r>
        <w:rPr>
          <w:w w:val="106"/>
        </w:rPr>
        <w:t>g</w:t>
      </w:r>
      <w:r>
        <w:rPr/>
        <w:t> </w:t>
      </w:r>
      <w:r>
        <w:rPr>
          <w:spacing w:val="-25"/>
        </w:rPr>
        <w:t> </w:t>
      </w:r>
      <w:r>
        <w:rPr>
          <w:spacing w:val="-6"/>
          <w:w w:val="113"/>
        </w:rPr>
        <w:t>m</w:t>
      </w:r>
      <w:r>
        <w:rPr>
          <w:w w:val="117"/>
        </w:rPr>
        <w:t>u</w:t>
      </w:r>
      <w:r>
        <w:rPr>
          <w:spacing w:val="-1"/>
          <w:w w:val="105"/>
        </w:rPr>
        <w:t>l</w:t>
      </w:r>
      <w:r>
        <w:rPr>
          <w:w w:val="148"/>
        </w:rPr>
        <w:t>t</w:t>
      </w:r>
      <w:r>
        <w:rPr>
          <w:w w:val="105"/>
        </w:rPr>
        <w:t>i</w:t>
      </w:r>
      <w:r>
        <w:rPr>
          <w:w w:val="117"/>
        </w:rPr>
        <w:t>p</w:t>
      </w:r>
      <w:r>
        <w:rPr>
          <w:w w:val="105"/>
        </w:rPr>
        <w:t>l</w:t>
      </w:r>
      <w:r>
        <w:rPr>
          <w:w w:val="106"/>
        </w:rPr>
        <w:t>e</w:t>
      </w:r>
      <w:r>
        <w:rPr/>
        <w:t> </w:t>
      </w:r>
      <w:r>
        <w:rPr>
          <w:spacing w:val="-25"/>
        </w:rPr>
        <w:t> </w:t>
      </w:r>
      <w:r>
        <w:rPr>
          <w:w w:val="148"/>
        </w:rPr>
        <w:t>t</w:t>
      </w:r>
      <w:r>
        <w:rPr>
          <w:w w:val="105"/>
        </w:rPr>
        <w:t>i</w:t>
      </w:r>
      <w:r>
        <w:rPr>
          <w:w w:val="113"/>
        </w:rPr>
        <w:t>m</w:t>
      </w:r>
      <w:r>
        <w:rPr>
          <w:w w:val="106"/>
        </w:rPr>
        <w:t>e</w:t>
      </w:r>
      <w:r>
        <w:rPr>
          <w:w w:val="107"/>
        </w:rPr>
        <w:t>s</w:t>
      </w:r>
      <w:r>
        <w:rPr/>
        <w:t> </w:t>
      </w:r>
      <w:r>
        <w:rPr>
          <w:spacing w:val="-25"/>
        </w:rPr>
        <w:t> </w:t>
      </w:r>
      <w:r>
        <w:rPr>
          <w:w w:val="106"/>
        </w:rPr>
        <w:t>w</w:t>
      </w:r>
      <w:r>
        <w:rPr>
          <w:w w:val="105"/>
        </w:rPr>
        <w:t>i</w:t>
      </w:r>
      <w:r>
        <w:rPr>
          <w:w w:val="148"/>
        </w:rPr>
        <w:t>t</w:t>
      </w:r>
      <w:r>
        <w:rPr>
          <w:w w:val="117"/>
        </w:rPr>
        <w:t>h</w:t>
      </w:r>
      <w:r>
        <w:rPr>
          <w:w w:val="105"/>
        </w:rPr>
        <w:t>i</w:t>
      </w:r>
      <w:r>
        <w:rPr>
          <w:w w:val="117"/>
        </w:rPr>
        <w:t>n </w:t>
      </w:r>
      <w:r>
        <w:rPr>
          <w:w w:val="115"/>
        </w:rPr>
        <w:t>them. Without multiple scattering, thick clouds would mostly </w:t>
      </w:r>
      <w:r>
        <w:rPr>
          <w:spacing w:val="2"/>
          <w:w w:val="115"/>
        </w:rPr>
        <w:t>be </w:t>
      </w:r>
      <w:r>
        <w:rPr>
          <w:w w:val="115"/>
        </w:rPr>
        <w:t>lit at the edge of their volumes, and they would appear dark everywhere else.  Multiple scattering is  a key component for clouds to not look smoky or </w:t>
      </w:r>
      <w:r>
        <w:rPr>
          <w:spacing w:val="-4"/>
          <w:w w:val="115"/>
        </w:rPr>
        <w:t>murky. </w:t>
      </w:r>
      <w:r>
        <w:rPr>
          <w:w w:val="115"/>
        </w:rPr>
        <w:t>It is excessively expensive to evaluate multiple scattering using path tracing. A </w:t>
      </w:r>
      <w:r>
        <w:rPr>
          <w:spacing w:val="-4"/>
          <w:w w:val="115"/>
        </w:rPr>
        <w:t>way </w:t>
      </w:r>
      <w:r>
        <w:rPr>
          <w:w w:val="115"/>
        </w:rPr>
        <w:t>to approximate this phe- nomenon</w:t>
      </w:r>
      <w:r>
        <w:rPr>
          <w:spacing w:val="-7"/>
          <w:w w:val="115"/>
        </w:rPr>
        <w:t> </w:t>
      </w:r>
      <w:r>
        <w:rPr>
          <w:w w:val="115"/>
        </w:rPr>
        <w:t>when</w:t>
      </w:r>
      <w:r>
        <w:rPr>
          <w:spacing w:val="-6"/>
          <w:w w:val="115"/>
        </w:rPr>
        <w:t> </w:t>
      </w:r>
      <w:r>
        <w:rPr>
          <w:w w:val="115"/>
        </w:rPr>
        <w:t>ray</w:t>
      </w:r>
      <w:r>
        <w:rPr>
          <w:spacing w:val="-6"/>
          <w:w w:val="115"/>
        </w:rPr>
        <w:t> </w:t>
      </w:r>
      <w:r>
        <w:rPr>
          <w:w w:val="115"/>
        </w:rPr>
        <w:t>marching</w:t>
      </w:r>
      <w:r>
        <w:rPr>
          <w:spacing w:val="-6"/>
          <w:w w:val="115"/>
        </w:rPr>
        <w:t> </w:t>
      </w:r>
      <w:r>
        <w:rPr>
          <w:w w:val="115"/>
        </w:rPr>
        <w:t>has</w:t>
      </w:r>
      <w:r>
        <w:rPr>
          <w:spacing w:val="-6"/>
          <w:w w:val="115"/>
        </w:rPr>
        <w:t> </w:t>
      </w:r>
      <w:r>
        <w:rPr>
          <w:w w:val="115"/>
        </w:rPr>
        <w:t>been</w:t>
      </w:r>
      <w:r>
        <w:rPr>
          <w:spacing w:val="-6"/>
          <w:w w:val="115"/>
        </w:rPr>
        <w:t> </w:t>
      </w:r>
      <w:r>
        <w:rPr>
          <w:w w:val="115"/>
        </w:rPr>
        <w:t>proposed</w:t>
      </w:r>
      <w:r>
        <w:rPr>
          <w:spacing w:val="-6"/>
          <w:w w:val="115"/>
        </w:rPr>
        <w:t> </w:t>
      </w:r>
      <w:r>
        <w:rPr>
          <w:spacing w:val="-3"/>
          <w:w w:val="115"/>
        </w:rPr>
        <w:t>by</w:t>
      </w:r>
      <w:r>
        <w:rPr>
          <w:spacing w:val="-6"/>
          <w:w w:val="115"/>
        </w:rPr>
        <w:t> </w:t>
      </w:r>
      <w:r>
        <w:rPr>
          <w:w w:val="115"/>
        </w:rPr>
        <w:t>Wrenninge</w:t>
      </w:r>
      <w:r>
        <w:rPr>
          <w:spacing w:val="-6"/>
          <w:w w:val="115"/>
        </w:rPr>
        <w:t> </w:t>
      </w:r>
      <w:r>
        <w:rPr>
          <w:w w:val="115"/>
        </w:rPr>
        <w:t>[</w:t>
      </w:r>
      <w:hyperlink w:history="true" w:anchor="_bookmark0">
        <w:r>
          <w:rPr>
            <w:color w:val="0000FF"/>
            <w:w w:val="115"/>
          </w:rPr>
          <w:t>1909</w:t>
        </w:r>
      </w:hyperlink>
      <w:r>
        <w:rPr>
          <w:w w:val="115"/>
        </w:rPr>
        <w:t>].</w:t>
      </w:r>
      <w:r>
        <w:rPr>
          <w:spacing w:val="11"/>
          <w:w w:val="115"/>
        </w:rPr>
        <w:t> </w:t>
      </w:r>
      <w:r>
        <w:rPr>
          <w:w w:val="115"/>
        </w:rPr>
        <w:t>It</w:t>
      </w:r>
      <w:r>
        <w:rPr>
          <w:spacing w:val="-6"/>
          <w:w w:val="115"/>
        </w:rPr>
        <w:t> </w:t>
      </w:r>
      <w:r>
        <w:rPr>
          <w:w w:val="115"/>
        </w:rPr>
        <w:t>integrates</w:t>
      </w:r>
      <w:r>
        <w:rPr>
          <w:spacing w:val="-6"/>
          <w:w w:val="115"/>
        </w:rPr>
        <w:t> </w:t>
      </w:r>
      <w:r>
        <w:rPr>
          <w:rFonts w:ascii="Times New Roman" w:hAnsi="Times New Roman"/>
          <w:i/>
          <w:w w:val="115"/>
        </w:rPr>
        <w:t>o </w:t>
      </w:r>
      <w:r>
        <w:rPr>
          <w:w w:val="115"/>
        </w:rPr>
        <w:t>octaves of scattering and sums them</w:t>
      </w:r>
      <w:r>
        <w:rPr>
          <w:spacing w:val="35"/>
          <w:w w:val="115"/>
        </w:rPr>
        <w:t> </w:t>
      </w:r>
      <w:r>
        <w:rPr>
          <w:w w:val="115"/>
        </w:rPr>
        <w:t>as</w:t>
      </w:r>
    </w:p>
    <w:p>
      <w:pPr>
        <w:spacing w:after="0" w:line="204" w:lineRule="auto"/>
        <w:jc w:val="both"/>
        <w:sectPr>
          <w:pgSz w:w="12240" w:h="15840"/>
          <w:pgMar w:header="2359" w:footer="0" w:top="2560" w:bottom="280" w:left="1720" w:right="1720"/>
        </w:sectPr>
      </w:pPr>
    </w:p>
    <w:p>
      <w:pPr>
        <w:pStyle w:val="BodyText"/>
        <w:spacing w:before="13"/>
        <w:rPr>
          <w:sz w:val="22"/>
        </w:rPr>
      </w:pPr>
    </w:p>
    <w:p>
      <w:pPr>
        <w:spacing w:before="0"/>
        <w:ind w:left="0" w:right="0" w:firstLine="0"/>
        <w:jc w:val="right"/>
        <w:rPr>
          <w:sz w:val="20"/>
        </w:rPr>
      </w:pPr>
      <w:r>
        <w:rPr>
          <w:rFonts w:ascii="Times New Roman"/>
          <w:i/>
          <w:w w:val="135"/>
          <w:position w:val="3"/>
          <w:sz w:val="20"/>
        </w:rPr>
        <w:t>L</w:t>
      </w:r>
      <w:r>
        <w:rPr>
          <w:w w:val="135"/>
          <w:sz w:val="14"/>
        </w:rPr>
        <w:t>multiscat</w:t>
      </w:r>
      <w:r>
        <w:rPr>
          <w:w w:val="135"/>
          <w:position w:val="3"/>
          <w:sz w:val="20"/>
        </w:rPr>
        <w:t>(x</w:t>
      </w:r>
      <w:r>
        <w:rPr>
          <w:rFonts w:ascii="Times New Roman"/>
          <w:i/>
          <w:w w:val="135"/>
          <w:position w:val="3"/>
          <w:sz w:val="20"/>
        </w:rPr>
        <w:t>, </w:t>
      </w:r>
      <w:r>
        <w:rPr>
          <w:w w:val="135"/>
          <w:position w:val="3"/>
          <w:sz w:val="20"/>
        </w:rPr>
        <w:t>v)</w:t>
      </w:r>
      <w:r>
        <w:rPr>
          <w:spacing w:val="-51"/>
          <w:w w:val="135"/>
          <w:position w:val="3"/>
          <w:sz w:val="20"/>
        </w:rPr>
        <w:t> </w:t>
      </w:r>
      <w:r>
        <w:rPr>
          <w:w w:val="135"/>
          <w:position w:val="3"/>
          <w:sz w:val="20"/>
        </w:rPr>
        <w:t>=</w:t>
      </w:r>
    </w:p>
    <w:p>
      <w:pPr>
        <w:spacing w:before="132"/>
        <w:ind w:left="21" w:right="0" w:firstLine="0"/>
        <w:jc w:val="left"/>
        <w:rPr>
          <w:sz w:val="14"/>
        </w:rPr>
      </w:pPr>
      <w:r>
        <w:rPr/>
        <w:br w:type="column"/>
      </w:r>
      <w:r>
        <w:rPr>
          <w:rFonts w:ascii="Arial" w:hAnsi="Arial"/>
          <w:spacing w:val="-286"/>
          <w:w w:val="232"/>
          <w:position w:val="-5"/>
          <w:sz w:val="20"/>
        </w:rPr>
        <w:t>Σ</w:t>
      </w:r>
      <w:r>
        <w:rPr>
          <w:rFonts w:ascii="Times New Roman" w:hAnsi="Times New Roman"/>
          <w:i/>
          <w:w w:val="112"/>
          <w:sz w:val="14"/>
        </w:rPr>
        <w:t>o</w:t>
      </w:r>
      <w:r>
        <w:rPr>
          <w:rFonts w:ascii="Arial" w:hAnsi="Arial"/>
          <w:w w:val="152"/>
          <w:sz w:val="14"/>
        </w:rPr>
        <w:t>−</w:t>
      </w:r>
      <w:r>
        <w:rPr>
          <w:w w:val="120"/>
          <w:sz w:val="14"/>
        </w:rPr>
        <w:t>1</w:t>
      </w:r>
    </w:p>
    <w:p>
      <w:pPr>
        <w:pStyle w:val="BodyText"/>
        <w:spacing w:before="1"/>
        <w:rPr>
          <w:sz w:val="17"/>
        </w:rPr>
      </w:pPr>
    </w:p>
    <w:p>
      <w:pPr>
        <w:spacing w:before="0"/>
        <w:ind w:left="15" w:right="0" w:firstLine="0"/>
        <w:jc w:val="left"/>
        <w:rPr>
          <w:sz w:val="14"/>
        </w:rPr>
      </w:pPr>
      <w:r>
        <w:rPr>
          <w:rFonts w:ascii="Times New Roman"/>
          <w:i/>
          <w:w w:val="140"/>
          <w:sz w:val="14"/>
        </w:rPr>
        <w:t>n</w:t>
      </w:r>
      <w:r>
        <w:rPr>
          <w:w w:val="140"/>
          <w:sz w:val="14"/>
        </w:rPr>
        <w:t>=0</w:t>
      </w:r>
    </w:p>
    <w:p>
      <w:pPr>
        <w:pStyle w:val="BodyText"/>
        <w:spacing w:before="13"/>
        <w:rPr>
          <w:sz w:val="22"/>
        </w:rPr>
      </w:pPr>
      <w:r>
        <w:rPr/>
        <w:br w:type="column"/>
      </w:r>
      <w:r>
        <w:rPr>
          <w:sz w:val="22"/>
        </w:rPr>
      </w:r>
    </w:p>
    <w:p>
      <w:pPr>
        <w:tabs>
          <w:tab w:pos="2635" w:val="left" w:leader="none"/>
        </w:tabs>
        <w:spacing w:before="0"/>
        <w:ind w:left="-7" w:right="0" w:firstLine="0"/>
        <w:jc w:val="left"/>
        <w:rPr>
          <w:sz w:val="20"/>
        </w:rPr>
      </w:pPr>
      <w:r>
        <w:rPr>
          <w:rFonts w:ascii="Times New Roman"/>
          <w:i/>
          <w:w w:val="121"/>
          <w:sz w:val="20"/>
        </w:rPr>
        <w:t>L</w:t>
      </w:r>
      <w:r>
        <w:rPr>
          <w:w w:val="171"/>
          <w:sz w:val="20"/>
          <w:vertAlign w:val="subscript"/>
        </w:rPr>
        <w:t>s</w:t>
      </w:r>
      <w:r>
        <w:rPr>
          <w:w w:val="168"/>
          <w:sz w:val="20"/>
          <w:vertAlign w:val="subscript"/>
        </w:rPr>
        <w:t>c</w:t>
      </w:r>
      <w:r>
        <w:rPr>
          <w:w w:val="189"/>
          <w:sz w:val="20"/>
          <w:vertAlign w:val="subscript"/>
        </w:rPr>
        <w:t>a</w:t>
      </w:r>
      <w:r>
        <w:rPr>
          <w:spacing w:val="10"/>
          <w:w w:val="237"/>
          <w:sz w:val="20"/>
          <w:vertAlign w:val="subscript"/>
        </w:rPr>
        <w:t>t</w:t>
      </w:r>
      <w:r>
        <w:rPr>
          <w:w w:val="123"/>
          <w:sz w:val="20"/>
          <w:vertAlign w:val="baseline"/>
        </w:rPr>
        <w:t>(</w:t>
      </w:r>
      <w:r>
        <w:rPr>
          <w:w w:val="128"/>
          <w:sz w:val="20"/>
          <w:vertAlign w:val="baseline"/>
        </w:rPr>
        <w:t>x</w:t>
      </w:r>
      <w:r>
        <w:rPr>
          <w:rFonts w:ascii="Times New Roman"/>
          <w:i/>
          <w:w w:val="110"/>
          <w:sz w:val="20"/>
          <w:vertAlign w:val="baseline"/>
        </w:rPr>
        <w:t>,</w:t>
      </w:r>
      <w:r>
        <w:rPr>
          <w:rFonts w:ascii="Times New Roman"/>
          <w:i/>
          <w:spacing w:val="-17"/>
          <w:sz w:val="20"/>
          <w:vertAlign w:val="baseline"/>
        </w:rPr>
        <w:t> </w:t>
      </w:r>
      <w:r>
        <w:rPr>
          <w:spacing w:val="3"/>
          <w:w w:val="128"/>
          <w:sz w:val="20"/>
          <w:vertAlign w:val="baseline"/>
        </w:rPr>
        <w:t>v</w:t>
      </w:r>
      <w:r>
        <w:rPr>
          <w:w w:val="123"/>
          <w:sz w:val="20"/>
          <w:vertAlign w:val="baseline"/>
        </w:rPr>
        <w:t>)</w:t>
      </w:r>
      <w:r>
        <w:rPr>
          <w:rFonts w:ascii="Times New Roman"/>
          <w:i/>
          <w:w w:val="110"/>
          <w:sz w:val="20"/>
          <w:vertAlign w:val="baseline"/>
        </w:rPr>
        <w:t>,</w:t>
      </w:r>
      <w:r>
        <w:rPr>
          <w:rFonts w:ascii="Times New Roman"/>
          <w:i/>
          <w:sz w:val="20"/>
          <w:vertAlign w:val="baseline"/>
        </w:rPr>
        <w:tab/>
      </w:r>
      <w:r>
        <w:rPr>
          <w:w w:val="123"/>
          <w:sz w:val="20"/>
          <w:vertAlign w:val="baseline"/>
        </w:rPr>
        <w:t>(</w:t>
      </w:r>
      <w:r>
        <w:rPr>
          <w:w w:val="108"/>
          <w:sz w:val="20"/>
          <w:vertAlign w:val="baseline"/>
        </w:rPr>
        <w:t>14.</w:t>
      </w:r>
      <w:r>
        <w:rPr>
          <w:w w:val="110"/>
          <w:sz w:val="20"/>
          <w:vertAlign w:val="baseline"/>
        </w:rPr>
        <w:t>18)</w:t>
      </w:r>
    </w:p>
    <w:p>
      <w:pPr>
        <w:spacing w:after="0"/>
        <w:jc w:val="left"/>
        <w:rPr>
          <w:sz w:val="20"/>
        </w:rPr>
        <w:sectPr>
          <w:type w:val="continuous"/>
          <w:pgSz w:w="12240" w:h="15840"/>
          <w:pgMar w:top="2560" w:bottom="280" w:left="1720" w:right="1720"/>
          <w:cols w:num="3" w:equalWidth="0">
            <w:col w:w="4717" w:space="40"/>
            <w:col w:w="316" w:space="39"/>
            <w:col w:w="3688"/>
          </w:cols>
        </w:sectPr>
      </w:pPr>
    </w:p>
    <w:p>
      <w:pPr>
        <w:pStyle w:val="BodyText"/>
        <w:spacing w:line="262" w:lineRule="exact" w:before="96"/>
        <w:ind w:left="943"/>
      </w:pPr>
      <w:r>
        <w:rPr>
          <w:w w:val="120"/>
        </w:rPr>
        <w:t>where the following substitutions are made when evaluating </w:t>
      </w:r>
      <w:r>
        <w:rPr>
          <w:rFonts w:ascii="Times New Roman"/>
          <w:i/>
          <w:w w:val="155"/>
        </w:rPr>
        <w:t>L</w:t>
      </w:r>
      <w:r>
        <w:rPr>
          <w:w w:val="155"/>
          <w:vertAlign w:val="subscript"/>
        </w:rPr>
        <w:t>scat</w:t>
      </w:r>
      <w:r>
        <w:rPr>
          <w:w w:val="155"/>
          <w:vertAlign w:val="baseline"/>
        </w:rPr>
        <w:t> </w:t>
      </w:r>
      <w:r>
        <w:rPr>
          <w:w w:val="120"/>
          <w:vertAlign w:val="baseline"/>
        </w:rPr>
        <w:t>(for instance, using</w:t>
      </w:r>
    </w:p>
    <w:p>
      <w:pPr>
        <w:spacing w:after="0" w:line="262" w:lineRule="exact"/>
        <w:sectPr>
          <w:type w:val="continuous"/>
          <w:pgSz w:w="12240" w:h="15840"/>
          <w:pgMar w:top="2560" w:bottom="280" w:left="1720" w:right="1720"/>
        </w:sectPr>
      </w:pPr>
    </w:p>
    <w:p>
      <w:pPr>
        <w:pStyle w:val="BodyText"/>
        <w:spacing w:line="257" w:lineRule="exact"/>
        <w:ind w:left="1065"/>
        <w:rPr>
          <w:rFonts w:ascii="Arial" w:hAnsi="Arial"/>
        </w:rPr>
      </w:pPr>
      <w:r>
        <w:rPr/>
        <w:pict>
          <v:shape style="position:absolute;margin-left:133.1996pt;margin-top:1.412462pt;width:5.7pt;height:10pt;mso-position-horizontal-relative:page;mso-position-vertical-relative:paragraph;z-index:15788032" type="#_x0000_t202" filled="false" stroked="false">
            <v:textbox inset="0,0,0,0">
              <w:txbxContent>
                <w:p>
                  <w:pPr>
                    <w:spacing w:line="193" w:lineRule="exact" w:before="0"/>
                    <w:ind w:left="0" w:right="0" w:firstLine="0"/>
                    <w:jc w:val="left"/>
                    <w:rPr>
                      <w:rFonts w:ascii="Times New Roman" w:hAnsi="Times New Roman"/>
                      <w:i/>
                      <w:sz w:val="20"/>
                    </w:rPr>
                  </w:pPr>
                  <w:r>
                    <w:rPr>
                      <w:rFonts w:ascii="Times New Roman" w:hAnsi="Times New Roman"/>
                      <w:i/>
                      <w:w w:val="115"/>
                      <w:sz w:val="20"/>
                    </w:rPr>
                    <w:t>σ</w:t>
                  </w:r>
                </w:p>
              </w:txbxContent>
            </v:textbox>
            <w10:wrap type="none"/>
          </v:shape>
        </w:pict>
      </w:r>
      <w:r>
        <w:rPr/>
        <w:pict>
          <v:shape style="position:absolute;margin-left:221.691803pt;margin-top:6.117122pt;width:3.8pt;height:7pt;mso-position-horizontal-relative:page;mso-position-vertical-relative:paragraph;z-index:-17091072" type="#_x0000_t202" filled="false" stroked="false">
            <v:textbox inset="0,0,0,0">
              <w:txbxContent>
                <w:p>
                  <w:pPr>
                    <w:spacing w:line="135" w:lineRule="exact" w:before="0"/>
                    <w:ind w:left="0" w:right="0" w:firstLine="0"/>
                    <w:jc w:val="left"/>
                    <w:rPr>
                      <w:rFonts w:ascii="Times New Roman"/>
                      <w:i/>
                      <w:sz w:val="14"/>
                    </w:rPr>
                  </w:pPr>
                  <w:r>
                    <w:rPr>
                      <w:rFonts w:ascii="Times New Roman"/>
                      <w:i/>
                      <w:w w:val="137"/>
                      <w:sz w:val="14"/>
                    </w:rPr>
                    <w:t>s</w:t>
                  </w:r>
                </w:p>
              </w:txbxContent>
            </v:textbox>
            <w10:wrap type="none"/>
          </v:shape>
        </w:pict>
      </w:r>
      <w:r>
        <w:rPr/>
        <w:pict>
          <v:shape style="position:absolute;margin-left:274.209778pt;margin-top:6.117132pt;width:3.8pt;height:7pt;mso-position-horizontal-relative:page;mso-position-vertical-relative:paragraph;z-index:-17090560" type="#_x0000_t202" filled="false" stroked="false">
            <v:textbox inset="0,0,0,0">
              <w:txbxContent>
                <w:p>
                  <w:pPr>
                    <w:spacing w:line="135" w:lineRule="exact" w:before="0"/>
                    <w:ind w:left="0" w:right="0" w:firstLine="0"/>
                    <w:jc w:val="left"/>
                    <w:rPr>
                      <w:rFonts w:ascii="Times New Roman"/>
                      <w:i/>
                      <w:sz w:val="14"/>
                    </w:rPr>
                  </w:pPr>
                  <w:r>
                    <w:rPr>
                      <w:rFonts w:ascii="Times New Roman"/>
                      <w:i/>
                      <w:w w:val="121"/>
                      <w:sz w:val="14"/>
                    </w:rPr>
                    <w:t>e</w:t>
                  </w:r>
                </w:p>
              </w:txbxContent>
            </v:textbox>
            <w10:wrap type="none"/>
          </v:shape>
        </w:pict>
      </w:r>
      <w:r>
        <w:rPr/>
        <w:pict>
          <v:shape style="position:absolute;margin-left:138.892578pt;margin-top:6.117112pt;width:3.8pt;height:7pt;mso-position-horizontal-relative:page;mso-position-vertical-relative:paragraph;z-index:-17090048" type="#_x0000_t202" filled="false" stroked="false">
            <v:textbox inset="0,0,0,0">
              <w:txbxContent>
                <w:p>
                  <w:pPr>
                    <w:spacing w:line="135" w:lineRule="exact" w:before="0"/>
                    <w:ind w:left="0" w:right="0" w:firstLine="0"/>
                    <w:jc w:val="left"/>
                    <w:rPr>
                      <w:rFonts w:ascii="Times New Roman"/>
                      <w:i/>
                      <w:sz w:val="14"/>
                    </w:rPr>
                  </w:pPr>
                  <w:r>
                    <w:rPr>
                      <w:rFonts w:ascii="Times New Roman"/>
                      <w:i/>
                      <w:w w:val="137"/>
                      <w:sz w:val="14"/>
                    </w:rPr>
                    <w:t>s</w:t>
                  </w:r>
                </w:p>
              </w:txbxContent>
            </v:textbox>
            <w10:wrap type="none"/>
          </v:shape>
        </w:pict>
      </w:r>
      <w:r>
        <w:rPr>
          <w:rFonts w:ascii="Arial" w:hAnsi="Arial"/>
          <w:w w:val="160"/>
          <w:vertAlign w:val="superscript"/>
        </w:rPr>
        <w:t>′</w:t>
      </w:r>
      <w:r>
        <w:rPr>
          <w:rFonts w:ascii="Arial" w:hAnsi="Arial"/>
          <w:w w:val="160"/>
          <w:vertAlign w:val="baseline"/>
        </w:rPr>
        <w:t> </w:t>
      </w:r>
      <w:r>
        <w:rPr>
          <w:w w:val="130"/>
          <w:vertAlign w:val="baseline"/>
        </w:rPr>
        <w:t>instead </w:t>
      </w:r>
      <w:r>
        <w:rPr>
          <w:w w:val="125"/>
          <w:vertAlign w:val="baseline"/>
        </w:rPr>
        <w:t>of </w:t>
      </w:r>
      <w:r>
        <w:rPr>
          <w:rFonts w:ascii="Times New Roman" w:hAnsi="Times New Roman"/>
          <w:i/>
          <w:spacing w:val="2"/>
          <w:w w:val="130"/>
          <w:vertAlign w:val="baseline"/>
        </w:rPr>
        <w:t>σ</w:t>
      </w:r>
      <w:r>
        <w:rPr>
          <w:rFonts w:ascii="Times New Roman" w:hAnsi="Times New Roman"/>
          <w:i/>
          <w:spacing w:val="2"/>
          <w:w w:val="130"/>
          <w:vertAlign w:val="subscript"/>
        </w:rPr>
        <w:t>s</w:t>
      </w:r>
      <w:r>
        <w:rPr>
          <w:spacing w:val="2"/>
          <w:w w:val="130"/>
          <w:vertAlign w:val="baseline"/>
        </w:rPr>
        <w:t>):</w:t>
      </w:r>
      <w:r>
        <w:rPr>
          <w:spacing w:val="-29"/>
          <w:w w:val="130"/>
          <w:vertAlign w:val="baseline"/>
        </w:rPr>
        <w:t> </w:t>
      </w:r>
      <w:r>
        <w:rPr>
          <w:rFonts w:ascii="Times New Roman" w:hAnsi="Times New Roman"/>
          <w:i/>
          <w:spacing w:val="-5"/>
          <w:w w:val="130"/>
          <w:vertAlign w:val="baseline"/>
        </w:rPr>
        <w:t>σ</w:t>
      </w:r>
      <w:r>
        <w:rPr>
          <w:rFonts w:ascii="Arial" w:hAnsi="Arial"/>
          <w:spacing w:val="-5"/>
          <w:w w:val="130"/>
          <w:vertAlign w:val="superscript"/>
        </w:rPr>
        <w:t>′</w:t>
      </w:r>
    </w:p>
    <w:p>
      <w:pPr>
        <w:spacing w:line="257" w:lineRule="exact" w:before="0"/>
        <w:ind w:left="66" w:right="0" w:firstLine="0"/>
        <w:jc w:val="left"/>
        <w:rPr>
          <w:rFonts w:ascii="Arial" w:hAnsi="Arial"/>
          <w:sz w:val="20"/>
        </w:rPr>
      </w:pPr>
      <w:r>
        <w:rPr/>
        <w:br w:type="column"/>
      </w:r>
      <w:r>
        <w:rPr>
          <w:w w:val="140"/>
          <w:sz w:val="20"/>
        </w:rPr>
        <w:t>= </w:t>
      </w:r>
      <w:r>
        <w:rPr>
          <w:rFonts w:ascii="Times New Roman" w:hAnsi="Times New Roman"/>
          <w:i/>
          <w:spacing w:val="3"/>
          <w:w w:val="140"/>
          <w:sz w:val="20"/>
        </w:rPr>
        <w:t>σ</w:t>
      </w:r>
      <w:r>
        <w:rPr>
          <w:rFonts w:ascii="Times New Roman" w:hAnsi="Times New Roman"/>
          <w:i/>
          <w:spacing w:val="3"/>
          <w:w w:val="140"/>
          <w:sz w:val="20"/>
          <w:vertAlign w:val="subscript"/>
        </w:rPr>
        <w:t>s</w:t>
      </w:r>
      <w:r>
        <w:rPr>
          <w:rFonts w:ascii="Times New Roman" w:hAnsi="Times New Roman"/>
          <w:i/>
          <w:spacing w:val="3"/>
          <w:w w:val="140"/>
          <w:sz w:val="20"/>
          <w:vertAlign w:val="baseline"/>
        </w:rPr>
        <w:t>a</w:t>
      </w:r>
      <w:r>
        <w:rPr>
          <w:rFonts w:ascii="Times New Roman" w:hAnsi="Times New Roman"/>
          <w:i/>
          <w:spacing w:val="3"/>
          <w:w w:val="140"/>
          <w:sz w:val="20"/>
          <w:vertAlign w:val="superscript"/>
        </w:rPr>
        <w:t>n</w:t>
      </w:r>
      <w:r>
        <w:rPr>
          <w:spacing w:val="3"/>
          <w:w w:val="140"/>
          <w:sz w:val="20"/>
          <w:vertAlign w:val="baseline"/>
        </w:rPr>
        <w:t>,</w:t>
      </w:r>
      <w:r>
        <w:rPr>
          <w:spacing w:val="-46"/>
          <w:w w:val="140"/>
          <w:sz w:val="20"/>
          <w:vertAlign w:val="baseline"/>
        </w:rPr>
        <w:t> </w:t>
      </w:r>
      <w:r>
        <w:rPr>
          <w:rFonts w:ascii="Times New Roman" w:hAnsi="Times New Roman"/>
          <w:i/>
          <w:spacing w:val="-5"/>
          <w:w w:val="140"/>
          <w:sz w:val="20"/>
          <w:vertAlign w:val="baseline"/>
        </w:rPr>
        <w:t>σ</w:t>
      </w:r>
      <w:r>
        <w:rPr>
          <w:rFonts w:ascii="Arial" w:hAnsi="Arial"/>
          <w:spacing w:val="-5"/>
          <w:w w:val="140"/>
          <w:sz w:val="20"/>
          <w:vertAlign w:val="superscript"/>
        </w:rPr>
        <w:t>′</w:t>
      </w:r>
    </w:p>
    <w:p>
      <w:pPr>
        <w:spacing w:line="257" w:lineRule="exact" w:before="0"/>
        <w:ind w:left="66" w:right="0" w:firstLine="0"/>
        <w:jc w:val="left"/>
        <w:rPr>
          <w:sz w:val="20"/>
        </w:rPr>
      </w:pPr>
      <w:r>
        <w:rPr/>
        <w:br w:type="column"/>
      </w:r>
      <w:r>
        <w:rPr>
          <w:w w:val="120"/>
          <w:sz w:val="20"/>
        </w:rPr>
        <w:t>= </w:t>
      </w:r>
      <w:r>
        <w:rPr>
          <w:rFonts w:ascii="Times New Roman" w:hAnsi="Times New Roman"/>
          <w:i/>
          <w:w w:val="120"/>
          <w:sz w:val="20"/>
        </w:rPr>
        <w:t>σ</w:t>
      </w:r>
      <w:r>
        <w:rPr>
          <w:rFonts w:ascii="Times New Roman" w:hAnsi="Times New Roman"/>
          <w:i/>
          <w:w w:val="120"/>
          <w:sz w:val="20"/>
          <w:vertAlign w:val="subscript"/>
        </w:rPr>
        <w:t>e</w:t>
      </w:r>
      <w:r>
        <w:rPr>
          <w:rFonts w:ascii="Times New Roman" w:hAnsi="Times New Roman"/>
          <w:i/>
          <w:w w:val="120"/>
          <w:sz w:val="20"/>
          <w:vertAlign w:val="baseline"/>
        </w:rPr>
        <w:t>b</w:t>
      </w:r>
      <w:r>
        <w:rPr>
          <w:rFonts w:ascii="Times New Roman" w:hAnsi="Times New Roman"/>
          <w:i/>
          <w:w w:val="120"/>
          <w:sz w:val="20"/>
          <w:vertAlign w:val="superscript"/>
        </w:rPr>
        <w:t>n</w:t>
      </w:r>
      <w:r>
        <w:rPr>
          <w:w w:val="120"/>
          <w:sz w:val="20"/>
          <w:vertAlign w:val="baseline"/>
        </w:rPr>
        <w:t>, and </w:t>
      </w:r>
      <w:r>
        <w:rPr>
          <w:rFonts w:ascii="Times New Roman" w:hAnsi="Times New Roman"/>
          <w:i/>
          <w:w w:val="120"/>
          <w:sz w:val="20"/>
          <w:vertAlign w:val="baseline"/>
        </w:rPr>
        <w:t>p</w:t>
      </w:r>
      <w:r>
        <w:rPr>
          <w:rFonts w:ascii="Arial" w:hAnsi="Arial"/>
          <w:w w:val="120"/>
          <w:sz w:val="20"/>
          <w:vertAlign w:val="superscript"/>
        </w:rPr>
        <w:t>′</w:t>
      </w:r>
      <w:r>
        <w:rPr>
          <w:w w:val="120"/>
          <w:sz w:val="20"/>
          <w:vertAlign w:val="baseline"/>
        </w:rPr>
        <w:t>(</w:t>
      </w:r>
      <w:r>
        <w:rPr>
          <w:rFonts w:ascii="Times New Roman" w:hAnsi="Times New Roman"/>
          <w:i/>
          <w:w w:val="120"/>
          <w:sz w:val="20"/>
          <w:vertAlign w:val="baseline"/>
        </w:rPr>
        <w:t>θ</w:t>
      </w:r>
      <w:r>
        <w:rPr>
          <w:w w:val="120"/>
          <w:sz w:val="20"/>
          <w:vertAlign w:val="baseline"/>
        </w:rPr>
        <w:t>) = </w:t>
      </w:r>
      <w:r>
        <w:rPr>
          <w:rFonts w:ascii="Times New Roman" w:hAnsi="Times New Roman"/>
          <w:i/>
          <w:w w:val="120"/>
          <w:sz w:val="20"/>
          <w:vertAlign w:val="baseline"/>
        </w:rPr>
        <w:t>p</w:t>
      </w:r>
      <w:r>
        <w:rPr>
          <w:w w:val="120"/>
          <w:sz w:val="20"/>
          <w:vertAlign w:val="baseline"/>
        </w:rPr>
        <w:t>(</w:t>
      </w:r>
      <w:r>
        <w:rPr>
          <w:rFonts w:ascii="Times New Roman" w:hAnsi="Times New Roman"/>
          <w:i/>
          <w:w w:val="120"/>
          <w:sz w:val="20"/>
          <w:vertAlign w:val="baseline"/>
        </w:rPr>
        <w:t>θc</w:t>
      </w:r>
      <w:r>
        <w:rPr>
          <w:rFonts w:ascii="Times New Roman" w:hAnsi="Times New Roman"/>
          <w:i/>
          <w:w w:val="120"/>
          <w:sz w:val="20"/>
          <w:vertAlign w:val="superscript"/>
        </w:rPr>
        <w:t>n</w:t>
      </w:r>
      <w:r>
        <w:rPr>
          <w:w w:val="120"/>
          <w:sz w:val="20"/>
          <w:vertAlign w:val="baseline"/>
        </w:rPr>
        <w:t>), where </w:t>
      </w:r>
      <w:r>
        <w:rPr>
          <w:rFonts w:ascii="Times New Roman" w:hAnsi="Times New Roman"/>
          <w:i/>
          <w:w w:val="120"/>
          <w:sz w:val="20"/>
          <w:vertAlign w:val="baseline"/>
        </w:rPr>
        <w:t>a</w:t>
      </w:r>
      <w:r>
        <w:rPr>
          <w:w w:val="120"/>
          <w:sz w:val="20"/>
          <w:vertAlign w:val="baseline"/>
        </w:rPr>
        <w:t>, </w:t>
      </w:r>
      <w:r>
        <w:rPr>
          <w:rFonts w:ascii="Times New Roman" w:hAnsi="Times New Roman"/>
          <w:i/>
          <w:w w:val="120"/>
          <w:sz w:val="20"/>
          <w:vertAlign w:val="baseline"/>
        </w:rPr>
        <w:t>b</w:t>
      </w:r>
      <w:r>
        <w:rPr>
          <w:w w:val="120"/>
          <w:sz w:val="20"/>
          <w:vertAlign w:val="baseline"/>
        </w:rPr>
        <w:t>, and </w:t>
      </w:r>
      <w:r>
        <w:rPr>
          <w:rFonts w:ascii="Times New Roman" w:hAnsi="Times New Roman"/>
          <w:i/>
          <w:w w:val="120"/>
          <w:sz w:val="20"/>
          <w:vertAlign w:val="baseline"/>
        </w:rPr>
        <w:t>c </w:t>
      </w:r>
      <w:r>
        <w:rPr>
          <w:w w:val="120"/>
          <w:sz w:val="20"/>
          <w:vertAlign w:val="baseline"/>
        </w:rPr>
        <w:t>are</w:t>
      </w:r>
    </w:p>
    <w:p>
      <w:pPr>
        <w:spacing w:after="0" w:line="257" w:lineRule="exact"/>
        <w:jc w:val="left"/>
        <w:rPr>
          <w:sz w:val="20"/>
        </w:rPr>
        <w:sectPr>
          <w:type w:val="continuous"/>
          <w:pgSz w:w="12240" w:h="15840"/>
          <w:pgMar w:top="2560" w:bottom="280" w:left="1720" w:right="1720"/>
          <w:cols w:num="3" w:equalWidth="0">
            <w:col w:w="2767" w:space="40"/>
            <w:col w:w="1011" w:space="39"/>
            <w:col w:w="4943"/>
          </w:cols>
        </w:sectPr>
      </w:pPr>
    </w:p>
    <w:p>
      <w:pPr>
        <w:pStyle w:val="BodyText"/>
        <w:spacing w:line="239" w:lineRule="exact"/>
        <w:ind w:left="943"/>
      </w:pPr>
      <w:r>
        <w:rPr>
          <w:w w:val="120"/>
        </w:rPr>
        <w:t>user-control parameters in [0</w:t>
      </w:r>
      <w:r>
        <w:rPr>
          <w:rFonts w:ascii="Times New Roman"/>
          <w:i/>
          <w:w w:val="120"/>
        </w:rPr>
        <w:t>, </w:t>
      </w:r>
      <w:r>
        <w:rPr>
          <w:w w:val="120"/>
        </w:rPr>
        <w:t>1] that will let the light punch through the participating</w:t>
      </w:r>
    </w:p>
    <w:p>
      <w:pPr>
        <w:spacing w:after="0" w:line="239" w:lineRule="exact"/>
        <w:sectPr>
          <w:type w:val="continuous"/>
          <w:pgSz w:w="12240" w:h="15840"/>
          <w:pgMar w:top="2560" w:bottom="280" w:left="1720" w:right="1720"/>
        </w:sectPr>
      </w:pPr>
    </w:p>
    <w:p>
      <w:pPr>
        <w:pStyle w:val="BodyText"/>
        <w:spacing w:before="2"/>
        <w:rPr>
          <w:sz w:val="27"/>
        </w:rPr>
      </w:pPr>
    </w:p>
    <w:p>
      <w:pPr>
        <w:pStyle w:val="BodyText"/>
        <w:ind w:left="629"/>
      </w:pPr>
      <w:r>
        <w:rPr/>
        <w:drawing>
          <wp:inline distT="0" distB="0" distL="0" distR="0">
            <wp:extent cx="4457722" cy="742950"/>
            <wp:effectExtent l="0" t="0" r="0" b="0"/>
            <wp:docPr id="55" name="image113.png"/>
            <wp:cNvGraphicFramePr>
              <a:graphicFrameLocks noChangeAspect="1"/>
            </wp:cNvGraphicFramePr>
            <a:graphic>
              <a:graphicData uri="http://schemas.openxmlformats.org/drawingml/2006/picture">
                <pic:pic>
                  <pic:nvPicPr>
                    <pic:cNvPr id="56" name="image113.png"/>
                    <pic:cNvPicPr/>
                  </pic:nvPicPr>
                  <pic:blipFill>
                    <a:blip r:embed="rId129" cstate="print"/>
                    <a:stretch>
                      <a:fillRect/>
                    </a:stretch>
                  </pic:blipFill>
                  <pic:spPr>
                    <a:xfrm>
                      <a:off x="0" y="0"/>
                      <a:ext cx="4457722" cy="742950"/>
                    </a:xfrm>
                    <a:prstGeom prst="rect">
                      <a:avLst/>
                    </a:prstGeom>
                  </pic:spPr>
                </pic:pic>
              </a:graphicData>
            </a:graphic>
          </wp:inline>
        </w:drawing>
      </w:r>
      <w:r>
        <w:rPr/>
      </w:r>
    </w:p>
    <w:p>
      <w:pPr>
        <w:pStyle w:val="BodyText"/>
        <w:spacing w:before="4"/>
        <w:rPr>
          <w:sz w:val="12"/>
        </w:rPr>
      </w:pPr>
    </w:p>
    <w:p>
      <w:pPr>
        <w:spacing w:line="189" w:lineRule="auto" w:before="81"/>
        <w:ind w:left="443" w:right="804" w:firstLine="0"/>
        <w:jc w:val="left"/>
        <w:rPr>
          <w:rFonts w:ascii="Palatino Linotype"/>
          <w:sz w:val="16"/>
        </w:rPr>
      </w:pPr>
      <w:bookmarkStart w:name="_bookmark36" w:id="38"/>
      <w:bookmarkEnd w:id="38"/>
      <w:r>
        <w:rPr/>
      </w:r>
      <w:r>
        <w:rPr>
          <w:rFonts w:ascii="Lucida Sans Unicode"/>
          <w:color w:val="2C6362"/>
          <w:w w:val="105"/>
          <w:sz w:val="16"/>
        </w:rPr>
        <w:t>Figure 14.31. </w:t>
      </w:r>
      <w:r>
        <w:rPr>
          <w:rFonts w:ascii="Palatino Linotype"/>
          <w:w w:val="105"/>
          <w:sz w:val="16"/>
        </w:rPr>
        <w:t>Clouds rendered using </w:t>
      </w:r>
      <w:hyperlink w:history="true" w:anchor="_bookmark35">
        <w:r>
          <w:rPr>
            <w:rFonts w:ascii="Palatino Linotype"/>
            <w:color w:val="0000FF"/>
            <w:w w:val="105"/>
            <w:sz w:val="16"/>
          </w:rPr>
          <w:t>Equation 14.18</w:t>
        </w:r>
      </w:hyperlink>
      <w:r>
        <w:rPr>
          <w:rFonts w:ascii="Palatino Linotype"/>
          <w:color w:val="0000FF"/>
          <w:w w:val="105"/>
          <w:sz w:val="16"/>
        </w:rPr>
        <w:t> </w:t>
      </w:r>
      <w:r>
        <w:rPr>
          <w:rFonts w:ascii="Palatino Linotype"/>
          <w:w w:val="105"/>
          <w:sz w:val="16"/>
        </w:rPr>
        <w:t>as an approximation to multiple scattering. From left to right, </w:t>
      </w:r>
      <w:r>
        <w:rPr>
          <w:rFonts w:ascii="Palatino Linotype"/>
          <w:i/>
          <w:w w:val="105"/>
          <w:sz w:val="16"/>
        </w:rPr>
        <w:t>n </w:t>
      </w:r>
      <w:r>
        <w:rPr>
          <w:rFonts w:ascii="Palatino Linotype"/>
          <w:w w:val="105"/>
          <w:sz w:val="16"/>
        </w:rPr>
        <w:t>is set to 1, 2, and 3. This enable the sun light to punch through the clouds in a</w:t>
      </w:r>
    </w:p>
    <w:p>
      <w:pPr>
        <w:spacing w:after="0" w:line="189" w:lineRule="auto"/>
        <w:jc w:val="left"/>
        <w:rPr>
          <w:rFonts w:ascii="Palatino Linotype"/>
          <w:sz w:val="16"/>
        </w:rPr>
        <w:sectPr>
          <w:pgSz w:w="12240" w:h="15840"/>
          <w:pgMar w:header="2359" w:footer="0" w:top="2560" w:bottom="280" w:left="1720" w:right="1720"/>
        </w:sectPr>
      </w:pPr>
    </w:p>
    <w:p>
      <w:pPr>
        <w:spacing w:line="201" w:lineRule="exact" w:before="0"/>
        <w:ind w:left="443" w:right="0" w:firstLine="0"/>
        <w:jc w:val="left"/>
        <w:rPr>
          <w:rFonts w:ascii="Palatino Linotype" w:hAnsi="Palatino Linotype"/>
          <w:sz w:val="16"/>
        </w:rPr>
      </w:pPr>
      <w:r>
        <w:rPr>
          <w:rFonts w:ascii="Palatino Linotype" w:hAnsi="Palatino Linotype"/>
          <w:spacing w:val="4"/>
          <w:w w:val="106"/>
          <w:sz w:val="16"/>
        </w:rPr>
        <w:t>b</w:t>
      </w:r>
      <w:r>
        <w:rPr>
          <w:rFonts w:ascii="Palatino Linotype" w:hAnsi="Palatino Linotype"/>
          <w:w w:val="98"/>
          <w:sz w:val="16"/>
        </w:rPr>
        <w:t>e</w:t>
      </w:r>
      <w:r>
        <w:rPr>
          <w:rFonts w:ascii="Palatino Linotype" w:hAnsi="Palatino Linotype"/>
          <w:w w:val="100"/>
          <w:sz w:val="16"/>
        </w:rPr>
        <w:t>li</w:t>
      </w:r>
      <w:r>
        <w:rPr>
          <w:rFonts w:ascii="Palatino Linotype" w:hAnsi="Palatino Linotype"/>
          <w:w w:val="98"/>
          <w:sz w:val="16"/>
        </w:rPr>
        <w:t>e</w:t>
      </w:r>
      <w:r>
        <w:rPr>
          <w:rFonts w:ascii="Palatino Linotype" w:hAnsi="Palatino Linotype"/>
          <w:spacing w:val="-10"/>
          <w:w w:val="98"/>
          <w:sz w:val="16"/>
        </w:rPr>
        <w:t>v</w:t>
      </w:r>
      <w:r>
        <w:rPr>
          <w:rFonts w:ascii="Palatino Linotype" w:hAnsi="Palatino Linotype"/>
          <w:w w:val="105"/>
          <w:sz w:val="16"/>
        </w:rPr>
        <w:t>a</w:t>
      </w:r>
      <w:r>
        <w:rPr>
          <w:rFonts w:ascii="Palatino Linotype" w:hAnsi="Palatino Linotype"/>
          <w:w w:val="106"/>
          <w:sz w:val="16"/>
        </w:rPr>
        <w:t>b</w:t>
      </w:r>
      <w:r>
        <w:rPr>
          <w:rFonts w:ascii="Palatino Linotype" w:hAnsi="Palatino Linotype"/>
          <w:w w:val="100"/>
          <w:sz w:val="16"/>
        </w:rPr>
        <w:t>l</w:t>
      </w:r>
      <w:r>
        <w:rPr>
          <w:rFonts w:ascii="Palatino Linotype" w:hAnsi="Palatino Linotype"/>
          <w:w w:val="98"/>
          <w:sz w:val="16"/>
        </w:rPr>
        <w:t>e</w:t>
      </w:r>
      <w:r>
        <w:rPr>
          <w:rFonts w:ascii="Palatino Linotype" w:hAnsi="Palatino Linotype"/>
          <w:spacing w:val="16"/>
          <w:sz w:val="16"/>
        </w:rPr>
        <w:t> </w:t>
      </w:r>
      <w:r>
        <w:rPr>
          <w:rFonts w:ascii="Palatino Linotype" w:hAnsi="Palatino Linotype"/>
          <w:w w:val="96"/>
          <w:sz w:val="16"/>
        </w:rPr>
        <w:t>f</w:t>
      </w:r>
      <w:r>
        <w:rPr>
          <w:rFonts w:ascii="Palatino Linotype" w:hAnsi="Palatino Linotype"/>
          <w:w w:val="105"/>
          <w:sz w:val="16"/>
        </w:rPr>
        <w:t>a</w:t>
      </w:r>
      <w:r>
        <w:rPr>
          <w:rFonts w:ascii="Palatino Linotype" w:hAnsi="Palatino Linotype"/>
          <w:w w:val="98"/>
          <w:sz w:val="16"/>
        </w:rPr>
        <w:t>s</w:t>
      </w:r>
      <w:r>
        <w:rPr>
          <w:rFonts w:ascii="Palatino Linotype" w:hAnsi="Palatino Linotype"/>
          <w:w w:val="100"/>
          <w:sz w:val="16"/>
        </w:rPr>
        <w:t>hi</w:t>
      </w:r>
      <w:r>
        <w:rPr>
          <w:rFonts w:ascii="Palatino Linotype" w:hAnsi="Palatino Linotype"/>
          <w:w w:val="96"/>
          <w:sz w:val="16"/>
        </w:rPr>
        <w:t>o</w:t>
      </w:r>
      <w:r>
        <w:rPr>
          <w:rFonts w:ascii="Palatino Linotype" w:hAnsi="Palatino Linotype"/>
          <w:w w:val="100"/>
          <w:sz w:val="16"/>
        </w:rPr>
        <w:t>n</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Times New Roman" w:hAnsi="Times New Roman"/>
          <w:i/>
          <w:w w:val="131"/>
          <w:sz w:val="16"/>
        </w:rPr>
        <w:t>(</w:t>
      </w:r>
      <w:r>
        <w:rPr>
          <w:rFonts w:ascii="Times New Roman" w:hAnsi="Times New Roman"/>
          <w:i/>
          <w:w w:val="123"/>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sz w:val="16"/>
        </w:rPr>
        <w:t> </w:t>
      </w:r>
      <w:r>
        <w:rPr>
          <w:rFonts w:ascii="Times New Roman" w:hAnsi="Times New Roman"/>
          <w:i/>
          <w:spacing w:val="-19"/>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spacing w:val="-14"/>
          <w:w w:val="114"/>
          <w:sz w:val="16"/>
        </w:rPr>
        <w:t>F</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12"/>
          <w:sz w:val="16"/>
        </w:rPr>
        <w:t>s</w:t>
      </w:r>
      <w:r>
        <w:rPr>
          <w:rFonts w:ascii="Times New Roman" w:hAnsi="Times New Roman"/>
          <w:i/>
          <w:w w:val="127"/>
          <w:sz w:val="16"/>
        </w:rPr>
        <w:t>t</w:t>
      </w:r>
      <w:r>
        <w:rPr>
          <w:rFonts w:ascii="Times New Roman" w:hAnsi="Times New Roman"/>
          <w:i/>
          <w:w w:val="98"/>
          <w:sz w:val="16"/>
        </w:rPr>
        <w:t>b</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e</w:t>
      </w:r>
      <w:r>
        <w:rPr>
          <w:rFonts w:ascii="Times New Roman" w:hAnsi="Times New Roman"/>
          <w:i/>
          <w:w w:val="131"/>
          <w:sz w:val="16"/>
        </w:rPr>
        <w:t>,</w:t>
      </w:r>
      <w:r>
        <w:rPr>
          <w:rFonts w:ascii="Times New Roman" w:hAnsi="Times New Roman"/>
          <w:i/>
          <w:sz w:val="16"/>
        </w:rPr>
        <w:t> </w:t>
      </w:r>
      <w:r>
        <w:rPr>
          <w:rFonts w:ascii="Times New Roman" w:hAnsi="Times New Roman"/>
          <w:i/>
          <w:spacing w:val="-19"/>
          <w:sz w:val="16"/>
        </w:rPr>
        <w:t> </w:t>
      </w:r>
      <w:r>
        <w:rPr>
          <w:rFonts w:ascii="Segoe UI Symbol" w:hAnsi="Segoe UI Symbol"/>
          <w:spacing w:val="-129"/>
          <w:w w:val="122"/>
          <w:sz w:val="16"/>
        </w:rPr>
        <w:t>Ⓧ</w:t>
      </w:r>
      <w:r>
        <w:rPr>
          <w:rFonts w:ascii="Palatino Linotype" w:hAnsi="Palatino Linotype"/>
          <w:spacing w:val="-6"/>
          <w:w w:val="105"/>
          <w:sz w:val="16"/>
        </w:rPr>
        <w:t>c</w:t>
      </w:r>
    </w:p>
    <w:p>
      <w:pPr>
        <w:spacing w:before="3"/>
        <w:ind w:left="68" w:right="0" w:firstLine="0"/>
        <w:jc w:val="left"/>
        <w:rPr>
          <w:rFonts w:ascii="Times New Roman"/>
          <w:i/>
          <w:sz w:val="16"/>
        </w:rPr>
      </w:pPr>
      <w:r>
        <w:rPr/>
        <w:br w:type="column"/>
      </w:r>
      <w:r>
        <w:rPr>
          <w:rFonts w:ascii="Times New Roman"/>
          <w:i/>
          <w:w w:val="115"/>
          <w:sz w:val="16"/>
        </w:rPr>
        <w:t>2018 Electronic Arts Inc. [</w:t>
      </w:r>
      <w:r>
        <w:rPr>
          <w:rFonts w:ascii="Times New Roman"/>
          <w:i/>
          <w:color w:val="0000FF"/>
          <w:w w:val="115"/>
          <w:sz w:val="16"/>
        </w:rPr>
        <w:t>7</w:t>
      </w:r>
      <w:hyperlink w:history="true" w:anchor="_bookmark0">
        <w:r>
          <w:rPr>
            <w:rFonts w:ascii="Times New Roman"/>
            <w:i/>
            <w:color w:val="0000FF"/>
            <w:w w:val="115"/>
            <w:sz w:val="16"/>
          </w:rPr>
          <w:t>43</w:t>
        </w:r>
      </w:hyperlink>
      <w:r>
        <w:rPr>
          <w:rFonts w:ascii="Times New Roman"/>
          <w:i/>
          <w:w w:val="115"/>
          <w:sz w:val="16"/>
        </w:rPr>
        <w:t>].)</w:t>
      </w:r>
    </w:p>
    <w:p>
      <w:pPr>
        <w:spacing w:after="0"/>
        <w:jc w:val="left"/>
        <w:rPr>
          <w:rFonts w:ascii="Times New Roman"/>
          <w:sz w:val="16"/>
        </w:rPr>
        <w:sectPr>
          <w:type w:val="continuous"/>
          <w:pgSz w:w="12240" w:h="15840"/>
          <w:pgMar w:top="2560" w:bottom="280" w:left="1720" w:right="1720"/>
          <w:cols w:num="2" w:equalWidth="0">
            <w:col w:w="4204" w:space="40"/>
            <w:col w:w="4556"/>
          </w:cols>
        </w:sectPr>
      </w:pPr>
    </w:p>
    <w:p>
      <w:pPr>
        <w:pStyle w:val="BodyText"/>
        <w:rPr>
          <w:rFonts w:ascii="Times New Roman"/>
          <w:i/>
        </w:rPr>
      </w:pPr>
    </w:p>
    <w:p>
      <w:pPr>
        <w:pStyle w:val="BodyText"/>
        <w:spacing w:before="11"/>
        <w:rPr>
          <w:rFonts w:ascii="Times New Roman"/>
          <w:i/>
          <w:sz w:val="19"/>
        </w:rPr>
      </w:pPr>
    </w:p>
    <w:p>
      <w:pPr>
        <w:pStyle w:val="BodyText"/>
        <w:spacing w:line="204" w:lineRule="auto" w:before="79"/>
        <w:ind w:left="443" w:right="941"/>
        <w:jc w:val="both"/>
      </w:pPr>
      <w:r>
        <w:rPr>
          <w:w w:val="115"/>
        </w:rPr>
        <w:t>media. Clouds look softer when these values are closer to 0. In order to make sure </w:t>
      </w:r>
      <w:r>
        <w:rPr>
          <w:w w:val="148"/>
        </w:rPr>
        <w:t>t</w:t>
      </w:r>
      <w:r>
        <w:rPr>
          <w:w w:val="117"/>
        </w:rPr>
        <w:t>h</w:t>
      </w:r>
      <w:r>
        <w:rPr>
          <w:w w:val="105"/>
        </w:rPr>
        <w:t>i</w:t>
      </w:r>
      <w:r>
        <w:rPr>
          <w:w w:val="107"/>
        </w:rPr>
        <w:t>s</w:t>
      </w:r>
      <w:r>
        <w:rPr>
          <w:spacing w:val="24"/>
        </w:rPr>
        <w:t> </w:t>
      </w:r>
      <w:r>
        <w:rPr>
          <w:w w:val="148"/>
        </w:rPr>
        <w:t>t</w:t>
      </w:r>
      <w:r>
        <w:rPr>
          <w:w w:val="106"/>
        </w:rPr>
        <w:t>e</w:t>
      </w:r>
      <w:r>
        <w:rPr>
          <w:spacing w:val="-6"/>
          <w:w w:val="106"/>
        </w:rPr>
        <w:t>c</w:t>
      </w:r>
      <w:r>
        <w:rPr>
          <w:w w:val="117"/>
        </w:rPr>
        <w:t>hn</w:t>
      </w:r>
      <w:r>
        <w:rPr>
          <w:w w:val="105"/>
        </w:rPr>
        <w:t>i</w:t>
      </w:r>
      <w:r>
        <w:rPr>
          <w:w w:val="111"/>
        </w:rPr>
        <w:t>q</w:t>
      </w:r>
      <w:r>
        <w:rPr>
          <w:w w:val="117"/>
        </w:rPr>
        <w:t>u</w:t>
      </w:r>
      <w:r>
        <w:rPr>
          <w:w w:val="106"/>
        </w:rPr>
        <w:t>e</w:t>
      </w:r>
      <w:r>
        <w:rPr>
          <w:spacing w:val="24"/>
        </w:rPr>
        <w:t> </w:t>
      </w:r>
      <w:r>
        <w:rPr>
          <w:w w:val="105"/>
        </w:rPr>
        <w:t>i</w:t>
      </w:r>
      <w:r>
        <w:rPr>
          <w:w w:val="107"/>
        </w:rPr>
        <w:t>s</w:t>
      </w:r>
      <w:r>
        <w:rPr>
          <w:spacing w:val="24"/>
        </w:rPr>
        <w:t> </w:t>
      </w:r>
      <w:r>
        <w:rPr>
          <w:w w:val="106"/>
        </w:rPr>
        <w:t>e</w:t>
      </w:r>
      <w:r>
        <w:rPr>
          <w:w w:val="117"/>
        </w:rPr>
        <w:t>n</w:t>
      </w:r>
      <w:r>
        <w:rPr>
          <w:w w:val="106"/>
        </w:rPr>
        <w:t>e</w:t>
      </w:r>
      <w:r>
        <w:rPr>
          <w:w w:val="124"/>
        </w:rPr>
        <w:t>r</w:t>
      </w:r>
      <w:r>
        <w:rPr>
          <w:w w:val="108"/>
        </w:rPr>
        <w:t>gy</w:t>
      </w:r>
      <w:r>
        <w:rPr>
          <w:w w:val="105"/>
        </w:rPr>
        <w:t>-</w:t>
      </w:r>
      <w:r>
        <w:rPr>
          <w:w w:val="106"/>
        </w:rPr>
        <w:t>c</w:t>
      </w:r>
      <w:r>
        <w:rPr>
          <w:w w:val="111"/>
        </w:rPr>
        <w:t>on</w:t>
      </w:r>
      <w:r>
        <w:rPr>
          <w:w w:val="107"/>
        </w:rPr>
        <w:t>s</w:t>
      </w:r>
      <w:r>
        <w:rPr>
          <w:w w:val="106"/>
        </w:rPr>
        <w:t>e</w:t>
      </w:r>
      <w:r>
        <w:rPr>
          <w:w w:val="124"/>
        </w:rPr>
        <w:t>r</w:t>
      </w:r>
      <w:r>
        <w:rPr>
          <w:w w:val="111"/>
        </w:rPr>
        <w:t>v</w:t>
      </w:r>
      <w:r>
        <w:rPr>
          <w:w w:val="105"/>
        </w:rPr>
        <w:t>i</w:t>
      </w:r>
      <w:r>
        <w:rPr>
          <w:w w:val="117"/>
        </w:rPr>
        <w:t>n</w:t>
      </w:r>
      <w:r>
        <w:rPr>
          <w:w w:val="106"/>
        </w:rPr>
        <w:t>g</w:t>
      </w:r>
      <w:r>
        <w:rPr>
          <w:spacing w:val="24"/>
        </w:rPr>
        <w:t> </w:t>
      </w:r>
      <w:r>
        <w:rPr>
          <w:w w:val="106"/>
        </w:rPr>
        <w:t>w</w:t>
      </w:r>
      <w:r>
        <w:rPr>
          <w:w w:val="117"/>
        </w:rPr>
        <w:t>h</w:t>
      </w:r>
      <w:r>
        <w:rPr>
          <w:w w:val="106"/>
        </w:rPr>
        <w:t>e</w:t>
      </w:r>
      <w:r>
        <w:rPr>
          <w:w w:val="117"/>
        </w:rPr>
        <w:t>n</w:t>
      </w:r>
      <w:r>
        <w:rPr>
          <w:spacing w:val="24"/>
        </w:rPr>
        <w:t> </w:t>
      </w:r>
      <w:r>
        <w:rPr>
          <w:w w:val="106"/>
        </w:rPr>
        <w:t>e</w:t>
      </w:r>
      <w:r>
        <w:rPr>
          <w:spacing w:val="-11"/>
          <w:w w:val="111"/>
        </w:rPr>
        <w:t>v</w:t>
      </w:r>
      <w:r>
        <w:rPr>
          <w:w w:val="114"/>
        </w:rPr>
        <w:t>al</w:t>
      </w:r>
      <w:r>
        <w:rPr>
          <w:spacing w:val="-1"/>
          <w:w w:val="117"/>
        </w:rPr>
        <w:t>u</w:t>
      </w:r>
      <w:r>
        <w:rPr>
          <w:w w:val="130"/>
        </w:rPr>
        <w:t>at</w:t>
      </w:r>
      <w:r>
        <w:rPr>
          <w:w w:val="105"/>
        </w:rPr>
        <w:t>i</w:t>
      </w:r>
      <w:r>
        <w:rPr>
          <w:w w:val="117"/>
        </w:rPr>
        <w:t>n</w:t>
      </w:r>
      <w:r>
        <w:rPr>
          <w:w w:val="106"/>
        </w:rPr>
        <w:t>g</w:t>
      </w:r>
      <w:r>
        <w:rPr>
          <w:spacing w:val="24"/>
        </w:rPr>
        <w:t> </w:t>
      </w:r>
      <w:r>
        <w:rPr>
          <w:rFonts w:ascii="Times New Roman" w:hAnsi="Times New Roman"/>
          <w:i/>
          <w:w w:val="121"/>
        </w:rPr>
        <w:t>L</w:t>
      </w:r>
      <w:r>
        <w:rPr>
          <w:spacing w:val="-5"/>
          <w:w w:val="178"/>
          <w:vertAlign w:val="subscript"/>
        </w:rPr>
        <w:t>m</w:t>
      </w:r>
      <w:r>
        <w:rPr>
          <w:w w:val="186"/>
          <w:vertAlign w:val="subscript"/>
        </w:rPr>
        <w:t>u</w:t>
      </w:r>
      <w:r>
        <w:rPr>
          <w:w w:val="172"/>
          <w:vertAlign w:val="subscript"/>
        </w:rPr>
        <w:t>l</w:t>
      </w:r>
      <w:r>
        <w:rPr>
          <w:w w:val="237"/>
          <w:vertAlign w:val="subscript"/>
        </w:rPr>
        <w:t>t</w:t>
      </w:r>
      <w:r>
        <w:rPr>
          <w:w w:val="172"/>
          <w:vertAlign w:val="subscript"/>
        </w:rPr>
        <w:t>i</w:t>
      </w:r>
      <w:r>
        <w:rPr>
          <w:w w:val="171"/>
          <w:vertAlign w:val="subscript"/>
        </w:rPr>
        <w:t>s</w:t>
      </w:r>
      <w:r>
        <w:rPr>
          <w:w w:val="168"/>
          <w:vertAlign w:val="subscript"/>
        </w:rPr>
        <w:t>c</w:t>
      </w:r>
      <w:r>
        <w:rPr>
          <w:w w:val="189"/>
          <w:vertAlign w:val="subscript"/>
        </w:rPr>
        <w:t>a</w:t>
      </w:r>
      <w:r>
        <w:rPr>
          <w:spacing w:val="10"/>
          <w:w w:val="237"/>
          <w:vertAlign w:val="subscript"/>
        </w:rPr>
        <w:t>t</w:t>
      </w:r>
      <w:r>
        <w:rPr>
          <w:w w:val="123"/>
          <w:vertAlign w:val="baseline"/>
        </w:rPr>
        <w:t>(</w:t>
      </w:r>
      <w:r>
        <w:rPr>
          <w:w w:val="128"/>
          <w:vertAlign w:val="baseline"/>
        </w:rPr>
        <w:t>x</w:t>
      </w:r>
      <w:r>
        <w:rPr>
          <w:rFonts w:ascii="Times New Roman" w:hAnsi="Times New Roman"/>
          <w:i/>
          <w:w w:val="110"/>
          <w:vertAlign w:val="baseline"/>
        </w:rPr>
        <w:t>,</w:t>
      </w:r>
      <w:r>
        <w:rPr>
          <w:rFonts w:ascii="Times New Roman" w:hAnsi="Times New Roman"/>
          <w:i/>
          <w:spacing w:val="-17"/>
          <w:vertAlign w:val="baseline"/>
        </w:rPr>
        <w:t> </w:t>
      </w:r>
      <w:r>
        <w:rPr>
          <w:spacing w:val="3"/>
          <w:w w:val="128"/>
          <w:vertAlign w:val="baseline"/>
        </w:rPr>
        <w:t>v</w:t>
      </w:r>
      <w:r>
        <w:rPr>
          <w:w w:val="123"/>
          <w:vertAlign w:val="baseline"/>
        </w:rPr>
        <w:t>)</w:t>
      </w:r>
      <w:r>
        <w:rPr>
          <w:w w:val="117"/>
          <w:vertAlign w:val="baseline"/>
        </w:rPr>
        <w:t>,</w:t>
      </w:r>
      <w:r>
        <w:rPr>
          <w:vertAlign w:val="baseline"/>
        </w:rPr>
        <w:t> </w:t>
      </w:r>
      <w:r>
        <w:rPr>
          <w:spacing w:val="-26"/>
          <w:vertAlign w:val="baseline"/>
        </w:rPr>
        <w:t> </w:t>
      </w:r>
      <w:r>
        <w:rPr>
          <w:spacing w:val="-6"/>
          <w:w w:val="106"/>
          <w:vertAlign w:val="baseline"/>
        </w:rPr>
        <w:t>w</w:t>
      </w:r>
      <w:r>
        <w:rPr>
          <w:w w:val="106"/>
          <w:vertAlign w:val="baseline"/>
        </w:rPr>
        <w:t>e</w:t>
      </w:r>
      <w:r>
        <w:rPr>
          <w:spacing w:val="24"/>
          <w:vertAlign w:val="baseline"/>
        </w:rPr>
        <w:t> </w:t>
      </w:r>
      <w:r>
        <w:rPr>
          <w:spacing w:val="-6"/>
          <w:w w:val="113"/>
          <w:vertAlign w:val="baseline"/>
        </w:rPr>
        <w:t>m</w:t>
      </w:r>
      <w:r>
        <w:rPr>
          <w:w w:val="117"/>
          <w:vertAlign w:val="baseline"/>
        </w:rPr>
        <w:t>u</w:t>
      </w:r>
      <w:r>
        <w:rPr>
          <w:w w:val="107"/>
          <w:vertAlign w:val="baseline"/>
        </w:rPr>
        <w:t>s</w:t>
      </w:r>
      <w:r>
        <w:rPr>
          <w:w w:val="148"/>
          <w:vertAlign w:val="baseline"/>
        </w:rPr>
        <w:t>t</w:t>
      </w:r>
      <w:r>
        <w:rPr>
          <w:spacing w:val="24"/>
          <w:vertAlign w:val="baseline"/>
        </w:rPr>
        <w:t> </w:t>
      </w:r>
      <w:r>
        <w:rPr>
          <w:w w:val="106"/>
          <w:vertAlign w:val="baseline"/>
        </w:rPr>
        <w:t>e</w:t>
      </w:r>
      <w:r>
        <w:rPr>
          <w:w w:val="117"/>
          <w:vertAlign w:val="baseline"/>
        </w:rPr>
        <w:t>n</w:t>
      </w:r>
      <w:r>
        <w:rPr>
          <w:w w:val="107"/>
          <w:vertAlign w:val="baseline"/>
        </w:rPr>
        <w:t>s</w:t>
      </w:r>
      <w:r>
        <w:rPr>
          <w:w w:val="117"/>
          <w:vertAlign w:val="baseline"/>
        </w:rPr>
        <w:t>u</w:t>
      </w:r>
      <w:r>
        <w:rPr>
          <w:w w:val="124"/>
          <w:vertAlign w:val="baseline"/>
        </w:rPr>
        <w:t>r</w:t>
      </w:r>
      <w:r>
        <w:rPr>
          <w:w w:val="106"/>
          <w:vertAlign w:val="baseline"/>
        </w:rPr>
        <w:t>e </w:t>
      </w:r>
      <w:r>
        <w:rPr>
          <w:w w:val="115"/>
          <w:vertAlign w:val="baseline"/>
        </w:rPr>
        <w:t>that </w:t>
      </w:r>
      <w:r>
        <w:rPr>
          <w:rFonts w:ascii="Times New Roman" w:hAnsi="Times New Roman"/>
          <w:i/>
          <w:w w:val="115"/>
          <w:vertAlign w:val="baseline"/>
        </w:rPr>
        <w:t>a </w:t>
      </w:r>
      <w:r>
        <w:rPr>
          <w:rFonts w:ascii="Lucida Sans Unicode" w:hAnsi="Lucida Sans Unicode"/>
          <w:w w:val="115"/>
          <w:vertAlign w:val="baseline"/>
        </w:rPr>
        <w:t>≤ </w:t>
      </w:r>
      <w:r>
        <w:rPr>
          <w:rFonts w:ascii="Times New Roman" w:hAnsi="Times New Roman"/>
          <w:i/>
          <w:w w:val="115"/>
          <w:vertAlign w:val="baseline"/>
        </w:rPr>
        <w:t>b</w:t>
      </w:r>
      <w:r>
        <w:rPr>
          <w:w w:val="115"/>
          <w:vertAlign w:val="baseline"/>
        </w:rPr>
        <w:t>. Otherwise, more light can scatter, because the equation </w:t>
      </w:r>
      <w:r>
        <w:rPr>
          <w:rFonts w:ascii="Times New Roman" w:hAnsi="Times New Roman"/>
          <w:i/>
          <w:w w:val="150"/>
          <w:vertAlign w:val="baseline"/>
        </w:rPr>
        <w:t>σ</w:t>
      </w:r>
      <w:r>
        <w:rPr>
          <w:rFonts w:ascii="Times New Roman" w:hAnsi="Times New Roman"/>
          <w:i/>
          <w:w w:val="150"/>
          <w:vertAlign w:val="subscript"/>
        </w:rPr>
        <w:t>t</w:t>
      </w:r>
      <w:r>
        <w:rPr>
          <w:rFonts w:ascii="Times New Roman" w:hAnsi="Times New Roman"/>
          <w:i/>
          <w:w w:val="150"/>
          <w:vertAlign w:val="baseline"/>
        </w:rPr>
        <w:t> </w:t>
      </w:r>
      <w:r>
        <w:rPr>
          <w:w w:val="150"/>
          <w:vertAlign w:val="baseline"/>
        </w:rPr>
        <w:t>= </w:t>
      </w:r>
      <w:r>
        <w:rPr>
          <w:rFonts w:ascii="Times New Roman" w:hAnsi="Times New Roman"/>
          <w:i/>
          <w:w w:val="115"/>
          <w:vertAlign w:val="baseline"/>
        </w:rPr>
        <w:t>σ</w:t>
      </w:r>
      <w:r>
        <w:rPr>
          <w:rFonts w:ascii="Times New Roman" w:hAnsi="Times New Roman"/>
          <w:i/>
          <w:w w:val="115"/>
          <w:vertAlign w:val="subscript"/>
        </w:rPr>
        <w:t>a</w:t>
      </w:r>
      <w:r>
        <w:rPr>
          <w:rFonts w:ascii="Times New Roman" w:hAnsi="Times New Roman"/>
          <w:i/>
          <w:w w:val="115"/>
          <w:vertAlign w:val="baseline"/>
        </w:rPr>
        <w:t> </w:t>
      </w:r>
      <w:r>
        <w:rPr>
          <w:w w:val="150"/>
          <w:vertAlign w:val="baseline"/>
        </w:rPr>
        <w:t>+ </w:t>
      </w:r>
      <w:r>
        <w:rPr>
          <w:rFonts w:ascii="Times New Roman" w:hAnsi="Times New Roman"/>
          <w:i/>
          <w:w w:val="115"/>
          <w:vertAlign w:val="baseline"/>
        </w:rPr>
        <w:t>σ</w:t>
      </w:r>
      <w:r>
        <w:rPr>
          <w:rFonts w:ascii="Times New Roman" w:hAnsi="Times New Roman"/>
          <w:i/>
          <w:w w:val="115"/>
          <w:vertAlign w:val="subscript"/>
        </w:rPr>
        <w:t>s</w:t>
      </w:r>
      <w:r>
        <w:rPr>
          <w:rFonts w:ascii="Times New Roman" w:hAnsi="Times New Roman"/>
          <w:i/>
          <w:w w:val="115"/>
          <w:vertAlign w:val="baseline"/>
        </w:rPr>
        <w:t> </w:t>
      </w:r>
      <w:r>
        <w:rPr>
          <w:w w:val="115"/>
          <w:vertAlign w:val="baseline"/>
        </w:rPr>
        <w:t>would not </w:t>
      </w:r>
      <w:r>
        <w:rPr>
          <w:spacing w:val="2"/>
          <w:w w:val="115"/>
          <w:vertAlign w:val="baseline"/>
        </w:rPr>
        <w:t>be </w:t>
      </w:r>
      <w:r>
        <w:rPr>
          <w:w w:val="115"/>
          <w:vertAlign w:val="baseline"/>
        </w:rPr>
        <w:t>respected, as </w:t>
      </w:r>
      <w:r>
        <w:rPr>
          <w:rFonts w:ascii="Times New Roman" w:hAnsi="Times New Roman"/>
          <w:i/>
          <w:w w:val="115"/>
          <w:vertAlign w:val="baseline"/>
        </w:rPr>
        <w:t>σ</w:t>
      </w:r>
      <w:r>
        <w:rPr>
          <w:rFonts w:ascii="Times New Roman" w:hAnsi="Times New Roman"/>
          <w:i/>
          <w:w w:val="115"/>
          <w:vertAlign w:val="subscript"/>
        </w:rPr>
        <w:t>s</w:t>
      </w:r>
      <w:r>
        <w:rPr>
          <w:rFonts w:ascii="Times New Roman" w:hAnsi="Times New Roman"/>
          <w:i/>
          <w:w w:val="115"/>
          <w:vertAlign w:val="baseline"/>
        </w:rPr>
        <w:t> </w:t>
      </w:r>
      <w:r>
        <w:rPr>
          <w:w w:val="115"/>
          <w:vertAlign w:val="baseline"/>
        </w:rPr>
        <w:t>could end up being larger than </w:t>
      </w:r>
      <w:r>
        <w:rPr>
          <w:rFonts w:ascii="Times New Roman" w:hAnsi="Times New Roman"/>
          <w:i/>
          <w:spacing w:val="3"/>
          <w:w w:val="115"/>
          <w:vertAlign w:val="baseline"/>
        </w:rPr>
        <w:t>σ</w:t>
      </w:r>
      <w:r>
        <w:rPr>
          <w:rFonts w:ascii="Times New Roman" w:hAnsi="Times New Roman"/>
          <w:i/>
          <w:spacing w:val="3"/>
          <w:w w:val="115"/>
          <w:vertAlign w:val="subscript"/>
        </w:rPr>
        <w:t>t</w:t>
      </w:r>
      <w:r>
        <w:rPr>
          <w:spacing w:val="3"/>
          <w:w w:val="115"/>
          <w:vertAlign w:val="baseline"/>
        </w:rPr>
        <w:t>. </w:t>
      </w:r>
      <w:r>
        <w:rPr>
          <w:w w:val="115"/>
          <w:vertAlign w:val="baseline"/>
        </w:rPr>
        <w:t>The advantage of this</w:t>
      </w:r>
      <w:r>
        <w:rPr>
          <w:spacing w:val="-5"/>
          <w:w w:val="115"/>
          <w:vertAlign w:val="baseline"/>
        </w:rPr>
        <w:t> </w:t>
      </w:r>
      <w:r>
        <w:rPr>
          <w:w w:val="115"/>
          <w:vertAlign w:val="baseline"/>
        </w:rPr>
        <w:t>solution</w:t>
      </w:r>
      <w:r>
        <w:rPr>
          <w:spacing w:val="-5"/>
          <w:w w:val="115"/>
          <w:vertAlign w:val="baseline"/>
        </w:rPr>
        <w:t> </w:t>
      </w:r>
      <w:r>
        <w:rPr>
          <w:w w:val="115"/>
          <w:vertAlign w:val="baseline"/>
        </w:rPr>
        <w:t>is</w:t>
      </w:r>
      <w:r>
        <w:rPr>
          <w:spacing w:val="-4"/>
          <w:w w:val="115"/>
          <w:vertAlign w:val="baseline"/>
        </w:rPr>
        <w:t> </w:t>
      </w:r>
      <w:r>
        <w:rPr>
          <w:w w:val="115"/>
          <w:vertAlign w:val="baseline"/>
        </w:rPr>
        <w:t>that</w:t>
      </w:r>
      <w:r>
        <w:rPr>
          <w:spacing w:val="-5"/>
          <w:w w:val="115"/>
          <w:vertAlign w:val="baseline"/>
        </w:rPr>
        <w:t> </w:t>
      </w:r>
      <w:r>
        <w:rPr>
          <w:w w:val="115"/>
          <w:vertAlign w:val="baseline"/>
        </w:rPr>
        <w:t>it</w:t>
      </w:r>
      <w:r>
        <w:rPr>
          <w:spacing w:val="-4"/>
          <w:w w:val="115"/>
          <w:vertAlign w:val="baseline"/>
        </w:rPr>
        <w:t> </w:t>
      </w:r>
      <w:r>
        <w:rPr>
          <w:w w:val="115"/>
          <w:vertAlign w:val="baseline"/>
        </w:rPr>
        <w:t>can</w:t>
      </w:r>
      <w:r>
        <w:rPr>
          <w:spacing w:val="-5"/>
          <w:w w:val="115"/>
          <w:vertAlign w:val="baseline"/>
        </w:rPr>
        <w:t> </w:t>
      </w:r>
      <w:r>
        <w:rPr>
          <w:w w:val="115"/>
          <w:vertAlign w:val="baseline"/>
        </w:rPr>
        <w:t>integrate</w:t>
      </w:r>
      <w:r>
        <w:rPr>
          <w:spacing w:val="-4"/>
          <w:w w:val="115"/>
          <w:vertAlign w:val="baseline"/>
        </w:rPr>
        <w:t> </w:t>
      </w:r>
      <w:r>
        <w:rPr>
          <w:w w:val="115"/>
          <w:vertAlign w:val="baseline"/>
        </w:rPr>
        <w:t>the</w:t>
      </w:r>
      <w:r>
        <w:rPr>
          <w:spacing w:val="-5"/>
          <w:w w:val="115"/>
          <w:vertAlign w:val="baseline"/>
        </w:rPr>
        <w:t> </w:t>
      </w:r>
      <w:r>
        <w:rPr>
          <w:w w:val="115"/>
          <w:vertAlign w:val="baseline"/>
        </w:rPr>
        <w:t>scattered</w:t>
      </w:r>
      <w:r>
        <w:rPr>
          <w:spacing w:val="-5"/>
          <w:w w:val="115"/>
          <w:vertAlign w:val="baseline"/>
        </w:rPr>
        <w:t> </w:t>
      </w:r>
      <w:r>
        <w:rPr>
          <w:w w:val="115"/>
          <w:vertAlign w:val="baseline"/>
        </w:rPr>
        <w:t>light</w:t>
      </w:r>
      <w:r>
        <w:rPr>
          <w:spacing w:val="-4"/>
          <w:w w:val="115"/>
          <w:vertAlign w:val="baseline"/>
        </w:rPr>
        <w:t> </w:t>
      </w:r>
      <w:r>
        <w:rPr>
          <w:w w:val="115"/>
          <w:vertAlign w:val="baseline"/>
        </w:rPr>
        <w:t>for</w:t>
      </w:r>
      <w:r>
        <w:rPr>
          <w:spacing w:val="-5"/>
          <w:w w:val="115"/>
          <w:vertAlign w:val="baseline"/>
        </w:rPr>
        <w:t> </w:t>
      </w:r>
      <w:r>
        <w:rPr>
          <w:w w:val="115"/>
          <w:vertAlign w:val="baseline"/>
        </w:rPr>
        <w:t>each</w:t>
      </w:r>
      <w:r>
        <w:rPr>
          <w:spacing w:val="-4"/>
          <w:w w:val="115"/>
          <w:vertAlign w:val="baseline"/>
        </w:rPr>
        <w:t> </w:t>
      </w:r>
      <w:r>
        <w:rPr>
          <w:w w:val="115"/>
          <w:vertAlign w:val="baseline"/>
        </w:rPr>
        <w:t>of</w:t>
      </w:r>
      <w:r>
        <w:rPr>
          <w:spacing w:val="-5"/>
          <w:w w:val="115"/>
          <w:vertAlign w:val="baseline"/>
        </w:rPr>
        <w:t> </w:t>
      </w:r>
      <w:r>
        <w:rPr>
          <w:w w:val="115"/>
          <w:vertAlign w:val="baseline"/>
        </w:rPr>
        <w:t>the</w:t>
      </w:r>
      <w:r>
        <w:rPr>
          <w:spacing w:val="-4"/>
          <w:w w:val="115"/>
          <w:vertAlign w:val="baseline"/>
        </w:rPr>
        <w:t> </w:t>
      </w:r>
      <w:r>
        <w:rPr>
          <w:w w:val="115"/>
          <w:vertAlign w:val="baseline"/>
        </w:rPr>
        <w:t>different</w:t>
      </w:r>
      <w:r>
        <w:rPr>
          <w:spacing w:val="-4"/>
          <w:w w:val="115"/>
          <w:vertAlign w:val="baseline"/>
        </w:rPr>
        <w:t> </w:t>
      </w:r>
      <w:r>
        <w:rPr>
          <w:w w:val="115"/>
          <w:vertAlign w:val="baseline"/>
        </w:rPr>
        <w:t>octaves on the fly while ray marching. The visual improvement is presented in </w:t>
      </w:r>
      <w:hyperlink w:history="true" w:anchor="_bookmark36">
        <w:r>
          <w:rPr>
            <w:color w:val="0000FF"/>
            <w:w w:val="115"/>
            <w:vertAlign w:val="baseline"/>
          </w:rPr>
          <w:t>Figure 14.31</w:t>
        </w:r>
      </w:hyperlink>
      <w:r>
        <w:rPr>
          <w:w w:val="115"/>
          <w:vertAlign w:val="baseline"/>
        </w:rPr>
        <w:t>. The</w:t>
      </w:r>
      <w:r>
        <w:rPr>
          <w:spacing w:val="-4"/>
          <w:w w:val="115"/>
          <w:vertAlign w:val="baseline"/>
        </w:rPr>
        <w:t> </w:t>
      </w:r>
      <w:r>
        <w:rPr>
          <w:w w:val="115"/>
          <w:vertAlign w:val="baseline"/>
        </w:rPr>
        <w:t>drawback</w:t>
      </w:r>
      <w:r>
        <w:rPr>
          <w:spacing w:val="-4"/>
          <w:w w:val="115"/>
          <w:vertAlign w:val="baseline"/>
        </w:rPr>
        <w:t> </w:t>
      </w:r>
      <w:r>
        <w:rPr>
          <w:w w:val="115"/>
          <w:vertAlign w:val="baseline"/>
        </w:rPr>
        <w:t>is</w:t>
      </w:r>
      <w:r>
        <w:rPr>
          <w:spacing w:val="-4"/>
          <w:w w:val="115"/>
          <w:vertAlign w:val="baseline"/>
        </w:rPr>
        <w:t> </w:t>
      </w:r>
      <w:r>
        <w:rPr>
          <w:w w:val="115"/>
          <w:vertAlign w:val="baseline"/>
        </w:rPr>
        <w:t>that</w:t>
      </w:r>
      <w:r>
        <w:rPr>
          <w:spacing w:val="-4"/>
          <w:w w:val="115"/>
          <w:vertAlign w:val="baseline"/>
        </w:rPr>
        <w:t> </w:t>
      </w:r>
      <w:r>
        <w:rPr>
          <w:w w:val="115"/>
          <w:vertAlign w:val="baseline"/>
        </w:rPr>
        <w:t>it</w:t>
      </w:r>
      <w:r>
        <w:rPr>
          <w:spacing w:val="-4"/>
          <w:w w:val="115"/>
          <w:vertAlign w:val="baseline"/>
        </w:rPr>
        <w:t> </w:t>
      </w:r>
      <w:r>
        <w:rPr>
          <w:w w:val="115"/>
          <w:vertAlign w:val="baseline"/>
        </w:rPr>
        <w:t>does</w:t>
      </w:r>
      <w:r>
        <w:rPr>
          <w:spacing w:val="-4"/>
          <w:w w:val="115"/>
          <w:vertAlign w:val="baseline"/>
        </w:rPr>
        <w:t> </w:t>
      </w:r>
      <w:r>
        <w:rPr>
          <w:w w:val="115"/>
          <w:vertAlign w:val="baseline"/>
        </w:rPr>
        <w:t>a</w:t>
      </w:r>
      <w:r>
        <w:rPr>
          <w:spacing w:val="-4"/>
          <w:w w:val="115"/>
          <w:vertAlign w:val="baseline"/>
        </w:rPr>
        <w:t> </w:t>
      </w:r>
      <w:r>
        <w:rPr>
          <w:spacing w:val="2"/>
          <w:w w:val="115"/>
          <w:vertAlign w:val="baseline"/>
        </w:rPr>
        <w:t>poor</w:t>
      </w:r>
      <w:r>
        <w:rPr>
          <w:spacing w:val="-4"/>
          <w:w w:val="115"/>
          <w:vertAlign w:val="baseline"/>
        </w:rPr>
        <w:t> </w:t>
      </w:r>
      <w:r>
        <w:rPr>
          <w:w w:val="115"/>
          <w:vertAlign w:val="baseline"/>
        </w:rPr>
        <w:t>job</w:t>
      </w:r>
      <w:r>
        <w:rPr>
          <w:spacing w:val="-4"/>
          <w:w w:val="115"/>
          <w:vertAlign w:val="baseline"/>
        </w:rPr>
        <w:t> </w:t>
      </w:r>
      <w:r>
        <w:rPr>
          <w:w w:val="115"/>
          <w:vertAlign w:val="baseline"/>
        </w:rPr>
        <w:t>at</w:t>
      </w:r>
      <w:r>
        <w:rPr>
          <w:spacing w:val="-4"/>
          <w:w w:val="115"/>
          <w:vertAlign w:val="baseline"/>
        </w:rPr>
        <w:t> </w:t>
      </w:r>
      <w:r>
        <w:rPr>
          <w:w w:val="115"/>
          <w:vertAlign w:val="baseline"/>
        </w:rPr>
        <w:t>complex</w:t>
      </w:r>
      <w:r>
        <w:rPr>
          <w:spacing w:val="-4"/>
          <w:w w:val="115"/>
          <w:vertAlign w:val="baseline"/>
        </w:rPr>
        <w:t> </w:t>
      </w:r>
      <w:r>
        <w:rPr>
          <w:w w:val="115"/>
          <w:vertAlign w:val="baseline"/>
        </w:rPr>
        <w:t>multiple</w:t>
      </w:r>
      <w:r>
        <w:rPr>
          <w:spacing w:val="-3"/>
          <w:w w:val="115"/>
          <w:vertAlign w:val="baseline"/>
        </w:rPr>
        <w:t> </w:t>
      </w:r>
      <w:r>
        <w:rPr>
          <w:w w:val="115"/>
          <w:vertAlign w:val="baseline"/>
        </w:rPr>
        <w:t>scattering</w:t>
      </w:r>
      <w:r>
        <w:rPr>
          <w:spacing w:val="-4"/>
          <w:w w:val="115"/>
          <w:vertAlign w:val="baseline"/>
        </w:rPr>
        <w:t> </w:t>
      </w:r>
      <w:r>
        <w:rPr>
          <w:w w:val="115"/>
          <w:vertAlign w:val="baseline"/>
        </w:rPr>
        <w:t>behavior</w:t>
      </w:r>
      <w:r>
        <w:rPr>
          <w:spacing w:val="-4"/>
          <w:w w:val="115"/>
          <w:vertAlign w:val="baseline"/>
        </w:rPr>
        <w:t> </w:t>
      </w:r>
      <w:r>
        <w:rPr>
          <w:w w:val="115"/>
          <w:vertAlign w:val="baseline"/>
        </w:rPr>
        <w:t>when light could scatter in any direction. </w:t>
      </w:r>
      <w:r>
        <w:rPr>
          <w:spacing w:val="-3"/>
          <w:w w:val="115"/>
          <w:vertAlign w:val="baseline"/>
        </w:rPr>
        <w:t>However, </w:t>
      </w:r>
      <w:r>
        <w:rPr>
          <w:w w:val="115"/>
          <w:vertAlign w:val="baseline"/>
        </w:rPr>
        <w:t>the look of the clouds is improved, and this method allows lighting artists to easily control the visuals with a few parameters and express their vision, thanks to a wider range of achievable results. With this approach, light can punch through the medium and reveal more internal</w:t>
      </w:r>
      <w:r>
        <w:rPr>
          <w:spacing w:val="5"/>
          <w:w w:val="115"/>
          <w:vertAlign w:val="baseline"/>
        </w:rPr>
        <w:t> </w:t>
      </w:r>
      <w:r>
        <w:rPr>
          <w:w w:val="115"/>
          <w:vertAlign w:val="baseline"/>
        </w:rPr>
        <w:t>details.</w:t>
      </w:r>
    </w:p>
    <w:p>
      <w:pPr>
        <w:pStyle w:val="Heading4"/>
        <w:spacing w:before="155"/>
        <w:ind w:left="443"/>
        <w:rPr>
          <w:i/>
        </w:rPr>
      </w:pPr>
      <w:r>
        <w:rPr>
          <w:i/>
          <w:color w:val="98727C"/>
        </w:rPr>
        <w:t>Clouds and Atmosphere Interactions</w:t>
      </w:r>
    </w:p>
    <w:p>
      <w:pPr>
        <w:pStyle w:val="BodyText"/>
        <w:spacing w:line="204" w:lineRule="auto" w:before="40"/>
        <w:ind w:left="443" w:right="941"/>
        <w:jc w:val="both"/>
      </w:pPr>
      <w:r>
        <w:rPr>
          <w:w w:val="115"/>
        </w:rPr>
        <w:t>When rendering a scene with clouds, it is important to take into account interactions with atmospheric scattering for the sake of visual coherency. See </w:t>
      </w:r>
      <w:hyperlink w:history="true" w:anchor="_bookmark36">
        <w:r>
          <w:rPr>
            <w:color w:val="0000FF"/>
            <w:w w:val="115"/>
          </w:rPr>
          <w:t>Figure 14.32</w:t>
        </w:r>
      </w:hyperlink>
      <w:r>
        <w:rPr>
          <w:w w:val="115"/>
        </w:rPr>
        <w:t>.</w:t>
      </w:r>
    </w:p>
    <w:p>
      <w:pPr>
        <w:pStyle w:val="BodyText"/>
        <w:spacing w:line="204" w:lineRule="auto" w:before="3"/>
        <w:ind w:left="443" w:right="933" w:firstLine="298"/>
      </w:pPr>
      <w:r>
        <w:rPr>
          <w:w w:val="115"/>
        </w:rPr>
        <w:t>Since clouds are large-scale elements, atmospheric scattering should </w:t>
      </w:r>
      <w:r>
        <w:rPr>
          <w:spacing w:val="2"/>
          <w:w w:val="115"/>
        </w:rPr>
        <w:t>be</w:t>
      </w:r>
      <w:r>
        <w:rPr>
          <w:spacing w:val="-42"/>
          <w:w w:val="115"/>
        </w:rPr>
        <w:t> </w:t>
      </w:r>
      <w:r>
        <w:rPr>
          <w:w w:val="115"/>
        </w:rPr>
        <w:t>applied to them. It is possible to evaluate the atmospheric scattering presented in </w:t>
      </w:r>
      <w:hyperlink w:history="true" w:anchor="_bookmark28">
        <w:r>
          <w:rPr>
            <w:color w:val="0000FF"/>
            <w:w w:val="115"/>
          </w:rPr>
          <w:t>Section</w:t>
        </w:r>
        <w:r>
          <w:rPr>
            <w:color w:val="0000FF"/>
            <w:spacing w:val="-21"/>
            <w:w w:val="115"/>
          </w:rPr>
          <w:t> </w:t>
        </w:r>
        <w:r>
          <w:rPr>
            <w:color w:val="0000FF"/>
            <w:w w:val="115"/>
          </w:rPr>
          <w:t>14.4.1</w:t>
        </w:r>
      </w:hyperlink>
    </w:p>
    <w:p>
      <w:pPr>
        <w:pStyle w:val="BodyText"/>
        <w:spacing w:before="10"/>
        <w:rPr>
          <w:sz w:val="23"/>
        </w:rPr>
      </w:pPr>
      <w:r>
        <w:rPr/>
        <w:pict>
          <v:group style="position:absolute;margin-left:117.455002pt;margin-top:18.539305pt;width:352.1pt;height:107.25pt;mso-position-horizontal-relative:page;mso-position-vertical-relative:paragraph;z-index:-15667200;mso-wrap-distance-left:0;mso-wrap-distance-right:0" coordorigin="2349,371" coordsize="7042,2145">
            <v:shape style="position:absolute;left:4705;top:370;width:2318;height:2145" type="#_x0000_t75" stroked="false">
              <v:imagedata r:id="rId130" o:title=""/>
            </v:shape>
            <v:shape style="position:absolute;left:7062;top:370;width:2329;height:2145" type="#_x0000_t75" stroked="false">
              <v:imagedata r:id="rId131" o:title=""/>
            </v:shape>
            <v:shape style="position:absolute;left:2349;top:370;width:2318;height:2145" type="#_x0000_t75" stroked="false">
              <v:imagedata r:id="rId132" o:title=""/>
            </v:shape>
            <w10:wrap type="topAndBottom"/>
          </v:group>
        </w:pict>
      </w:r>
    </w:p>
    <w:p>
      <w:pPr>
        <w:pStyle w:val="BodyText"/>
        <w:rPr>
          <w:sz w:val="10"/>
        </w:rPr>
      </w:pPr>
    </w:p>
    <w:p>
      <w:pPr>
        <w:spacing w:line="204" w:lineRule="auto" w:before="70"/>
        <w:ind w:left="443" w:right="942" w:firstLine="0"/>
        <w:jc w:val="both"/>
        <w:rPr>
          <w:rFonts w:ascii="Palatino Linotype" w:hAnsi="Palatino Linotype"/>
          <w:sz w:val="16"/>
        </w:rPr>
      </w:pPr>
      <w:r>
        <w:rPr>
          <w:rFonts w:ascii="Lucida Sans Unicode" w:hAnsi="Lucida Sans Unicode"/>
          <w:color w:val="2C6362"/>
          <w:w w:val="105"/>
          <w:sz w:val="16"/>
        </w:rPr>
        <w:t>Figure 14.32. </w:t>
      </w:r>
      <w:r>
        <w:rPr>
          <w:rFonts w:ascii="Palatino Linotype" w:hAnsi="Palatino Linotype"/>
          <w:w w:val="105"/>
          <w:sz w:val="16"/>
        </w:rPr>
        <w:t>Clouds entirely covering the sky are rendered </w:t>
      </w:r>
      <w:r>
        <w:rPr>
          <w:rFonts w:ascii="Palatino Linotype" w:hAnsi="Palatino Linotype"/>
          <w:spacing w:val="-3"/>
          <w:w w:val="105"/>
          <w:sz w:val="16"/>
        </w:rPr>
        <w:t>by </w:t>
      </w:r>
      <w:r>
        <w:rPr>
          <w:rFonts w:ascii="Palatino Linotype" w:hAnsi="Palatino Linotype"/>
          <w:w w:val="105"/>
          <w:sz w:val="16"/>
        </w:rPr>
        <w:t>taking into account the atmo- sphere [</w:t>
      </w:r>
      <w:hyperlink w:history="true" w:anchor="_bookmark0">
        <w:r>
          <w:rPr>
            <w:rFonts w:ascii="Palatino Linotype" w:hAnsi="Palatino Linotype"/>
            <w:color w:val="0000FF"/>
            <w:w w:val="105"/>
            <w:sz w:val="16"/>
          </w:rPr>
          <w:t>743</w:t>
        </w:r>
      </w:hyperlink>
      <w:r>
        <w:rPr>
          <w:rFonts w:ascii="Palatino Linotype" w:hAnsi="Palatino Linotype"/>
          <w:w w:val="105"/>
          <w:sz w:val="16"/>
        </w:rPr>
        <w:t>]. Left: without atmospheric scattering applied on the clouds, leading to incoherent visuals. Middle: with atmospheric scattering, but the environment appears too bright without shad- owing. </w:t>
      </w:r>
      <w:r>
        <w:rPr>
          <w:rFonts w:ascii="Palatino Linotype" w:hAnsi="Palatino Linotype"/>
          <w:spacing w:val="3"/>
          <w:w w:val="105"/>
          <w:sz w:val="16"/>
        </w:rPr>
        <w:t> </w:t>
      </w:r>
      <w:r>
        <w:rPr>
          <w:rFonts w:ascii="Palatino Linotype" w:hAnsi="Palatino Linotype"/>
          <w:w w:val="105"/>
          <w:sz w:val="16"/>
        </w:rPr>
        <w:t>Right:</w:t>
      </w:r>
      <w:r>
        <w:rPr>
          <w:rFonts w:ascii="Palatino Linotype" w:hAnsi="Palatino Linotype"/>
          <w:spacing w:val="37"/>
          <w:w w:val="105"/>
          <w:sz w:val="16"/>
        </w:rPr>
        <w:t> </w:t>
      </w:r>
      <w:r>
        <w:rPr>
          <w:rFonts w:ascii="Palatino Linotype" w:hAnsi="Palatino Linotype"/>
          <w:w w:val="105"/>
          <w:sz w:val="16"/>
        </w:rPr>
        <w:t>with</w:t>
      </w:r>
      <w:r>
        <w:rPr>
          <w:rFonts w:ascii="Palatino Linotype" w:hAnsi="Palatino Linotype"/>
          <w:spacing w:val="13"/>
          <w:w w:val="105"/>
          <w:sz w:val="16"/>
        </w:rPr>
        <w:t> </w:t>
      </w:r>
      <w:r>
        <w:rPr>
          <w:rFonts w:ascii="Palatino Linotype" w:hAnsi="Palatino Linotype"/>
          <w:w w:val="105"/>
          <w:sz w:val="16"/>
        </w:rPr>
        <w:t>clouds</w:t>
      </w:r>
      <w:r>
        <w:rPr>
          <w:rFonts w:ascii="Palatino Linotype" w:hAnsi="Palatino Linotype"/>
          <w:spacing w:val="14"/>
          <w:w w:val="105"/>
          <w:sz w:val="16"/>
        </w:rPr>
        <w:t> </w:t>
      </w:r>
      <w:r>
        <w:rPr>
          <w:rFonts w:ascii="Palatino Linotype" w:hAnsi="Palatino Linotype"/>
          <w:w w:val="105"/>
          <w:sz w:val="16"/>
        </w:rPr>
        <w:t>occluding</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spacing w:val="-4"/>
          <w:w w:val="105"/>
          <w:sz w:val="16"/>
        </w:rPr>
        <w:t>sky,</w:t>
      </w:r>
      <w:r>
        <w:rPr>
          <w:rFonts w:ascii="Palatino Linotype" w:hAnsi="Palatino Linotype"/>
          <w:spacing w:val="14"/>
          <w:w w:val="105"/>
          <w:sz w:val="16"/>
        </w:rPr>
        <w:t> </w:t>
      </w:r>
      <w:r>
        <w:rPr>
          <w:rFonts w:ascii="Palatino Linotype" w:hAnsi="Palatino Linotype"/>
          <w:w w:val="105"/>
          <w:sz w:val="16"/>
        </w:rPr>
        <w:t>thus</w:t>
      </w:r>
      <w:r>
        <w:rPr>
          <w:rFonts w:ascii="Palatino Linotype" w:hAnsi="Palatino Linotype"/>
          <w:spacing w:val="14"/>
          <w:w w:val="105"/>
          <w:sz w:val="16"/>
        </w:rPr>
        <w:t> </w:t>
      </w:r>
      <w:r>
        <w:rPr>
          <w:rFonts w:ascii="Palatino Linotype" w:hAnsi="Palatino Linotype"/>
          <w:w w:val="105"/>
          <w:sz w:val="16"/>
        </w:rPr>
        <w:t>aﬀecting</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light</w:t>
      </w:r>
      <w:r>
        <w:rPr>
          <w:rFonts w:ascii="Palatino Linotype" w:hAnsi="Palatino Linotype"/>
          <w:spacing w:val="13"/>
          <w:w w:val="105"/>
          <w:sz w:val="16"/>
        </w:rPr>
        <w:t> </w:t>
      </w:r>
      <w:r>
        <w:rPr>
          <w:rFonts w:ascii="Palatino Linotype" w:hAnsi="Palatino Linotype"/>
          <w:w w:val="105"/>
          <w:sz w:val="16"/>
        </w:rPr>
        <w:t>scattering</w:t>
      </w:r>
      <w:r>
        <w:rPr>
          <w:rFonts w:ascii="Palatino Linotype" w:hAnsi="Palatino Linotype"/>
          <w:spacing w:val="13"/>
          <w:w w:val="105"/>
          <w:sz w:val="16"/>
        </w:rPr>
        <w:t> </w:t>
      </w:r>
      <w:r>
        <w:rPr>
          <w:rFonts w:ascii="Palatino Linotype" w:hAnsi="Palatino Linotype"/>
          <w:w w:val="105"/>
          <w:sz w:val="16"/>
        </w:rPr>
        <w:t>in</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atmosphere</w:t>
      </w:r>
    </w:p>
    <w:p>
      <w:pPr>
        <w:spacing w:after="0" w:line="204" w:lineRule="auto"/>
        <w:jc w:val="both"/>
        <w:rPr>
          <w:rFonts w:ascii="Palatino Linotype" w:hAnsi="Palatino Linotype"/>
          <w:sz w:val="16"/>
        </w:rPr>
        <w:sectPr>
          <w:type w:val="continuous"/>
          <w:pgSz w:w="12240" w:h="15840"/>
          <w:pgMar w:top="2560" w:bottom="280" w:left="1720" w:right="1720"/>
        </w:sectPr>
      </w:pPr>
    </w:p>
    <w:p>
      <w:pPr>
        <w:spacing w:line="195" w:lineRule="exact" w:before="0"/>
        <w:ind w:left="443" w:right="0" w:firstLine="0"/>
        <w:jc w:val="left"/>
        <w:rPr>
          <w:rFonts w:ascii="Palatino Linotype" w:hAnsi="Palatino Linotype"/>
          <w:sz w:val="16"/>
        </w:rPr>
      </w:pP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pacing w:val="16"/>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98"/>
          <w:sz w:val="16"/>
        </w:rPr>
        <w:t>s</w:t>
      </w:r>
      <w:r>
        <w:rPr>
          <w:rFonts w:ascii="Palatino Linotype" w:hAnsi="Palatino Linotype"/>
          <w:w w:val="97"/>
          <w:sz w:val="16"/>
        </w:rPr>
        <w:t>u</w:t>
      </w:r>
      <w:r>
        <w:rPr>
          <w:rFonts w:ascii="Palatino Linotype" w:hAnsi="Palatino Linotype"/>
          <w:w w:val="100"/>
          <w:sz w:val="16"/>
        </w:rPr>
        <w:t>l</w:t>
      </w:r>
      <w:r>
        <w:rPr>
          <w:rFonts w:ascii="Palatino Linotype" w:hAnsi="Palatino Linotype"/>
          <w:w w:val="126"/>
          <w:sz w:val="16"/>
        </w:rPr>
        <w:t>t</w:t>
      </w:r>
      <w:r>
        <w:rPr>
          <w:rFonts w:ascii="Palatino Linotype" w:hAnsi="Palatino Linotype"/>
          <w:w w:val="100"/>
          <w:sz w:val="16"/>
        </w:rPr>
        <w:t>in</w:t>
      </w:r>
      <w:r>
        <w:rPr>
          <w:rFonts w:ascii="Palatino Linotype" w:hAnsi="Palatino Linotype"/>
          <w:w w:val="95"/>
          <w:sz w:val="16"/>
        </w:rPr>
        <w:t>g</w:t>
      </w:r>
      <w:r>
        <w:rPr>
          <w:rFonts w:ascii="Palatino Linotype" w:hAnsi="Palatino Linotype"/>
          <w:spacing w:val="16"/>
          <w:sz w:val="16"/>
        </w:rPr>
        <w:t> </w:t>
      </w:r>
      <w:r>
        <w:rPr>
          <w:rFonts w:ascii="Palatino Linotype" w:hAnsi="Palatino Linotype"/>
          <w:w w:val="100"/>
          <w:sz w:val="16"/>
        </w:rPr>
        <w:t>in</w:t>
      </w:r>
      <w:r>
        <w:rPr>
          <w:rFonts w:ascii="Palatino Linotype" w:hAnsi="Palatino Linotype"/>
          <w:spacing w:val="16"/>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w w:val="100"/>
          <w:sz w:val="16"/>
        </w:rPr>
        <w:t>h</w:t>
      </w:r>
      <w:r>
        <w:rPr>
          <w:rFonts w:ascii="Palatino Linotype" w:hAnsi="Palatino Linotype"/>
          <w:w w:val="98"/>
          <w:sz w:val="16"/>
        </w:rPr>
        <w:t>e</w:t>
      </w:r>
      <w:r>
        <w:rPr>
          <w:rFonts w:ascii="Palatino Linotype" w:hAnsi="Palatino Linotype"/>
          <w:w w:val="104"/>
          <w:sz w:val="16"/>
        </w:rPr>
        <w:t>r</w:t>
      </w:r>
      <w:r>
        <w:rPr>
          <w:rFonts w:ascii="Palatino Linotype" w:hAnsi="Palatino Linotype"/>
          <w:w w:val="98"/>
          <w:sz w:val="16"/>
        </w:rPr>
        <w:t>e</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spacing w:val="16"/>
          <w:sz w:val="16"/>
        </w:rPr>
        <w:t> </w:t>
      </w:r>
      <w:r>
        <w:rPr>
          <w:rFonts w:ascii="Palatino Linotype" w:hAnsi="Palatino Linotype"/>
          <w:w w:val="98"/>
          <w:sz w:val="16"/>
        </w:rPr>
        <w:t>v</w:t>
      </w:r>
      <w:r>
        <w:rPr>
          <w:rFonts w:ascii="Palatino Linotype" w:hAnsi="Palatino Linotype"/>
          <w:w w:val="100"/>
          <w:sz w:val="16"/>
        </w:rPr>
        <w:t>i</w:t>
      </w:r>
      <w:r>
        <w:rPr>
          <w:rFonts w:ascii="Palatino Linotype" w:hAnsi="Palatino Linotype"/>
          <w:w w:val="98"/>
          <w:sz w:val="16"/>
        </w:rPr>
        <w:t>s</w:t>
      </w:r>
      <w:r>
        <w:rPr>
          <w:rFonts w:ascii="Palatino Linotype" w:hAnsi="Palatino Linotype"/>
          <w:w w:val="97"/>
          <w:sz w:val="16"/>
        </w:rPr>
        <w:t>u</w:t>
      </w:r>
      <w:r>
        <w:rPr>
          <w:rFonts w:ascii="Palatino Linotype" w:hAnsi="Palatino Linotype"/>
          <w:w w:val="105"/>
          <w:sz w:val="16"/>
        </w:rPr>
        <w:t>a</w:t>
      </w:r>
      <w:r>
        <w:rPr>
          <w:rFonts w:ascii="Palatino Linotype" w:hAnsi="Palatino Linotype"/>
          <w:w w:val="100"/>
          <w:sz w:val="16"/>
        </w:rPr>
        <w:t>l</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Times New Roman" w:hAnsi="Times New Roman"/>
          <w:i/>
          <w:w w:val="131"/>
          <w:sz w:val="16"/>
        </w:rPr>
        <w:t>(</w:t>
      </w:r>
      <w:r>
        <w:rPr>
          <w:rFonts w:ascii="Times New Roman" w:hAnsi="Times New Roman"/>
          <w:i/>
          <w:w w:val="123"/>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sz w:val="16"/>
        </w:rPr>
        <w:t> </w:t>
      </w:r>
      <w:r>
        <w:rPr>
          <w:rFonts w:ascii="Times New Roman" w:hAnsi="Times New Roman"/>
          <w:i/>
          <w:spacing w:val="-19"/>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spacing w:val="-14"/>
          <w:w w:val="114"/>
          <w:sz w:val="16"/>
        </w:rPr>
        <w:t>F</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12"/>
          <w:sz w:val="16"/>
        </w:rPr>
        <w:t>s</w:t>
      </w:r>
      <w:r>
        <w:rPr>
          <w:rFonts w:ascii="Times New Roman" w:hAnsi="Times New Roman"/>
          <w:i/>
          <w:w w:val="127"/>
          <w:sz w:val="16"/>
        </w:rPr>
        <w:t>t</w:t>
      </w:r>
      <w:r>
        <w:rPr>
          <w:rFonts w:ascii="Times New Roman" w:hAnsi="Times New Roman"/>
          <w:i/>
          <w:w w:val="98"/>
          <w:sz w:val="16"/>
        </w:rPr>
        <w:t>b</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e</w:t>
      </w:r>
      <w:r>
        <w:rPr>
          <w:rFonts w:ascii="Times New Roman" w:hAnsi="Times New Roman"/>
          <w:i/>
          <w:w w:val="131"/>
          <w:sz w:val="16"/>
        </w:rPr>
        <w:t>,</w:t>
      </w:r>
      <w:r>
        <w:rPr>
          <w:rFonts w:ascii="Times New Roman" w:hAnsi="Times New Roman"/>
          <w:i/>
          <w:sz w:val="16"/>
        </w:rPr>
        <w:t> </w:t>
      </w:r>
      <w:r>
        <w:rPr>
          <w:rFonts w:ascii="Times New Roman" w:hAnsi="Times New Roman"/>
          <w:i/>
          <w:spacing w:val="-19"/>
          <w:sz w:val="16"/>
        </w:rPr>
        <w:t> </w:t>
      </w:r>
      <w:r>
        <w:rPr>
          <w:rFonts w:ascii="Segoe UI Symbol" w:hAnsi="Segoe UI Symbol"/>
          <w:spacing w:val="-129"/>
          <w:w w:val="122"/>
          <w:sz w:val="16"/>
        </w:rPr>
        <w:t>Ⓧ</w:t>
      </w:r>
      <w:r>
        <w:rPr>
          <w:rFonts w:ascii="Palatino Linotype" w:hAnsi="Palatino Linotype"/>
          <w:spacing w:val="-6"/>
          <w:w w:val="105"/>
          <w:sz w:val="16"/>
        </w:rPr>
        <w:t>c</w:t>
      </w:r>
    </w:p>
    <w:p>
      <w:pPr>
        <w:spacing w:line="182" w:lineRule="exact" w:before="0"/>
        <w:ind w:left="68" w:right="0" w:firstLine="0"/>
        <w:jc w:val="left"/>
        <w:rPr>
          <w:rFonts w:ascii="Times New Roman"/>
          <w:i/>
          <w:sz w:val="16"/>
        </w:rPr>
      </w:pPr>
      <w:r>
        <w:rPr/>
        <w:br w:type="column"/>
      </w:r>
      <w:r>
        <w:rPr>
          <w:rFonts w:ascii="Times New Roman"/>
          <w:i/>
          <w:w w:val="115"/>
          <w:sz w:val="16"/>
        </w:rPr>
        <w:t>2018 Electronic Arts Inc. [</w:t>
      </w:r>
      <w:r>
        <w:rPr>
          <w:rFonts w:ascii="Times New Roman"/>
          <w:i/>
          <w:color w:val="0000FF"/>
          <w:w w:val="115"/>
          <w:sz w:val="16"/>
        </w:rPr>
        <w:t>7</w:t>
      </w:r>
      <w:hyperlink w:history="true" w:anchor="_bookmark0">
        <w:r>
          <w:rPr>
            <w:rFonts w:ascii="Times New Roman"/>
            <w:i/>
            <w:color w:val="0000FF"/>
            <w:w w:val="115"/>
            <w:sz w:val="16"/>
          </w:rPr>
          <w:t>43</w:t>
        </w:r>
      </w:hyperlink>
      <w:r>
        <w:rPr>
          <w:rFonts w:ascii="Times New Roman"/>
          <w:i/>
          <w:w w:val="115"/>
          <w:sz w:val="16"/>
        </w:rPr>
        <w:t>].)</w:t>
      </w:r>
    </w:p>
    <w:p>
      <w:pPr>
        <w:spacing w:after="0" w:line="182" w:lineRule="exact"/>
        <w:jc w:val="left"/>
        <w:rPr>
          <w:rFonts w:ascii="Times New Roman"/>
          <w:sz w:val="16"/>
        </w:rPr>
        <w:sectPr>
          <w:type w:val="continuous"/>
          <w:pgSz w:w="12240" w:h="15840"/>
          <w:pgMar w:top="2560" w:bottom="280" w:left="1720" w:right="1720"/>
          <w:cols w:num="2" w:equalWidth="0">
            <w:col w:w="5302" w:space="40"/>
            <w:col w:w="3458"/>
          </w:cols>
        </w:sectPr>
      </w:pPr>
    </w:p>
    <w:p>
      <w:pPr>
        <w:pStyle w:val="BodyText"/>
        <w:spacing w:before="7"/>
        <w:rPr>
          <w:rFonts w:ascii="Times New Roman"/>
          <w:i/>
          <w:sz w:val="28"/>
        </w:rPr>
      </w:pPr>
    </w:p>
    <w:p>
      <w:pPr>
        <w:pStyle w:val="BodyText"/>
        <w:spacing w:line="204" w:lineRule="auto" w:before="80"/>
        <w:ind w:left="943" w:right="441"/>
        <w:jc w:val="both"/>
      </w:pPr>
      <w:r>
        <w:rPr>
          <w:w w:val="115"/>
        </w:rPr>
        <w:t>for</w:t>
      </w:r>
      <w:r>
        <w:rPr>
          <w:spacing w:val="-23"/>
          <w:w w:val="115"/>
        </w:rPr>
        <w:t> </w:t>
      </w:r>
      <w:r>
        <w:rPr>
          <w:w w:val="115"/>
        </w:rPr>
        <w:t>each</w:t>
      </w:r>
      <w:r>
        <w:rPr>
          <w:spacing w:val="-22"/>
          <w:w w:val="115"/>
        </w:rPr>
        <w:t> </w:t>
      </w:r>
      <w:r>
        <w:rPr>
          <w:w w:val="115"/>
        </w:rPr>
        <w:t>sample</w:t>
      </w:r>
      <w:r>
        <w:rPr>
          <w:spacing w:val="-23"/>
          <w:w w:val="115"/>
        </w:rPr>
        <w:t> </w:t>
      </w:r>
      <w:r>
        <w:rPr>
          <w:w w:val="115"/>
        </w:rPr>
        <w:t>taken</w:t>
      </w:r>
      <w:r>
        <w:rPr>
          <w:spacing w:val="-22"/>
          <w:w w:val="115"/>
        </w:rPr>
        <w:t> </w:t>
      </w:r>
      <w:r>
        <w:rPr>
          <w:w w:val="115"/>
        </w:rPr>
        <w:t>through</w:t>
      </w:r>
      <w:r>
        <w:rPr>
          <w:spacing w:val="-22"/>
          <w:w w:val="115"/>
        </w:rPr>
        <w:t> </w:t>
      </w:r>
      <w:r>
        <w:rPr>
          <w:w w:val="115"/>
        </w:rPr>
        <w:t>the</w:t>
      </w:r>
      <w:r>
        <w:rPr>
          <w:spacing w:val="-23"/>
          <w:w w:val="115"/>
        </w:rPr>
        <w:t> </w:t>
      </w:r>
      <w:r>
        <w:rPr>
          <w:w w:val="115"/>
        </w:rPr>
        <w:t>cloud</w:t>
      </w:r>
      <w:r>
        <w:rPr>
          <w:spacing w:val="-22"/>
          <w:w w:val="115"/>
        </w:rPr>
        <w:t> </w:t>
      </w:r>
      <w:r>
        <w:rPr>
          <w:w w:val="115"/>
        </w:rPr>
        <w:t>layer,</w:t>
      </w:r>
      <w:r>
        <w:rPr>
          <w:spacing w:val="-19"/>
          <w:w w:val="115"/>
        </w:rPr>
        <w:t> </w:t>
      </w:r>
      <w:r>
        <w:rPr>
          <w:w w:val="115"/>
        </w:rPr>
        <w:t>but</w:t>
      </w:r>
      <w:r>
        <w:rPr>
          <w:spacing w:val="-23"/>
          <w:w w:val="115"/>
        </w:rPr>
        <w:t> </w:t>
      </w:r>
      <w:r>
        <w:rPr>
          <w:w w:val="115"/>
        </w:rPr>
        <w:t>doing</w:t>
      </w:r>
      <w:r>
        <w:rPr>
          <w:spacing w:val="-22"/>
          <w:w w:val="115"/>
        </w:rPr>
        <w:t> </w:t>
      </w:r>
      <w:r>
        <w:rPr>
          <w:w w:val="115"/>
        </w:rPr>
        <w:t>so</w:t>
      </w:r>
      <w:r>
        <w:rPr>
          <w:spacing w:val="-22"/>
          <w:w w:val="115"/>
        </w:rPr>
        <w:t> </w:t>
      </w:r>
      <w:r>
        <w:rPr>
          <w:w w:val="115"/>
        </w:rPr>
        <w:t>quickly</w:t>
      </w:r>
      <w:r>
        <w:rPr>
          <w:spacing w:val="-23"/>
          <w:w w:val="115"/>
        </w:rPr>
        <w:t> </w:t>
      </w:r>
      <w:r>
        <w:rPr>
          <w:w w:val="115"/>
        </w:rPr>
        <w:t>becomes</w:t>
      </w:r>
      <w:r>
        <w:rPr>
          <w:spacing w:val="-22"/>
          <w:w w:val="115"/>
        </w:rPr>
        <w:t> </w:t>
      </w:r>
      <w:r>
        <w:rPr>
          <w:w w:val="115"/>
        </w:rPr>
        <w:t>expensive. Instead it is possible to apply the atmospheric scattering on the cloud according to a single depth representing the mean cloud depth and transmittance</w:t>
      </w:r>
      <w:r>
        <w:rPr>
          <w:spacing w:val="50"/>
          <w:w w:val="115"/>
        </w:rPr>
        <w:t> </w:t>
      </w:r>
      <w:r>
        <w:rPr>
          <w:w w:val="115"/>
        </w:rPr>
        <w:t>[</w:t>
      </w:r>
      <w:hyperlink w:history="true" w:anchor="_bookmark0">
        <w:r>
          <w:rPr>
            <w:color w:val="0000FF"/>
            <w:w w:val="115"/>
          </w:rPr>
          <w:t>743</w:t>
        </w:r>
      </w:hyperlink>
      <w:r>
        <w:rPr>
          <w:w w:val="115"/>
        </w:rPr>
        <w:t>].</w:t>
      </w:r>
    </w:p>
    <w:p>
      <w:pPr>
        <w:pStyle w:val="BodyText"/>
        <w:spacing w:line="204" w:lineRule="auto" w:before="4"/>
        <w:ind w:left="943" w:right="441" w:firstLine="298"/>
        <w:jc w:val="both"/>
      </w:pPr>
      <w:r>
        <w:rPr>
          <w:w w:val="115"/>
        </w:rPr>
        <w:t>If cloud coverage is increased to simulate rainy weather, sunlight scattering in</w:t>
      </w:r>
      <w:r>
        <w:rPr>
          <w:spacing w:val="-32"/>
          <w:w w:val="115"/>
        </w:rPr>
        <w:t> </w:t>
      </w:r>
      <w:r>
        <w:rPr>
          <w:w w:val="115"/>
        </w:rPr>
        <w:t>the atmosphere should </w:t>
      </w:r>
      <w:r>
        <w:rPr>
          <w:spacing w:val="2"/>
          <w:w w:val="115"/>
        </w:rPr>
        <w:t>be </w:t>
      </w:r>
      <w:r>
        <w:rPr>
          <w:w w:val="115"/>
        </w:rPr>
        <w:t>reduced under the cloud layer. Only light scattered through the clouds should scatter in the atmosphere under them. The illumination can </w:t>
      </w:r>
      <w:r>
        <w:rPr>
          <w:spacing w:val="2"/>
          <w:w w:val="115"/>
        </w:rPr>
        <w:t>be </w:t>
      </w:r>
      <w:r>
        <w:rPr>
          <w:w w:val="113"/>
        </w:rPr>
        <w:t>m</w:t>
      </w:r>
      <w:r>
        <w:rPr>
          <w:spacing w:val="5"/>
          <w:w w:val="106"/>
        </w:rPr>
        <w:t>o</w:t>
      </w:r>
      <w:r>
        <w:rPr>
          <w:w w:val="117"/>
        </w:rPr>
        <w:t>d</w:t>
      </w:r>
      <w:r>
        <w:rPr>
          <w:w w:val="105"/>
        </w:rPr>
        <w:t>i</w:t>
      </w:r>
      <w:r>
        <w:rPr>
          <w:w w:val="96"/>
        </w:rPr>
        <w:t>fi</w:t>
      </w:r>
      <w:r>
        <w:rPr>
          <w:w w:val="106"/>
        </w:rPr>
        <w:t>e</w:t>
      </w:r>
      <w:r>
        <w:rPr>
          <w:w w:val="117"/>
        </w:rPr>
        <w:t>d</w:t>
      </w:r>
      <w:r>
        <w:rPr/>
        <w:t> </w:t>
      </w:r>
      <w:r>
        <w:rPr>
          <w:spacing w:val="-8"/>
        </w:rPr>
        <w:t> </w:t>
      </w:r>
      <w:r>
        <w:rPr>
          <w:spacing w:val="-6"/>
          <w:w w:val="117"/>
        </w:rPr>
        <w:t>b</w:t>
      </w:r>
      <w:r>
        <w:rPr>
          <w:w w:val="111"/>
        </w:rPr>
        <w:t>y</w:t>
      </w:r>
      <w:r>
        <w:rPr/>
        <w:t> </w:t>
      </w:r>
      <w:r>
        <w:rPr>
          <w:spacing w:val="-8"/>
        </w:rPr>
        <w:t> </w:t>
      </w:r>
      <w:r>
        <w:rPr>
          <w:w w:val="124"/>
        </w:rPr>
        <w:t>r</w:t>
      </w:r>
      <w:r>
        <w:rPr>
          <w:w w:val="106"/>
        </w:rPr>
        <w:t>e</w:t>
      </w:r>
      <w:r>
        <w:rPr>
          <w:w w:val="117"/>
        </w:rPr>
        <w:t>du</w:t>
      </w:r>
      <w:r>
        <w:rPr>
          <w:w w:val="106"/>
        </w:rPr>
        <w:t>c</w:t>
      </w:r>
      <w:r>
        <w:rPr>
          <w:w w:val="105"/>
        </w:rPr>
        <w:t>i</w:t>
      </w:r>
      <w:r>
        <w:rPr>
          <w:spacing w:val="-1"/>
          <w:w w:val="117"/>
        </w:rPr>
        <w:t>n</w:t>
      </w:r>
      <w:r>
        <w:rPr>
          <w:w w:val="106"/>
        </w:rPr>
        <w:t>g</w:t>
      </w:r>
      <w:r>
        <w:rPr/>
        <w:t> </w:t>
      </w:r>
      <w:r>
        <w:rPr>
          <w:spacing w:val="-8"/>
        </w:rPr>
        <w:t> </w:t>
      </w:r>
      <w:r>
        <w:rPr>
          <w:w w:val="148"/>
        </w:rPr>
        <w:t>t</w:t>
      </w:r>
      <w:r>
        <w:rPr>
          <w:w w:val="117"/>
        </w:rPr>
        <w:t>h</w:t>
      </w:r>
      <w:r>
        <w:rPr>
          <w:w w:val="106"/>
        </w:rPr>
        <w:t>e</w:t>
      </w:r>
      <w:r>
        <w:rPr/>
        <w:t> </w:t>
      </w:r>
      <w:r>
        <w:rPr>
          <w:spacing w:val="-8"/>
        </w:rPr>
        <w:t> </w:t>
      </w:r>
      <w:r>
        <w:rPr>
          <w:w w:val="107"/>
        </w:rPr>
        <w:t>s</w:t>
      </w:r>
      <w:r>
        <w:rPr>
          <w:w w:val="111"/>
        </w:rPr>
        <w:t>ky</w:t>
      </w:r>
      <w:r>
        <w:rPr>
          <w:w w:val="27"/>
        </w:rPr>
        <w:t>’</w:t>
      </w:r>
      <w:r>
        <w:rPr>
          <w:w w:val="107"/>
        </w:rPr>
        <w:t>s</w:t>
      </w:r>
      <w:r>
        <w:rPr/>
        <w:t> </w:t>
      </w:r>
      <w:r>
        <w:rPr>
          <w:spacing w:val="-8"/>
        </w:rPr>
        <w:t> </w:t>
      </w:r>
      <w:r>
        <w:rPr>
          <w:w w:val="105"/>
        </w:rPr>
        <w:t>li</w:t>
      </w:r>
      <w:r>
        <w:rPr>
          <w:w w:val="111"/>
        </w:rPr>
        <w:t>g</w:t>
      </w:r>
      <w:r>
        <w:rPr>
          <w:spacing w:val="-6"/>
          <w:w w:val="111"/>
        </w:rPr>
        <w:t>h</w:t>
      </w:r>
      <w:r>
        <w:rPr>
          <w:w w:val="148"/>
        </w:rPr>
        <w:t>t</w:t>
      </w:r>
      <w:r>
        <w:rPr>
          <w:w w:val="105"/>
        </w:rPr>
        <w:t>i</w:t>
      </w:r>
      <w:r>
        <w:rPr>
          <w:w w:val="117"/>
        </w:rPr>
        <w:t>n</w:t>
      </w:r>
      <w:r>
        <w:rPr>
          <w:w w:val="106"/>
        </w:rPr>
        <w:t>g</w:t>
      </w:r>
      <w:r>
        <w:rPr/>
        <w:t> </w:t>
      </w:r>
      <w:r>
        <w:rPr>
          <w:spacing w:val="-8"/>
        </w:rPr>
        <w:t> </w:t>
      </w:r>
      <w:r>
        <w:rPr>
          <w:w w:val="106"/>
        </w:rPr>
        <w:t>c</w:t>
      </w:r>
      <w:r>
        <w:rPr>
          <w:w w:val="111"/>
        </w:rPr>
        <w:t>o</w:t>
      </w:r>
      <w:r>
        <w:rPr>
          <w:spacing w:val="-6"/>
          <w:w w:val="111"/>
        </w:rPr>
        <w:t>n</w:t>
      </w:r>
      <w:r>
        <w:rPr>
          <w:w w:val="148"/>
        </w:rPr>
        <w:t>t</w:t>
      </w:r>
      <w:r>
        <w:rPr>
          <w:w w:val="124"/>
        </w:rPr>
        <w:t>r</w:t>
      </w:r>
      <w:r>
        <w:rPr>
          <w:w w:val="105"/>
        </w:rPr>
        <w:t>i</w:t>
      </w:r>
      <w:r>
        <w:rPr>
          <w:w w:val="117"/>
        </w:rPr>
        <w:t>bu</w:t>
      </w:r>
      <w:r>
        <w:rPr>
          <w:w w:val="148"/>
        </w:rPr>
        <w:t>t</w:t>
      </w:r>
      <w:r>
        <w:rPr>
          <w:w w:val="105"/>
        </w:rPr>
        <w:t>i</w:t>
      </w:r>
      <w:r>
        <w:rPr>
          <w:w w:val="111"/>
        </w:rPr>
        <w:t>on</w:t>
      </w:r>
      <w:r>
        <w:rPr/>
        <w:t> </w:t>
      </w:r>
      <w:r>
        <w:rPr>
          <w:spacing w:val="-8"/>
        </w:rPr>
        <w:t> </w:t>
      </w:r>
      <w:r>
        <w:rPr>
          <w:w w:val="148"/>
        </w:rPr>
        <w:t>t</w:t>
      </w:r>
      <w:r>
        <w:rPr>
          <w:w w:val="106"/>
        </w:rPr>
        <w:t>o</w:t>
      </w:r>
      <w:r>
        <w:rPr/>
        <w:t> </w:t>
      </w:r>
      <w:r>
        <w:rPr>
          <w:spacing w:val="-8"/>
        </w:rPr>
        <w:t> </w:t>
      </w:r>
      <w:r>
        <w:rPr>
          <w:w w:val="148"/>
        </w:rPr>
        <w:t>t</w:t>
      </w:r>
      <w:r>
        <w:rPr>
          <w:w w:val="117"/>
        </w:rPr>
        <w:t>h</w:t>
      </w:r>
      <w:r>
        <w:rPr>
          <w:w w:val="106"/>
        </w:rPr>
        <w:t>e</w:t>
      </w:r>
      <w:r>
        <w:rPr/>
        <w:t> </w:t>
      </w:r>
      <w:r>
        <w:rPr>
          <w:spacing w:val="-8"/>
        </w:rPr>
        <w:t> </w:t>
      </w:r>
      <w:r>
        <w:rPr>
          <w:w w:val="112"/>
        </w:rPr>
        <w:t>ae</w:t>
      </w:r>
      <w:r>
        <w:rPr>
          <w:w w:val="124"/>
        </w:rPr>
        <w:t>r</w:t>
      </w:r>
      <w:r>
        <w:rPr>
          <w:w w:val="105"/>
        </w:rPr>
        <w:t>i</w:t>
      </w:r>
      <w:r>
        <w:rPr>
          <w:w w:val="114"/>
        </w:rPr>
        <w:t>al</w:t>
      </w:r>
      <w:r>
        <w:rPr/>
        <w:t> </w:t>
      </w:r>
      <w:r>
        <w:rPr>
          <w:spacing w:val="-8"/>
        </w:rPr>
        <w:t> </w:t>
      </w:r>
      <w:r>
        <w:rPr>
          <w:spacing w:val="5"/>
          <w:w w:val="117"/>
        </w:rPr>
        <w:t>p</w:t>
      </w:r>
      <w:r>
        <w:rPr>
          <w:w w:val="106"/>
        </w:rPr>
        <w:t>e</w:t>
      </w:r>
      <w:r>
        <w:rPr>
          <w:w w:val="124"/>
        </w:rPr>
        <w:t>r</w:t>
      </w:r>
      <w:r>
        <w:rPr>
          <w:w w:val="107"/>
        </w:rPr>
        <w:t>s</w:t>
      </w:r>
      <w:r>
        <w:rPr>
          <w:spacing w:val="5"/>
          <w:w w:val="117"/>
        </w:rPr>
        <w:t>p</w:t>
      </w:r>
      <w:r>
        <w:rPr>
          <w:w w:val="106"/>
        </w:rPr>
        <w:t>ec</w:t>
      </w:r>
      <w:r>
        <w:rPr>
          <w:w w:val="148"/>
        </w:rPr>
        <w:t>t</w:t>
      </w:r>
      <w:r>
        <w:rPr>
          <w:w w:val="105"/>
        </w:rPr>
        <w:t>i</w:t>
      </w:r>
      <w:r>
        <w:rPr>
          <w:spacing w:val="-6"/>
          <w:w w:val="111"/>
        </w:rPr>
        <w:t>v</w:t>
      </w:r>
      <w:r>
        <w:rPr>
          <w:w w:val="106"/>
        </w:rPr>
        <w:t>e</w:t>
      </w:r>
      <w:r>
        <w:rPr/>
        <w:t> </w:t>
      </w:r>
      <w:r>
        <w:rPr>
          <w:spacing w:val="-8"/>
        </w:rPr>
        <w:t> </w:t>
      </w:r>
      <w:r>
        <w:rPr>
          <w:w w:val="118"/>
        </w:rPr>
        <w:t>an</w:t>
      </w:r>
      <w:r>
        <w:rPr>
          <w:w w:val="117"/>
        </w:rPr>
        <w:t>d </w:t>
      </w:r>
      <w:r>
        <w:rPr>
          <w:w w:val="115"/>
        </w:rPr>
        <w:t>adding scattered light back into the atmosphere [</w:t>
      </w:r>
      <w:hyperlink w:history="true" w:anchor="_bookmark0">
        <w:r>
          <w:rPr>
            <w:color w:val="0000FF"/>
            <w:w w:val="115"/>
          </w:rPr>
          <w:t>743</w:t>
        </w:r>
      </w:hyperlink>
      <w:r>
        <w:rPr>
          <w:w w:val="115"/>
        </w:rPr>
        <w:t>]. The visual improvement is shown in </w:t>
      </w:r>
      <w:hyperlink w:history="true" w:anchor="_bookmark36">
        <w:r>
          <w:rPr>
            <w:color w:val="0000FF"/>
            <w:w w:val="115"/>
          </w:rPr>
          <w:t>Figure</w:t>
        </w:r>
        <w:r>
          <w:rPr>
            <w:color w:val="0000FF"/>
            <w:spacing w:val="16"/>
            <w:w w:val="115"/>
          </w:rPr>
          <w:t> </w:t>
        </w:r>
        <w:r>
          <w:rPr>
            <w:color w:val="0000FF"/>
            <w:w w:val="115"/>
          </w:rPr>
          <w:t>14.32</w:t>
        </w:r>
      </w:hyperlink>
      <w:r>
        <w:rPr>
          <w:w w:val="115"/>
        </w:rPr>
        <w:t>.</w:t>
      </w:r>
    </w:p>
    <w:p>
      <w:pPr>
        <w:pStyle w:val="BodyText"/>
        <w:spacing w:line="204" w:lineRule="auto" w:before="8"/>
        <w:ind w:left="944" w:right="441" w:firstLine="298"/>
        <w:jc w:val="both"/>
      </w:pPr>
      <w:r>
        <w:rPr>
          <w:spacing w:val="-9"/>
          <w:w w:val="115"/>
        </w:rPr>
        <w:t>To</w:t>
      </w:r>
      <w:r>
        <w:rPr>
          <w:spacing w:val="-10"/>
          <w:w w:val="115"/>
        </w:rPr>
        <w:t> </w:t>
      </w:r>
      <w:r>
        <w:rPr>
          <w:w w:val="115"/>
        </w:rPr>
        <w:t>conclude,</w:t>
      </w:r>
      <w:r>
        <w:rPr>
          <w:spacing w:val="-10"/>
          <w:w w:val="115"/>
        </w:rPr>
        <w:t> </w:t>
      </w:r>
      <w:r>
        <w:rPr>
          <w:w w:val="115"/>
        </w:rPr>
        <w:t>cloud</w:t>
      </w:r>
      <w:r>
        <w:rPr>
          <w:spacing w:val="-9"/>
          <w:w w:val="115"/>
        </w:rPr>
        <w:t> </w:t>
      </w:r>
      <w:r>
        <w:rPr>
          <w:w w:val="115"/>
        </w:rPr>
        <w:t>rendering</w:t>
      </w:r>
      <w:r>
        <w:rPr>
          <w:spacing w:val="-10"/>
          <w:w w:val="115"/>
        </w:rPr>
        <w:t> </w:t>
      </w:r>
      <w:r>
        <w:rPr>
          <w:w w:val="115"/>
        </w:rPr>
        <w:t>can</w:t>
      </w:r>
      <w:r>
        <w:rPr>
          <w:spacing w:val="-10"/>
          <w:w w:val="115"/>
        </w:rPr>
        <w:t> </w:t>
      </w:r>
      <w:r>
        <w:rPr>
          <w:spacing w:val="2"/>
          <w:w w:val="115"/>
        </w:rPr>
        <w:t>be</w:t>
      </w:r>
      <w:r>
        <w:rPr>
          <w:spacing w:val="-10"/>
          <w:w w:val="115"/>
        </w:rPr>
        <w:t> </w:t>
      </w:r>
      <w:r>
        <w:rPr>
          <w:w w:val="115"/>
        </w:rPr>
        <w:t>achieved</w:t>
      </w:r>
      <w:r>
        <w:rPr>
          <w:spacing w:val="-10"/>
          <w:w w:val="115"/>
        </w:rPr>
        <w:t> </w:t>
      </w:r>
      <w:r>
        <w:rPr>
          <w:w w:val="115"/>
        </w:rPr>
        <w:t>with</w:t>
      </w:r>
      <w:r>
        <w:rPr>
          <w:spacing w:val="-10"/>
          <w:w w:val="115"/>
        </w:rPr>
        <w:t> </w:t>
      </w:r>
      <w:r>
        <w:rPr>
          <w:w w:val="115"/>
        </w:rPr>
        <w:t>advanced</w:t>
      </w:r>
      <w:r>
        <w:rPr>
          <w:spacing w:val="-10"/>
          <w:w w:val="115"/>
        </w:rPr>
        <w:t> </w:t>
      </w:r>
      <w:r>
        <w:rPr>
          <w:w w:val="115"/>
        </w:rPr>
        <w:t>physically</w:t>
      </w:r>
      <w:r>
        <w:rPr>
          <w:spacing w:val="-10"/>
          <w:w w:val="115"/>
        </w:rPr>
        <w:t> </w:t>
      </w:r>
      <w:r>
        <w:rPr>
          <w:w w:val="115"/>
        </w:rPr>
        <w:t>based</w:t>
      </w:r>
      <w:r>
        <w:rPr>
          <w:spacing w:val="-10"/>
          <w:w w:val="115"/>
        </w:rPr>
        <w:t> </w:t>
      </w:r>
      <w:r>
        <w:rPr>
          <w:w w:val="115"/>
        </w:rPr>
        <w:t>ma- terial representation and lighting. Realistic cloud shapes and details can </w:t>
      </w:r>
      <w:r>
        <w:rPr>
          <w:spacing w:val="2"/>
          <w:w w:val="115"/>
        </w:rPr>
        <w:t>be </w:t>
      </w:r>
      <w:r>
        <w:rPr>
          <w:w w:val="115"/>
        </w:rPr>
        <w:t>achieved </w:t>
      </w:r>
      <w:r>
        <w:rPr>
          <w:spacing w:val="-3"/>
          <w:w w:val="115"/>
        </w:rPr>
        <w:t>by </w:t>
      </w:r>
      <w:r>
        <w:rPr>
          <w:w w:val="115"/>
        </w:rPr>
        <w:t>using procedural noise. </w:t>
      </w:r>
      <w:r>
        <w:rPr>
          <w:spacing w:val="-3"/>
          <w:w w:val="115"/>
        </w:rPr>
        <w:t>Finally, </w:t>
      </w:r>
      <w:r>
        <w:rPr>
          <w:w w:val="115"/>
        </w:rPr>
        <w:t>as presented in this section, it is also important to keep in mind the big picture, such as interactions of clouds with the </w:t>
      </w:r>
      <w:r>
        <w:rPr>
          <w:spacing w:val="-5"/>
          <w:w w:val="115"/>
        </w:rPr>
        <w:t>sky, </w:t>
      </w:r>
      <w:r>
        <w:rPr>
          <w:w w:val="115"/>
        </w:rPr>
        <w:t>in order to achieve coherent visual</w:t>
      </w:r>
      <w:r>
        <w:rPr>
          <w:spacing w:val="16"/>
          <w:w w:val="115"/>
        </w:rPr>
        <w:t> </w:t>
      </w:r>
      <w:r>
        <w:rPr>
          <w:w w:val="115"/>
        </w:rPr>
        <w:t>results.</w:t>
      </w:r>
    </w:p>
    <w:p>
      <w:pPr>
        <w:pStyle w:val="BodyText"/>
        <w:spacing w:before="3"/>
        <w:rPr>
          <w:sz w:val="28"/>
        </w:rPr>
      </w:pPr>
    </w:p>
    <w:p>
      <w:pPr>
        <w:pStyle w:val="Heading1"/>
        <w:numPr>
          <w:ilvl w:val="1"/>
          <w:numId w:val="4"/>
        </w:numPr>
        <w:tabs>
          <w:tab w:pos="1843" w:val="left" w:leader="none"/>
          <w:tab w:pos="1844" w:val="left" w:leader="none"/>
        </w:tabs>
        <w:spacing w:line="240" w:lineRule="auto" w:before="0" w:after="0"/>
        <w:ind w:left="1843" w:right="0" w:hanging="901"/>
        <w:jc w:val="left"/>
      </w:pPr>
      <w:hyperlink w:history="true" w:anchor="_bookmark0">
        <w:r>
          <w:rPr>
            <w:color w:val="98727C"/>
            <w:spacing w:val="-3"/>
          </w:rPr>
          <w:t>Translucent</w:t>
        </w:r>
        <w:r>
          <w:rPr>
            <w:color w:val="98727C"/>
            <w:spacing w:val="-7"/>
          </w:rPr>
          <w:t> </w:t>
        </w:r>
        <w:r>
          <w:rPr>
            <w:color w:val="98727C"/>
          </w:rPr>
          <w:t>Surfaces</w:t>
        </w:r>
      </w:hyperlink>
    </w:p>
    <w:p>
      <w:pPr>
        <w:pStyle w:val="BodyText"/>
        <w:spacing w:line="204" w:lineRule="auto" w:before="158"/>
        <w:ind w:left="943" w:right="441"/>
        <w:jc w:val="both"/>
      </w:pPr>
      <w:r>
        <w:rPr>
          <w:w w:val="115"/>
        </w:rPr>
        <w:t>Translucent surfaces typically refer to materials having a high absorption together with low scattering coefficients. Such materials include glass, water, or the wine shown in </w:t>
      </w:r>
      <w:hyperlink w:history="true" w:anchor="_bookmark9">
        <w:r>
          <w:rPr>
            <w:color w:val="0000FF"/>
            <w:w w:val="115"/>
          </w:rPr>
          <w:t>Figure 14.2 </w:t>
        </w:r>
      </w:hyperlink>
      <w:r>
        <w:rPr>
          <w:w w:val="115"/>
        </w:rPr>
        <w:t>on page 592. In addition, this section will also discuss translu- cent glass with a rough surface. These topics are also covered in detail in many publications [</w:t>
      </w:r>
      <w:hyperlink w:history="true" w:anchor="_bookmark0">
        <w:r>
          <w:rPr>
            <w:color w:val="0000FF"/>
            <w:w w:val="115"/>
          </w:rPr>
          <w:t>1182</w:t>
        </w:r>
      </w:hyperlink>
      <w:r>
        <w:rPr>
          <w:w w:val="115"/>
        </w:rPr>
        <w:t>, </w:t>
      </w:r>
      <w:hyperlink w:history="true" w:anchor="_bookmark0">
        <w:r>
          <w:rPr>
            <w:color w:val="0000FF"/>
            <w:w w:val="115"/>
          </w:rPr>
          <w:t>1185</w:t>
        </w:r>
      </w:hyperlink>
      <w:r>
        <w:rPr>
          <w:w w:val="115"/>
        </w:rPr>
        <w:t>, </w:t>
      </w:r>
      <w:hyperlink w:history="true" w:anchor="_bookmark0">
        <w:r>
          <w:rPr>
            <w:color w:val="0000FF"/>
            <w:w w:val="115"/>
          </w:rPr>
          <w:t>1413</w:t>
        </w:r>
      </w:hyperlink>
      <w:r>
        <w:rPr>
          <w:w w:val="115"/>
        </w:rPr>
        <w:t>].</w:t>
      </w:r>
    </w:p>
    <w:p>
      <w:pPr>
        <w:pStyle w:val="BodyText"/>
        <w:rPr>
          <w:sz w:val="14"/>
        </w:rPr>
      </w:pPr>
    </w:p>
    <w:p>
      <w:pPr>
        <w:pStyle w:val="Heading2"/>
        <w:numPr>
          <w:ilvl w:val="2"/>
          <w:numId w:val="4"/>
        </w:numPr>
        <w:tabs>
          <w:tab w:pos="1942" w:val="left" w:leader="none"/>
          <w:tab w:pos="1943" w:val="left" w:leader="none"/>
        </w:tabs>
        <w:spacing w:line="240" w:lineRule="auto" w:before="0" w:after="0"/>
        <w:ind w:left="1942" w:right="0" w:hanging="1000"/>
        <w:jc w:val="left"/>
      </w:pPr>
      <w:r>
        <w:rPr>
          <w:color w:val="98727C"/>
        </w:rPr>
        <w:t>Coverage and</w:t>
      </w:r>
      <w:r>
        <w:rPr>
          <w:color w:val="98727C"/>
          <w:spacing w:val="1"/>
        </w:rPr>
        <w:t> </w:t>
      </w:r>
      <w:r>
        <w:rPr>
          <w:color w:val="98727C"/>
        </w:rPr>
        <w:t>Transmittance</w:t>
      </w:r>
    </w:p>
    <w:p>
      <w:pPr>
        <w:pStyle w:val="BodyText"/>
        <w:spacing w:line="204" w:lineRule="auto" w:before="131"/>
        <w:ind w:left="943" w:right="441"/>
        <w:jc w:val="both"/>
      </w:pPr>
      <w:r>
        <w:rPr>
          <w:w w:val="115"/>
        </w:rPr>
        <w:t>As</w:t>
      </w:r>
      <w:r>
        <w:rPr>
          <w:spacing w:val="-5"/>
          <w:w w:val="115"/>
        </w:rPr>
        <w:t> </w:t>
      </w:r>
      <w:r>
        <w:rPr>
          <w:w w:val="115"/>
        </w:rPr>
        <w:t>discussed</w:t>
      </w:r>
      <w:r>
        <w:rPr>
          <w:spacing w:val="-4"/>
          <w:w w:val="115"/>
        </w:rPr>
        <w:t> </w:t>
      </w:r>
      <w:r>
        <w:rPr>
          <w:w w:val="115"/>
        </w:rPr>
        <w:t>in</w:t>
      </w:r>
      <w:r>
        <w:rPr>
          <w:spacing w:val="-5"/>
          <w:w w:val="115"/>
        </w:rPr>
        <w:t> </w:t>
      </w:r>
      <w:hyperlink w:history="true" w:anchor="_bookmark0">
        <w:r>
          <w:rPr>
            <w:color w:val="0000FF"/>
            <w:w w:val="115"/>
          </w:rPr>
          <w:t>Section</w:t>
        </w:r>
        <w:r>
          <w:rPr>
            <w:color w:val="0000FF"/>
            <w:spacing w:val="-4"/>
            <w:w w:val="115"/>
          </w:rPr>
          <w:t> </w:t>
        </w:r>
        <w:r>
          <w:rPr>
            <w:color w:val="0000FF"/>
            <w:w w:val="115"/>
          </w:rPr>
          <w:t>5.5</w:t>
        </w:r>
      </w:hyperlink>
      <w:r>
        <w:rPr>
          <w:w w:val="115"/>
        </w:rPr>
        <w:t>,</w:t>
      </w:r>
      <w:r>
        <w:rPr>
          <w:spacing w:val="-4"/>
          <w:w w:val="115"/>
        </w:rPr>
        <w:t> </w:t>
      </w:r>
      <w:r>
        <w:rPr>
          <w:w w:val="115"/>
        </w:rPr>
        <w:t>a</w:t>
      </w:r>
      <w:r>
        <w:rPr>
          <w:spacing w:val="-4"/>
          <w:w w:val="115"/>
        </w:rPr>
        <w:t> </w:t>
      </w:r>
      <w:r>
        <w:rPr>
          <w:w w:val="115"/>
        </w:rPr>
        <w:t>transparent</w:t>
      </w:r>
      <w:r>
        <w:rPr>
          <w:spacing w:val="-4"/>
          <w:w w:val="115"/>
        </w:rPr>
        <w:t> </w:t>
      </w:r>
      <w:r>
        <w:rPr>
          <w:w w:val="115"/>
        </w:rPr>
        <w:t>surface</w:t>
      </w:r>
      <w:r>
        <w:rPr>
          <w:spacing w:val="-5"/>
          <w:w w:val="115"/>
        </w:rPr>
        <w:t> </w:t>
      </w:r>
      <w:r>
        <w:rPr>
          <w:w w:val="115"/>
        </w:rPr>
        <w:t>can</w:t>
      </w:r>
      <w:r>
        <w:rPr>
          <w:spacing w:val="-4"/>
          <w:w w:val="115"/>
        </w:rPr>
        <w:t> </w:t>
      </w:r>
      <w:r>
        <w:rPr>
          <w:spacing w:val="2"/>
          <w:w w:val="115"/>
        </w:rPr>
        <w:t>be</w:t>
      </w:r>
      <w:r>
        <w:rPr>
          <w:spacing w:val="-4"/>
          <w:w w:val="115"/>
        </w:rPr>
        <w:t> </w:t>
      </w:r>
      <w:r>
        <w:rPr>
          <w:w w:val="115"/>
        </w:rPr>
        <w:t>treated</w:t>
      </w:r>
      <w:r>
        <w:rPr>
          <w:spacing w:val="-4"/>
          <w:w w:val="115"/>
        </w:rPr>
        <w:t> </w:t>
      </w:r>
      <w:r>
        <w:rPr>
          <w:w w:val="115"/>
        </w:rPr>
        <w:t>as</w:t>
      </w:r>
      <w:r>
        <w:rPr>
          <w:spacing w:val="-5"/>
          <w:w w:val="115"/>
        </w:rPr>
        <w:t> </w:t>
      </w:r>
      <w:r>
        <w:rPr>
          <w:w w:val="115"/>
        </w:rPr>
        <w:t>having</w:t>
      </w:r>
      <w:r>
        <w:rPr>
          <w:spacing w:val="-5"/>
          <w:w w:val="115"/>
        </w:rPr>
        <w:t> </w:t>
      </w:r>
      <w:r>
        <w:rPr>
          <w:w w:val="115"/>
        </w:rPr>
        <w:t>a</w:t>
      </w:r>
      <w:r>
        <w:rPr>
          <w:spacing w:val="-4"/>
          <w:w w:val="115"/>
        </w:rPr>
        <w:t> </w:t>
      </w:r>
      <w:r>
        <w:rPr>
          <w:w w:val="115"/>
        </w:rPr>
        <w:t>coverage represented </w:t>
      </w:r>
      <w:r>
        <w:rPr>
          <w:spacing w:val="-3"/>
          <w:w w:val="115"/>
        </w:rPr>
        <w:t>by </w:t>
      </w:r>
      <w:r>
        <w:rPr>
          <w:rFonts w:ascii="Times New Roman" w:hAnsi="Times New Roman"/>
          <w:i/>
          <w:w w:val="115"/>
        </w:rPr>
        <w:t>α</w:t>
      </w:r>
      <w:r>
        <w:rPr>
          <w:w w:val="115"/>
        </w:rPr>
        <w:t>, e.g., opaque fabric or tissue fibers hiding a percentage of what lies behind. </w:t>
      </w:r>
      <w:r>
        <w:rPr>
          <w:spacing w:val="-6"/>
          <w:w w:val="115"/>
        </w:rPr>
        <w:t>For  </w:t>
      </w:r>
      <w:r>
        <w:rPr>
          <w:w w:val="115"/>
        </w:rPr>
        <w:t>glass and other materials, </w:t>
      </w:r>
      <w:r>
        <w:rPr>
          <w:spacing w:val="-3"/>
          <w:w w:val="115"/>
        </w:rPr>
        <w:t>we want </w:t>
      </w:r>
      <w:r>
        <w:rPr>
          <w:w w:val="115"/>
        </w:rPr>
        <w:t>to compute the translucency, where  a solid volume lets a percentage of each light wavelength pass through, acting as a filter</w:t>
      </w:r>
      <w:r>
        <w:rPr>
          <w:spacing w:val="-9"/>
          <w:w w:val="115"/>
        </w:rPr>
        <w:t> </w:t>
      </w:r>
      <w:r>
        <w:rPr>
          <w:spacing w:val="-3"/>
          <w:w w:val="115"/>
        </w:rPr>
        <w:t>over</w:t>
      </w:r>
      <w:r>
        <w:rPr>
          <w:spacing w:val="-9"/>
          <w:w w:val="115"/>
        </w:rPr>
        <w:t> </w:t>
      </w:r>
      <w:r>
        <w:rPr>
          <w:w w:val="115"/>
        </w:rPr>
        <w:t>the</w:t>
      </w:r>
      <w:r>
        <w:rPr>
          <w:spacing w:val="-8"/>
          <w:w w:val="115"/>
        </w:rPr>
        <w:t> </w:t>
      </w:r>
      <w:r>
        <w:rPr>
          <w:w w:val="115"/>
        </w:rPr>
        <w:t>background</w:t>
      </w:r>
      <w:r>
        <w:rPr>
          <w:spacing w:val="-9"/>
          <w:w w:val="115"/>
        </w:rPr>
        <w:t> </w:t>
      </w:r>
      <w:r>
        <w:rPr>
          <w:w w:val="115"/>
        </w:rPr>
        <w:t>as</w:t>
      </w:r>
      <w:r>
        <w:rPr>
          <w:spacing w:val="-9"/>
          <w:w w:val="115"/>
        </w:rPr>
        <w:t> </w:t>
      </w:r>
      <w:r>
        <w:rPr>
          <w:w w:val="115"/>
        </w:rPr>
        <w:t>a</w:t>
      </w:r>
      <w:r>
        <w:rPr>
          <w:spacing w:val="-8"/>
          <w:w w:val="115"/>
        </w:rPr>
        <w:t> </w:t>
      </w:r>
      <w:r>
        <w:rPr>
          <w:w w:val="115"/>
        </w:rPr>
        <w:t>function</w:t>
      </w:r>
      <w:r>
        <w:rPr>
          <w:spacing w:val="-9"/>
          <w:w w:val="115"/>
        </w:rPr>
        <w:t> </w:t>
      </w:r>
      <w:r>
        <w:rPr>
          <w:w w:val="115"/>
        </w:rPr>
        <w:t>of</w:t>
      </w:r>
      <w:r>
        <w:rPr>
          <w:spacing w:val="-9"/>
          <w:w w:val="115"/>
        </w:rPr>
        <w:t> </w:t>
      </w:r>
      <w:r>
        <w:rPr>
          <w:w w:val="115"/>
        </w:rPr>
        <w:t>transmittance</w:t>
      </w:r>
      <w:r>
        <w:rPr>
          <w:spacing w:val="-8"/>
          <w:w w:val="115"/>
        </w:rPr>
        <w:t> </w:t>
      </w:r>
      <w:r>
        <w:rPr>
          <w:rFonts w:ascii="Times New Roman" w:hAnsi="Times New Roman"/>
          <w:i/>
          <w:w w:val="115"/>
        </w:rPr>
        <w:t>T</w:t>
      </w:r>
      <w:r>
        <w:rPr>
          <w:rFonts w:ascii="Times New Roman" w:hAnsi="Times New Roman"/>
          <w:i/>
          <w:w w:val="115"/>
          <w:vertAlign w:val="subscript"/>
        </w:rPr>
        <w:t>r</w:t>
      </w:r>
      <w:r>
        <w:rPr>
          <w:rFonts w:ascii="Times New Roman" w:hAnsi="Times New Roman"/>
          <w:i/>
          <w:spacing w:val="8"/>
          <w:w w:val="115"/>
          <w:vertAlign w:val="baseline"/>
        </w:rPr>
        <w:t> </w:t>
      </w:r>
      <w:r>
        <w:rPr>
          <w:w w:val="115"/>
          <w:vertAlign w:val="baseline"/>
        </w:rPr>
        <w:t>(</w:t>
      </w:r>
      <w:hyperlink w:history="true" w:anchor="_bookmark10">
        <w:r>
          <w:rPr>
            <w:color w:val="0000FF"/>
            <w:w w:val="115"/>
            <w:vertAlign w:val="baseline"/>
          </w:rPr>
          <w:t>Section</w:t>
        </w:r>
        <w:r>
          <w:rPr>
            <w:color w:val="0000FF"/>
            <w:spacing w:val="-8"/>
            <w:w w:val="115"/>
            <w:vertAlign w:val="baseline"/>
          </w:rPr>
          <w:t> </w:t>
        </w:r>
        <w:r>
          <w:rPr>
            <w:color w:val="0000FF"/>
            <w:w w:val="115"/>
            <w:vertAlign w:val="baseline"/>
          </w:rPr>
          <w:t>14.1.2</w:t>
        </w:r>
      </w:hyperlink>
      <w:r>
        <w:rPr>
          <w:w w:val="115"/>
          <w:vertAlign w:val="baseline"/>
        </w:rPr>
        <w:t>).</w:t>
      </w:r>
      <w:r>
        <w:rPr>
          <w:spacing w:val="22"/>
          <w:w w:val="115"/>
          <w:vertAlign w:val="baseline"/>
        </w:rPr>
        <w:t> </w:t>
      </w:r>
      <w:r>
        <w:rPr>
          <w:w w:val="115"/>
          <w:vertAlign w:val="baseline"/>
        </w:rPr>
        <w:t>With</w:t>
      </w:r>
      <w:r>
        <w:rPr>
          <w:spacing w:val="-8"/>
          <w:w w:val="115"/>
          <w:vertAlign w:val="baseline"/>
        </w:rPr>
        <w:t> </w:t>
      </w:r>
      <w:r>
        <w:rPr>
          <w:w w:val="115"/>
          <w:vertAlign w:val="baseline"/>
        </w:rPr>
        <w:t>the output color </w:t>
      </w:r>
      <w:r>
        <w:rPr>
          <w:spacing w:val="3"/>
          <w:w w:val="115"/>
          <w:vertAlign w:val="baseline"/>
        </w:rPr>
        <w:t>c</w:t>
      </w:r>
      <w:r>
        <w:rPr>
          <w:rFonts w:ascii="Times New Roman" w:hAnsi="Times New Roman"/>
          <w:i/>
          <w:spacing w:val="3"/>
          <w:w w:val="115"/>
          <w:vertAlign w:val="subscript"/>
        </w:rPr>
        <w:t>o</w:t>
      </w:r>
      <w:r>
        <w:rPr>
          <w:spacing w:val="3"/>
          <w:w w:val="115"/>
          <w:vertAlign w:val="baseline"/>
        </w:rPr>
        <w:t>, </w:t>
      </w:r>
      <w:r>
        <w:rPr>
          <w:w w:val="115"/>
          <w:vertAlign w:val="baseline"/>
        </w:rPr>
        <w:t>the surface radiance </w:t>
      </w:r>
      <w:r>
        <w:rPr>
          <w:spacing w:val="3"/>
          <w:w w:val="115"/>
          <w:vertAlign w:val="baseline"/>
        </w:rPr>
        <w:t>c</w:t>
      </w:r>
      <w:r>
        <w:rPr>
          <w:rFonts w:ascii="Times New Roman" w:hAnsi="Times New Roman"/>
          <w:i/>
          <w:spacing w:val="3"/>
          <w:w w:val="115"/>
          <w:vertAlign w:val="subscript"/>
        </w:rPr>
        <w:t>s</w:t>
      </w:r>
      <w:r>
        <w:rPr>
          <w:spacing w:val="3"/>
          <w:w w:val="115"/>
          <w:vertAlign w:val="baseline"/>
        </w:rPr>
        <w:t>, </w:t>
      </w:r>
      <w:r>
        <w:rPr>
          <w:w w:val="115"/>
          <w:vertAlign w:val="baseline"/>
        </w:rPr>
        <w:t>and the background color </w:t>
      </w:r>
      <w:r>
        <w:rPr>
          <w:spacing w:val="3"/>
          <w:w w:val="115"/>
          <w:vertAlign w:val="baseline"/>
        </w:rPr>
        <w:t>c</w:t>
      </w:r>
      <w:r>
        <w:rPr>
          <w:rFonts w:ascii="Times New Roman" w:hAnsi="Times New Roman"/>
          <w:i/>
          <w:spacing w:val="3"/>
          <w:w w:val="115"/>
          <w:vertAlign w:val="subscript"/>
        </w:rPr>
        <w:t>b</w:t>
      </w:r>
      <w:r>
        <w:rPr>
          <w:spacing w:val="3"/>
          <w:w w:val="115"/>
          <w:vertAlign w:val="baseline"/>
        </w:rPr>
        <w:t>, </w:t>
      </w:r>
      <w:r>
        <w:rPr>
          <w:w w:val="115"/>
          <w:vertAlign w:val="baseline"/>
        </w:rPr>
        <w:t>the blending operation for a transparency-as-coverage surface</w:t>
      </w:r>
      <w:r>
        <w:rPr>
          <w:spacing w:val="24"/>
          <w:w w:val="115"/>
          <w:vertAlign w:val="baseline"/>
        </w:rPr>
        <w:t> </w:t>
      </w:r>
      <w:r>
        <w:rPr>
          <w:w w:val="115"/>
          <w:vertAlign w:val="baseline"/>
        </w:rPr>
        <w:t>is</w:t>
      </w:r>
    </w:p>
    <w:p>
      <w:pPr>
        <w:tabs>
          <w:tab w:pos="7747" w:val="left" w:leader="none"/>
        </w:tabs>
        <w:spacing w:before="159"/>
        <w:ind w:left="3710" w:right="0" w:firstLine="0"/>
        <w:jc w:val="left"/>
        <w:rPr>
          <w:sz w:val="20"/>
        </w:rPr>
      </w:pPr>
      <w:r>
        <w:rPr>
          <w:w w:val="125"/>
          <w:sz w:val="20"/>
        </w:rPr>
        <w:t>c</w:t>
      </w:r>
      <w:r>
        <w:rPr>
          <w:rFonts w:ascii="Times New Roman" w:hAnsi="Times New Roman"/>
          <w:i/>
          <w:w w:val="125"/>
          <w:sz w:val="20"/>
          <w:vertAlign w:val="subscript"/>
        </w:rPr>
        <w:t>o</w:t>
      </w:r>
      <w:r>
        <w:rPr>
          <w:rFonts w:ascii="Times New Roman" w:hAnsi="Times New Roman"/>
          <w:i/>
          <w:spacing w:val="-3"/>
          <w:w w:val="125"/>
          <w:sz w:val="20"/>
          <w:vertAlign w:val="baseline"/>
        </w:rPr>
        <w:t> </w:t>
      </w:r>
      <w:r>
        <w:rPr>
          <w:w w:val="125"/>
          <w:sz w:val="20"/>
          <w:vertAlign w:val="baseline"/>
        </w:rPr>
        <w:t>=</w:t>
      </w:r>
      <w:r>
        <w:rPr>
          <w:spacing w:val="-14"/>
          <w:w w:val="125"/>
          <w:sz w:val="20"/>
          <w:vertAlign w:val="baseline"/>
        </w:rPr>
        <w:t> </w:t>
      </w:r>
      <w:r>
        <w:rPr>
          <w:rFonts w:ascii="Times New Roman" w:hAnsi="Times New Roman"/>
          <w:i/>
          <w:w w:val="125"/>
          <w:sz w:val="20"/>
          <w:vertAlign w:val="baseline"/>
        </w:rPr>
        <w:t>α</w:t>
      </w:r>
      <w:r>
        <w:rPr>
          <w:w w:val="125"/>
          <w:sz w:val="20"/>
          <w:vertAlign w:val="baseline"/>
        </w:rPr>
        <w:t>c</w:t>
      </w:r>
      <w:r>
        <w:rPr>
          <w:rFonts w:ascii="Times New Roman" w:hAnsi="Times New Roman"/>
          <w:i/>
          <w:w w:val="125"/>
          <w:sz w:val="20"/>
          <w:vertAlign w:val="subscript"/>
        </w:rPr>
        <w:t>s</w:t>
      </w:r>
      <w:r>
        <w:rPr>
          <w:rFonts w:ascii="Times New Roman" w:hAnsi="Times New Roman"/>
          <w:i/>
          <w:spacing w:val="-13"/>
          <w:w w:val="125"/>
          <w:sz w:val="20"/>
          <w:vertAlign w:val="baseline"/>
        </w:rPr>
        <w:t> </w:t>
      </w:r>
      <w:r>
        <w:rPr>
          <w:w w:val="125"/>
          <w:sz w:val="20"/>
          <w:vertAlign w:val="baseline"/>
        </w:rPr>
        <w:t>+</w:t>
      </w:r>
      <w:r>
        <w:rPr>
          <w:spacing w:val="-24"/>
          <w:w w:val="125"/>
          <w:sz w:val="20"/>
          <w:vertAlign w:val="baseline"/>
        </w:rPr>
        <w:t> </w:t>
      </w:r>
      <w:r>
        <w:rPr>
          <w:w w:val="125"/>
          <w:sz w:val="20"/>
          <w:vertAlign w:val="baseline"/>
        </w:rPr>
        <w:t>(1</w:t>
      </w:r>
      <w:r>
        <w:rPr>
          <w:spacing w:val="-24"/>
          <w:w w:val="125"/>
          <w:sz w:val="20"/>
          <w:vertAlign w:val="baseline"/>
        </w:rPr>
        <w:t> </w:t>
      </w:r>
      <w:r>
        <w:rPr>
          <w:rFonts w:ascii="Lucida Sans Unicode" w:hAnsi="Lucida Sans Unicode"/>
          <w:w w:val="125"/>
          <w:sz w:val="20"/>
          <w:vertAlign w:val="baseline"/>
        </w:rPr>
        <w:t>−</w:t>
      </w:r>
      <w:r>
        <w:rPr>
          <w:rFonts w:ascii="Lucida Sans Unicode" w:hAnsi="Lucida Sans Unicode"/>
          <w:spacing w:val="-38"/>
          <w:w w:val="125"/>
          <w:sz w:val="20"/>
          <w:vertAlign w:val="baseline"/>
        </w:rPr>
        <w:t> </w:t>
      </w:r>
      <w:r>
        <w:rPr>
          <w:rFonts w:ascii="Times New Roman" w:hAnsi="Times New Roman"/>
          <w:i/>
          <w:w w:val="125"/>
          <w:sz w:val="20"/>
          <w:vertAlign w:val="baseline"/>
        </w:rPr>
        <w:t>α</w:t>
      </w:r>
      <w:r>
        <w:rPr>
          <w:w w:val="125"/>
          <w:sz w:val="20"/>
          <w:vertAlign w:val="baseline"/>
        </w:rPr>
        <w:t>)c</w:t>
      </w:r>
      <w:r>
        <w:rPr>
          <w:rFonts w:ascii="Times New Roman" w:hAnsi="Times New Roman"/>
          <w:i/>
          <w:w w:val="125"/>
          <w:sz w:val="20"/>
          <w:vertAlign w:val="subscript"/>
        </w:rPr>
        <w:t>b</w:t>
      </w:r>
      <w:r>
        <w:rPr>
          <w:rFonts w:ascii="Times New Roman" w:hAnsi="Times New Roman"/>
          <w:i/>
          <w:w w:val="125"/>
          <w:sz w:val="20"/>
          <w:vertAlign w:val="baseline"/>
        </w:rPr>
        <w:t>.</w:t>
        <w:tab/>
      </w:r>
      <w:r>
        <w:rPr>
          <w:w w:val="125"/>
          <w:sz w:val="20"/>
          <w:vertAlign w:val="baseline"/>
        </w:rPr>
        <w:t>(14.19)</w:t>
      </w:r>
    </w:p>
    <w:p>
      <w:pPr>
        <w:pStyle w:val="BodyText"/>
        <w:spacing w:before="151"/>
        <w:ind w:left="943"/>
        <w:jc w:val="both"/>
      </w:pPr>
      <w:r>
        <w:rPr>
          <w:w w:val="115"/>
        </w:rPr>
        <w:t>In the case of a translucent surface, the blending operation will</w:t>
      </w:r>
      <w:r>
        <w:rPr>
          <w:spacing w:val="57"/>
          <w:w w:val="115"/>
        </w:rPr>
        <w:t> </w:t>
      </w:r>
      <w:r>
        <w:rPr>
          <w:spacing w:val="2"/>
          <w:w w:val="115"/>
        </w:rPr>
        <w:t>be</w:t>
      </w:r>
    </w:p>
    <w:p>
      <w:pPr>
        <w:tabs>
          <w:tab w:pos="7747" w:val="left" w:leader="none"/>
        </w:tabs>
        <w:spacing w:before="158"/>
        <w:ind w:left="3964" w:right="0" w:firstLine="0"/>
        <w:jc w:val="left"/>
        <w:rPr>
          <w:sz w:val="20"/>
        </w:rPr>
      </w:pPr>
      <w:r>
        <w:rPr>
          <w:w w:val="130"/>
          <w:sz w:val="20"/>
        </w:rPr>
        <w:t>c</w:t>
      </w:r>
      <w:r>
        <w:rPr>
          <w:rFonts w:ascii="Times New Roman"/>
          <w:i/>
          <w:w w:val="130"/>
          <w:sz w:val="20"/>
          <w:vertAlign w:val="subscript"/>
        </w:rPr>
        <w:t>o</w:t>
      </w:r>
      <w:r>
        <w:rPr>
          <w:rFonts w:ascii="Times New Roman"/>
          <w:i/>
          <w:w w:val="130"/>
          <w:sz w:val="20"/>
          <w:vertAlign w:val="baseline"/>
        </w:rPr>
        <w:t> </w:t>
      </w:r>
      <w:r>
        <w:rPr>
          <w:w w:val="130"/>
          <w:sz w:val="20"/>
          <w:vertAlign w:val="baseline"/>
        </w:rPr>
        <w:t>= c</w:t>
      </w:r>
      <w:r>
        <w:rPr>
          <w:rFonts w:ascii="Times New Roman"/>
          <w:i/>
          <w:w w:val="130"/>
          <w:sz w:val="20"/>
          <w:vertAlign w:val="subscript"/>
        </w:rPr>
        <w:t>s</w:t>
      </w:r>
      <w:r>
        <w:rPr>
          <w:rFonts w:ascii="Times New Roman"/>
          <w:i/>
          <w:spacing w:val="-17"/>
          <w:w w:val="130"/>
          <w:sz w:val="20"/>
          <w:vertAlign w:val="baseline"/>
        </w:rPr>
        <w:t> </w:t>
      </w:r>
      <w:r>
        <w:rPr>
          <w:w w:val="130"/>
          <w:sz w:val="20"/>
          <w:vertAlign w:val="baseline"/>
        </w:rPr>
        <w:t>+</w:t>
      </w:r>
      <w:r>
        <w:rPr>
          <w:spacing w:val="-22"/>
          <w:w w:val="130"/>
          <w:sz w:val="20"/>
          <w:vertAlign w:val="baseline"/>
        </w:rPr>
        <w:t> </w:t>
      </w:r>
      <w:r>
        <w:rPr>
          <w:spacing w:val="4"/>
          <w:w w:val="130"/>
          <w:sz w:val="20"/>
          <w:vertAlign w:val="baseline"/>
        </w:rPr>
        <w:t>T</w:t>
      </w:r>
      <w:r>
        <w:rPr>
          <w:rFonts w:ascii="Times New Roman"/>
          <w:i/>
          <w:spacing w:val="4"/>
          <w:w w:val="130"/>
          <w:sz w:val="20"/>
          <w:vertAlign w:val="subscript"/>
        </w:rPr>
        <w:t>r</w:t>
      </w:r>
      <w:r>
        <w:rPr>
          <w:spacing w:val="4"/>
          <w:w w:val="130"/>
          <w:sz w:val="20"/>
          <w:vertAlign w:val="baseline"/>
        </w:rPr>
        <w:t>c</w:t>
      </w:r>
      <w:r>
        <w:rPr>
          <w:rFonts w:ascii="Times New Roman"/>
          <w:i/>
          <w:spacing w:val="4"/>
          <w:w w:val="130"/>
          <w:sz w:val="20"/>
          <w:vertAlign w:val="subscript"/>
        </w:rPr>
        <w:t>b</w:t>
      </w:r>
      <w:r>
        <w:rPr>
          <w:rFonts w:ascii="Times New Roman"/>
          <w:i/>
          <w:spacing w:val="4"/>
          <w:w w:val="130"/>
          <w:sz w:val="20"/>
          <w:vertAlign w:val="baseline"/>
        </w:rPr>
        <w:t>,</w:t>
        <w:tab/>
      </w:r>
      <w:r>
        <w:rPr>
          <w:w w:val="130"/>
          <w:sz w:val="20"/>
          <w:vertAlign w:val="baseline"/>
        </w:rPr>
        <w:t>(14.20)</w:t>
      </w:r>
    </w:p>
    <w:p>
      <w:pPr>
        <w:pStyle w:val="BodyText"/>
        <w:spacing w:before="7"/>
        <w:rPr>
          <w:sz w:val="13"/>
        </w:rPr>
      </w:pPr>
    </w:p>
    <w:p>
      <w:pPr>
        <w:pStyle w:val="BodyText"/>
        <w:spacing w:line="204" w:lineRule="auto"/>
        <w:ind w:left="943" w:right="441"/>
        <w:jc w:val="both"/>
      </w:pPr>
      <w:r>
        <w:rPr>
          <w:w w:val="120"/>
        </w:rPr>
        <w:t>where</w:t>
      </w:r>
      <w:r>
        <w:rPr>
          <w:spacing w:val="-24"/>
          <w:w w:val="120"/>
        </w:rPr>
        <w:t> </w:t>
      </w:r>
      <w:r>
        <w:rPr>
          <w:w w:val="120"/>
        </w:rPr>
        <w:t>c</w:t>
      </w:r>
      <w:r>
        <w:rPr>
          <w:rFonts w:ascii="Times New Roman"/>
          <w:i/>
          <w:w w:val="120"/>
          <w:vertAlign w:val="subscript"/>
        </w:rPr>
        <w:t>s</w:t>
      </w:r>
      <w:r>
        <w:rPr>
          <w:rFonts w:ascii="Times New Roman"/>
          <w:i/>
          <w:spacing w:val="-15"/>
          <w:w w:val="120"/>
          <w:vertAlign w:val="baseline"/>
        </w:rPr>
        <w:t> </w:t>
      </w:r>
      <w:r>
        <w:rPr>
          <w:w w:val="120"/>
          <w:vertAlign w:val="baseline"/>
        </w:rPr>
        <w:t>contains</w:t>
      </w:r>
      <w:r>
        <w:rPr>
          <w:spacing w:val="-23"/>
          <w:w w:val="120"/>
          <w:vertAlign w:val="baseline"/>
        </w:rPr>
        <w:t> </w:t>
      </w:r>
      <w:r>
        <w:rPr>
          <w:w w:val="120"/>
          <w:vertAlign w:val="baseline"/>
        </w:rPr>
        <w:t>the</w:t>
      </w:r>
      <w:r>
        <w:rPr>
          <w:spacing w:val="-24"/>
          <w:w w:val="120"/>
          <w:vertAlign w:val="baseline"/>
        </w:rPr>
        <w:t> </w:t>
      </w:r>
      <w:r>
        <w:rPr>
          <w:w w:val="120"/>
          <w:vertAlign w:val="baseline"/>
        </w:rPr>
        <w:t>specular</w:t>
      </w:r>
      <w:r>
        <w:rPr>
          <w:spacing w:val="-23"/>
          <w:w w:val="120"/>
          <w:vertAlign w:val="baseline"/>
        </w:rPr>
        <w:t> </w:t>
      </w:r>
      <w:r>
        <w:rPr>
          <w:w w:val="120"/>
          <w:vertAlign w:val="baseline"/>
        </w:rPr>
        <w:t>reflection</w:t>
      </w:r>
      <w:r>
        <w:rPr>
          <w:spacing w:val="-24"/>
          <w:w w:val="120"/>
          <w:vertAlign w:val="baseline"/>
        </w:rPr>
        <w:t> </w:t>
      </w:r>
      <w:r>
        <w:rPr>
          <w:w w:val="120"/>
          <w:vertAlign w:val="baseline"/>
        </w:rPr>
        <w:t>of</w:t>
      </w:r>
      <w:r>
        <w:rPr>
          <w:spacing w:val="-23"/>
          <w:w w:val="120"/>
          <w:vertAlign w:val="baseline"/>
        </w:rPr>
        <w:t> </w:t>
      </w:r>
      <w:r>
        <w:rPr>
          <w:w w:val="120"/>
          <w:vertAlign w:val="baseline"/>
        </w:rPr>
        <w:t>the</w:t>
      </w:r>
      <w:r>
        <w:rPr>
          <w:spacing w:val="-23"/>
          <w:w w:val="120"/>
          <w:vertAlign w:val="baseline"/>
        </w:rPr>
        <w:t> </w:t>
      </w:r>
      <w:r>
        <w:rPr>
          <w:w w:val="120"/>
          <w:vertAlign w:val="baseline"/>
        </w:rPr>
        <w:t>solid</w:t>
      </w:r>
      <w:r>
        <w:rPr>
          <w:spacing w:val="-24"/>
          <w:w w:val="120"/>
          <w:vertAlign w:val="baseline"/>
        </w:rPr>
        <w:t> </w:t>
      </w:r>
      <w:r>
        <w:rPr>
          <w:w w:val="120"/>
          <w:vertAlign w:val="baseline"/>
        </w:rPr>
        <w:t>surface,</w:t>
      </w:r>
      <w:r>
        <w:rPr>
          <w:spacing w:val="-23"/>
          <w:w w:val="120"/>
          <w:vertAlign w:val="baseline"/>
        </w:rPr>
        <w:t> </w:t>
      </w:r>
      <w:r>
        <w:rPr>
          <w:w w:val="120"/>
          <w:vertAlign w:val="baseline"/>
        </w:rPr>
        <w:t>i.e.,</w:t>
      </w:r>
      <w:r>
        <w:rPr>
          <w:spacing w:val="-23"/>
          <w:w w:val="120"/>
          <w:vertAlign w:val="baseline"/>
        </w:rPr>
        <w:t> </w:t>
      </w:r>
      <w:r>
        <w:rPr>
          <w:w w:val="120"/>
          <w:vertAlign w:val="baseline"/>
        </w:rPr>
        <w:t>glass</w:t>
      </w:r>
      <w:r>
        <w:rPr>
          <w:spacing w:val="-24"/>
          <w:w w:val="120"/>
          <w:vertAlign w:val="baseline"/>
        </w:rPr>
        <w:t> </w:t>
      </w:r>
      <w:r>
        <w:rPr>
          <w:w w:val="120"/>
          <w:vertAlign w:val="baseline"/>
        </w:rPr>
        <w:t>or</w:t>
      </w:r>
      <w:r>
        <w:rPr>
          <w:spacing w:val="-23"/>
          <w:w w:val="120"/>
          <w:vertAlign w:val="baseline"/>
        </w:rPr>
        <w:t> </w:t>
      </w:r>
      <w:r>
        <w:rPr>
          <w:w w:val="120"/>
          <w:vertAlign w:val="baseline"/>
        </w:rPr>
        <w:t>a</w:t>
      </w:r>
      <w:r>
        <w:rPr>
          <w:spacing w:val="-24"/>
          <w:w w:val="120"/>
          <w:vertAlign w:val="baseline"/>
        </w:rPr>
        <w:t> </w:t>
      </w:r>
      <w:r>
        <w:rPr>
          <w:w w:val="120"/>
          <w:vertAlign w:val="baseline"/>
        </w:rPr>
        <w:t>gel.</w:t>
      </w:r>
      <w:r>
        <w:rPr>
          <w:spacing w:val="-9"/>
          <w:w w:val="120"/>
          <w:vertAlign w:val="baseline"/>
        </w:rPr>
        <w:t> </w:t>
      </w:r>
      <w:r>
        <w:rPr>
          <w:w w:val="120"/>
          <w:vertAlign w:val="baseline"/>
        </w:rPr>
        <w:t>Note that</w:t>
      </w:r>
      <w:r>
        <w:rPr>
          <w:spacing w:val="-28"/>
          <w:w w:val="120"/>
          <w:vertAlign w:val="baseline"/>
        </w:rPr>
        <w:t> </w:t>
      </w:r>
      <w:r>
        <w:rPr>
          <w:w w:val="120"/>
          <w:vertAlign w:val="baseline"/>
        </w:rPr>
        <w:t>T</w:t>
      </w:r>
      <w:r>
        <w:rPr>
          <w:rFonts w:ascii="Times New Roman"/>
          <w:i/>
          <w:w w:val="120"/>
          <w:vertAlign w:val="subscript"/>
        </w:rPr>
        <w:t>r</w:t>
      </w:r>
      <w:r>
        <w:rPr>
          <w:rFonts w:ascii="Times New Roman"/>
          <w:i/>
          <w:spacing w:val="-18"/>
          <w:w w:val="120"/>
          <w:vertAlign w:val="baseline"/>
        </w:rPr>
        <w:t> </w:t>
      </w:r>
      <w:r>
        <w:rPr>
          <w:w w:val="120"/>
          <w:vertAlign w:val="baseline"/>
        </w:rPr>
        <w:t>is</w:t>
      </w:r>
      <w:r>
        <w:rPr>
          <w:spacing w:val="-28"/>
          <w:w w:val="120"/>
          <w:vertAlign w:val="baseline"/>
        </w:rPr>
        <w:t> </w:t>
      </w:r>
      <w:r>
        <w:rPr>
          <w:w w:val="120"/>
          <w:vertAlign w:val="baseline"/>
        </w:rPr>
        <w:t>a</w:t>
      </w:r>
      <w:r>
        <w:rPr>
          <w:spacing w:val="-27"/>
          <w:w w:val="120"/>
          <w:vertAlign w:val="baseline"/>
        </w:rPr>
        <w:t> </w:t>
      </w:r>
      <w:r>
        <w:rPr>
          <w:w w:val="120"/>
          <w:vertAlign w:val="baseline"/>
        </w:rPr>
        <w:t>three-valued</w:t>
      </w:r>
      <w:r>
        <w:rPr>
          <w:spacing w:val="-28"/>
          <w:w w:val="120"/>
          <w:vertAlign w:val="baseline"/>
        </w:rPr>
        <w:t> </w:t>
      </w:r>
      <w:r>
        <w:rPr>
          <w:w w:val="120"/>
          <w:vertAlign w:val="baseline"/>
        </w:rPr>
        <w:t>transmittance</w:t>
      </w:r>
      <w:r>
        <w:rPr>
          <w:spacing w:val="-28"/>
          <w:w w:val="120"/>
          <w:vertAlign w:val="baseline"/>
        </w:rPr>
        <w:t> </w:t>
      </w:r>
      <w:r>
        <w:rPr>
          <w:w w:val="120"/>
          <w:vertAlign w:val="baseline"/>
        </w:rPr>
        <w:t>color</w:t>
      </w:r>
      <w:r>
        <w:rPr>
          <w:spacing w:val="-28"/>
          <w:w w:val="120"/>
          <w:vertAlign w:val="baseline"/>
        </w:rPr>
        <w:t> </w:t>
      </w:r>
      <w:r>
        <w:rPr>
          <w:w w:val="120"/>
          <w:vertAlign w:val="baseline"/>
        </w:rPr>
        <w:t>vector.</w:t>
      </w:r>
      <w:r>
        <w:rPr>
          <w:spacing w:val="-12"/>
          <w:w w:val="120"/>
          <w:vertAlign w:val="baseline"/>
        </w:rPr>
        <w:t> </w:t>
      </w:r>
      <w:r>
        <w:rPr>
          <w:spacing w:val="-9"/>
          <w:w w:val="120"/>
          <w:vertAlign w:val="baseline"/>
        </w:rPr>
        <w:t>To</w:t>
      </w:r>
      <w:r>
        <w:rPr>
          <w:spacing w:val="-28"/>
          <w:w w:val="120"/>
          <w:vertAlign w:val="baseline"/>
        </w:rPr>
        <w:t> </w:t>
      </w:r>
      <w:r>
        <w:rPr>
          <w:w w:val="120"/>
          <w:vertAlign w:val="baseline"/>
        </w:rPr>
        <w:t>achieve</w:t>
      </w:r>
      <w:r>
        <w:rPr>
          <w:spacing w:val="-28"/>
          <w:w w:val="120"/>
          <w:vertAlign w:val="baseline"/>
        </w:rPr>
        <w:t> </w:t>
      </w:r>
      <w:r>
        <w:rPr>
          <w:w w:val="120"/>
          <w:vertAlign w:val="baseline"/>
        </w:rPr>
        <w:t>colored</w:t>
      </w:r>
      <w:r>
        <w:rPr>
          <w:spacing w:val="-28"/>
          <w:w w:val="120"/>
          <w:vertAlign w:val="baseline"/>
        </w:rPr>
        <w:t> </w:t>
      </w:r>
      <w:r>
        <w:rPr>
          <w:w w:val="120"/>
          <w:vertAlign w:val="baseline"/>
        </w:rPr>
        <w:t>translucency, one</w:t>
      </w:r>
      <w:r>
        <w:rPr>
          <w:spacing w:val="-43"/>
          <w:w w:val="120"/>
          <w:vertAlign w:val="baseline"/>
        </w:rPr>
        <w:t> </w:t>
      </w:r>
      <w:r>
        <w:rPr>
          <w:w w:val="120"/>
          <w:vertAlign w:val="baseline"/>
        </w:rPr>
        <w:t>can</w:t>
      </w:r>
      <w:r>
        <w:rPr>
          <w:spacing w:val="-42"/>
          <w:w w:val="120"/>
          <w:vertAlign w:val="baseline"/>
        </w:rPr>
        <w:t> </w:t>
      </w:r>
      <w:r>
        <w:rPr>
          <w:w w:val="120"/>
          <w:vertAlign w:val="baseline"/>
        </w:rPr>
        <w:t>use</w:t>
      </w:r>
      <w:r>
        <w:rPr>
          <w:spacing w:val="-42"/>
          <w:w w:val="120"/>
          <w:vertAlign w:val="baseline"/>
        </w:rPr>
        <w:t> </w:t>
      </w:r>
      <w:r>
        <w:rPr>
          <w:w w:val="120"/>
          <w:vertAlign w:val="baseline"/>
        </w:rPr>
        <w:t>the</w:t>
      </w:r>
      <w:r>
        <w:rPr>
          <w:spacing w:val="-42"/>
          <w:w w:val="120"/>
          <w:vertAlign w:val="baseline"/>
        </w:rPr>
        <w:t> </w:t>
      </w:r>
      <w:r>
        <w:rPr>
          <w:w w:val="120"/>
          <w:vertAlign w:val="baseline"/>
        </w:rPr>
        <w:t>dual-source</w:t>
      </w:r>
      <w:r>
        <w:rPr>
          <w:spacing w:val="-42"/>
          <w:w w:val="120"/>
          <w:vertAlign w:val="baseline"/>
        </w:rPr>
        <w:t> </w:t>
      </w:r>
      <w:r>
        <w:rPr>
          <w:w w:val="120"/>
          <w:vertAlign w:val="baseline"/>
        </w:rPr>
        <w:t>color</w:t>
      </w:r>
      <w:r>
        <w:rPr>
          <w:spacing w:val="-42"/>
          <w:w w:val="120"/>
          <w:vertAlign w:val="baseline"/>
        </w:rPr>
        <w:t> </w:t>
      </w:r>
      <w:r>
        <w:rPr>
          <w:w w:val="120"/>
          <w:vertAlign w:val="baseline"/>
        </w:rPr>
        <w:t>blending</w:t>
      </w:r>
      <w:r>
        <w:rPr>
          <w:spacing w:val="-43"/>
          <w:w w:val="120"/>
          <w:vertAlign w:val="baseline"/>
        </w:rPr>
        <w:t> </w:t>
      </w:r>
      <w:r>
        <w:rPr>
          <w:w w:val="120"/>
          <w:vertAlign w:val="baseline"/>
        </w:rPr>
        <w:t>feature</w:t>
      </w:r>
      <w:r>
        <w:rPr>
          <w:spacing w:val="-42"/>
          <w:w w:val="120"/>
          <w:vertAlign w:val="baseline"/>
        </w:rPr>
        <w:t> </w:t>
      </w:r>
      <w:r>
        <w:rPr>
          <w:w w:val="120"/>
          <w:vertAlign w:val="baseline"/>
        </w:rPr>
        <w:t>of</w:t>
      </w:r>
      <w:r>
        <w:rPr>
          <w:spacing w:val="-42"/>
          <w:w w:val="120"/>
          <w:vertAlign w:val="baseline"/>
        </w:rPr>
        <w:t> </w:t>
      </w:r>
      <w:r>
        <w:rPr>
          <w:w w:val="120"/>
          <w:vertAlign w:val="baseline"/>
        </w:rPr>
        <w:t>any</w:t>
      </w:r>
      <w:r>
        <w:rPr>
          <w:spacing w:val="-42"/>
          <w:w w:val="120"/>
          <w:vertAlign w:val="baseline"/>
        </w:rPr>
        <w:t> </w:t>
      </w:r>
      <w:r>
        <w:rPr>
          <w:w w:val="120"/>
          <w:vertAlign w:val="baseline"/>
        </w:rPr>
        <w:t>modern</w:t>
      </w:r>
      <w:r>
        <w:rPr>
          <w:spacing w:val="-42"/>
          <w:w w:val="120"/>
          <w:vertAlign w:val="baseline"/>
        </w:rPr>
        <w:t> </w:t>
      </w:r>
      <w:r>
        <w:rPr>
          <w:w w:val="120"/>
          <w:vertAlign w:val="baseline"/>
        </w:rPr>
        <w:t>graphics</w:t>
      </w:r>
      <w:r>
        <w:rPr>
          <w:spacing w:val="-42"/>
          <w:w w:val="120"/>
          <w:vertAlign w:val="baseline"/>
        </w:rPr>
        <w:t> </w:t>
      </w:r>
      <w:r>
        <w:rPr>
          <w:w w:val="120"/>
          <w:vertAlign w:val="baseline"/>
        </w:rPr>
        <w:t>API</w:t>
      </w:r>
      <w:r>
        <w:rPr>
          <w:spacing w:val="-43"/>
          <w:w w:val="120"/>
          <w:vertAlign w:val="baseline"/>
        </w:rPr>
        <w:t> </w:t>
      </w:r>
      <w:r>
        <w:rPr>
          <w:w w:val="120"/>
          <w:vertAlign w:val="baseline"/>
        </w:rPr>
        <w:t>in</w:t>
      </w:r>
      <w:r>
        <w:rPr>
          <w:spacing w:val="-42"/>
          <w:w w:val="120"/>
          <w:vertAlign w:val="baseline"/>
        </w:rPr>
        <w:t> </w:t>
      </w:r>
      <w:r>
        <w:rPr>
          <w:w w:val="120"/>
          <w:vertAlign w:val="baseline"/>
        </w:rPr>
        <w:t>order to</w:t>
      </w:r>
      <w:r>
        <w:rPr>
          <w:spacing w:val="-37"/>
          <w:w w:val="120"/>
          <w:vertAlign w:val="baseline"/>
        </w:rPr>
        <w:t> </w:t>
      </w:r>
      <w:r>
        <w:rPr>
          <w:w w:val="120"/>
          <w:vertAlign w:val="baseline"/>
        </w:rPr>
        <w:t>specify</w:t>
      </w:r>
      <w:r>
        <w:rPr>
          <w:spacing w:val="-36"/>
          <w:w w:val="120"/>
          <w:vertAlign w:val="baseline"/>
        </w:rPr>
        <w:t> </w:t>
      </w:r>
      <w:r>
        <w:rPr>
          <w:w w:val="120"/>
          <w:vertAlign w:val="baseline"/>
        </w:rPr>
        <w:t>these</w:t>
      </w:r>
      <w:r>
        <w:rPr>
          <w:spacing w:val="-37"/>
          <w:w w:val="120"/>
          <w:vertAlign w:val="baseline"/>
        </w:rPr>
        <w:t> </w:t>
      </w:r>
      <w:r>
        <w:rPr>
          <w:spacing w:val="-4"/>
          <w:w w:val="120"/>
          <w:vertAlign w:val="baseline"/>
        </w:rPr>
        <w:t>two</w:t>
      </w:r>
      <w:r>
        <w:rPr>
          <w:spacing w:val="-36"/>
          <w:w w:val="120"/>
          <w:vertAlign w:val="baseline"/>
        </w:rPr>
        <w:t> </w:t>
      </w:r>
      <w:r>
        <w:rPr>
          <w:w w:val="120"/>
          <w:vertAlign w:val="baseline"/>
        </w:rPr>
        <w:t>output</w:t>
      </w:r>
      <w:r>
        <w:rPr>
          <w:spacing w:val="-37"/>
          <w:w w:val="120"/>
          <w:vertAlign w:val="baseline"/>
        </w:rPr>
        <w:t> </w:t>
      </w:r>
      <w:r>
        <w:rPr>
          <w:w w:val="120"/>
          <w:vertAlign w:val="baseline"/>
        </w:rPr>
        <w:t>colors</w:t>
      </w:r>
      <w:r>
        <w:rPr>
          <w:spacing w:val="-36"/>
          <w:w w:val="120"/>
          <w:vertAlign w:val="baseline"/>
        </w:rPr>
        <w:t> </w:t>
      </w:r>
      <w:r>
        <w:rPr>
          <w:w w:val="120"/>
          <w:vertAlign w:val="baseline"/>
        </w:rPr>
        <w:t>to</w:t>
      </w:r>
      <w:r>
        <w:rPr>
          <w:spacing w:val="-37"/>
          <w:w w:val="120"/>
          <w:vertAlign w:val="baseline"/>
        </w:rPr>
        <w:t> </w:t>
      </w:r>
      <w:r>
        <w:rPr>
          <w:w w:val="120"/>
          <w:vertAlign w:val="baseline"/>
        </w:rPr>
        <w:t>blend</w:t>
      </w:r>
      <w:r>
        <w:rPr>
          <w:spacing w:val="-37"/>
          <w:w w:val="120"/>
          <w:vertAlign w:val="baseline"/>
        </w:rPr>
        <w:t> </w:t>
      </w:r>
      <w:r>
        <w:rPr>
          <w:w w:val="120"/>
          <w:vertAlign w:val="baseline"/>
        </w:rPr>
        <w:t>with</w:t>
      </w:r>
      <w:r>
        <w:rPr>
          <w:spacing w:val="-36"/>
          <w:w w:val="120"/>
          <w:vertAlign w:val="baseline"/>
        </w:rPr>
        <w:t> </w:t>
      </w:r>
      <w:r>
        <w:rPr>
          <w:w w:val="120"/>
          <w:vertAlign w:val="baseline"/>
        </w:rPr>
        <w:t>the</w:t>
      </w:r>
      <w:r>
        <w:rPr>
          <w:spacing w:val="-37"/>
          <w:w w:val="120"/>
          <w:vertAlign w:val="baseline"/>
        </w:rPr>
        <w:t> </w:t>
      </w:r>
      <w:r>
        <w:rPr>
          <w:w w:val="120"/>
          <w:vertAlign w:val="baseline"/>
        </w:rPr>
        <w:t>target</w:t>
      </w:r>
      <w:r>
        <w:rPr>
          <w:spacing w:val="-37"/>
          <w:w w:val="120"/>
          <w:vertAlign w:val="baseline"/>
        </w:rPr>
        <w:t> </w:t>
      </w:r>
      <w:r>
        <w:rPr>
          <w:w w:val="120"/>
          <w:vertAlign w:val="baseline"/>
        </w:rPr>
        <w:t>buffer</w:t>
      </w:r>
      <w:r>
        <w:rPr>
          <w:spacing w:val="-36"/>
          <w:w w:val="120"/>
          <w:vertAlign w:val="baseline"/>
        </w:rPr>
        <w:t> </w:t>
      </w:r>
      <w:r>
        <w:rPr>
          <w:w w:val="120"/>
          <w:vertAlign w:val="baseline"/>
        </w:rPr>
        <w:t>color</w:t>
      </w:r>
      <w:r>
        <w:rPr>
          <w:spacing w:val="-37"/>
          <w:w w:val="120"/>
          <w:vertAlign w:val="baseline"/>
        </w:rPr>
        <w:t> </w:t>
      </w:r>
      <w:r>
        <w:rPr>
          <w:spacing w:val="3"/>
          <w:w w:val="120"/>
          <w:vertAlign w:val="baseline"/>
        </w:rPr>
        <w:t>c</w:t>
      </w:r>
      <w:r>
        <w:rPr>
          <w:rFonts w:ascii="Times New Roman"/>
          <w:i/>
          <w:spacing w:val="3"/>
          <w:w w:val="120"/>
          <w:vertAlign w:val="subscript"/>
        </w:rPr>
        <w:t>b</w:t>
      </w:r>
      <w:r>
        <w:rPr>
          <w:spacing w:val="3"/>
          <w:w w:val="120"/>
          <w:vertAlign w:val="baseline"/>
        </w:rPr>
        <w:t>.</w:t>
      </w:r>
      <w:r>
        <w:rPr>
          <w:spacing w:val="-19"/>
          <w:w w:val="120"/>
          <w:vertAlign w:val="baseline"/>
        </w:rPr>
        <w:t> </w:t>
      </w:r>
      <w:r>
        <w:rPr>
          <w:w w:val="120"/>
          <w:vertAlign w:val="baseline"/>
        </w:rPr>
        <w:t>Drobot</w:t>
      </w:r>
      <w:r>
        <w:rPr>
          <w:spacing w:val="-37"/>
          <w:w w:val="120"/>
          <w:vertAlign w:val="baseline"/>
        </w:rPr>
        <w:t> </w:t>
      </w:r>
      <w:r>
        <w:rPr>
          <w:w w:val="120"/>
          <w:vertAlign w:val="baseline"/>
        </w:rPr>
        <w:t>[</w:t>
      </w:r>
      <w:hyperlink w:history="true" w:anchor="_bookmark0">
        <w:r>
          <w:rPr>
            <w:color w:val="0000FF"/>
            <w:w w:val="120"/>
            <w:vertAlign w:val="baseline"/>
          </w:rPr>
          <w:t>386</w:t>
        </w:r>
      </w:hyperlink>
      <w:r>
        <w:rPr>
          <w:w w:val="120"/>
          <w:vertAlign w:val="baseline"/>
        </w:rPr>
        <w:t>]</w:t>
      </w:r>
    </w:p>
    <w:p>
      <w:pPr>
        <w:spacing w:after="0" w:line="204" w:lineRule="auto"/>
        <w:jc w:val="both"/>
        <w:sectPr>
          <w:headerReference w:type="default" r:id="rId133"/>
          <w:headerReference w:type="even" r:id="rId134"/>
          <w:pgSz w:w="12240" w:h="15840"/>
          <w:pgMar w:header="2359" w:footer="0" w:top="2560" w:bottom="280" w:left="1720" w:right="1720"/>
          <w:pgNumType w:start="623"/>
        </w:sectPr>
      </w:pPr>
    </w:p>
    <w:p>
      <w:pPr>
        <w:pStyle w:val="BodyText"/>
        <w:spacing w:before="3"/>
        <w:rPr>
          <w:sz w:val="28"/>
        </w:rPr>
      </w:pPr>
    </w:p>
    <w:p>
      <w:pPr>
        <w:pStyle w:val="BodyText"/>
        <w:ind w:left="629"/>
      </w:pPr>
      <w:r>
        <w:rPr/>
        <w:drawing>
          <wp:inline distT="0" distB="0" distL="0" distR="0">
            <wp:extent cx="2203028" cy="1587341"/>
            <wp:effectExtent l="0" t="0" r="0" b="0"/>
            <wp:docPr id="57" name="image117.jpeg"/>
            <wp:cNvGraphicFramePr>
              <a:graphicFrameLocks noChangeAspect="1"/>
            </wp:cNvGraphicFramePr>
            <a:graphic>
              <a:graphicData uri="http://schemas.openxmlformats.org/drawingml/2006/picture">
                <pic:pic>
                  <pic:nvPicPr>
                    <pic:cNvPr id="58" name="image117.jpeg"/>
                    <pic:cNvPicPr/>
                  </pic:nvPicPr>
                  <pic:blipFill>
                    <a:blip r:embed="rId135" cstate="print"/>
                    <a:stretch>
                      <a:fillRect/>
                    </a:stretch>
                  </pic:blipFill>
                  <pic:spPr>
                    <a:xfrm>
                      <a:off x="0" y="0"/>
                      <a:ext cx="2203028" cy="1587341"/>
                    </a:xfrm>
                    <a:prstGeom prst="rect">
                      <a:avLst/>
                    </a:prstGeom>
                  </pic:spPr>
                </pic:pic>
              </a:graphicData>
            </a:graphic>
          </wp:inline>
        </w:drawing>
      </w:r>
      <w:r>
        <w:rPr/>
      </w:r>
      <w:r>
        <w:rPr>
          <w:rFonts w:ascii="Times New Roman"/>
          <w:spacing w:val="59"/>
        </w:rPr>
        <w:t> </w:t>
      </w:r>
      <w:r>
        <w:rPr>
          <w:spacing w:val="59"/>
        </w:rPr>
        <w:drawing>
          <wp:inline distT="0" distB="0" distL="0" distR="0">
            <wp:extent cx="2203041" cy="1587341"/>
            <wp:effectExtent l="0" t="0" r="0" b="0"/>
            <wp:docPr id="59" name="image118.jpeg"/>
            <wp:cNvGraphicFramePr>
              <a:graphicFrameLocks noChangeAspect="1"/>
            </wp:cNvGraphicFramePr>
            <a:graphic>
              <a:graphicData uri="http://schemas.openxmlformats.org/drawingml/2006/picture">
                <pic:pic>
                  <pic:nvPicPr>
                    <pic:cNvPr id="60" name="image118.jpeg"/>
                    <pic:cNvPicPr/>
                  </pic:nvPicPr>
                  <pic:blipFill>
                    <a:blip r:embed="rId136" cstate="print"/>
                    <a:stretch>
                      <a:fillRect/>
                    </a:stretch>
                  </pic:blipFill>
                  <pic:spPr>
                    <a:xfrm>
                      <a:off x="0" y="0"/>
                      <a:ext cx="2203041" cy="1587341"/>
                    </a:xfrm>
                    <a:prstGeom prst="rect">
                      <a:avLst/>
                    </a:prstGeom>
                  </pic:spPr>
                </pic:pic>
              </a:graphicData>
            </a:graphic>
          </wp:inline>
        </w:drawing>
      </w:r>
      <w:r>
        <w:rPr>
          <w:spacing w:val="59"/>
        </w:rPr>
      </w:r>
    </w:p>
    <w:p>
      <w:pPr>
        <w:pStyle w:val="BodyText"/>
        <w:spacing w:before="8"/>
        <w:rPr>
          <w:sz w:val="11"/>
        </w:rPr>
      </w:pPr>
    </w:p>
    <w:p>
      <w:pPr>
        <w:spacing w:line="231" w:lineRule="exact" w:before="44"/>
        <w:ind w:left="443" w:right="0" w:firstLine="0"/>
        <w:jc w:val="both"/>
        <w:rPr>
          <w:rFonts w:ascii="Palatino Linotype" w:hAnsi="Palatino Linotype"/>
          <w:sz w:val="16"/>
        </w:rPr>
      </w:pPr>
      <w:bookmarkStart w:name="_bookmark37" w:id="39"/>
      <w:bookmarkEnd w:id="39"/>
      <w:r>
        <w:rPr/>
      </w:r>
      <w:r>
        <w:rPr>
          <w:rFonts w:ascii="Lucida Sans Unicode" w:hAnsi="Lucida Sans Unicode"/>
          <w:color w:val="2C6362"/>
          <w:w w:val="105"/>
          <w:sz w:val="16"/>
        </w:rPr>
        <w:t>Figure 14.33. </w:t>
      </w:r>
      <w:r>
        <w:rPr>
          <w:rFonts w:ascii="Palatino Linotype" w:hAnsi="Palatino Linotype"/>
          <w:w w:val="105"/>
          <w:sz w:val="16"/>
        </w:rPr>
        <w:t>Translucency with diﬀerent absorption factors through multiple layers of a mesh [</w:t>
      </w:r>
      <w:hyperlink w:history="true" w:anchor="_bookmark0">
        <w:r>
          <w:rPr>
            <w:rFonts w:ascii="Palatino Linotype" w:hAnsi="Palatino Linotype"/>
            <w:color w:val="0000FF"/>
            <w:w w:val="105"/>
            <w:sz w:val="16"/>
          </w:rPr>
          <w:t>11</w:t>
        </w:r>
      </w:hyperlink>
      <w:r>
        <w:rPr>
          <w:rFonts w:ascii="Palatino Linotype" w:hAnsi="Palatino Linotype"/>
          <w:color w:val="0000FF"/>
          <w:w w:val="105"/>
          <w:sz w:val="16"/>
        </w:rPr>
        <w:t>5</w:t>
      </w:r>
      <w:r>
        <w:rPr>
          <w:rFonts w:ascii="Palatino Linotype" w:hAnsi="Palatino Linotype"/>
          <w:w w:val="105"/>
          <w:sz w:val="16"/>
        </w:rPr>
        <w:t>].</w:t>
      </w:r>
    </w:p>
    <w:p>
      <w:pPr>
        <w:spacing w:line="169" w:lineRule="exact" w:before="0"/>
        <w:ind w:left="443" w:right="0" w:firstLine="0"/>
        <w:jc w:val="both"/>
        <w:rPr>
          <w:rFonts w:ascii="Times New Roman"/>
          <w:i/>
          <w:sz w:val="16"/>
        </w:rPr>
      </w:pPr>
      <w:r>
        <w:rPr>
          <w:rFonts w:ascii="Times New Roman"/>
          <w:i/>
          <w:w w:val="115"/>
          <w:sz w:val="16"/>
        </w:rPr>
        <w:t>(Images courtesy of Louis Bavoil [</w:t>
      </w:r>
      <w:r>
        <w:rPr>
          <w:rFonts w:ascii="Times New Roman"/>
          <w:i/>
          <w:color w:val="0000FF"/>
          <w:w w:val="115"/>
          <w:sz w:val="16"/>
        </w:rPr>
        <w:t>1</w:t>
      </w:r>
      <w:hyperlink w:history="true" w:anchor="_bookmark0">
        <w:r>
          <w:rPr>
            <w:rFonts w:ascii="Times New Roman"/>
            <w:i/>
            <w:color w:val="0000FF"/>
            <w:w w:val="115"/>
            <w:sz w:val="16"/>
          </w:rPr>
          <w:t>15</w:t>
        </w:r>
      </w:hyperlink>
      <w:r>
        <w:rPr>
          <w:rFonts w:ascii="Times New Roman"/>
          <w:i/>
          <w:w w:val="115"/>
          <w:sz w:val="16"/>
        </w:rPr>
        <w:t>].)</w:t>
      </w:r>
    </w:p>
    <w:p>
      <w:pPr>
        <w:pStyle w:val="BodyText"/>
        <w:rPr>
          <w:rFonts w:ascii="Times New Roman"/>
          <w:i/>
          <w:sz w:val="16"/>
        </w:rPr>
      </w:pPr>
    </w:p>
    <w:p>
      <w:pPr>
        <w:pStyle w:val="BodyText"/>
        <w:rPr>
          <w:rFonts w:ascii="Times New Roman"/>
          <w:i/>
          <w:sz w:val="21"/>
        </w:rPr>
      </w:pPr>
    </w:p>
    <w:p>
      <w:pPr>
        <w:pStyle w:val="BodyText"/>
        <w:spacing w:line="204" w:lineRule="auto"/>
        <w:ind w:left="443" w:right="941"/>
        <w:jc w:val="both"/>
      </w:pPr>
      <w:r>
        <w:rPr>
          <w:w w:val="115"/>
        </w:rPr>
        <w:t>presents the different blending operations that can </w:t>
      </w:r>
      <w:r>
        <w:rPr>
          <w:spacing w:val="2"/>
          <w:w w:val="115"/>
        </w:rPr>
        <w:t>be </w:t>
      </w:r>
      <w:r>
        <w:rPr>
          <w:w w:val="115"/>
        </w:rPr>
        <w:t>used depending on whether,</w:t>
      </w:r>
      <w:r>
        <w:rPr>
          <w:spacing w:val="-39"/>
          <w:w w:val="115"/>
        </w:rPr>
        <w:t> </w:t>
      </w:r>
      <w:r>
        <w:rPr>
          <w:w w:val="115"/>
        </w:rPr>
        <w:t>for a given surface, reflection and transmittance are colored or</w:t>
      </w:r>
      <w:r>
        <w:rPr>
          <w:spacing w:val="46"/>
          <w:w w:val="115"/>
        </w:rPr>
        <w:t> </w:t>
      </w:r>
      <w:r>
        <w:rPr>
          <w:w w:val="115"/>
        </w:rPr>
        <w:t>not.</w:t>
      </w:r>
    </w:p>
    <w:p>
      <w:pPr>
        <w:pStyle w:val="BodyText"/>
        <w:spacing w:line="204" w:lineRule="auto" w:before="3"/>
        <w:ind w:left="443" w:right="938" w:firstLine="298"/>
      </w:pPr>
      <w:r>
        <w:rPr>
          <w:w w:val="115"/>
        </w:rPr>
        <w:t>In</w:t>
      </w:r>
      <w:r>
        <w:rPr>
          <w:spacing w:val="-10"/>
          <w:w w:val="115"/>
        </w:rPr>
        <w:t> </w:t>
      </w:r>
      <w:r>
        <w:rPr>
          <w:w w:val="115"/>
        </w:rPr>
        <w:t>the</w:t>
      </w:r>
      <w:r>
        <w:rPr>
          <w:spacing w:val="-9"/>
          <w:w w:val="115"/>
        </w:rPr>
        <w:t> </w:t>
      </w:r>
      <w:r>
        <w:rPr>
          <w:w w:val="115"/>
        </w:rPr>
        <w:t>general</w:t>
      </w:r>
      <w:r>
        <w:rPr>
          <w:spacing w:val="-9"/>
          <w:w w:val="115"/>
        </w:rPr>
        <w:t> </w:t>
      </w:r>
      <w:r>
        <w:rPr>
          <w:w w:val="115"/>
        </w:rPr>
        <w:t>case,</w:t>
      </w:r>
      <w:r>
        <w:rPr>
          <w:spacing w:val="-8"/>
          <w:w w:val="115"/>
        </w:rPr>
        <w:t> </w:t>
      </w:r>
      <w:r>
        <w:rPr>
          <w:w w:val="115"/>
        </w:rPr>
        <w:t>it</w:t>
      </w:r>
      <w:r>
        <w:rPr>
          <w:spacing w:val="-9"/>
          <w:w w:val="115"/>
        </w:rPr>
        <w:t> </w:t>
      </w:r>
      <w:r>
        <w:rPr>
          <w:w w:val="115"/>
        </w:rPr>
        <w:t>is</w:t>
      </w:r>
      <w:r>
        <w:rPr>
          <w:spacing w:val="-9"/>
          <w:w w:val="115"/>
        </w:rPr>
        <w:t> </w:t>
      </w:r>
      <w:r>
        <w:rPr>
          <w:w w:val="115"/>
        </w:rPr>
        <w:t>possible</w:t>
      </w:r>
      <w:r>
        <w:rPr>
          <w:spacing w:val="-9"/>
          <w:w w:val="115"/>
        </w:rPr>
        <w:t> </w:t>
      </w:r>
      <w:r>
        <w:rPr>
          <w:w w:val="115"/>
        </w:rPr>
        <w:t>to</w:t>
      </w:r>
      <w:r>
        <w:rPr>
          <w:spacing w:val="-9"/>
          <w:w w:val="115"/>
        </w:rPr>
        <w:t> </w:t>
      </w:r>
      <w:r>
        <w:rPr>
          <w:w w:val="115"/>
        </w:rPr>
        <w:t>use</w:t>
      </w:r>
      <w:r>
        <w:rPr>
          <w:spacing w:val="-9"/>
          <w:w w:val="115"/>
        </w:rPr>
        <w:t> </w:t>
      </w:r>
      <w:r>
        <w:rPr>
          <w:w w:val="115"/>
        </w:rPr>
        <w:t>a</w:t>
      </w:r>
      <w:r>
        <w:rPr>
          <w:spacing w:val="-9"/>
          <w:w w:val="115"/>
        </w:rPr>
        <w:t> </w:t>
      </w:r>
      <w:r>
        <w:rPr>
          <w:w w:val="115"/>
        </w:rPr>
        <w:t>common</w:t>
      </w:r>
      <w:r>
        <w:rPr>
          <w:spacing w:val="-9"/>
          <w:w w:val="115"/>
        </w:rPr>
        <w:t> </w:t>
      </w:r>
      <w:r>
        <w:rPr>
          <w:w w:val="115"/>
        </w:rPr>
        <w:t>blending</w:t>
      </w:r>
      <w:r>
        <w:rPr>
          <w:spacing w:val="-9"/>
          <w:w w:val="115"/>
        </w:rPr>
        <w:t> </w:t>
      </w:r>
      <w:r>
        <w:rPr>
          <w:w w:val="115"/>
        </w:rPr>
        <w:t>operation</w:t>
      </w:r>
      <w:r>
        <w:rPr>
          <w:spacing w:val="-9"/>
          <w:w w:val="115"/>
        </w:rPr>
        <w:t> </w:t>
      </w:r>
      <w:r>
        <w:rPr>
          <w:w w:val="115"/>
        </w:rPr>
        <w:t>for</w:t>
      </w:r>
      <w:r>
        <w:rPr>
          <w:spacing w:val="-9"/>
          <w:w w:val="115"/>
        </w:rPr>
        <w:t> </w:t>
      </w:r>
      <w:r>
        <w:rPr>
          <w:w w:val="115"/>
        </w:rPr>
        <w:t>coverage and translucency specified together [</w:t>
      </w:r>
      <w:hyperlink w:history="true" w:anchor="_bookmark0">
        <w:r>
          <w:rPr>
            <w:color w:val="0000FF"/>
            <w:w w:val="115"/>
          </w:rPr>
          <w:t>1185</w:t>
        </w:r>
      </w:hyperlink>
      <w:r>
        <w:rPr>
          <w:w w:val="115"/>
        </w:rPr>
        <w:t>]. The blend function to use in this case</w:t>
      </w:r>
      <w:r>
        <w:rPr>
          <w:spacing w:val="1"/>
          <w:w w:val="115"/>
        </w:rPr>
        <w:t> </w:t>
      </w:r>
      <w:r>
        <w:rPr>
          <w:w w:val="115"/>
        </w:rPr>
        <w:t>is</w:t>
      </w:r>
    </w:p>
    <w:p>
      <w:pPr>
        <w:tabs>
          <w:tab w:pos="7247" w:val="left" w:leader="none"/>
        </w:tabs>
        <w:spacing w:before="143"/>
        <w:ind w:left="443" w:right="0" w:firstLine="2352"/>
        <w:jc w:val="left"/>
        <w:rPr>
          <w:sz w:val="20"/>
        </w:rPr>
      </w:pPr>
      <w:r>
        <w:rPr>
          <w:w w:val="125"/>
          <w:sz w:val="20"/>
        </w:rPr>
        <w:t>c</w:t>
      </w:r>
      <w:r>
        <w:rPr>
          <w:rFonts w:ascii="Times New Roman" w:hAnsi="Times New Roman"/>
          <w:i/>
          <w:w w:val="125"/>
          <w:sz w:val="20"/>
          <w:vertAlign w:val="subscript"/>
        </w:rPr>
        <w:t>o</w:t>
      </w:r>
      <w:r>
        <w:rPr>
          <w:rFonts w:ascii="Times New Roman" w:hAnsi="Times New Roman"/>
          <w:i/>
          <w:spacing w:val="2"/>
          <w:w w:val="125"/>
          <w:sz w:val="20"/>
          <w:vertAlign w:val="baseline"/>
        </w:rPr>
        <w:t> </w:t>
      </w:r>
      <w:r>
        <w:rPr>
          <w:w w:val="125"/>
          <w:sz w:val="20"/>
          <w:vertAlign w:val="baseline"/>
        </w:rPr>
        <w:t>=</w:t>
      </w:r>
      <w:r>
        <w:rPr>
          <w:spacing w:val="-10"/>
          <w:w w:val="125"/>
          <w:sz w:val="20"/>
          <w:vertAlign w:val="baseline"/>
        </w:rPr>
        <w:t> </w:t>
      </w:r>
      <w:r>
        <w:rPr>
          <w:rFonts w:ascii="Times New Roman" w:hAnsi="Times New Roman"/>
          <w:i/>
          <w:w w:val="125"/>
          <w:sz w:val="20"/>
          <w:vertAlign w:val="baseline"/>
        </w:rPr>
        <w:t>α</w:t>
      </w:r>
      <w:r>
        <w:rPr>
          <w:w w:val="125"/>
          <w:sz w:val="20"/>
          <w:vertAlign w:val="baseline"/>
        </w:rPr>
        <w:t>(c</w:t>
      </w:r>
      <w:r>
        <w:rPr>
          <w:rFonts w:ascii="Times New Roman" w:hAnsi="Times New Roman"/>
          <w:i/>
          <w:w w:val="125"/>
          <w:sz w:val="20"/>
          <w:vertAlign w:val="subscript"/>
        </w:rPr>
        <w:t>s</w:t>
      </w:r>
      <w:r>
        <w:rPr>
          <w:rFonts w:ascii="Times New Roman" w:hAnsi="Times New Roman"/>
          <w:i/>
          <w:spacing w:val="-8"/>
          <w:w w:val="125"/>
          <w:sz w:val="20"/>
          <w:vertAlign w:val="baseline"/>
        </w:rPr>
        <w:t> </w:t>
      </w:r>
      <w:r>
        <w:rPr>
          <w:w w:val="125"/>
          <w:sz w:val="20"/>
          <w:vertAlign w:val="baseline"/>
        </w:rPr>
        <w:t>+</w:t>
      </w:r>
      <w:r>
        <w:rPr>
          <w:spacing w:val="-21"/>
          <w:w w:val="125"/>
          <w:sz w:val="20"/>
          <w:vertAlign w:val="baseline"/>
        </w:rPr>
        <w:t> </w:t>
      </w:r>
      <w:r>
        <w:rPr>
          <w:spacing w:val="4"/>
          <w:w w:val="125"/>
          <w:sz w:val="20"/>
          <w:vertAlign w:val="baseline"/>
        </w:rPr>
        <w:t>T</w:t>
      </w:r>
      <w:r>
        <w:rPr>
          <w:rFonts w:ascii="Times New Roman" w:hAnsi="Times New Roman"/>
          <w:i/>
          <w:spacing w:val="4"/>
          <w:w w:val="125"/>
          <w:sz w:val="20"/>
          <w:vertAlign w:val="subscript"/>
        </w:rPr>
        <w:t>r</w:t>
      </w:r>
      <w:r>
        <w:rPr>
          <w:spacing w:val="4"/>
          <w:w w:val="125"/>
          <w:sz w:val="20"/>
          <w:vertAlign w:val="baseline"/>
        </w:rPr>
        <w:t>c</w:t>
      </w:r>
      <w:r>
        <w:rPr>
          <w:rFonts w:ascii="Times New Roman" w:hAnsi="Times New Roman"/>
          <w:i/>
          <w:spacing w:val="4"/>
          <w:w w:val="125"/>
          <w:sz w:val="20"/>
          <w:vertAlign w:val="subscript"/>
        </w:rPr>
        <w:t>b</w:t>
      </w:r>
      <w:r>
        <w:rPr>
          <w:spacing w:val="4"/>
          <w:w w:val="125"/>
          <w:sz w:val="20"/>
          <w:vertAlign w:val="baseline"/>
        </w:rPr>
        <w:t>)</w:t>
      </w:r>
      <w:r>
        <w:rPr>
          <w:spacing w:val="-21"/>
          <w:w w:val="125"/>
          <w:sz w:val="20"/>
          <w:vertAlign w:val="baseline"/>
        </w:rPr>
        <w:t> </w:t>
      </w:r>
      <w:r>
        <w:rPr>
          <w:w w:val="125"/>
          <w:sz w:val="20"/>
          <w:vertAlign w:val="baseline"/>
        </w:rPr>
        <w:t>+</w:t>
      </w:r>
      <w:r>
        <w:rPr>
          <w:spacing w:val="-20"/>
          <w:w w:val="125"/>
          <w:sz w:val="20"/>
          <w:vertAlign w:val="baseline"/>
        </w:rPr>
        <w:t> </w:t>
      </w:r>
      <w:r>
        <w:rPr>
          <w:w w:val="125"/>
          <w:sz w:val="20"/>
          <w:vertAlign w:val="baseline"/>
        </w:rPr>
        <w:t>(1</w:t>
      </w:r>
      <w:r>
        <w:rPr>
          <w:spacing w:val="-21"/>
          <w:w w:val="125"/>
          <w:sz w:val="20"/>
          <w:vertAlign w:val="baseline"/>
        </w:rPr>
        <w:t> </w:t>
      </w:r>
      <w:r>
        <w:rPr>
          <w:rFonts w:ascii="Lucida Sans Unicode" w:hAnsi="Lucida Sans Unicode"/>
          <w:w w:val="125"/>
          <w:sz w:val="20"/>
          <w:vertAlign w:val="baseline"/>
        </w:rPr>
        <w:t>−</w:t>
      </w:r>
      <w:r>
        <w:rPr>
          <w:rFonts w:ascii="Lucida Sans Unicode" w:hAnsi="Lucida Sans Unicode"/>
          <w:spacing w:val="-35"/>
          <w:w w:val="125"/>
          <w:sz w:val="20"/>
          <w:vertAlign w:val="baseline"/>
        </w:rPr>
        <w:t> </w:t>
      </w:r>
      <w:r>
        <w:rPr>
          <w:rFonts w:ascii="Times New Roman" w:hAnsi="Times New Roman"/>
          <w:i/>
          <w:w w:val="125"/>
          <w:sz w:val="20"/>
          <w:vertAlign w:val="baseline"/>
        </w:rPr>
        <w:t>α</w:t>
      </w:r>
      <w:r>
        <w:rPr>
          <w:w w:val="125"/>
          <w:sz w:val="20"/>
          <w:vertAlign w:val="baseline"/>
        </w:rPr>
        <w:t>)c</w:t>
      </w:r>
      <w:r>
        <w:rPr>
          <w:rFonts w:ascii="Times New Roman" w:hAnsi="Times New Roman"/>
          <w:i/>
          <w:w w:val="125"/>
          <w:sz w:val="20"/>
          <w:vertAlign w:val="subscript"/>
        </w:rPr>
        <w:t>b</w:t>
      </w:r>
      <w:r>
        <w:rPr>
          <w:rFonts w:ascii="Times New Roman" w:hAnsi="Times New Roman"/>
          <w:i/>
          <w:w w:val="125"/>
          <w:sz w:val="20"/>
          <w:vertAlign w:val="baseline"/>
        </w:rPr>
        <w:t>.</w:t>
        <w:tab/>
      </w:r>
      <w:r>
        <w:rPr>
          <w:w w:val="125"/>
          <w:sz w:val="20"/>
          <w:vertAlign w:val="baseline"/>
        </w:rPr>
        <w:t>(14.21)</w:t>
      </w:r>
    </w:p>
    <w:p>
      <w:pPr>
        <w:pStyle w:val="BodyText"/>
        <w:spacing w:line="204" w:lineRule="auto" w:before="171"/>
        <w:ind w:left="443" w:right="941"/>
        <w:jc w:val="both"/>
      </w:pPr>
      <w:r>
        <w:rPr>
          <w:w w:val="115"/>
        </w:rPr>
        <w:t>When the thickness varies, the amount of light transmitted can be computed using </w:t>
      </w:r>
      <w:hyperlink w:history="true" w:anchor="_bookmark10">
        <w:r>
          <w:rPr>
            <w:color w:val="0000FF"/>
            <w:w w:val="115"/>
          </w:rPr>
          <w:t>Equation 14.3</w:t>
        </w:r>
      </w:hyperlink>
      <w:r>
        <w:rPr>
          <w:w w:val="115"/>
        </w:rPr>
        <w:t>, which can be simplified to</w:t>
      </w:r>
    </w:p>
    <w:p>
      <w:pPr>
        <w:tabs>
          <w:tab w:pos="7247" w:val="left" w:leader="none"/>
        </w:tabs>
        <w:spacing w:before="152"/>
        <w:ind w:left="3620" w:right="0" w:firstLine="0"/>
        <w:jc w:val="left"/>
        <w:rPr>
          <w:sz w:val="20"/>
        </w:rPr>
      </w:pPr>
      <w:r>
        <w:rPr/>
        <w:pict>
          <v:shape style="position:absolute;margin-left:275.019531pt;margin-top:14.398403pt;width:3.7pt;height:7pt;mso-position-horizontal-relative:page;mso-position-vertical-relative:paragraph;z-index:-17089024" type="#_x0000_t202" filled="false" stroked="false">
            <v:textbox inset="0,0,0,0">
              <w:txbxContent>
                <w:p>
                  <w:pPr>
                    <w:spacing w:line="135" w:lineRule="exact" w:before="0"/>
                    <w:ind w:left="0" w:right="0" w:firstLine="0"/>
                    <w:jc w:val="left"/>
                    <w:rPr>
                      <w:rFonts w:ascii="Times New Roman"/>
                      <w:i/>
                      <w:sz w:val="14"/>
                    </w:rPr>
                  </w:pPr>
                  <w:r>
                    <w:rPr>
                      <w:rFonts w:ascii="Times New Roman"/>
                      <w:i/>
                      <w:w w:val="135"/>
                      <w:sz w:val="14"/>
                    </w:rPr>
                    <w:t>r</w:t>
                  </w:r>
                </w:p>
              </w:txbxContent>
            </v:textbox>
            <w10:wrap type="none"/>
          </v:shape>
        </w:pict>
      </w:r>
      <w:r>
        <w:rPr>
          <w:w w:val="135"/>
          <w:sz w:val="20"/>
        </w:rPr>
        <w:t>T </w:t>
      </w:r>
      <w:r>
        <w:rPr>
          <w:spacing w:val="5"/>
          <w:w w:val="135"/>
          <w:sz w:val="20"/>
        </w:rPr>
        <w:t> </w:t>
      </w:r>
      <w:r>
        <w:rPr>
          <w:w w:val="135"/>
          <w:sz w:val="20"/>
        </w:rPr>
        <w:t>=</w:t>
      </w:r>
      <w:r>
        <w:rPr>
          <w:spacing w:val="-14"/>
          <w:w w:val="135"/>
          <w:sz w:val="20"/>
        </w:rPr>
        <w:t> </w:t>
      </w:r>
      <w:r>
        <w:rPr>
          <w:rFonts w:ascii="Times New Roman" w:hAnsi="Times New Roman"/>
          <w:i/>
          <w:spacing w:val="4"/>
          <w:w w:val="135"/>
          <w:sz w:val="20"/>
        </w:rPr>
        <w:t>e</w:t>
      </w:r>
      <w:r>
        <w:rPr>
          <w:rFonts w:ascii="Arial" w:hAnsi="Arial"/>
          <w:spacing w:val="4"/>
          <w:w w:val="135"/>
          <w:sz w:val="20"/>
          <w:vertAlign w:val="superscript"/>
        </w:rPr>
        <w:t>−</w:t>
      </w:r>
      <w:r>
        <w:rPr>
          <w:rFonts w:ascii="Courier New" w:hAnsi="Courier New"/>
          <w:spacing w:val="4"/>
          <w:w w:val="135"/>
          <w:sz w:val="20"/>
          <w:vertAlign w:val="superscript"/>
        </w:rPr>
        <w:t>σ</w:t>
      </w:r>
      <w:r>
        <w:rPr>
          <w:rFonts w:ascii="Arial" w:hAnsi="Arial"/>
          <w:i/>
          <w:spacing w:val="4"/>
          <w:w w:val="135"/>
          <w:position w:val="6"/>
          <w:sz w:val="10"/>
          <w:vertAlign w:val="baseline"/>
        </w:rPr>
        <w:t>t</w:t>
      </w:r>
      <w:r>
        <w:rPr>
          <w:rFonts w:ascii="Times New Roman" w:hAnsi="Times New Roman"/>
          <w:i/>
          <w:spacing w:val="4"/>
          <w:w w:val="135"/>
          <w:position w:val="8"/>
          <w:sz w:val="14"/>
          <w:vertAlign w:val="baseline"/>
        </w:rPr>
        <w:t>d</w:t>
      </w:r>
      <w:r>
        <w:rPr>
          <w:rFonts w:ascii="Times New Roman" w:hAnsi="Times New Roman"/>
          <w:i/>
          <w:spacing w:val="4"/>
          <w:w w:val="135"/>
          <w:sz w:val="20"/>
          <w:vertAlign w:val="baseline"/>
        </w:rPr>
        <w:t>,</w:t>
        <w:tab/>
      </w:r>
      <w:r>
        <w:rPr>
          <w:w w:val="130"/>
          <w:sz w:val="20"/>
          <w:vertAlign w:val="baseline"/>
        </w:rPr>
        <w:t>(14.22)</w:t>
      </w:r>
    </w:p>
    <w:p>
      <w:pPr>
        <w:pStyle w:val="BodyText"/>
        <w:spacing w:line="240" w:lineRule="exact" w:before="157"/>
        <w:ind w:left="443" w:right="941"/>
        <w:jc w:val="both"/>
      </w:pPr>
      <w:r>
        <w:rPr>
          <w:w w:val="120"/>
        </w:rPr>
        <w:t>where</w:t>
      </w:r>
      <w:r>
        <w:rPr>
          <w:spacing w:val="-31"/>
          <w:w w:val="120"/>
        </w:rPr>
        <w:t> </w:t>
      </w:r>
      <w:r>
        <w:rPr>
          <w:rFonts w:ascii="Times New Roman" w:hAnsi="Times New Roman"/>
          <w:i/>
          <w:w w:val="120"/>
        </w:rPr>
        <w:t>d</w:t>
      </w:r>
      <w:r>
        <w:rPr>
          <w:rFonts w:ascii="Times New Roman" w:hAnsi="Times New Roman"/>
          <w:i/>
          <w:spacing w:val="-29"/>
          <w:w w:val="120"/>
        </w:rPr>
        <w:t> </w:t>
      </w:r>
      <w:r>
        <w:rPr>
          <w:w w:val="120"/>
        </w:rPr>
        <w:t>is</w:t>
      </w:r>
      <w:r>
        <w:rPr>
          <w:spacing w:val="-31"/>
          <w:w w:val="120"/>
        </w:rPr>
        <w:t> </w:t>
      </w:r>
      <w:r>
        <w:rPr>
          <w:w w:val="120"/>
        </w:rPr>
        <w:t>the</w:t>
      </w:r>
      <w:r>
        <w:rPr>
          <w:spacing w:val="-31"/>
          <w:w w:val="120"/>
        </w:rPr>
        <w:t> </w:t>
      </w:r>
      <w:r>
        <w:rPr>
          <w:w w:val="120"/>
        </w:rPr>
        <w:t>distance</w:t>
      </w:r>
      <w:r>
        <w:rPr>
          <w:spacing w:val="-30"/>
          <w:w w:val="120"/>
        </w:rPr>
        <w:t> </w:t>
      </w:r>
      <w:r>
        <w:rPr>
          <w:w w:val="120"/>
        </w:rPr>
        <w:t>traveled</w:t>
      </w:r>
      <w:r>
        <w:rPr>
          <w:spacing w:val="-31"/>
          <w:w w:val="120"/>
        </w:rPr>
        <w:t> </w:t>
      </w:r>
      <w:r>
        <w:rPr>
          <w:w w:val="120"/>
        </w:rPr>
        <w:t>through</w:t>
      </w:r>
      <w:r>
        <w:rPr>
          <w:spacing w:val="-31"/>
          <w:w w:val="120"/>
        </w:rPr>
        <w:t> </w:t>
      </w:r>
      <w:r>
        <w:rPr>
          <w:w w:val="120"/>
        </w:rPr>
        <w:t>the</w:t>
      </w:r>
      <w:r>
        <w:rPr>
          <w:spacing w:val="-31"/>
          <w:w w:val="120"/>
        </w:rPr>
        <w:t> </w:t>
      </w:r>
      <w:r>
        <w:rPr>
          <w:w w:val="120"/>
        </w:rPr>
        <w:t>material</w:t>
      </w:r>
      <w:r>
        <w:rPr>
          <w:spacing w:val="-31"/>
          <w:w w:val="120"/>
        </w:rPr>
        <w:t> </w:t>
      </w:r>
      <w:r>
        <w:rPr>
          <w:w w:val="120"/>
        </w:rPr>
        <w:t>volume.</w:t>
      </w:r>
      <w:r>
        <w:rPr>
          <w:spacing w:val="-15"/>
          <w:w w:val="120"/>
        </w:rPr>
        <w:t> </w:t>
      </w:r>
      <w:r>
        <w:rPr>
          <w:w w:val="120"/>
        </w:rPr>
        <w:t>The</w:t>
      </w:r>
      <w:r>
        <w:rPr>
          <w:spacing w:val="-31"/>
          <w:w w:val="120"/>
        </w:rPr>
        <w:t> </w:t>
      </w:r>
      <w:r>
        <w:rPr>
          <w:w w:val="120"/>
        </w:rPr>
        <w:t>physical</w:t>
      </w:r>
      <w:r>
        <w:rPr>
          <w:spacing w:val="-31"/>
          <w:w w:val="120"/>
        </w:rPr>
        <w:t> </w:t>
      </w:r>
      <w:r>
        <w:rPr>
          <w:w w:val="120"/>
        </w:rPr>
        <w:t>extinction parameter </w:t>
      </w:r>
      <w:r>
        <w:rPr>
          <w:rFonts w:ascii="Courier New" w:hAnsi="Courier New"/>
          <w:spacing w:val="3"/>
          <w:w w:val="120"/>
        </w:rPr>
        <w:t>σ</w:t>
      </w:r>
      <w:r>
        <w:rPr>
          <w:rFonts w:ascii="Times New Roman" w:hAnsi="Times New Roman"/>
          <w:i/>
          <w:spacing w:val="3"/>
          <w:w w:val="120"/>
          <w:vertAlign w:val="subscript"/>
        </w:rPr>
        <w:t>t</w:t>
      </w:r>
      <w:r>
        <w:rPr>
          <w:rFonts w:ascii="Times New Roman" w:hAnsi="Times New Roman"/>
          <w:i/>
          <w:spacing w:val="3"/>
          <w:w w:val="120"/>
          <w:vertAlign w:val="baseline"/>
        </w:rPr>
        <w:t> </w:t>
      </w:r>
      <w:r>
        <w:rPr>
          <w:w w:val="120"/>
          <w:vertAlign w:val="baseline"/>
        </w:rPr>
        <w:t>represents the rate at which light drops off as it travels through the medium. </w:t>
      </w:r>
      <w:r>
        <w:rPr>
          <w:spacing w:val="-6"/>
          <w:w w:val="120"/>
          <w:vertAlign w:val="baseline"/>
        </w:rPr>
        <w:t>For</w:t>
      </w:r>
      <w:r>
        <w:rPr>
          <w:spacing w:val="-16"/>
          <w:w w:val="120"/>
          <w:vertAlign w:val="baseline"/>
        </w:rPr>
        <w:t> </w:t>
      </w:r>
      <w:r>
        <w:rPr>
          <w:w w:val="120"/>
          <w:vertAlign w:val="baseline"/>
        </w:rPr>
        <w:t>intuitive</w:t>
      </w:r>
      <w:r>
        <w:rPr>
          <w:spacing w:val="-16"/>
          <w:w w:val="120"/>
          <w:vertAlign w:val="baseline"/>
        </w:rPr>
        <w:t> </w:t>
      </w:r>
      <w:r>
        <w:rPr>
          <w:w w:val="120"/>
          <w:vertAlign w:val="baseline"/>
        </w:rPr>
        <w:t>authoring</w:t>
      </w:r>
      <w:r>
        <w:rPr>
          <w:spacing w:val="-15"/>
          <w:w w:val="120"/>
          <w:vertAlign w:val="baseline"/>
        </w:rPr>
        <w:t> </w:t>
      </w:r>
      <w:r>
        <w:rPr>
          <w:spacing w:val="-3"/>
          <w:w w:val="120"/>
          <w:vertAlign w:val="baseline"/>
        </w:rPr>
        <w:t>by</w:t>
      </w:r>
      <w:r>
        <w:rPr>
          <w:spacing w:val="-16"/>
          <w:w w:val="120"/>
          <w:vertAlign w:val="baseline"/>
        </w:rPr>
        <w:t> </w:t>
      </w:r>
      <w:r>
        <w:rPr>
          <w:w w:val="120"/>
          <w:vertAlign w:val="baseline"/>
        </w:rPr>
        <w:t>artists,</w:t>
      </w:r>
      <w:r>
        <w:rPr>
          <w:spacing w:val="-16"/>
          <w:w w:val="120"/>
          <w:vertAlign w:val="baseline"/>
        </w:rPr>
        <w:t> </w:t>
      </w:r>
      <w:r>
        <w:rPr>
          <w:w w:val="120"/>
          <w:vertAlign w:val="baseline"/>
        </w:rPr>
        <w:t>Bavoil</w:t>
      </w:r>
      <w:r>
        <w:rPr>
          <w:spacing w:val="-16"/>
          <w:w w:val="120"/>
          <w:vertAlign w:val="baseline"/>
        </w:rPr>
        <w:t> </w:t>
      </w:r>
      <w:r>
        <w:rPr>
          <w:w w:val="120"/>
          <w:vertAlign w:val="baseline"/>
        </w:rPr>
        <w:t>[</w:t>
      </w:r>
      <w:hyperlink w:history="true" w:anchor="_bookmark0">
        <w:r>
          <w:rPr>
            <w:color w:val="0000FF"/>
            <w:w w:val="120"/>
            <w:vertAlign w:val="baseline"/>
          </w:rPr>
          <w:t>115</w:t>
        </w:r>
      </w:hyperlink>
      <w:r>
        <w:rPr>
          <w:w w:val="120"/>
          <w:vertAlign w:val="baseline"/>
        </w:rPr>
        <w:t>]</w:t>
      </w:r>
      <w:r>
        <w:rPr>
          <w:spacing w:val="-16"/>
          <w:w w:val="120"/>
          <w:vertAlign w:val="baseline"/>
        </w:rPr>
        <w:t> </w:t>
      </w:r>
      <w:r>
        <w:rPr>
          <w:w w:val="120"/>
          <w:vertAlign w:val="baseline"/>
        </w:rPr>
        <w:t>sets</w:t>
      </w:r>
      <w:r>
        <w:rPr>
          <w:spacing w:val="-16"/>
          <w:w w:val="120"/>
          <w:vertAlign w:val="baseline"/>
        </w:rPr>
        <w:t> </w:t>
      </w:r>
      <w:r>
        <w:rPr>
          <w:w w:val="120"/>
          <w:vertAlign w:val="baseline"/>
        </w:rPr>
        <w:t>the</w:t>
      </w:r>
      <w:r>
        <w:rPr>
          <w:spacing w:val="-16"/>
          <w:w w:val="120"/>
          <w:vertAlign w:val="baseline"/>
        </w:rPr>
        <w:t> </w:t>
      </w:r>
      <w:r>
        <w:rPr>
          <w:w w:val="120"/>
          <w:vertAlign w:val="baseline"/>
        </w:rPr>
        <w:t>target</w:t>
      </w:r>
      <w:r>
        <w:rPr>
          <w:spacing w:val="-15"/>
          <w:w w:val="120"/>
          <w:vertAlign w:val="baseline"/>
        </w:rPr>
        <w:t> </w:t>
      </w:r>
      <w:r>
        <w:rPr>
          <w:w w:val="120"/>
          <w:vertAlign w:val="baseline"/>
        </w:rPr>
        <w:t>color</w:t>
      </w:r>
      <w:r>
        <w:rPr>
          <w:spacing w:val="-16"/>
          <w:w w:val="120"/>
          <w:vertAlign w:val="baseline"/>
        </w:rPr>
        <w:t> </w:t>
      </w:r>
      <w:r>
        <w:rPr>
          <w:w w:val="120"/>
          <w:vertAlign w:val="baseline"/>
        </w:rPr>
        <w:t>t</w:t>
      </w:r>
      <w:r>
        <w:rPr>
          <w:rFonts w:ascii="Times New Roman" w:hAnsi="Times New Roman"/>
          <w:i/>
          <w:w w:val="120"/>
          <w:vertAlign w:val="subscript"/>
        </w:rPr>
        <w:t>c</w:t>
      </w:r>
      <w:r>
        <w:rPr>
          <w:rFonts w:ascii="Times New Roman" w:hAnsi="Times New Roman"/>
          <w:i/>
          <w:spacing w:val="-7"/>
          <w:w w:val="120"/>
          <w:vertAlign w:val="baseline"/>
        </w:rPr>
        <w:t> </w:t>
      </w:r>
      <w:r>
        <w:rPr>
          <w:w w:val="120"/>
          <w:vertAlign w:val="baseline"/>
        </w:rPr>
        <w:t>to</w:t>
      </w:r>
      <w:r>
        <w:rPr>
          <w:spacing w:val="-15"/>
          <w:w w:val="120"/>
          <w:vertAlign w:val="baseline"/>
        </w:rPr>
        <w:t> </w:t>
      </w:r>
      <w:r>
        <w:rPr>
          <w:spacing w:val="2"/>
          <w:w w:val="120"/>
          <w:vertAlign w:val="baseline"/>
        </w:rPr>
        <w:t>be </w:t>
      </w:r>
      <w:r>
        <w:rPr>
          <w:w w:val="120"/>
          <w:vertAlign w:val="baseline"/>
        </w:rPr>
        <w:t>the amount of transmittance at some given distance </w:t>
      </w:r>
      <w:r>
        <w:rPr>
          <w:rFonts w:ascii="Times New Roman" w:hAnsi="Times New Roman"/>
          <w:i/>
          <w:w w:val="120"/>
          <w:vertAlign w:val="baseline"/>
        </w:rPr>
        <w:t>d</w:t>
      </w:r>
      <w:r>
        <w:rPr>
          <w:w w:val="120"/>
          <w:vertAlign w:val="baseline"/>
        </w:rPr>
        <w:t>. Then extinction </w:t>
      </w:r>
      <w:r>
        <w:rPr>
          <w:rFonts w:ascii="Courier New" w:hAnsi="Courier New"/>
          <w:spacing w:val="3"/>
          <w:w w:val="120"/>
          <w:vertAlign w:val="baseline"/>
        </w:rPr>
        <w:t>σ</w:t>
      </w:r>
      <w:r>
        <w:rPr>
          <w:rFonts w:ascii="Times New Roman" w:hAnsi="Times New Roman"/>
          <w:i/>
          <w:spacing w:val="3"/>
          <w:w w:val="120"/>
          <w:vertAlign w:val="subscript"/>
        </w:rPr>
        <w:t>t</w:t>
      </w:r>
      <w:r>
        <w:rPr>
          <w:rFonts w:ascii="Times New Roman" w:hAnsi="Times New Roman"/>
          <w:i/>
          <w:spacing w:val="3"/>
          <w:w w:val="120"/>
          <w:vertAlign w:val="baseline"/>
        </w:rPr>
        <w:t> </w:t>
      </w:r>
      <w:r>
        <w:rPr>
          <w:w w:val="120"/>
          <w:vertAlign w:val="baseline"/>
        </w:rPr>
        <w:t>can </w:t>
      </w:r>
      <w:r>
        <w:rPr>
          <w:spacing w:val="2"/>
          <w:w w:val="120"/>
          <w:vertAlign w:val="baseline"/>
        </w:rPr>
        <w:t>be </w:t>
      </w:r>
      <w:r>
        <w:rPr>
          <w:w w:val="120"/>
          <w:vertAlign w:val="baseline"/>
        </w:rPr>
        <w:t>recovered</w:t>
      </w:r>
      <w:r>
        <w:rPr>
          <w:spacing w:val="2"/>
          <w:w w:val="120"/>
          <w:vertAlign w:val="baseline"/>
        </w:rPr>
        <w:t> </w:t>
      </w:r>
      <w:r>
        <w:rPr>
          <w:w w:val="120"/>
          <w:vertAlign w:val="baseline"/>
        </w:rPr>
        <w:t>as</w:t>
      </w:r>
    </w:p>
    <w:p>
      <w:pPr>
        <w:pStyle w:val="BodyText"/>
        <w:tabs>
          <w:tab w:pos="7247" w:val="left" w:leader="none"/>
        </w:tabs>
        <w:spacing w:line="268" w:lineRule="exact"/>
        <w:ind w:left="3472"/>
      </w:pPr>
      <w:r>
        <w:rPr/>
        <w:pict>
          <v:shape style="position:absolute;margin-left:266.8508pt;margin-top:8.926276pt;width:3.05pt;height:7pt;mso-position-horizontal-relative:page;mso-position-vertical-relative:paragraph;z-index:-17088512" type="#_x0000_t202" filled="false" stroked="false">
            <v:textbox inset="0,0,0,0">
              <w:txbxContent>
                <w:p>
                  <w:pPr>
                    <w:spacing w:line="135" w:lineRule="exact" w:before="0"/>
                    <w:ind w:left="0" w:right="0" w:firstLine="0"/>
                    <w:jc w:val="left"/>
                    <w:rPr>
                      <w:rFonts w:ascii="Times New Roman"/>
                      <w:i/>
                      <w:sz w:val="14"/>
                    </w:rPr>
                  </w:pPr>
                  <w:r>
                    <w:rPr>
                      <w:rFonts w:ascii="Times New Roman"/>
                      <w:i/>
                      <w:w w:val="154"/>
                      <w:sz w:val="14"/>
                    </w:rPr>
                    <w:t>t</w:t>
                  </w:r>
                </w:p>
              </w:txbxContent>
            </v:textbox>
            <w10:wrap type="none"/>
          </v:shape>
        </w:pict>
      </w:r>
      <w:r>
        <w:rPr>
          <w:rFonts w:ascii="Courier New" w:hAnsi="Courier New"/>
          <w:w w:val="115"/>
        </w:rPr>
        <w:t>σ </w:t>
      </w:r>
      <w:r>
        <w:rPr>
          <w:w w:val="115"/>
        </w:rPr>
        <w:t>=</w:t>
      </w:r>
      <w:r>
        <w:rPr>
          <w:w w:val="115"/>
          <w:position w:val="13"/>
          <w:u w:val="single"/>
        </w:rPr>
        <w:t> </w:t>
      </w:r>
      <w:r>
        <w:rPr>
          <w:rFonts w:ascii="Lucida Sans Unicode" w:hAnsi="Lucida Sans Unicode"/>
          <w:w w:val="115"/>
          <w:position w:val="13"/>
          <w:u w:val="single"/>
        </w:rPr>
        <w:t>−</w:t>
      </w:r>
      <w:r>
        <w:rPr>
          <w:rFonts w:ascii="Lucida Sans Unicode" w:hAnsi="Lucida Sans Unicode"/>
          <w:spacing w:val="-11"/>
          <w:w w:val="115"/>
          <w:position w:val="13"/>
          <w:u w:val="single"/>
        </w:rPr>
        <w:t> </w:t>
      </w:r>
      <w:r>
        <w:rPr>
          <w:w w:val="115"/>
          <w:position w:val="13"/>
          <w:u w:val="single"/>
        </w:rPr>
        <w:t>log(t</w:t>
      </w:r>
      <w:r>
        <w:rPr>
          <w:rFonts w:ascii="Times New Roman" w:hAnsi="Times New Roman"/>
          <w:i/>
          <w:w w:val="115"/>
          <w:position w:val="10"/>
          <w:sz w:val="14"/>
          <w:u w:val="single"/>
        </w:rPr>
        <w:t>c</w:t>
      </w:r>
      <w:r>
        <w:rPr>
          <w:w w:val="115"/>
          <w:position w:val="13"/>
          <w:u w:val="single"/>
        </w:rPr>
        <w:t>)</w:t>
      </w:r>
      <w:r>
        <w:rPr>
          <w:spacing w:val="-35"/>
          <w:w w:val="115"/>
          <w:position w:val="13"/>
        </w:rPr>
        <w:t> </w:t>
      </w:r>
      <w:r>
        <w:rPr>
          <w:rFonts w:ascii="Times New Roman" w:hAnsi="Times New Roman"/>
          <w:i/>
          <w:w w:val="115"/>
        </w:rPr>
        <w:t>.</w:t>
        <w:tab/>
      </w:r>
      <w:r>
        <w:rPr>
          <w:w w:val="115"/>
        </w:rPr>
        <w:t>(14.23)</w:t>
      </w:r>
    </w:p>
    <w:p>
      <w:pPr>
        <w:spacing w:line="165" w:lineRule="exact" w:before="0"/>
        <w:ind w:left="0" w:right="73" w:firstLine="0"/>
        <w:jc w:val="center"/>
        <w:rPr>
          <w:rFonts w:ascii="Times New Roman"/>
          <w:i/>
          <w:sz w:val="20"/>
        </w:rPr>
      </w:pPr>
      <w:r>
        <w:rPr>
          <w:rFonts w:ascii="Times New Roman"/>
          <w:i/>
          <w:w w:val="103"/>
          <w:sz w:val="20"/>
        </w:rPr>
        <w:t>d</w:t>
      </w:r>
    </w:p>
    <w:p>
      <w:pPr>
        <w:pStyle w:val="BodyText"/>
        <w:spacing w:line="204" w:lineRule="auto" w:before="70"/>
        <w:ind w:left="443" w:right="935"/>
      </w:pPr>
      <w:r>
        <w:rPr>
          <w:spacing w:val="-6"/>
          <w:w w:val="120"/>
        </w:rPr>
        <w:t>For</w:t>
      </w:r>
      <w:r>
        <w:rPr>
          <w:spacing w:val="-10"/>
          <w:w w:val="120"/>
        </w:rPr>
        <w:t> </w:t>
      </w:r>
      <w:r>
        <w:rPr>
          <w:w w:val="120"/>
        </w:rPr>
        <w:t>example,</w:t>
      </w:r>
      <w:r>
        <w:rPr>
          <w:spacing w:val="-9"/>
          <w:w w:val="120"/>
        </w:rPr>
        <w:t> </w:t>
      </w:r>
      <w:r>
        <w:rPr>
          <w:w w:val="120"/>
        </w:rPr>
        <w:t>with</w:t>
      </w:r>
      <w:r>
        <w:rPr>
          <w:spacing w:val="-10"/>
          <w:w w:val="120"/>
        </w:rPr>
        <w:t> </w:t>
      </w:r>
      <w:r>
        <w:rPr>
          <w:w w:val="120"/>
        </w:rPr>
        <w:t>target</w:t>
      </w:r>
      <w:r>
        <w:rPr>
          <w:spacing w:val="-10"/>
          <w:w w:val="120"/>
        </w:rPr>
        <w:t> </w:t>
      </w:r>
      <w:r>
        <w:rPr>
          <w:w w:val="120"/>
        </w:rPr>
        <w:t>transmittance</w:t>
      </w:r>
      <w:r>
        <w:rPr>
          <w:spacing w:val="-9"/>
          <w:w w:val="120"/>
        </w:rPr>
        <w:t> </w:t>
      </w:r>
      <w:r>
        <w:rPr>
          <w:w w:val="120"/>
        </w:rPr>
        <w:t>color</w:t>
      </w:r>
      <w:r>
        <w:rPr>
          <w:spacing w:val="-10"/>
          <w:w w:val="120"/>
        </w:rPr>
        <w:t> </w:t>
      </w:r>
      <w:r>
        <w:rPr>
          <w:w w:val="120"/>
        </w:rPr>
        <w:t>t</w:t>
      </w:r>
      <w:r>
        <w:rPr>
          <w:rFonts w:ascii="Times New Roman"/>
          <w:i/>
          <w:w w:val="120"/>
          <w:vertAlign w:val="subscript"/>
        </w:rPr>
        <w:t>c</w:t>
      </w:r>
      <w:r>
        <w:rPr>
          <w:rFonts w:ascii="Times New Roman"/>
          <w:i/>
          <w:spacing w:val="-8"/>
          <w:w w:val="120"/>
          <w:vertAlign w:val="baseline"/>
        </w:rPr>
        <w:t> </w:t>
      </w:r>
      <w:r>
        <w:rPr>
          <w:w w:val="120"/>
          <w:vertAlign w:val="baseline"/>
        </w:rPr>
        <w:t>=</w:t>
      </w:r>
      <w:r>
        <w:rPr>
          <w:spacing w:val="-17"/>
          <w:w w:val="120"/>
          <w:vertAlign w:val="baseline"/>
        </w:rPr>
        <w:t> </w:t>
      </w:r>
      <w:r>
        <w:rPr>
          <w:w w:val="120"/>
          <w:vertAlign w:val="baseline"/>
        </w:rPr>
        <w:t>(0</w:t>
      </w:r>
      <w:r>
        <w:rPr>
          <w:rFonts w:ascii="Times New Roman"/>
          <w:i/>
          <w:w w:val="120"/>
          <w:vertAlign w:val="baseline"/>
        </w:rPr>
        <w:t>.</w:t>
      </w:r>
      <w:r>
        <w:rPr>
          <w:w w:val="120"/>
          <w:vertAlign w:val="baseline"/>
        </w:rPr>
        <w:t>3</w:t>
      </w:r>
      <w:r>
        <w:rPr>
          <w:rFonts w:ascii="Times New Roman"/>
          <w:i/>
          <w:w w:val="120"/>
          <w:vertAlign w:val="baseline"/>
        </w:rPr>
        <w:t>,</w:t>
      </w:r>
      <w:r>
        <w:rPr>
          <w:rFonts w:ascii="Times New Roman"/>
          <w:i/>
          <w:spacing w:val="-34"/>
          <w:w w:val="120"/>
          <w:vertAlign w:val="baseline"/>
        </w:rPr>
        <w:t> </w:t>
      </w:r>
      <w:r>
        <w:rPr>
          <w:w w:val="120"/>
          <w:vertAlign w:val="baseline"/>
        </w:rPr>
        <w:t>0</w:t>
      </w:r>
      <w:r>
        <w:rPr>
          <w:rFonts w:ascii="Times New Roman"/>
          <w:i/>
          <w:w w:val="120"/>
          <w:vertAlign w:val="baseline"/>
        </w:rPr>
        <w:t>.</w:t>
      </w:r>
      <w:r>
        <w:rPr>
          <w:w w:val="120"/>
          <w:vertAlign w:val="baseline"/>
        </w:rPr>
        <w:t>7</w:t>
      </w:r>
      <w:r>
        <w:rPr>
          <w:rFonts w:ascii="Times New Roman"/>
          <w:i/>
          <w:w w:val="120"/>
          <w:vertAlign w:val="baseline"/>
        </w:rPr>
        <w:t>,</w:t>
      </w:r>
      <w:r>
        <w:rPr>
          <w:rFonts w:ascii="Times New Roman"/>
          <w:i/>
          <w:spacing w:val="-35"/>
          <w:w w:val="120"/>
          <w:vertAlign w:val="baseline"/>
        </w:rPr>
        <w:t> </w:t>
      </w:r>
      <w:r>
        <w:rPr>
          <w:w w:val="120"/>
          <w:vertAlign w:val="baseline"/>
        </w:rPr>
        <w:t>0</w:t>
      </w:r>
      <w:r>
        <w:rPr>
          <w:rFonts w:ascii="Times New Roman"/>
          <w:i/>
          <w:w w:val="120"/>
          <w:vertAlign w:val="baseline"/>
        </w:rPr>
        <w:t>.</w:t>
      </w:r>
      <w:r>
        <w:rPr>
          <w:w w:val="120"/>
          <w:vertAlign w:val="baseline"/>
        </w:rPr>
        <w:t>1)</w:t>
      </w:r>
      <w:r>
        <w:rPr>
          <w:spacing w:val="-10"/>
          <w:w w:val="120"/>
          <w:vertAlign w:val="baseline"/>
        </w:rPr>
        <w:t> </w:t>
      </w:r>
      <w:r>
        <w:rPr>
          <w:w w:val="120"/>
          <w:vertAlign w:val="baseline"/>
        </w:rPr>
        <w:t>and</w:t>
      </w:r>
      <w:r>
        <w:rPr>
          <w:spacing w:val="-9"/>
          <w:w w:val="120"/>
          <w:vertAlign w:val="baseline"/>
        </w:rPr>
        <w:t> </w:t>
      </w:r>
      <w:r>
        <w:rPr>
          <w:w w:val="120"/>
          <w:vertAlign w:val="baseline"/>
        </w:rPr>
        <w:t>distance</w:t>
      </w:r>
      <w:r>
        <w:rPr>
          <w:spacing w:val="-10"/>
          <w:w w:val="120"/>
          <w:vertAlign w:val="baseline"/>
        </w:rPr>
        <w:t> </w:t>
      </w:r>
      <w:r>
        <w:rPr>
          <w:rFonts w:ascii="Times New Roman"/>
          <w:i/>
          <w:w w:val="120"/>
          <w:vertAlign w:val="baseline"/>
        </w:rPr>
        <w:t>d</w:t>
      </w:r>
      <w:r>
        <w:rPr>
          <w:rFonts w:ascii="Times New Roman"/>
          <w:i/>
          <w:spacing w:val="-15"/>
          <w:w w:val="120"/>
          <w:vertAlign w:val="baseline"/>
        </w:rPr>
        <w:t> </w:t>
      </w:r>
      <w:r>
        <w:rPr>
          <w:w w:val="120"/>
          <w:vertAlign w:val="baseline"/>
        </w:rPr>
        <w:t>=</w:t>
      </w:r>
      <w:r>
        <w:rPr>
          <w:spacing w:val="-18"/>
          <w:w w:val="120"/>
          <w:vertAlign w:val="baseline"/>
        </w:rPr>
        <w:t> </w:t>
      </w:r>
      <w:r>
        <w:rPr>
          <w:w w:val="120"/>
          <w:vertAlign w:val="baseline"/>
        </w:rPr>
        <w:t>4</w:t>
      </w:r>
      <w:r>
        <w:rPr>
          <w:rFonts w:ascii="Times New Roman"/>
          <w:i/>
          <w:w w:val="120"/>
          <w:vertAlign w:val="baseline"/>
        </w:rPr>
        <w:t>.</w:t>
      </w:r>
      <w:r>
        <w:rPr>
          <w:w w:val="120"/>
          <w:vertAlign w:val="baseline"/>
        </w:rPr>
        <w:t>0 meters, </w:t>
      </w:r>
      <w:r>
        <w:rPr>
          <w:spacing w:val="-3"/>
          <w:w w:val="120"/>
          <w:vertAlign w:val="baseline"/>
        </w:rPr>
        <w:t>we</w:t>
      </w:r>
      <w:r>
        <w:rPr>
          <w:spacing w:val="4"/>
          <w:w w:val="120"/>
          <w:vertAlign w:val="baseline"/>
        </w:rPr>
        <w:t> </w:t>
      </w:r>
      <w:r>
        <w:rPr>
          <w:w w:val="120"/>
          <w:vertAlign w:val="baseline"/>
        </w:rPr>
        <w:t>recover</w:t>
      </w:r>
    </w:p>
    <w:p>
      <w:pPr>
        <w:pStyle w:val="BodyText"/>
        <w:spacing w:line="198" w:lineRule="exact" w:before="110"/>
        <w:ind w:left="1612"/>
      </w:pPr>
      <w:r>
        <w:rPr>
          <w:rFonts w:ascii="Times New Roman"/>
          <w:w w:val="99"/>
          <w:u w:val="single"/>
        </w:rPr>
        <w:t> </w:t>
      </w:r>
      <w:r>
        <w:rPr>
          <w:w w:val="105"/>
          <w:u w:val="single"/>
        </w:rPr>
        <w:t>1</w:t>
      </w:r>
    </w:p>
    <w:p>
      <w:pPr>
        <w:tabs>
          <w:tab w:pos="6302" w:val="left" w:leader="none"/>
        </w:tabs>
        <w:spacing w:line="148" w:lineRule="auto" w:before="0"/>
        <w:ind w:left="164" w:right="0" w:firstLine="0"/>
        <w:jc w:val="center"/>
        <w:rPr>
          <w:sz w:val="20"/>
        </w:rPr>
      </w:pPr>
      <w:r>
        <w:rPr>
          <w:rFonts w:ascii="Courier New" w:hAnsi="Courier New"/>
          <w:spacing w:val="3"/>
          <w:w w:val="120"/>
          <w:sz w:val="20"/>
        </w:rPr>
        <w:t>σ</w:t>
      </w:r>
      <w:r>
        <w:rPr>
          <w:rFonts w:ascii="Times New Roman" w:hAnsi="Times New Roman"/>
          <w:i/>
          <w:spacing w:val="3"/>
          <w:w w:val="120"/>
          <w:sz w:val="20"/>
          <w:vertAlign w:val="subscript"/>
        </w:rPr>
        <w:t>t</w:t>
      </w:r>
      <w:r>
        <w:rPr>
          <w:rFonts w:ascii="Times New Roman" w:hAnsi="Times New Roman"/>
          <w:i/>
          <w:spacing w:val="-33"/>
          <w:w w:val="120"/>
          <w:sz w:val="20"/>
          <w:vertAlign w:val="baseline"/>
        </w:rPr>
        <w:t> </w:t>
      </w:r>
      <w:r>
        <w:rPr>
          <w:w w:val="120"/>
          <w:sz w:val="20"/>
          <w:vertAlign w:val="baseline"/>
        </w:rPr>
        <w:t>=</w:t>
      </w:r>
      <w:r>
        <w:rPr>
          <w:spacing w:val="-30"/>
          <w:w w:val="120"/>
          <w:sz w:val="20"/>
          <w:vertAlign w:val="baseline"/>
        </w:rPr>
        <w:t> </w:t>
      </w:r>
      <w:r>
        <w:rPr>
          <w:w w:val="120"/>
          <w:position w:val="-13"/>
          <w:sz w:val="20"/>
          <w:vertAlign w:val="baseline"/>
        </w:rPr>
        <w:t>4</w:t>
      </w:r>
      <w:r>
        <w:rPr>
          <w:spacing w:val="-52"/>
          <w:w w:val="120"/>
          <w:position w:val="-13"/>
          <w:sz w:val="20"/>
          <w:vertAlign w:val="baseline"/>
        </w:rPr>
        <w:t> </w:t>
      </w:r>
      <w:r>
        <w:rPr>
          <w:w w:val="120"/>
          <w:sz w:val="20"/>
          <w:vertAlign w:val="baseline"/>
        </w:rPr>
        <w:t>(</w:t>
      </w:r>
      <w:r>
        <w:rPr>
          <w:rFonts w:ascii="Lucida Sans Unicode" w:hAnsi="Lucida Sans Unicode"/>
          <w:w w:val="120"/>
          <w:sz w:val="20"/>
          <w:vertAlign w:val="baseline"/>
        </w:rPr>
        <w:t>−</w:t>
      </w:r>
      <w:r>
        <w:rPr>
          <w:rFonts w:ascii="Lucida Sans Unicode" w:hAnsi="Lucida Sans Unicode"/>
          <w:spacing w:val="-62"/>
          <w:w w:val="120"/>
          <w:sz w:val="20"/>
          <w:vertAlign w:val="baseline"/>
        </w:rPr>
        <w:t> </w:t>
      </w:r>
      <w:r>
        <w:rPr>
          <w:w w:val="120"/>
          <w:sz w:val="20"/>
          <w:vertAlign w:val="baseline"/>
        </w:rPr>
        <w:t>log</w:t>
      </w:r>
      <w:r>
        <w:rPr>
          <w:spacing w:val="-48"/>
          <w:w w:val="120"/>
          <w:sz w:val="20"/>
          <w:vertAlign w:val="baseline"/>
        </w:rPr>
        <w:t> </w:t>
      </w:r>
      <w:r>
        <w:rPr>
          <w:w w:val="120"/>
          <w:sz w:val="20"/>
          <w:vertAlign w:val="baseline"/>
        </w:rPr>
        <w:t>0</w:t>
      </w:r>
      <w:r>
        <w:rPr>
          <w:rFonts w:ascii="Times New Roman" w:hAnsi="Times New Roman"/>
          <w:i/>
          <w:w w:val="120"/>
          <w:sz w:val="20"/>
          <w:vertAlign w:val="baseline"/>
        </w:rPr>
        <w:t>.</w:t>
      </w:r>
      <w:r>
        <w:rPr>
          <w:w w:val="120"/>
          <w:sz w:val="20"/>
          <w:vertAlign w:val="baseline"/>
        </w:rPr>
        <w:t>3</w:t>
      </w:r>
      <w:r>
        <w:rPr>
          <w:rFonts w:ascii="Times New Roman" w:hAnsi="Times New Roman"/>
          <w:i/>
          <w:w w:val="120"/>
          <w:sz w:val="20"/>
          <w:vertAlign w:val="baseline"/>
        </w:rPr>
        <w:t>,</w:t>
      </w:r>
      <w:r>
        <w:rPr>
          <w:rFonts w:ascii="Times New Roman" w:hAnsi="Times New Roman"/>
          <w:i/>
          <w:spacing w:val="-46"/>
          <w:w w:val="120"/>
          <w:sz w:val="20"/>
          <w:vertAlign w:val="baseline"/>
        </w:rPr>
        <w:t> </w:t>
      </w:r>
      <w:r>
        <w:rPr>
          <w:rFonts w:ascii="Lucida Sans Unicode" w:hAnsi="Lucida Sans Unicode"/>
          <w:w w:val="120"/>
          <w:sz w:val="20"/>
          <w:vertAlign w:val="baseline"/>
        </w:rPr>
        <w:t>−</w:t>
      </w:r>
      <w:r>
        <w:rPr>
          <w:rFonts w:ascii="Lucida Sans Unicode" w:hAnsi="Lucida Sans Unicode"/>
          <w:spacing w:val="-62"/>
          <w:w w:val="120"/>
          <w:sz w:val="20"/>
          <w:vertAlign w:val="baseline"/>
        </w:rPr>
        <w:t> </w:t>
      </w:r>
      <w:r>
        <w:rPr>
          <w:w w:val="120"/>
          <w:sz w:val="20"/>
          <w:vertAlign w:val="baseline"/>
        </w:rPr>
        <w:t>log</w:t>
      </w:r>
      <w:r>
        <w:rPr>
          <w:spacing w:val="-47"/>
          <w:w w:val="120"/>
          <w:sz w:val="20"/>
          <w:vertAlign w:val="baseline"/>
        </w:rPr>
        <w:t> </w:t>
      </w:r>
      <w:r>
        <w:rPr>
          <w:w w:val="120"/>
          <w:sz w:val="20"/>
          <w:vertAlign w:val="baseline"/>
        </w:rPr>
        <w:t>0</w:t>
      </w:r>
      <w:r>
        <w:rPr>
          <w:rFonts w:ascii="Times New Roman" w:hAnsi="Times New Roman"/>
          <w:i/>
          <w:w w:val="120"/>
          <w:sz w:val="20"/>
          <w:vertAlign w:val="baseline"/>
        </w:rPr>
        <w:t>.</w:t>
      </w:r>
      <w:r>
        <w:rPr>
          <w:w w:val="120"/>
          <w:sz w:val="20"/>
          <w:vertAlign w:val="baseline"/>
        </w:rPr>
        <w:t>7</w:t>
      </w:r>
      <w:r>
        <w:rPr>
          <w:rFonts w:ascii="Times New Roman" w:hAnsi="Times New Roman"/>
          <w:i/>
          <w:w w:val="120"/>
          <w:sz w:val="20"/>
          <w:vertAlign w:val="baseline"/>
        </w:rPr>
        <w:t>,</w:t>
      </w:r>
      <w:r>
        <w:rPr>
          <w:rFonts w:ascii="Times New Roman" w:hAnsi="Times New Roman"/>
          <w:i/>
          <w:spacing w:val="-46"/>
          <w:w w:val="120"/>
          <w:sz w:val="20"/>
          <w:vertAlign w:val="baseline"/>
        </w:rPr>
        <w:t> </w:t>
      </w:r>
      <w:r>
        <w:rPr>
          <w:rFonts w:ascii="Lucida Sans Unicode" w:hAnsi="Lucida Sans Unicode"/>
          <w:w w:val="120"/>
          <w:sz w:val="20"/>
          <w:vertAlign w:val="baseline"/>
        </w:rPr>
        <w:t>−</w:t>
      </w:r>
      <w:r>
        <w:rPr>
          <w:rFonts w:ascii="Lucida Sans Unicode" w:hAnsi="Lucida Sans Unicode"/>
          <w:spacing w:val="-62"/>
          <w:w w:val="120"/>
          <w:sz w:val="20"/>
          <w:vertAlign w:val="baseline"/>
        </w:rPr>
        <w:t> </w:t>
      </w:r>
      <w:r>
        <w:rPr>
          <w:w w:val="120"/>
          <w:sz w:val="20"/>
          <w:vertAlign w:val="baseline"/>
        </w:rPr>
        <w:t>log</w:t>
      </w:r>
      <w:r>
        <w:rPr>
          <w:spacing w:val="-48"/>
          <w:w w:val="120"/>
          <w:sz w:val="20"/>
          <w:vertAlign w:val="baseline"/>
        </w:rPr>
        <w:t> </w:t>
      </w:r>
      <w:r>
        <w:rPr>
          <w:w w:val="120"/>
          <w:sz w:val="20"/>
          <w:vertAlign w:val="baseline"/>
        </w:rPr>
        <w:t>0</w:t>
      </w:r>
      <w:r>
        <w:rPr>
          <w:rFonts w:ascii="Times New Roman" w:hAnsi="Times New Roman"/>
          <w:i/>
          <w:w w:val="120"/>
          <w:sz w:val="20"/>
          <w:vertAlign w:val="baseline"/>
        </w:rPr>
        <w:t>.</w:t>
      </w:r>
      <w:r>
        <w:rPr>
          <w:w w:val="120"/>
          <w:sz w:val="20"/>
          <w:vertAlign w:val="baseline"/>
        </w:rPr>
        <w:t>1)</w:t>
      </w:r>
      <w:r>
        <w:rPr>
          <w:spacing w:val="-39"/>
          <w:w w:val="120"/>
          <w:sz w:val="20"/>
          <w:vertAlign w:val="baseline"/>
        </w:rPr>
        <w:t> </w:t>
      </w:r>
      <w:r>
        <w:rPr>
          <w:w w:val="120"/>
          <w:sz w:val="20"/>
          <w:vertAlign w:val="baseline"/>
        </w:rPr>
        <w:t>=</w:t>
      </w:r>
      <w:r>
        <w:rPr>
          <w:spacing w:val="-39"/>
          <w:w w:val="120"/>
          <w:sz w:val="20"/>
          <w:vertAlign w:val="baseline"/>
        </w:rPr>
        <w:t> </w:t>
      </w:r>
      <w:r>
        <w:rPr>
          <w:w w:val="120"/>
          <w:sz w:val="20"/>
          <w:vertAlign w:val="baseline"/>
        </w:rPr>
        <w:t>(0</w:t>
      </w:r>
      <w:r>
        <w:rPr>
          <w:rFonts w:ascii="Times New Roman" w:hAnsi="Times New Roman"/>
          <w:i/>
          <w:w w:val="120"/>
          <w:sz w:val="20"/>
          <w:vertAlign w:val="baseline"/>
        </w:rPr>
        <w:t>.</w:t>
      </w:r>
      <w:r>
        <w:rPr>
          <w:w w:val="120"/>
          <w:sz w:val="20"/>
          <w:vertAlign w:val="baseline"/>
        </w:rPr>
        <w:t>3010</w:t>
      </w:r>
      <w:r>
        <w:rPr>
          <w:rFonts w:ascii="Times New Roman" w:hAnsi="Times New Roman"/>
          <w:i/>
          <w:w w:val="120"/>
          <w:sz w:val="20"/>
          <w:vertAlign w:val="baseline"/>
        </w:rPr>
        <w:t>,</w:t>
      </w:r>
      <w:r>
        <w:rPr>
          <w:rFonts w:ascii="Times New Roman" w:hAnsi="Times New Roman"/>
          <w:i/>
          <w:spacing w:val="-46"/>
          <w:w w:val="120"/>
          <w:sz w:val="20"/>
          <w:vertAlign w:val="baseline"/>
        </w:rPr>
        <w:t> </w:t>
      </w:r>
      <w:r>
        <w:rPr>
          <w:w w:val="120"/>
          <w:sz w:val="20"/>
          <w:vertAlign w:val="baseline"/>
        </w:rPr>
        <w:t>0</w:t>
      </w:r>
      <w:r>
        <w:rPr>
          <w:rFonts w:ascii="Times New Roman" w:hAnsi="Times New Roman"/>
          <w:i/>
          <w:w w:val="120"/>
          <w:sz w:val="20"/>
          <w:vertAlign w:val="baseline"/>
        </w:rPr>
        <w:t>.</w:t>
      </w:r>
      <w:r>
        <w:rPr>
          <w:w w:val="120"/>
          <w:sz w:val="20"/>
          <w:vertAlign w:val="baseline"/>
        </w:rPr>
        <w:t>0892</w:t>
      </w:r>
      <w:r>
        <w:rPr>
          <w:rFonts w:ascii="Times New Roman" w:hAnsi="Times New Roman"/>
          <w:i/>
          <w:w w:val="120"/>
          <w:sz w:val="20"/>
          <w:vertAlign w:val="baseline"/>
        </w:rPr>
        <w:t>,</w:t>
      </w:r>
      <w:r>
        <w:rPr>
          <w:rFonts w:ascii="Times New Roman" w:hAnsi="Times New Roman"/>
          <w:i/>
          <w:spacing w:val="-47"/>
          <w:w w:val="120"/>
          <w:sz w:val="20"/>
          <w:vertAlign w:val="baseline"/>
        </w:rPr>
        <w:t> </w:t>
      </w:r>
      <w:r>
        <w:rPr>
          <w:w w:val="120"/>
          <w:sz w:val="20"/>
          <w:vertAlign w:val="baseline"/>
        </w:rPr>
        <w:t>0</w:t>
      </w:r>
      <w:r>
        <w:rPr>
          <w:rFonts w:ascii="Times New Roman" w:hAnsi="Times New Roman"/>
          <w:i/>
          <w:w w:val="120"/>
          <w:sz w:val="20"/>
          <w:vertAlign w:val="baseline"/>
        </w:rPr>
        <w:t>.</w:t>
      </w:r>
      <w:r>
        <w:rPr>
          <w:w w:val="120"/>
          <w:sz w:val="20"/>
          <w:vertAlign w:val="baseline"/>
        </w:rPr>
        <w:t>5756)</w:t>
      </w:r>
      <w:r>
        <w:rPr>
          <w:rFonts w:ascii="Times New Roman" w:hAnsi="Times New Roman"/>
          <w:i/>
          <w:w w:val="120"/>
          <w:sz w:val="20"/>
          <w:vertAlign w:val="baseline"/>
        </w:rPr>
        <w:t>.</w:t>
        <w:tab/>
      </w:r>
      <w:r>
        <w:rPr>
          <w:w w:val="120"/>
          <w:sz w:val="20"/>
          <w:vertAlign w:val="baseline"/>
        </w:rPr>
        <w:t>(14.24)</w:t>
      </w:r>
    </w:p>
    <w:p>
      <w:pPr>
        <w:pStyle w:val="BodyText"/>
        <w:spacing w:line="204" w:lineRule="auto" w:before="127"/>
        <w:ind w:left="443" w:right="941"/>
        <w:jc w:val="both"/>
      </w:pPr>
      <w:r>
        <w:rPr>
          <w:w w:val="115"/>
        </w:rPr>
        <w:t>Note that a transmittance of 0 needs to </w:t>
      </w:r>
      <w:r>
        <w:rPr>
          <w:spacing w:val="2"/>
          <w:w w:val="115"/>
        </w:rPr>
        <w:t>be </w:t>
      </w:r>
      <w:r>
        <w:rPr>
          <w:w w:val="115"/>
        </w:rPr>
        <w:t>handled as a special case.  A solution is  to subtract a small epsilon, e.g., 0.000001, from each component of </w:t>
      </w:r>
      <w:r>
        <w:rPr>
          <w:spacing w:val="4"/>
          <w:w w:val="115"/>
        </w:rPr>
        <w:t>T</w:t>
      </w:r>
      <w:r>
        <w:rPr>
          <w:rFonts w:ascii="Times New Roman"/>
          <w:i/>
          <w:spacing w:val="4"/>
          <w:w w:val="115"/>
          <w:vertAlign w:val="subscript"/>
        </w:rPr>
        <w:t>r</w:t>
      </w:r>
      <w:r>
        <w:rPr>
          <w:spacing w:val="4"/>
          <w:w w:val="115"/>
          <w:vertAlign w:val="baseline"/>
        </w:rPr>
        <w:t>. </w:t>
      </w:r>
      <w:r>
        <w:rPr>
          <w:w w:val="115"/>
          <w:vertAlign w:val="baseline"/>
        </w:rPr>
        <w:t>The effect of color filtering is shown in </w:t>
      </w:r>
      <w:hyperlink w:history="true" w:anchor="_bookmark37">
        <w:r>
          <w:rPr>
            <w:color w:val="0000FF"/>
            <w:w w:val="115"/>
            <w:vertAlign w:val="baseline"/>
          </w:rPr>
          <w:t>Figure</w:t>
        </w:r>
        <w:r>
          <w:rPr>
            <w:color w:val="0000FF"/>
            <w:spacing w:val="26"/>
            <w:w w:val="115"/>
            <w:vertAlign w:val="baseline"/>
          </w:rPr>
          <w:t> </w:t>
        </w:r>
        <w:r>
          <w:rPr>
            <w:color w:val="0000FF"/>
            <w:w w:val="115"/>
            <w:vertAlign w:val="baseline"/>
          </w:rPr>
          <w:t>14.33</w:t>
        </w:r>
      </w:hyperlink>
      <w:r>
        <w:rPr>
          <w:w w:val="115"/>
          <w:vertAlign w:val="baseline"/>
        </w:rPr>
        <w:t>.</w:t>
      </w:r>
    </w:p>
    <w:p>
      <w:pPr>
        <w:pStyle w:val="BodyText"/>
        <w:spacing w:line="204" w:lineRule="auto" w:before="4"/>
        <w:ind w:left="443" w:right="941" w:firstLine="298"/>
        <w:jc w:val="both"/>
      </w:pPr>
      <w:r>
        <w:rPr>
          <w:w w:val="115"/>
        </w:rPr>
        <w:t>In the case of an empty shell mesh whose surface consists of a single thin </w:t>
      </w:r>
      <w:r>
        <w:rPr>
          <w:spacing w:val="-3"/>
          <w:w w:val="115"/>
        </w:rPr>
        <w:t>layer </w:t>
      </w:r>
      <w:r>
        <w:rPr>
          <w:w w:val="115"/>
        </w:rPr>
        <w:t>of</w:t>
      </w:r>
      <w:r>
        <w:rPr>
          <w:spacing w:val="26"/>
          <w:w w:val="115"/>
        </w:rPr>
        <w:t> </w:t>
      </w:r>
      <w:r>
        <w:rPr>
          <w:w w:val="115"/>
        </w:rPr>
        <w:t>translucent</w:t>
      </w:r>
      <w:r>
        <w:rPr>
          <w:spacing w:val="27"/>
          <w:w w:val="115"/>
        </w:rPr>
        <w:t> </w:t>
      </w:r>
      <w:r>
        <w:rPr>
          <w:w w:val="115"/>
        </w:rPr>
        <w:t>material,</w:t>
      </w:r>
      <w:r>
        <w:rPr>
          <w:spacing w:val="32"/>
          <w:w w:val="115"/>
        </w:rPr>
        <w:t> </w:t>
      </w:r>
      <w:r>
        <w:rPr>
          <w:w w:val="115"/>
        </w:rPr>
        <w:t>the</w:t>
      </w:r>
      <w:r>
        <w:rPr>
          <w:spacing w:val="26"/>
          <w:w w:val="115"/>
        </w:rPr>
        <w:t> </w:t>
      </w:r>
      <w:r>
        <w:rPr>
          <w:w w:val="115"/>
        </w:rPr>
        <w:t>background</w:t>
      </w:r>
      <w:r>
        <w:rPr>
          <w:spacing w:val="28"/>
          <w:w w:val="115"/>
        </w:rPr>
        <w:t> </w:t>
      </w:r>
      <w:r>
        <w:rPr>
          <w:w w:val="115"/>
        </w:rPr>
        <w:t>color</w:t>
      </w:r>
      <w:r>
        <w:rPr>
          <w:spacing w:val="26"/>
          <w:w w:val="115"/>
        </w:rPr>
        <w:t> </w:t>
      </w:r>
      <w:r>
        <w:rPr>
          <w:w w:val="115"/>
        </w:rPr>
        <w:t>should</w:t>
      </w:r>
      <w:r>
        <w:rPr>
          <w:spacing w:val="26"/>
          <w:w w:val="115"/>
        </w:rPr>
        <w:t> </w:t>
      </w:r>
      <w:r>
        <w:rPr>
          <w:spacing w:val="2"/>
          <w:w w:val="115"/>
        </w:rPr>
        <w:t>be</w:t>
      </w:r>
      <w:r>
        <w:rPr>
          <w:spacing w:val="26"/>
          <w:w w:val="115"/>
        </w:rPr>
        <w:t> </w:t>
      </w:r>
      <w:r>
        <w:rPr>
          <w:w w:val="115"/>
        </w:rPr>
        <w:t>occluded</w:t>
      </w:r>
      <w:r>
        <w:rPr>
          <w:spacing w:val="26"/>
          <w:w w:val="115"/>
        </w:rPr>
        <w:t> </w:t>
      </w:r>
      <w:r>
        <w:rPr>
          <w:w w:val="115"/>
        </w:rPr>
        <w:t>as</w:t>
      </w:r>
      <w:r>
        <w:rPr>
          <w:spacing w:val="27"/>
          <w:w w:val="115"/>
        </w:rPr>
        <w:t> </w:t>
      </w:r>
      <w:r>
        <w:rPr>
          <w:w w:val="115"/>
        </w:rPr>
        <w:t>a</w:t>
      </w:r>
      <w:r>
        <w:rPr>
          <w:spacing w:val="26"/>
          <w:w w:val="115"/>
        </w:rPr>
        <w:t> </w:t>
      </w:r>
      <w:r>
        <w:rPr>
          <w:w w:val="115"/>
        </w:rPr>
        <w:t>function</w:t>
      </w:r>
      <w:r>
        <w:rPr>
          <w:spacing w:val="26"/>
          <w:w w:val="115"/>
        </w:rPr>
        <w:t> </w:t>
      </w:r>
      <w:r>
        <w:rPr>
          <w:w w:val="115"/>
        </w:rPr>
        <w:t>of</w:t>
      </w:r>
    </w:p>
    <w:p>
      <w:pPr>
        <w:spacing w:after="0" w:line="204" w:lineRule="auto"/>
        <w:jc w:val="both"/>
        <w:sectPr>
          <w:pgSz w:w="12240" w:h="15840"/>
          <w:pgMar w:header="2359" w:footer="0" w:top="2560" w:bottom="280" w:left="1720" w:right="1720"/>
        </w:sectPr>
      </w:pPr>
    </w:p>
    <w:p>
      <w:pPr>
        <w:pStyle w:val="BodyText"/>
      </w:pPr>
    </w:p>
    <w:p>
      <w:pPr>
        <w:pStyle w:val="BodyText"/>
        <w:spacing w:before="11"/>
        <w:rPr>
          <w:sz w:val="13"/>
        </w:rPr>
      </w:pPr>
    </w:p>
    <w:p>
      <w:pPr>
        <w:pStyle w:val="BodyText"/>
        <w:ind w:left="1680"/>
      </w:pPr>
      <w:r>
        <w:rPr/>
        <w:pict>
          <v:group style="width:160.450pt;height:139.75pt;mso-position-horizontal-relative:char;mso-position-vertical-relative:line" coordorigin="0,0" coordsize="3209,2795">
            <v:rect style="position:absolute;left:4;top:1409;width:2059;height:1380" filled="true" fillcolor="#3c77bb" stroked="false">
              <v:fill type="solid"/>
            </v:rect>
            <v:shape style="position:absolute;left:4;top:1409;width:2059;height:1380" coordorigin="5,1409" coordsize="2059,1380" path="m2063,2789l2063,1409,5,1409e" filled="false" stroked="true" strokeweight=".49415pt" strokecolor="#295b95">
              <v:path arrowok="t"/>
              <v:stroke dashstyle="solid"/>
            </v:shape>
            <v:rect style="position:absolute;left:4;top:1629;width:1863;height:1161" filled="true" fillcolor="#ffffff" stroked="false">
              <v:fill type="solid"/>
            </v:rect>
            <v:shape style="position:absolute;left:4;top:1629;width:1863;height:1161" coordorigin="5,1629" coordsize="1863,1161" path="m1868,2789l1868,1629,5,1629e" filled="false" stroked="true" strokeweight=".49415pt" strokecolor="#295b95">
              <v:path arrowok="t"/>
              <v:stroke dashstyle="solid"/>
            </v:shape>
            <v:shape style="position:absolute;left:1827;top:333;width:527;height:2275" coordorigin="1827,334" coordsize="527,2275" path="m1827,2456l1868,2608,1954,2498,1914,2498,1868,2488,1873,2465,1827,2456xm1873,2465l1868,2488,1914,2498,1919,2475,1873,2465xm1919,2475l1914,2498,1954,2498,1965,2484,1919,2475xm2308,334l1873,2465,1919,2475,2354,343,2308,334xe" filled="true" fillcolor="#e03539" stroked="false">
              <v:path arrowok="t"/>
              <v:fill opacity="51143f" type="solid"/>
            </v:shape>
            <v:line style="position:absolute" from="2440,2764" to="1852,2608" stroked="true" strokeweight="1.17361pt" strokecolor="#000000">
              <v:stroke dashstyle="solid"/>
            </v:line>
            <v:shape style="position:absolute;left:2127;top:1817;width:309;height:875" coordorigin="2128,1818" coordsize="309,875" path="m2144,2578l2132,2581,2128,2587,2129,2594,2154,2692,2174,2673,2172,2673,2149,2667,2161,2625,2151,2582,2144,2578xm2161,2625l2149,2667,2172,2673,2173,2667,2172,2667,2152,2662,2167,2648,2161,2625xm2216,2601l2212,2605,2184,2632,2172,2673,2174,2673,2232,2618,2233,2611,2228,2606,2224,2601,2216,2601xm2167,2648l2152,2662,2172,2667,2167,2648xm2184,2632l2167,2648,2172,2667,2173,2667,2184,2632xm2397,1862l2380,1878,2161,2625,2167,2648,2184,2632,2403,1885,2397,1862xm2415,1837l2393,1837,2415,1843,2403,1885,2414,1928,2420,1932,2433,1929,2436,1923,2415,1837xm2410,1818l2332,1892,2332,1899,2336,1904,2341,1909,2348,1909,2353,1904,2380,1878,2393,1837,2415,1837,2410,1818xm2414,1843l2393,1843,2412,1848,2397,1862,2403,1885,2415,1843,2414,1843xm2393,1837l2380,1878,2397,1862,2393,1843,2414,1843,2393,1837xm2393,1843l2397,1862,2412,1848,2393,1843xe" filled="true" fillcolor="#000000" stroked="false">
              <v:path arrowok="t"/>
              <v:fill type="solid"/>
            </v:shape>
            <v:line style="position:absolute" from="1603,1630" to="337,1294" stroked="true" strokeweight="1.17361pt" strokecolor="#000000">
              <v:stroke dashstyle="solid"/>
            </v:line>
            <v:shape style="position:absolute;left:1594;top:297;width:725;height:1339" coordorigin="1595,298" coordsize="725,1339" path="m1599,1479l1595,1636,1723,1545,1721,1544,1671,1544,1629,1522,1640,1501,1599,1479xm1640,1501l1629,1522,1671,1544,1682,1523,1640,1501xm1682,1523l1671,1544,1721,1544,1682,1523xm2278,298l1640,1501,1682,1523,2319,320,2278,298xe" filled="true" fillcolor="#e03539" stroked="false">
              <v:path arrowok="t"/>
              <v:fill opacity="51143f" type="solid"/>
            </v:shape>
            <v:shape style="position:absolute;left:421;top:1036;width:134;height:280" type="#_x0000_t75" stroked="false">
              <v:imagedata r:id="rId137" o:title=""/>
            </v:shape>
            <v:shape style="position:absolute;left:1928;top:386;width:467;height:499" type="#_x0000_t75" stroked="false">
              <v:imagedata r:id="rId138" o:title=""/>
            </v:shape>
            <v:shape style="position:absolute;left:1928;top:386;width:467;height:499" coordorigin="1929,386" coordsize="467,499" path="m1929,728l2302,386,2395,884,1929,728xe" filled="false" stroked="true" strokeweight=".25737pt" strokecolor="#000000">
              <v:path arrowok="t"/>
              <v:stroke dashstyle="solid"/>
            </v:shape>
            <v:shape style="position:absolute;left:1998;top:2;width:639;height:672" type="#_x0000_t75" stroked="false">
              <v:imagedata r:id="rId139" o:title=""/>
            </v:shape>
            <v:shape style="position:absolute;left:1998;top:2;width:639;height:672" coordorigin="1999,3" coordsize="639,672" path="m2171,3l2638,159,2465,674,1999,518,2171,3xe" filled="false" stroked="true" strokeweight=".25737pt" strokecolor="#000000">
              <v:path arrowok="t"/>
              <v:stroke dashstyle="solid"/>
            </v:shape>
            <v:shape style="position:absolute;left:1638;top:495;width:1571;height:1324" coordorigin="1638,495" coordsize="1571,1324" path="m1779,636l1767,613,1709,495,1638,636,1685,636,1685,1407,1732,1407,1732,636,1779,636xm3209,1748l3162,1724,3068,1677,3068,1724,2094,1724,2094,1771,3068,1771,3068,1818,3162,1771,3209,1748xe" filled="true" fillcolor="#00a85a" stroked="false">
              <v:path arrowok="t"/>
              <v:fill opacity="52428f" type="solid"/>
            </v:shape>
            <v:shape style="position:absolute;left:451;top:1017;width:2240;height:893" coordorigin="452,1017" coordsize="2240,893" path="m2691,1910l2083,1748m1724,1398l452,1017e" filled="false" stroked="true" strokeweight="1.17361pt" strokecolor="#000000">
              <v:path arrowok="t"/>
              <v:stroke dashstyle="solid"/>
            </v:shape>
            <v:shape style="position:absolute;left:101;top:1395;width:109;height:258" type="#_x0000_t75" stroked="false">
              <v:imagedata r:id="rId140" o:title=""/>
            </v:shape>
            <v:shape style="position:absolute;left:1429;top:238;width:204;height:366" type="#_x0000_t202" filled="false" stroked="false">
              <v:textbox inset="0,0,0,0">
                <w:txbxContent>
                  <w:p>
                    <w:pPr>
                      <w:spacing w:line="366" w:lineRule="exact" w:before="0"/>
                      <w:ind w:left="0" w:right="0" w:firstLine="0"/>
                      <w:jc w:val="left"/>
                      <w:rPr>
                        <w:rFonts w:ascii="Times New Roman"/>
                        <w:b/>
                        <w:sz w:val="33"/>
                      </w:rPr>
                    </w:pPr>
                    <w:bookmarkStart w:name="_bookmark38" w:id="40"/>
                    <w:bookmarkEnd w:id="40"/>
                    <w:r>
                      <w:rPr/>
                    </w:r>
                    <w:r>
                      <w:rPr>
                        <w:rFonts w:ascii="Times New Roman"/>
                        <w:b/>
                        <w:color w:val="00A85A"/>
                        <w:sz w:val="33"/>
                      </w:rPr>
                      <w:t>n</w:t>
                    </w:r>
                  </w:p>
                </w:txbxContent>
              </v:textbox>
              <w10:wrap type="none"/>
            </v:shape>
            <v:shape style="position:absolute;left:167;top:933;width:186;height:366" type="#_x0000_t202" filled="false" stroked="false">
              <v:textbox inset="0,0,0,0">
                <w:txbxContent>
                  <w:p>
                    <w:pPr>
                      <w:spacing w:line="366" w:lineRule="exact" w:before="0"/>
                      <w:ind w:left="0" w:right="0" w:firstLine="0"/>
                      <w:jc w:val="left"/>
                      <w:rPr>
                        <w:rFonts w:ascii="Times New Roman"/>
                        <w:i/>
                        <w:sz w:val="33"/>
                      </w:rPr>
                    </w:pPr>
                    <w:r>
                      <w:rPr>
                        <w:rFonts w:ascii="Times New Roman"/>
                        <w:i/>
                        <w:sz w:val="33"/>
                      </w:rPr>
                      <w:t>d</w:t>
                    </w:r>
                  </w:p>
                </w:txbxContent>
              </v:textbox>
              <w10:wrap type="none"/>
            </v:shape>
            <v:shape style="position:absolute;left:2305;top:874;width:185;height:366" type="#_x0000_t202" filled="false" stroked="false">
              <v:textbox inset="0,0,0,0">
                <w:txbxContent>
                  <w:p>
                    <w:pPr>
                      <w:spacing w:line="365" w:lineRule="exact" w:before="0"/>
                      <w:ind w:left="0" w:right="0" w:firstLine="0"/>
                      <w:jc w:val="left"/>
                      <w:rPr>
                        <w:rFonts w:ascii="Times New Roman"/>
                        <w:b/>
                        <w:sz w:val="33"/>
                      </w:rPr>
                    </w:pPr>
                    <w:r>
                      <w:rPr>
                        <w:rFonts w:ascii="Times New Roman"/>
                        <w:b/>
                        <w:color w:val="E03539"/>
                        <w:sz w:val="33"/>
                      </w:rPr>
                      <w:t>v</w:t>
                    </w:r>
                  </w:p>
                </w:txbxContent>
              </v:textbox>
              <w10:wrap type="none"/>
            </v:shape>
            <v:shape style="position:absolute;left:2381;top:2136;width:185;height:366" type="#_x0000_t202" filled="false" stroked="false">
              <v:textbox inset="0,0,0,0">
                <w:txbxContent>
                  <w:p>
                    <w:pPr>
                      <w:spacing w:line="365" w:lineRule="exact" w:before="0"/>
                      <w:ind w:left="0" w:right="0" w:firstLine="0"/>
                      <w:jc w:val="left"/>
                      <w:rPr>
                        <w:rFonts w:ascii="Times New Roman"/>
                        <w:i/>
                        <w:sz w:val="33"/>
                      </w:rPr>
                    </w:pPr>
                    <w:r>
                      <w:rPr>
                        <w:rFonts w:ascii="Times New Roman"/>
                        <w:i/>
                        <w:sz w:val="33"/>
                      </w:rPr>
                      <w:t>d</w:t>
                    </w:r>
                  </w:p>
                </w:txbxContent>
              </v:textbox>
              <w10:wrap type="none"/>
            </v:shape>
            <v:shape style="position:absolute;left:96;top:1571;width:112;height:366" type="#_x0000_t202" filled="false" stroked="false">
              <v:textbox inset="0,0,0,0">
                <w:txbxContent>
                  <w:p>
                    <w:pPr>
                      <w:spacing w:line="366" w:lineRule="exact" w:before="0"/>
                      <w:ind w:left="0" w:right="0" w:firstLine="0"/>
                      <w:jc w:val="left"/>
                      <w:rPr>
                        <w:rFonts w:ascii="Times New Roman"/>
                        <w:i/>
                        <w:sz w:val="33"/>
                      </w:rPr>
                    </w:pPr>
                    <w:r>
                      <w:rPr>
                        <w:rFonts w:ascii="Times New Roman"/>
                        <w:i/>
                        <w:color w:val="F58242"/>
                        <w:sz w:val="33"/>
                      </w:rPr>
                      <w:t>t</w:t>
                    </w:r>
                  </w:p>
                </w:txbxContent>
              </v:textbox>
              <w10:wrap type="none"/>
            </v:shape>
          </v:group>
        </w:pict>
      </w:r>
      <w:r>
        <w:rPr/>
      </w:r>
    </w:p>
    <w:p>
      <w:pPr>
        <w:pStyle w:val="BodyText"/>
        <w:spacing w:before="12"/>
        <w:rPr>
          <w:sz w:val="9"/>
        </w:rPr>
      </w:pPr>
    </w:p>
    <w:p>
      <w:pPr>
        <w:spacing w:line="189" w:lineRule="auto" w:before="81"/>
        <w:ind w:left="943" w:right="441" w:firstLine="0"/>
        <w:jc w:val="both"/>
        <w:rPr>
          <w:rFonts w:ascii="Times New Roman"/>
          <w:i/>
          <w:sz w:val="16"/>
        </w:rPr>
      </w:pPr>
      <w:r>
        <w:rPr>
          <w:rFonts w:ascii="Lucida Sans Unicode"/>
          <w:color w:val="2C6362"/>
          <w:w w:val="105"/>
          <w:sz w:val="16"/>
        </w:rPr>
        <w:t>Figure</w:t>
      </w:r>
      <w:r>
        <w:rPr>
          <w:rFonts w:ascii="Lucida Sans Unicode"/>
          <w:color w:val="2C6362"/>
          <w:spacing w:val="-17"/>
          <w:w w:val="105"/>
          <w:sz w:val="16"/>
        </w:rPr>
        <w:t> </w:t>
      </w:r>
      <w:r>
        <w:rPr>
          <w:rFonts w:ascii="Lucida Sans Unicode"/>
          <w:color w:val="2C6362"/>
          <w:w w:val="105"/>
          <w:sz w:val="16"/>
        </w:rPr>
        <w:t>14.34.</w:t>
      </w:r>
      <w:r>
        <w:rPr>
          <w:rFonts w:ascii="Lucida Sans Unicode"/>
          <w:color w:val="2C6362"/>
          <w:spacing w:val="3"/>
          <w:w w:val="105"/>
          <w:sz w:val="16"/>
        </w:rPr>
        <w:t> </w:t>
      </w:r>
      <w:r>
        <w:rPr>
          <w:rFonts w:ascii="Palatino Linotype"/>
          <w:w w:val="105"/>
          <w:sz w:val="16"/>
        </w:rPr>
        <w:t>Colored</w:t>
      </w:r>
      <w:r>
        <w:rPr>
          <w:rFonts w:ascii="Palatino Linotype"/>
          <w:spacing w:val="-7"/>
          <w:w w:val="105"/>
          <w:sz w:val="16"/>
        </w:rPr>
        <w:t> </w:t>
      </w:r>
      <w:r>
        <w:rPr>
          <w:rFonts w:ascii="Palatino Linotype"/>
          <w:w w:val="105"/>
          <w:sz w:val="16"/>
        </w:rPr>
        <w:t>transmittance</w:t>
      </w:r>
      <w:r>
        <w:rPr>
          <w:rFonts w:ascii="Palatino Linotype"/>
          <w:spacing w:val="-7"/>
          <w:w w:val="105"/>
          <w:sz w:val="16"/>
        </w:rPr>
        <w:t> </w:t>
      </w:r>
      <w:r>
        <w:rPr>
          <w:rFonts w:ascii="Palatino Linotype"/>
          <w:w w:val="105"/>
          <w:sz w:val="16"/>
        </w:rPr>
        <w:t>computed</w:t>
      </w:r>
      <w:r>
        <w:rPr>
          <w:rFonts w:ascii="Palatino Linotype"/>
          <w:spacing w:val="-7"/>
          <w:w w:val="105"/>
          <w:sz w:val="16"/>
        </w:rPr>
        <w:t> </w:t>
      </w:r>
      <w:r>
        <w:rPr>
          <w:rFonts w:ascii="Palatino Linotype"/>
          <w:w w:val="105"/>
          <w:sz w:val="16"/>
        </w:rPr>
        <w:t>from</w:t>
      </w:r>
      <w:r>
        <w:rPr>
          <w:rFonts w:ascii="Palatino Linotype"/>
          <w:spacing w:val="-7"/>
          <w:w w:val="105"/>
          <w:sz w:val="16"/>
        </w:rPr>
        <w:t> </w:t>
      </w:r>
      <w:r>
        <w:rPr>
          <w:rFonts w:ascii="Palatino Linotype"/>
          <w:w w:val="105"/>
          <w:sz w:val="16"/>
        </w:rPr>
        <w:t>the</w:t>
      </w:r>
      <w:r>
        <w:rPr>
          <w:rFonts w:ascii="Palatino Linotype"/>
          <w:spacing w:val="-7"/>
          <w:w w:val="105"/>
          <w:sz w:val="16"/>
        </w:rPr>
        <w:t> </w:t>
      </w:r>
      <w:r>
        <w:rPr>
          <w:rFonts w:ascii="Palatino Linotype"/>
          <w:w w:val="105"/>
          <w:sz w:val="16"/>
        </w:rPr>
        <w:t>distance</w:t>
      </w:r>
      <w:r>
        <w:rPr>
          <w:rFonts w:ascii="Palatino Linotype"/>
          <w:spacing w:val="-6"/>
          <w:w w:val="105"/>
          <w:sz w:val="16"/>
        </w:rPr>
        <w:t> </w:t>
      </w:r>
      <w:r>
        <w:rPr>
          <w:rFonts w:ascii="Palatino Linotype"/>
          <w:i/>
          <w:w w:val="105"/>
          <w:sz w:val="16"/>
        </w:rPr>
        <w:t>d</w:t>
      </w:r>
      <w:r>
        <w:rPr>
          <w:rFonts w:ascii="Palatino Linotype"/>
          <w:i/>
          <w:spacing w:val="-7"/>
          <w:w w:val="105"/>
          <w:sz w:val="16"/>
        </w:rPr>
        <w:t> </w:t>
      </w:r>
      <w:r>
        <w:rPr>
          <w:rFonts w:ascii="Palatino Linotype"/>
          <w:w w:val="105"/>
          <w:sz w:val="16"/>
        </w:rPr>
        <w:t>a</w:t>
      </w:r>
      <w:r>
        <w:rPr>
          <w:rFonts w:ascii="Palatino Linotype"/>
          <w:spacing w:val="-7"/>
          <w:w w:val="105"/>
          <w:sz w:val="16"/>
        </w:rPr>
        <w:t> </w:t>
      </w:r>
      <w:r>
        <w:rPr>
          <w:rFonts w:ascii="Palatino Linotype"/>
          <w:w w:val="105"/>
          <w:sz w:val="16"/>
        </w:rPr>
        <w:t>view</w:t>
      </w:r>
      <w:r>
        <w:rPr>
          <w:rFonts w:ascii="Palatino Linotype"/>
          <w:spacing w:val="-7"/>
          <w:w w:val="105"/>
          <w:sz w:val="16"/>
        </w:rPr>
        <w:t> </w:t>
      </w:r>
      <w:r>
        <w:rPr>
          <w:rFonts w:ascii="Palatino Linotype"/>
          <w:w w:val="105"/>
          <w:sz w:val="16"/>
        </w:rPr>
        <w:t>ray</w:t>
      </w:r>
      <w:r>
        <w:rPr>
          <w:rFonts w:ascii="Palatino Linotype"/>
          <w:spacing w:val="-7"/>
          <w:w w:val="105"/>
          <w:sz w:val="16"/>
        </w:rPr>
        <w:t> </w:t>
      </w:r>
      <w:r>
        <w:rPr>
          <w:rFonts w:ascii="Arial Black"/>
          <w:w w:val="105"/>
          <w:sz w:val="16"/>
        </w:rPr>
        <w:t>v</w:t>
      </w:r>
      <w:r>
        <w:rPr>
          <w:rFonts w:ascii="Arial Black"/>
          <w:spacing w:val="-19"/>
          <w:w w:val="105"/>
          <w:sz w:val="16"/>
        </w:rPr>
        <w:t> </w:t>
      </w:r>
      <w:r>
        <w:rPr>
          <w:rFonts w:ascii="Palatino Linotype"/>
          <w:w w:val="105"/>
          <w:sz w:val="16"/>
        </w:rPr>
        <w:t>has</w:t>
      </w:r>
      <w:r>
        <w:rPr>
          <w:rFonts w:ascii="Palatino Linotype"/>
          <w:spacing w:val="-7"/>
          <w:w w:val="105"/>
          <w:sz w:val="16"/>
        </w:rPr>
        <w:t> </w:t>
      </w:r>
      <w:r>
        <w:rPr>
          <w:rFonts w:ascii="Palatino Linotype"/>
          <w:w w:val="105"/>
          <w:sz w:val="16"/>
        </w:rPr>
        <w:t>traveled</w:t>
      </w:r>
      <w:r>
        <w:rPr>
          <w:rFonts w:ascii="Palatino Linotype"/>
          <w:spacing w:val="-7"/>
          <w:w w:val="105"/>
          <w:sz w:val="16"/>
        </w:rPr>
        <w:t> </w:t>
      </w:r>
      <w:r>
        <w:rPr>
          <w:rFonts w:ascii="Palatino Linotype"/>
          <w:w w:val="105"/>
          <w:sz w:val="16"/>
        </w:rPr>
        <w:t>within a transparent surface of thickness</w:t>
      </w:r>
      <w:r>
        <w:rPr>
          <w:rFonts w:ascii="Palatino Linotype"/>
          <w:spacing w:val="5"/>
          <w:w w:val="105"/>
          <w:sz w:val="16"/>
        </w:rPr>
        <w:t> </w:t>
      </w:r>
      <w:r>
        <w:rPr>
          <w:rFonts w:ascii="Palatino Linotype"/>
          <w:i/>
          <w:w w:val="105"/>
          <w:sz w:val="16"/>
        </w:rPr>
        <w:t>t</w:t>
      </w:r>
      <w:r>
        <w:rPr>
          <w:rFonts w:ascii="Palatino Linotype"/>
          <w:w w:val="105"/>
          <w:sz w:val="16"/>
        </w:rPr>
        <w:t>. </w:t>
      </w:r>
      <w:r>
        <w:rPr>
          <w:rFonts w:ascii="Times New Roman"/>
          <w:i/>
          <w:w w:val="105"/>
          <w:sz w:val="16"/>
        </w:rPr>
        <w:t>(Right image courtesy of Activision Publishing, Inc. 2018.)</w:t>
      </w:r>
    </w:p>
    <w:p>
      <w:pPr>
        <w:pStyle w:val="BodyText"/>
        <w:rPr>
          <w:rFonts w:ascii="Times New Roman"/>
          <w:i/>
          <w:sz w:val="16"/>
        </w:rPr>
      </w:pPr>
    </w:p>
    <w:p>
      <w:pPr>
        <w:pStyle w:val="BodyText"/>
        <w:spacing w:before="5"/>
        <w:rPr>
          <w:rFonts w:ascii="Times New Roman"/>
          <w:i/>
          <w:sz w:val="21"/>
        </w:rPr>
      </w:pPr>
    </w:p>
    <w:p>
      <w:pPr>
        <w:pStyle w:val="BodyText"/>
        <w:spacing w:line="204" w:lineRule="auto"/>
        <w:ind w:left="943" w:right="441"/>
        <w:jc w:val="both"/>
      </w:pPr>
      <w:r>
        <w:rPr>
          <w:w w:val="120"/>
        </w:rPr>
        <w:t>the</w:t>
      </w:r>
      <w:r>
        <w:rPr>
          <w:spacing w:val="-15"/>
          <w:w w:val="120"/>
        </w:rPr>
        <w:t> </w:t>
      </w:r>
      <w:r>
        <w:rPr>
          <w:w w:val="120"/>
        </w:rPr>
        <w:t>path</w:t>
      </w:r>
      <w:r>
        <w:rPr>
          <w:spacing w:val="-15"/>
          <w:w w:val="120"/>
        </w:rPr>
        <w:t> </w:t>
      </w:r>
      <w:r>
        <w:rPr>
          <w:w w:val="120"/>
        </w:rPr>
        <w:t>length</w:t>
      </w:r>
      <w:r>
        <w:rPr>
          <w:spacing w:val="-15"/>
          <w:w w:val="120"/>
        </w:rPr>
        <w:t> </w:t>
      </w:r>
      <w:r>
        <w:rPr>
          <w:rFonts w:ascii="Times New Roman"/>
          <w:i/>
          <w:w w:val="120"/>
        </w:rPr>
        <w:t>d</w:t>
      </w:r>
      <w:r>
        <w:rPr>
          <w:rFonts w:ascii="Times New Roman"/>
          <w:i/>
          <w:spacing w:val="-12"/>
          <w:w w:val="120"/>
        </w:rPr>
        <w:t> </w:t>
      </w:r>
      <w:r>
        <w:rPr>
          <w:w w:val="120"/>
        </w:rPr>
        <w:t>that</w:t>
      </w:r>
      <w:r>
        <w:rPr>
          <w:spacing w:val="-15"/>
          <w:w w:val="120"/>
        </w:rPr>
        <w:t> </w:t>
      </w:r>
      <w:r>
        <w:rPr>
          <w:w w:val="120"/>
        </w:rPr>
        <w:t>the</w:t>
      </w:r>
      <w:r>
        <w:rPr>
          <w:spacing w:val="-14"/>
          <w:w w:val="120"/>
        </w:rPr>
        <w:t> </w:t>
      </w:r>
      <w:r>
        <w:rPr>
          <w:w w:val="120"/>
        </w:rPr>
        <w:t>light</w:t>
      </w:r>
      <w:r>
        <w:rPr>
          <w:spacing w:val="-15"/>
          <w:w w:val="120"/>
        </w:rPr>
        <w:t> </w:t>
      </w:r>
      <w:r>
        <w:rPr>
          <w:w w:val="120"/>
        </w:rPr>
        <w:t>has</w:t>
      </w:r>
      <w:r>
        <w:rPr>
          <w:spacing w:val="-15"/>
          <w:w w:val="120"/>
        </w:rPr>
        <w:t> </w:t>
      </w:r>
      <w:r>
        <w:rPr>
          <w:w w:val="120"/>
        </w:rPr>
        <w:t>traveled</w:t>
      </w:r>
      <w:r>
        <w:rPr>
          <w:spacing w:val="-14"/>
          <w:w w:val="120"/>
        </w:rPr>
        <w:t> </w:t>
      </w:r>
      <w:r>
        <w:rPr>
          <w:w w:val="120"/>
        </w:rPr>
        <w:t>within</w:t>
      </w:r>
      <w:r>
        <w:rPr>
          <w:spacing w:val="-15"/>
          <w:w w:val="120"/>
        </w:rPr>
        <w:t> </w:t>
      </w:r>
      <w:r>
        <w:rPr>
          <w:w w:val="120"/>
        </w:rPr>
        <w:t>the</w:t>
      </w:r>
      <w:r>
        <w:rPr>
          <w:spacing w:val="-15"/>
          <w:w w:val="120"/>
        </w:rPr>
        <w:t> </w:t>
      </w:r>
      <w:r>
        <w:rPr>
          <w:w w:val="120"/>
        </w:rPr>
        <w:t>medium.</w:t>
      </w:r>
      <w:r>
        <w:rPr>
          <w:spacing w:val="2"/>
          <w:w w:val="120"/>
        </w:rPr>
        <w:t> </w:t>
      </w:r>
      <w:r>
        <w:rPr>
          <w:w w:val="120"/>
        </w:rPr>
        <w:t>So,</w:t>
      </w:r>
      <w:r>
        <w:rPr>
          <w:spacing w:val="-14"/>
          <w:w w:val="120"/>
        </w:rPr>
        <w:t> </w:t>
      </w:r>
      <w:r>
        <w:rPr>
          <w:w w:val="120"/>
        </w:rPr>
        <w:t>viewing</w:t>
      </w:r>
      <w:r>
        <w:rPr>
          <w:spacing w:val="-15"/>
          <w:w w:val="120"/>
        </w:rPr>
        <w:t> </w:t>
      </w:r>
      <w:r>
        <w:rPr>
          <w:w w:val="120"/>
        </w:rPr>
        <w:t>such</w:t>
      </w:r>
      <w:r>
        <w:rPr>
          <w:spacing w:val="-15"/>
          <w:w w:val="120"/>
        </w:rPr>
        <w:t> </w:t>
      </w:r>
      <w:r>
        <w:rPr>
          <w:w w:val="120"/>
        </w:rPr>
        <w:t>as surface</w:t>
      </w:r>
      <w:r>
        <w:rPr>
          <w:spacing w:val="-38"/>
          <w:w w:val="120"/>
        </w:rPr>
        <w:t> </w:t>
      </w:r>
      <w:r>
        <w:rPr>
          <w:w w:val="120"/>
        </w:rPr>
        <w:t>along</w:t>
      </w:r>
      <w:r>
        <w:rPr>
          <w:spacing w:val="-38"/>
          <w:w w:val="120"/>
        </w:rPr>
        <w:t> </w:t>
      </w:r>
      <w:r>
        <w:rPr>
          <w:w w:val="120"/>
        </w:rPr>
        <w:t>its</w:t>
      </w:r>
      <w:r>
        <w:rPr>
          <w:spacing w:val="-37"/>
          <w:w w:val="120"/>
        </w:rPr>
        <w:t> </w:t>
      </w:r>
      <w:r>
        <w:rPr>
          <w:w w:val="120"/>
        </w:rPr>
        <w:t>normal</w:t>
      </w:r>
      <w:r>
        <w:rPr>
          <w:spacing w:val="-38"/>
          <w:w w:val="120"/>
        </w:rPr>
        <w:t> </w:t>
      </w:r>
      <w:r>
        <w:rPr>
          <w:w w:val="120"/>
        </w:rPr>
        <w:t>or</w:t>
      </w:r>
      <w:r>
        <w:rPr>
          <w:spacing w:val="-37"/>
          <w:w w:val="120"/>
        </w:rPr>
        <w:t> </w:t>
      </w:r>
      <w:r>
        <w:rPr>
          <w:w w:val="120"/>
        </w:rPr>
        <w:t>tangentially</w:t>
      </w:r>
      <w:r>
        <w:rPr>
          <w:spacing w:val="-38"/>
          <w:w w:val="120"/>
        </w:rPr>
        <w:t> </w:t>
      </w:r>
      <w:r>
        <w:rPr>
          <w:w w:val="120"/>
        </w:rPr>
        <w:t>will</w:t>
      </w:r>
      <w:r>
        <w:rPr>
          <w:spacing w:val="-38"/>
          <w:w w:val="120"/>
        </w:rPr>
        <w:t> </w:t>
      </w:r>
      <w:r>
        <w:rPr>
          <w:w w:val="120"/>
        </w:rPr>
        <w:t>result</w:t>
      </w:r>
      <w:r>
        <w:rPr>
          <w:spacing w:val="-37"/>
          <w:w w:val="120"/>
        </w:rPr>
        <w:t> </w:t>
      </w:r>
      <w:r>
        <w:rPr>
          <w:w w:val="120"/>
        </w:rPr>
        <w:t>in</w:t>
      </w:r>
      <w:r>
        <w:rPr>
          <w:spacing w:val="-38"/>
          <w:w w:val="120"/>
        </w:rPr>
        <w:t> </w:t>
      </w:r>
      <w:r>
        <w:rPr>
          <w:w w:val="120"/>
        </w:rPr>
        <w:t>a</w:t>
      </w:r>
      <w:r>
        <w:rPr>
          <w:spacing w:val="-37"/>
          <w:w w:val="120"/>
        </w:rPr>
        <w:t> </w:t>
      </w:r>
      <w:r>
        <w:rPr>
          <w:w w:val="120"/>
        </w:rPr>
        <w:t>different</w:t>
      </w:r>
      <w:r>
        <w:rPr>
          <w:spacing w:val="-38"/>
          <w:w w:val="120"/>
        </w:rPr>
        <w:t> </w:t>
      </w:r>
      <w:r>
        <w:rPr>
          <w:w w:val="120"/>
        </w:rPr>
        <w:t>amount</w:t>
      </w:r>
      <w:r>
        <w:rPr>
          <w:spacing w:val="-38"/>
          <w:w w:val="120"/>
        </w:rPr>
        <w:t> </w:t>
      </w:r>
      <w:r>
        <w:rPr>
          <w:w w:val="120"/>
        </w:rPr>
        <w:t>of</w:t>
      </w:r>
      <w:r>
        <w:rPr>
          <w:spacing w:val="-37"/>
          <w:w w:val="120"/>
        </w:rPr>
        <w:t> </w:t>
      </w:r>
      <w:r>
        <w:rPr>
          <w:w w:val="120"/>
        </w:rPr>
        <w:t>background occlusion</w:t>
      </w:r>
      <w:r>
        <w:rPr>
          <w:spacing w:val="-25"/>
          <w:w w:val="120"/>
        </w:rPr>
        <w:t> </w:t>
      </w:r>
      <w:r>
        <w:rPr>
          <w:w w:val="120"/>
        </w:rPr>
        <w:t>as</w:t>
      </w:r>
      <w:r>
        <w:rPr>
          <w:spacing w:val="-25"/>
          <w:w w:val="120"/>
        </w:rPr>
        <w:t> </w:t>
      </w:r>
      <w:r>
        <w:rPr>
          <w:w w:val="120"/>
        </w:rPr>
        <w:t>a</w:t>
      </w:r>
      <w:r>
        <w:rPr>
          <w:spacing w:val="-24"/>
          <w:w w:val="120"/>
        </w:rPr>
        <w:t> </w:t>
      </w:r>
      <w:r>
        <w:rPr>
          <w:w w:val="120"/>
        </w:rPr>
        <w:t>function</w:t>
      </w:r>
      <w:r>
        <w:rPr>
          <w:spacing w:val="-25"/>
          <w:w w:val="120"/>
        </w:rPr>
        <w:t> </w:t>
      </w:r>
      <w:r>
        <w:rPr>
          <w:w w:val="120"/>
        </w:rPr>
        <w:t>of</w:t>
      </w:r>
      <w:r>
        <w:rPr>
          <w:spacing w:val="-24"/>
          <w:w w:val="120"/>
        </w:rPr>
        <w:t> </w:t>
      </w:r>
      <w:r>
        <w:rPr>
          <w:w w:val="120"/>
        </w:rPr>
        <w:t>its</w:t>
      </w:r>
      <w:r>
        <w:rPr>
          <w:spacing w:val="-25"/>
          <w:w w:val="120"/>
        </w:rPr>
        <w:t> </w:t>
      </w:r>
      <w:r>
        <w:rPr>
          <w:w w:val="120"/>
        </w:rPr>
        <w:t>thickness</w:t>
      </w:r>
      <w:r>
        <w:rPr>
          <w:spacing w:val="-24"/>
          <w:w w:val="120"/>
        </w:rPr>
        <w:t> </w:t>
      </w:r>
      <w:r>
        <w:rPr>
          <w:rFonts w:ascii="Times New Roman"/>
          <w:i/>
          <w:w w:val="120"/>
        </w:rPr>
        <w:t>t</w:t>
      </w:r>
      <w:r>
        <w:rPr>
          <w:w w:val="120"/>
        </w:rPr>
        <w:t>,</w:t>
      </w:r>
      <w:r>
        <w:rPr>
          <w:spacing w:val="-25"/>
          <w:w w:val="120"/>
        </w:rPr>
        <w:t> </w:t>
      </w:r>
      <w:r>
        <w:rPr>
          <w:w w:val="120"/>
        </w:rPr>
        <w:t>because</w:t>
      </w:r>
      <w:r>
        <w:rPr>
          <w:spacing w:val="-25"/>
          <w:w w:val="120"/>
        </w:rPr>
        <w:t> </w:t>
      </w:r>
      <w:r>
        <w:rPr>
          <w:w w:val="120"/>
        </w:rPr>
        <w:t>the</w:t>
      </w:r>
      <w:r>
        <w:rPr>
          <w:spacing w:val="-24"/>
          <w:w w:val="120"/>
        </w:rPr>
        <w:t> </w:t>
      </w:r>
      <w:r>
        <w:rPr>
          <w:w w:val="120"/>
        </w:rPr>
        <w:t>path</w:t>
      </w:r>
      <w:r>
        <w:rPr>
          <w:spacing w:val="-25"/>
          <w:w w:val="120"/>
        </w:rPr>
        <w:t> </w:t>
      </w:r>
      <w:r>
        <w:rPr>
          <w:w w:val="120"/>
        </w:rPr>
        <w:t>length</w:t>
      </w:r>
      <w:r>
        <w:rPr>
          <w:spacing w:val="-24"/>
          <w:w w:val="120"/>
        </w:rPr>
        <w:t> </w:t>
      </w:r>
      <w:r>
        <w:rPr>
          <w:w w:val="120"/>
        </w:rPr>
        <w:t>changes</w:t>
      </w:r>
      <w:r>
        <w:rPr>
          <w:spacing w:val="-25"/>
          <w:w w:val="120"/>
        </w:rPr>
        <w:t> </w:t>
      </w:r>
      <w:r>
        <w:rPr>
          <w:w w:val="120"/>
        </w:rPr>
        <w:t>with</w:t>
      </w:r>
      <w:r>
        <w:rPr>
          <w:spacing w:val="-24"/>
          <w:w w:val="120"/>
        </w:rPr>
        <w:t> </w:t>
      </w:r>
      <w:r>
        <w:rPr>
          <w:w w:val="120"/>
        </w:rPr>
        <w:t>angle. Drobot</w:t>
      </w:r>
      <w:r>
        <w:rPr>
          <w:spacing w:val="-19"/>
          <w:w w:val="120"/>
        </w:rPr>
        <w:t> </w:t>
      </w:r>
      <w:r>
        <w:rPr>
          <w:w w:val="120"/>
        </w:rPr>
        <w:t>[</w:t>
      </w:r>
      <w:hyperlink w:history="true" w:anchor="_bookmark0">
        <w:r>
          <w:rPr>
            <w:color w:val="0000FF"/>
            <w:w w:val="120"/>
          </w:rPr>
          <w:t>386</w:t>
        </w:r>
      </w:hyperlink>
      <w:r>
        <w:rPr>
          <w:w w:val="120"/>
        </w:rPr>
        <w:t>]</w:t>
      </w:r>
      <w:r>
        <w:rPr>
          <w:spacing w:val="-18"/>
          <w:w w:val="120"/>
        </w:rPr>
        <w:t> </w:t>
      </w:r>
      <w:r>
        <w:rPr>
          <w:w w:val="120"/>
        </w:rPr>
        <w:t>proposes</w:t>
      </w:r>
      <w:r>
        <w:rPr>
          <w:spacing w:val="-19"/>
          <w:w w:val="120"/>
        </w:rPr>
        <w:t> </w:t>
      </w:r>
      <w:r>
        <w:rPr>
          <w:w w:val="120"/>
        </w:rPr>
        <w:t>such</w:t>
      </w:r>
      <w:r>
        <w:rPr>
          <w:spacing w:val="-18"/>
          <w:w w:val="120"/>
        </w:rPr>
        <w:t> </w:t>
      </w:r>
      <w:r>
        <w:rPr>
          <w:w w:val="120"/>
        </w:rPr>
        <w:t>an</w:t>
      </w:r>
      <w:r>
        <w:rPr>
          <w:spacing w:val="-19"/>
          <w:w w:val="120"/>
        </w:rPr>
        <w:t> </w:t>
      </w:r>
      <w:r>
        <w:rPr>
          <w:w w:val="120"/>
        </w:rPr>
        <w:t>approach</w:t>
      </w:r>
      <w:r>
        <w:rPr>
          <w:spacing w:val="-18"/>
          <w:w w:val="120"/>
        </w:rPr>
        <w:t> </w:t>
      </w:r>
      <w:r>
        <w:rPr>
          <w:w w:val="120"/>
        </w:rPr>
        <w:t>where</w:t>
      </w:r>
      <w:r>
        <w:rPr>
          <w:spacing w:val="-19"/>
          <w:w w:val="120"/>
        </w:rPr>
        <w:t> </w:t>
      </w:r>
      <w:r>
        <w:rPr>
          <w:w w:val="120"/>
        </w:rPr>
        <w:t>the</w:t>
      </w:r>
      <w:r>
        <w:rPr>
          <w:spacing w:val="-18"/>
          <w:w w:val="120"/>
        </w:rPr>
        <w:t> </w:t>
      </w:r>
      <w:r>
        <w:rPr>
          <w:w w:val="120"/>
        </w:rPr>
        <w:t>transmittance</w:t>
      </w:r>
      <w:r>
        <w:rPr>
          <w:spacing w:val="-19"/>
          <w:w w:val="120"/>
        </w:rPr>
        <w:t> </w:t>
      </w:r>
      <w:r>
        <w:rPr>
          <w:w w:val="120"/>
        </w:rPr>
        <w:t>T</w:t>
      </w:r>
      <w:r>
        <w:rPr>
          <w:rFonts w:ascii="Times New Roman"/>
          <w:i/>
          <w:w w:val="120"/>
          <w:vertAlign w:val="subscript"/>
        </w:rPr>
        <w:t>r</w:t>
      </w:r>
      <w:r>
        <w:rPr>
          <w:rFonts w:ascii="Times New Roman"/>
          <w:i/>
          <w:spacing w:val="-7"/>
          <w:w w:val="120"/>
          <w:vertAlign w:val="baseline"/>
        </w:rPr>
        <w:t> </w:t>
      </w:r>
      <w:r>
        <w:rPr>
          <w:w w:val="120"/>
          <w:vertAlign w:val="baseline"/>
        </w:rPr>
        <w:t>is</w:t>
      </w:r>
      <w:r>
        <w:rPr>
          <w:spacing w:val="-18"/>
          <w:w w:val="120"/>
          <w:vertAlign w:val="baseline"/>
        </w:rPr>
        <w:t> </w:t>
      </w:r>
      <w:r>
        <w:rPr>
          <w:w w:val="120"/>
          <w:vertAlign w:val="baseline"/>
        </w:rPr>
        <w:t>evaluated</w:t>
      </w:r>
      <w:r>
        <w:rPr>
          <w:spacing w:val="-19"/>
          <w:w w:val="120"/>
          <w:vertAlign w:val="baseline"/>
        </w:rPr>
        <w:t> </w:t>
      </w:r>
      <w:r>
        <w:rPr>
          <w:w w:val="120"/>
          <w:vertAlign w:val="baseline"/>
        </w:rPr>
        <w:t>as</w:t>
      </w:r>
    </w:p>
    <w:p>
      <w:pPr>
        <w:spacing w:after="0" w:line="204" w:lineRule="auto"/>
        <w:jc w:val="both"/>
        <w:sectPr>
          <w:pgSz w:w="12240" w:h="15840"/>
          <w:pgMar w:header="2359" w:footer="0" w:top="2560" w:bottom="280" w:left="1720" w:right="1720"/>
        </w:sectPr>
      </w:pPr>
    </w:p>
    <w:p>
      <w:pPr>
        <w:tabs>
          <w:tab w:pos="3972" w:val="left" w:leader="none"/>
          <w:tab w:pos="5770" w:val="left" w:leader="none"/>
        </w:tabs>
        <w:spacing w:line="315" w:lineRule="exact" w:before="146"/>
        <w:ind w:left="2682" w:right="0" w:firstLine="0"/>
        <w:jc w:val="left"/>
        <w:rPr>
          <w:rFonts w:ascii="Times New Roman" w:hAnsi="Times New Roman"/>
          <w:i/>
          <w:sz w:val="20"/>
        </w:rPr>
      </w:pPr>
      <w:r>
        <w:rPr/>
        <w:pict>
          <v:line style="position:absolute;mso-position-horizontal-relative:page;mso-position-vertical-relative:paragraph;z-index:-17084928" from="339.748993pt,20.64473pt" to="412.925994pt,20.64473pt" stroked="true" strokeweight=".398pt" strokecolor="#000000">
            <v:stroke dashstyle="solid"/>
            <w10:wrap type="none"/>
          </v:line>
        </w:pict>
      </w:r>
      <w:r>
        <w:rPr/>
        <w:pict>
          <v:shape style="position:absolute;margin-left:228.092422pt;margin-top:19.399185pt;width:3.7pt;height:7pt;mso-position-horizontal-relative:page;mso-position-vertical-relative:paragraph;z-index:-17084416" type="#_x0000_t202" filled="false" stroked="false">
            <v:textbox inset="0,0,0,0">
              <w:txbxContent>
                <w:p>
                  <w:pPr>
                    <w:spacing w:line="135" w:lineRule="exact" w:before="0"/>
                    <w:ind w:left="0" w:right="0" w:firstLine="0"/>
                    <w:jc w:val="left"/>
                    <w:rPr>
                      <w:rFonts w:ascii="Times New Roman"/>
                      <w:i/>
                      <w:sz w:val="14"/>
                    </w:rPr>
                  </w:pPr>
                  <w:r>
                    <w:rPr>
                      <w:rFonts w:ascii="Times New Roman"/>
                      <w:i/>
                      <w:w w:val="135"/>
                      <w:sz w:val="14"/>
                    </w:rPr>
                    <w:t>r</w:t>
                  </w:r>
                </w:p>
              </w:txbxContent>
            </v:textbox>
            <w10:wrap type="none"/>
          </v:shape>
        </w:pict>
      </w:r>
      <w:r>
        <w:rPr>
          <w:w w:val="130"/>
          <w:sz w:val="20"/>
        </w:rPr>
        <w:t>T </w:t>
      </w:r>
      <w:r>
        <w:rPr>
          <w:spacing w:val="21"/>
          <w:w w:val="130"/>
          <w:sz w:val="20"/>
        </w:rPr>
        <w:t> </w:t>
      </w:r>
      <w:r>
        <w:rPr>
          <w:w w:val="130"/>
          <w:sz w:val="20"/>
        </w:rPr>
        <w:t>=</w:t>
      </w:r>
      <w:r>
        <w:rPr>
          <w:spacing w:val="-7"/>
          <w:w w:val="130"/>
          <w:sz w:val="20"/>
        </w:rPr>
        <w:t> </w:t>
      </w:r>
      <w:r>
        <w:rPr>
          <w:rFonts w:ascii="Times New Roman" w:hAnsi="Times New Roman"/>
          <w:i/>
          <w:spacing w:val="4"/>
          <w:w w:val="130"/>
          <w:sz w:val="20"/>
        </w:rPr>
        <w:t>e</w:t>
      </w:r>
      <w:r>
        <w:rPr>
          <w:rFonts w:ascii="Arial" w:hAnsi="Arial"/>
          <w:spacing w:val="4"/>
          <w:w w:val="130"/>
          <w:sz w:val="20"/>
          <w:vertAlign w:val="superscript"/>
        </w:rPr>
        <w:t>−</w:t>
      </w:r>
      <w:r>
        <w:rPr>
          <w:rFonts w:ascii="Courier New" w:hAnsi="Courier New"/>
          <w:spacing w:val="4"/>
          <w:w w:val="130"/>
          <w:sz w:val="20"/>
          <w:vertAlign w:val="superscript"/>
        </w:rPr>
        <w:t>σ</w:t>
      </w:r>
      <w:r>
        <w:rPr>
          <w:rFonts w:ascii="Arial" w:hAnsi="Arial"/>
          <w:i/>
          <w:spacing w:val="4"/>
          <w:w w:val="130"/>
          <w:position w:val="6"/>
          <w:sz w:val="10"/>
          <w:vertAlign w:val="baseline"/>
        </w:rPr>
        <w:t>t</w:t>
      </w:r>
      <w:r>
        <w:rPr>
          <w:rFonts w:ascii="Times New Roman" w:hAnsi="Times New Roman"/>
          <w:i/>
          <w:spacing w:val="4"/>
          <w:w w:val="130"/>
          <w:position w:val="8"/>
          <w:sz w:val="14"/>
          <w:vertAlign w:val="baseline"/>
        </w:rPr>
        <w:t>d</w:t>
      </w:r>
      <w:r>
        <w:rPr>
          <w:rFonts w:ascii="Times New Roman" w:hAnsi="Times New Roman"/>
          <w:i/>
          <w:spacing w:val="4"/>
          <w:w w:val="130"/>
          <w:sz w:val="20"/>
          <w:vertAlign w:val="baseline"/>
        </w:rPr>
        <w:t>,</w:t>
        <w:tab/>
      </w:r>
      <w:r>
        <w:rPr>
          <w:w w:val="125"/>
          <w:sz w:val="20"/>
          <w:vertAlign w:val="baseline"/>
        </w:rPr>
        <w:t>where </w:t>
      </w:r>
      <w:r>
        <w:rPr>
          <w:spacing w:val="39"/>
          <w:w w:val="125"/>
          <w:sz w:val="20"/>
          <w:vertAlign w:val="baseline"/>
        </w:rPr>
        <w:t> </w:t>
      </w:r>
      <w:r>
        <w:rPr>
          <w:rFonts w:ascii="Times New Roman" w:hAnsi="Times New Roman"/>
          <w:i/>
          <w:w w:val="125"/>
          <w:sz w:val="20"/>
          <w:vertAlign w:val="baseline"/>
        </w:rPr>
        <w:t>d</w:t>
      </w:r>
      <w:r>
        <w:rPr>
          <w:rFonts w:ascii="Times New Roman" w:hAnsi="Times New Roman"/>
          <w:i/>
          <w:spacing w:val="-16"/>
          <w:w w:val="125"/>
          <w:sz w:val="20"/>
          <w:vertAlign w:val="baseline"/>
        </w:rPr>
        <w:t> </w:t>
      </w:r>
      <w:r>
        <w:rPr>
          <w:w w:val="130"/>
          <w:sz w:val="20"/>
          <w:vertAlign w:val="baseline"/>
        </w:rPr>
        <w:t>=</w:t>
        <w:tab/>
      </w:r>
      <w:r>
        <w:rPr>
          <w:rFonts w:ascii="Times New Roman" w:hAnsi="Times New Roman"/>
          <w:i/>
          <w:w w:val="130"/>
          <w:position w:val="13"/>
          <w:sz w:val="20"/>
          <w:vertAlign w:val="baseline"/>
        </w:rPr>
        <w:t>t</w:t>
      </w:r>
    </w:p>
    <w:p>
      <w:pPr>
        <w:pStyle w:val="BodyText"/>
        <w:spacing w:line="226" w:lineRule="exact"/>
        <w:ind w:left="5074"/>
      </w:pPr>
      <w:r>
        <w:rPr>
          <w:w w:val="115"/>
        </w:rPr>
        <w:t>max(0</w:t>
      </w:r>
      <w:r>
        <w:rPr>
          <w:rFonts w:ascii="Times New Roman" w:hAnsi="Times New Roman"/>
          <w:i/>
          <w:w w:val="115"/>
        </w:rPr>
        <w:t>.</w:t>
      </w:r>
      <w:r>
        <w:rPr>
          <w:w w:val="115"/>
        </w:rPr>
        <w:t>001</w:t>
      </w:r>
      <w:r>
        <w:rPr>
          <w:rFonts w:ascii="Times New Roman" w:hAnsi="Times New Roman"/>
          <w:i/>
          <w:w w:val="115"/>
        </w:rPr>
        <w:t>,</w:t>
      </w:r>
      <w:r>
        <w:rPr>
          <w:rFonts w:ascii="Times New Roman" w:hAnsi="Times New Roman"/>
          <w:i/>
          <w:spacing w:val="-36"/>
          <w:w w:val="115"/>
        </w:rPr>
        <w:t> </w:t>
      </w:r>
      <w:r>
        <w:rPr>
          <w:w w:val="115"/>
        </w:rPr>
        <w:t>n</w:t>
      </w:r>
      <w:r>
        <w:rPr>
          <w:spacing w:val="-31"/>
          <w:w w:val="115"/>
        </w:rPr>
        <w:t> </w:t>
      </w:r>
      <w:r>
        <w:rPr>
          <w:rFonts w:ascii="Lucida Sans Unicode" w:hAnsi="Lucida Sans Unicode"/>
          <w:w w:val="85"/>
        </w:rPr>
        <w:t>·</w:t>
      </w:r>
      <w:r>
        <w:rPr>
          <w:rFonts w:ascii="Lucida Sans Unicode" w:hAnsi="Lucida Sans Unicode"/>
          <w:spacing w:val="-24"/>
          <w:w w:val="85"/>
        </w:rPr>
        <w:t> </w:t>
      </w:r>
      <w:r>
        <w:rPr>
          <w:spacing w:val="-8"/>
          <w:w w:val="115"/>
        </w:rPr>
        <w:t>v)</w:t>
      </w:r>
    </w:p>
    <w:p>
      <w:pPr>
        <w:pStyle w:val="BodyText"/>
        <w:spacing w:before="11"/>
        <w:rPr>
          <w:sz w:val="18"/>
        </w:rPr>
      </w:pPr>
      <w:r>
        <w:rPr/>
        <w:br w:type="column"/>
      </w:r>
      <w:r>
        <w:rPr>
          <w:sz w:val="18"/>
        </w:rPr>
      </w:r>
    </w:p>
    <w:p>
      <w:pPr>
        <w:tabs>
          <w:tab w:pos="1168" w:val="left" w:leader="none"/>
        </w:tabs>
        <w:spacing w:before="0"/>
        <w:ind w:left="-16" w:right="0" w:firstLine="0"/>
        <w:jc w:val="left"/>
        <w:rPr>
          <w:sz w:val="20"/>
        </w:rPr>
      </w:pPr>
      <w:r>
        <w:rPr>
          <w:rFonts w:ascii="Times New Roman"/>
          <w:i/>
          <w:w w:val="110"/>
          <w:sz w:val="20"/>
        </w:rPr>
        <w:t>.</w:t>
        <w:tab/>
      </w:r>
      <w:r>
        <w:rPr>
          <w:w w:val="110"/>
          <w:sz w:val="20"/>
        </w:rPr>
        <w:t>(14.25)</w:t>
      </w:r>
    </w:p>
    <w:p>
      <w:pPr>
        <w:spacing w:after="0"/>
        <w:jc w:val="left"/>
        <w:rPr>
          <w:sz w:val="20"/>
        </w:rPr>
        <w:sectPr>
          <w:type w:val="continuous"/>
          <w:pgSz w:w="12240" w:h="15840"/>
          <w:pgMar w:top="2560" w:bottom="280" w:left="1720" w:right="1720"/>
          <w:cols w:num="2" w:equalWidth="0">
            <w:col w:w="6539" w:space="40"/>
            <w:col w:w="2221"/>
          </w:cols>
        </w:sectPr>
      </w:pPr>
    </w:p>
    <w:p>
      <w:pPr>
        <w:pStyle w:val="BodyText"/>
        <w:spacing w:line="204" w:lineRule="auto" w:before="150"/>
        <w:ind w:left="944" w:right="441"/>
        <w:jc w:val="both"/>
      </w:pPr>
      <w:hyperlink w:history="true" w:anchor="_bookmark38">
        <w:r>
          <w:rPr>
            <w:color w:val="0000FF"/>
            <w:w w:val="115"/>
          </w:rPr>
          <w:t>Figure</w:t>
        </w:r>
        <w:r>
          <w:rPr>
            <w:color w:val="0000FF"/>
            <w:spacing w:val="-9"/>
            <w:w w:val="115"/>
          </w:rPr>
          <w:t> </w:t>
        </w:r>
        <w:r>
          <w:rPr>
            <w:color w:val="0000FF"/>
            <w:w w:val="115"/>
          </w:rPr>
          <w:t>14.34</w:t>
        </w:r>
        <w:r>
          <w:rPr>
            <w:color w:val="0000FF"/>
            <w:spacing w:val="-8"/>
            <w:w w:val="115"/>
          </w:rPr>
          <w:t> </w:t>
        </w:r>
      </w:hyperlink>
      <w:r>
        <w:rPr>
          <w:w w:val="115"/>
        </w:rPr>
        <w:t>shows</w:t>
      </w:r>
      <w:r>
        <w:rPr>
          <w:spacing w:val="-9"/>
          <w:w w:val="115"/>
        </w:rPr>
        <w:t> </w:t>
      </w:r>
      <w:r>
        <w:rPr>
          <w:w w:val="115"/>
        </w:rPr>
        <w:t>the</w:t>
      </w:r>
      <w:r>
        <w:rPr>
          <w:spacing w:val="-8"/>
          <w:w w:val="115"/>
        </w:rPr>
        <w:t> </w:t>
      </w:r>
      <w:r>
        <w:rPr>
          <w:w w:val="115"/>
        </w:rPr>
        <w:t>result.</w:t>
      </w:r>
      <w:r>
        <w:rPr>
          <w:spacing w:val="13"/>
          <w:w w:val="115"/>
        </w:rPr>
        <w:t> </w:t>
      </w:r>
      <w:r>
        <w:rPr>
          <w:w w:val="115"/>
        </w:rPr>
        <w:t>See</w:t>
      </w:r>
      <w:r>
        <w:rPr>
          <w:spacing w:val="-8"/>
          <w:w w:val="115"/>
        </w:rPr>
        <w:t> </w:t>
      </w:r>
      <w:hyperlink w:history="true" w:anchor="_bookmark0">
        <w:r>
          <w:rPr>
            <w:color w:val="0000FF"/>
            <w:w w:val="115"/>
          </w:rPr>
          <w:t>Section</w:t>
        </w:r>
        <w:r>
          <w:rPr>
            <w:color w:val="0000FF"/>
            <w:spacing w:val="-9"/>
            <w:w w:val="115"/>
          </w:rPr>
          <w:t> </w:t>
        </w:r>
        <w:r>
          <w:rPr>
            <w:color w:val="0000FF"/>
            <w:w w:val="115"/>
          </w:rPr>
          <w:t>9.11.2</w:t>
        </w:r>
        <w:r>
          <w:rPr>
            <w:color w:val="0000FF"/>
            <w:spacing w:val="-8"/>
            <w:w w:val="115"/>
          </w:rPr>
          <w:t> </w:t>
        </w:r>
      </w:hyperlink>
      <w:r>
        <w:rPr>
          <w:w w:val="115"/>
        </w:rPr>
        <w:t>for</w:t>
      </w:r>
      <w:r>
        <w:rPr>
          <w:spacing w:val="-9"/>
          <w:w w:val="115"/>
        </w:rPr>
        <w:t> </w:t>
      </w:r>
      <w:r>
        <w:rPr>
          <w:w w:val="115"/>
        </w:rPr>
        <w:t>more</w:t>
      </w:r>
      <w:r>
        <w:rPr>
          <w:spacing w:val="-8"/>
          <w:w w:val="115"/>
        </w:rPr>
        <w:t> </w:t>
      </w:r>
      <w:r>
        <w:rPr>
          <w:w w:val="115"/>
        </w:rPr>
        <w:t>details</w:t>
      </w:r>
      <w:r>
        <w:rPr>
          <w:spacing w:val="-9"/>
          <w:w w:val="115"/>
        </w:rPr>
        <w:t> </w:t>
      </w:r>
      <w:r>
        <w:rPr>
          <w:w w:val="115"/>
        </w:rPr>
        <w:t>about</w:t>
      </w:r>
      <w:r>
        <w:rPr>
          <w:spacing w:val="-7"/>
          <w:w w:val="115"/>
        </w:rPr>
        <w:t> </w:t>
      </w:r>
      <w:r>
        <w:rPr>
          <w:w w:val="115"/>
        </w:rPr>
        <w:t>thin-film</w:t>
      </w:r>
      <w:r>
        <w:rPr>
          <w:spacing w:val="-9"/>
          <w:w w:val="115"/>
        </w:rPr>
        <w:t> </w:t>
      </w:r>
      <w:r>
        <w:rPr>
          <w:w w:val="115"/>
        </w:rPr>
        <w:t>and multi-layer</w:t>
      </w:r>
      <w:r>
        <w:rPr>
          <w:spacing w:val="5"/>
          <w:w w:val="115"/>
        </w:rPr>
        <w:t> </w:t>
      </w:r>
      <w:r>
        <w:rPr>
          <w:w w:val="115"/>
        </w:rPr>
        <w:t>surfaces.</w:t>
      </w:r>
    </w:p>
    <w:p>
      <w:pPr>
        <w:pStyle w:val="BodyText"/>
        <w:spacing w:line="204" w:lineRule="auto" w:before="2"/>
        <w:ind w:left="944" w:right="441" w:firstLine="298"/>
        <w:jc w:val="both"/>
      </w:pPr>
      <w:r>
        <w:rPr>
          <w:w w:val="115"/>
        </w:rPr>
        <w:t>In the case of solid translucent meshes, computing the actual distance that a ray travels</w:t>
      </w:r>
      <w:r>
        <w:rPr>
          <w:spacing w:val="-11"/>
          <w:w w:val="115"/>
        </w:rPr>
        <w:t> </w:t>
      </w:r>
      <w:r>
        <w:rPr>
          <w:w w:val="115"/>
        </w:rPr>
        <w:t>through</w:t>
      </w:r>
      <w:r>
        <w:rPr>
          <w:spacing w:val="-10"/>
          <w:w w:val="115"/>
        </w:rPr>
        <w:t> </w:t>
      </w:r>
      <w:r>
        <w:rPr>
          <w:w w:val="115"/>
        </w:rPr>
        <w:t>a</w:t>
      </w:r>
      <w:r>
        <w:rPr>
          <w:spacing w:val="-10"/>
          <w:w w:val="115"/>
        </w:rPr>
        <w:t> </w:t>
      </w:r>
      <w:r>
        <w:rPr>
          <w:w w:val="115"/>
        </w:rPr>
        <w:t>transmitting</w:t>
      </w:r>
      <w:r>
        <w:rPr>
          <w:spacing w:val="-10"/>
          <w:w w:val="115"/>
        </w:rPr>
        <w:t> </w:t>
      </w:r>
      <w:r>
        <w:rPr>
          <w:w w:val="115"/>
        </w:rPr>
        <w:t>medium</w:t>
      </w:r>
      <w:r>
        <w:rPr>
          <w:spacing w:val="-10"/>
          <w:w w:val="115"/>
        </w:rPr>
        <w:t> </w:t>
      </w:r>
      <w:r>
        <w:rPr>
          <w:w w:val="115"/>
        </w:rPr>
        <w:t>can</w:t>
      </w:r>
      <w:r>
        <w:rPr>
          <w:spacing w:val="-10"/>
          <w:w w:val="115"/>
        </w:rPr>
        <w:t> </w:t>
      </w:r>
      <w:r>
        <w:rPr>
          <w:spacing w:val="2"/>
          <w:w w:val="115"/>
        </w:rPr>
        <w:t>be</w:t>
      </w:r>
      <w:r>
        <w:rPr>
          <w:spacing w:val="-10"/>
          <w:w w:val="115"/>
        </w:rPr>
        <w:t> </w:t>
      </w:r>
      <w:r>
        <w:rPr>
          <w:w w:val="115"/>
        </w:rPr>
        <w:t>done</w:t>
      </w:r>
      <w:r>
        <w:rPr>
          <w:spacing w:val="-11"/>
          <w:w w:val="115"/>
        </w:rPr>
        <w:t> </w:t>
      </w:r>
      <w:r>
        <w:rPr>
          <w:w w:val="115"/>
        </w:rPr>
        <w:t>in</w:t>
      </w:r>
      <w:r>
        <w:rPr>
          <w:spacing w:val="-10"/>
          <w:w w:val="115"/>
        </w:rPr>
        <w:t> </w:t>
      </w:r>
      <w:r>
        <w:rPr>
          <w:w w:val="115"/>
        </w:rPr>
        <w:t>many</w:t>
      </w:r>
      <w:r>
        <w:rPr>
          <w:spacing w:val="-9"/>
          <w:w w:val="115"/>
        </w:rPr>
        <w:t> </w:t>
      </w:r>
      <w:r>
        <w:rPr>
          <w:spacing w:val="-3"/>
          <w:w w:val="115"/>
        </w:rPr>
        <w:t>ways.</w:t>
      </w:r>
      <w:r>
        <w:rPr>
          <w:spacing w:val="21"/>
          <w:w w:val="115"/>
        </w:rPr>
        <w:t> </w:t>
      </w:r>
      <w:r>
        <w:rPr>
          <w:w w:val="115"/>
        </w:rPr>
        <w:t>A</w:t>
      </w:r>
      <w:r>
        <w:rPr>
          <w:spacing w:val="-10"/>
          <w:w w:val="115"/>
        </w:rPr>
        <w:t> </w:t>
      </w:r>
      <w:r>
        <w:rPr>
          <w:w w:val="115"/>
        </w:rPr>
        <w:t>common</w:t>
      </w:r>
      <w:r>
        <w:rPr>
          <w:spacing w:val="-10"/>
          <w:w w:val="115"/>
        </w:rPr>
        <w:t> </w:t>
      </w:r>
      <w:r>
        <w:rPr>
          <w:w w:val="115"/>
        </w:rPr>
        <w:t>method is to first render the surface where the view ray exits the volume. This surface could </w:t>
      </w:r>
      <w:r>
        <w:rPr>
          <w:spacing w:val="2"/>
          <w:w w:val="115"/>
        </w:rPr>
        <w:t>be </w:t>
      </w:r>
      <w:r>
        <w:rPr>
          <w:w w:val="115"/>
        </w:rPr>
        <w:t>the backface of a crystal ball, or could </w:t>
      </w:r>
      <w:r>
        <w:rPr>
          <w:spacing w:val="2"/>
          <w:w w:val="115"/>
        </w:rPr>
        <w:t>be </w:t>
      </w:r>
      <w:r>
        <w:rPr>
          <w:w w:val="115"/>
        </w:rPr>
        <w:t>the sea floor (i.e., where the water </w:t>
      </w:r>
      <w:r>
        <w:rPr>
          <w:w w:val="106"/>
        </w:rPr>
        <w:t>e</w:t>
      </w:r>
      <w:r>
        <w:rPr>
          <w:w w:val="117"/>
        </w:rPr>
        <w:t>nd</w:t>
      </w:r>
      <w:r>
        <w:rPr>
          <w:w w:val="107"/>
        </w:rPr>
        <w:t>s</w:t>
      </w:r>
      <w:r>
        <w:rPr>
          <w:w w:val="123"/>
        </w:rPr>
        <w:t>)</w:t>
      </w:r>
      <w:r>
        <w:rPr>
          <w:w w:val="117"/>
        </w:rPr>
        <w:t>.</w:t>
      </w:r>
      <w:r>
        <w:rPr/>
        <w:t> </w:t>
      </w:r>
      <w:r>
        <w:rPr>
          <w:spacing w:val="13"/>
        </w:rPr>
        <w:t> </w:t>
      </w:r>
      <w:r>
        <w:rPr>
          <w:w w:val="125"/>
        </w:rPr>
        <w:t>T</w:t>
      </w:r>
      <w:r>
        <w:rPr>
          <w:w w:val="117"/>
        </w:rPr>
        <w:t>h</w:t>
      </w:r>
      <w:r>
        <w:rPr>
          <w:w w:val="106"/>
        </w:rPr>
        <w:t>e</w:t>
      </w:r>
      <w:r>
        <w:rPr>
          <w:spacing w:val="24"/>
        </w:rPr>
        <w:t> </w:t>
      </w:r>
      <w:r>
        <w:rPr>
          <w:w w:val="117"/>
        </w:rPr>
        <w:t>d</w:t>
      </w:r>
      <w:r>
        <w:rPr>
          <w:w w:val="106"/>
        </w:rPr>
        <w:t>e</w:t>
      </w:r>
      <w:r>
        <w:rPr>
          <w:w w:val="117"/>
        </w:rPr>
        <w:t>p</w:t>
      </w:r>
      <w:r>
        <w:rPr>
          <w:w w:val="148"/>
        </w:rPr>
        <w:t>t</w:t>
      </w:r>
      <w:r>
        <w:rPr>
          <w:w w:val="117"/>
        </w:rPr>
        <w:t>h</w:t>
      </w:r>
      <w:r>
        <w:rPr>
          <w:spacing w:val="24"/>
        </w:rPr>
        <w:t> </w:t>
      </w:r>
      <w:r>
        <w:rPr>
          <w:w w:val="113"/>
        </w:rPr>
        <w:t>or</w:t>
      </w:r>
      <w:r>
        <w:rPr>
          <w:spacing w:val="24"/>
        </w:rPr>
        <w:t> </w:t>
      </w:r>
      <w:r>
        <w:rPr>
          <w:w w:val="105"/>
        </w:rPr>
        <w:t>l</w:t>
      </w:r>
      <w:r>
        <w:rPr>
          <w:spacing w:val="5"/>
          <w:w w:val="106"/>
        </w:rPr>
        <w:t>o</w:t>
      </w:r>
      <w:r>
        <w:rPr>
          <w:w w:val="106"/>
        </w:rPr>
        <w:t>c</w:t>
      </w:r>
      <w:r>
        <w:rPr>
          <w:w w:val="130"/>
        </w:rPr>
        <w:t>at</w:t>
      </w:r>
      <w:r>
        <w:rPr>
          <w:w w:val="105"/>
        </w:rPr>
        <w:t>i</w:t>
      </w:r>
      <w:r>
        <w:rPr>
          <w:w w:val="111"/>
        </w:rPr>
        <w:t>on</w:t>
      </w:r>
      <w:r>
        <w:rPr>
          <w:spacing w:val="24"/>
        </w:rPr>
        <w:t> </w:t>
      </w:r>
      <w:r>
        <w:rPr>
          <w:w w:val="102"/>
        </w:rPr>
        <w:t>of</w:t>
      </w:r>
      <w:r>
        <w:rPr>
          <w:spacing w:val="24"/>
        </w:rPr>
        <w:t> </w:t>
      </w:r>
      <w:r>
        <w:rPr>
          <w:w w:val="148"/>
        </w:rPr>
        <w:t>t</w:t>
      </w:r>
      <w:r>
        <w:rPr>
          <w:w w:val="117"/>
        </w:rPr>
        <w:t>h</w:t>
      </w:r>
      <w:r>
        <w:rPr>
          <w:w w:val="105"/>
        </w:rPr>
        <w:t>i</w:t>
      </w:r>
      <w:r>
        <w:rPr>
          <w:w w:val="107"/>
        </w:rPr>
        <w:t>s</w:t>
      </w:r>
      <w:r>
        <w:rPr>
          <w:spacing w:val="24"/>
        </w:rPr>
        <w:t> </w:t>
      </w:r>
      <w:r>
        <w:rPr>
          <w:w w:val="107"/>
        </w:rPr>
        <w:t>s</w:t>
      </w:r>
      <w:r>
        <w:rPr>
          <w:w w:val="117"/>
        </w:rPr>
        <w:t>u</w:t>
      </w:r>
      <w:r>
        <w:rPr>
          <w:w w:val="124"/>
        </w:rPr>
        <w:t>r</w:t>
      </w:r>
      <w:r>
        <w:rPr>
          <w:w w:val="96"/>
        </w:rPr>
        <w:t>f</w:t>
      </w:r>
      <w:r>
        <w:rPr>
          <w:w w:val="112"/>
        </w:rPr>
        <w:t>ac</w:t>
      </w:r>
      <w:r>
        <w:rPr>
          <w:w w:val="106"/>
        </w:rPr>
        <w:t>e</w:t>
      </w:r>
      <w:r>
        <w:rPr>
          <w:spacing w:val="24"/>
        </w:rPr>
        <w:t> </w:t>
      </w:r>
      <w:r>
        <w:rPr>
          <w:w w:val="105"/>
        </w:rPr>
        <w:t>i</w:t>
      </w:r>
      <w:r>
        <w:rPr>
          <w:w w:val="107"/>
        </w:rPr>
        <w:t>s</w:t>
      </w:r>
      <w:r>
        <w:rPr>
          <w:spacing w:val="24"/>
        </w:rPr>
        <w:t> </w:t>
      </w:r>
      <w:r>
        <w:rPr>
          <w:w w:val="107"/>
        </w:rPr>
        <w:t>s</w:t>
      </w:r>
      <w:r>
        <w:rPr>
          <w:w w:val="148"/>
        </w:rPr>
        <w:t>t</w:t>
      </w:r>
      <w:r>
        <w:rPr>
          <w:w w:val="113"/>
        </w:rPr>
        <w:t>or</w:t>
      </w:r>
      <w:r>
        <w:rPr>
          <w:w w:val="106"/>
        </w:rPr>
        <w:t>e</w:t>
      </w:r>
      <w:r>
        <w:rPr>
          <w:w w:val="117"/>
        </w:rPr>
        <w:t>d</w:t>
      </w:r>
      <w:r>
        <w:rPr>
          <w:w w:val="117"/>
        </w:rPr>
        <w:t>.</w:t>
      </w:r>
      <w:r>
        <w:rPr/>
        <w:t> </w:t>
      </w:r>
      <w:r>
        <w:rPr>
          <w:spacing w:val="13"/>
        </w:rPr>
        <w:t> </w:t>
      </w:r>
      <w:r>
        <w:rPr>
          <w:w w:val="125"/>
        </w:rPr>
        <w:t>T</w:t>
      </w:r>
      <w:r>
        <w:rPr>
          <w:w w:val="117"/>
        </w:rPr>
        <w:t>h</w:t>
      </w:r>
      <w:r>
        <w:rPr>
          <w:w w:val="106"/>
        </w:rPr>
        <w:t>e</w:t>
      </w:r>
      <w:r>
        <w:rPr>
          <w:w w:val="117"/>
        </w:rPr>
        <w:t>n</w:t>
      </w:r>
      <w:r>
        <w:rPr>
          <w:spacing w:val="24"/>
        </w:rPr>
        <w:t> </w:t>
      </w:r>
      <w:r>
        <w:rPr>
          <w:w w:val="148"/>
        </w:rPr>
        <w:t>t</w:t>
      </w:r>
      <w:r>
        <w:rPr>
          <w:w w:val="117"/>
        </w:rPr>
        <w:t>h</w:t>
      </w:r>
      <w:r>
        <w:rPr>
          <w:w w:val="106"/>
        </w:rPr>
        <w:t>e</w:t>
      </w:r>
      <w:r>
        <w:rPr>
          <w:spacing w:val="24"/>
        </w:rPr>
        <w:t> </w:t>
      </w:r>
      <w:r>
        <w:rPr>
          <w:spacing w:val="-6"/>
          <w:w w:val="111"/>
        </w:rPr>
        <w:t>v</w:t>
      </w:r>
      <w:r>
        <w:rPr>
          <w:w w:val="105"/>
        </w:rPr>
        <w:t>ol</w:t>
      </w:r>
      <w:r>
        <w:rPr>
          <w:w w:val="117"/>
        </w:rPr>
        <w:t>u</w:t>
      </w:r>
      <w:r>
        <w:rPr>
          <w:w w:val="113"/>
        </w:rPr>
        <w:t>m</w:t>
      </w:r>
      <w:r>
        <w:rPr>
          <w:w w:val="106"/>
        </w:rPr>
        <w:t>e</w:t>
      </w:r>
      <w:r>
        <w:rPr>
          <w:w w:val="27"/>
        </w:rPr>
        <w:t>’</w:t>
      </w:r>
      <w:r>
        <w:rPr>
          <w:w w:val="107"/>
        </w:rPr>
        <w:t>s</w:t>
      </w:r>
      <w:r>
        <w:rPr>
          <w:spacing w:val="24"/>
        </w:rPr>
        <w:t> </w:t>
      </w:r>
      <w:r>
        <w:rPr>
          <w:w w:val="107"/>
        </w:rPr>
        <w:t>s</w:t>
      </w:r>
      <w:r>
        <w:rPr>
          <w:w w:val="117"/>
        </w:rPr>
        <w:t>u</w:t>
      </w:r>
      <w:r>
        <w:rPr>
          <w:w w:val="124"/>
        </w:rPr>
        <w:t>r</w:t>
      </w:r>
      <w:r>
        <w:rPr>
          <w:w w:val="96"/>
        </w:rPr>
        <w:t>f</w:t>
      </w:r>
      <w:r>
        <w:rPr>
          <w:w w:val="112"/>
        </w:rPr>
        <w:t>ac</w:t>
      </w:r>
      <w:r>
        <w:rPr>
          <w:w w:val="106"/>
        </w:rPr>
        <w:t>e</w:t>
      </w:r>
      <w:r>
        <w:rPr>
          <w:spacing w:val="24"/>
        </w:rPr>
        <w:t> </w:t>
      </w:r>
      <w:r>
        <w:rPr>
          <w:w w:val="105"/>
        </w:rPr>
        <w:t>i</w:t>
      </w:r>
      <w:r>
        <w:rPr>
          <w:w w:val="107"/>
        </w:rPr>
        <w:t>s </w:t>
      </w:r>
      <w:r>
        <w:rPr>
          <w:w w:val="115"/>
        </w:rPr>
        <w:t>rendered. The stored exit depth is accessed in the shader, and the distance between  it and the current pixel surface is computed. This distance is then used to compute the transmittance to apply </w:t>
      </w:r>
      <w:r>
        <w:rPr>
          <w:spacing w:val="-3"/>
          <w:w w:val="115"/>
        </w:rPr>
        <w:t>over </w:t>
      </w:r>
      <w:r>
        <w:rPr>
          <w:w w:val="115"/>
        </w:rPr>
        <w:t>the</w:t>
      </w:r>
      <w:r>
        <w:rPr>
          <w:spacing w:val="45"/>
          <w:w w:val="115"/>
        </w:rPr>
        <w:t> </w:t>
      </w:r>
      <w:r>
        <w:rPr>
          <w:w w:val="115"/>
        </w:rPr>
        <w:t>background.</w:t>
      </w:r>
    </w:p>
    <w:p>
      <w:pPr>
        <w:pStyle w:val="BodyText"/>
        <w:spacing w:line="204" w:lineRule="auto" w:before="11"/>
        <w:ind w:left="944" w:right="441" w:firstLine="298"/>
        <w:jc w:val="both"/>
      </w:pPr>
      <w:r>
        <w:rPr>
          <w:w w:val="115"/>
        </w:rPr>
        <w:t>This</w:t>
      </w:r>
      <w:r>
        <w:rPr>
          <w:spacing w:val="-4"/>
          <w:w w:val="115"/>
        </w:rPr>
        <w:t> </w:t>
      </w:r>
      <w:r>
        <w:rPr>
          <w:w w:val="115"/>
        </w:rPr>
        <w:t>method</w:t>
      </w:r>
      <w:r>
        <w:rPr>
          <w:spacing w:val="-4"/>
          <w:w w:val="115"/>
        </w:rPr>
        <w:t> </w:t>
      </w:r>
      <w:r>
        <w:rPr>
          <w:w w:val="115"/>
        </w:rPr>
        <w:t>works</w:t>
      </w:r>
      <w:r>
        <w:rPr>
          <w:spacing w:val="-4"/>
          <w:w w:val="115"/>
        </w:rPr>
        <w:t> </w:t>
      </w:r>
      <w:r>
        <w:rPr>
          <w:w w:val="115"/>
        </w:rPr>
        <w:t>if</w:t>
      </w:r>
      <w:r>
        <w:rPr>
          <w:spacing w:val="-4"/>
          <w:w w:val="115"/>
        </w:rPr>
        <w:t> </w:t>
      </w:r>
      <w:r>
        <w:rPr>
          <w:w w:val="115"/>
        </w:rPr>
        <w:t>it</w:t>
      </w:r>
      <w:r>
        <w:rPr>
          <w:spacing w:val="-4"/>
          <w:w w:val="115"/>
        </w:rPr>
        <w:t> </w:t>
      </w:r>
      <w:r>
        <w:rPr>
          <w:w w:val="115"/>
        </w:rPr>
        <w:t>is</w:t>
      </w:r>
      <w:r>
        <w:rPr>
          <w:spacing w:val="-4"/>
          <w:w w:val="115"/>
        </w:rPr>
        <w:t> </w:t>
      </w:r>
      <w:r>
        <w:rPr>
          <w:w w:val="115"/>
        </w:rPr>
        <w:t>guaranteed</w:t>
      </w:r>
      <w:r>
        <w:rPr>
          <w:spacing w:val="-4"/>
          <w:w w:val="115"/>
        </w:rPr>
        <w:t> </w:t>
      </w:r>
      <w:r>
        <w:rPr>
          <w:w w:val="115"/>
        </w:rPr>
        <w:t>that</w:t>
      </w:r>
      <w:r>
        <w:rPr>
          <w:spacing w:val="-4"/>
          <w:w w:val="115"/>
        </w:rPr>
        <w:t> </w:t>
      </w:r>
      <w:r>
        <w:rPr>
          <w:w w:val="115"/>
        </w:rPr>
        <w:t>the</w:t>
      </w:r>
      <w:r>
        <w:rPr>
          <w:spacing w:val="-4"/>
          <w:w w:val="115"/>
        </w:rPr>
        <w:t> </w:t>
      </w:r>
      <w:r>
        <w:rPr>
          <w:w w:val="115"/>
        </w:rPr>
        <w:t>volume</w:t>
      </w:r>
      <w:r>
        <w:rPr>
          <w:spacing w:val="-4"/>
          <w:w w:val="115"/>
        </w:rPr>
        <w:t> </w:t>
      </w:r>
      <w:r>
        <w:rPr>
          <w:w w:val="115"/>
        </w:rPr>
        <w:t>is</w:t>
      </w:r>
      <w:r>
        <w:rPr>
          <w:spacing w:val="-4"/>
          <w:w w:val="115"/>
        </w:rPr>
        <w:t> </w:t>
      </w:r>
      <w:r>
        <w:rPr>
          <w:w w:val="115"/>
        </w:rPr>
        <w:t>closed</w:t>
      </w:r>
      <w:r>
        <w:rPr>
          <w:spacing w:val="-4"/>
          <w:w w:val="115"/>
        </w:rPr>
        <w:t> </w:t>
      </w:r>
      <w:r>
        <w:rPr>
          <w:w w:val="115"/>
        </w:rPr>
        <w:t>and</w:t>
      </w:r>
      <w:r>
        <w:rPr>
          <w:spacing w:val="-4"/>
          <w:w w:val="115"/>
        </w:rPr>
        <w:t> </w:t>
      </w:r>
      <w:r>
        <w:rPr>
          <w:w w:val="115"/>
        </w:rPr>
        <w:t>convex,</w:t>
      </w:r>
      <w:r>
        <w:rPr>
          <w:spacing w:val="-3"/>
          <w:w w:val="115"/>
        </w:rPr>
        <w:t> </w:t>
      </w:r>
      <w:r>
        <w:rPr>
          <w:w w:val="115"/>
        </w:rPr>
        <w:t>i.e.,</w:t>
      </w:r>
      <w:r>
        <w:rPr>
          <w:spacing w:val="-3"/>
          <w:w w:val="115"/>
        </w:rPr>
        <w:t> </w:t>
      </w:r>
      <w:r>
        <w:rPr>
          <w:w w:val="115"/>
        </w:rPr>
        <w:t>it has one entry and one exit point per pixel, as with a crystal ball. Our seabed</w:t>
      </w:r>
      <w:r>
        <w:rPr>
          <w:spacing w:val="-32"/>
          <w:w w:val="115"/>
        </w:rPr>
        <w:t> </w:t>
      </w:r>
      <w:r>
        <w:rPr>
          <w:w w:val="115"/>
        </w:rPr>
        <w:t>example also</w:t>
      </w:r>
      <w:r>
        <w:rPr>
          <w:spacing w:val="-8"/>
          <w:w w:val="115"/>
        </w:rPr>
        <w:t> </w:t>
      </w:r>
      <w:r>
        <w:rPr>
          <w:w w:val="115"/>
        </w:rPr>
        <w:t>works</w:t>
      </w:r>
      <w:r>
        <w:rPr>
          <w:spacing w:val="-8"/>
          <w:w w:val="115"/>
        </w:rPr>
        <w:t> </w:t>
      </w:r>
      <w:r>
        <w:rPr>
          <w:w w:val="115"/>
        </w:rPr>
        <w:t>because</w:t>
      </w:r>
      <w:r>
        <w:rPr>
          <w:spacing w:val="-8"/>
          <w:w w:val="115"/>
        </w:rPr>
        <w:t> </w:t>
      </w:r>
      <w:r>
        <w:rPr>
          <w:w w:val="115"/>
        </w:rPr>
        <w:t>once</w:t>
      </w:r>
      <w:r>
        <w:rPr>
          <w:spacing w:val="-7"/>
          <w:w w:val="115"/>
        </w:rPr>
        <w:t> </w:t>
      </w:r>
      <w:r>
        <w:rPr>
          <w:spacing w:val="-3"/>
          <w:w w:val="115"/>
        </w:rPr>
        <w:t>we</w:t>
      </w:r>
      <w:r>
        <w:rPr>
          <w:spacing w:val="-7"/>
          <w:w w:val="115"/>
        </w:rPr>
        <w:t> </w:t>
      </w:r>
      <w:r>
        <w:rPr>
          <w:w w:val="115"/>
        </w:rPr>
        <w:t>exit</w:t>
      </w:r>
      <w:r>
        <w:rPr>
          <w:spacing w:val="-7"/>
          <w:w w:val="115"/>
        </w:rPr>
        <w:t> </w:t>
      </w:r>
      <w:r>
        <w:rPr>
          <w:w w:val="115"/>
        </w:rPr>
        <w:t>the</w:t>
      </w:r>
      <w:r>
        <w:rPr>
          <w:spacing w:val="-8"/>
          <w:w w:val="115"/>
        </w:rPr>
        <w:t> </w:t>
      </w:r>
      <w:r>
        <w:rPr>
          <w:w w:val="115"/>
        </w:rPr>
        <w:t>water</w:t>
      </w:r>
      <w:r>
        <w:rPr>
          <w:spacing w:val="-8"/>
          <w:w w:val="115"/>
        </w:rPr>
        <w:t> </w:t>
      </w:r>
      <w:r>
        <w:rPr>
          <w:spacing w:val="-3"/>
          <w:w w:val="115"/>
        </w:rPr>
        <w:t>we</w:t>
      </w:r>
      <w:r>
        <w:rPr>
          <w:spacing w:val="-7"/>
          <w:w w:val="115"/>
        </w:rPr>
        <w:t> </w:t>
      </w:r>
      <w:r>
        <w:rPr>
          <w:w w:val="115"/>
        </w:rPr>
        <w:t>encounter</w:t>
      </w:r>
      <w:r>
        <w:rPr>
          <w:spacing w:val="-8"/>
          <w:w w:val="115"/>
        </w:rPr>
        <w:t> </w:t>
      </w:r>
      <w:r>
        <w:rPr>
          <w:w w:val="115"/>
        </w:rPr>
        <w:t>an</w:t>
      </w:r>
      <w:r>
        <w:rPr>
          <w:spacing w:val="-7"/>
          <w:w w:val="115"/>
        </w:rPr>
        <w:t> </w:t>
      </w:r>
      <w:r>
        <w:rPr>
          <w:w w:val="115"/>
        </w:rPr>
        <w:t>opaque</w:t>
      </w:r>
      <w:r>
        <w:rPr>
          <w:spacing w:val="-7"/>
          <w:w w:val="115"/>
        </w:rPr>
        <w:t> </w:t>
      </w:r>
      <w:r>
        <w:rPr>
          <w:w w:val="115"/>
        </w:rPr>
        <w:t>surface,</w:t>
      </w:r>
      <w:r>
        <w:rPr>
          <w:spacing w:val="-7"/>
          <w:w w:val="115"/>
        </w:rPr>
        <w:t> </w:t>
      </w:r>
      <w:r>
        <w:rPr>
          <w:w w:val="115"/>
        </w:rPr>
        <w:t>so</w:t>
      </w:r>
      <w:r>
        <w:rPr>
          <w:spacing w:val="-8"/>
          <w:w w:val="115"/>
        </w:rPr>
        <w:t> </w:t>
      </w:r>
      <w:r>
        <w:rPr>
          <w:w w:val="115"/>
        </w:rPr>
        <w:t>further transmittance will not occur. </w:t>
      </w:r>
      <w:r>
        <w:rPr>
          <w:spacing w:val="-6"/>
          <w:w w:val="115"/>
        </w:rPr>
        <w:t>For </w:t>
      </w:r>
      <w:r>
        <w:rPr>
          <w:w w:val="115"/>
        </w:rPr>
        <w:t>more elaborate models, e.g., a glass sculpture or other object with concavities, </w:t>
      </w:r>
      <w:r>
        <w:rPr>
          <w:spacing w:val="-4"/>
          <w:w w:val="115"/>
        </w:rPr>
        <w:t>two </w:t>
      </w:r>
      <w:r>
        <w:rPr>
          <w:w w:val="115"/>
        </w:rPr>
        <w:t>or more separate spans may absorb incoming</w:t>
      </w:r>
      <w:r>
        <w:rPr>
          <w:spacing w:val="-37"/>
          <w:w w:val="115"/>
        </w:rPr>
        <w:t> </w:t>
      </w:r>
      <w:r>
        <w:rPr>
          <w:w w:val="115"/>
        </w:rPr>
        <w:t>light. Using depth peeling, as discussed in </w:t>
      </w:r>
      <w:hyperlink w:history="true" w:anchor="_bookmark0">
        <w:r>
          <w:rPr>
            <w:color w:val="0000FF"/>
            <w:w w:val="115"/>
          </w:rPr>
          <w:t>Section 5.5</w:t>
        </w:r>
      </w:hyperlink>
      <w:r>
        <w:rPr>
          <w:w w:val="115"/>
        </w:rPr>
        <w:t>, </w:t>
      </w:r>
      <w:r>
        <w:rPr>
          <w:spacing w:val="-3"/>
          <w:w w:val="115"/>
        </w:rPr>
        <w:t>we </w:t>
      </w:r>
      <w:r>
        <w:rPr>
          <w:w w:val="115"/>
        </w:rPr>
        <w:t>can render the volume surfaces in precise back-to-front order. As each frontface is rendered, the distance through</w:t>
      </w:r>
      <w:r>
        <w:rPr>
          <w:spacing w:val="-30"/>
          <w:w w:val="115"/>
        </w:rPr>
        <w:t> </w:t>
      </w:r>
      <w:r>
        <w:rPr>
          <w:w w:val="115"/>
        </w:rPr>
        <w:t>the volume is computed and used to compute transmittance. Applying each of these in turn</w:t>
      </w:r>
      <w:r>
        <w:rPr>
          <w:spacing w:val="19"/>
          <w:w w:val="115"/>
        </w:rPr>
        <w:t> </w:t>
      </w:r>
      <w:r>
        <w:rPr>
          <w:w w:val="115"/>
        </w:rPr>
        <w:t>gives</w:t>
      </w:r>
      <w:r>
        <w:rPr>
          <w:spacing w:val="20"/>
          <w:w w:val="115"/>
        </w:rPr>
        <w:t> </w:t>
      </w:r>
      <w:r>
        <w:rPr>
          <w:w w:val="115"/>
        </w:rPr>
        <w:t>the</w:t>
      </w:r>
      <w:r>
        <w:rPr>
          <w:spacing w:val="19"/>
          <w:w w:val="115"/>
        </w:rPr>
        <w:t> </w:t>
      </w:r>
      <w:r>
        <w:rPr>
          <w:w w:val="115"/>
        </w:rPr>
        <w:t>proper</w:t>
      </w:r>
      <w:r>
        <w:rPr>
          <w:spacing w:val="20"/>
          <w:w w:val="115"/>
        </w:rPr>
        <w:t> </w:t>
      </w:r>
      <w:r>
        <w:rPr>
          <w:w w:val="115"/>
        </w:rPr>
        <w:t>final</w:t>
      </w:r>
      <w:r>
        <w:rPr>
          <w:spacing w:val="19"/>
          <w:w w:val="115"/>
        </w:rPr>
        <w:t> </w:t>
      </w:r>
      <w:r>
        <w:rPr>
          <w:w w:val="115"/>
        </w:rPr>
        <w:t>transmittance.</w:t>
      </w:r>
      <w:r>
        <w:rPr>
          <w:spacing w:val="7"/>
          <w:w w:val="115"/>
        </w:rPr>
        <w:t> </w:t>
      </w:r>
      <w:r>
        <w:rPr>
          <w:w w:val="115"/>
        </w:rPr>
        <w:t>Note</w:t>
      </w:r>
      <w:r>
        <w:rPr>
          <w:spacing w:val="20"/>
          <w:w w:val="115"/>
        </w:rPr>
        <w:t> </w:t>
      </w:r>
      <w:r>
        <w:rPr>
          <w:w w:val="115"/>
        </w:rPr>
        <w:t>that</w:t>
      </w:r>
      <w:r>
        <w:rPr>
          <w:spacing w:val="19"/>
          <w:w w:val="115"/>
        </w:rPr>
        <w:t> </w:t>
      </w:r>
      <w:r>
        <w:rPr>
          <w:w w:val="115"/>
        </w:rPr>
        <w:t>if</w:t>
      </w:r>
      <w:r>
        <w:rPr>
          <w:spacing w:val="20"/>
          <w:w w:val="115"/>
        </w:rPr>
        <w:t> </w:t>
      </w:r>
      <w:r>
        <w:rPr>
          <w:w w:val="115"/>
        </w:rPr>
        <w:t>all</w:t>
      </w:r>
      <w:r>
        <w:rPr>
          <w:spacing w:val="19"/>
          <w:w w:val="115"/>
        </w:rPr>
        <w:t> </w:t>
      </w:r>
      <w:r>
        <w:rPr>
          <w:w w:val="115"/>
        </w:rPr>
        <w:t>volumes</w:t>
      </w:r>
      <w:r>
        <w:rPr>
          <w:spacing w:val="20"/>
          <w:w w:val="115"/>
        </w:rPr>
        <w:t> </w:t>
      </w:r>
      <w:r>
        <w:rPr>
          <w:w w:val="115"/>
        </w:rPr>
        <w:t>are</w:t>
      </w:r>
      <w:r>
        <w:rPr>
          <w:spacing w:val="19"/>
          <w:w w:val="115"/>
        </w:rPr>
        <w:t> </w:t>
      </w:r>
      <w:r>
        <w:rPr>
          <w:w w:val="115"/>
        </w:rPr>
        <w:t>made</w:t>
      </w:r>
      <w:r>
        <w:rPr>
          <w:spacing w:val="20"/>
          <w:w w:val="115"/>
        </w:rPr>
        <w:t> </w:t>
      </w:r>
      <w:r>
        <w:rPr>
          <w:w w:val="115"/>
        </w:rPr>
        <w:t>of</w:t>
      </w:r>
      <w:r>
        <w:rPr>
          <w:spacing w:val="18"/>
          <w:w w:val="115"/>
        </w:rPr>
        <w:t> </w:t>
      </w:r>
      <w:r>
        <w:rPr>
          <w:w w:val="115"/>
        </w:rPr>
        <w:t>the</w:t>
      </w:r>
    </w:p>
    <w:p>
      <w:pPr>
        <w:spacing w:after="0" w:line="204" w:lineRule="auto"/>
        <w:jc w:val="both"/>
        <w:sectPr>
          <w:type w:val="continuous"/>
          <w:pgSz w:w="12240" w:h="15840"/>
          <w:pgMar w:top="2560" w:bottom="280" w:left="1720" w:right="1720"/>
        </w:sectPr>
      </w:pPr>
    </w:p>
    <w:p>
      <w:pPr>
        <w:pStyle w:val="BodyText"/>
        <w:spacing w:before="10"/>
        <w:rPr>
          <w:sz w:val="27"/>
        </w:rPr>
      </w:pPr>
    </w:p>
    <w:p>
      <w:pPr>
        <w:pStyle w:val="BodyText"/>
        <w:ind w:left="443"/>
      </w:pPr>
      <w:r>
        <w:rPr/>
        <w:drawing>
          <wp:inline distT="0" distB="0" distL="0" distR="0">
            <wp:extent cx="4471658" cy="2491644"/>
            <wp:effectExtent l="0" t="0" r="0" b="0"/>
            <wp:docPr id="61" name="image123.jpeg"/>
            <wp:cNvGraphicFramePr>
              <a:graphicFrameLocks noChangeAspect="1"/>
            </wp:cNvGraphicFramePr>
            <a:graphic>
              <a:graphicData uri="http://schemas.openxmlformats.org/drawingml/2006/picture">
                <pic:pic>
                  <pic:nvPicPr>
                    <pic:cNvPr id="62" name="image123.jpeg"/>
                    <pic:cNvPicPr/>
                  </pic:nvPicPr>
                  <pic:blipFill>
                    <a:blip r:embed="rId141" cstate="print"/>
                    <a:stretch>
                      <a:fillRect/>
                    </a:stretch>
                  </pic:blipFill>
                  <pic:spPr>
                    <a:xfrm>
                      <a:off x="0" y="0"/>
                      <a:ext cx="4471658" cy="2491644"/>
                    </a:xfrm>
                    <a:prstGeom prst="rect">
                      <a:avLst/>
                    </a:prstGeom>
                  </pic:spPr>
                </pic:pic>
              </a:graphicData>
            </a:graphic>
          </wp:inline>
        </w:drawing>
      </w:r>
      <w:r>
        <w:rPr/>
      </w:r>
    </w:p>
    <w:p>
      <w:pPr>
        <w:pStyle w:val="BodyText"/>
        <w:spacing w:before="5"/>
        <w:rPr>
          <w:sz w:val="11"/>
        </w:rPr>
      </w:pPr>
    </w:p>
    <w:p>
      <w:pPr>
        <w:spacing w:line="204" w:lineRule="auto" w:before="70"/>
        <w:ind w:left="443" w:right="942" w:firstLine="0"/>
        <w:jc w:val="both"/>
        <w:rPr>
          <w:rFonts w:ascii="Times New Roman" w:hAnsi="Times New Roman"/>
          <w:i/>
          <w:sz w:val="16"/>
        </w:rPr>
      </w:pPr>
      <w:bookmarkStart w:name="_bookmark39" w:id="41"/>
      <w:bookmarkEnd w:id="41"/>
      <w:r>
        <w:rPr/>
      </w:r>
      <w:r>
        <w:rPr>
          <w:rFonts w:ascii="Lucida Sans Unicode" w:hAnsi="Lucida Sans Unicode"/>
          <w:color w:val="2C6362"/>
          <w:w w:val="105"/>
          <w:sz w:val="16"/>
        </w:rPr>
        <w:t>Figure</w:t>
      </w:r>
      <w:r>
        <w:rPr>
          <w:rFonts w:ascii="Lucida Sans Unicode" w:hAnsi="Lucida Sans Unicode"/>
          <w:color w:val="2C6362"/>
          <w:spacing w:val="-19"/>
          <w:w w:val="105"/>
          <w:sz w:val="16"/>
        </w:rPr>
        <w:t> </w:t>
      </w:r>
      <w:r>
        <w:rPr>
          <w:rFonts w:ascii="Lucida Sans Unicode" w:hAnsi="Lucida Sans Unicode"/>
          <w:color w:val="2C6362"/>
          <w:w w:val="105"/>
          <w:sz w:val="16"/>
        </w:rPr>
        <w:t>14.35.</w:t>
      </w:r>
      <w:r>
        <w:rPr>
          <w:rFonts w:ascii="Lucida Sans Unicode" w:hAnsi="Lucida Sans Unicode"/>
          <w:color w:val="2C6362"/>
          <w:spacing w:val="3"/>
          <w:w w:val="105"/>
          <w:sz w:val="16"/>
        </w:rPr>
        <w:t> </w:t>
      </w:r>
      <w:r>
        <w:rPr>
          <w:rFonts w:ascii="Palatino Linotype" w:hAnsi="Palatino Linotype"/>
          <w:spacing w:val="-3"/>
          <w:w w:val="105"/>
          <w:sz w:val="16"/>
        </w:rPr>
        <w:t>Water</w:t>
      </w:r>
      <w:r>
        <w:rPr>
          <w:rFonts w:ascii="Palatino Linotype" w:hAnsi="Palatino Linotype"/>
          <w:spacing w:val="-9"/>
          <w:w w:val="105"/>
          <w:sz w:val="16"/>
        </w:rPr>
        <w:t> </w:t>
      </w:r>
      <w:r>
        <w:rPr>
          <w:rFonts w:ascii="Palatino Linotype" w:hAnsi="Palatino Linotype"/>
          <w:w w:val="105"/>
          <w:sz w:val="16"/>
        </w:rPr>
        <w:t>rendered</w:t>
      </w:r>
      <w:r>
        <w:rPr>
          <w:rFonts w:ascii="Palatino Linotype" w:hAnsi="Palatino Linotype"/>
          <w:spacing w:val="-8"/>
          <w:w w:val="105"/>
          <w:sz w:val="16"/>
        </w:rPr>
        <w:t> </w:t>
      </w:r>
      <w:r>
        <w:rPr>
          <w:rFonts w:ascii="Palatino Linotype" w:hAnsi="Palatino Linotype"/>
          <w:w w:val="105"/>
          <w:sz w:val="16"/>
        </w:rPr>
        <w:t>taking</w:t>
      </w:r>
      <w:r>
        <w:rPr>
          <w:rFonts w:ascii="Palatino Linotype" w:hAnsi="Palatino Linotype"/>
          <w:spacing w:val="-9"/>
          <w:w w:val="105"/>
          <w:sz w:val="16"/>
        </w:rPr>
        <w:t> </w:t>
      </w:r>
      <w:r>
        <w:rPr>
          <w:rFonts w:ascii="Palatino Linotype" w:hAnsi="Palatino Linotype"/>
          <w:w w:val="105"/>
          <w:sz w:val="16"/>
        </w:rPr>
        <w:t>into</w:t>
      </w:r>
      <w:r>
        <w:rPr>
          <w:rFonts w:ascii="Palatino Linotype" w:hAnsi="Palatino Linotype"/>
          <w:spacing w:val="-8"/>
          <w:w w:val="105"/>
          <w:sz w:val="16"/>
        </w:rPr>
        <w:t> </w:t>
      </w:r>
      <w:r>
        <w:rPr>
          <w:rFonts w:ascii="Palatino Linotype" w:hAnsi="Palatino Linotype"/>
          <w:w w:val="105"/>
          <w:sz w:val="16"/>
        </w:rPr>
        <w:t>account</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transmittance</w:t>
      </w:r>
      <w:r>
        <w:rPr>
          <w:rFonts w:ascii="Palatino Linotype" w:hAnsi="Palatino Linotype"/>
          <w:spacing w:val="-8"/>
          <w:w w:val="105"/>
          <w:sz w:val="16"/>
        </w:rPr>
        <w:t> </w:t>
      </w:r>
      <w:r>
        <w:rPr>
          <w:rFonts w:ascii="Palatino Linotype" w:hAnsi="Palatino Linotype"/>
          <w:w w:val="105"/>
          <w:sz w:val="16"/>
        </w:rPr>
        <w:t>and</w:t>
      </w:r>
      <w:r>
        <w:rPr>
          <w:rFonts w:ascii="Palatino Linotype" w:hAnsi="Palatino Linotype"/>
          <w:spacing w:val="-9"/>
          <w:w w:val="105"/>
          <w:sz w:val="16"/>
        </w:rPr>
        <w:t> </w:t>
      </w:r>
      <w:r>
        <w:rPr>
          <w:rFonts w:ascii="Palatino Linotype" w:hAnsi="Palatino Linotype"/>
          <w:w w:val="105"/>
          <w:sz w:val="16"/>
        </w:rPr>
        <w:t>reﬂectance</w:t>
      </w:r>
      <w:r>
        <w:rPr>
          <w:rFonts w:ascii="Palatino Linotype" w:hAnsi="Palatino Linotype"/>
          <w:spacing w:val="-9"/>
          <w:w w:val="105"/>
          <w:sz w:val="16"/>
        </w:rPr>
        <w:t> </w:t>
      </w:r>
      <w:r>
        <w:rPr>
          <w:rFonts w:ascii="Palatino Linotype" w:hAnsi="Palatino Linotype"/>
          <w:w w:val="105"/>
          <w:sz w:val="16"/>
        </w:rPr>
        <w:t>eﬀects.</w:t>
      </w:r>
      <w:r>
        <w:rPr>
          <w:rFonts w:ascii="Palatino Linotype" w:hAnsi="Palatino Linotype"/>
          <w:spacing w:val="6"/>
          <w:w w:val="105"/>
          <w:sz w:val="16"/>
        </w:rPr>
        <w:t> </w:t>
      </w:r>
      <w:r>
        <w:rPr>
          <w:rFonts w:ascii="Palatino Linotype" w:hAnsi="Palatino Linotype"/>
          <w:w w:val="105"/>
          <w:sz w:val="16"/>
        </w:rPr>
        <w:t>Looking down, </w:t>
      </w:r>
      <w:r>
        <w:rPr>
          <w:rFonts w:ascii="Palatino Linotype" w:hAnsi="Palatino Linotype"/>
          <w:spacing w:val="-3"/>
          <w:w w:val="105"/>
          <w:sz w:val="16"/>
        </w:rPr>
        <w:t>we </w:t>
      </w:r>
      <w:r>
        <w:rPr>
          <w:rFonts w:ascii="Palatino Linotype" w:hAnsi="Palatino Linotype"/>
          <w:w w:val="105"/>
          <w:sz w:val="16"/>
        </w:rPr>
        <w:t>can see into the water with a light blue tint since transmittance is high and blue. Near the horizon the seabed becomes less visible due to a lower transmittance (because light has to travel far into the water volume) and reﬂection increasing at the expense of transmission, due to the </w:t>
      </w:r>
      <w:r>
        <w:rPr>
          <w:rFonts w:ascii="Palatino Linotype" w:hAnsi="Palatino Linotype"/>
          <w:spacing w:val="-3"/>
          <w:w w:val="105"/>
          <w:sz w:val="16"/>
        </w:rPr>
        <w:t>Fresnel</w:t>
      </w:r>
      <w:r>
        <w:rPr>
          <w:rFonts w:ascii="Palatino Linotype" w:hAnsi="Palatino Linotype"/>
          <w:spacing w:val="36"/>
          <w:w w:val="105"/>
          <w:sz w:val="16"/>
        </w:rPr>
        <w:t> </w:t>
      </w:r>
      <w:r>
        <w:rPr>
          <w:rFonts w:ascii="Palatino Linotype" w:hAnsi="Palatino Linotype"/>
          <w:w w:val="105"/>
          <w:sz w:val="16"/>
        </w:rPr>
        <w:t>eﬀect. </w:t>
      </w:r>
      <w:r>
        <w:rPr>
          <w:rFonts w:ascii="Times New Roman" w:hAnsi="Times New Roman"/>
          <w:i/>
          <w:w w:val="105"/>
          <w:sz w:val="16"/>
        </w:rPr>
        <w:t>(Image </w:t>
      </w:r>
      <w:r>
        <w:rPr>
          <w:rFonts w:ascii="Times New Roman" w:hAnsi="Times New Roman"/>
          <w:i/>
          <w:spacing w:val="-3"/>
          <w:w w:val="105"/>
          <w:sz w:val="16"/>
        </w:rPr>
        <w:t>from </w:t>
      </w:r>
      <w:r>
        <w:rPr>
          <w:rFonts w:ascii="Times New Roman" w:hAnsi="Times New Roman"/>
          <w:i/>
          <w:w w:val="105"/>
          <w:sz w:val="16"/>
        </w:rPr>
        <w:t>“Crysis,” courtesy of</w:t>
      </w:r>
      <w:r>
        <w:rPr>
          <w:rFonts w:ascii="Times New Roman" w:hAnsi="Times New Roman"/>
          <w:i/>
          <w:spacing w:val="29"/>
          <w:w w:val="105"/>
          <w:sz w:val="16"/>
        </w:rPr>
        <w:t> </w:t>
      </w:r>
      <w:r>
        <w:rPr>
          <w:rFonts w:ascii="Times New Roman" w:hAnsi="Times New Roman"/>
          <w:i/>
          <w:w w:val="105"/>
          <w:sz w:val="16"/>
        </w:rPr>
        <w:t>Crytek.)</w:t>
      </w:r>
    </w:p>
    <w:p>
      <w:pPr>
        <w:pStyle w:val="BodyText"/>
        <w:rPr>
          <w:rFonts w:ascii="Times New Roman"/>
          <w:i/>
          <w:sz w:val="16"/>
        </w:rPr>
      </w:pPr>
    </w:p>
    <w:p>
      <w:pPr>
        <w:pStyle w:val="BodyText"/>
        <w:spacing w:before="6"/>
        <w:rPr>
          <w:rFonts w:ascii="Times New Roman"/>
          <w:i/>
          <w:sz w:val="21"/>
        </w:rPr>
      </w:pPr>
    </w:p>
    <w:p>
      <w:pPr>
        <w:pStyle w:val="BodyText"/>
        <w:spacing w:line="204" w:lineRule="auto"/>
        <w:ind w:left="443" w:right="941"/>
        <w:jc w:val="both"/>
      </w:pPr>
      <w:r>
        <w:rPr>
          <w:w w:val="115"/>
        </w:rPr>
        <w:t>same material at the same concentration, the transmittance could </w:t>
      </w:r>
      <w:r>
        <w:rPr>
          <w:spacing w:val="2"/>
          <w:w w:val="115"/>
        </w:rPr>
        <w:t>be </w:t>
      </w:r>
      <w:r>
        <w:rPr>
          <w:w w:val="115"/>
        </w:rPr>
        <w:t>computed once at</w:t>
      </w:r>
      <w:r>
        <w:rPr>
          <w:spacing w:val="-7"/>
          <w:w w:val="115"/>
        </w:rPr>
        <w:t> </w:t>
      </w:r>
      <w:r>
        <w:rPr>
          <w:w w:val="115"/>
        </w:rPr>
        <w:t>the</w:t>
      </w:r>
      <w:r>
        <w:rPr>
          <w:spacing w:val="-6"/>
          <w:w w:val="115"/>
        </w:rPr>
        <w:t> </w:t>
      </w:r>
      <w:r>
        <w:rPr>
          <w:w w:val="115"/>
        </w:rPr>
        <w:t>end</w:t>
      </w:r>
      <w:r>
        <w:rPr>
          <w:spacing w:val="-6"/>
          <w:w w:val="115"/>
        </w:rPr>
        <w:t> </w:t>
      </w:r>
      <w:r>
        <w:rPr>
          <w:w w:val="115"/>
        </w:rPr>
        <w:t>using</w:t>
      </w:r>
      <w:r>
        <w:rPr>
          <w:spacing w:val="-6"/>
          <w:w w:val="115"/>
        </w:rPr>
        <w:t> </w:t>
      </w:r>
      <w:r>
        <w:rPr>
          <w:w w:val="115"/>
        </w:rPr>
        <w:t>the</w:t>
      </w:r>
      <w:r>
        <w:rPr>
          <w:spacing w:val="-6"/>
          <w:w w:val="115"/>
        </w:rPr>
        <w:t> </w:t>
      </w:r>
      <w:r>
        <w:rPr>
          <w:w w:val="115"/>
        </w:rPr>
        <w:t>summed</w:t>
      </w:r>
      <w:r>
        <w:rPr>
          <w:spacing w:val="-6"/>
          <w:w w:val="115"/>
        </w:rPr>
        <w:t> </w:t>
      </w:r>
      <w:r>
        <w:rPr>
          <w:w w:val="115"/>
        </w:rPr>
        <w:t>distances,</w:t>
      </w:r>
      <w:r>
        <w:rPr>
          <w:spacing w:val="-5"/>
          <w:w w:val="115"/>
        </w:rPr>
        <w:t> </w:t>
      </w:r>
      <w:r>
        <w:rPr>
          <w:w w:val="115"/>
        </w:rPr>
        <w:t>if</w:t>
      </w:r>
      <w:r>
        <w:rPr>
          <w:spacing w:val="-6"/>
          <w:w w:val="115"/>
        </w:rPr>
        <w:t> </w:t>
      </w:r>
      <w:r>
        <w:rPr>
          <w:w w:val="115"/>
        </w:rPr>
        <w:t>the</w:t>
      </w:r>
      <w:r>
        <w:rPr>
          <w:spacing w:val="-6"/>
          <w:w w:val="115"/>
        </w:rPr>
        <w:t> </w:t>
      </w:r>
      <w:r>
        <w:rPr>
          <w:w w:val="115"/>
        </w:rPr>
        <w:t>surface</w:t>
      </w:r>
      <w:r>
        <w:rPr>
          <w:spacing w:val="-6"/>
          <w:w w:val="115"/>
        </w:rPr>
        <w:t> </w:t>
      </w:r>
      <w:r>
        <w:rPr>
          <w:w w:val="115"/>
        </w:rPr>
        <w:t>has</w:t>
      </w:r>
      <w:r>
        <w:rPr>
          <w:spacing w:val="-6"/>
          <w:w w:val="115"/>
        </w:rPr>
        <w:t> </w:t>
      </w:r>
      <w:r>
        <w:rPr>
          <w:w w:val="115"/>
        </w:rPr>
        <w:t>no</w:t>
      </w:r>
      <w:r>
        <w:rPr>
          <w:spacing w:val="-6"/>
          <w:w w:val="115"/>
        </w:rPr>
        <w:t> </w:t>
      </w:r>
      <w:r>
        <w:rPr>
          <w:w w:val="115"/>
        </w:rPr>
        <w:t>reflective</w:t>
      </w:r>
      <w:r>
        <w:rPr>
          <w:spacing w:val="-6"/>
          <w:w w:val="115"/>
        </w:rPr>
        <w:t> </w:t>
      </w:r>
      <w:r>
        <w:rPr>
          <w:w w:val="115"/>
        </w:rPr>
        <w:t>component.</w:t>
      </w:r>
      <w:r>
        <w:rPr>
          <w:spacing w:val="19"/>
          <w:w w:val="115"/>
        </w:rPr>
        <w:t> </w:t>
      </w:r>
      <w:r>
        <w:rPr>
          <w:w w:val="115"/>
        </w:rPr>
        <w:t>A- buffer or K-buffer methods directly storing object fragments in a single pass can</w:t>
      </w:r>
      <w:r>
        <w:rPr>
          <w:spacing w:val="-29"/>
          <w:w w:val="115"/>
        </w:rPr>
        <w:t> </w:t>
      </w:r>
      <w:r>
        <w:rPr>
          <w:w w:val="115"/>
        </w:rPr>
        <w:t>also </w:t>
      </w:r>
      <w:r>
        <w:rPr>
          <w:spacing w:val="2"/>
          <w:w w:val="115"/>
        </w:rPr>
        <w:t>be</w:t>
      </w:r>
      <w:r>
        <w:rPr>
          <w:spacing w:val="-21"/>
          <w:w w:val="115"/>
        </w:rPr>
        <w:t> </w:t>
      </w:r>
      <w:r>
        <w:rPr>
          <w:w w:val="115"/>
        </w:rPr>
        <w:t>used</w:t>
      </w:r>
      <w:r>
        <w:rPr>
          <w:spacing w:val="-20"/>
          <w:w w:val="115"/>
        </w:rPr>
        <w:t> </w:t>
      </w:r>
      <w:r>
        <w:rPr>
          <w:w w:val="115"/>
        </w:rPr>
        <w:t>for</w:t>
      </w:r>
      <w:r>
        <w:rPr>
          <w:spacing w:val="-20"/>
          <w:w w:val="115"/>
        </w:rPr>
        <w:t> </w:t>
      </w:r>
      <w:r>
        <w:rPr>
          <w:w w:val="115"/>
        </w:rPr>
        <w:t>more</w:t>
      </w:r>
      <w:r>
        <w:rPr>
          <w:spacing w:val="-20"/>
          <w:w w:val="115"/>
        </w:rPr>
        <w:t> </w:t>
      </w:r>
      <w:r>
        <w:rPr>
          <w:w w:val="115"/>
        </w:rPr>
        <w:t>efficiency</w:t>
      </w:r>
      <w:r>
        <w:rPr>
          <w:spacing w:val="-21"/>
          <w:w w:val="115"/>
        </w:rPr>
        <w:t> </w:t>
      </w:r>
      <w:r>
        <w:rPr>
          <w:w w:val="115"/>
        </w:rPr>
        <w:t>on</w:t>
      </w:r>
      <w:r>
        <w:rPr>
          <w:spacing w:val="-20"/>
          <w:w w:val="115"/>
        </w:rPr>
        <w:t> </w:t>
      </w:r>
      <w:r>
        <w:rPr>
          <w:w w:val="115"/>
        </w:rPr>
        <w:t>recent</w:t>
      </w:r>
      <w:r>
        <w:rPr>
          <w:spacing w:val="-20"/>
          <w:w w:val="115"/>
        </w:rPr>
        <w:t> </w:t>
      </w:r>
      <w:r>
        <w:rPr>
          <w:w w:val="115"/>
        </w:rPr>
        <w:t>GPUs</w:t>
      </w:r>
      <w:r>
        <w:rPr>
          <w:spacing w:val="-20"/>
          <w:w w:val="115"/>
        </w:rPr>
        <w:t> </w:t>
      </w:r>
      <w:r>
        <w:rPr>
          <w:w w:val="115"/>
        </w:rPr>
        <w:t>[</w:t>
      </w:r>
      <w:hyperlink w:history="true" w:anchor="_bookmark0">
        <w:r>
          <w:rPr>
            <w:color w:val="0000FF"/>
            <w:w w:val="115"/>
          </w:rPr>
          <w:t>115</w:t>
        </w:r>
      </w:hyperlink>
      <w:r>
        <w:rPr>
          <w:w w:val="115"/>
        </w:rPr>
        <w:t>,</w:t>
      </w:r>
      <w:r>
        <w:rPr>
          <w:spacing w:val="-21"/>
          <w:w w:val="115"/>
        </w:rPr>
        <w:t> </w:t>
      </w:r>
      <w:hyperlink w:history="true" w:anchor="_bookmark0">
        <w:r>
          <w:rPr>
            <w:color w:val="0000FF"/>
            <w:w w:val="115"/>
          </w:rPr>
          <w:t>230</w:t>
        </w:r>
      </w:hyperlink>
      <w:r>
        <w:rPr>
          <w:w w:val="115"/>
        </w:rPr>
        <w:t>].</w:t>
      </w:r>
      <w:r>
        <w:rPr>
          <w:spacing w:val="-2"/>
          <w:w w:val="115"/>
        </w:rPr>
        <w:t> </w:t>
      </w:r>
      <w:r>
        <w:rPr>
          <w:w w:val="115"/>
        </w:rPr>
        <w:t>Such</w:t>
      </w:r>
      <w:r>
        <w:rPr>
          <w:spacing w:val="-20"/>
          <w:w w:val="115"/>
        </w:rPr>
        <w:t> </w:t>
      </w:r>
      <w:r>
        <w:rPr>
          <w:w w:val="115"/>
        </w:rPr>
        <w:t>an</w:t>
      </w:r>
      <w:r>
        <w:rPr>
          <w:spacing w:val="-20"/>
          <w:w w:val="115"/>
        </w:rPr>
        <w:t> </w:t>
      </w:r>
      <w:r>
        <w:rPr>
          <w:w w:val="115"/>
        </w:rPr>
        <w:t>example</w:t>
      </w:r>
      <w:r>
        <w:rPr>
          <w:spacing w:val="-20"/>
          <w:w w:val="115"/>
        </w:rPr>
        <w:t> </w:t>
      </w:r>
      <w:r>
        <w:rPr>
          <w:w w:val="115"/>
        </w:rPr>
        <w:t>of</w:t>
      </w:r>
      <w:r>
        <w:rPr>
          <w:spacing w:val="-21"/>
          <w:w w:val="115"/>
        </w:rPr>
        <w:t> </w:t>
      </w:r>
      <w:r>
        <w:rPr>
          <w:w w:val="115"/>
        </w:rPr>
        <w:t>multi-layer transmittance is shown in </w:t>
      </w:r>
      <w:hyperlink w:history="true" w:anchor="_bookmark37">
        <w:r>
          <w:rPr>
            <w:color w:val="0000FF"/>
            <w:w w:val="115"/>
          </w:rPr>
          <w:t>Figure</w:t>
        </w:r>
        <w:r>
          <w:rPr>
            <w:color w:val="0000FF"/>
            <w:spacing w:val="28"/>
            <w:w w:val="115"/>
          </w:rPr>
          <w:t> </w:t>
        </w:r>
        <w:r>
          <w:rPr>
            <w:color w:val="0000FF"/>
            <w:w w:val="115"/>
          </w:rPr>
          <w:t>14.33</w:t>
        </w:r>
      </w:hyperlink>
      <w:r>
        <w:rPr>
          <w:w w:val="115"/>
        </w:rPr>
        <w:t>.</w:t>
      </w:r>
    </w:p>
    <w:p>
      <w:pPr>
        <w:pStyle w:val="BodyText"/>
        <w:spacing w:line="204" w:lineRule="auto" w:before="7"/>
        <w:ind w:left="443" w:right="941" w:firstLine="298"/>
        <w:jc w:val="both"/>
      </w:pPr>
      <w:r>
        <w:rPr>
          <w:w w:val="115"/>
        </w:rPr>
        <w:t>In</w:t>
      </w:r>
      <w:r>
        <w:rPr>
          <w:spacing w:val="-12"/>
          <w:w w:val="115"/>
        </w:rPr>
        <w:t> </w:t>
      </w:r>
      <w:r>
        <w:rPr>
          <w:w w:val="115"/>
        </w:rPr>
        <w:t>the</w:t>
      </w:r>
      <w:r>
        <w:rPr>
          <w:spacing w:val="-12"/>
          <w:w w:val="115"/>
        </w:rPr>
        <w:t> </w:t>
      </w:r>
      <w:r>
        <w:rPr>
          <w:w w:val="115"/>
        </w:rPr>
        <w:t>case</w:t>
      </w:r>
      <w:r>
        <w:rPr>
          <w:spacing w:val="-12"/>
          <w:w w:val="115"/>
        </w:rPr>
        <w:t> </w:t>
      </w:r>
      <w:r>
        <w:rPr>
          <w:w w:val="115"/>
        </w:rPr>
        <w:t>of</w:t>
      </w:r>
      <w:r>
        <w:rPr>
          <w:spacing w:val="-12"/>
          <w:w w:val="115"/>
        </w:rPr>
        <w:t> </w:t>
      </w:r>
      <w:r>
        <w:rPr>
          <w:w w:val="115"/>
        </w:rPr>
        <w:t>large-scale</w:t>
      </w:r>
      <w:r>
        <w:rPr>
          <w:spacing w:val="-12"/>
          <w:w w:val="115"/>
        </w:rPr>
        <w:t> </w:t>
      </w:r>
      <w:r>
        <w:rPr>
          <w:w w:val="115"/>
        </w:rPr>
        <w:t>sea</w:t>
      </w:r>
      <w:r>
        <w:rPr>
          <w:spacing w:val="-12"/>
          <w:w w:val="115"/>
        </w:rPr>
        <w:t> </w:t>
      </w:r>
      <w:r>
        <w:rPr>
          <w:w w:val="115"/>
        </w:rPr>
        <w:t>water,</w:t>
      </w:r>
      <w:r>
        <w:rPr>
          <w:spacing w:val="-9"/>
          <w:w w:val="115"/>
        </w:rPr>
        <w:t> </w:t>
      </w:r>
      <w:r>
        <w:rPr>
          <w:w w:val="115"/>
        </w:rPr>
        <w:t>the</w:t>
      </w:r>
      <w:r>
        <w:rPr>
          <w:spacing w:val="-12"/>
          <w:w w:val="115"/>
        </w:rPr>
        <w:t> </w:t>
      </w:r>
      <w:r>
        <w:rPr>
          <w:w w:val="115"/>
        </w:rPr>
        <w:t>scene</w:t>
      </w:r>
      <w:r>
        <w:rPr>
          <w:spacing w:val="-12"/>
          <w:w w:val="115"/>
        </w:rPr>
        <w:t> </w:t>
      </w:r>
      <w:r>
        <w:rPr>
          <w:w w:val="115"/>
        </w:rPr>
        <w:t>depth</w:t>
      </w:r>
      <w:r>
        <w:rPr>
          <w:spacing w:val="-12"/>
          <w:w w:val="115"/>
        </w:rPr>
        <w:t> </w:t>
      </w:r>
      <w:r>
        <w:rPr>
          <w:w w:val="115"/>
        </w:rPr>
        <w:t>buffer</w:t>
      </w:r>
      <w:r>
        <w:rPr>
          <w:spacing w:val="-12"/>
          <w:w w:val="115"/>
        </w:rPr>
        <w:t> </w:t>
      </w:r>
      <w:r>
        <w:rPr>
          <w:w w:val="115"/>
        </w:rPr>
        <w:t>can</w:t>
      </w:r>
      <w:r>
        <w:rPr>
          <w:spacing w:val="-12"/>
          <w:w w:val="115"/>
        </w:rPr>
        <w:t> </w:t>
      </w:r>
      <w:r>
        <w:rPr>
          <w:spacing w:val="2"/>
          <w:w w:val="115"/>
        </w:rPr>
        <w:t>be</w:t>
      </w:r>
      <w:r>
        <w:rPr>
          <w:spacing w:val="-12"/>
          <w:w w:val="115"/>
        </w:rPr>
        <w:t> </w:t>
      </w:r>
      <w:r>
        <w:rPr>
          <w:w w:val="115"/>
        </w:rPr>
        <w:t>directly</w:t>
      </w:r>
      <w:r>
        <w:rPr>
          <w:spacing w:val="-12"/>
          <w:w w:val="115"/>
        </w:rPr>
        <w:t> </w:t>
      </w:r>
      <w:r>
        <w:rPr>
          <w:w w:val="115"/>
        </w:rPr>
        <w:t>used</w:t>
      </w:r>
      <w:r>
        <w:rPr>
          <w:spacing w:val="-12"/>
          <w:w w:val="115"/>
        </w:rPr>
        <w:t> </w:t>
      </w:r>
      <w:r>
        <w:rPr>
          <w:w w:val="115"/>
        </w:rPr>
        <w:t>as</w:t>
      </w:r>
      <w:r>
        <w:rPr>
          <w:spacing w:val="-12"/>
          <w:w w:val="115"/>
        </w:rPr>
        <w:t> </w:t>
      </w:r>
      <w:r>
        <w:rPr>
          <w:w w:val="115"/>
        </w:rPr>
        <w:t>a representation</w:t>
      </w:r>
      <w:r>
        <w:rPr>
          <w:spacing w:val="-11"/>
          <w:w w:val="115"/>
        </w:rPr>
        <w:t> </w:t>
      </w:r>
      <w:r>
        <w:rPr>
          <w:w w:val="115"/>
        </w:rPr>
        <w:t>of</w:t>
      </w:r>
      <w:r>
        <w:rPr>
          <w:spacing w:val="-11"/>
          <w:w w:val="115"/>
        </w:rPr>
        <w:t> </w:t>
      </w:r>
      <w:r>
        <w:rPr>
          <w:w w:val="115"/>
        </w:rPr>
        <w:t>the</w:t>
      </w:r>
      <w:r>
        <w:rPr>
          <w:spacing w:val="-11"/>
          <w:w w:val="115"/>
        </w:rPr>
        <w:t> </w:t>
      </w:r>
      <w:r>
        <w:rPr>
          <w:w w:val="115"/>
        </w:rPr>
        <w:t>backface</w:t>
      </w:r>
      <w:r>
        <w:rPr>
          <w:spacing w:val="-11"/>
          <w:w w:val="115"/>
        </w:rPr>
        <w:t> </w:t>
      </w:r>
      <w:r>
        <w:rPr>
          <w:w w:val="115"/>
        </w:rPr>
        <w:t>seabed.</w:t>
      </w:r>
      <w:r>
        <w:rPr>
          <w:spacing w:val="19"/>
          <w:w w:val="115"/>
        </w:rPr>
        <w:t> </w:t>
      </w:r>
      <w:r>
        <w:rPr>
          <w:w w:val="115"/>
        </w:rPr>
        <w:t>When</w:t>
      </w:r>
      <w:r>
        <w:rPr>
          <w:spacing w:val="-11"/>
          <w:w w:val="115"/>
        </w:rPr>
        <w:t> </w:t>
      </w:r>
      <w:r>
        <w:rPr>
          <w:w w:val="115"/>
        </w:rPr>
        <w:t>rendering</w:t>
      </w:r>
      <w:r>
        <w:rPr>
          <w:spacing w:val="-10"/>
          <w:w w:val="115"/>
        </w:rPr>
        <w:t> </w:t>
      </w:r>
      <w:r>
        <w:rPr>
          <w:w w:val="115"/>
        </w:rPr>
        <w:t>transparent</w:t>
      </w:r>
      <w:r>
        <w:rPr>
          <w:spacing w:val="-10"/>
          <w:w w:val="115"/>
        </w:rPr>
        <w:t> </w:t>
      </w:r>
      <w:r>
        <w:rPr>
          <w:w w:val="115"/>
        </w:rPr>
        <w:t>surfaces,</w:t>
      </w:r>
      <w:r>
        <w:rPr>
          <w:spacing w:val="-8"/>
          <w:w w:val="115"/>
        </w:rPr>
        <w:t> </w:t>
      </w:r>
      <w:r>
        <w:rPr>
          <w:w w:val="115"/>
        </w:rPr>
        <w:t>one</w:t>
      </w:r>
      <w:r>
        <w:rPr>
          <w:spacing w:val="-11"/>
          <w:w w:val="115"/>
        </w:rPr>
        <w:t> </w:t>
      </w:r>
      <w:r>
        <w:rPr>
          <w:w w:val="115"/>
        </w:rPr>
        <w:t>must consider the </w:t>
      </w:r>
      <w:r>
        <w:rPr>
          <w:spacing w:val="-3"/>
          <w:w w:val="115"/>
        </w:rPr>
        <w:t>Fresnel </w:t>
      </w:r>
      <w:r>
        <w:rPr>
          <w:w w:val="115"/>
        </w:rPr>
        <w:t>effect, as described in </w:t>
      </w:r>
      <w:hyperlink w:history="true" w:anchor="_bookmark0">
        <w:r>
          <w:rPr>
            <w:color w:val="0000FF"/>
            <w:w w:val="115"/>
          </w:rPr>
          <w:t>Section 9.5</w:t>
        </w:r>
      </w:hyperlink>
      <w:r>
        <w:rPr>
          <w:w w:val="115"/>
        </w:rPr>
        <w:t>. Most transmitting media</w:t>
      </w:r>
      <w:r>
        <w:rPr>
          <w:spacing w:val="-30"/>
          <w:w w:val="115"/>
        </w:rPr>
        <w:t> </w:t>
      </w:r>
      <w:r>
        <w:rPr>
          <w:spacing w:val="-3"/>
          <w:w w:val="115"/>
        </w:rPr>
        <w:t>have </w:t>
      </w:r>
      <w:r>
        <w:rPr>
          <w:w w:val="115"/>
        </w:rPr>
        <w:t>an index of refraction significantly higher than that of air. </w:t>
      </w:r>
      <w:r>
        <w:rPr>
          <w:spacing w:val="-3"/>
          <w:w w:val="115"/>
        </w:rPr>
        <w:t>At </w:t>
      </w:r>
      <w:r>
        <w:rPr>
          <w:w w:val="115"/>
        </w:rPr>
        <w:t>glancing angles, all the light will bounce back from the interface, and none will </w:t>
      </w:r>
      <w:r>
        <w:rPr>
          <w:spacing w:val="2"/>
          <w:w w:val="115"/>
        </w:rPr>
        <w:t>be </w:t>
      </w:r>
      <w:r>
        <w:rPr>
          <w:w w:val="115"/>
        </w:rPr>
        <w:t>transmitted. </w:t>
      </w:r>
      <w:hyperlink w:history="true" w:anchor="_bookmark39">
        <w:r>
          <w:rPr>
            <w:color w:val="0000FF"/>
            <w:w w:val="115"/>
          </w:rPr>
          <w:t>Figure 14.35</w:t>
        </w:r>
      </w:hyperlink>
      <w:r>
        <w:rPr>
          <w:color w:val="0000FF"/>
          <w:w w:val="115"/>
        </w:rPr>
        <w:t> </w:t>
      </w:r>
      <w:r>
        <w:rPr>
          <w:w w:val="115"/>
        </w:rPr>
        <w:t>shows</w:t>
      </w:r>
      <w:r>
        <w:rPr>
          <w:spacing w:val="-4"/>
          <w:w w:val="115"/>
        </w:rPr>
        <w:t> </w:t>
      </w:r>
      <w:r>
        <w:rPr>
          <w:w w:val="115"/>
        </w:rPr>
        <w:t>this</w:t>
      </w:r>
      <w:r>
        <w:rPr>
          <w:spacing w:val="-5"/>
          <w:w w:val="115"/>
        </w:rPr>
        <w:t> </w:t>
      </w:r>
      <w:r>
        <w:rPr>
          <w:w w:val="115"/>
        </w:rPr>
        <w:t>effect,</w:t>
      </w:r>
      <w:r>
        <w:rPr>
          <w:spacing w:val="-4"/>
          <w:w w:val="115"/>
        </w:rPr>
        <w:t> </w:t>
      </w:r>
      <w:r>
        <w:rPr>
          <w:w w:val="115"/>
        </w:rPr>
        <w:t>where</w:t>
      </w:r>
      <w:r>
        <w:rPr>
          <w:spacing w:val="-5"/>
          <w:w w:val="115"/>
        </w:rPr>
        <w:t> </w:t>
      </w:r>
      <w:r>
        <w:rPr>
          <w:w w:val="115"/>
        </w:rPr>
        <w:t>underwater</w:t>
      </w:r>
      <w:r>
        <w:rPr>
          <w:spacing w:val="-4"/>
          <w:w w:val="115"/>
        </w:rPr>
        <w:t> </w:t>
      </w:r>
      <w:r>
        <w:rPr>
          <w:w w:val="115"/>
        </w:rPr>
        <w:t>objects</w:t>
      </w:r>
      <w:r>
        <w:rPr>
          <w:spacing w:val="-5"/>
          <w:w w:val="115"/>
        </w:rPr>
        <w:t> </w:t>
      </w:r>
      <w:r>
        <w:rPr>
          <w:w w:val="115"/>
        </w:rPr>
        <w:t>are</w:t>
      </w:r>
      <w:r>
        <w:rPr>
          <w:spacing w:val="-4"/>
          <w:w w:val="115"/>
        </w:rPr>
        <w:t> </w:t>
      </w:r>
      <w:r>
        <w:rPr>
          <w:w w:val="115"/>
        </w:rPr>
        <w:t>visible</w:t>
      </w:r>
      <w:r>
        <w:rPr>
          <w:spacing w:val="-5"/>
          <w:w w:val="115"/>
        </w:rPr>
        <w:t> </w:t>
      </w:r>
      <w:r>
        <w:rPr>
          <w:w w:val="115"/>
        </w:rPr>
        <w:t>when</w:t>
      </w:r>
      <w:r>
        <w:rPr>
          <w:spacing w:val="-5"/>
          <w:w w:val="115"/>
        </w:rPr>
        <w:t> </w:t>
      </w:r>
      <w:r>
        <w:rPr>
          <w:w w:val="115"/>
        </w:rPr>
        <w:t>looking</w:t>
      </w:r>
      <w:r>
        <w:rPr>
          <w:spacing w:val="-4"/>
          <w:w w:val="115"/>
        </w:rPr>
        <w:t> </w:t>
      </w:r>
      <w:r>
        <w:rPr>
          <w:w w:val="115"/>
        </w:rPr>
        <w:t>directly</w:t>
      </w:r>
      <w:r>
        <w:rPr>
          <w:spacing w:val="-5"/>
          <w:w w:val="115"/>
        </w:rPr>
        <w:t> </w:t>
      </w:r>
      <w:r>
        <w:rPr>
          <w:w w:val="115"/>
        </w:rPr>
        <w:t>into</w:t>
      </w:r>
      <w:r>
        <w:rPr>
          <w:spacing w:val="-5"/>
          <w:w w:val="115"/>
        </w:rPr>
        <w:t> </w:t>
      </w:r>
      <w:r>
        <w:rPr>
          <w:w w:val="115"/>
        </w:rPr>
        <w:t>the water, but looking farther out, at a grazing angle, the water surface mostly hides what is beneath the </w:t>
      </w:r>
      <w:r>
        <w:rPr>
          <w:spacing w:val="-3"/>
          <w:w w:val="115"/>
        </w:rPr>
        <w:t>waves. </w:t>
      </w:r>
      <w:r>
        <w:rPr>
          <w:w w:val="115"/>
        </w:rPr>
        <w:t>Several articles explain handling reflection, absorption, and refraction for large bodies of water [</w:t>
      </w:r>
      <w:hyperlink w:history="true" w:anchor="_bookmark0">
        <w:r>
          <w:rPr>
            <w:color w:val="0000FF"/>
            <w:w w:val="115"/>
          </w:rPr>
          <w:t>261</w:t>
        </w:r>
      </w:hyperlink>
      <w:r>
        <w:rPr>
          <w:w w:val="115"/>
        </w:rPr>
        <w:t>,</w:t>
      </w:r>
      <w:r>
        <w:rPr>
          <w:spacing w:val="30"/>
          <w:w w:val="115"/>
        </w:rPr>
        <w:t> </w:t>
      </w:r>
      <w:hyperlink w:history="true" w:anchor="_bookmark0">
        <w:r>
          <w:rPr>
            <w:color w:val="0000FF"/>
            <w:w w:val="115"/>
          </w:rPr>
          <w:t>977</w:t>
        </w:r>
      </w:hyperlink>
      <w:r>
        <w:rPr>
          <w:w w:val="115"/>
        </w:rPr>
        <w:t>].</w:t>
      </w:r>
    </w:p>
    <w:p>
      <w:pPr>
        <w:pStyle w:val="BodyText"/>
        <w:spacing w:before="5"/>
        <w:rPr>
          <w:sz w:val="14"/>
        </w:rPr>
      </w:pPr>
    </w:p>
    <w:p>
      <w:pPr>
        <w:pStyle w:val="Heading2"/>
        <w:numPr>
          <w:ilvl w:val="2"/>
          <w:numId w:val="4"/>
        </w:numPr>
        <w:tabs>
          <w:tab w:pos="1442" w:val="left" w:leader="none"/>
          <w:tab w:pos="1443" w:val="left" w:leader="none"/>
        </w:tabs>
        <w:spacing w:line="240" w:lineRule="auto" w:before="0" w:after="0"/>
        <w:ind w:left="1442" w:right="0" w:hanging="1000"/>
        <w:jc w:val="left"/>
      </w:pPr>
      <w:r>
        <w:rPr>
          <w:color w:val="98727C"/>
        </w:rPr>
        <w:t>Refraction</w:t>
      </w:r>
    </w:p>
    <w:p>
      <w:pPr>
        <w:pStyle w:val="BodyText"/>
        <w:spacing w:line="204" w:lineRule="auto" w:before="131"/>
        <w:ind w:left="443" w:right="941"/>
        <w:jc w:val="both"/>
      </w:pPr>
      <w:r>
        <w:rPr>
          <w:w w:val="115"/>
        </w:rPr>
        <w:t>For transmittance we assume that the incoming light comes from directly beyond the mesh volume, in a straight line. This is a reasonable assumption when the front and back surfaces of the mesh are parallel and the thickness is not great, e.g., for a pane</w:t>
      </w:r>
    </w:p>
    <w:p>
      <w:pPr>
        <w:spacing w:after="0" w:line="204" w:lineRule="auto"/>
        <w:jc w:val="both"/>
        <w:sectPr>
          <w:pgSz w:w="12240" w:h="15840"/>
          <w:pgMar w:header="2359" w:footer="0" w:top="2560" w:bottom="280" w:left="1720" w:right="1720"/>
        </w:sectPr>
      </w:pPr>
    </w:p>
    <w:p>
      <w:pPr>
        <w:pStyle w:val="BodyText"/>
        <w:spacing w:before="4" w:after="1"/>
        <w:rPr>
          <w:sz w:val="27"/>
        </w:rPr>
      </w:pPr>
    </w:p>
    <w:p>
      <w:pPr>
        <w:pStyle w:val="BodyText"/>
        <w:ind w:left="2797"/>
      </w:pPr>
      <w:r>
        <w:rPr/>
        <w:pict>
          <v:group style="width:185.35pt;height:156.450pt;mso-position-horizontal-relative:char;mso-position-vertical-relative:line" coordorigin="0,0" coordsize="3707,3129">
            <v:shape style="position:absolute;left:69;top:228;width:399;height:215" type="#_x0000_t75" stroked="false">
              <v:imagedata r:id="rId142" o:title=""/>
            </v:shape>
            <v:shape style="position:absolute;left:498;top:228;width:208;height:215" type="#_x0000_t75" stroked="false">
              <v:imagedata r:id="rId143" o:title=""/>
            </v:shape>
            <v:rect style="position:absolute;left:0;top:1403;width:3702;height:1726" filled="true" fillcolor="#93d8f7" stroked="false">
              <v:fill type="solid"/>
            </v:rect>
            <v:shape style="position:absolute;left:431;top:576;width:1540;height:841" coordorigin="431,576" coordsize="1540,841" path="m451,576l431,615,1950,1417,1970,1379,451,576xe" filled="true" fillcolor="#f1a73c" stroked="false">
              <v:path arrowok="t"/>
              <v:fill type="solid"/>
            </v:shape>
            <v:shape style="position:absolute;left:183;top:458;width:374;height:267" type="#_x0000_t75" stroked="false">
              <v:imagedata r:id="rId144" o:title=""/>
            </v:shape>
            <v:shape style="position:absolute;left:775;top:542;width:2811;height:2121" coordorigin="776,543" coordsize="2811,2121" path="m3586,594l3560,543,2269,1205,2215,1102,2151,1176,2101,1230,2047,1284,1991,1337,1938,1384,1925,1394,1917,1387,1873,1435,1848,1453,1860,1449,776,2635,808,2664,1940,1425,1957,1421,2026,1405,2101,1390,2169,1379,2230,1371,2348,1360,2295,1257,3586,594xe" filled="true" fillcolor="#f1a73c" stroked="false">
              <v:path arrowok="t"/>
              <v:fill type="solid"/>
            </v:shape>
            <v:rect style="position:absolute;left:4;top:1393;width:3703;height:29" filled="true" fillcolor="#0085b5" stroked="false">
              <v:fill type="solid"/>
            </v:rect>
            <v:shape style="position:absolute;left:231;top:0;width:3421;height:3059" type="#_x0000_t75" stroked="false">
              <v:imagedata r:id="rId145" o:title=""/>
            </v:shape>
            <v:shape style="position:absolute;left:41;top:2699;width:151;height:215" coordorigin="41,2700" coordsize="151,215" path="m91,2701l90,2700,88,2700,84,2702,76,2711,65,2724,55,2742,48,2759,44,2776,42,2793,41,2807,42,2821,44,2838,48,2855,55,2874,66,2891,76,2904,84,2911,88,2914,90,2914,91,2913,91,2912,91,2911,87,2908,71,2885,60,2859,55,2833,53,2807,55,2779,61,2752,71,2727,88,2705,91,2703,91,2701xm192,2854l165,2854,165,2852,165,2723,165,2718,160,2718,149,2726,138,2730,128,2732,121,2732,121,2738,138,2738,149,2733,149,2851,148,2854,122,2854,122,2860,130,2860,184,2860,192,2860,192,2854xe" filled="true" fillcolor="#373535" stroked="false">
              <v:path arrowok="t"/>
              <v:fill type="solid"/>
            </v:shape>
          </v:group>
        </w:pict>
      </w:r>
      <w:r>
        <w:rPr/>
      </w:r>
    </w:p>
    <w:p>
      <w:pPr>
        <w:pStyle w:val="BodyText"/>
        <w:spacing w:before="6"/>
        <w:rPr>
          <w:sz w:val="10"/>
        </w:rPr>
      </w:pPr>
    </w:p>
    <w:p>
      <w:pPr>
        <w:spacing w:line="194" w:lineRule="auto" w:before="77"/>
        <w:ind w:left="943" w:right="441" w:firstLine="0"/>
        <w:jc w:val="both"/>
        <w:rPr>
          <w:rFonts w:ascii="Palatino Linotype" w:hAnsi="Palatino Linotype"/>
          <w:sz w:val="16"/>
        </w:rPr>
      </w:pPr>
      <w:bookmarkStart w:name="_bookmark40" w:id="42"/>
      <w:bookmarkEnd w:id="42"/>
      <w:r>
        <w:rPr/>
      </w:r>
      <w:r>
        <w:rPr>
          <w:rFonts w:ascii="Lucida Sans Unicode" w:hAnsi="Lucida Sans Unicode"/>
          <w:color w:val="2C6362"/>
          <w:w w:val="105"/>
          <w:sz w:val="16"/>
        </w:rPr>
        <w:t>Figure</w:t>
      </w:r>
      <w:r>
        <w:rPr>
          <w:rFonts w:ascii="Lucida Sans Unicode" w:hAnsi="Lucida Sans Unicode"/>
          <w:color w:val="2C6362"/>
          <w:spacing w:val="-21"/>
          <w:w w:val="105"/>
          <w:sz w:val="16"/>
        </w:rPr>
        <w:t> </w:t>
      </w:r>
      <w:r>
        <w:rPr>
          <w:rFonts w:ascii="Lucida Sans Unicode" w:hAnsi="Lucida Sans Unicode"/>
          <w:color w:val="2C6362"/>
          <w:w w:val="105"/>
          <w:sz w:val="16"/>
        </w:rPr>
        <w:t>14.36.</w:t>
      </w:r>
      <w:r>
        <w:rPr>
          <w:rFonts w:ascii="Lucida Sans Unicode" w:hAnsi="Lucida Sans Unicode"/>
          <w:color w:val="2C6362"/>
          <w:spacing w:val="2"/>
          <w:w w:val="105"/>
          <w:sz w:val="16"/>
        </w:rPr>
        <w:t> </w:t>
      </w:r>
      <w:r>
        <w:rPr>
          <w:rFonts w:ascii="Palatino Linotype" w:hAnsi="Palatino Linotype"/>
          <w:w w:val="105"/>
          <w:sz w:val="16"/>
        </w:rPr>
        <w:t>Refracted</w:t>
      </w:r>
      <w:r>
        <w:rPr>
          <w:rFonts w:ascii="Palatino Linotype" w:hAnsi="Palatino Linotype"/>
          <w:spacing w:val="-11"/>
          <w:w w:val="105"/>
          <w:sz w:val="16"/>
        </w:rPr>
        <w:t> </w:t>
      </w:r>
      <w:r>
        <w:rPr>
          <w:rFonts w:ascii="Palatino Linotype" w:hAnsi="Palatino Linotype"/>
          <w:w w:val="105"/>
          <w:sz w:val="16"/>
        </w:rPr>
        <w:t>and</w:t>
      </w:r>
      <w:r>
        <w:rPr>
          <w:rFonts w:ascii="Palatino Linotype" w:hAnsi="Palatino Linotype"/>
          <w:spacing w:val="-10"/>
          <w:w w:val="105"/>
          <w:sz w:val="16"/>
        </w:rPr>
        <w:t> </w:t>
      </w:r>
      <w:r>
        <w:rPr>
          <w:rFonts w:ascii="Palatino Linotype" w:hAnsi="Palatino Linotype"/>
          <w:w w:val="105"/>
          <w:sz w:val="16"/>
        </w:rPr>
        <w:t>transmitted</w:t>
      </w:r>
      <w:r>
        <w:rPr>
          <w:rFonts w:ascii="Palatino Linotype" w:hAnsi="Palatino Linotype"/>
          <w:spacing w:val="-10"/>
          <w:w w:val="105"/>
          <w:sz w:val="16"/>
        </w:rPr>
        <w:t> </w:t>
      </w:r>
      <w:r>
        <w:rPr>
          <w:rFonts w:ascii="Palatino Linotype" w:hAnsi="Palatino Linotype"/>
          <w:w w:val="105"/>
          <w:sz w:val="16"/>
        </w:rPr>
        <w:t>radiance</w:t>
      </w:r>
      <w:r>
        <w:rPr>
          <w:rFonts w:ascii="Palatino Linotype" w:hAnsi="Palatino Linotype"/>
          <w:spacing w:val="-11"/>
          <w:w w:val="105"/>
          <w:sz w:val="16"/>
        </w:rPr>
        <w:t> </w:t>
      </w:r>
      <w:r>
        <w:rPr>
          <w:rFonts w:ascii="Palatino Linotype" w:hAnsi="Palatino Linotype"/>
          <w:w w:val="105"/>
          <w:sz w:val="16"/>
        </w:rPr>
        <w:t>as</w:t>
      </w:r>
      <w:r>
        <w:rPr>
          <w:rFonts w:ascii="Palatino Linotype" w:hAnsi="Palatino Linotype"/>
          <w:spacing w:val="-10"/>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function</w:t>
      </w:r>
      <w:r>
        <w:rPr>
          <w:rFonts w:ascii="Palatino Linotype" w:hAnsi="Palatino Linotype"/>
          <w:spacing w:val="-10"/>
          <w:w w:val="105"/>
          <w:sz w:val="16"/>
        </w:rPr>
        <w:t> </w:t>
      </w:r>
      <w:r>
        <w:rPr>
          <w:rFonts w:ascii="Palatino Linotype" w:hAnsi="Palatino Linotype"/>
          <w:w w:val="105"/>
          <w:sz w:val="16"/>
        </w:rPr>
        <w:t>of</w:t>
      </w:r>
      <w:r>
        <w:rPr>
          <w:rFonts w:ascii="Palatino Linotype" w:hAnsi="Palatino Linotype"/>
          <w:spacing w:val="-11"/>
          <w:w w:val="105"/>
          <w:sz w:val="16"/>
        </w:rPr>
        <w:t> </w:t>
      </w:r>
      <w:r>
        <w:rPr>
          <w:rFonts w:ascii="Palatino Linotype" w:hAnsi="Palatino Linotype"/>
          <w:w w:val="105"/>
          <w:sz w:val="16"/>
        </w:rPr>
        <w:t>incident</w:t>
      </w:r>
      <w:r>
        <w:rPr>
          <w:rFonts w:ascii="Palatino Linotype" w:hAnsi="Palatino Linotype"/>
          <w:spacing w:val="-10"/>
          <w:w w:val="105"/>
          <w:sz w:val="16"/>
        </w:rPr>
        <w:t> </w:t>
      </w:r>
      <w:r>
        <w:rPr>
          <w:rFonts w:ascii="Palatino Linotype" w:hAnsi="Palatino Linotype"/>
          <w:w w:val="105"/>
          <w:sz w:val="16"/>
        </w:rPr>
        <w:t>angle</w:t>
      </w:r>
      <w:r>
        <w:rPr>
          <w:rFonts w:ascii="Palatino Linotype" w:hAnsi="Palatino Linotype"/>
          <w:spacing w:val="-10"/>
          <w:w w:val="105"/>
          <w:sz w:val="16"/>
        </w:rPr>
        <w:t> </w:t>
      </w:r>
      <w:r>
        <w:rPr>
          <w:rFonts w:ascii="Palatino Linotype" w:hAnsi="Palatino Linotype"/>
          <w:i/>
          <w:w w:val="105"/>
          <w:sz w:val="16"/>
        </w:rPr>
        <w:t>θ</w:t>
      </w:r>
      <w:r>
        <w:rPr>
          <w:rFonts w:ascii="Arial Black" w:hAnsi="Arial Black"/>
          <w:w w:val="105"/>
          <w:sz w:val="16"/>
          <w:vertAlign w:val="subscript"/>
        </w:rPr>
        <w:t>i</w:t>
      </w:r>
      <w:r>
        <w:rPr>
          <w:rFonts w:ascii="Arial Black" w:hAnsi="Arial Black"/>
          <w:spacing w:val="-19"/>
          <w:w w:val="105"/>
          <w:sz w:val="16"/>
          <w:vertAlign w:val="baseline"/>
        </w:rPr>
        <w:t> </w:t>
      </w:r>
      <w:r>
        <w:rPr>
          <w:rFonts w:ascii="Palatino Linotype" w:hAnsi="Palatino Linotype"/>
          <w:w w:val="105"/>
          <w:sz w:val="16"/>
          <w:vertAlign w:val="baseline"/>
        </w:rPr>
        <w:t>and</w:t>
      </w:r>
      <w:r>
        <w:rPr>
          <w:rFonts w:ascii="Palatino Linotype" w:hAnsi="Palatino Linotype"/>
          <w:spacing w:val="-10"/>
          <w:w w:val="105"/>
          <w:sz w:val="16"/>
          <w:vertAlign w:val="baseline"/>
        </w:rPr>
        <w:t> </w:t>
      </w:r>
      <w:r>
        <w:rPr>
          <w:rFonts w:ascii="Palatino Linotype" w:hAnsi="Palatino Linotype"/>
          <w:w w:val="105"/>
          <w:sz w:val="16"/>
          <w:vertAlign w:val="baseline"/>
        </w:rPr>
        <w:t>transmission </w:t>
      </w:r>
      <w:r>
        <w:rPr>
          <w:rFonts w:ascii="Palatino Linotype" w:hAnsi="Palatino Linotype"/>
          <w:w w:val="105"/>
          <w:position w:val="2"/>
          <w:sz w:val="16"/>
          <w:vertAlign w:val="baseline"/>
        </w:rPr>
        <w:t>angle</w:t>
      </w:r>
      <w:r>
        <w:rPr>
          <w:rFonts w:ascii="Palatino Linotype" w:hAnsi="Palatino Linotype"/>
          <w:spacing w:val="13"/>
          <w:w w:val="105"/>
          <w:position w:val="2"/>
          <w:sz w:val="16"/>
          <w:vertAlign w:val="baseline"/>
        </w:rPr>
        <w:t> </w:t>
      </w:r>
      <w:r>
        <w:rPr>
          <w:rFonts w:ascii="Palatino Linotype" w:hAnsi="Palatino Linotype"/>
          <w:i/>
          <w:spacing w:val="3"/>
          <w:w w:val="105"/>
          <w:position w:val="2"/>
          <w:sz w:val="16"/>
          <w:vertAlign w:val="baseline"/>
        </w:rPr>
        <w:t>θ</w:t>
      </w:r>
      <w:r>
        <w:rPr>
          <w:rFonts w:ascii="Arial Black" w:hAnsi="Arial Black"/>
          <w:spacing w:val="3"/>
          <w:w w:val="105"/>
          <w:sz w:val="12"/>
          <w:vertAlign w:val="baseline"/>
        </w:rPr>
        <w:t>t</w:t>
      </w:r>
      <w:r>
        <w:rPr>
          <w:rFonts w:ascii="Palatino Linotype" w:hAnsi="Palatino Linotype"/>
          <w:spacing w:val="3"/>
          <w:w w:val="105"/>
          <w:position w:val="2"/>
          <w:sz w:val="16"/>
          <w:vertAlign w:val="baseline"/>
        </w:rPr>
        <w:t>.</w:t>
      </w:r>
    </w:p>
    <w:p>
      <w:pPr>
        <w:pStyle w:val="BodyText"/>
        <w:rPr>
          <w:rFonts w:ascii="Palatino Linotype"/>
          <w:sz w:val="16"/>
        </w:rPr>
      </w:pPr>
    </w:p>
    <w:p>
      <w:pPr>
        <w:pStyle w:val="BodyText"/>
        <w:spacing w:before="9"/>
        <w:rPr>
          <w:rFonts w:ascii="Palatino Linotype"/>
          <w:sz w:val="11"/>
        </w:rPr>
      </w:pPr>
    </w:p>
    <w:p>
      <w:pPr>
        <w:pStyle w:val="BodyText"/>
        <w:spacing w:line="204" w:lineRule="auto"/>
        <w:ind w:left="943" w:right="441"/>
        <w:jc w:val="both"/>
      </w:pPr>
      <w:r>
        <w:rPr>
          <w:w w:val="115"/>
        </w:rPr>
        <w:t>of glass. For other transparent media, the index of refraction plays an important </w:t>
      </w:r>
      <w:r>
        <w:rPr>
          <w:w w:val="124"/>
        </w:rPr>
        <w:t>r</w:t>
      </w:r>
      <w:r>
        <w:rPr>
          <w:w w:val="105"/>
        </w:rPr>
        <w:t>ol</w:t>
      </w:r>
      <w:r>
        <w:rPr>
          <w:w w:val="106"/>
        </w:rPr>
        <w:t>e</w:t>
      </w:r>
      <w:r>
        <w:rPr>
          <w:w w:val="117"/>
        </w:rPr>
        <w:t>.</w:t>
      </w:r>
      <w:r>
        <w:rPr/>
        <w:t>  </w:t>
      </w:r>
      <w:r>
        <w:rPr>
          <w:w w:val="105"/>
        </w:rPr>
        <w:t>S</w:t>
      </w:r>
      <w:r>
        <w:rPr>
          <w:w w:val="117"/>
        </w:rPr>
        <w:t>n</w:t>
      </w:r>
      <w:r>
        <w:rPr>
          <w:w w:val="106"/>
        </w:rPr>
        <w:t>e</w:t>
      </w:r>
      <w:r>
        <w:rPr>
          <w:w w:val="105"/>
        </w:rPr>
        <w:t>ll</w:t>
      </w:r>
      <w:r>
        <w:rPr>
          <w:w w:val="27"/>
        </w:rPr>
        <w:t>’</w:t>
      </w:r>
      <w:r>
        <w:rPr>
          <w:w w:val="107"/>
        </w:rPr>
        <w:t>s</w:t>
      </w:r>
      <w:r>
        <w:rPr/>
        <w:t> </w:t>
      </w:r>
      <w:r>
        <w:rPr>
          <w:w w:val="105"/>
        </w:rPr>
        <w:t>l</w:t>
      </w:r>
      <w:r>
        <w:rPr>
          <w:w w:val="119"/>
        </w:rPr>
        <w:t>a</w:t>
      </w:r>
      <w:r>
        <w:rPr>
          <w:w w:val="106"/>
        </w:rPr>
        <w:t>w</w:t>
      </w:r>
      <w:r>
        <w:rPr>
          <w:w w:val="117"/>
        </w:rPr>
        <w:t>,</w:t>
      </w:r>
      <w:r>
        <w:rPr/>
        <w:t> </w:t>
      </w:r>
      <w:r>
        <w:rPr>
          <w:w w:val="106"/>
        </w:rPr>
        <w:t>w</w:t>
      </w:r>
      <w:r>
        <w:rPr>
          <w:w w:val="117"/>
        </w:rPr>
        <w:t>h</w:t>
      </w:r>
      <w:r>
        <w:rPr>
          <w:w w:val="105"/>
        </w:rPr>
        <w:t>i</w:t>
      </w:r>
      <w:r>
        <w:rPr>
          <w:w w:val="106"/>
        </w:rPr>
        <w:t>c</w:t>
      </w:r>
      <w:r>
        <w:rPr>
          <w:w w:val="117"/>
        </w:rPr>
        <w:t>h</w:t>
      </w:r>
      <w:r>
        <w:rPr/>
        <w:t> </w:t>
      </w:r>
      <w:r>
        <w:rPr>
          <w:w w:val="117"/>
        </w:rPr>
        <w:t>d</w:t>
      </w:r>
      <w:r>
        <w:rPr>
          <w:w w:val="106"/>
        </w:rPr>
        <w:t>e</w:t>
      </w:r>
      <w:r>
        <w:rPr>
          <w:w w:val="107"/>
        </w:rPr>
        <w:t>s</w:t>
      </w:r>
      <w:r>
        <w:rPr>
          <w:w w:val="106"/>
        </w:rPr>
        <w:t>c</w:t>
      </w:r>
      <w:r>
        <w:rPr>
          <w:w w:val="124"/>
        </w:rPr>
        <w:t>r</w:t>
      </w:r>
      <w:r>
        <w:rPr>
          <w:w w:val="105"/>
        </w:rPr>
        <w:t>i</w:t>
      </w:r>
      <w:r>
        <w:rPr>
          <w:w w:val="117"/>
        </w:rPr>
        <w:t>b</w:t>
      </w:r>
      <w:r>
        <w:rPr>
          <w:w w:val="106"/>
        </w:rPr>
        <w:t>e</w:t>
      </w:r>
      <w:r>
        <w:rPr>
          <w:w w:val="107"/>
        </w:rPr>
        <w:t>s</w:t>
      </w:r>
      <w:r>
        <w:rPr/>
        <w:t> </w:t>
      </w:r>
      <w:r>
        <w:rPr>
          <w:w w:val="117"/>
        </w:rPr>
        <w:t>h</w:t>
      </w:r>
      <w:r>
        <w:rPr>
          <w:w w:val="106"/>
        </w:rPr>
        <w:t>o</w:t>
      </w:r>
      <w:r>
        <w:rPr>
          <w:w w:val="106"/>
        </w:rPr>
        <w:t>w</w:t>
      </w:r>
      <w:r>
        <w:rPr/>
        <w:t> </w:t>
      </w:r>
      <w:r>
        <w:rPr>
          <w:w w:val="105"/>
        </w:rPr>
        <w:t>li</w:t>
      </w:r>
      <w:r>
        <w:rPr>
          <w:w w:val="111"/>
        </w:rPr>
        <w:t>gh</w:t>
      </w:r>
      <w:r>
        <w:rPr>
          <w:w w:val="148"/>
        </w:rPr>
        <w:t>t</w:t>
      </w:r>
      <w:r>
        <w:rPr/>
        <w:t> </w:t>
      </w:r>
      <w:r>
        <w:rPr>
          <w:w w:val="106"/>
        </w:rPr>
        <w:t>c</w:t>
      </w:r>
      <w:r>
        <w:rPr>
          <w:w w:val="117"/>
        </w:rPr>
        <w:t>h</w:t>
      </w:r>
      <w:r>
        <w:rPr>
          <w:w w:val="118"/>
        </w:rPr>
        <w:t>an</w:t>
      </w:r>
      <w:r>
        <w:rPr>
          <w:w w:val="106"/>
        </w:rPr>
        <w:t>ge</w:t>
      </w:r>
      <w:r>
        <w:rPr>
          <w:w w:val="107"/>
        </w:rPr>
        <w:t>s</w:t>
      </w:r>
      <w:r>
        <w:rPr/>
        <w:t> </w:t>
      </w:r>
      <w:r>
        <w:rPr>
          <w:w w:val="117"/>
        </w:rPr>
        <w:t>d</w:t>
      </w:r>
      <w:r>
        <w:rPr>
          <w:w w:val="105"/>
        </w:rPr>
        <w:t>i</w:t>
      </w:r>
      <w:r>
        <w:rPr>
          <w:w w:val="124"/>
        </w:rPr>
        <w:t>r</w:t>
      </w:r>
      <w:r>
        <w:rPr>
          <w:w w:val="106"/>
        </w:rPr>
        <w:t>ec</w:t>
      </w:r>
      <w:r>
        <w:rPr>
          <w:w w:val="148"/>
        </w:rPr>
        <w:t>t</w:t>
      </w:r>
      <w:r>
        <w:rPr>
          <w:w w:val="105"/>
        </w:rPr>
        <w:t>i</w:t>
      </w:r>
      <w:r>
        <w:rPr>
          <w:w w:val="111"/>
        </w:rPr>
        <w:t>on</w:t>
      </w:r>
      <w:r>
        <w:rPr/>
        <w:t> </w:t>
      </w:r>
      <w:r>
        <w:rPr>
          <w:w w:val="106"/>
        </w:rPr>
        <w:t>w</w:t>
      </w:r>
      <w:r>
        <w:rPr>
          <w:w w:val="117"/>
        </w:rPr>
        <w:t>h</w:t>
      </w:r>
      <w:r>
        <w:rPr>
          <w:w w:val="106"/>
        </w:rPr>
        <w:t>e</w:t>
      </w:r>
      <w:r>
        <w:rPr>
          <w:w w:val="117"/>
        </w:rPr>
        <w:t>n</w:t>
      </w:r>
      <w:r>
        <w:rPr/>
        <w:t> </w:t>
      </w:r>
      <w:r>
        <w:rPr>
          <w:w w:val="119"/>
        </w:rPr>
        <w:t>a</w:t>
      </w:r>
      <w:r>
        <w:rPr/>
        <w:t> </w:t>
      </w:r>
      <w:r>
        <w:rPr>
          <w:w w:val="113"/>
        </w:rPr>
        <w:t>m</w:t>
      </w:r>
      <w:r>
        <w:rPr>
          <w:w w:val="106"/>
        </w:rPr>
        <w:t>e</w:t>
      </w:r>
      <w:r>
        <w:rPr>
          <w:w w:val="107"/>
        </w:rPr>
        <w:t>s</w:t>
      </w:r>
      <w:r>
        <w:rPr>
          <w:w w:val="117"/>
        </w:rPr>
        <w:t>h</w:t>
      </w:r>
      <w:r>
        <w:rPr>
          <w:w w:val="27"/>
        </w:rPr>
        <w:t>’</w:t>
      </w:r>
      <w:r>
        <w:rPr>
          <w:w w:val="107"/>
        </w:rPr>
        <w:t>s</w:t>
      </w:r>
      <w:r>
        <w:rPr/>
        <w:t> </w:t>
      </w:r>
      <w:r>
        <w:rPr>
          <w:w w:val="107"/>
        </w:rPr>
        <w:t>s</w:t>
      </w:r>
      <w:r>
        <w:rPr>
          <w:w w:val="117"/>
        </w:rPr>
        <w:t>u</w:t>
      </w:r>
      <w:r>
        <w:rPr>
          <w:w w:val="124"/>
        </w:rPr>
        <w:t>r</w:t>
      </w:r>
      <w:r>
        <w:rPr>
          <w:w w:val="96"/>
        </w:rPr>
        <w:t>f</w:t>
      </w:r>
      <w:r>
        <w:rPr>
          <w:w w:val="112"/>
        </w:rPr>
        <w:t>ac</w:t>
      </w:r>
      <w:r>
        <w:rPr>
          <w:w w:val="106"/>
        </w:rPr>
        <w:t>e </w:t>
      </w:r>
      <w:r>
        <w:rPr>
          <w:w w:val="115"/>
        </w:rPr>
        <w:t>is encountered, is described in </w:t>
      </w:r>
      <w:hyperlink w:history="true" w:anchor="_bookmark0">
        <w:r>
          <w:rPr>
            <w:color w:val="0000FF"/>
            <w:w w:val="115"/>
          </w:rPr>
          <w:t>Section 9.5</w:t>
        </w:r>
      </w:hyperlink>
      <w:r>
        <w:rPr>
          <w:w w:val="115"/>
        </w:rPr>
        <w:t>.</w:t>
      </w:r>
    </w:p>
    <w:p>
      <w:pPr>
        <w:pStyle w:val="BodyText"/>
        <w:spacing w:line="204" w:lineRule="auto" w:before="4"/>
        <w:ind w:left="944" w:right="441" w:firstLine="298"/>
        <w:jc w:val="both"/>
      </w:pPr>
      <w:r>
        <w:rPr/>
        <w:pict>
          <v:shape style="position:absolute;margin-left:331.56601pt;margin-top:12.933382pt;width:7.75pt;height:17.3pt;mso-position-horizontal-relative:page;mso-position-vertical-relative:paragraph;z-index:-170828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Due</w:t>
      </w:r>
      <w:r>
        <w:rPr>
          <w:spacing w:val="-10"/>
          <w:w w:val="115"/>
        </w:rPr>
        <w:t> </w:t>
      </w:r>
      <w:r>
        <w:rPr>
          <w:w w:val="115"/>
        </w:rPr>
        <w:t>to</w:t>
      </w:r>
      <w:r>
        <w:rPr>
          <w:spacing w:val="-10"/>
          <w:w w:val="115"/>
        </w:rPr>
        <w:t> </w:t>
      </w:r>
      <w:r>
        <w:rPr>
          <w:w w:val="115"/>
        </w:rPr>
        <w:t>conservation</w:t>
      </w:r>
      <w:r>
        <w:rPr>
          <w:spacing w:val="-10"/>
          <w:w w:val="115"/>
        </w:rPr>
        <w:t> </w:t>
      </w:r>
      <w:r>
        <w:rPr>
          <w:w w:val="115"/>
        </w:rPr>
        <w:t>of</w:t>
      </w:r>
      <w:r>
        <w:rPr>
          <w:spacing w:val="-10"/>
          <w:w w:val="115"/>
        </w:rPr>
        <w:t> </w:t>
      </w:r>
      <w:r>
        <w:rPr>
          <w:spacing w:val="-3"/>
          <w:w w:val="115"/>
        </w:rPr>
        <w:t>energy,</w:t>
      </w:r>
      <w:r>
        <w:rPr>
          <w:spacing w:val="-7"/>
          <w:w w:val="115"/>
        </w:rPr>
        <w:t> </w:t>
      </w:r>
      <w:r>
        <w:rPr>
          <w:w w:val="115"/>
        </w:rPr>
        <w:t>any</w:t>
      </w:r>
      <w:r>
        <w:rPr>
          <w:spacing w:val="-10"/>
          <w:w w:val="115"/>
        </w:rPr>
        <w:t> </w:t>
      </w:r>
      <w:r>
        <w:rPr>
          <w:w w:val="115"/>
        </w:rPr>
        <w:t>light</w:t>
      </w:r>
      <w:r>
        <w:rPr>
          <w:spacing w:val="-10"/>
          <w:w w:val="115"/>
        </w:rPr>
        <w:t> </w:t>
      </w:r>
      <w:r>
        <w:rPr>
          <w:w w:val="115"/>
        </w:rPr>
        <w:t>not</w:t>
      </w:r>
      <w:r>
        <w:rPr>
          <w:spacing w:val="-10"/>
          <w:w w:val="115"/>
        </w:rPr>
        <w:t> </w:t>
      </w:r>
      <w:r>
        <w:rPr>
          <w:w w:val="115"/>
        </w:rPr>
        <w:t>reflected</w:t>
      </w:r>
      <w:r>
        <w:rPr>
          <w:spacing w:val="-10"/>
          <w:w w:val="115"/>
        </w:rPr>
        <w:t> </w:t>
      </w:r>
      <w:r>
        <w:rPr>
          <w:w w:val="115"/>
        </w:rPr>
        <w:t>is</w:t>
      </w:r>
      <w:r>
        <w:rPr>
          <w:spacing w:val="-10"/>
          <w:w w:val="115"/>
        </w:rPr>
        <w:t> </w:t>
      </w:r>
      <w:r>
        <w:rPr>
          <w:w w:val="115"/>
        </w:rPr>
        <w:t>transmitted,</w:t>
      </w:r>
      <w:r>
        <w:rPr>
          <w:spacing w:val="-7"/>
          <w:w w:val="115"/>
        </w:rPr>
        <w:t> </w:t>
      </w:r>
      <w:r>
        <w:rPr>
          <w:w w:val="115"/>
        </w:rPr>
        <w:t>so</w:t>
      </w:r>
      <w:r>
        <w:rPr>
          <w:spacing w:val="-10"/>
          <w:w w:val="115"/>
        </w:rPr>
        <w:t> </w:t>
      </w:r>
      <w:r>
        <w:rPr>
          <w:w w:val="115"/>
        </w:rPr>
        <w:t>the</w:t>
      </w:r>
      <w:r>
        <w:rPr>
          <w:spacing w:val="-10"/>
          <w:w w:val="115"/>
        </w:rPr>
        <w:t> </w:t>
      </w:r>
      <w:r>
        <w:rPr>
          <w:w w:val="115"/>
        </w:rPr>
        <w:t>propor- tion of transmitted flux to incoming flux is 1 </w:t>
      </w:r>
      <w:r>
        <w:rPr>
          <w:rFonts w:ascii="Times New Roman"/>
          <w:i/>
          <w:w w:val="145"/>
        </w:rPr>
        <w:t>f </w:t>
      </w:r>
      <w:r>
        <w:rPr>
          <w:w w:val="115"/>
        </w:rPr>
        <w:t>, where </w:t>
      </w:r>
      <w:r>
        <w:rPr>
          <w:rFonts w:ascii="Times New Roman"/>
          <w:i/>
          <w:w w:val="145"/>
        </w:rPr>
        <w:t>f </w:t>
      </w:r>
      <w:r>
        <w:rPr>
          <w:w w:val="115"/>
        </w:rPr>
        <w:t>is the amount of reflected light. The proportion of transmitted-to-incident radiance, </w:t>
      </w:r>
      <w:r>
        <w:rPr>
          <w:spacing w:val="-3"/>
          <w:w w:val="115"/>
        </w:rPr>
        <w:t>however, </w:t>
      </w:r>
      <w:r>
        <w:rPr>
          <w:w w:val="115"/>
        </w:rPr>
        <w:t>is different. Due to differences in projected area and solid angle between the incident and transmitted rays, the radiance relationship</w:t>
      </w:r>
      <w:r>
        <w:rPr>
          <w:spacing w:val="24"/>
          <w:w w:val="115"/>
        </w:rPr>
        <w:t> </w:t>
      </w:r>
      <w:r>
        <w:rPr>
          <w:w w:val="115"/>
        </w:rPr>
        <w:t>is</w:t>
      </w:r>
    </w:p>
    <w:p>
      <w:pPr>
        <w:spacing w:line="198" w:lineRule="exact" w:before="128"/>
        <w:ind w:left="1673" w:right="0" w:firstLine="0"/>
        <w:jc w:val="center"/>
        <w:rPr>
          <w:rFonts w:ascii="Times New Roman" w:hAnsi="Times New Roman"/>
          <w:i/>
          <w:sz w:val="20"/>
        </w:rPr>
      </w:pPr>
      <w:r>
        <w:rPr>
          <w:w w:val="125"/>
          <w:sz w:val="20"/>
        </w:rPr>
        <w:t>sin</w:t>
      </w:r>
      <w:r>
        <w:rPr>
          <w:w w:val="125"/>
          <w:sz w:val="20"/>
          <w:vertAlign w:val="superscript"/>
        </w:rPr>
        <w:t>2</w:t>
      </w:r>
      <w:r>
        <w:rPr>
          <w:w w:val="125"/>
          <w:sz w:val="20"/>
          <w:vertAlign w:val="baseline"/>
        </w:rPr>
        <w:t> </w:t>
      </w:r>
      <w:r>
        <w:rPr>
          <w:rFonts w:ascii="Times New Roman" w:hAnsi="Times New Roman"/>
          <w:i/>
          <w:w w:val="125"/>
          <w:sz w:val="20"/>
          <w:vertAlign w:val="baseline"/>
        </w:rPr>
        <w:t>θ</w:t>
      </w:r>
      <w:r>
        <w:rPr>
          <w:rFonts w:ascii="Times New Roman" w:hAnsi="Times New Roman"/>
          <w:i/>
          <w:w w:val="125"/>
          <w:sz w:val="20"/>
          <w:vertAlign w:val="subscript"/>
        </w:rPr>
        <w:t>i</w:t>
      </w:r>
    </w:p>
    <w:p>
      <w:pPr>
        <w:tabs>
          <w:tab w:pos="7747" w:val="left" w:leader="none"/>
        </w:tabs>
        <w:spacing w:line="148" w:lineRule="auto" w:before="0"/>
        <w:ind w:left="3511" w:right="0" w:firstLine="0"/>
        <w:jc w:val="left"/>
        <w:rPr>
          <w:sz w:val="20"/>
        </w:rPr>
      </w:pPr>
      <w:r>
        <w:rPr/>
        <w:pict>
          <v:line style="position:absolute;mso-position-horizontal-relative:page;mso-position-vertical-relative:paragraph;z-index:-17083392" from="334.804993pt,7.040425pt" to="361.350993pt,7.040425pt" stroked="true" strokeweight=".398pt" strokecolor="#000000">
            <v:stroke dashstyle="solid"/>
            <w10:wrap type="none"/>
          </v:line>
        </w:pict>
      </w:r>
      <w:r>
        <w:rPr/>
        <w:pict>
          <v:shape style="position:absolute;margin-left:357.844025pt;margin-top:13.38385pt;width:3.05pt;height:7pt;mso-position-horizontal-relative:page;mso-position-vertical-relative:paragraph;z-index:-17082368" type="#_x0000_t202" filled="false" stroked="false">
            <v:textbox inset="0,0,0,0">
              <w:txbxContent>
                <w:p>
                  <w:pPr>
                    <w:spacing w:line="135" w:lineRule="exact" w:before="0"/>
                    <w:ind w:left="0" w:right="0" w:firstLine="0"/>
                    <w:jc w:val="left"/>
                    <w:rPr>
                      <w:rFonts w:ascii="Times New Roman"/>
                      <w:i/>
                      <w:sz w:val="14"/>
                    </w:rPr>
                  </w:pPr>
                  <w:r>
                    <w:rPr>
                      <w:rFonts w:ascii="Times New Roman"/>
                      <w:i/>
                      <w:w w:val="154"/>
                      <w:sz w:val="14"/>
                    </w:rPr>
                    <w:t>t</w:t>
                  </w:r>
                </w:p>
              </w:txbxContent>
            </v:textbox>
            <w10:wrap type="none"/>
          </v:shape>
        </w:pict>
      </w:r>
      <w:r>
        <w:rPr>
          <w:rFonts w:ascii="Times New Roman" w:hAnsi="Times New Roman"/>
          <w:i/>
          <w:w w:val="115"/>
          <w:sz w:val="20"/>
        </w:rPr>
        <w:t>L</w:t>
      </w:r>
      <w:r>
        <w:rPr>
          <w:rFonts w:ascii="Times New Roman" w:hAnsi="Times New Roman"/>
          <w:i/>
          <w:w w:val="115"/>
          <w:sz w:val="20"/>
          <w:vertAlign w:val="subscript"/>
        </w:rPr>
        <w:t>t</w:t>
      </w:r>
      <w:r>
        <w:rPr>
          <w:rFonts w:ascii="Times New Roman" w:hAnsi="Times New Roman"/>
          <w:i/>
          <w:spacing w:val="10"/>
          <w:w w:val="115"/>
          <w:sz w:val="20"/>
          <w:vertAlign w:val="baseline"/>
        </w:rPr>
        <w:t> </w:t>
      </w:r>
      <w:r>
        <w:rPr>
          <w:w w:val="115"/>
          <w:sz w:val="20"/>
          <w:vertAlign w:val="baseline"/>
        </w:rPr>
        <w:t>=</w:t>
      </w:r>
      <w:r>
        <w:rPr>
          <w:spacing w:val="-1"/>
          <w:w w:val="115"/>
          <w:sz w:val="20"/>
          <w:vertAlign w:val="baseline"/>
        </w:rPr>
        <w:t> </w:t>
      </w:r>
      <w:r>
        <w:rPr>
          <w:w w:val="115"/>
          <w:sz w:val="20"/>
          <w:vertAlign w:val="baseline"/>
        </w:rPr>
        <w:t>(1</w:t>
      </w:r>
      <w:r>
        <w:rPr>
          <w:spacing w:val="-14"/>
          <w:w w:val="115"/>
          <w:sz w:val="20"/>
          <w:vertAlign w:val="baseline"/>
        </w:rPr>
        <w:t> </w:t>
      </w:r>
      <w:r>
        <w:rPr>
          <w:rFonts w:ascii="Lucida Sans Unicode" w:hAnsi="Lucida Sans Unicode"/>
          <w:w w:val="115"/>
          <w:sz w:val="20"/>
          <w:vertAlign w:val="baseline"/>
        </w:rPr>
        <w:t>−</w:t>
      </w:r>
      <w:r>
        <w:rPr>
          <w:rFonts w:ascii="Lucida Sans Unicode" w:hAnsi="Lucida Sans Unicode"/>
          <w:spacing w:val="-26"/>
          <w:w w:val="115"/>
          <w:sz w:val="20"/>
          <w:vertAlign w:val="baseline"/>
        </w:rPr>
        <w:t> </w:t>
      </w:r>
      <w:r>
        <w:rPr>
          <w:rFonts w:ascii="Times New Roman" w:hAnsi="Times New Roman"/>
          <w:i/>
          <w:w w:val="115"/>
          <w:sz w:val="20"/>
          <w:vertAlign w:val="baseline"/>
        </w:rPr>
        <w:t>F</w:t>
      </w:r>
      <w:r>
        <w:rPr>
          <w:rFonts w:ascii="Times New Roman" w:hAnsi="Times New Roman"/>
          <w:i/>
          <w:spacing w:val="-29"/>
          <w:w w:val="115"/>
          <w:sz w:val="20"/>
          <w:vertAlign w:val="baseline"/>
        </w:rPr>
        <w:t> </w:t>
      </w:r>
      <w:r>
        <w:rPr>
          <w:w w:val="115"/>
          <w:sz w:val="20"/>
          <w:vertAlign w:val="baseline"/>
        </w:rPr>
        <w:t>(</w:t>
      </w:r>
      <w:r>
        <w:rPr>
          <w:rFonts w:ascii="Times New Roman" w:hAnsi="Times New Roman"/>
          <w:i/>
          <w:w w:val="115"/>
          <w:sz w:val="20"/>
          <w:vertAlign w:val="baseline"/>
        </w:rPr>
        <w:t>θ</w:t>
      </w:r>
      <w:r>
        <w:rPr>
          <w:rFonts w:ascii="Times New Roman" w:hAnsi="Times New Roman"/>
          <w:i/>
          <w:w w:val="115"/>
          <w:sz w:val="20"/>
          <w:vertAlign w:val="subscript"/>
        </w:rPr>
        <w:t>i</w:t>
      </w:r>
      <w:r>
        <w:rPr>
          <w:w w:val="115"/>
          <w:sz w:val="20"/>
          <w:vertAlign w:val="baseline"/>
        </w:rPr>
        <w:t>))</w:t>
      </w:r>
      <w:r>
        <w:rPr>
          <w:spacing w:val="-35"/>
          <w:w w:val="115"/>
          <w:sz w:val="20"/>
          <w:vertAlign w:val="baseline"/>
        </w:rPr>
        <w:t> </w:t>
      </w:r>
      <w:r>
        <w:rPr>
          <w:w w:val="115"/>
          <w:position w:val="-14"/>
          <w:sz w:val="20"/>
          <w:vertAlign w:val="baseline"/>
        </w:rPr>
        <w:t>sin</w:t>
      </w:r>
      <w:r>
        <w:rPr>
          <w:w w:val="115"/>
          <w:position w:val="-6"/>
          <w:sz w:val="14"/>
          <w:vertAlign w:val="baseline"/>
        </w:rPr>
        <w:t>2</w:t>
      </w:r>
      <w:r>
        <w:rPr>
          <w:spacing w:val="3"/>
          <w:w w:val="115"/>
          <w:position w:val="-6"/>
          <w:sz w:val="14"/>
          <w:vertAlign w:val="baseline"/>
        </w:rPr>
        <w:t> </w:t>
      </w:r>
      <w:r>
        <w:rPr>
          <w:rFonts w:ascii="Times New Roman" w:hAnsi="Times New Roman"/>
          <w:i/>
          <w:w w:val="115"/>
          <w:position w:val="-14"/>
          <w:sz w:val="20"/>
          <w:vertAlign w:val="baseline"/>
        </w:rPr>
        <w:t>θ</w:t>
      </w:r>
      <w:r>
        <w:rPr>
          <w:rFonts w:ascii="Times New Roman" w:hAnsi="Times New Roman"/>
          <w:i/>
          <w:spacing w:val="42"/>
          <w:w w:val="115"/>
          <w:position w:val="-14"/>
          <w:sz w:val="20"/>
          <w:vertAlign w:val="baseline"/>
        </w:rPr>
        <w:t> </w:t>
      </w:r>
      <w:r>
        <w:rPr>
          <w:rFonts w:ascii="Times New Roman" w:hAnsi="Times New Roman"/>
          <w:i/>
          <w:spacing w:val="3"/>
          <w:w w:val="115"/>
          <w:sz w:val="20"/>
          <w:vertAlign w:val="baseline"/>
        </w:rPr>
        <w:t>L</w:t>
      </w:r>
      <w:r>
        <w:rPr>
          <w:rFonts w:ascii="Times New Roman" w:hAnsi="Times New Roman"/>
          <w:i/>
          <w:spacing w:val="3"/>
          <w:w w:val="115"/>
          <w:sz w:val="20"/>
          <w:vertAlign w:val="subscript"/>
        </w:rPr>
        <w:t>i</w:t>
      </w:r>
      <w:r>
        <w:rPr>
          <w:rFonts w:ascii="Times New Roman" w:hAnsi="Times New Roman"/>
          <w:i/>
          <w:spacing w:val="3"/>
          <w:w w:val="115"/>
          <w:sz w:val="20"/>
          <w:vertAlign w:val="baseline"/>
        </w:rPr>
        <w:t>.</w:t>
        <w:tab/>
      </w:r>
      <w:r>
        <w:rPr>
          <w:w w:val="115"/>
          <w:sz w:val="20"/>
          <w:vertAlign w:val="baseline"/>
        </w:rPr>
        <w:t>(14.26)</w:t>
      </w:r>
    </w:p>
    <w:p>
      <w:pPr>
        <w:pStyle w:val="BodyText"/>
        <w:spacing w:line="204" w:lineRule="auto" w:before="129"/>
        <w:ind w:left="943" w:right="430"/>
      </w:pPr>
      <w:r>
        <w:rPr>
          <w:w w:val="125"/>
        </w:rPr>
        <w:t>T</w:t>
      </w:r>
      <w:r>
        <w:rPr>
          <w:w w:val="117"/>
        </w:rPr>
        <w:t>h</w:t>
      </w:r>
      <w:r>
        <w:rPr>
          <w:w w:val="105"/>
        </w:rPr>
        <w:t>i</w:t>
      </w:r>
      <w:r>
        <w:rPr>
          <w:w w:val="107"/>
        </w:rPr>
        <w:t>s</w:t>
      </w:r>
      <w:r>
        <w:rPr/>
        <w:t> </w:t>
      </w:r>
      <w:r>
        <w:rPr>
          <w:w w:val="117"/>
        </w:rPr>
        <w:t>b</w:t>
      </w:r>
      <w:r>
        <w:rPr>
          <w:w w:val="106"/>
        </w:rPr>
        <w:t>e</w:t>
      </w:r>
      <w:r>
        <w:rPr>
          <w:w w:val="117"/>
        </w:rPr>
        <w:t>h</w:t>
      </w:r>
      <w:r>
        <w:rPr>
          <w:w w:val="119"/>
        </w:rPr>
        <w:t>a</w:t>
      </w:r>
      <w:r>
        <w:rPr>
          <w:w w:val="111"/>
        </w:rPr>
        <w:t>v</w:t>
      </w:r>
      <w:r>
        <w:rPr>
          <w:w w:val="105"/>
        </w:rPr>
        <w:t>i</w:t>
      </w:r>
      <w:r>
        <w:rPr>
          <w:w w:val="113"/>
        </w:rPr>
        <w:t>or</w:t>
      </w:r>
      <w:r>
        <w:rPr/>
        <w:t> </w:t>
      </w:r>
      <w:r>
        <w:rPr>
          <w:w w:val="105"/>
        </w:rPr>
        <w:t>i</w:t>
      </w:r>
      <w:r>
        <w:rPr>
          <w:w w:val="107"/>
        </w:rPr>
        <w:t>s</w:t>
      </w:r>
      <w:r>
        <w:rPr/>
        <w:t> </w:t>
      </w:r>
      <w:r>
        <w:rPr>
          <w:w w:val="105"/>
        </w:rPr>
        <w:t>ill</w:t>
      </w:r>
      <w:r>
        <w:rPr>
          <w:w w:val="117"/>
        </w:rPr>
        <w:t>u</w:t>
      </w:r>
      <w:r>
        <w:rPr>
          <w:w w:val="107"/>
        </w:rPr>
        <w:t>s</w:t>
      </w:r>
      <w:r>
        <w:rPr>
          <w:w w:val="148"/>
        </w:rPr>
        <w:t>t</w:t>
      </w:r>
      <w:r>
        <w:rPr>
          <w:w w:val="124"/>
        </w:rPr>
        <w:t>r</w:t>
      </w:r>
      <w:r>
        <w:rPr>
          <w:w w:val="130"/>
        </w:rPr>
        <w:t>at</w:t>
      </w:r>
      <w:r>
        <w:rPr>
          <w:w w:val="106"/>
        </w:rPr>
        <w:t>e</w:t>
      </w:r>
      <w:r>
        <w:rPr>
          <w:w w:val="117"/>
        </w:rPr>
        <w:t>d</w:t>
      </w:r>
      <w:r>
        <w:rPr/>
        <w:t> </w:t>
      </w:r>
      <w:r>
        <w:rPr>
          <w:w w:val="105"/>
        </w:rPr>
        <w:t>i</w:t>
      </w:r>
      <w:r>
        <w:rPr>
          <w:w w:val="117"/>
        </w:rPr>
        <w:t>n</w:t>
      </w:r>
      <w:r>
        <w:rPr/>
        <w:t> </w:t>
      </w:r>
      <w:hyperlink w:history="true" w:anchor="_bookmark40">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rPr>
          <w:t> </w:t>
        </w:r>
        <w:r>
          <w:rPr>
            <w:color w:val="0000FF"/>
            <w:w w:val="108"/>
          </w:rPr>
          <w:t>14.</w:t>
        </w:r>
        <w:r>
          <w:rPr>
            <w:color w:val="0000FF"/>
            <w:w w:val="106"/>
          </w:rPr>
          <w:t>36</w:t>
        </w:r>
      </w:hyperlink>
      <w:r>
        <w:rPr>
          <w:w w:val="117"/>
        </w:rPr>
        <w:t>.</w:t>
      </w:r>
      <w:r>
        <w:rPr/>
        <w:t>  </w:t>
      </w:r>
      <w:r>
        <w:rPr>
          <w:w w:val="105"/>
        </w:rPr>
        <w:t>S</w:t>
      </w:r>
      <w:r>
        <w:rPr>
          <w:w w:val="117"/>
        </w:rPr>
        <w:t>n</w:t>
      </w:r>
      <w:r>
        <w:rPr>
          <w:w w:val="106"/>
        </w:rPr>
        <w:t>e</w:t>
      </w:r>
      <w:r>
        <w:rPr>
          <w:w w:val="105"/>
        </w:rPr>
        <w:t>ll</w:t>
      </w:r>
      <w:r>
        <w:rPr>
          <w:w w:val="27"/>
        </w:rPr>
        <w:t>’</w:t>
      </w:r>
      <w:r>
        <w:rPr>
          <w:w w:val="107"/>
        </w:rPr>
        <w:t>s</w:t>
      </w:r>
      <w:r>
        <w:rPr/>
        <w:t> </w:t>
      </w:r>
      <w:r>
        <w:rPr>
          <w:w w:val="105"/>
        </w:rPr>
        <w:t>l</w:t>
      </w:r>
      <w:r>
        <w:rPr>
          <w:w w:val="119"/>
        </w:rPr>
        <w:t>a</w:t>
      </w:r>
      <w:r>
        <w:rPr>
          <w:w w:val="106"/>
        </w:rPr>
        <w:t>w</w:t>
      </w:r>
      <w:r>
        <w:rPr/>
        <w:t> </w:t>
      </w:r>
      <w:r>
        <w:rPr>
          <w:w w:val="106"/>
        </w:rPr>
        <w:t>c</w:t>
      </w:r>
      <w:r>
        <w:rPr>
          <w:w w:val="110"/>
        </w:rPr>
        <w:t>om</w:t>
      </w:r>
      <w:r>
        <w:rPr>
          <w:w w:val="117"/>
        </w:rPr>
        <w:t>b</w:t>
      </w:r>
      <w:r>
        <w:rPr>
          <w:w w:val="105"/>
        </w:rPr>
        <w:t>i</w:t>
      </w:r>
      <w:r>
        <w:rPr>
          <w:w w:val="117"/>
        </w:rPr>
        <w:t>n</w:t>
      </w:r>
      <w:r>
        <w:rPr>
          <w:w w:val="106"/>
        </w:rPr>
        <w:t>e</w:t>
      </w:r>
      <w:r>
        <w:rPr>
          <w:w w:val="117"/>
        </w:rPr>
        <w:t>d</w:t>
      </w:r>
      <w:r>
        <w:rPr/>
        <w:t> </w:t>
      </w:r>
      <w:r>
        <w:rPr>
          <w:w w:val="106"/>
        </w:rPr>
        <w:t>w</w:t>
      </w:r>
      <w:r>
        <w:rPr>
          <w:w w:val="105"/>
        </w:rPr>
        <w:t>i</w:t>
      </w:r>
      <w:r>
        <w:rPr>
          <w:w w:val="148"/>
        </w:rPr>
        <w:t>t</w:t>
      </w:r>
      <w:r>
        <w:rPr>
          <w:w w:val="117"/>
        </w:rPr>
        <w:t>h</w:t>
      </w:r>
      <w:r>
        <w:rPr/>
        <w:t> </w:t>
      </w:r>
      <w:hyperlink w:history="true" w:anchor="_bookmark40">
        <w:r>
          <w:rPr>
            <w:color w:val="0000FF"/>
            <w:w w:val="117"/>
          </w:rPr>
          <w:t>E</w:t>
        </w:r>
        <w:r>
          <w:rPr>
            <w:color w:val="0000FF"/>
            <w:w w:val="111"/>
          </w:rPr>
          <w:t>q</w:t>
        </w:r>
        <w:r>
          <w:rPr>
            <w:color w:val="0000FF"/>
            <w:w w:val="117"/>
          </w:rPr>
          <w:t>u</w:t>
        </w:r>
        <w:r>
          <w:rPr>
            <w:color w:val="0000FF"/>
            <w:w w:val="130"/>
          </w:rPr>
          <w:t>at</w:t>
        </w:r>
        <w:r>
          <w:rPr>
            <w:color w:val="0000FF"/>
            <w:w w:val="105"/>
          </w:rPr>
          <w:t>i</w:t>
        </w:r>
        <w:r>
          <w:rPr>
            <w:color w:val="0000FF"/>
            <w:w w:val="111"/>
          </w:rPr>
          <w:t>on</w:t>
        </w:r>
        <w:r>
          <w:rPr>
            <w:color w:val="0000FF"/>
          </w:rPr>
          <w:t> </w:t>
        </w:r>
        <w:r>
          <w:rPr>
            <w:color w:val="0000FF"/>
            <w:w w:val="108"/>
          </w:rPr>
          <w:t>14.</w:t>
        </w:r>
        <w:r>
          <w:rPr>
            <w:color w:val="0000FF"/>
            <w:w w:val="106"/>
          </w:rPr>
          <w:t>26</w:t>
        </w:r>
      </w:hyperlink>
      <w:r>
        <w:rPr>
          <w:color w:val="0000FF"/>
          <w:w w:val="106"/>
        </w:rPr>
        <w:t> </w:t>
      </w:r>
      <w:r>
        <w:rPr>
          <w:w w:val="110"/>
        </w:rPr>
        <w:t>yields a different form for transmitted radiance:</w:t>
      </w:r>
    </w:p>
    <w:p>
      <w:pPr>
        <w:spacing w:line="200" w:lineRule="exact" w:before="99"/>
        <w:ind w:left="1673" w:right="0" w:firstLine="0"/>
        <w:jc w:val="center"/>
        <w:rPr>
          <w:sz w:val="14"/>
        </w:rPr>
      </w:pPr>
      <w:r>
        <w:rPr/>
        <w:pict>
          <v:shape style="position:absolute;margin-left:276.42807pt;margin-top:12.807396pt;width:87.7pt;height:19.1pt;mso-position-horizontal-relative:page;mso-position-vertical-relative:paragraph;z-index:-17081856" type="#_x0000_t202" filled="false" stroked="false">
            <v:textbox inset="0,0,0,0">
              <w:txbxContent>
                <w:p>
                  <w:pPr>
                    <w:tabs>
                      <w:tab w:pos="525" w:val="left" w:leader="none"/>
                      <w:tab w:pos="890" w:val="left" w:leader="none"/>
                      <w:tab w:pos="1139" w:val="left" w:leader="none"/>
                    </w:tabs>
                    <w:spacing w:line="278" w:lineRule="exact" w:before="0"/>
                    <w:ind w:left="0" w:right="0" w:firstLine="0"/>
                    <w:jc w:val="left"/>
                    <w:rPr>
                      <w:rFonts w:ascii="Times New Roman" w:hAnsi="Times New Roman"/>
                      <w:i/>
                      <w:sz w:val="14"/>
                    </w:rPr>
                  </w:pPr>
                  <w:r>
                    <w:rPr>
                      <w:rFonts w:ascii="Lucida Sans Unicode" w:hAnsi="Lucida Sans Unicode"/>
                      <w:w w:val="97"/>
                      <w:position w:val="3"/>
                      <w:sz w:val="20"/>
                    </w:rPr>
                    <w:t>−</w:t>
                  </w:r>
                  <w:r>
                    <w:rPr>
                      <w:rFonts w:ascii="Lucida Sans Unicode" w:hAnsi="Lucida Sans Unicode"/>
                      <w:position w:val="3"/>
                      <w:sz w:val="20"/>
                    </w:rPr>
                    <w:tab/>
                    <w:tab/>
                  </w:r>
                  <w:r>
                    <w:rPr>
                      <w:spacing w:val="-1528"/>
                      <w:w w:val="120"/>
                      <w:position w:val="12"/>
                      <w:sz w:val="14"/>
                      <w:u w:val="single"/>
                    </w:rPr>
                    <w:t>2</w:t>
                  </w:r>
                  <w:r>
                    <w:rPr>
                      <w:rFonts w:ascii="Times New Roman" w:hAnsi="Times New Roman"/>
                      <w:i/>
                      <w:w w:val="154"/>
                      <w:sz w:val="14"/>
                    </w:rPr>
                    <w:t>t</w:t>
                  </w:r>
                  <w:r>
                    <w:rPr>
                      <w:rFonts w:ascii="Times New Roman" w:hAnsi="Times New Roman"/>
                      <w:i/>
                      <w:sz w:val="14"/>
                    </w:rPr>
                    <w:tab/>
                    <w:tab/>
                  </w:r>
                  <w:r>
                    <w:rPr>
                      <w:rFonts w:ascii="Times New Roman" w:hAnsi="Times New Roman"/>
                      <w:i/>
                      <w:w w:val="144"/>
                      <w:sz w:val="14"/>
                    </w:rPr>
                    <w:t>i</w:t>
                  </w:r>
                  <w:r>
                    <w:rPr>
                      <w:rFonts w:ascii="Times New Roman" w:hAnsi="Times New Roman"/>
                      <w:w w:val="99"/>
                      <w:sz w:val="14"/>
                    </w:rPr>
                    <w:t> </w:t>
                  </w:r>
                  <w:r>
                    <w:rPr>
                      <w:rFonts w:ascii="Times New Roman" w:hAnsi="Times New Roman"/>
                      <w:sz w:val="14"/>
                    </w:rPr>
                    <w:tab/>
                    <w:tab/>
                  </w:r>
                  <w:r>
                    <w:rPr>
                      <w:rFonts w:ascii="Times New Roman" w:hAnsi="Times New Roman"/>
                      <w:i/>
                      <w:w w:val="144"/>
                      <w:sz w:val="14"/>
                    </w:rPr>
                    <w:t>i</w:t>
                  </w:r>
                </w:p>
              </w:txbxContent>
            </v:textbox>
            <w10:wrap type="none"/>
          </v:shape>
        </w:pict>
      </w:r>
      <w:r>
        <w:rPr>
          <w:rFonts w:ascii="Times New Roman"/>
          <w:i/>
          <w:spacing w:val="-120"/>
          <w:w w:val="120"/>
          <w:position w:val="-6"/>
          <w:sz w:val="20"/>
        </w:rPr>
        <w:t>n</w:t>
      </w:r>
      <w:r>
        <w:rPr>
          <w:rFonts w:ascii="Times New Roman"/>
          <w:i/>
          <w:spacing w:val="58"/>
          <w:w w:val="120"/>
          <w:position w:val="-11"/>
          <w:sz w:val="20"/>
          <w:u w:val="single"/>
        </w:rPr>
        <w:t> </w:t>
      </w:r>
      <w:r>
        <w:rPr>
          <w:w w:val="120"/>
          <w:sz w:val="14"/>
        </w:rPr>
        <w:t>2</w:t>
      </w:r>
    </w:p>
    <w:p>
      <w:pPr>
        <w:tabs>
          <w:tab w:pos="4564" w:val="left" w:leader="none"/>
          <w:tab w:pos="5369" w:val="left" w:leader="none"/>
          <w:tab w:pos="7747" w:val="left" w:leader="none"/>
        </w:tabs>
        <w:spacing w:line="212" w:lineRule="exact" w:before="0"/>
        <w:ind w:left="3672" w:right="0" w:firstLine="0"/>
        <w:jc w:val="left"/>
        <w:rPr>
          <w:sz w:val="20"/>
        </w:rPr>
      </w:pPr>
      <w:r>
        <w:rPr/>
        <w:pict>
          <v:shape style="position:absolute;margin-left:342.854004pt;margin-top:6.707555pt;width:6pt;height:10pt;mso-position-horizontal-relative:page;mso-position-vertical-relative:paragraph;z-index:-17081344" type="#_x0000_t202" filled="false" stroked="false">
            <v:textbox inset="0,0,0,0">
              <w:txbxContent>
                <w:p>
                  <w:pPr>
                    <w:spacing w:line="193" w:lineRule="exact" w:before="0"/>
                    <w:ind w:left="0" w:right="0" w:firstLine="0"/>
                    <w:jc w:val="left"/>
                    <w:rPr>
                      <w:rFonts w:ascii="Times New Roman"/>
                      <w:i/>
                      <w:sz w:val="20"/>
                    </w:rPr>
                  </w:pPr>
                  <w:r>
                    <w:rPr>
                      <w:rFonts w:ascii="Times New Roman"/>
                      <w:i/>
                      <w:w w:val="119"/>
                      <w:sz w:val="20"/>
                    </w:rPr>
                    <w:t>n</w:t>
                  </w:r>
                </w:p>
              </w:txbxContent>
            </v:textbox>
            <w10:wrap type="none"/>
          </v:shape>
        </w:pict>
      </w:r>
      <w:r>
        <w:rPr/>
        <w:pict>
          <v:shape style="position:absolute;margin-left:348.834076pt;margin-top:5.517665pt;width:4pt;height:7pt;mso-position-horizontal-relative:page;mso-position-vertical-relative:paragraph;z-index:-17080832" type="#_x0000_t202" filled="false" stroked="false">
            <v:textbox inset="0,0,0,0">
              <w:txbxContent>
                <w:p>
                  <w:pPr>
                    <w:spacing w:line="139" w:lineRule="exact" w:before="0"/>
                    <w:ind w:left="0" w:right="0" w:firstLine="0"/>
                    <w:jc w:val="left"/>
                    <w:rPr>
                      <w:sz w:val="14"/>
                    </w:rPr>
                  </w:pPr>
                  <w:r>
                    <w:rPr>
                      <w:w w:val="120"/>
                      <w:sz w:val="14"/>
                    </w:rPr>
                    <w:t>2</w:t>
                  </w:r>
                </w:p>
              </w:txbxContent>
            </v:textbox>
            <w10:wrap type="none"/>
          </v:shape>
        </w:pict>
      </w:r>
      <w:r>
        <w:rPr>
          <w:rFonts w:ascii="Times New Roman" w:hAnsi="Times New Roman"/>
          <w:i/>
          <w:w w:val="115"/>
          <w:sz w:val="20"/>
        </w:rPr>
        <w:t>L </w:t>
      </w:r>
      <w:r>
        <w:rPr>
          <w:rFonts w:ascii="Times New Roman" w:hAnsi="Times New Roman"/>
          <w:i/>
          <w:spacing w:val="24"/>
          <w:w w:val="115"/>
          <w:sz w:val="20"/>
        </w:rPr>
        <w:t> </w:t>
      </w:r>
      <w:r>
        <w:rPr>
          <w:w w:val="115"/>
          <w:sz w:val="20"/>
        </w:rPr>
        <w:t>=</w:t>
      </w:r>
      <w:r>
        <w:rPr>
          <w:spacing w:val="2"/>
          <w:w w:val="115"/>
          <w:sz w:val="20"/>
        </w:rPr>
        <w:t> </w:t>
      </w:r>
      <w:r>
        <w:rPr>
          <w:w w:val="115"/>
          <w:sz w:val="20"/>
        </w:rPr>
        <w:t>(1</w:t>
        <w:tab/>
      </w:r>
      <w:r>
        <w:rPr>
          <w:rFonts w:ascii="Times New Roman" w:hAnsi="Times New Roman"/>
          <w:i/>
          <w:w w:val="115"/>
          <w:sz w:val="20"/>
        </w:rPr>
        <w:t>F</w:t>
      </w:r>
      <w:r>
        <w:rPr>
          <w:rFonts w:ascii="Times New Roman" w:hAnsi="Times New Roman"/>
          <w:i/>
          <w:spacing w:val="-33"/>
          <w:w w:val="115"/>
          <w:sz w:val="20"/>
        </w:rPr>
        <w:t> </w:t>
      </w:r>
      <w:r>
        <w:rPr>
          <w:w w:val="115"/>
          <w:sz w:val="20"/>
        </w:rPr>
        <w:t>(</w:t>
      </w:r>
      <w:r>
        <w:rPr>
          <w:rFonts w:ascii="Times New Roman" w:hAnsi="Times New Roman"/>
          <w:i/>
          <w:w w:val="115"/>
          <w:sz w:val="20"/>
        </w:rPr>
        <w:t>θ</w:t>
      </w:r>
      <w:r>
        <w:rPr>
          <w:rFonts w:ascii="Times New Roman" w:hAnsi="Times New Roman"/>
          <w:i/>
          <w:spacing w:val="4"/>
          <w:w w:val="115"/>
          <w:sz w:val="20"/>
        </w:rPr>
        <w:t> </w:t>
      </w:r>
      <w:r>
        <w:rPr>
          <w:w w:val="115"/>
          <w:sz w:val="20"/>
        </w:rPr>
        <w:t>))</w:t>
        <w:tab/>
      </w:r>
      <w:r>
        <w:rPr>
          <w:rFonts w:ascii="Times New Roman" w:hAnsi="Times New Roman"/>
          <w:i/>
          <w:w w:val="115"/>
          <w:sz w:val="20"/>
        </w:rPr>
        <w:t>L</w:t>
      </w:r>
      <w:r>
        <w:rPr>
          <w:rFonts w:ascii="Times New Roman" w:hAnsi="Times New Roman"/>
          <w:i/>
          <w:spacing w:val="10"/>
          <w:w w:val="115"/>
          <w:sz w:val="20"/>
        </w:rPr>
        <w:t> </w:t>
      </w:r>
      <w:r>
        <w:rPr>
          <w:rFonts w:ascii="Times New Roman" w:hAnsi="Times New Roman"/>
          <w:i/>
          <w:w w:val="115"/>
          <w:sz w:val="20"/>
        </w:rPr>
        <w:t>.</w:t>
        <w:tab/>
      </w:r>
      <w:r>
        <w:rPr>
          <w:w w:val="115"/>
          <w:sz w:val="20"/>
        </w:rPr>
        <w:t>(14.27)</w:t>
      </w:r>
    </w:p>
    <w:p>
      <w:pPr>
        <w:spacing w:line="181" w:lineRule="exact" w:before="0"/>
        <w:ind w:left="1792" w:right="0" w:firstLine="0"/>
        <w:jc w:val="center"/>
        <w:rPr>
          <w:sz w:val="14"/>
        </w:rPr>
      </w:pPr>
      <w:r>
        <w:rPr>
          <w:w w:val="120"/>
          <w:sz w:val="14"/>
        </w:rPr>
        <w:t>1</w:t>
      </w:r>
    </w:p>
    <w:p>
      <w:pPr>
        <w:pStyle w:val="BodyText"/>
        <w:spacing w:line="204" w:lineRule="auto" w:before="101"/>
        <w:ind w:left="943" w:right="441" w:firstLine="298"/>
        <w:jc w:val="both"/>
      </w:pPr>
      <w:r>
        <w:rPr>
          <w:w w:val="115"/>
        </w:rPr>
        <w:t>Bec [</w:t>
      </w:r>
      <w:hyperlink w:history="true" w:anchor="_bookmark0">
        <w:r>
          <w:rPr>
            <w:color w:val="0000FF"/>
            <w:w w:val="115"/>
          </w:rPr>
          <w:t>123</w:t>
        </w:r>
      </w:hyperlink>
      <w:r>
        <w:rPr>
          <w:w w:val="115"/>
        </w:rPr>
        <w:t>] presents an efficient method to compute the refraction vector. </w:t>
      </w:r>
      <w:r>
        <w:rPr>
          <w:spacing w:val="-6"/>
          <w:w w:val="115"/>
        </w:rPr>
        <w:t>For</w:t>
      </w:r>
      <w:r>
        <w:rPr>
          <w:spacing w:val="-42"/>
          <w:w w:val="115"/>
        </w:rPr>
        <w:t> </w:t>
      </w:r>
      <w:r>
        <w:rPr>
          <w:w w:val="115"/>
        </w:rPr>
        <w:t>read- </w:t>
      </w:r>
      <w:r>
        <w:rPr>
          <w:w w:val="118"/>
        </w:rPr>
        <w:t>ab</w:t>
      </w:r>
      <w:r>
        <w:rPr>
          <w:w w:val="105"/>
        </w:rPr>
        <w:t>ili</w:t>
      </w:r>
      <w:r>
        <w:rPr>
          <w:spacing w:val="-6"/>
          <w:w w:val="148"/>
        </w:rPr>
        <w:t>t</w:t>
      </w:r>
      <w:r>
        <w:rPr>
          <w:w w:val="111"/>
        </w:rPr>
        <w:t>y</w:t>
      </w:r>
      <w:r>
        <w:rPr>
          <w:spacing w:val="10"/>
        </w:rPr>
        <w:t> </w:t>
      </w:r>
      <w:r>
        <w:rPr>
          <w:w w:val="123"/>
        </w:rPr>
        <w:t>(</w:t>
      </w:r>
      <w:r>
        <w:rPr>
          <w:spacing w:val="5"/>
          <w:w w:val="117"/>
        </w:rPr>
        <w:t>b</w:t>
      </w:r>
      <w:r>
        <w:rPr>
          <w:w w:val="106"/>
        </w:rPr>
        <w:t>ec</w:t>
      </w:r>
      <w:r>
        <w:rPr>
          <w:w w:val="118"/>
        </w:rPr>
        <w:t>au</w:t>
      </w:r>
      <w:r>
        <w:rPr>
          <w:w w:val="107"/>
        </w:rPr>
        <w:t>s</w:t>
      </w:r>
      <w:r>
        <w:rPr>
          <w:w w:val="106"/>
        </w:rPr>
        <w:t>e</w:t>
      </w:r>
      <w:r>
        <w:rPr>
          <w:spacing w:val="9"/>
        </w:rPr>
        <w:t> </w:t>
      </w:r>
      <w:r>
        <w:rPr>
          <w:rFonts w:ascii="Times New Roman" w:hAnsi="Times New Roman"/>
          <w:i/>
          <w:w w:val="119"/>
        </w:rPr>
        <w:t>n</w:t>
      </w:r>
      <w:r>
        <w:rPr>
          <w:rFonts w:ascii="Times New Roman" w:hAnsi="Times New Roman"/>
          <w:i/>
          <w:spacing w:val="11"/>
        </w:rPr>
        <w:t> </w:t>
      </w:r>
      <w:r>
        <w:rPr>
          <w:w w:val="105"/>
        </w:rPr>
        <w:t>i</w:t>
      </w:r>
      <w:r>
        <w:rPr>
          <w:w w:val="107"/>
        </w:rPr>
        <w:t>s</w:t>
      </w:r>
      <w:r>
        <w:rPr>
          <w:spacing w:val="10"/>
        </w:rPr>
        <w:t> </w:t>
      </w:r>
      <w:r>
        <w:rPr>
          <w:w w:val="148"/>
        </w:rPr>
        <w:t>t</w:t>
      </w:r>
      <w:r>
        <w:rPr>
          <w:w w:val="124"/>
        </w:rPr>
        <w:t>r</w:t>
      </w:r>
      <w:r>
        <w:rPr>
          <w:w w:val="118"/>
        </w:rPr>
        <w:t>ad</w:t>
      </w:r>
      <w:r>
        <w:rPr>
          <w:w w:val="105"/>
        </w:rPr>
        <w:t>i</w:t>
      </w:r>
      <w:r>
        <w:rPr>
          <w:w w:val="148"/>
        </w:rPr>
        <w:t>t</w:t>
      </w:r>
      <w:r>
        <w:rPr>
          <w:w w:val="105"/>
        </w:rPr>
        <w:t>i</w:t>
      </w:r>
      <w:r>
        <w:rPr>
          <w:w w:val="111"/>
        </w:rPr>
        <w:t>o</w:t>
      </w:r>
      <w:r>
        <w:rPr>
          <w:spacing w:val="-1"/>
          <w:w w:val="111"/>
        </w:rPr>
        <w:t>n</w:t>
      </w:r>
      <w:r>
        <w:rPr>
          <w:w w:val="119"/>
        </w:rPr>
        <w:t>a</w:t>
      </w:r>
      <w:r>
        <w:rPr>
          <w:spacing w:val="-1"/>
          <w:w w:val="105"/>
        </w:rPr>
        <w:t>l</w:t>
      </w:r>
      <w:r>
        <w:rPr>
          <w:w w:val="105"/>
        </w:rPr>
        <w:t>l</w:t>
      </w:r>
      <w:r>
        <w:rPr>
          <w:w w:val="111"/>
        </w:rPr>
        <w:t>y</w:t>
      </w:r>
      <w:r>
        <w:rPr>
          <w:spacing w:val="10"/>
        </w:rPr>
        <w:t> </w:t>
      </w:r>
      <w:r>
        <w:rPr>
          <w:w w:val="117"/>
        </w:rPr>
        <w:t>u</w:t>
      </w:r>
      <w:r>
        <w:rPr>
          <w:w w:val="107"/>
        </w:rPr>
        <w:t>s</w:t>
      </w:r>
      <w:r>
        <w:rPr>
          <w:w w:val="106"/>
        </w:rPr>
        <w:t>e</w:t>
      </w:r>
      <w:r>
        <w:rPr>
          <w:w w:val="117"/>
        </w:rPr>
        <w:t>d</w:t>
      </w:r>
      <w:r>
        <w:rPr>
          <w:spacing w:val="10"/>
        </w:rPr>
        <w:t> </w:t>
      </w:r>
      <w:r>
        <w:rPr>
          <w:w w:val="96"/>
        </w:rPr>
        <w:t>f</w:t>
      </w:r>
      <w:r>
        <w:rPr>
          <w:w w:val="113"/>
        </w:rPr>
        <w:t>or</w:t>
      </w:r>
      <w:r>
        <w:rPr>
          <w:spacing w:val="9"/>
        </w:rPr>
        <w:t> </w:t>
      </w:r>
      <w:r>
        <w:rPr>
          <w:w w:val="148"/>
        </w:rPr>
        <w:t>t</w:t>
      </w:r>
      <w:r>
        <w:rPr>
          <w:w w:val="117"/>
        </w:rPr>
        <w:t>h</w:t>
      </w:r>
      <w:r>
        <w:rPr>
          <w:w w:val="106"/>
        </w:rPr>
        <w:t>e</w:t>
      </w:r>
      <w:r>
        <w:rPr>
          <w:spacing w:val="10"/>
        </w:rPr>
        <w:t> </w:t>
      </w:r>
      <w:r>
        <w:rPr>
          <w:w w:val="105"/>
        </w:rPr>
        <w:t>i</w:t>
      </w:r>
      <w:r>
        <w:rPr>
          <w:w w:val="117"/>
        </w:rPr>
        <w:t>nd</w:t>
      </w:r>
      <w:r>
        <w:rPr>
          <w:w w:val="106"/>
        </w:rPr>
        <w:t>e</w:t>
      </w:r>
      <w:r>
        <w:rPr>
          <w:w w:val="111"/>
        </w:rPr>
        <w:t>x</w:t>
      </w:r>
      <w:r>
        <w:rPr>
          <w:spacing w:val="10"/>
        </w:rPr>
        <w:t> </w:t>
      </w:r>
      <w:r>
        <w:rPr>
          <w:w w:val="102"/>
        </w:rPr>
        <w:t>of</w:t>
      </w:r>
      <w:r>
        <w:rPr>
          <w:spacing w:val="9"/>
        </w:rPr>
        <w:t> </w:t>
      </w:r>
      <w:r>
        <w:rPr>
          <w:w w:val="124"/>
        </w:rPr>
        <w:t>r</w:t>
      </w:r>
      <w:r>
        <w:rPr>
          <w:w w:val="106"/>
        </w:rPr>
        <w:t>e</w:t>
      </w:r>
      <w:r>
        <w:rPr>
          <w:w w:val="96"/>
        </w:rPr>
        <w:t>f</w:t>
      </w:r>
      <w:r>
        <w:rPr>
          <w:w w:val="124"/>
        </w:rPr>
        <w:t>r</w:t>
      </w:r>
      <w:r>
        <w:rPr>
          <w:w w:val="112"/>
        </w:rPr>
        <w:t>ac</w:t>
      </w:r>
      <w:r>
        <w:rPr>
          <w:w w:val="148"/>
        </w:rPr>
        <w:t>t</w:t>
      </w:r>
      <w:r>
        <w:rPr>
          <w:w w:val="105"/>
        </w:rPr>
        <w:t>i</w:t>
      </w:r>
      <w:r>
        <w:rPr>
          <w:w w:val="111"/>
        </w:rPr>
        <w:t>on</w:t>
      </w:r>
      <w:r>
        <w:rPr>
          <w:spacing w:val="10"/>
        </w:rPr>
        <w:t> </w:t>
      </w:r>
      <w:r>
        <w:rPr>
          <w:w w:val="105"/>
        </w:rPr>
        <w:t>i</w:t>
      </w:r>
      <w:r>
        <w:rPr>
          <w:w w:val="117"/>
        </w:rPr>
        <w:t>n</w:t>
      </w:r>
      <w:r>
        <w:rPr>
          <w:spacing w:val="9"/>
        </w:rPr>
        <w:t> </w:t>
      </w:r>
      <w:r>
        <w:rPr>
          <w:w w:val="105"/>
        </w:rPr>
        <w:t>S</w:t>
      </w:r>
      <w:r>
        <w:rPr>
          <w:w w:val="117"/>
        </w:rPr>
        <w:t>n</w:t>
      </w:r>
      <w:r>
        <w:rPr>
          <w:w w:val="106"/>
        </w:rPr>
        <w:t>e</w:t>
      </w:r>
      <w:r>
        <w:rPr>
          <w:w w:val="105"/>
        </w:rPr>
        <w:t>ll</w:t>
      </w:r>
      <w:r>
        <w:rPr>
          <w:w w:val="27"/>
        </w:rPr>
        <w:t>’</w:t>
      </w:r>
      <w:r>
        <w:rPr>
          <w:w w:val="107"/>
        </w:rPr>
        <w:t>s</w:t>
      </w:r>
      <w:r>
        <w:rPr>
          <w:spacing w:val="10"/>
        </w:rPr>
        <w:t> </w:t>
      </w:r>
      <w:r>
        <w:rPr>
          <w:w w:val="106"/>
        </w:rPr>
        <w:t>e</w:t>
      </w:r>
      <w:r>
        <w:rPr>
          <w:w w:val="111"/>
        </w:rPr>
        <w:t>q</w:t>
      </w:r>
      <w:r>
        <w:rPr>
          <w:w w:val="117"/>
        </w:rPr>
        <w:t>u</w:t>
      </w:r>
      <w:r>
        <w:rPr>
          <w:w w:val="130"/>
        </w:rPr>
        <w:t>at</w:t>
      </w:r>
      <w:r>
        <w:rPr>
          <w:w w:val="105"/>
        </w:rPr>
        <w:t>i</w:t>
      </w:r>
      <w:r>
        <w:rPr>
          <w:w w:val="111"/>
        </w:rPr>
        <w:t>on</w:t>
      </w:r>
      <w:r>
        <w:rPr>
          <w:w w:val="123"/>
        </w:rPr>
        <w:t>)</w:t>
      </w:r>
      <w:r>
        <w:rPr>
          <w:w w:val="117"/>
        </w:rPr>
        <w:t>, </w:t>
      </w:r>
      <w:r>
        <w:rPr>
          <w:spacing w:val="-3"/>
          <w:w w:val="115"/>
        </w:rPr>
        <w:t>we</w:t>
      </w:r>
      <w:r>
        <w:rPr>
          <w:spacing w:val="5"/>
          <w:w w:val="115"/>
        </w:rPr>
        <w:t> </w:t>
      </w:r>
      <w:r>
        <w:rPr>
          <w:w w:val="115"/>
        </w:rPr>
        <w:t>define</w:t>
      </w:r>
      <w:r>
        <w:rPr>
          <w:spacing w:val="6"/>
          <w:w w:val="115"/>
        </w:rPr>
        <w:t> </w:t>
      </w:r>
      <w:r>
        <w:rPr>
          <w:w w:val="115"/>
        </w:rPr>
        <w:t>N</w:t>
      </w:r>
      <w:r>
        <w:rPr>
          <w:spacing w:val="6"/>
          <w:w w:val="115"/>
        </w:rPr>
        <w:t> </w:t>
      </w:r>
      <w:r>
        <w:rPr>
          <w:w w:val="115"/>
        </w:rPr>
        <w:t>as</w:t>
      </w:r>
      <w:r>
        <w:rPr>
          <w:spacing w:val="6"/>
          <w:w w:val="115"/>
        </w:rPr>
        <w:t> </w:t>
      </w:r>
      <w:r>
        <w:rPr>
          <w:w w:val="115"/>
        </w:rPr>
        <w:t>the</w:t>
      </w:r>
      <w:r>
        <w:rPr>
          <w:spacing w:val="6"/>
          <w:w w:val="115"/>
        </w:rPr>
        <w:t> </w:t>
      </w:r>
      <w:r>
        <w:rPr>
          <w:w w:val="115"/>
        </w:rPr>
        <w:t>surface</w:t>
      </w:r>
      <w:r>
        <w:rPr>
          <w:spacing w:val="6"/>
          <w:w w:val="115"/>
        </w:rPr>
        <w:t> </w:t>
      </w:r>
      <w:r>
        <w:rPr>
          <w:w w:val="115"/>
        </w:rPr>
        <w:t>normal</w:t>
      </w:r>
      <w:r>
        <w:rPr>
          <w:spacing w:val="6"/>
          <w:w w:val="115"/>
        </w:rPr>
        <w:t> </w:t>
      </w:r>
      <w:r>
        <w:rPr>
          <w:w w:val="115"/>
        </w:rPr>
        <w:t>and</w:t>
      </w:r>
      <w:r>
        <w:rPr>
          <w:spacing w:val="6"/>
          <w:w w:val="115"/>
        </w:rPr>
        <w:t> </w:t>
      </w:r>
      <w:r>
        <w:rPr>
          <w:w w:val="115"/>
        </w:rPr>
        <w:t>l</w:t>
      </w:r>
      <w:r>
        <w:rPr>
          <w:spacing w:val="6"/>
          <w:w w:val="115"/>
        </w:rPr>
        <w:t> </w:t>
      </w:r>
      <w:r>
        <w:rPr>
          <w:w w:val="115"/>
        </w:rPr>
        <w:t>as</w:t>
      </w:r>
      <w:r>
        <w:rPr>
          <w:spacing w:val="6"/>
          <w:w w:val="115"/>
        </w:rPr>
        <w:t> </w:t>
      </w:r>
      <w:r>
        <w:rPr>
          <w:w w:val="115"/>
        </w:rPr>
        <w:t>the</w:t>
      </w:r>
      <w:r>
        <w:rPr>
          <w:spacing w:val="6"/>
          <w:w w:val="115"/>
        </w:rPr>
        <w:t> </w:t>
      </w:r>
      <w:r>
        <w:rPr>
          <w:w w:val="115"/>
        </w:rPr>
        <w:t>direction</w:t>
      </w:r>
      <w:r>
        <w:rPr>
          <w:spacing w:val="6"/>
          <w:w w:val="115"/>
        </w:rPr>
        <w:t> </w:t>
      </w:r>
      <w:r>
        <w:rPr>
          <w:w w:val="115"/>
        </w:rPr>
        <w:t>to</w:t>
      </w:r>
      <w:r>
        <w:rPr>
          <w:spacing w:val="6"/>
          <w:w w:val="115"/>
        </w:rPr>
        <w:t> </w:t>
      </w:r>
      <w:r>
        <w:rPr>
          <w:w w:val="115"/>
        </w:rPr>
        <w:t>the</w:t>
      </w:r>
      <w:r>
        <w:rPr>
          <w:spacing w:val="6"/>
          <w:w w:val="115"/>
        </w:rPr>
        <w:t> </w:t>
      </w:r>
      <w:r>
        <w:rPr>
          <w:w w:val="115"/>
        </w:rPr>
        <w:t>light:</w:t>
      </w:r>
    </w:p>
    <w:p>
      <w:pPr>
        <w:tabs>
          <w:tab w:pos="7747" w:val="left" w:leader="none"/>
        </w:tabs>
        <w:spacing w:before="112"/>
        <w:ind w:left="3813" w:right="0" w:firstLine="0"/>
        <w:jc w:val="left"/>
        <w:rPr>
          <w:sz w:val="20"/>
        </w:rPr>
      </w:pPr>
      <w:r>
        <w:rPr>
          <w:w w:val="140"/>
          <w:sz w:val="20"/>
        </w:rPr>
        <w:t>t</w:t>
      </w:r>
      <w:r>
        <w:rPr>
          <w:spacing w:val="-24"/>
          <w:w w:val="140"/>
          <w:sz w:val="20"/>
        </w:rPr>
        <w:t> </w:t>
      </w:r>
      <w:r>
        <w:rPr>
          <w:w w:val="140"/>
          <w:sz w:val="20"/>
        </w:rPr>
        <w:t>=</w:t>
      </w:r>
      <w:r>
        <w:rPr>
          <w:spacing w:val="-24"/>
          <w:w w:val="140"/>
          <w:sz w:val="20"/>
        </w:rPr>
        <w:t> </w:t>
      </w:r>
      <w:r>
        <w:rPr>
          <w:w w:val="120"/>
          <w:sz w:val="20"/>
        </w:rPr>
        <w:t>(</w:t>
      </w:r>
      <w:r>
        <w:rPr>
          <w:rFonts w:ascii="Times New Roman" w:hAnsi="Times New Roman"/>
          <w:i/>
          <w:w w:val="120"/>
          <w:sz w:val="20"/>
        </w:rPr>
        <w:t>w</w:t>
      </w:r>
      <w:r>
        <w:rPr>
          <w:rFonts w:ascii="Times New Roman" w:hAnsi="Times New Roman"/>
          <w:i/>
          <w:spacing w:val="-16"/>
          <w:w w:val="120"/>
          <w:sz w:val="20"/>
        </w:rPr>
        <w:t> </w:t>
      </w:r>
      <w:r>
        <w:rPr>
          <w:rFonts w:ascii="Lucida Sans Unicode" w:hAnsi="Lucida Sans Unicode"/>
          <w:w w:val="120"/>
          <w:sz w:val="20"/>
        </w:rPr>
        <w:t>−</w:t>
      </w:r>
      <w:r>
        <w:rPr>
          <w:rFonts w:ascii="Lucida Sans Unicode" w:hAnsi="Lucida Sans Unicode"/>
          <w:spacing w:val="-36"/>
          <w:w w:val="120"/>
          <w:sz w:val="20"/>
        </w:rPr>
        <w:t> </w:t>
      </w:r>
      <w:r>
        <w:rPr>
          <w:rFonts w:ascii="Times New Roman" w:hAnsi="Times New Roman"/>
          <w:i/>
          <w:w w:val="120"/>
          <w:sz w:val="20"/>
        </w:rPr>
        <w:t>k</w:t>
      </w:r>
      <w:r>
        <w:rPr>
          <w:w w:val="120"/>
          <w:sz w:val="20"/>
        </w:rPr>
        <w:t>)N</w:t>
      </w:r>
      <w:r>
        <w:rPr>
          <w:spacing w:val="-23"/>
          <w:w w:val="120"/>
          <w:sz w:val="20"/>
        </w:rPr>
        <w:t> </w:t>
      </w:r>
      <w:r>
        <w:rPr>
          <w:rFonts w:ascii="Lucida Sans Unicode" w:hAnsi="Lucida Sans Unicode"/>
          <w:w w:val="120"/>
          <w:sz w:val="20"/>
        </w:rPr>
        <w:t>−</w:t>
      </w:r>
      <w:r>
        <w:rPr>
          <w:rFonts w:ascii="Lucida Sans Unicode" w:hAnsi="Lucida Sans Unicode"/>
          <w:spacing w:val="-37"/>
          <w:w w:val="120"/>
          <w:sz w:val="20"/>
        </w:rPr>
        <w:t> </w:t>
      </w:r>
      <w:r>
        <w:rPr>
          <w:rFonts w:ascii="Times New Roman" w:hAnsi="Times New Roman"/>
          <w:i/>
          <w:w w:val="120"/>
          <w:sz w:val="20"/>
        </w:rPr>
        <w:t>n</w:t>
      </w:r>
      <w:r>
        <w:rPr>
          <w:w w:val="120"/>
          <w:sz w:val="20"/>
        </w:rPr>
        <w:t>l</w:t>
      </w:r>
      <w:r>
        <w:rPr>
          <w:rFonts w:ascii="Times New Roman" w:hAnsi="Times New Roman"/>
          <w:i/>
          <w:w w:val="120"/>
          <w:sz w:val="20"/>
        </w:rPr>
        <w:t>,</w:t>
        <w:tab/>
      </w:r>
      <w:r>
        <w:rPr>
          <w:w w:val="120"/>
          <w:sz w:val="20"/>
        </w:rPr>
        <w:t>(14.28)</w:t>
      </w:r>
    </w:p>
    <w:p>
      <w:pPr>
        <w:pStyle w:val="BodyText"/>
        <w:spacing w:before="108"/>
        <w:ind w:left="943"/>
      </w:pPr>
      <w:r>
        <w:rPr>
          <w:w w:val="125"/>
        </w:rPr>
        <w:t>where </w:t>
      </w:r>
      <w:r>
        <w:rPr>
          <w:rFonts w:ascii="Times New Roman"/>
          <w:i/>
          <w:w w:val="125"/>
        </w:rPr>
        <w:t>n </w:t>
      </w:r>
      <w:r>
        <w:rPr>
          <w:w w:val="125"/>
        </w:rPr>
        <w:t>= </w:t>
      </w:r>
      <w:r>
        <w:rPr>
          <w:rFonts w:ascii="Times New Roman"/>
          <w:i/>
          <w:w w:val="125"/>
        </w:rPr>
        <w:t>n</w:t>
      </w:r>
      <w:r>
        <w:rPr>
          <w:w w:val="125"/>
          <w:vertAlign w:val="subscript"/>
        </w:rPr>
        <w:t>1</w:t>
      </w:r>
      <w:r>
        <w:rPr>
          <w:rFonts w:ascii="Times New Roman"/>
          <w:i/>
          <w:w w:val="125"/>
          <w:vertAlign w:val="baseline"/>
        </w:rPr>
        <w:t>/n</w:t>
      </w:r>
      <w:r>
        <w:rPr>
          <w:w w:val="125"/>
          <w:vertAlign w:val="subscript"/>
        </w:rPr>
        <w:t>2</w:t>
      </w:r>
      <w:r>
        <w:rPr>
          <w:w w:val="125"/>
          <w:vertAlign w:val="baseline"/>
        </w:rPr>
        <w:t> is the relative index of refraction, and</w:t>
      </w:r>
    </w:p>
    <w:p>
      <w:pPr>
        <w:tabs>
          <w:tab w:pos="2733" w:val="left" w:leader="none"/>
        </w:tabs>
        <w:spacing w:line="237" w:lineRule="exact" w:before="95"/>
        <w:ind w:left="444" w:right="0" w:firstLine="0"/>
        <w:jc w:val="center"/>
        <w:rPr>
          <w:rFonts w:ascii="Times New Roman" w:hAnsi="Times New Roman"/>
          <w:i/>
          <w:sz w:val="20"/>
        </w:rPr>
      </w:pPr>
      <w:r>
        <w:rPr>
          <w:rFonts w:ascii="Times New Roman" w:hAnsi="Times New Roman"/>
          <w:i/>
          <w:w w:val="110"/>
          <w:sz w:val="20"/>
        </w:rPr>
        <w:t>w </w:t>
      </w:r>
      <w:r>
        <w:rPr>
          <w:w w:val="125"/>
          <w:sz w:val="20"/>
        </w:rPr>
        <w:t>= </w:t>
      </w:r>
      <w:r>
        <w:rPr>
          <w:rFonts w:ascii="Times New Roman" w:hAnsi="Times New Roman"/>
          <w:i/>
          <w:w w:val="110"/>
          <w:sz w:val="20"/>
        </w:rPr>
        <w:t>n</w:t>
      </w:r>
      <w:r>
        <w:rPr>
          <w:w w:val="110"/>
          <w:sz w:val="20"/>
        </w:rPr>
        <w:t>(</w:t>
      </w:r>
      <w:r>
        <w:rPr>
          <w:w w:val="110"/>
          <w:sz w:val="20"/>
          <w:u w:val="single"/>
        </w:rPr>
        <w:t>l </w:t>
      </w:r>
      <w:r>
        <w:rPr>
          <w:rFonts w:ascii="Lucida Sans Unicode" w:hAnsi="Lucida Sans Unicode"/>
          <w:w w:val="80"/>
          <w:sz w:val="20"/>
          <w:u w:val="single"/>
        </w:rPr>
        <w:t>·</w:t>
      </w:r>
      <w:r>
        <w:rPr>
          <w:rFonts w:ascii="Lucida Sans Unicode" w:hAnsi="Lucida Sans Unicode"/>
          <w:spacing w:val="10"/>
          <w:w w:val="80"/>
          <w:sz w:val="20"/>
          <w:u w:val="single"/>
        </w:rPr>
        <w:t> </w:t>
      </w:r>
      <w:r>
        <w:rPr>
          <w:w w:val="110"/>
          <w:sz w:val="20"/>
          <w:u w:val="single"/>
        </w:rPr>
        <w:t>N)</w:t>
      </w:r>
      <w:r>
        <w:rPr>
          <w:rFonts w:ascii="Times New Roman" w:hAnsi="Times New Roman"/>
          <w:i/>
          <w:w w:val="110"/>
          <w:sz w:val="20"/>
          <w:u w:val="single"/>
        </w:rPr>
        <w:t>,</w:t>
      </w:r>
      <w:r>
        <w:rPr>
          <w:rFonts w:ascii="Times New Roman" w:hAnsi="Times New Roman"/>
          <w:i/>
          <w:sz w:val="20"/>
          <w:u w:val="single"/>
        </w:rPr>
        <w:tab/>
      </w:r>
    </w:p>
    <w:p>
      <w:pPr>
        <w:spacing w:after="0" w:line="237" w:lineRule="exact"/>
        <w:jc w:val="center"/>
        <w:rPr>
          <w:rFonts w:ascii="Times New Roman" w:hAnsi="Times New Roman"/>
          <w:sz w:val="20"/>
        </w:rPr>
        <w:sectPr>
          <w:pgSz w:w="12240" w:h="15840"/>
          <w:pgMar w:header="2359" w:footer="0" w:top="2560" w:bottom="280" w:left="1720" w:right="1720"/>
        </w:sectPr>
      </w:pPr>
    </w:p>
    <w:p>
      <w:pPr>
        <w:pStyle w:val="BodyText"/>
        <w:spacing w:line="152" w:lineRule="exact"/>
        <w:ind w:right="1728"/>
        <w:jc w:val="right"/>
        <w:rPr>
          <w:rFonts w:ascii="Arial" w:hAnsi="Arial"/>
        </w:rPr>
      </w:pPr>
      <w:r>
        <w:rPr>
          <w:rFonts w:ascii="Arial" w:hAnsi="Arial"/>
          <w:w w:val="181"/>
        </w:rPr>
        <w:t>√</w:t>
      </w:r>
    </w:p>
    <w:p>
      <w:pPr>
        <w:tabs>
          <w:tab w:pos="4091" w:val="left" w:leader="none"/>
        </w:tabs>
        <w:spacing w:line="267" w:lineRule="exact" w:before="0"/>
        <w:ind w:left="3516" w:right="0" w:firstLine="0"/>
        <w:jc w:val="left"/>
        <w:rPr>
          <w:rFonts w:ascii="Times New Roman" w:hAnsi="Times New Roman"/>
          <w:i/>
          <w:sz w:val="20"/>
        </w:rPr>
      </w:pPr>
      <w:r>
        <w:rPr>
          <w:rFonts w:ascii="Times New Roman" w:hAnsi="Times New Roman"/>
          <w:i/>
          <w:w w:val="120"/>
          <w:sz w:val="20"/>
        </w:rPr>
        <w:t>k</w:t>
      </w:r>
      <w:r>
        <w:rPr>
          <w:rFonts w:ascii="Times New Roman" w:hAnsi="Times New Roman"/>
          <w:i/>
          <w:spacing w:val="6"/>
          <w:w w:val="120"/>
          <w:sz w:val="20"/>
        </w:rPr>
        <w:t> </w:t>
      </w:r>
      <w:r>
        <w:rPr>
          <w:w w:val="125"/>
          <w:sz w:val="20"/>
        </w:rPr>
        <w:t>=</w:t>
        <w:tab/>
      </w:r>
      <w:r>
        <w:rPr>
          <w:w w:val="120"/>
          <w:sz w:val="20"/>
        </w:rPr>
        <w:t>1</w:t>
      </w:r>
      <w:r>
        <w:rPr>
          <w:spacing w:val="-24"/>
          <w:w w:val="120"/>
          <w:sz w:val="20"/>
        </w:rPr>
        <w:t> </w:t>
      </w:r>
      <w:r>
        <w:rPr>
          <w:w w:val="125"/>
          <w:sz w:val="20"/>
        </w:rPr>
        <w:t>+</w:t>
      </w:r>
      <w:r>
        <w:rPr>
          <w:spacing w:val="-26"/>
          <w:w w:val="125"/>
          <w:sz w:val="20"/>
        </w:rPr>
        <w:t> </w:t>
      </w:r>
      <w:r>
        <w:rPr>
          <w:w w:val="120"/>
          <w:sz w:val="20"/>
        </w:rPr>
        <w:t>(</w:t>
      </w:r>
      <w:r>
        <w:rPr>
          <w:rFonts w:ascii="Times New Roman" w:hAnsi="Times New Roman"/>
          <w:i/>
          <w:w w:val="120"/>
          <w:sz w:val="20"/>
        </w:rPr>
        <w:t>w</w:t>
      </w:r>
      <w:r>
        <w:rPr>
          <w:rFonts w:ascii="Times New Roman" w:hAnsi="Times New Roman"/>
          <w:i/>
          <w:spacing w:val="-17"/>
          <w:w w:val="120"/>
          <w:sz w:val="20"/>
        </w:rPr>
        <w:t> </w:t>
      </w:r>
      <w:r>
        <w:rPr>
          <w:rFonts w:ascii="Lucida Sans Unicode" w:hAnsi="Lucida Sans Unicode"/>
          <w:w w:val="120"/>
          <w:sz w:val="20"/>
        </w:rPr>
        <w:t>−</w:t>
      </w:r>
      <w:r>
        <w:rPr>
          <w:rFonts w:ascii="Lucida Sans Unicode" w:hAnsi="Lucida Sans Unicode"/>
          <w:spacing w:val="-37"/>
          <w:w w:val="120"/>
          <w:sz w:val="20"/>
        </w:rPr>
        <w:t> </w:t>
      </w:r>
      <w:r>
        <w:rPr>
          <w:rFonts w:ascii="Times New Roman" w:hAnsi="Times New Roman"/>
          <w:i/>
          <w:w w:val="120"/>
          <w:sz w:val="20"/>
        </w:rPr>
        <w:t>n</w:t>
      </w:r>
      <w:r>
        <w:rPr>
          <w:w w:val="120"/>
          <w:sz w:val="20"/>
        </w:rPr>
        <w:t>)(</w:t>
      </w:r>
      <w:r>
        <w:rPr>
          <w:rFonts w:ascii="Times New Roman" w:hAnsi="Times New Roman"/>
          <w:i/>
          <w:w w:val="120"/>
          <w:sz w:val="20"/>
        </w:rPr>
        <w:t>w</w:t>
      </w:r>
      <w:r>
        <w:rPr>
          <w:rFonts w:ascii="Times New Roman" w:hAnsi="Times New Roman"/>
          <w:i/>
          <w:spacing w:val="-17"/>
          <w:w w:val="120"/>
          <w:sz w:val="20"/>
        </w:rPr>
        <w:t> </w:t>
      </w:r>
      <w:r>
        <w:rPr>
          <w:w w:val="125"/>
          <w:sz w:val="20"/>
        </w:rPr>
        <w:t>+</w:t>
      </w:r>
      <w:r>
        <w:rPr>
          <w:spacing w:val="-26"/>
          <w:w w:val="125"/>
          <w:sz w:val="20"/>
        </w:rPr>
        <w:t> </w:t>
      </w:r>
      <w:r>
        <w:rPr>
          <w:rFonts w:ascii="Times New Roman" w:hAnsi="Times New Roman"/>
          <w:i/>
          <w:spacing w:val="-6"/>
          <w:w w:val="120"/>
          <w:sz w:val="20"/>
        </w:rPr>
        <w:t>n</w:t>
      </w:r>
      <w:r>
        <w:rPr>
          <w:spacing w:val="-6"/>
          <w:w w:val="120"/>
          <w:sz w:val="20"/>
        </w:rPr>
        <w:t>)</w:t>
      </w:r>
      <w:r>
        <w:rPr>
          <w:rFonts w:ascii="Times New Roman" w:hAnsi="Times New Roman"/>
          <w:i/>
          <w:spacing w:val="-6"/>
          <w:w w:val="120"/>
          <w:sz w:val="20"/>
        </w:rPr>
        <w:t>.</w:t>
      </w:r>
    </w:p>
    <w:p>
      <w:pPr>
        <w:pStyle w:val="BodyText"/>
        <w:spacing w:line="238" w:lineRule="exact"/>
        <w:ind w:left="1885"/>
      </w:pPr>
      <w:r>
        <w:rPr/>
        <w:br w:type="column"/>
      </w:r>
      <w:r>
        <w:rPr>
          <w:w w:val="110"/>
        </w:rPr>
        <w:t>(14.29)</w:t>
      </w:r>
    </w:p>
    <w:p>
      <w:pPr>
        <w:spacing w:after="0" w:line="238" w:lineRule="exact"/>
        <w:sectPr>
          <w:type w:val="continuous"/>
          <w:pgSz w:w="12240" w:h="15840"/>
          <w:pgMar w:top="2560" w:bottom="280" w:left="1720" w:right="1720"/>
          <w:cols w:num="2" w:equalWidth="0">
            <w:col w:w="5822" w:space="40"/>
            <w:col w:w="2938"/>
          </w:cols>
        </w:sectPr>
      </w:pPr>
    </w:p>
    <w:p>
      <w:pPr>
        <w:pStyle w:val="BodyText"/>
        <w:spacing w:before="2"/>
        <w:rPr>
          <w:sz w:val="27"/>
        </w:rPr>
      </w:pPr>
    </w:p>
    <w:p>
      <w:pPr>
        <w:pStyle w:val="BodyText"/>
        <w:ind w:left="629"/>
      </w:pPr>
      <w:r>
        <w:rPr/>
        <w:drawing>
          <wp:inline distT="0" distB="0" distL="0" distR="0">
            <wp:extent cx="2283054" cy="2077974"/>
            <wp:effectExtent l="0" t="0" r="0" b="0"/>
            <wp:docPr id="63" name="image128.jpeg"/>
            <wp:cNvGraphicFramePr>
              <a:graphicFrameLocks noChangeAspect="1"/>
            </wp:cNvGraphicFramePr>
            <a:graphic>
              <a:graphicData uri="http://schemas.openxmlformats.org/drawingml/2006/picture">
                <pic:pic>
                  <pic:nvPicPr>
                    <pic:cNvPr id="64" name="image128.jpeg"/>
                    <pic:cNvPicPr/>
                  </pic:nvPicPr>
                  <pic:blipFill>
                    <a:blip r:embed="rId146" cstate="print"/>
                    <a:stretch>
                      <a:fillRect/>
                    </a:stretch>
                  </pic:blipFill>
                  <pic:spPr>
                    <a:xfrm>
                      <a:off x="0" y="0"/>
                      <a:ext cx="2283054" cy="2077974"/>
                    </a:xfrm>
                    <a:prstGeom prst="rect">
                      <a:avLst/>
                    </a:prstGeom>
                  </pic:spPr>
                </pic:pic>
              </a:graphicData>
            </a:graphic>
          </wp:inline>
        </w:drawing>
      </w:r>
      <w:r>
        <w:rPr/>
      </w:r>
      <w:r>
        <w:rPr>
          <w:rFonts w:ascii="Times New Roman"/>
          <w:spacing w:val="89"/>
        </w:rPr>
        <w:t> </w:t>
      </w:r>
      <w:r>
        <w:rPr>
          <w:spacing w:val="89"/>
        </w:rPr>
        <w:drawing>
          <wp:inline distT="0" distB="0" distL="0" distR="0">
            <wp:extent cx="2100626" cy="2077974"/>
            <wp:effectExtent l="0" t="0" r="0" b="0"/>
            <wp:docPr id="65" name="image129.jpeg"/>
            <wp:cNvGraphicFramePr>
              <a:graphicFrameLocks noChangeAspect="1"/>
            </wp:cNvGraphicFramePr>
            <a:graphic>
              <a:graphicData uri="http://schemas.openxmlformats.org/drawingml/2006/picture">
                <pic:pic>
                  <pic:nvPicPr>
                    <pic:cNvPr id="66" name="image129.jpeg"/>
                    <pic:cNvPicPr/>
                  </pic:nvPicPr>
                  <pic:blipFill>
                    <a:blip r:embed="rId147" cstate="print"/>
                    <a:stretch>
                      <a:fillRect/>
                    </a:stretch>
                  </pic:blipFill>
                  <pic:spPr>
                    <a:xfrm>
                      <a:off x="0" y="0"/>
                      <a:ext cx="2100626" cy="2077974"/>
                    </a:xfrm>
                    <a:prstGeom prst="rect">
                      <a:avLst/>
                    </a:prstGeom>
                  </pic:spPr>
                </pic:pic>
              </a:graphicData>
            </a:graphic>
          </wp:inline>
        </w:drawing>
      </w:r>
      <w:r>
        <w:rPr>
          <w:spacing w:val="89"/>
        </w:rPr>
      </w:r>
    </w:p>
    <w:p>
      <w:pPr>
        <w:pStyle w:val="BodyText"/>
        <w:spacing w:before="13"/>
        <w:rPr>
          <w:sz w:val="11"/>
        </w:rPr>
      </w:pPr>
    </w:p>
    <w:p>
      <w:pPr>
        <w:spacing w:line="189" w:lineRule="auto" w:before="81"/>
        <w:ind w:left="443" w:right="942" w:firstLine="0"/>
        <w:jc w:val="both"/>
        <w:rPr>
          <w:rFonts w:ascii="Palatino Linotype" w:hAnsi="Palatino Linotype"/>
          <w:sz w:val="16"/>
        </w:rPr>
      </w:pPr>
      <w:bookmarkStart w:name="_bookmark41" w:id="43"/>
      <w:bookmarkEnd w:id="43"/>
      <w:r>
        <w:rPr/>
      </w:r>
      <w:r>
        <w:rPr>
          <w:rFonts w:ascii="Lucida Sans Unicode" w:hAnsi="Lucida Sans Unicode"/>
          <w:color w:val="2C6362"/>
          <w:sz w:val="16"/>
        </w:rPr>
        <w:t>Figure 14.37.  </w:t>
      </w:r>
      <w:r>
        <w:rPr>
          <w:rFonts w:ascii="Palatino Linotype" w:hAnsi="Palatino Linotype"/>
          <w:sz w:val="16"/>
        </w:rPr>
        <w:t>Left:  refraction </w:t>
      </w:r>
      <w:r>
        <w:rPr>
          <w:rFonts w:ascii="Palatino Linotype" w:hAnsi="Palatino Linotype"/>
          <w:spacing w:val="-3"/>
          <w:sz w:val="16"/>
        </w:rPr>
        <w:t>by  </w:t>
      </w:r>
      <w:r>
        <w:rPr>
          <w:rFonts w:ascii="Palatino Linotype" w:hAnsi="Palatino Linotype"/>
          <w:sz w:val="16"/>
        </w:rPr>
        <w:t>glass angels of a cubic environment map, with the map itself used   as</w:t>
      </w:r>
      <w:r>
        <w:rPr>
          <w:rFonts w:ascii="Palatino Linotype" w:hAnsi="Palatino Linotype"/>
          <w:spacing w:val="31"/>
          <w:sz w:val="16"/>
        </w:rPr>
        <w:t> </w:t>
      </w:r>
      <w:r>
        <w:rPr>
          <w:rFonts w:ascii="Palatino Linotype" w:hAnsi="Palatino Linotype"/>
          <w:sz w:val="16"/>
        </w:rPr>
        <w:t>a</w:t>
      </w:r>
      <w:r>
        <w:rPr>
          <w:rFonts w:ascii="Palatino Linotype" w:hAnsi="Palatino Linotype"/>
          <w:spacing w:val="31"/>
          <w:sz w:val="16"/>
        </w:rPr>
        <w:t> </w:t>
      </w:r>
      <w:r>
        <w:rPr>
          <w:rFonts w:ascii="Palatino Linotype" w:hAnsi="Palatino Linotype"/>
          <w:sz w:val="16"/>
        </w:rPr>
        <w:t>skybox</w:t>
      </w:r>
      <w:r>
        <w:rPr>
          <w:rFonts w:ascii="Palatino Linotype" w:hAnsi="Palatino Linotype"/>
          <w:spacing w:val="31"/>
          <w:sz w:val="16"/>
        </w:rPr>
        <w:t> </w:t>
      </w:r>
      <w:r>
        <w:rPr>
          <w:rFonts w:ascii="Palatino Linotype" w:hAnsi="Palatino Linotype"/>
          <w:sz w:val="16"/>
        </w:rPr>
        <w:t>background. </w:t>
      </w:r>
      <w:r>
        <w:rPr>
          <w:rFonts w:ascii="Palatino Linotype" w:hAnsi="Palatino Linotype"/>
          <w:spacing w:val="22"/>
          <w:sz w:val="16"/>
        </w:rPr>
        <w:t> </w:t>
      </w:r>
      <w:r>
        <w:rPr>
          <w:rFonts w:ascii="Palatino Linotype" w:hAnsi="Palatino Linotype"/>
          <w:sz w:val="16"/>
        </w:rPr>
        <w:t>Right: </w:t>
      </w:r>
      <w:r>
        <w:rPr>
          <w:rFonts w:ascii="Palatino Linotype" w:hAnsi="Palatino Linotype"/>
          <w:spacing w:val="18"/>
          <w:sz w:val="16"/>
        </w:rPr>
        <w:t> </w:t>
      </w:r>
      <w:r>
        <w:rPr>
          <w:rFonts w:ascii="Palatino Linotype" w:hAnsi="Palatino Linotype"/>
          <w:sz w:val="16"/>
        </w:rPr>
        <w:t>reﬂection</w:t>
      </w:r>
      <w:r>
        <w:rPr>
          <w:rFonts w:ascii="Palatino Linotype" w:hAnsi="Palatino Linotype"/>
          <w:spacing w:val="31"/>
          <w:sz w:val="16"/>
        </w:rPr>
        <w:t> </w:t>
      </w:r>
      <w:r>
        <w:rPr>
          <w:rFonts w:ascii="Palatino Linotype" w:hAnsi="Palatino Linotype"/>
          <w:sz w:val="16"/>
        </w:rPr>
        <w:t>and</w:t>
      </w:r>
      <w:r>
        <w:rPr>
          <w:rFonts w:ascii="Palatino Linotype" w:hAnsi="Palatino Linotype"/>
          <w:spacing w:val="32"/>
          <w:sz w:val="16"/>
        </w:rPr>
        <w:t> </w:t>
      </w:r>
      <w:r>
        <w:rPr>
          <w:rFonts w:ascii="Palatino Linotype" w:hAnsi="Palatino Linotype"/>
          <w:sz w:val="16"/>
        </w:rPr>
        <w:t>refraction</w:t>
      </w:r>
      <w:r>
        <w:rPr>
          <w:rFonts w:ascii="Palatino Linotype" w:hAnsi="Palatino Linotype"/>
          <w:spacing w:val="31"/>
          <w:sz w:val="16"/>
        </w:rPr>
        <w:t> </w:t>
      </w:r>
      <w:r>
        <w:rPr>
          <w:rFonts w:ascii="Palatino Linotype" w:hAnsi="Palatino Linotype"/>
          <w:spacing w:val="-3"/>
          <w:sz w:val="16"/>
        </w:rPr>
        <w:t>by</w:t>
      </w:r>
      <w:r>
        <w:rPr>
          <w:rFonts w:ascii="Palatino Linotype" w:hAnsi="Palatino Linotype"/>
          <w:spacing w:val="31"/>
          <w:sz w:val="16"/>
        </w:rPr>
        <w:t> </w:t>
      </w:r>
      <w:r>
        <w:rPr>
          <w:rFonts w:ascii="Palatino Linotype" w:hAnsi="Palatino Linotype"/>
          <w:sz w:val="16"/>
        </w:rPr>
        <w:t>a</w:t>
      </w:r>
      <w:r>
        <w:rPr>
          <w:rFonts w:ascii="Palatino Linotype" w:hAnsi="Palatino Linotype"/>
          <w:spacing w:val="31"/>
          <w:sz w:val="16"/>
        </w:rPr>
        <w:t> </w:t>
      </w:r>
      <w:r>
        <w:rPr>
          <w:rFonts w:ascii="Palatino Linotype" w:hAnsi="Palatino Linotype"/>
          <w:sz w:val="16"/>
        </w:rPr>
        <w:t>glass</w:t>
      </w:r>
      <w:r>
        <w:rPr>
          <w:rFonts w:ascii="Palatino Linotype" w:hAnsi="Palatino Linotype"/>
          <w:spacing w:val="32"/>
          <w:sz w:val="16"/>
        </w:rPr>
        <w:t> </w:t>
      </w:r>
      <w:r>
        <w:rPr>
          <w:rFonts w:ascii="Palatino Linotype" w:hAnsi="Palatino Linotype"/>
          <w:sz w:val="16"/>
        </w:rPr>
        <w:t>ball</w:t>
      </w:r>
      <w:r>
        <w:rPr>
          <w:rFonts w:ascii="Palatino Linotype" w:hAnsi="Palatino Linotype"/>
          <w:spacing w:val="31"/>
          <w:sz w:val="16"/>
        </w:rPr>
        <w:t> </w:t>
      </w:r>
      <w:r>
        <w:rPr>
          <w:rFonts w:ascii="Palatino Linotype" w:hAnsi="Palatino Linotype"/>
          <w:sz w:val="16"/>
        </w:rPr>
        <w:t>with</w:t>
      </w:r>
      <w:r>
        <w:rPr>
          <w:rFonts w:ascii="Palatino Linotype" w:hAnsi="Palatino Linotype"/>
          <w:spacing w:val="31"/>
          <w:sz w:val="16"/>
        </w:rPr>
        <w:t> </w:t>
      </w:r>
      <w:r>
        <w:rPr>
          <w:rFonts w:ascii="Palatino Linotype" w:hAnsi="Palatino Linotype"/>
          <w:sz w:val="16"/>
        </w:rPr>
        <w:t>chromatic</w:t>
      </w:r>
      <w:r>
        <w:rPr>
          <w:rFonts w:ascii="Palatino Linotype" w:hAnsi="Palatino Linotype"/>
          <w:spacing w:val="32"/>
          <w:sz w:val="16"/>
        </w:rPr>
        <w:t> </w:t>
      </w:r>
      <w:r>
        <w:rPr>
          <w:rFonts w:ascii="Palatino Linotype" w:hAnsi="Palatino Linotype"/>
          <w:sz w:val="16"/>
        </w:rPr>
        <w:t>aberration.</w:t>
      </w:r>
    </w:p>
    <w:p>
      <w:pPr>
        <w:spacing w:line="247" w:lineRule="auto" w:before="3"/>
        <w:ind w:left="443" w:right="942" w:firstLine="0"/>
        <w:jc w:val="both"/>
        <w:rPr>
          <w:rFonts w:ascii="Times New Roman"/>
          <w:i/>
          <w:sz w:val="16"/>
        </w:rPr>
      </w:pPr>
      <w:r>
        <w:rPr/>
        <w:pict>
          <v:line style="position:absolute;mso-position-horizontal-relative:page;mso-position-vertical-relative:paragraph;z-index:-17080320" from="265.606018pt,7.41984pt" to="268.230018pt,7.41984pt" stroked="true" strokeweight=".398pt" strokecolor="#000000">
            <v:stroke dashstyle="solid"/>
            <w10:wrap type="none"/>
          </v:line>
        </w:pict>
      </w:r>
      <w:r>
        <w:rPr/>
        <w:pict>
          <v:line style="position:absolute;mso-position-horizontal-relative:page;mso-position-vertical-relative:paragraph;z-index:-17079808" from="303.188019pt,7.41984pt" to="305.812019pt,7.41984pt" stroked="true" strokeweight=".398pt" strokecolor="#000000">
            <v:stroke dashstyle="solid"/>
            <w10:wrap type="none"/>
          </v:line>
        </w:pict>
      </w:r>
      <w:r>
        <w:rPr/>
        <w:pict>
          <v:line style="position:absolute;mso-position-horizontal-relative:page;mso-position-vertical-relative:paragraph;z-index:-17079296" from="340.261993pt,7.41984pt" to="342.885993pt,7.41984pt" stroked="true" strokeweight=".398pt" strokecolor="#000000">
            <v:stroke dashstyle="solid"/>
            <w10:wrap type="none"/>
          </v:line>
        </w:pict>
      </w:r>
      <w:r>
        <w:rPr>
          <w:rFonts w:ascii="Times New Roman"/>
          <w:i/>
          <w:w w:val="115"/>
          <w:sz w:val="16"/>
        </w:rPr>
        <w:t>(Left</w:t>
      </w:r>
      <w:r>
        <w:rPr>
          <w:rFonts w:ascii="Times New Roman"/>
          <w:i/>
          <w:spacing w:val="-13"/>
          <w:w w:val="115"/>
          <w:sz w:val="16"/>
        </w:rPr>
        <w:t> </w:t>
      </w:r>
      <w:r>
        <w:rPr>
          <w:rFonts w:ascii="Times New Roman"/>
          <w:i/>
          <w:w w:val="115"/>
          <w:sz w:val="16"/>
        </w:rPr>
        <w:t>image</w:t>
      </w:r>
      <w:r>
        <w:rPr>
          <w:rFonts w:ascii="Times New Roman"/>
          <w:i/>
          <w:spacing w:val="-12"/>
          <w:w w:val="115"/>
          <w:sz w:val="16"/>
        </w:rPr>
        <w:t> </w:t>
      </w:r>
      <w:r>
        <w:rPr>
          <w:rFonts w:ascii="Times New Roman"/>
          <w:i/>
          <w:spacing w:val="-3"/>
          <w:w w:val="115"/>
          <w:sz w:val="16"/>
        </w:rPr>
        <w:t>from</w:t>
      </w:r>
      <w:r>
        <w:rPr>
          <w:rFonts w:ascii="Times New Roman"/>
          <w:i/>
          <w:spacing w:val="-12"/>
          <w:w w:val="115"/>
          <w:sz w:val="16"/>
        </w:rPr>
        <w:t> </w:t>
      </w:r>
      <w:r>
        <w:rPr>
          <w:rFonts w:ascii="Times New Roman"/>
          <w:i/>
          <w:w w:val="115"/>
          <w:sz w:val="16"/>
        </w:rPr>
        <w:t>the</w:t>
      </w:r>
      <w:r>
        <w:rPr>
          <w:rFonts w:ascii="Times New Roman"/>
          <w:i/>
          <w:spacing w:val="-13"/>
          <w:w w:val="115"/>
          <w:sz w:val="16"/>
        </w:rPr>
        <w:t> </w:t>
      </w:r>
      <w:r>
        <w:rPr>
          <w:rFonts w:ascii="Times New Roman"/>
          <w:i/>
          <w:spacing w:val="-3"/>
          <w:w w:val="115"/>
          <w:sz w:val="16"/>
        </w:rPr>
        <w:t>three.js</w:t>
      </w:r>
      <w:r>
        <w:rPr>
          <w:rFonts w:ascii="Times New Roman"/>
          <w:i/>
          <w:spacing w:val="-12"/>
          <w:w w:val="115"/>
          <w:sz w:val="16"/>
        </w:rPr>
        <w:t> </w:t>
      </w:r>
      <w:r>
        <w:rPr>
          <w:rFonts w:ascii="Times New Roman"/>
          <w:i/>
          <w:w w:val="115"/>
          <w:sz w:val="16"/>
        </w:rPr>
        <w:t>example</w:t>
      </w:r>
      <w:r>
        <w:rPr>
          <w:rFonts w:ascii="Times New Roman"/>
          <w:i/>
          <w:spacing w:val="-12"/>
          <w:w w:val="115"/>
          <w:sz w:val="16"/>
        </w:rPr>
        <w:t> </w:t>
      </w:r>
      <w:r>
        <w:rPr>
          <w:rFonts w:ascii="Times New Roman"/>
          <w:i/>
          <w:w w:val="115"/>
          <w:sz w:val="16"/>
        </w:rPr>
        <w:t>webgl</w:t>
      </w:r>
      <w:r>
        <w:rPr>
          <w:rFonts w:ascii="Times New Roman"/>
          <w:i/>
          <w:spacing w:val="2"/>
          <w:w w:val="115"/>
          <w:sz w:val="16"/>
        </w:rPr>
        <w:t> </w:t>
      </w:r>
      <w:r>
        <w:rPr>
          <w:rFonts w:ascii="Times New Roman"/>
          <w:i/>
          <w:w w:val="115"/>
          <w:sz w:val="16"/>
        </w:rPr>
        <w:t>materials</w:t>
      </w:r>
      <w:r>
        <w:rPr>
          <w:rFonts w:ascii="Times New Roman"/>
          <w:i/>
          <w:spacing w:val="2"/>
          <w:w w:val="115"/>
          <w:sz w:val="16"/>
        </w:rPr>
        <w:t> </w:t>
      </w:r>
      <w:r>
        <w:rPr>
          <w:rFonts w:ascii="Times New Roman"/>
          <w:i/>
          <w:spacing w:val="-3"/>
          <w:w w:val="115"/>
          <w:sz w:val="16"/>
        </w:rPr>
        <w:t>cube</w:t>
      </w:r>
      <w:r>
        <w:rPr>
          <w:rFonts w:ascii="Times New Roman"/>
          <w:i/>
          <w:spacing w:val="-12"/>
          <w:w w:val="115"/>
          <w:sz w:val="16"/>
        </w:rPr>
        <w:t> </w:t>
      </w:r>
      <w:r>
        <w:rPr>
          <w:rFonts w:ascii="Times New Roman"/>
          <w:i/>
          <w:w w:val="115"/>
          <w:sz w:val="16"/>
        </w:rPr>
        <w:t>map</w:t>
      </w:r>
      <w:r>
        <w:rPr>
          <w:rFonts w:ascii="Times New Roman"/>
          <w:i/>
          <w:spacing w:val="2"/>
          <w:w w:val="115"/>
          <w:sz w:val="16"/>
        </w:rPr>
        <w:t> </w:t>
      </w:r>
      <w:r>
        <w:rPr>
          <w:rFonts w:ascii="Times New Roman"/>
          <w:i/>
          <w:w w:val="115"/>
          <w:sz w:val="16"/>
        </w:rPr>
        <w:t>refraction</w:t>
      </w:r>
      <w:r>
        <w:rPr>
          <w:rFonts w:ascii="Times New Roman"/>
          <w:i/>
          <w:spacing w:val="-12"/>
          <w:w w:val="115"/>
          <w:sz w:val="16"/>
        </w:rPr>
        <w:t> </w:t>
      </w:r>
      <w:r>
        <w:rPr>
          <w:rFonts w:ascii="Times New Roman"/>
          <w:i/>
          <w:w w:val="115"/>
          <w:sz w:val="16"/>
        </w:rPr>
        <w:t>[</w:t>
      </w:r>
      <w:r>
        <w:rPr>
          <w:rFonts w:ascii="Times New Roman"/>
          <w:i/>
          <w:color w:val="0000FF"/>
          <w:w w:val="115"/>
          <w:sz w:val="16"/>
        </w:rPr>
        <w:t>2</w:t>
      </w:r>
      <w:hyperlink w:history="true" w:anchor="_bookmark0">
        <w:r>
          <w:rPr>
            <w:rFonts w:ascii="Times New Roman"/>
            <w:i/>
            <w:color w:val="0000FF"/>
            <w:w w:val="115"/>
            <w:sz w:val="16"/>
          </w:rPr>
          <w:t>18</w:t>
        </w:r>
      </w:hyperlink>
      <w:r>
        <w:rPr>
          <w:rFonts w:ascii="Times New Roman"/>
          <w:i/>
          <w:w w:val="115"/>
          <w:sz w:val="16"/>
        </w:rPr>
        <w:t>],</w:t>
      </w:r>
      <w:r>
        <w:rPr>
          <w:rFonts w:ascii="Times New Roman"/>
          <w:i/>
          <w:spacing w:val="-10"/>
          <w:w w:val="115"/>
          <w:sz w:val="16"/>
        </w:rPr>
        <w:t> </w:t>
      </w:r>
      <w:r>
        <w:rPr>
          <w:rFonts w:ascii="Times New Roman"/>
          <w:i/>
          <w:w w:val="115"/>
          <w:sz w:val="16"/>
        </w:rPr>
        <w:t>Lucy</w:t>
      </w:r>
      <w:r>
        <w:rPr>
          <w:rFonts w:ascii="Times New Roman"/>
          <w:i/>
          <w:spacing w:val="-13"/>
          <w:w w:val="115"/>
          <w:sz w:val="16"/>
        </w:rPr>
        <w:t> </w:t>
      </w:r>
      <w:r>
        <w:rPr>
          <w:rFonts w:ascii="Times New Roman"/>
          <w:i/>
          <w:w w:val="115"/>
          <w:sz w:val="16"/>
        </w:rPr>
        <w:t>model</w:t>
      </w:r>
      <w:r>
        <w:rPr>
          <w:rFonts w:ascii="Times New Roman"/>
          <w:i/>
          <w:spacing w:val="-12"/>
          <w:w w:val="115"/>
          <w:sz w:val="16"/>
        </w:rPr>
        <w:t> </w:t>
      </w:r>
      <w:r>
        <w:rPr>
          <w:rFonts w:ascii="Times New Roman"/>
          <w:i/>
          <w:spacing w:val="-3"/>
          <w:w w:val="115"/>
          <w:sz w:val="16"/>
        </w:rPr>
        <w:t>from</w:t>
      </w:r>
      <w:r>
        <w:rPr>
          <w:rFonts w:ascii="Times New Roman"/>
          <w:i/>
          <w:spacing w:val="-12"/>
          <w:w w:val="115"/>
          <w:sz w:val="16"/>
        </w:rPr>
        <w:t> </w:t>
      </w:r>
      <w:r>
        <w:rPr>
          <w:rFonts w:ascii="Times New Roman"/>
          <w:i/>
          <w:w w:val="115"/>
          <w:sz w:val="16"/>
        </w:rPr>
        <w:t>the </w:t>
      </w:r>
      <w:r>
        <w:rPr>
          <w:rFonts w:ascii="Times New Roman"/>
          <w:i/>
          <w:w w:val="115"/>
          <w:sz w:val="16"/>
        </w:rPr>
        <w:t>Stanford 3D scanning repository, texture by Humus.  Right image courtesy of </w:t>
      </w:r>
      <w:r>
        <w:rPr>
          <w:rFonts w:ascii="Times New Roman"/>
          <w:i/>
          <w:spacing w:val="-6"/>
          <w:w w:val="115"/>
          <w:sz w:val="16"/>
        </w:rPr>
        <w:t>Lee </w:t>
      </w:r>
      <w:r>
        <w:rPr>
          <w:rFonts w:ascii="Times New Roman"/>
          <w:i/>
          <w:w w:val="115"/>
          <w:sz w:val="16"/>
        </w:rPr>
        <w:t>Stemkoski</w:t>
      </w:r>
      <w:r>
        <w:rPr>
          <w:rFonts w:ascii="Times New Roman"/>
          <w:i/>
          <w:spacing w:val="-33"/>
          <w:w w:val="115"/>
          <w:sz w:val="16"/>
        </w:rPr>
        <w:t> </w:t>
      </w:r>
      <w:r>
        <w:rPr>
          <w:rFonts w:ascii="Times New Roman"/>
          <w:i/>
          <w:w w:val="115"/>
          <w:sz w:val="16"/>
        </w:rPr>
        <w:t>[</w:t>
      </w:r>
      <w:r>
        <w:rPr>
          <w:rFonts w:ascii="Times New Roman"/>
          <w:i/>
          <w:color w:val="0000FF"/>
          <w:w w:val="115"/>
          <w:sz w:val="16"/>
        </w:rPr>
        <w:t>1</w:t>
      </w:r>
      <w:hyperlink w:history="true" w:anchor="_bookmark0">
        <w:r>
          <w:rPr>
            <w:rFonts w:ascii="Times New Roman"/>
            <w:i/>
            <w:color w:val="0000FF"/>
            <w:w w:val="115"/>
            <w:sz w:val="16"/>
          </w:rPr>
          <w:t>696</w:t>
        </w:r>
      </w:hyperlink>
      <w:r>
        <w:rPr>
          <w:rFonts w:ascii="Times New Roman"/>
          <w:i/>
          <w:w w:val="115"/>
          <w:sz w:val="16"/>
        </w:rPr>
        <w:t>].)</w:t>
      </w:r>
    </w:p>
    <w:p>
      <w:pPr>
        <w:pStyle w:val="BodyText"/>
        <w:rPr>
          <w:rFonts w:ascii="Times New Roman"/>
          <w:i/>
          <w:sz w:val="16"/>
        </w:rPr>
      </w:pPr>
    </w:p>
    <w:p>
      <w:pPr>
        <w:pStyle w:val="BodyText"/>
        <w:spacing w:before="2"/>
        <w:rPr>
          <w:rFonts w:ascii="Times New Roman"/>
          <w:i/>
          <w:sz w:val="21"/>
        </w:rPr>
      </w:pPr>
    </w:p>
    <w:p>
      <w:pPr>
        <w:pStyle w:val="BodyText"/>
        <w:spacing w:line="204" w:lineRule="auto"/>
        <w:ind w:left="443" w:right="941"/>
        <w:jc w:val="both"/>
      </w:pPr>
      <w:r>
        <w:rPr>
          <w:w w:val="115"/>
        </w:rPr>
        <w:t>The resulting refraction vector </w:t>
      </w:r>
      <w:r>
        <w:rPr>
          <w:w w:val="140"/>
        </w:rPr>
        <w:t>t </w:t>
      </w:r>
      <w:r>
        <w:rPr>
          <w:w w:val="115"/>
        </w:rPr>
        <w:t>is returned normalized. Water has an index of re- fraction of approximately 1</w:t>
      </w:r>
      <w:r>
        <w:rPr>
          <w:rFonts w:ascii="Times New Roman"/>
          <w:i/>
          <w:w w:val="115"/>
        </w:rPr>
        <w:t>.</w:t>
      </w:r>
      <w:r>
        <w:rPr>
          <w:w w:val="115"/>
        </w:rPr>
        <w:t>33, glass typically around 1</w:t>
      </w:r>
      <w:r>
        <w:rPr>
          <w:rFonts w:ascii="Times New Roman"/>
          <w:i/>
          <w:w w:val="115"/>
        </w:rPr>
        <w:t>.</w:t>
      </w:r>
      <w:r>
        <w:rPr>
          <w:w w:val="115"/>
        </w:rPr>
        <w:t>5, and air effectively 1</w:t>
      </w:r>
      <w:r>
        <w:rPr>
          <w:rFonts w:ascii="Times New Roman"/>
          <w:i/>
          <w:w w:val="115"/>
        </w:rPr>
        <w:t>.</w:t>
      </w:r>
      <w:r>
        <w:rPr>
          <w:w w:val="115"/>
        </w:rPr>
        <w:t>0.</w:t>
      </w:r>
    </w:p>
    <w:p>
      <w:pPr>
        <w:pStyle w:val="BodyText"/>
        <w:spacing w:line="204" w:lineRule="auto" w:before="3"/>
        <w:ind w:left="443" w:right="941" w:firstLine="298"/>
        <w:jc w:val="both"/>
      </w:pPr>
      <w:r>
        <w:rPr>
          <w:w w:val="115"/>
        </w:rPr>
        <w:t>The</w:t>
      </w:r>
      <w:r>
        <w:rPr>
          <w:spacing w:val="-11"/>
          <w:w w:val="115"/>
        </w:rPr>
        <w:t> </w:t>
      </w:r>
      <w:r>
        <w:rPr>
          <w:w w:val="115"/>
        </w:rPr>
        <w:t>index</w:t>
      </w:r>
      <w:r>
        <w:rPr>
          <w:spacing w:val="-10"/>
          <w:w w:val="115"/>
        </w:rPr>
        <w:t> </w:t>
      </w:r>
      <w:r>
        <w:rPr>
          <w:w w:val="115"/>
        </w:rPr>
        <w:t>of</w:t>
      </w:r>
      <w:r>
        <w:rPr>
          <w:spacing w:val="-10"/>
          <w:w w:val="115"/>
        </w:rPr>
        <w:t> </w:t>
      </w:r>
      <w:r>
        <w:rPr>
          <w:w w:val="115"/>
        </w:rPr>
        <w:t>refraction</w:t>
      </w:r>
      <w:r>
        <w:rPr>
          <w:spacing w:val="-11"/>
          <w:w w:val="115"/>
        </w:rPr>
        <w:t> </w:t>
      </w:r>
      <w:r>
        <w:rPr>
          <w:w w:val="115"/>
        </w:rPr>
        <w:t>varies</w:t>
      </w:r>
      <w:r>
        <w:rPr>
          <w:spacing w:val="-10"/>
          <w:w w:val="115"/>
        </w:rPr>
        <w:t> </w:t>
      </w:r>
      <w:r>
        <w:rPr>
          <w:w w:val="115"/>
        </w:rPr>
        <w:t>with</w:t>
      </w:r>
      <w:r>
        <w:rPr>
          <w:spacing w:val="-10"/>
          <w:w w:val="115"/>
        </w:rPr>
        <w:t> </w:t>
      </w:r>
      <w:r>
        <w:rPr>
          <w:w w:val="115"/>
        </w:rPr>
        <w:t>wavelength.</w:t>
      </w:r>
      <w:r>
        <w:rPr>
          <w:spacing w:val="18"/>
          <w:w w:val="115"/>
        </w:rPr>
        <w:t> </w:t>
      </w:r>
      <w:r>
        <w:rPr>
          <w:w w:val="115"/>
        </w:rPr>
        <w:t>That</w:t>
      </w:r>
      <w:r>
        <w:rPr>
          <w:spacing w:val="-10"/>
          <w:w w:val="115"/>
        </w:rPr>
        <w:t> </w:t>
      </w:r>
      <w:r>
        <w:rPr>
          <w:w w:val="115"/>
        </w:rPr>
        <w:t>is,</w:t>
      </w:r>
      <w:r>
        <w:rPr>
          <w:spacing w:val="-8"/>
          <w:w w:val="115"/>
        </w:rPr>
        <w:t> </w:t>
      </w:r>
      <w:r>
        <w:rPr>
          <w:w w:val="115"/>
        </w:rPr>
        <w:t>a</w:t>
      </w:r>
      <w:r>
        <w:rPr>
          <w:spacing w:val="-10"/>
          <w:w w:val="115"/>
        </w:rPr>
        <w:t> </w:t>
      </w:r>
      <w:r>
        <w:rPr>
          <w:w w:val="115"/>
        </w:rPr>
        <w:t>transparent</w:t>
      </w:r>
      <w:r>
        <w:rPr>
          <w:spacing w:val="-10"/>
          <w:w w:val="115"/>
        </w:rPr>
        <w:t> </w:t>
      </w:r>
      <w:r>
        <w:rPr>
          <w:w w:val="115"/>
        </w:rPr>
        <w:t>medium</w:t>
      </w:r>
      <w:r>
        <w:rPr>
          <w:spacing w:val="-11"/>
          <w:w w:val="115"/>
        </w:rPr>
        <w:t> </w:t>
      </w:r>
      <w:r>
        <w:rPr>
          <w:w w:val="115"/>
        </w:rPr>
        <w:t>will bend each color of light at a different angle. This phenomenon is called </w:t>
      </w:r>
      <w:r>
        <w:rPr>
          <w:rFonts w:ascii="Palatino Linotype" w:hAnsi="Palatino Linotype"/>
          <w:i/>
          <w:w w:val="115"/>
        </w:rPr>
        <w:t>dispersion</w:t>
      </w:r>
      <w:r>
        <w:rPr>
          <w:w w:val="115"/>
        </w:rPr>
        <w:t>, and</w:t>
      </w:r>
      <w:r>
        <w:rPr>
          <w:spacing w:val="-4"/>
          <w:w w:val="115"/>
        </w:rPr>
        <w:t> </w:t>
      </w:r>
      <w:r>
        <w:rPr>
          <w:w w:val="115"/>
        </w:rPr>
        <w:t>explains</w:t>
      </w:r>
      <w:r>
        <w:rPr>
          <w:spacing w:val="-4"/>
          <w:w w:val="115"/>
        </w:rPr>
        <w:t> </w:t>
      </w:r>
      <w:r>
        <w:rPr>
          <w:w w:val="115"/>
        </w:rPr>
        <w:t>why</w:t>
      </w:r>
      <w:r>
        <w:rPr>
          <w:spacing w:val="-4"/>
          <w:w w:val="115"/>
        </w:rPr>
        <w:t> </w:t>
      </w:r>
      <w:r>
        <w:rPr>
          <w:w w:val="115"/>
        </w:rPr>
        <w:t>prisms</w:t>
      </w:r>
      <w:r>
        <w:rPr>
          <w:spacing w:val="-4"/>
          <w:w w:val="115"/>
        </w:rPr>
        <w:t> </w:t>
      </w:r>
      <w:r>
        <w:rPr>
          <w:w w:val="115"/>
        </w:rPr>
        <w:t>spread</w:t>
      </w:r>
      <w:r>
        <w:rPr>
          <w:spacing w:val="-4"/>
          <w:w w:val="115"/>
        </w:rPr>
        <w:t> </w:t>
      </w:r>
      <w:r>
        <w:rPr>
          <w:w w:val="115"/>
        </w:rPr>
        <w:t>out</w:t>
      </w:r>
      <w:r>
        <w:rPr>
          <w:spacing w:val="-4"/>
          <w:w w:val="115"/>
        </w:rPr>
        <w:t> </w:t>
      </w:r>
      <w:r>
        <w:rPr>
          <w:w w:val="115"/>
        </w:rPr>
        <w:t>white</w:t>
      </w:r>
      <w:r>
        <w:rPr>
          <w:spacing w:val="-4"/>
          <w:w w:val="115"/>
        </w:rPr>
        <w:t> </w:t>
      </w:r>
      <w:r>
        <w:rPr>
          <w:w w:val="115"/>
        </w:rPr>
        <w:t>light</w:t>
      </w:r>
      <w:r>
        <w:rPr>
          <w:spacing w:val="-3"/>
          <w:w w:val="115"/>
        </w:rPr>
        <w:t> </w:t>
      </w:r>
      <w:r>
        <w:rPr>
          <w:w w:val="115"/>
        </w:rPr>
        <w:t>into</w:t>
      </w:r>
      <w:r>
        <w:rPr>
          <w:spacing w:val="-4"/>
          <w:w w:val="115"/>
        </w:rPr>
        <w:t> </w:t>
      </w:r>
      <w:r>
        <w:rPr>
          <w:w w:val="115"/>
        </w:rPr>
        <w:t>a</w:t>
      </w:r>
      <w:r>
        <w:rPr>
          <w:spacing w:val="-4"/>
          <w:w w:val="115"/>
        </w:rPr>
        <w:t> </w:t>
      </w:r>
      <w:r>
        <w:rPr>
          <w:w w:val="115"/>
        </w:rPr>
        <w:t>rainbow-colored</w:t>
      </w:r>
      <w:r>
        <w:rPr>
          <w:spacing w:val="-4"/>
          <w:w w:val="115"/>
        </w:rPr>
        <w:t> </w:t>
      </w:r>
      <w:r>
        <w:rPr>
          <w:w w:val="115"/>
        </w:rPr>
        <w:t>light</w:t>
      </w:r>
      <w:r>
        <w:rPr>
          <w:spacing w:val="-4"/>
          <w:w w:val="115"/>
        </w:rPr>
        <w:t> </w:t>
      </w:r>
      <w:r>
        <w:rPr>
          <w:w w:val="115"/>
        </w:rPr>
        <w:t>cone</w:t>
      </w:r>
      <w:r>
        <w:rPr>
          <w:spacing w:val="-4"/>
          <w:w w:val="115"/>
        </w:rPr>
        <w:t> </w:t>
      </w:r>
      <w:r>
        <w:rPr>
          <w:w w:val="115"/>
        </w:rPr>
        <w:t>and why rainbows occur. Dispersion can cause a problem in lenses, termed </w:t>
      </w:r>
      <w:r>
        <w:rPr>
          <w:rFonts w:ascii="Palatino Linotype" w:hAnsi="Palatino Linotype"/>
          <w:i/>
          <w:w w:val="115"/>
        </w:rPr>
        <w:t>chromatic </w:t>
      </w:r>
      <w:r>
        <w:rPr>
          <w:rFonts w:ascii="Palatino Linotype" w:hAnsi="Palatino Linotype"/>
          <w:i/>
          <w:w w:val="115"/>
        </w:rPr>
        <w:t>aberration</w:t>
      </w:r>
      <w:r>
        <w:rPr>
          <w:w w:val="115"/>
        </w:rPr>
        <w:t>. In photography, this phenomenon is called </w:t>
      </w:r>
      <w:r>
        <w:rPr>
          <w:rFonts w:ascii="Palatino Linotype" w:hAnsi="Palatino Linotype"/>
          <w:i/>
          <w:w w:val="115"/>
        </w:rPr>
        <w:t>purple fringing</w:t>
      </w:r>
      <w:r>
        <w:rPr>
          <w:w w:val="115"/>
        </w:rPr>
        <w:t>, and can </w:t>
      </w:r>
      <w:r>
        <w:rPr>
          <w:spacing w:val="2"/>
          <w:w w:val="115"/>
        </w:rPr>
        <w:t>be </w:t>
      </w:r>
      <w:r>
        <w:rPr>
          <w:w w:val="115"/>
        </w:rPr>
        <w:t>particularly noticeable along high contrast edges in daylight. In computer graphics </w:t>
      </w:r>
      <w:r>
        <w:rPr>
          <w:spacing w:val="-3"/>
          <w:w w:val="115"/>
        </w:rPr>
        <w:t>we </w:t>
      </w:r>
      <w:r>
        <w:rPr>
          <w:w w:val="115"/>
        </w:rPr>
        <w:t>normally ignore this effect, as it is usually an artifact to </w:t>
      </w:r>
      <w:r>
        <w:rPr>
          <w:spacing w:val="2"/>
          <w:w w:val="115"/>
        </w:rPr>
        <w:t>be </w:t>
      </w:r>
      <w:r>
        <w:rPr>
          <w:w w:val="115"/>
        </w:rPr>
        <w:t>avoided. Additional computation is needed to properly simulate the effect, as each light ray entering a transparent surface generates a set of light rays that must then </w:t>
      </w:r>
      <w:r>
        <w:rPr>
          <w:spacing w:val="2"/>
          <w:w w:val="115"/>
        </w:rPr>
        <w:t>be </w:t>
      </w:r>
      <w:r>
        <w:rPr>
          <w:w w:val="115"/>
        </w:rPr>
        <w:t>tracked. As such, normally a single refracted ray is used. It is worthwhile to note that some virtual reality renderers apply an inverse chromatic aberration transform, to compensate for </w:t>
      </w:r>
      <w:r>
        <w:rPr>
          <w:w w:val="148"/>
        </w:rPr>
        <w:t>t</w:t>
      </w:r>
      <w:r>
        <w:rPr>
          <w:w w:val="117"/>
        </w:rPr>
        <w:t>h</w:t>
      </w:r>
      <w:r>
        <w:rPr>
          <w:w w:val="106"/>
        </w:rPr>
        <w:t>e</w:t>
      </w:r>
      <w:r>
        <w:rPr>
          <w:spacing w:val="14"/>
        </w:rPr>
        <w:t> </w:t>
      </w:r>
      <w:r>
        <w:rPr>
          <w:w w:val="117"/>
        </w:rPr>
        <w:t>h</w:t>
      </w:r>
      <w:r>
        <w:rPr>
          <w:w w:val="106"/>
        </w:rPr>
        <w:t>e</w:t>
      </w:r>
      <w:r>
        <w:rPr>
          <w:w w:val="118"/>
        </w:rPr>
        <w:t>ad</w:t>
      </w:r>
      <w:r>
        <w:rPr>
          <w:w w:val="107"/>
        </w:rPr>
        <w:t>s</w:t>
      </w:r>
      <w:r>
        <w:rPr>
          <w:w w:val="106"/>
        </w:rPr>
        <w:t>e</w:t>
      </w:r>
      <w:r>
        <w:rPr>
          <w:w w:val="148"/>
        </w:rPr>
        <w:t>t</w:t>
      </w:r>
      <w:r>
        <w:rPr>
          <w:w w:val="27"/>
        </w:rPr>
        <w:t>’</w:t>
      </w:r>
      <w:r>
        <w:rPr>
          <w:w w:val="107"/>
        </w:rPr>
        <w:t>s</w:t>
      </w:r>
      <w:r>
        <w:rPr>
          <w:spacing w:val="14"/>
        </w:rPr>
        <w:t> </w:t>
      </w:r>
      <w:r>
        <w:rPr>
          <w:w w:val="105"/>
        </w:rPr>
        <w:t>l</w:t>
      </w:r>
      <w:r>
        <w:rPr>
          <w:w w:val="106"/>
        </w:rPr>
        <w:t>e</w:t>
      </w:r>
      <w:r>
        <w:rPr>
          <w:w w:val="117"/>
        </w:rPr>
        <w:t>n</w:t>
      </w:r>
      <w:r>
        <w:rPr>
          <w:w w:val="107"/>
        </w:rPr>
        <w:t>s</w:t>
      </w:r>
      <w:r>
        <w:rPr>
          <w:w w:val="106"/>
        </w:rPr>
        <w:t>e</w:t>
      </w:r>
      <w:r>
        <w:rPr>
          <w:w w:val="107"/>
        </w:rPr>
        <w:t>s</w:t>
      </w:r>
      <w:r>
        <w:rPr>
          <w:spacing w:val="14"/>
        </w:rPr>
        <w:t> </w:t>
      </w:r>
      <w:r>
        <w:rPr>
          <w:w w:val="88"/>
        </w:rPr>
        <w:t>[</w:t>
      </w:r>
      <w:hyperlink w:history="true" w:anchor="_bookmark0">
        <w:r>
          <w:rPr>
            <w:color w:val="0000FF"/>
            <w:w w:val="106"/>
          </w:rPr>
          <w:t>1423</w:t>
        </w:r>
      </w:hyperlink>
      <w:r>
        <w:rPr>
          <w:w w:val="117"/>
        </w:rPr>
        <w:t>,</w:t>
      </w:r>
      <w:r>
        <w:rPr>
          <w:spacing w:val="14"/>
        </w:rPr>
        <w:t> </w:t>
      </w:r>
      <w:hyperlink w:history="true" w:anchor="_bookmark0">
        <w:r>
          <w:rPr>
            <w:color w:val="0000FF"/>
            <w:w w:val="106"/>
          </w:rPr>
          <w:t>1823</w:t>
        </w:r>
      </w:hyperlink>
      <w:r>
        <w:rPr>
          <w:w w:val="88"/>
        </w:rPr>
        <w:t>]</w:t>
      </w:r>
      <w:r>
        <w:rPr>
          <w:w w:val="117"/>
        </w:rPr>
        <w:t>.</w:t>
      </w:r>
    </w:p>
    <w:p>
      <w:pPr>
        <w:pStyle w:val="BodyText"/>
        <w:spacing w:line="216" w:lineRule="exact"/>
        <w:ind w:left="742"/>
        <w:jc w:val="both"/>
      </w:pPr>
      <w:r>
        <w:rPr>
          <w:w w:val="115"/>
        </w:rPr>
        <w:t>A</w:t>
      </w:r>
      <w:r>
        <w:rPr>
          <w:spacing w:val="-21"/>
          <w:w w:val="115"/>
        </w:rPr>
        <w:t> </w:t>
      </w:r>
      <w:r>
        <w:rPr>
          <w:w w:val="115"/>
        </w:rPr>
        <w:t>general</w:t>
      </w:r>
      <w:r>
        <w:rPr>
          <w:spacing w:val="-21"/>
          <w:w w:val="115"/>
        </w:rPr>
        <w:t> </w:t>
      </w:r>
      <w:r>
        <w:rPr>
          <w:spacing w:val="-4"/>
          <w:w w:val="115"/>
        </w:rPr>
        <w:t>way</w:t>
      </w:r>
      <w:r>
        <w:rPr>
          <w:spacing w:val="-21"/>
          <w:w w:val="115"/>
        </w:rPr>
        <w:t> </w:t>
      </w:r>
      <w:r>
        <w:rPr>
          <w:w w:val="115"/>
        </w:rPr>
        <w:t>to</w:t>
      </w:r>
      <w:r>
        <w:rPr>
          <w:spacing w:val="-21"/>
          <w:w w:val="115"/>
        </w:rPr>
        <w:t> </w:t>
      </w:r>
      <w:r>
        <w:rPr>
          <w:w w:val="115"/>
        </w:rPr>
        <w:t>give</w:t>
      </w:r>
      <w:r>
        <w:rPr>
          <w:spacing w:val="-21"/>
          <w:w w:val="115"/>
        </w:rPr>
        <w:t> </w:t>
      </w:r>
      <w:r>
        <w:rPr>
          <w:w w:val="115"/>
        </w:rPr>
        <w:t>an</w:t>
      </w:r>
      <w:r>
        <w:rPr>
          <w:spacing w:val="-21"/>
          <w:w w:val="115"/>
        </w:rPr>
        <w:t> </w:t>
      </w:r>
      <w:r>
        <w:rPr>
          <w:w w:val="115"/>
        </w:rPr>
        <w:t>impression</w:t>
      </w:r>
      <w:r>
        <w:rPr>
          <w:spacing w:val="-21"/>
          <w:w w:val="115"/>
        </w:rPr>
        <w:t> </w:t>
      </w:r>
      <w:r>
        <w:rPr>
          <w:w w:val="115"/>
        </w:rPr>
        <w:t>of</w:t>
      </w:r>
      <w:r>
        <w:rPr>
          <w:spacing w:val="-21"/>
          <w:w w:val="115"/>
        </w:rPr>
        <w:t> </w:t>
      </w:r>
      <w:r>
        <w:rPr>
          <w:w w:val="115"/>
        </w:rPr>
        <w:t>refraction</w:t>
      </w:r>
      <w:r>
        <w:rPr>
          <w:spacing w:val="-21"/>
          <w:w w:val="115"/>
        </w:rPr>
        <w:t> </w:t>
      </w:r>
      <w:r>
        <w:rPr>
          <w:w w:val="115"/>
        </w:rPr>
        <w:t>is</w:t>
      </w:r>
      <w:r>
        <w:rPr>
          <w:spacing w:val="-21"/>
          <w:w w:val="115"/>
        </w:rPr>
        <w:t> </w:t>
      </w:r>
      <w:r>
        <w:rPr>
          <w:w w:val="115"/>
        </w:rPr>
        <w:t>to</w:t>
      </w:r>
      <w:r>
        <w:rPr>
          <w:spacing w:val="-21"/>
          <w:w w:val="115"/>
        </w:rPr>
        <w:t> </w:t>
      </w:r>
      <w:r>
        <w:rPr>
          <w:w w:val="115"/>
        </w:rPr>
        <w:t>generate</w:t>
      </w:r>
      <w:r>
        <w:rPr>
          <w:spacing w:val="-20"/>
          <w:w w:val="115"/>
        </w:rPr>
        <w:t> </w:t>
      </w:r>
      <w:r>
        <w:rPr>
          <w:w w:val="115"/>
        </w:rPr>
        <w:t>a</w:t>
      </w:r>
      <w:r>
        <w:rPr>
          <w:spacing w:val="-21"/>
          <w:w w:val="115"/>
        </w:rPr>
        <w:t> </w:t>
      </w:r>
      <w:r>
        <w:rPr>
          <w:w w:val="115"/>
        </w:rPr>
        <w:t>cubic</w:t>
      </w:r>
      <w:r>
        <w:rPr>
          <w:spacing w:val="-21"/>
          <w:w w:val="115"/>
        </w:rPr>
        <w:t> </w:t>
      </w:r>
      <w:r>
        <w:rPr>
          <w:w w:val="115"/>
        </w:rPr>
        <w:t>environment</w:t>
      </w:r>
    </w:p>
    <w:p>
      <w:pPr>
        <w:pStyle w:val="BodyText"/>
        <w:spacing w:line="204" w:lineRule="auto" w:before="9"/>
        <w:ind w:left="443" w:right="941"/>
        <w:jc w:val="both"/>
      </w:pPr>
      <w:r>
        <w:rPr>
          <w:w w:val="113"/>
        </w:rPr>
        <w:t>m</w:t>
      </w:r>
      <w:r>
        <w:rPr>
          <w:w w:val="118"/>
        </w:rPr>
        <w:t>ap</w:t>
      </w:r>
      <w:r>
        <w:rPr>
          <w:spacing w:val="21"/>
        </w:rPr>
        <w:t> </w:t>
      </w:r>
      <w:r>
        <w:rPr>
          <w:w w:val="123"/>
        </w:rPr>
        <w:t>(</w:t>
      </w:r>
      <w:r>
        <w:rPr>
          <w:w w:val="117"/>
        </w:rPr>
        <w:t>E</w:t>
      </w:r>
      <w:r>
        <w:rPr>
          <w:w w:val="109"/>
        </w:rPr>
        <w:t>M</w:t>
      </w:r>
      <w:r>
        <w:rPr>
          <w:w w:val="123"/>
        </w:rPr>
        <w:t>)</w:t>
      </w:r>
      <w:r>
        <w:rPr>
          <w:spacing w:val="21"/>
        </w:rPr>
        <w:t> </w:t>
      </w:r>
      <w:r>
        <w:rPr>
          <w:w w:val="96"/>
        </w:rPr>
        <w:t>f</w:t>
      </w:r>
      <w:r>
        <w:rPr>
          <w:w w:val="124"/>
        </w:rPr>
        <w:t>r</w:t>
      </w:r>
      <w:r>
        <w:rPr>
          <w:w w:val="110"/>
        </w:rPr>
        <w:t>om</w:t>
      </w:r>
      <w:r>
        <w:rPr>
          <w:spacing w:val="21"/>
        </w:rPr>
        <w:t> </w:t>
      </w:r>
      <w:r>
        <w:rPr>
          <w:w w:val="148"/>
        </w:rPr>
        <w:t>t</w:t>
      </w:r>
      <w:r>
        <w:rPr>
          <w:w w:val="117"/>
        </w:rPr>
        <w:t>h</w:t>
      </w:r>
      <w:r>
        <w:rPr>
          <w:w w:val="106"/>
        </w:rPr>
        <w:t>e</w:t>
      </w:r>
      <w:r>
        <w:rPr>
          <w:spacing w:val="21"/>
        </w:rPr>
        <w:t> </w:t>
      </w:r>
      <w:r>
        <w:rPr>
          <w:w w:val="124"/>
        </w:rPr>
        <w:t>r</w:t>
      </w:r>
      <w:r>
        <w:rPr>
          <w:w w:val="106"/>
        </w:rPr>
        <w:t>e</w:t>
      </w:r>
      <w:r>
        <w:rPr>
          <w:w w:val="96"/>
        </w:rPr>
        <w:t>f</w:t>
      </w:r>
      <w:r>
        <w:rPr>
          <w:w w:val="124"/>
        </w:rPr>
        <w:t>r</w:t>
      </w:r>
      <w:r>
        <w:rPr>
          <w:w w:val="112"/>
        </w:rPr>
        <w:t>ac</w:t>
      </w:r>
      <w:r>
        <w:rPr>
          <w:w w:val="148"/>
        </w:rPr>
        <w:t>t</w:t>
      </w:r>
      <w:r>
        <w:rPr>
          <w:w w:val="105"/>
        </w:rPr>
        <w:t>i</w:t>
      </w:r>
      <w:r>
        <w:rPr>
          <w:w w:val="117"/>
        </w:rPr>
        <w:t>n</w:t>
      </w:r>
      <w:r>
        <w:rPr>
          <w:w w:val="106"/>
        </w:rPr>
        <w:t>g</w:t>
      </w:r>
      <w:r>
        <w:rPr>
          <w:spacing w:val="21"/>
        </w:rPr>
        <w:t> </w:t>
      </w:r>
      <w:r>
        <w:rPr>
          <w:w w:val="111"/>
        </w:rPr>
        <w:t>o</w:t>
      </w:r>
      <w:r>
        <w:rPr>
          <w:spacing w:val="11"/>
          <w:w w:val="111"/>
        </w:rPr>
        <w:t>b</w:t>
      </w:r>
      <w:r>
        <w:rPr>
          <w:spacing w:val="-1"/>
          <w:w w:val="116"/>
        </w:rPr>
        <w:t>j</w:t>
      </w:r>
      <w:r>
        <w:rPr>
          <w:w w:val="106"/>
        </w:rPr>
        <w:t>ec</w:t>
      </w:r>
      <w:r>
        <w:rPr>
          <w:w w:val="148"/>
        </w:rPr>
        <w:t>t</w:t>
      </w:r>
      <w:r>
        <w:rPr>
          <w:w w:val="27"/>
        </w:rPr>
        <w:t>’</w:t>
      </w:r>
      <w:r>
        <w:rPr>
          <w:w w:val="107"/>
        </w:rPr>
        <w:t>s</w:t>
      </w:r>
      <w:r>
        <w:rPr>
          <w:spacing w:val="21"/>
        </w:rPr>
        <w:t> </w:t>
      </w:r>
      <w:r>
        <w:rPr>
          <w:spacing w:val="5"/>
          <w:w w:val="117"/>
        </w:rPr>
        <w:t>p</w:t>
      </w:r>
      <w:r>
        <w:rPr>
          <w:w w:val="106"/>
        </w:rPr>
        <w:t>os</w:t>
      </w:r>
      <w:r>
        <w:rPr>
          <w:w w:val="105"/>
        </w:rPr>
        <w:t>i</w:t>
      </w:r>
      <w:r>
        <w:rPr>
          <w:w w:val="148"/>
        </w:rPr>
        <w:t>t</w:t>
      </w:r>
      <w:r>
        <w:rPr>
          <w:w w:val="105"/>
        </w:rPr>
        <w:t>i</w:t>
      </w:r>
      <w:r>
        <w:rPr>
          <w:w w:val="111"/>
        </w:rPr>
        <w:t>on</w:t>
      </w:r>
      <w:r>
        <w:rPr>
          <w:w w:val="117"/>
        </w:rPr>
        <w:t>.</w:t>
      </w:r>
      <w:r>
        <w:rPr/>
        <w:t> </w:t>
      </w:r>
      <w:r>
        <w:rPr>
          <w:spacing w:val="6"/>
        </w:rPr>
        <w:t> </w:t>
      </w:r>
      <w:r>
        <w:rPr>
          <w:w w:val="115"/>
        </w:rPr>
        <w:t>W</w:t>
      </w:r>
      <w:r>
        <w:rPr>
          <w:w w:val="117"/>
        </w:rPr>
        <w:t>h</w:t>
      </w:r>
      <w:r>
        <w:rPr>
          <w:w w:val="106"/>
        </w:rPr>
        <w:t>e</w:t>
      </w:r>
      <w:r>
        <w:rPr>
          <w:w w:val="117"/>
        </w:rPr>
        <w:t>n</w:t>
      </w:r>
      <w:r>
        <w:rPr>
          <w:spacing w:val="21"/>
        </w:rPr>
        <w:t> </w:t>
      </w:r>
      <w:r>
        <w:rPr>
          <w:w w:val="148"/>
        </w:rPr>
        <w:t>t</w:t>
      </w:r>
      <w:r>
        <w:rPr>
          <w:w w:val="117"/>
        </w:rPr>
        <w:t>h</w:t>
      </w:r>
      <w:r>
        <w:rPr>
          <w:w w:val="105"/>
        </w:rPr>
        <w:t>i</w:t>
      </w:r>
      <w:r>
        <w:rPr>
          <w:w w:val="107"/>
        </w:rPr>
        <w:t>s</w:t>
      </w:r>
      <w:r>
        <w:rPr>
          <w:spacing w:val="21"/>
        </w:rPr>
        <w:t> </w:t>
      </w:r>
      <w:r>
        <w:rPr>
          <w:w w:val="111"/>
        </w:rPr>
        <w:t>o</w:t>
      </w:r>
      <w:r>
        <w:rPr>
          <w:spacing w:val="11"/>
          <w:w w:val="111"/>
        </w:rPr>
        <w:t>b</w:t>
      </w:r>
      <w:r>
        <w:rPr>
          <w:w w:val="116"/>
        </w:rPr>
        <w:t>j</w:t>
      </w:r>
      <w:r>
        <w:rPr>
          <w:w w:val="106"/>
        </w:rPr>
        <w:t>ec</w:t>
      </w:r>
      <w:r>
        <w:rPr>
          <w:w w:val="148"/>
        </w:rPr>
        <w:t>t</w:t>
      </w:r>
      <w:r>
        <w:rPr>
          <w:spacing w:val="21"/>
        </w:rPr>
        <w:t> </w:t>
      </w:r>
      <w:r>
        <w:rPr>
          <w:w w:val="105"/>
        </w:rPr>
        <w:t>i</w:t>
      </w:r>
      <w:r>
        <w:rPr>
          <w:w w:val="107"/>
        </w:rPr>
        <w:t>s</w:t>
      </w:r>
      <w:r>
        <w:rPr>
          <w:spacing w:val="21"/>
        </w:rPr>
        <w:t> </w:t>
      </w:r>
      <w:r>
        <w:rPr>
          <w:w w:val="148"/>
        </w:rPr>
        <w:t>t</w:t>
      </w:r>
      <w:r>
        <w:rPr>
          <w:w w:val="117"/>
        </w:rPr>
        <w:t>h</w:t>
      </w:r>
      <w:r>
        <w:rPr>
          <w:w w:val="106"/>
        </w:rPr>
        <w:t>e</w:t>
      </w:r>
      <w:r>
        <w:rPr>
          <w:w w:val="117"/>
        </w:rPr>
        <w:t>n</w:t>
      </w:r>
      <w:r>
        <w:rPr>
          <w:spacing w:val="21"/>
        </w:rPr>
        <w:t> </w:t>
      </w:r>
      <w:r>
        <w:rPr>
          <w:w w:val="124"/>
        </w:rPr>
        <w:t>r</w:t>
      </w:r>
      <w:r>
        <w:rPr>
          <w:w w:val="106"/>
        </w:rPr>
        <w:t>e</w:t>
      </w:r>
      <w:r>
        <w:rPr>
          <w:w w:val="117"/>
        </w:rPr>
        <w:t>nd</w:t>
      </w:r>
      <w:r>
        <w:rPr>
          <w:w w:val="106"/>
        </w:rPr>
        <w:t>e</w:t>
      </w:r>
      <w:r>
        <w:rPr>
          <w:w w:val="124"/>
        </w:rPr>
        <w:t>r</w:t>
      </w:r>
      <w:r>
        <w:rPr>
          <w:w w:val="106"/>
        </w:rPr>
        <w:t>e</w:t>
      </w:r>
      <w:r>
        <w:rPr>
          <w:w w:val="117"/>
        </w:rPr>
        <w:t>d</w:t>
      </w:r>
      <w:r>
        <w:rPr>
          <w:w w:val="117"/>
        </w:rPr>
        <w:t>, </w:t>
      </w:r>
      <w:r>
        <w:rPr>
          <w:w w:val="115"/>
        </w:rPr>
        <w:t>the</w:t>
      </w:r>
      <w:r>
        <w:rPr>
          <w:spacing w:val="-9"/>
          <w:w w:val="115"/>
        </w:rPr>
        <w:t> </w:t>
      </w:r>
      <w:r>
        <w:rPr>
          <w:w w:val="115"/>
        </w:rPr>
        <w:t>EM</w:t>
      </w:r>
      <w:r>
        <w:rPr>
          <w:spacing w:val="-8"/>
          <w:w w:val="115"/>
        </w:rPr>
        <w:t> </w:t>
      </w:r>
      <w:r>
        <w:rPr>
          <w:w w:val="115"/>
        </w:rPr>
        <w:t>can</w:t>
      </w:r>
      <w:r>
        <w:rPr>
          <w:spacing w:val="-8"/>
          <w:w w:val="115"/>
        </w:rPr>
        <w:t> </w:t>
      </w:r>
      <w:r>
        <w:rPr>
          <w:spacing w:val="2"/>
          <w:w w:val="115"/>
        </w:rPr>
        <w:t>be</w:t>
      </w:r>
      <w:r>
        <w:rPr>
          <w:spacing w:val="-8"/>
          <w:w w:val="115"/>
        </w:rPr>
        <w:t> </w:t>
      </w:r>
      <w:r>
        <w:rPr>
          <w:w w:val="115"/>
        </w:rPr>
        <w:t>accessed</w:t>
      </w:r>
      <w:r>
        <w:rPr>
          <w:spacing w:val="-8"/>
          <w:w w:val="115"/>
        </w:rPr>
        <w:t> </w:t>
      </w:r>
      <w:r>
        <w:rPr>
          <w:spacing w:val="-3"/>
          <w:w w:val="115"/>
        </w:rPr>
        <w:t>by</w:t>
      </w:r>
      <w:r>
        <w:rPr>
          <w:spacing w:val="-8"/>
          <w:w w:val="115"/>
        </w:rPr>
        <w:t> </w:t>
      </w:r>
      <w:r>
        <w:rPr>
          <w:w w:val="115"/>
        </w:rPr>
        <w:t>using</w:t>
      </w:r>
      <w:r>
        <w:rPr>
          <w:spacing w:val="-8"/>
          <w:w w:val="115"/>
        </w:rPr>
        <w:t> </w:t>
      </w:r>
      <w:r>
        <w:rPr>
          <w:w w:val="115"/>
        </w:rPr>
        <w:t>the</w:t>
      </w:r>
      <w:r>
        <w:rPr>
          <w:spacing w:val="-9"/>
          <w:w w:val="115"/>
        </w:rPr>
        <w:t> </w:t>
      </w:r>
      <w:r>
        <w:rPr>
          <w:w w:val="115"/>
        </w:rPr>
        <w:t>refraction</w:t>
      </w:r>
      <w:r>
        <w:rPr>
          <w:spacing w:val="-8"/>
          <w:w w:val="115"/>
        </w:rPr>
        <w:t> </w:t>
      </w:r>
      <w:r>
        <w:rPr>
          <w:w w:val="115"/>
        </w:rPr>
        <w:t>direction</w:t>
      </w:r>
      <w:r>
        <w:rPr>
          <w:spacing w:val="-8"/>
          <w:w w:val="115"/>
        </w:rPr>
        <w:t> </w:t>
      </w:r>
      <w:r>
        <w:rPr>
          <w:w w:val="115"/>
        </w:rPr>
        <w:t>computed</w:t>
      </w:r>
      <w:r>
        <w:rPr>
          <w:spacing w:val="-8"/>
          <w:w w:val="115"/>
        </w:rPr>
        <w:t> </w:t>
      </w:r>
      <w:r>
        <w:rPr>
          <w:w w:val="115"/>
        </w:rPr>
        <w:t>for</w:t>
      </w:r>
      <w:r>
        <w:rPr>
          <w:spacing w:val="-8"/>
          <w:w w:val="115"/>
        </w:rPr>
        <w:t> </w:t>
      </w:r>
      <w:r>
        <w:rPr>
          <w:w w:val="115"/>
        </w:rPr>
        <w:t>the</w:t>
      </w:r>
      <w:r>
        <w:rPr>
          <w:spacing w:val="-8"/>
          <w:w w:val="115"/>
        </w:rPr>
        <w:t> </w:t>
      </w:r>
      <w:r>
        <w:rPr>
          <w:w w:val="115"/>
        </w:rPr>
        <w:t>frontfacing surfaces.</w:t>
      </w:r>
      <w:r>
        <w:rPr>
          <w:spacing w:val="7"/>
          <w:w w:val="115"/>
        </w:rPr>
        <w:t> </w:t>
      </w:r>
      <w:r>
        <w:rPr>
          <w:w w:val="115"/>
        </w:rPr>
        <w:t>An</w:t>
      </w:r>
      <w:r>
        <w:rPr>
          <w:spacing w:val="-11"/>
          <w:w w:val="115"/>
        </w:rPr>
        <w:t> </w:t>
      </w:r>
      <w:r>
        <w:rPr>
          <w:w w:val="115"/>
        </w:rPr>
        <w:t>example</w:t>
      </w:r>
      <w:r>
        <w:rPr>
          <w:spacing w:val="-10"/>
          <w:w w:val="115"/>
        </w:rPr>
        <w:t> </w:t>
      </w:r>
      <w:r>
        <w:rPr>
          <w:w w:val="115"/>
        </w:rPr>
        <w:t>is</w:t>
      </w:r>
      <w:r>
        <w:rPr>
          <w:spacing w:val="-11"/>
          <w:w w:val="115"/>
        </w:rPr>
        <w:t> </w:t>
      </w:r>
      <w:r>
        <w:rPr>
          <w:w w:val="115"/>
        </w:rPr>
        <w:t>shown</w:t>
      </w:r>
      <w:r>
        <w:rPr>
          <w:spacing w:val="-11"/>
          <w:w w:val="115"/>
        </w:rPr>
        <w:t> </w:t>
      </w:r>
      <w:r>
        <w:rPr>
          <w:w w:val="115"/>
        </w:rPr>
        <w:t>in</w:t>
      </w:r>
      <w:r>
        <w:rPr>
          <w:spacing w:val="-11"/>
          <w:w w:val="115"/>
        </w:rPr>
        <w:t> </w:t>
      </w:r>
      <w:hyperlink w:history="true" w:anchor="_bookmark41">
        <w:r>
          <w:rPr>
            <w:color w:val="0000FF"/>
            <w:w w:val="115"/>
          </w:rPr>
          <w:t>Figure</w:t>
        </w:r>
        <w:r>
          <w:rPr>
            <w:color w:val="0000FF"/>
            <w:spacing w:val="-11"/>
            <w:w w:val="115"/>
          </w:rPr>
          <w:t> </w:t>
        </w:r>
        <w:r>
          <w:rPr>
            <w:color w:val="0000FF"/>
            <w:w w:val="115"/>
          </w:rPr>
          <w:t>14.37</w:t>
        </w:r>
      </w:hyperlink>
      <w:r>
        <w:rPr>
          <w:w w:val="115"/>
        </w:rPr>
        <w:t>.</w:t>
      </w:r>
      <w:r>
        <w:rPr>
          <w:spacing w:val="7"/>
          <w:w w:val="115"/>
        </w:rPr>
        <w:t> </w:t>
      </w:r>
      <w:r>
        <w:rPr>
          <w:w w:val="115"/>
        </w:rPr>
        <w:t>Instead</w:t>
      </w:r>
      <w:r>
        <w:rPr>
          <w:spacing w:val="-11"/>
          <w:w w:val="115"/>
        </w:rPr>
        <w:t> </w:t>
      </w:r>
      <w:r>
        <w:rPr>
          <w:w w:val="115"/>
        </w:rPr>
        <w:t>of</w:t>
      </w:r>
      <w:r>
        <w:rPr>
          <w:spacing w:val="-10"/>
          <w:w w:val="115"/>
        </w:rPr>
        <w:t> </w:t>
      </w:r>
      <w:r>
        <w:rPr>
          <w:w w:val="115"/>
        </w:rPr>
        <w:t>using</w:t>
      </w:r>
      <w:r>
        <w:rPr>
          <w:spacing w:val="-11"/>
          <w:w w:val="115"/>
        </w:rPr>
        <w:t> </w:t>
      </w:r>
      <w:r>
        <w:rPr>
          <w:w w:val="115"/>
        </w:rPr>
        <w:t>an</w:t>
      </w:r>
      <w:r>
        <w:rPr>
          <w:spacing w:val="-11"/>
          <w:w w:val="115"/>
        </w:rPr>
        <w:t> </w:t>
      </w:r>
      <w:r>
        <w:rPr>
          <w:w w:val="115"/>
        </w:rPr>
        <w:t>EM,</w:t>
      </w:r>
      <w:r>
        <w:rPr>
          <w:spacing w:val="-11"/>
          <w:w w:val="115"/>
        </w:rPr>
        <w:t> </w:t>
      </w:r>
      <w:r>
        <w:rPr>
          <w:w w:val="115"/>
        </w:rPr>
        <w:t>Sousa</w:t>
      </w:r>
      <w:r>
        <w:rPr>
          <w:spacing w:val="-10"/>
          <w:w w:val="115"/>
        </w:rPr>
        <w:t> </w:t>
      </w:r>
      <w:r>
        <w:rPr>
          <w:w w:val="115"/>
        </w:rPr>
        <w:t>[</w:t>
      </w:r>
      <w:hyperlink w:history="true" w:anchor="_bookmark0">
        <w:r>
          <w:rPr>
            <w:color w:val="0000FF"/>
            <w:w w:val="115"/>
          </w:rPr>
          <w:t>1675</w:t>
        </w:r>
      </w:hyperlink>
      <w:r>
        <w:rPr>
          <w:w w:val="115"/>
        </w:rPr>
        <w:t>] proposes a screen-space approach. First, the scene is rendered as usual without any refractive objects into a scene texture s. Second, refractive objects are rendered into the alpha channel of s that was first cleared to 1. If pixels pass the depth test, a </w:t>
      </w:r>
      <w:r>
        <w:rPr>
          <w:spacing w:val="-3"/>
          <w:w w:val="115"/>
        </w:rPr>
        <w:t>value </w:t>
      </w:r>
      <w:r>
        <w:rPr>
          <w:w w:val="115"/>
        </w:rPr>
        <w:t>of</w:t>
      </w:r>
      <w:r>
        <w:rPr>
          <w:spacing w:val="-14"/>
          <w:w w:val="115"/>
        </w:rPr>
        <w:t> </w:t>
      </w:r>
      <w:r>
        <w:rPr>
          <w:w w:val="115"/>
        </w:rPr>
        <w:t>0</w:t>
      </w:r>
      <w:r>
        <w:rPr>
          <w:spacing w:val="-13"/>
          <w:w w:val="115"/>
        </w:rPr>
        <w:t> </w:t>
      </w:r>
      <w:r>
        <w:rPr>
          <w:w w:val="115"/>
        </w:rPr>
        <w:t>is</w:t>
      </w:r>
      <w:r>
        <w:rPr>
          <w:spacing w:val="-14"/>
          <w:w w:val="115"/>
        </w:rPr>
        <w:t> </w:t>
      </w:r>
      <w:r>
        <w:rPr>
          <w:w w:val="115"/>
        </w:rPr>
        <w:t>written.</w:t>
      </w:r>
      <w:r>
        <w:rPr>
          <w:spacing w:val="19"/>
          <w:w w:val="115"/>
        </w:rPr>
        <w:t> </w:t>
      </w:r>
      <w:r>
        <w:rPr>
          <w:spacing w:val="-3"/>
          <w:w w:val="115"/>
        </w:rPr>
        <w:t>Finally,</w:t>
      </w:r>
      <w:r>
        <w:rPr>
          <w:spacing w:val="-10"/>
          <w:w w:val="115"/>
        </w:rPr>
        <w:t> </w:t>
      </w:r>
      <w:r>
        <w:rPr>
          <w:w w:val="115"/>
        </w:rPr>
        <w:t>refractive</w:t>
      </w:r>
      <w:r>
        <w:rPr>
          <w:spacing w:val="-13"/>
          <w:w w:val="115"/>
        </w:rPr>
        <w:t> </w:t>
      </w:r>
      <w:r>
        <w:rPr>
          <w:w w:val="115"/>
        </w:rPr>
        <w:t>objects</w:t>
      </w:r>
      <w:r>
        <w:rPr>
          <w:spacing w:val="-14"/>
          <w:w w:val="115"/>
        </w:rPr>
        <w:t> </w:t>
      </w:r>
      <w:r>
        <w:rPr>
          <w:w w:val="115"/>
        </w:rPr>
        <w:t>are</w:t>
      </w:r>
      <w:r>
        <w:rPr>
          <w:spacing w:val="-13"/>
          <w:w w:val="115"/>
        </w:rPr>
        <w:t> </w:t>
      </w:r>
      <w:r>
        <w:rPr>
          <w:w w:val="115"/>
        </w:rPr>
        <w:t>rendered</w:t>
      </w:r>
      <w:r>
        <w:rPr>
          <w:spacing w:val="-14"/>
          <w:w w:val="115"/>
        </w:rPr>
        <w:t> </w:t>
      </w:r>
      <w:r>
        <w:rPr>
          <w:spacing w:val="-3"/>
          <w:w w:val="115"/>
        </w:rPr>
        <w:t>fully,</w:t>
      </w:r>
      <w:r>
        <w:rPr>
          <w:spacing w:val="-10"/>
          <w:w w:val="115"/>
        </w:rPr>
        <w:t> </w:t>
      </w:r>
      <w:r>
        <w:rPr>
          <w:w w:val="115"/>
        </w:rPr>
        <w:t>and</w:t>
      </w:r>
      <w:r>
        <w:rPr>
          <w:spacing w:val="-13"/>
          <w:w w:val="115"/>
        </w:rPr>
        <w:t> </w:t>
      </w:r>
      <w:r>
        <w:rPr>
          <w:w w:val="115"/>
        </w:rPr>
        <w:t>in</w:t>
      </w:r>
      <w:r>
        <w:rPr>
          <w:spacing w:val="-13"/>
          <w:w w:val="115"/>
        </w:rPr>
        <w:t> </w:t>
      </w:r>
      <w:r>
        <w:rPr>
          <w:w w:val="115"/>
        </w:rPr>
        <w:t>the</w:t>
      </w:r>
      <w:r>
        <w:rPr>
          <w:spacing w:val="-14"/>
          <w:w w:val="115"/>
        </w:rPr>
        <w:t> </w:t>
      </w:r>
      <w:r>
        <w:rPr>
          <w:w w:val="115"/>
        </w:rPr>
        <w:t>pixel</w:t>
      </w:r>
      <w:r>
        <w:rPr>
          <w:spacing w:val="-12"/>
          <w:w w:val="115"/>
        </w:rPr>
        <w:t> </w:t>
      </w:r>
      <w:r>
        <w:rPr>
          <w:w w:val="115"/>
        </w:rPr>
        <w:t>shader</w:t>
      </w:r>
      <w:r>
        <w:rPr>
          <w:spacing w:val="-14"/>
          <w:w w:val="115"/>
        </w:rPr>
        <w:t> </w:t>
      </w:r>
      <w:r>
        <w:rPr>
          <w:w w:val="115"/>
        </w:rPr>
        <w:t>s</w:t>
      </w:r>
      <w:r>
        <w:rPr>
          <w:spacing w:val="-13"/>
          <w:w w:val="115"/>
        </w:rPr>
        <w:t> </w:t>
      </w:r>
      <w:r>
        <w:rPr>
          <w:w w:val="115"/>
        </w:rPr>
        <w:t>is sampled</w:t>
      </w:r>
      <w:r>
        <w:rPr>
          <w:spacing w:val="-16"/>
          <w:w w:val="115"/>
        </w:rPr>
        <w:t> </w:t>
      </w:r>
      <w:r>
        <w:rPr>
          <w:w w:val="115"/>
        </w:rPr>
        <w:t>according</w:t>
      </w:r>
      <w:r>
        <w:rPr>
          <w:spacing w:val="-15"/>
          <w:w w:val="115"/>
        </w:rPr>
        <w:t> </w:t>
      </w:r>
      <w:r>
        <w:rPr>
          <w:w w:val="115"/>
        </w:rPr>
        <w:t>to</w:t>
      </w:r>
      <w:r>
        <w:rPr>
          <w:spacing w:val="-16"/>
          <w:w w:val="115"/>
        </w:rPr>
        <w:t> </w:t>
      </w:r>
      <w:r>
        <w:rPr>
          <w:w w:val="115"/>
        </w:rPr>
        <w:t>pixel</w:t>
      </w:r>
      <w:r>
        <w:rPr>
          <w:spacing w:val="-15"/>
          <w:w w:val="115"/>
        </w:rPr>
        <w:t> </w:t>
      </w:r>
      <w:r>
        <w:rPr>
          <w:w w:val="115"/>
        </w:rPr>
        <w:t>position</w:t>
      </w:r>
      <w:r>
        <w:rPr>
          <w:spacing w:val="-16"/>
          <w:w w:val="115"/>
        </w:rPr>
        <w:t> </w:t>
      </w:r>
      <w:r>
        <w:rPr>
          <w:w w:val="115"/>
        </w:rPr>
        <w:t>on</w:t>
      </w:r>
      <w:r>
        <w:rPr>
          <w:spacing w:val="-16"/>
          <w:w w:val="115"/>
        </w:rPr>
        <w:t> </w:t>
      </w:r>
      <w:r>
        <w:rPr>
          <w:w w:val="115"/>
        </w:rPr>
        <w:t>the</w:t>
      </w:r>
      <w:r>
        <w:rPr>
          <w:spacing w:val="-15"/>
          <w:w w:val="115"/>
        </w:rPr>
        <w:t> </w:t>
      </w:r>
      <w:r>
        <w:rPr>
          <w:w w:val="115"/>
        </w:rPr>
        <w:t>screen</w:t>
      </w:r>
      <w:r>
        <w:rPr>
          <w:spacing w:val="-16"/>
          <w:w w:val="115"/>
        </w:rPr>
        <w:t> </w:t>
      </w:r>
      <w:r>
        <w:rPr>
          <w:w w:val="115"/>
        </w:rPr>
        <w:t>with</w:t>
      </w:r>
      <w:r>
        <w:rPr>
          <w:spacing w:val="-15"/>
          <w:w w:val="115"/>
        </w:rPr>
        <w:t> </w:t>
      </w:r>
      <w:r>
        <w:rPr>
          <w:w w:val="115"/>
        </w:rPr>
        <w:t>a</w:t>
      </w:r>
      <w:r>
        <w:rPr>
          <w:spacing w:val="-16"/>
          <w:w w:val="115"/>
        </w:rPr>
        <w:t> </w:t>
      </w:r>
      <w:r>
        <w:rPr>
          <w:w w:val="115"/>
        </w:rPr>
        <w:t>perturbed</w:t>
      </w:r>
      <w:r>
        <w:rPr>
          <w:spacing w:val="-16"/>
          <w:w w:val="115"/>
        </w:rPr>
        <w:t> </w:t>
      </w:r>
      <w:r>
        <w:rPr>
          <w:w w:val="115"/>
        </w:rPr>
        <w:t>offset</w:t>
      </w:r>
      <w:r>
        <w:rPr>
          <w:spacing w:val="-15"/>
          <w:w w:val="115"/>
        </w:rPr>
        <w:t> </w:t>
      </w:r>
      <w:r>
        <w:rPr>
          <w:w w:val="115"/>
        </w:rPr>
        <w:t>coming</w:t>
      </w:r>
      <w:r>
        <w:rPr>
          <w:spacing w:val="-16"/>
          <w:w w:val="115"/>
        </w:rPr>
        <w:t> </w:t>
      </w:r>
      <w:r>
        <w:rPr>
          <w:w w:val="115"/>
        </w:rPr>
        <w:t>from,</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129"/>
      </w:pPr>
      <w:r>
        <w:rPr/>
        <w:drawing>
          <wp:inline distT="0" distB="0" distL="0" distR="0">
            <wp:extent cx="4489454" cy="1683543"/>
            <wp:effectExtent l="0" t="0" r="0" b="0"/>
            <wp:docPr id="67" name="image130.jpeg"/>
            <wp:cNvGraphicFramePr>
              <a:graphicFrameLocks noChangeAspect="1"/>
            </wp:cNvGraphicFramePr>
            <a:graphic>
              <a:graphicData uri="http://schemas.openxmlformats.org/drawingml/2006/picture">
                <pic:pic>
                  <pic:nvPicPr>
                    <pic:cNvPr id="68" name="image130.jpeg"/>
                    <pic:cNvPicPr/>
                  </pic:nvPicPr>
                  <pic:blipFill>
                    <a:blip r:embed="rId148" cstate="print"/>
                    <a:stretch>
                      <a:fillRect/>
                    </a:stretch>
                  </pic:blipFill>
                  <pic:spPr>
                    <a:xfrm>
                      <a:off x="0" y="0"/>
                      <a:ext cx="4489454" cy="1683543"/>
                    </a:xfrm>
                    <a:prstGeom prst="rect">
                      <a:avLst/>
                    </a:prstGeom>
                  </pic:spPr>
                </pic:pic>
              </a:graphicData>
            </a:graphic>
          </wp:inline>
        </w:drawing>
      </w:r>
      <w:r>
        <w:rPr/>
      </w:r>
    </w:p>
    <w:p>
      <w:pPr>
        <w:pStyle w:val="BodyText"/>
        <w:spacing w:before="3"/>
        <w:rPr>
          <w:sz w:val="11"/>
        </w:rPr>
      </w:pPr>
    </w:p>
    <w:p>
      <w:pPr>
        <w:spacing w:line="189" w:lineRule="auto" w:before="81"/>
        <w:ind w:left="944" w:right="433" w:firstLine="0"/>
        <w:jc w:val="left"/>
        <w:rPr>
          <w:rFonts w:ascii="Palatino Linotype"/>
          <w:sz w:val="16"/>
        </w:rPr>
      </w:pPr>
      <w:bookmarkStart w:name="_bookmark42" w:id="44"/>
      <w:bookmarkEnd w:id="44"/>
      <w:r>
        <w:rPr/>
      </w:r>
      <w:r>
        <w:rPr>
          <w:rFonts w:ascii="Lucida Sans Unicode"/>
          <w:color w:val="2C6362"/>
          <w:sz w:val="16"/>
        </w:rPr>
        <w:t>Figure 14.38. </w:t>
      </w:r>
      <w:r>
        <w:rPr>
          <w:rFonts w:ascii="Palatino Linotype"/>
          <w:sz w:val="16"/>
        </w:rPr>
        <w:t>Transparent glasses at the bottom of the image features roughness-based background scattering. Elements behind the glass appear more or less blurred, simulating the spreading of</w:t>
      </w:r>
    </w:p>
    <w:p>
      <w:pPr>
        <w:spacing w:after="0" w:line="189" w:lineRule="auto"/>
        <w:jc w:val="left"/>
        <w:rPr>
          <w:rFonts w:ascii="Palatino Linotype"/>
          <w:sz w:val="16"/>
        </w:rPr>
        <w:sectPr>
          <w:pgSz w:w="12240" w:h="15840"/>
          <w:pgMar w:header="2359" w:footer="0" w:top="2560" w:bottom="280" w:left="1720" w:right="1720"/>
        </w:sectPr>
      </w:pPr>
    </w:p>
    <w:p>
      <w:pPr>
        <w:spacing w:line="201" w:lineRule="exact" w:before="0"/>
        <w:ind w:left="944" w:right="0" w:firstLine="0"/>
        <w:jc w:val="left"/>
        <w:rPr>
          <w:rFonts w:ascii="Palatino Linotype" w:hAnsi="Palatino Linotype"/>
          <w:sz w:val="16"/>
        </w:rPr>
      </w:pPr>
      <w:r>
        <w:rPr>
          <w:rFonts w:ascii="Palatino Linotype" w:hAnsi="Palatino Linotype"/>
          <w:w w:val="104"/>
          <w:sz w:val="16"/>
        </w:rPr>
        <w:t>r</w:t>
      </w:r>
      <w:r>
        <w:rPr>
          <w:rFonts w:ascii="Palatino Linotype" w:hAnsi="Palatino Linotype"/>
          <w:w w:val="98"/>
          <w:sz w:val="16"/>
        </w:rPr>
        <w:t>e</w:t>
      </w:r>
      <w:r>
        <w:rPr>
          <w:rFonts w:ascii="Palatino Linotype" w:hAnsi="Palatino Linotype"/>
          <w:w w:val="96"/>
          <w:sz w:val="16"/>
        </w:rPr>
        <w:t>f</w:t>
      </w:r>
      <w:r>
        <w:rPr>
          <w:rFonts w:ascii="Palatino Linotype" w:hAnsi="Palatino Linotype"/>
          <w:w w:val="104"/>
          <w:sz w:val="16"/>
        </w:rPr>
        <w:t>r</w:t>
      </w:r>
      <w:r>
        <w:rPr>
          <w:rFonts w:ascii="Palatino Linotype" w:hAnsi="Palatino Linotype"/>
          <w:w w:val="105"/>
          <w:sz w:val="16"/>
        </w:rPr>
        <w:t>a</w:t>
      </w:r>
      <w:r>
        <w:rPr>
          <w:rFonts w:ascii="Palatino Linotype" w:hAnsi="Palatino Linotype"/>
          <w:w w:val="105"/>
          <w:sz w:val="16"/>
        </w:rPr>
        <w:t>c</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16"/>
          <w:sz w:val="16"/>
        </w:rPr>
        <w:t> </w:t>
      </w:r>
      <w:r>
        <w:rPr>
          <w:rFonts w:ascii="Palatino Linotype" w:hAnsi="Palatino Linotype"/>
          <w:w w:val="104"/>
          <w:sz w:val="16"/>
        </w:rPr>
        <w:t>r</w:t>
      </w:r>
      <w:r>
        <w:rPr>
          <w:rFonts w:ascii="Palatino Linotype" w:hAnsi="Palatino Linotype"/>
          <w:spacing w:val="-5"/>
          <w:w w:val="105"/>
          <w:sz w:val="16"/>
        </w:rPr>
        <w:t>a</w:t>
      </w:r>
      <w:r>
        <w:rPr>
          <w:rFonts w:ascii="Palatino Linotype" w:hAnsi="Palatino Linotype"/>
          <w:w w:val="100"/>
          <w:sz w:val="16"/>
        </w:rPr>
        <w:t>y</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Times New Roman" w:hAnsi="Times New Roman"/>
          <w:i/>
          <w:w w:val="131"/>
          <w:sz w:val="16"/>
        </w:rPr>
        <w:t>(</w:t>
      </w:r>
      <w:r>
        <w:rPr>
          <w:rFonts w:ascii="Times New Roman" w:hAnsi="Times New Roman"/>
          <w:i/>
          <w:w w:val="123"/>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sz w:val="16"/>
        </w:rPr>
        <w:t> </w:t>
      </w:r>
      <w:r>
        <w:rPr>
          <w:rFonts w:ascii="Times New Roman" w:hAnsi="Times New Roman"/>
          <w:i/>
          <w:spacing w:val="-19"/>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spacing w:val="-14"/>
          <w:w w:val="114"/>
          <w:sz w:val="16"/>
        </w:rPr>
        <w:t>F</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12"/>
          <w:sz w:val="16"/>
        </w:rPr>
        <w:t>s</w:t>
      </w:r>
      <w:r>
        <w:rPr>
          <w:rFonts w:ascii="Times New Roman" w:hAnsi="Times New Roman"/>
          <w:i/>
          <w:w w:val="127"/>
          <w:sz w:val="16"/>
        </w:rPr>
        <w:t>t</w:t>
      </w:r>
      <w:r>
        <w:rPr>
          <w:rFonts w:ascii="Times New Roman" w:hAnsi="Times New Roman"/>
          <w:i/>
          <w:w w:val="98"/>
          <w:sz w:val="16"/>
        </w:rPr>
        <w:t>b</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e</w:t>
      </w:r>
      <w:r>
        <w:rPr>
          <w:rFonts w:ascii="Times New Roman" w:hAnsi="Times New Roman"/>
          <w:i/>
          <w:w w:val="131"/>
          <w:sz w:val="16"/>
        </w:rPr>
        <w:t>,</w:t>
      </w:r>
      <w:r>
        <w:rPr>
          <w:rFonts w:ascii="Times New Roman" w:hAnsi="Times New Roman"/>
          <w:i/>
          <w:sz w:val="16"/>
        </w:rPr>
        <w:t> </w:t>
      </w:r>
      <w:r>
        <w:rPr>
          <w:rFonts w:ascii="Times New Roman" w:hAnsi="Times New Roman"/>
          <w:i/>
          <w:spacing w:val="-19"/>
          <w:sz w:val="16"/>
        </w:rPr>
        <w:t> </w:t>
      </w:r>
      <w:r>
        <w:rPr>
          <w:rFonts w:ascii="Segoe UI Symbol" w:hAnsi="Segoe UI Symbol"/>
          <w:spacing w:val="-130"/>
          <w:w w:val="122"/>
          <w:sz w:val="16"/>
        </w:rPr>
        <w:t>Ⓧ</w:t>
      </w:r>
      <w:r>
        <w:rPr>
          <w:rFonts w:ascii="Palatino Linotype" w:hAnsi="Palatino Linotype"/>
          <w:spacing w:val="-7"/>
          <w:w w:val="105"/>
          <w:sz w:val="16"/>
        </w:rPr>
        <w:t>c</w:t>
      </w:r>
    </w:p>
    <w:p>
      <w:pPr>
        <w:spacing w:before="3"/>
        <w:ind w:left="68" w:right="0" w:firstLine="0"/>
        <w:jc w:val="left"/>
        <w:rPr>
          <w:rFonts w:ascii="Times New Roman"/>
          <w:i/>
          <w:sz w:val="16"/>
        </w:rPr>
      </w:pPr>
      <w:r>
        <w:rPr/>
        <w:br w:type="column"/>
      </w:r>
      <w:r>
        <w:rPr>
          <w:rFonts w:ascii="Times New Roman"/>
          <w:i/>
          <w:w w:val="115"/>
          <w:sz w:val="16"/>
        </w:rPr>
        <w:t>2018 Electronic Arts Inc.)</w:t>
      </w:r>
    </w:p>
    <w:p>
      <w:pPr>
        <w:spacing w:after="0"/>
        <w:jc w:val="left"/>
        <w:rPr>
          <w:rFonts w:ascii="Times New Roman"/>
          <w:sz w:val="16"/>
        </w:rPr>
        <w:sectPr>
          <w:type w:val="continuous"/>
          <w:pgSz w:w="12240" w:h="15840"/>
          <w:pgMar w:top="2560" w:bottom="280" w:left="1720" w:right="1720"/>
          <w:cols w:num="2" w:equalWidth="0">
            <w:col w:w="4413" w:space="40"/>
            <w:col w:w="4347"/>
          </w:cols>
        </w:sectPr>
      </w:pPr>
    </w:p>
    <w:p>
      <w:pPr>
        <w:pStyle w:val="BodyText"/>
        <w:spacing w:before="4"/>
        <w:rPr>
          <w:rFonts w:ascii="Times New Roman"/>
          <w:i/>
          <w:sz w:val="24"/>
        </w:rPr>
      </w:pPr>
    </w:p>
    <w:p>
      <w:pPr>
        <w:pStyle w:val="BodyText"/>
        <w:spacing w:line="204" w:lineRule="auto" w:before="80"/>
        <w:ind w:left="943" w:right="441"/>
        <w:jc w:val="both"/>
      </w:pPr>
      <w:r>
        <w:rPr>
          <w:w w:val="120"/>
        </w:rPr>
        <w:t>for</w:t>
      </w:r>
      <w:r>
        <w:rPr>
          <w:spacing w:val="-36"/>
          <w:w w:val="120"/>
        </w:rPr>
        <w:t> </w:t>
      </w:r>
      <w:r>
        <w:rPr>
          <w:w w:val="120"/>
        </w:rPr>
        <w:t>instance,</w:t>
      </w:r>
      <w:r>
        <w:rPr>
          <w:spacing w:val="-36"/>
          <w:w w:val="120"/>
        </w:rPr>
        <w:t> </w:t>
      </w:r>
      <w:r>
        <w:rPr>
          <w:w w:val="120"/>
        </w:rPr>
        <w:t>the</w:t>
      </w:r>
      <w:r>
        <w:rPr>
          <w:spacing w:val="-35"/>
          <w:w w:val="120"/>
        </w:rPr>
        <w:t> </w:t>
      </w:r>
      <w:r>
        <w:rPr>
          <w:w w:val="120"/>
        </w:rPr>
        <w:t>scaled</w:t>
      </w:r>
      <w:r>
        <w:rPr>
          <w:spacing w:val="-36"/>
          <w:w w:val="120"/>
        </w:rPr>
        <w:t> </w:t>
      </w:r>
      <w:r>
        <w:rPr>
          <w:w w:val="120"/>
        </w:rPr>
        <w:t>surface</w:t>
      </w:r>
      <w:r>
        <w:rPr>
          <w:spacing w:val="-36"/>
          <w:w w:val="120"/>
        </w:rPr>
        <w:t> </w:t>
      </w:r>
      <w:r>
        <w:rPr>
          <w:w w:val="120"/>
        </w:rPr>
        <w:t>normal</w:t>
      </w:r>
      <w:r>
        <w:rPr>
          <w:spacing w:val="-36"/>
          <w:w w:val="120"/>
        </w:rPr>
        <w:t> </w:t>
      </w:r>
      <w:r>
        <w:rPr>
          <w:w w:val="120"/>
        </w:rPr>
        <w:t>tangent</w:t>
      </w:r>
      <w:r>
        <w:rPr>
          <w:spacing w:val="-35"/>
          <w:w w:val="120"/>
        </w:rPr>
        <w:t> </w:t>
      </w:r>
      <w:r>
        <w:rPr>
          <w:rFonts w:ascii="Times New Roman" w:hAnsi="Times New Roman"/>
          <w:i/>
          <w:w w:val="120"/>
        </w:rPr>
        <w:t>xy</w:t>
      </w:r>
      <w:r>
        <w:rPr>
          <w:w w:val="120"/>
        </w:rPr>
        <w:t>-components,</w:t>
      </w:r>
      <w:r>
        <w:rPr>
          <w:spacing w:val="-36"/>
          <w:w w:val="120"/>
        </w:rPr>
        <w:t> </w:t>
      </w:r>
      <w:r>
        <w:rPr>
          <w:w w:val="120"/>
        </w:rPr>
        <w:t>simulating</w:t>
      </w:r>
      <w:r>
        <w:rPr>
          <w:spacing w:val="-36"/>
          <w:w w:val="120"/>
        </w:rPr>
        <w:t> </w:t>
      </w:r>
      <w:r>
        <w:rPr>
          <w:w w:val="120"/>
        </w:rPr>
        <w:t>refraction. In</w:t>
      </w:r>
      <w:r>
        <w:rPr>
          <w:spacing w:val="-20"/>
          <w:w w:val="120"/>
        </w:rPr>
        <w:t> </w:t>
      </w:r>
      <w:r>
        <w:rPr>
          <w:w w:val="120"/>
        </w:rPr>
        <w:t>this</w:t>
      </w:r>
      <w:r>
        <w:rPr>
          <w:spacing w:val="-20"/>
          <w:w w:val="120"/>
        </w:rPr>
        <w:t> </w:t>
      </w:r>
      <w:r>
        <w:rPr>
          <w:w w:val="120"/>
        </w:rPr>
        <w:t>context,</w:t>
      </w:r>
      <w:r>
        <w:rPr>
          <w:spacing w:val="-18"/>
          <w:w w:val="120"/>
        </w:rPr>
        <w:t> </w:t>
      </w:r>
      <w:r>
        <w:rPr>
          <w:w w:val="120"/>
        </w:rPr>
        <w:t>the</w:t>
      </w:r>
      <w:r>
        <w:rPr>
          <w:spacing w:val="-20"/>
          <w:w w:val="120"/>
        </w:rPr>
        <w:t> </w:t>
      </w:r>
      <w:r>
        <w:rPr>
          <w:w w:val="120"/>
        </w:rPr>
        <w:t>color</w:t>
      </w:r>
      <w:r>
        <w:rPr>
          <w:spacing w:val="-20"/>
          <w:w w:val="120"/>
        </w:rPr>
        <w:t> </w:t>
      </w:r>
      <w:r>
        <w:rPr>
          <w:w w:val="120"/>
        </w:rPr>
        <w:t>of</w:t>
      </w:r>
      <w:r>
        <w:rPr>
          <w:spacing w:val="-20"/>
          <w:w w:val="120"/>
        </w:rPr>
        <w:t> </w:t>
      </w:r>
      <w:r>
        <w:rPr>
          <w:w w:val="120"/>
        </w:rPr>
        <w:t>the</w:t>
      </w:r>
      <w:r>
        <w:rPr>
          <w:spacing w:val="-20"/>
          <w:w w:val="120"/>
        </w:rPr>
        <w:t> </w:t>
      </w:r>
      <w:r>
        <w:rPr>
          <w:w w:val="120"/>
        </w:rPr>
        <w:t>perturbed</w:t>
      </w:r>
      <w:r>
        <w:rPr>
          <w:spacing w:val="-19"/>
          <w:w w:val="120"/>
        </w:rPr>
        <w:t> </w:t>
      </w:r>
      <w:r>
        <w:rPr>
          <w:w w:val="120"/>
        </w:rPr>
        <w:t>samples</w:t>
      </w:r>
      <w:r>
        <w:rPr>
          <w:spacing w:val="-20"/>
          <w:w w:val="120"/>
        </w:rPr>
        <w:t> </w:t>
      </w:r>
      <w:r>
        <w:rPr>
          <w:w w:val="120"/>
        </w:rPr>
        <w:t>is</w:t>
      </w:r>
      <w:r>
        <w:rPr>
          <w:spacing w:val="-20"/>
          <w:w w:val="120"/>
        </w:rPr>
        <w:t> </w:t>
      </w:r>
      <w:r>
        <w:rPr>
          <w:w w:val="120"/>
        </w:rPr>
        <w:t>taken</w:t>
      </w:r>
      <w:r>
        <w:rPr>
          <w:spacing w:val="-20"/>
          <w:w w:val="120"/>
        </w:rPr>
        <w:t> </w:t>
      </w:r>
      <w:r>
        <w:rPr>
          <w:w w:val="120"/>
        </w:rPr>
        <w:t>into</w:t>
      </w:r>
      <w:r>
        <w:rPr>
          <w:spacing w:val="-19"/>
          <w:w w:val="120"/>
        </w:rPr>
        <w:t> </w:t>
      </w:r>
      <w:r>
        <w:rPr>
          <w:w w:val="120"/>
        </w:rPr>
        <w:t>account</w:t>
      </w:r>
      <w:r>
        <w:rPr>
          <w:spacing w:val="-20"/>
          <w:w w:val="120"/>
        </w:rPr>
        <w:t> </w:t>
      </w:r>
      <w:r>
        <w:rPr>
          <w:w w:val="120"/>
        </w:rPr>
        <w:t>only</w:t>
      </w:r>
      <w:r>
        <w:rPr>
          <w:spacing w:val="-20"/>
          <w:w w:val="120"/>
        </w:rPr>
        <w:t> </w:t>
      </w:r>
      <w:r>
        <w:rPr>
          <w:w w:val="120"/>
        </w:rPr>
        <w:t>if</w:t>
      </w:r>
      <w:r>
        <w:rPr>
          <w:spacing w:val="-20"/>
          <w:w w:val="120"/>
        </w:rPr>
        <w:t> </w:t>
      </w:r>
      <w:r>
        <w:rPr>
          <w:rFonts w:ascii="Times New Roman" w:hAnsi="Times New Roman"/>
          <w:i/>
          <w:w w:val="120"/>
        </w:rPr>
        <w:t>α</w:t>
      </w:r>
      <w:r>
        <w:rPr>
          <w:rFonts w:ascii="Times New Roman" w:hAnsi="Times New Roman"/>
          <w:i/>
          <w:spacing w:val="-19"/>
          <w:w w:val="120"/>
        </w:rPr>
        <w:t> </w:t>
      </w:r>
      <w:r>
        <w:rPr>
          <w:w w:val="120"/>
        </w:rPr>
        <w:t>=</w:t>
      </w:r>
      <w:r>
        <w:rPr>
          <w:spacing w:val="-22"/>
          <w:w w:val="120"/>
        </w:rPr>
        <w:t> </w:t>
      </w:r>
      <w:r>
        <w:rPr>
          <w:w w:val="120"/>
        </w:rPr>
        <w:t>0. This</w:t>
      </w:r>
      <w:r>
        <w:rPr>
          <w:spacing w:val="-32"/>
          <w:w w:val="120"/>
        </w:rPr>
        <w:t> </w:t>
      </w:r>
      <w:r>
        <w:rPr>
          <w:w w:val="120"/>
        </w:rPr>
        <w:t>test</w:t>
      </w:r>
      <w:r>
        <w:rPr>
          <w:spacing w:val="-31"/>
          <w:w w:val="120"/>
        </w:rPr>
        <w:t> </w:t>
      </w:r>
      <w:r>
        <w:rPr>
          <w:w w:val="120"/>
        </w:rPr>
        <w:t>is</w:t>
      </w:r>
      <w:r>
        <w:rPr>
          <w:spacing w:val="-32"/>
          <w:w w:val="120"/>
        </w:rPr>
        <w:t> </w:t>
      </w:r>
      <w:r>
        <w:rPr>
          <w:w w:val="120"/>
        </w:rPr>
        <w:t>done</w:t>
      </w:r>
      <w:r>
        <w:rPr>
          <w:spacing w:val="-31"/>
          <w:w w:val="120"/>
        </w:rPr>
        <w:t> </w:t>
      </w:r>
      <w:r>
        <w:rPr>
          <w:w w:val="120"/>
        </w:rPr>
        <w:t>to</w:t>
      </w:r>
      <w:r>
        <w:rPr>
          <w:spacing w:val="-32"/>
          <w:w w:val="120"/>
        </w:rPr>
        <w:t> </w:t>
      </w:r>
      <w:r>
        <w:rPr>
          <w:spacing w:val="-3"/>
          <w:w w:val="120"/>
        </w:rPr>
        <w:t>avoid</w:t>
      </w:r>
      <w:r>
        <w:rPr>
          <w:spacing w:val="-32"/>
          <w:w w:val="120"/>
        </w:rPr>
        <w:t> </w:t>
      </w:r>
      <w:r>
        <w:rPr>
          <w:w w:val="120"/>
        </w:rPr>
        <w:t>using</w:t>
      </w:r>
      <w:r>
        <w:rPr>
          <w:spacing w:val="-32"/>
          <w:w w:val="120"/>
        </w:rPr>
        <w:t> </w:t>
      </w:r>
      <w:r>
        <w:rPr>
          <w:w w:val="120"/>
        </w:rPr>
        <w:t>samples</w:t>
      </w:r>
      <w:r>
        <w:rPr>
          <w:spacing w:val="-31"/>
          <w:w w:val="120"/>
        </w:rPr>
        <w:t> </w:t>
      </w:r>
      <w:r>
        <w:rPr>
          <w:w w:val="120"/>
        </w:rPr>
        <w:t>from</w:t>
      </w:r>
      <w:r>
        <w:rPr>
          <w:spacing w:val="-32"/>
          <w:w w:val="120"/>
        </w:rPr>
        <w:t> </w:t>
      </w:r>
      <w:r>
        <w:rPr>
          <w:w w:val="120"/>
        </w:rPr>
        <w:t>surfaces</w:t>
      </w:r>
      <w:r>
        <w:rPr>
          <w:spacing w:val="-31"/>
          <w:w w:val="120"/>
        </w:rPr>
        <w:t> </w:t>
      </w:r>
      <w:r>
        <w:rPr>
          <w:w w:val="120"/>
        </w:rPr>
        <w:t>that</w:t>
      </w:r>
      <w:r>
        <w:rPr>
          <w:spacing w:val="-31"/>
          <w:w w:val="120"/>
        </w:rPr>
        <w:t> </w:t>
      </w:r>
      <w:r>
        <w:rPr>
          <w:w w:val="120"/>
        </w:rPr>
        <w:t>are</w:t>
      </w:r>
      <w:r>
        <w:rPr>
          <w:spacing w:val="-32"/>
          <w:w w:val="120"/>
        </w:rPr>
        <w:t> </w:t>
      </w:r>
      <w:r>
        <w:rPr>
          <w:w w:val="120"/>
        </w:rPr>
        <w:t>in</w:t>
      </w:r>
      <w:r>
        <w:rPr>
          <w:spacing w:val="-31"/>
          <w:w w:val="120"/>
        </w:rPr>
        <w:t> </w:t>
      </w:r>
      <w:r>
        <w:rPr>
          <w:w w:val="120"/>
        </w:rPr>
        <w:t>front</w:t>
      </w:r>
      <w:r>
        <w:rPr>
          <w:spacing w:val="-31"/>
          <w:w w:val="120"/>
        </w:rPr>
        <w:t> </w:t>
      </w:r>
      <w:r>
        <w:rPr>
          <w:w w:val="120"/>
        </w:rPr>
        <w:t>of</w:t>
      </w:r>
      <w:r>
        <w:rPr>
          <w:spacing w:val="-31"/>
          <w:w w:val="120"/>
        </w:rPr>
        <w:t> </w:t>
      </w:r>
      <w:r>
        <w:rPr>
          <w:w w:val="120"/>
        </w:rPr>
        <w:t>the</w:t>
      </w:r>
      <w:r>
        <w:rPr>
          <w:spacing w:val="-32"/>
          <w:w w:val="120"/>
        </w:rPr>
        <w:t> </w:t>
      </w:r>
      <w:r>
        <w:rPr>
          <w:w w:val="120"/>
        </w:rPr>
        <w:t>refractive object</w:t>
      </w:r>
      <w:r>
        <w:rPr>
          <w:spacing w:val="-23"/>
          <w:w w:val="120"/>
        </w:rPr>
        <w:t> </w:t>
      </w:r>
      <w:r>
        <w:rPr>
          <w:w w:val="120"/>
        </w:rPr>
        <w:t>and</w:t>
      </w:r>
      <w:r>
        <w:rPr>
          <w:spacing w:val="-23"/>
          <w:w w:val="120"/>
        </w:rPr>
        <w:t> </w:t>
      </w:r>
      <w:r>
        <w:rPr>
          <w:w w:val="120"/>
        </w:rPr>
        <w:t>so</w:t>
      </w:r>
      <w:r>
        <w:rPr>
          <w:spacing w:val="-23"/>
          <w:w w:val="120"/>
        </w:rPr>
        <w:t> </w:t>
      </w:r>
      <w:r>
        <w:rPr>
          <w:w w:val="120"/>
        </w:rPr>
        <w:t>having</w:t>
      </w:r>
      <w:r>
        <w:rPr>
          <w:spacing w:val="-23"/>
          <w:w w:val="120"/>
        </w:rPr>
        <w:t> </w:t>
      </w:r>
      <w:r>
        <w:rPr>
          <w:w w:val="120"/>
        </w:rPr>
        <w:t>their</w:t>
      </w:r>
      <w:r>
        <w:rPr>
          <w:spacing w:val="-23"/>
          <w:w w:val="120"/>
        </w:rPr>
        <w:t> </w:t>
      </w:r>
      <w:r>
        <w:rPr>
          <w:w w:val="120"/>
        </w:rPr>
        <w:t>colors</w:t>
      </w:r>
      <w:r>
        <w:rPr>
          <w:spacing w:val="-23"/>
          <w:w w:val="120"/>
        </w:rPr>
        <w:t> </w:t>
      </w:r>
      <w:r>
        <w:rPr>
          <w:w w:val="120"/>
        </w:rPr>
        <w:t>pulled</w:t>
      </w:r>
      <w:r>
        <w:rPr>
          <w:spacing w:val="-23"/>
          <w:w w:val="120"/>
        </w:rPr>
        <w:t> </w:t>
      </w:r>
      <w:r>
        <w:rPr>
          <w:w w:val="120"/>
        </w:rPr>
        <w:t>in</w:t>
      </w:r>
      <w:r>
        <w:rPr>
          <w:spacing w:val="-22"/>
          <w:w w:val="120"/>
        </w:rPr>
        <w:t> </w:t>
      </w:r>
      <w:r>
        <w:rPr>
          <w:w w:val="120"/>
        </w:rPr>
        <w:t>as</w:t>
      </w:r>
      <w:r>
        <w:rPr>
          <w:spacing w:val="-23"/>
          <w:w w:val="120"/>
        </w:rPr>
        <w:t> </w:t>
      </w:r>
      <w:r>
        <w:rPr>
          <w:w w:val="120"/>
        </w:rPr>
        <w:t>if</w:t>
      </w:r>
      <w:r>
        <w:rPr>
          <w:spacing w:val="-23"/>
          <w:w w:val="120"/>
        </w:rPr>
        <w:t> </w:t>
      </w:r>
      <w:r>
        <w:rPr>
          <w:w w:val="120"/>
        </w:rPr>
        <w:t>they</w:t>
      </w:r>
      <w:r>
        <w:rPr>
          <w:spacing w:val="-23"/>
          <w:w w:val="120"/>
        </w:rPr>
        <w:t> </w:t>
      </w:r>
      <w:r>
        <w:rPr>
          <w:w w:val="120"/>
        </w:rPr>
        <w:t>were</w:t>
      </w:r>
      <w:r>
        <w:rPr>
          <w:spacing w:val="-23"/>
          <w:w w:val="120"/>
        </w:rPr>
        <w:t> </w:t>
      </w:r>
      <w:r>
        <w:rPr>
          <w:w w:val="120"/>
        </w:rPr>
        <w:t>behind</w:t>
      </w:r>
      <w:r>
        <w:rPr>
          <w:spacing w:val="-23"/>
          <w:w w:val="120"/>
        </w:rPr>
        <w:t> </w:t>
      </w:r>
      <w:r>
        <w:rPr>
          <w:w w:val="120"/>
        </w:rPr>
        <w:t>it.</w:t>
      </w:r>
      <w:r>
        <w:rPr>
          <w:spacing w:val="-3"/>
          <w:w w:val="120"/>
        </w:rPr>
        <w:t> </w:t>
      </w:r>
      <w:r>
        <w:rPr>
          <w:w w:val="120"/>
        </w:rPr>
        <w:t>Note</w:t>
      </w:r>
      <w:r>
        <w:rPr>
          <w:spacing w:val="-23"/>
          <w:w w:val="120"/>
        </w:rPr>
        <w:t> </w:t>
      </w:r>
      <w:r>
        <w:rPr>
          <w:w w:val="120"/>
        </w:rPr>
        <w:t>that</w:t>
      </w:r>
      <w:r>
        <w:rPr>
          <w:spacing w:val="-23"/>
          <w:w w:val="120"/>
        </w:rPr>
        <w:t> </w:t>
      </w:r>
      <w:r>
        <w:rPr>
          <w:w w:val="120"/>
        </w:rPr>
        <w:t>instead of setting </w:t>
      </w:r>
      <w:r>
        <w:rPr>
          <w:rFonts w:ascii="Times New Roman" w:hAnsi="Times New Roman"/>
          <w:i/>
          <w:w w:val="120"/>
        </w:rPr>
        <w:t>α </w:t>
      </w:r>
      <w:r>
        <w:rPr>
          <w:w w:val="120"/>
        </w:rPr>
        <w:t>= 0, the scene depth map could </w:t>
      </w:r>
      <w:r>
        <w:rPr>
          <w:spacing w:val="2"/>
          <w:w w:val="120"/>
        </w:rPr>
        <w:t>be </w:t>
      </w:r>
      <w:r>
        <w:rPr>
          <w:w w:val="120"/>
        </w:rPr>
        <w:t>used to compare the pixel shader </w:t>
      </w:r>
      <w:r>
        <w:rPr>
          <w:w w:val="117"/>
        </w:rPr>
        <w:t>d</w:t>
      </w:r>
      <w:r>
        <w:rPr>
          <w:w w:val="106"/>
        </w:rPr>
        <w:t>e</w:t>
      </w:r>
      <w:r>
        <w:rPr>
          <w:w w:val="117"/>
        </w:rPr>
        <w:t>p</w:t>
      </w:r>
      <w:r>
        <w:rPr>
          <w:w w:val="148"/>
        </w:rPr>
        <w:t>t</w:t>
      </w:r>
      <w:r>
        <w:rPr>
          <w:w w:val="117"/>
        </w:rPr>
        <w:t>h</w:t>
      </w:r>
      <w:r>
        <w:rPr>
          <w:spacing w:val="17"/>
        </w:rPr>
        <w:t> </w:t>
      </w:r>
      <w:r>
        <w:rPr>
          <w:w w:val="113"/>
        </w:rPr>
        <w:t>agai</w:t>
      </w:r>
      <w:r>
        <w:rPr>
          <w:w w:val="117"/>
        </w:rPr>
        <w:t>n</w:t>
      </w:r>
      <w:r>
        <w:rPr>
          <w:w w:val="107"/>
        </w:rPr>
        <w:t>s</w:t>
      </w:r>
      <w:r>
        <w:rPr>
          <w:w w:val="148"/>
        </w:rPr>
        <w:t>t</w:t>
      </w:r>
      <w:r>
        <w:rPr>
          <w:spacing w:val="16"/>
        </w:rPr>
        <w:t> </w:t>
      </w:r>
      <w:r>
        <w:rPr>
          <w:w w:val="148"/>
        </w:rPr>
        <w:t>t</w:t>
      </w:r>
      <w:r>
        <w:rPr>
          <w:w w:val="117"/>
        </w:rPr>
        <w:t>h</w:t>
      </w:r>
      <w:r>
        <w:rPr>
          <w:w w:val="106"/>
        </w:rPr>
        <w:t>e</w:t>
      </w:r>
      <w:r>
        <w:rPr>
          <w:spacing w:val="17"/>
        </w:rPr>
        <w:t> </w:t>
      </w:r>
      <w:r>
        <w:rPr>
          <w:spacing w:val="5"/>
          <w:w w:val="117"/>
        </w:rPr>
        <w:t>p</w:t>
      </w:r>
      <w:r>
        <w:rPr>
          <w:w w:val="106"/>
        </w:rPr>
        <w:t>e</w:t>
      </w:r>
      <w:r>
        <w:rPr>
          <w:w w:val="124"/>
        </w:rPr>
        <w:t>r</w:t>
      </w:r>
      <w:r>
        <w:rPr>
          <w:w w:val="148"/>
        </w:rPr>
        <w:t>t</w:t>
      </w:r>
      <w:r>
        <w:rPr>
          <w:w w:val="117"/>
        </w:rPr>
        <w:t>u</w:t>
      </w:r>
      <w:r>
        <w:rPr>
          <w:w w:val="124"/>
        </w:rPr>
        <w:t>r</w:t>
      </w:r>
      <w:r>
        <w:rPr>
          <w:spacing w:val="5"/>
          <w:w w:val="117"/>
        </w:rPr>
        <w:t>b</w:t>
      </w:r>
      <w:r>
        <w:rPr>
          <w:w w:val="106"/>
        </w:rPr>
        <w:t>e</w:t>
      </w:r>
      <w:r>
        <w:rPr>
          <w:w w:val="117"/>
        </w:rPr>
        <w:t>d</w:t>
      </w:r>
      <w:r>
        <w:rPr>
          <w:spacing w:val="16"/>
        </w:rPr>
        <w:t> </w:t>
      </w:r>
      <w:r>
        <w:rPr>
          <w:w w:val="107"/>
        </w:rPr>
        <w:t>s</w:t>
      </w:r>
      <w:r>
        <w:rPr>
          <w:w w:val="106"/>
        </w:rPr>
        <w:t>ce</w:t>
      </w:r>
      <w:r>
        <w:rPr>
          <w:w w:val="117"/>
        </w:rPr>
        <w:t>n</w:t>
      </w:r>
      <w:r>
        <w:rPr>
          <w:w w:val="106"/>
        </w:rPr>
        <w:t>e</w:t>
      </w:r>
      <w:r>
        <w:rPr>
          <w:spacing w:val="17"/>
        </w:rPr>
        <w:t> </w:t>
      </w:r>
      <w:r>
        <w:rPr>
          <w:w w:val="107"/>
        </w:rPr>
        <w:t>s</w:t>
      </w:r>
      <w:r>
        <w:rPr>
          <w:w w:val="115"/>
        </w:rPr>
        <w:t>am</w:t>
      </w:r>
      <w:r>
        <w:rPr>
          <w:w w:val="117"/>
        </w:rPr>
        <w:t>p</w:t>
      </w:r>
      <w:r>
        <w:rPr>
          <w:w w:val="105"/>
        </w:rPr>
        <w:t>l</w:t>
      </w:r>
      <w:r>
        <w:rPr>
          <w:w w:val="106"/>
        </w:rPr>
        <w:t>e</w:t>
      </w:r>
      <w:r>
        <w:rPr>
          <w:w w:val="27"/>
        </w:rPr>
        <w:t>’</w:t>
      </w:r>
      <w:r>
        <w:rPr>
          <w:w w:val="107"/>
        </w:rPr>
        <w:t>s</w:t>
      </w:r>
      <w:r>
        <w:rPr>
          <w:spacing w:val="17"/>
        </w:rPr>
        <w:t> </w:t>
      </w:r>
      <w:r>
        <w:rPr>
          <w:w w:val="117"/>
        </w:rPr>
        <w:t>d</w:t>
      </w:r>
      <w:r>
        <w:rPr>
          <w:w w:val="106"/>
        </w:rPr>
        <w:t>e</w:t>
      </w:r>
      <w:r>
        <w:rPr>
          <w:w w:val="117"/>
        </w:rPr>
        <w:t>p</w:t>
      </w:r>
      <w:r>
        <w:rPr>
          <w:w w:val="148"/>
        </w:rPr>
        <w:t>t</w:t>
      </w:r>
      <w:r>
        <w:rPr>
          <w:w w:val="117"/>
        </w:rPr>
        <w:t>h</w:t>
      </w:r>
      <w:r>
        <w:rPr>
          <w:spacing w:val="17"/>
        </w:rPr>
        <w:t> </w:t>
      </w:r>
      <w:r>
        <w:rPr>
          <w:w w:val="88"/>
        </w:rPr>
        <w:t>[</w:t>
      </w:r>
      <w:hyperlink w:history="true" w:anchor="_bookmark0">
        <w:r>
          <w:rPr>
            <w:color w:val="0000FF"/>
            <w:w w:val="106"/>
          </w:rPr>
          <w:t>294</w:t>
        </w:r>
      </w:hyperlink>
      <w:r>
        <w:rPr>
          <w:w w:val="88"/>
        </w:rPr>
        <w:t>]</w:t>
      </w:r>
      <w:r>
        <w:rPr>
          <w:w w:val="117"/>
        </w:rPr>
        <w:t>.</w:t>
      </w:r>
      <w:r>
        <w:rPr/>
        <w:t> </w:t>
      </w:r>
      <w:r>
        <w:rPr>
          <w:spacing w:val="-9"/>
        </w:rPr>
        <w:t> </w:t>
      </w:r>
      <w:r>
        <w:rPr>
          <w:w w:val="114"/>
        </w:rPr>
        <w:t>I</w:t>
      </w:r>
      <w:r>
        <w:rPr>
          <w:w w:val="96"/>
        </w:rPr>
        <w:t>f</w:t>
      </w:r>
      <w:r>
        <w:rPr>
          <w:spacing w:val="17"/>
        </w:rPr>
        <w:t> </w:t>
      </w:r>
      <w:r>
        <w:rPr>
          <w:w w:val="148"/>
        </w:rPr>
        <w:t>t</w:t>
      </w:r>
      <w:r>
        <w:rPr>
          <w:w w:val="117"/>
        </w:rPr>
        <w:t>h</w:t>
      </w:r>
      <w:r>
        <w:rPr>
          <w:w w:val="106"/>
        </w:rPr>
        <w:t>e</w:t>
      </w:r>
      <w:r>
        <w:rPr>
          <w:spacing w:val="17"/>
        </w:rPr>
        <w:t> </w:t>
      </w:r>
      <w:r>
        <w:rPr>
          <w:w w:val="106"/>
        </w:rPr>
        <w:t>ce</w:t>
      </w:r>
      <w:r>
        <w:rPr>
          <w:spacing w:val="-6"/>
          <w:w w:val="117"/>
        </w:rPr>
        <w:t>n</w:t>
      </w:r>
      <w:r>
        <w:rPr>
          <w:w w:val="148"/>
        </w:rPr>
        <w:t>t</w:t>
      </w:r>
      <w:r>
        <w:rPr>
          <w:w w:val="106"/>
        </w:rPr>
        <w:t>e</w:t>
      </w:r>
      <w:r>
        <w:rPr>
          <w:w w:val="124"/>
        </w:rPr>
        <w:t>r</w:t>
      </w:r>
      <w:r>
        <w:rPr>
          <w:spacing w:val="17"/>
        </w:rPr>
        <w:t> </w:t>
      </w:r>
      <w:r>
        <w:rPr>
          <w:w w:val="117"/>
        </w:rPr>
        <w:t>p</w:t>
      </w:r>
      <w:r>
        <w:rPr>
          <w:w w:val="105"/>
        </w:rPr>
        <w:t>i</w:t>
      </w:r>
      <w:r>
        <w:rPr>
          <w:w w:val="111"/>
        </w:rPr>
        <w:t>x</w:t>
      </w:r>
      <w:r>
        <w:rPr>
          <w:w w:val="106"/>
        </w:rPr>
        <w:t>e</w:t>
      </w:r>
      <w:r>
        <w:rPr>
          <w:w w:val="105"/>
        </w:rPr>
        <w:t>l</w:t>
      </w:r>
      <w:r>
        <w:rPr>
          <w:spacing w:val="16"/>
        </w:rPr>
        <w:t> </w:t>
      </w:r>
      <w:r>
        <w:rPr>
          <w:w w:val="105"/>
        </w:rPr>
        <w:t>i</w:t>
      </w:r>
      <w:r>
        <w:rPr>
          <w:w w:val="107"/>
        </w:rPr>
        <w:t>s</w:t>
      </w:r>
      <w:r>
        <w:rPr>
          <w:spacing w:val="17"/>
        </w:rPr>
        <w:t> </w:t>
      </w:r>
      <w:r>
        <w:rPr>
          <w:w w:val="96"/>
        </w:rPr>
        <w:t>f</w:t>
      </w:r>
      <w:r>
        <w:rPr>
          <w:w w:val="121"/>
        </w:rPr>
        <w:t>ar</w:t>
      </w:r>
      <w:r>
        <w:rPr>
          <w:w w:val="148"/>
        </w:rPr>
        <w:t>t</w:t>
      </w:r>
      <w:r>
        <w:rPr>
          <w:w w:val="117"/>
        </w:rPr>
        <w:t>h</w:t>
      </w:r>
      <w:r>
        <w:rPr>
          <w:w w:val="106"/>
        </w:rPr>
        <w:t>e</w:t>
      </w:r>
      <w:r>
        <w:rPr>
          <w:w w:val="124"/>
        </w:rPr>
        <w:t>r </w:t>
      </w:r>
      <w:r>
        <w:rPr>
          <w:spacing w:val="-7"/>
          <w:w w:val="120"/>
        </w:rPr>
        <w:t>away,</w:t>
      </w:r>
      <w:r>
        <w:rPr>
          <w:spacing w:val="-19"/>
          <w:w w:val="120"/>
        </w:rPr>
        <w:t> </w:t>
      </w:r>
      <w:r>
        <w:rPr>
          <w:w w:val="120"/>
        </w:rPr>
        <w:t>the</w:t>
      </w:r>
      <w:r>
        <w:rPr>
          <w:spacing w:val="-19"/>
          <w:w w:val="120"/>
        </w:rPr>
        <w:t> </w:t>
      </w:r>
      <w:r>
        <w:rPr>
          <w:w w:val="120"/>
        </w:rPr>
        <w:t>offset</w:t>
      </w:r>
      <w:r>
        <w:rPr>
          <w:spacing w:val="-19"/>
          <w:w w:val="120"/>
        </w:rPr>
        <w:t> </w:t>
      </w:r>
      <w:r>
        <w:rPr>
          <w:w w:val="120"/>
        </w:rPr>
        <w:t>sample</w:t>
      </w:r>
      <w:r>
        <w:rPr>
          <w:spacing w:val="-19"/>
          <w:w w:val="120"/>
        </w:rPr>
        <w:t> </w:t>
      </w:r>
      <w:r>
        <w:rPr>
          <w:w w:val="120"/>
        </w:rPr>
        <w:t>is</w:t>
      </w:r>
      <w:r>
        <w:rPr>
          <w:spacing w:val="-19"/>
          <w:w w:val="120"/>
        </w:rPr>
        <w:t> </w:t>
      </w:r>
      <w:r>
        <w:rPr>
          <w:w w:val="120"/>
        </w:rPr>
        <w:t>closer;</w:t>
      </w:r>
      <w:r>
        <w:rPr>
          <w:spacing w:val="-18"/>
          <w:w w:val="120"/>
        </w:rPr>
        <w:t> </w:t>
      </w:r>
      <w:r>
        <w:rPr>
          <w:w w:val="120"/>
        </w:rPr>
        <w:t>it</w:t>
      </w:r>
      <w:r>
        <w:rPr>
          <w:spacing w:val="-19"/>
          <w:w w:val="120"/>
        </w:rPr>
        <w:t> </w:t>
      </w:r>
      <w:r>
        <w:rPr>
          <w:w w:val="120"/>
        </w:rPr>
        <w:t>is</w:t>
      </w:r>
      <w:r>
        <w:rPr>
          <w:spacing w:val="-19"/>
          <w:w w:val="120"/>
        </w:rPr>
        <w:t> </w:t>
      </w:r>
      <w:r>
        <w:rPr>
          <w:w w:val="120"/>
        </w:rPr>
        <w:t>then</w:t>
      </w:r>
      <w:r>
        <w:rPr>
          <w:spacing w:val="-19"/>
          <w:w w:val="120"/>
        </w:rPr>
        <w:t> </w:t>
      </w:r>
      <w:r>
        <w:rPr>
          <w:w w:val="120"/>
        </w:rPr>
        <w:t>ignored</w:t>
      </w:r>
      <w:r>
        <w:rPr>
          <w:spacing w:val="-18"/>
          <w:w w:val="120"/>
        </w:rPr>
        <w:t> </w:t>
      </w:r>
      <w:r>
        <w:rPr>
          <w:w w:val="120"/>
        </w:rPr>
        <w:t>and</w:t>
      </w:r>
      <w:r>
        <w:rPr>
          <w:spacing w:val="-19"/>
          <w:w w:val="120"/>
        </w:rPr>
        <w:t> </w:t>
      </w:r>
      <w:r>
        <w:rPr>
          <w:w w:val="120"/>
        </w:rPr>
        <w:t>replaced</w:t>
      </w:r>
      <w:r>
        <w:rPr>
          <w:spacing w:val="-19"/>
          <w:w w:val="120"/>
        </w:rPr>
        <w:t> </w:t>
      </w:r>
      <w:r>
        <w:rPr>
          <w:spacing w:val="-3"/>
          <w:w w:val="120"/>
        </w:rPr>
        <w:t>by</w:t>
      </w:r>
      <w:r>
        <w:rPr>
          <w:spacing w:val="-19"/>
          <w:w w:val="120"/>
        </w:rPr>
        <w:t> </w:t>
      </w:r>
      <w:r>
        <w:rPr>
          <w:w w:val="120"/>
        </w:rPr>
        <w:t>the</w:t>
      </w:r>
      <w:r>
        <w:rPr>
          <w:spacing w:val="-19"/>
          <w:w w:val="120"/>
        </w:rPr>
        <w:t> </w:t>
      </w:r>
      <w:r>
        <w:rPr>
          <w:w w:val="120"/>
        </w:rPr>
        <w:t>regular</w:t>
      </w:r>
      <w:r>
        <w:rPr>
          <w:spacing w:val="-19"/>
          <w:w w:val="120"/>
        </w:rPr>
        <w:t> </w:t>
      </w:r>
      <w:r>
        <w:rPr>
          <w:w w:val="120"/>
        </w:rPr>
        <w:t>scene sample as if there was no</w:t>
      </w:r>
      <w:r>
        <w:rPr>
          <w:spacing w:val="7"/>
          <w:w w:val="120"/>
        </w:rPr>
        <w:t> </w:t>
      </w:r>
      <w:r>
        <w:rPr>
          <w:w w:val="120"/>
        </w:rPr>
        <w:t>refraction.</w:t>
      </w:r>
    </w:p>
    <w:p>
      <w:pPr>
        <w:pStyle w:val="BodyText"/>
        <w:spacing w:line="204" w:lineRule="auto" w:before="11"/>
        <w:ind w:left="943" w:right="441" w:firstLine="298"/>
        <w:jc w:val="both"/>
      </w:pPr>
      <w:r>
        <w:rPr>
          <w:w w:val="115"/>
        </w:rPr>
        <w:t>These techniques give the impression of refraction, but bear little resemblance to physical </w:t>
      </w:r>
      <w:r>
        <w:rPr>
          <w:spacing w:val="-3"/>
          <w:w w:val="115"/>
        </w:rPr>
        <w:t>reality. </w:t>
      </w:r>
      <w:r>
        <w:rPr>
          <w:w w:val="115"/>
        </w:rPr>
        <w:t>The ray gets redirected when it enters the transparent solid, but the ray is never bent a second time, when it is supposed to </w:t>
      </w:r>
      <w:r>
        <w:rPr>
          <w:spacing w:val="-3"/>
          <w:w w:val="115"/>
        </w:rPr>
        <w:t>leave </w:t>
      </w:r>
      <w:r>
        <w:rPr>
          <w:w w:val="115"/>
        </w:rPr>
        <w:t>the object. This exit interface</w:t>
      </w:r>
      <w:r>
        <w:rPr>
          <w:spacing w:val="-10"/>
          <w:w w:val="115"/>
        </w:rPr>
        <w:t> </w:t>
      </w:r>
      <w:r>
        <w:rPr>
          <w:w w:val="115"/>
        </w:rPr>
        <w:t>never</w:t>
      </w:r>
      <w:r>
        <w:rPr>
          <w:spacing w:val="-9"/>
          <w:w w:val="115"/>
        </w:rPr>
        <w:t> </w:t>
      </w:r>
      <w:r>
        <w:rPr>
          <w:w w:val="115"/>
        </w:rPr>
        <w:t>comes</w:t>
      </w:r>
      <w:r>
        <w:rPr>
          <w:spacing w:val="-9"/>
          <w:w w:val="115"/>
        </w:rPr>
        <w:t> </w:t>
      </w:r>
      <w:r>
        <w:rPr>
          <w:w w:val="115"/>
        </w:rPr>
        <w:t>into</w:t>
      </w:r>
      <w:r>
        <w:rPr>
          <w:spacing w:val="-9"/>
          <w:w w:val="115"/>
        </w:rPr>
        <w:t> </w:t>
      </w:r>
      <w:r>
        <w:rPr>
          <w:spacing w:val="-5"/>
          <w:w w:val="115"/>
        </w:rPr>
        <w:t>play.</w:t>
      </w:r>
      <w:r>
        <w:rPr>
          <w:spacing w:val="15"/>
          <w:w w:val="115"/>
        </w:rPr>
        <w:t> </w:t>
      </w:r>
      <w:r>
        <w:rPr>
          <w:w w:val="115"/>
        </w:rPr>
        <w:t>This</w:t>
      </w:r>
      <w:r>
        <w:rPr>
          <w:spacing w:val="-9"/>
          <w:w w:val="115"/>
        </w:rPr>
        <w:t> </w:t>
      </w:r>
      <w:r>
        <w:rPr>
          <w:w w:val="115"/>
        </w:rPr>
        <w:t>flaw</w:t>
      </w:r>
      <w:r>
        <w:rPr>
          <w:spacing w:val="-9"/>
          <w:w w:val="115"/>
        </w:rPr>
        <w:t> </w:t>
      </w:r>
      <w:r>
        <w:rPr>
          <w:w w:val="115"/>
        </w:rPr>
        <w:t>sometimes</w:t>
      </w:r>
      <w:r>
        <w:rPr>
          <w:spacing w:val="-10"/>
          <w:w w:val="115"/>
        </w:rPr>
        <w:t> </w:t>
      </w:r>
      <w:r>
        <w:rPr>
          <w:w w:val="115"/>
        </w:rPr>
        <w:t>does</w:t>
      </w:r>
      <w:r>
        <w:rPr>
          <w:spacing w:val="-9"/>
          <w:w w:val="115"/>
        </w:rPr>
        <w:t> </w:t>
      </w:r>
      <w:r>
        <w:rPr>
          <w:w w:val="115"/>
        </w:rPr>
        <w:t>not</w:t>
      </w:r>
      <w:r>
        <w:rPr>
          <w:spacing w:val="-9"/>
          <w:w w:val="115"/>
        </w:rPr>
        <w:t> </w:t>
      </w:r>
      <w:r>
        <w:rPr>
          <w:w w:val="115"/>
        </w:rPr>
        <w:t>matter,</w:t>
      </w:r>
      <w:r>
        <w:rPr>
          <w:spacing w:val="-8"/>
          <w:w w:val="115"/>
        </w:rPr>
        <w:t> </w:t>
      </w:r>
      <w:r>
        <w:rPr>
          <w:w w:val="115"/>
        </w:rPr>
        <w:t>because</w:t>
      </w:r>
      <w:r>
        <w:rPr>
          <w:spacing w:val="-9"/>
          <w:w w:val="115"/>
        </w:rPr>
        <w:t> </w:t>
      </w:r>
      <w:r>
        <w:rPr>
          <w:w w:val="115"/>
        </w:rPr>
        <w:t>human eyes are forgiving for what the correct appearance should </w:t>
      </w:r>
      <w:r>
        <w:rPr>
          <w:spacing w:val="2"/>
          <w:w w:val="115"/>
        </w:rPr>
        <w:t>be</w:t>
      </w:r>
      <w:r>
        <w:rPr>
          <w:spacing w:val="21"/>
          <w:w w:val="115"/>
        </w:rPr>
        <w:t> </w:t>
      </w:r>
      <w:r>
        <w:rPr>
          <w:w w:val="115"/>
        </w:rPr>
        <w:t>[</w:t>
      </w:r>
      <w:hyperlink w:history="true" w:anchor="_bookmark0">
        <w:r>
          <w:rPr>
            <w:color w:val="0000FF"/>
            <w:w w:val="115"/>
          </w:rPr>
          <w:t>1185</w:t>
        </w:r>
      </w:hyperlink>
      <w:r>
        <w:rPr>
          <w:w w:val="115"/>
        </w:rPr>
        <w:t>].</w:t>
      </w:r>
    </w:p>
    <w:p>
      <w:pPr>
        <w:pStyle w:val="BodyText"/>
        <w:spacing w:line="204" w:lineRule="auto" w:before="6"/>
        <w:ind w:left="943" w:right="441" w:firstLine="298"/>
        <w:jc w:val="both"/>
      </w:pPr>
      <w:r>
        <w:rPr>
          <w:w w:val="115"/>
        </w:rPr>
        <w:t>Many</w:t>
      </w:r>
      <w:r>
        <w:rPr>
          <w:spacing w:val="-21"/>
          <w:w w:val="115"/>
        </w:rPr>
        <w:t> </w:t>
      </w:r>
      <w:r>
        <w:rPr>
          <w:w w:val="115"/>
        </w:rPr>
        <w:t>games</w:t>
      </w:r>
      <w:r>
        <w:rPr>
          <w:spacing w:val="-21"/>
          <w:w w:val="115"/>
        </w:rPr>
        <w:t> </w:t>
      </w:r>
      <w:r>
        <w:rPr>
          <w:w w:val="115"/>
        </w:rPr>
        <w:t>feature</w:t>
      </w:r>
      <w:r>
        <w:rPr>
          <w:spacing w:val="-21"/>
          <w:w w:val="115"/>
        </w:rPr>
        <w:t> </w:t>
      </w:r>
      <w:r>
        <w:rPr>
          <w:w w:val="115"/>
        </w:rPr>
        <w:t>refraction</w:t>
      </w:r>
      <w:r>
        <w:rPr>
          <w:spacing w:val="-20"/>
          <w:w w:val="115"/>
        </w:rPr>
        <w:t> </w:t>
      </w:r>
      <w:r>
        <w:rPr>
          <w:w w:val="115"/>
        </w:rPr>
        <w:t>through</w:t>
      </w:r>
      <w:r>
        <w:rPr>
          <w:spacing w:val="-21"/>
          <w:w w:val="115"/>
        </w:rPr>
        <w:t> </w:t>
      </w:r>
      <w:r>
        <w:rPr>
          <w:w w:val="115"/>
        </w:rPr>
        <w:t>a</w:t>
      </w:r>
      <w:r>
        <w:rPr>
          <w:spacing w:val="-21"/>
          <w:w w:val="115"/>
        </w:rPr>
        <w:t> </w:t>
      </w:r>
      <w:r>
        <w:rPr>
          <w:w w:val="115"/>
        </w:rPr>
        <w:t>single</w:t>
      </w:r>
      <w:r>
        <w:rPr>
          <w:spacing w:val="-21"/>
          <w:w w:val="115"/>
        </w:rPr>
        <w:t> </w:t>
      </w:r>
      <w:r>
        <w:rPr>
          <w:w w:val="115"/>
        </w:rPr>
        <w:t>layer.</w:t>
      </w:r>
      <w:r>
        <w:rPr>
          <w:spacing w:val="9"/>
          <w:w w:val="115"/>
        </w:rPr>
        <w:t> </w:t>
      </w:r>
      <w:r>
        <w:rPr>
          <w:spacing w:val="-6"/>
          <w:w w:val="115"/>
        </w:rPr>
        <w:t>For</w:t>
      </w:r>
      <w:r>
        <w:rPr>
          <w:spacing w:val="-21"/>
          <w:w w:val="115"/>
        </w:rPr>
        <w:t> </w:t>
      </w:r>
      <w:r>
        <w:rPr>
          <w:w w:val="115"/>
        </w:rPr>
        <w:t>rough</w:t>
      </w:r>
      <w:r>
        <w:rPr>
          <w:spacing w:val="-21"/>
          <w:w w:val="115"/>
        </w:rPr>
        <w:t> </w:t>
      </w:r>
      <w:r>
        <w:rPr>
          <w:w w:val="115"/>
        </w:rPr>
        <w:t>refractive</w:t>
      </w:r>
      <w:r>
        <w:rPr>
          <w:spacing w:val="-21"/>
          <w:w w:val="115"/>
        </w:rPr>
        <w:t> </w:t>
      </w:r>
      <w:r>
        <w:rPr>
          <w:w w:val="115"/>
        </w:rPr>
        <w:t>surfaces, it is important to blur the background according to material roughness, to simulate the spreading of refracted </w:t>
      </w:r>
      <w:r>
        <w:rPr>
          <w:spacing w:val="-3"/>
          <w:w w:val="115"/>
        </w:rPr>
        <w:t>ray </w:t>
      </w:r>
      <w:r>
        <w:rPr>
          <w:w w:val="115"/>
        </w:rPr>
        <w:t>directions caused </w:t>
      </w:r>
      <w:r>
        <w:rPr>
          <w:spacing w:val="-3"/>
          <w:w w:val="115"/>
        </w:rPr>
        <w:t>by </w:t>
      </w:r>
      <w:r>
        <w:rPr>
          <w:w w:val="115"/>
        </w:rPr>
        <w:t>the distribution of microgeome- try normals. In the game </w:t>
      </w:r>
      <w:r>
        <w:rPr>
          <w:rFonts w:ascii="Palatino Linotype" w:hAnsi="Palatino Linotype"/>
          <w:i/>
          <w:w w:val="115"/>
        </w:rPr>
        <w:t>DOOM </w:t>
      </w:r>
      <w:r>
        <w:rPr>
          <w:w w:val="115"/>
        </w:rPr>
        <w:t>(2016) [</w:t>
      </w:r>
      <w:hyperlink w:history="true" w:anchor="_bookmark0">
        <w:r>
          <w:rPr>
            <w:color w:val="0000FF"/>
            <w:w w:val="115"/>
          </w:rPr>
          <w:t>1682</w:t>
        </w:r>
      </w:hyperlink>
      <w:r>
        <w:rPr>
          <w:w w:val="115"/>
        </w:rPr>
        <w:t>], the scene is first rendered as usual. It is then downsampled to half resolution and further down to four mipmap levels. Each mipmap level is downsampled according to a Gaussian blur mimicking a GGX BRDF lobe. In the final step, refracting meshes are rendered </w:t>
      </w:r>
      <w:r>
        <w:rPr>
          <w:spacing w:val="-3"/>
          <w:w w:val="115"/>
        </w:rPr>
        <w:t>over </w:t>
      </w:r>
      <w:r>
        <w:rPr>
          <w:w w:val="115"/>
        </w:rPr>
        <w:t>the full-resolution </w:t>
      </w:r>
      <w:r>
        <w:rPr>
          <w:w w:val="107"/>
        </w:rPr>
        <w:t>s</w:t>
      </w:r>
      <w:r>
        <w:rPr>
          <w:w w:val="106"/>
        </w:rPr>
        <w:t>ce</w:t>
      </w:r>
      <w:r>
        <w:rPr>
          <w:w w:val="117"/>
        </w:rPr>
        <w:t>n</w:t>
      </w:r>
      <w:r>
        <w:rPr>
          <w:w w:val="106"/>
        </w:rPr>
        <w:t>e</w:t>
      </w:r>
      <w:r>
        <w:rPr>
          <w:spacing w:val="-3"/>
        </w:rPr>
        <w:t> </w:t>
      </w:r>
      <w:r>
        <w:rPr>
          <w:w w:val="88"/>
        </w:rPr>
        <w:t>[</w:t>
      </w:r>
      <w:hyperlink w:history="true" w:anchor="_bookmark0">
        <w:r>
          <w:rPr>
            <w:color w:val="0000FF"/>
            <w:w w:val="106"/>
          </w:rPr>
          <w:t>294</w:t>
        </w:r>
      </w:hyperlink>
      <w:r>
        <w:rPr>
          <w:w w:val="88"/>
        </w:rPr>
        <w:t>]</w:t>
      </w:r>
      <w:r>
        <w:rPr>
          <w:w w:val="117"/>
        </w:rPr>
        <w:t>.</w:t>
      </w:r>
      <w:r>
        <w:rPr/>
        <w:t> </w:t>
      </w:r>
      <w:r>
        <w:rPr>
          <w:spacing w:val="-22"/>
        </w:rPr>
        <w:t> </w:t>
      </w:r>
      <w:r>
        <w:rPr>
          <w:w w:val="125"/>
        </w:rPr>
        <w:t>T</w:t>
      </w:r>
      <w:r>
        <w:rPr>
          <w:w w:val="117"/>
        </w:rPr>
        <w:t>h</w:t>
      </w:r>
      <w:r>
        <w:rPr>
          <w:w w:val="106"/>
        </w:rPr>
        <w:t>e</w:t>
      </w:r>
      <w:r>
        <w:rPr>
          <w:spacing w:val="-3"/>
        </w:rPr>
        <w:t> </w:t>
      </w:r>
      <w:r>
        <w:rPr>
          <w:w w:val="117"/>
        </w:rPr>
        <w:t>b</w:t>
      </w:r>
      <w:r>
        <w:rPr>
          <w:w w:val="112"/>
        </w:rPr>
        <w:t>a</w:t>
      </w:r>
      <w:r>
        <w:rPr>
          <w:spacing w:val="-6"/>
          <w:w w:val="112"/>
        </w:rPr>
        <w:t>c</w:t>
      </w:r>
      <w:r>
        <w:rPr>
          <w:w w:val="111"/>
        </w:rPr>
        <w:t>k</w:t>
      </w:r>
      <w:r>
        <w:rPr>
          <w:w w:val="113"/>
        </w:rPr>
        <w:t>gr</w:t>
      </w:r>
      <w:r>
        <w:rPr>
          <w:w w:val="111"/>
        </w:rPr>
        <w:t>ou</w:t>
      </w:r>
      <w:r>
        <w:rPr>
          <w:w w:val="117"/>
        </w:rPr>
        <w:t>nd</w:t>
      </w:r>
      <w:r>
        <w:rPr>
          <w:spacing w:val="-3"/>
        </w:rPr>
        <w:t> </w:t>
      </w:r>
      <w:r>
        <w:rPr>
          <w:w w:val="105"/>
        </w:rPr>
        <w:t>i</w:t>
      </w:r>
      <w:r>
        <w:rPr>
          <w:w w:val="107"/>
        </w:rPr>
        <w:t>s</w:t>
      </w:r>
      <w:r>
        <w:rPr>
          <w:spacing w:val="-3"/>
        </w:rPr>
        <w:t> </w:t>
      </w:r>
      <w:r>
        <w:rPr>
          <w:w w:val="106"/>
        </w:rPr>
        <w:t>c</w:t>
      </w:r>
      <w:r>
        <w:rPr>
          <w:w w:val="110"/>
        </w:rPr>
        <w:t>om</w:t>
      </w:r>
      <w:r>
        <w:rPr>
          <w:spacing w:val="5"/>
          <w:w w:val="117"/>
        </w:rPr>
        <w:t>p</w:t>
      </w:r>
      <w:r>
        <w:rPr>
          <w:w w:val="106"/>
        </w:rPr>
        <w:t>os</w:t>
      </w:r>
      <w:r>
        <w:rPr>
          <w:w w:val="105"/>
        </w:rPr>
        <w:t>i</w:t>
      </w:r>
      <w:r>
        <w:rPr>
          <w:w w:val="148"/>
        </w:rPr>
        <w:t>t</w:t>
      </w:r>
      <w:r>
        <w:rPr>
          <w:w w:val="106"/>
        </w:rPr>
        <w:t>e</w:t>
      </w:r>
      <w:r>
        <w:rPr>
          <w:w w:val="117"/>
        </w:rPr>
        <w:t>d</w:t>
      </w:r>
      <w:r>
        <w:rPr>
          <w:spacing w:val="-3"/>
        </w:rPr>
        <w:t> </w:t>
      </w:r>
      <w:r>
        <w:rPr>
          <w:spacing w:val="5"/>
          <w:w w:val="117"/>
        </w:rPr>
        <w:t>b</w:t>
      </w:r>
      <w:r>
        <w:rPr>
          <w:w w:val="106"/>
        </w:rPr>
        <w:t>e</w:t>
      </w:r>
      <w:r>
        <w:rPr>
          <w:w w:val="117"/>
        </w:rPr>
        <w:t>h</w:t>
      </w:r>
      <w:r>
        <w:rPr>
          <w:w w:val="105"/>
        </w:rPr>
        <w:t>i</w:t>
      </w:r>
      <w:r>
        <w:rPr>
          <w:w w:val="117"/>
        </w:rPr>
        <w:t>nd</w:t>
      </w:r>
      <w:r>
        <w:rPr>
          <w:spacing w:val="-3"/>
        </w:rPr>
        <w:t> </w:t>
      </w:r>
      <w:r>
        <w:rPr>
          <w:w w:val="148"/>
        </w:rPr>
        <w:t>t</w:t>
      </w:r>
      <w:r>
        <w:rPr>
          <w:spacing w:val="-1"/>
          <w:w w:val="117"/>
        </w:rPr>
        <w:t>h</w:t>
      </w:r>
      <w:r>
        <w:rPr>
          <w:w w:val="106"/>
        </w:rPr>
        <w:t>e</w:t>
      </w:r>
      <w:r>
        <w:rPr>
          <w:spacing w:val="-3"/>
        </w:rPr>
        <w:t> </w:t>
      </w:r>
      <w:r>
        <w:rPr>
          <w:w w:val="107"/>
        </w:rPr>
        <w:t>s</w:t>
      </w:r>
      <w:r>
        <w:rPr>
          <w:w w:val="117"/>
        </w:rPr>
        <w:t>u</w:t>
      </w:r>
      <w:r>
        <w:rPr>
          <w:w w:val="124"/>
        </w:rPr>
        <w:t>r</w:t>
      </w:r>
      <w:r>
        <w:rPr>
          <w:w w:val="96"/>
        </w:rPr>
        <w:t>f</w:t>
      </w:r>
      <w:r>
        <w:rPr>
          <w:w w:val="112"/>
        </w:rPr>
        <w:t>ac</w:t>
      </w:r>
      <w:r>
        <w:rPr>
          <w:w w:val="106"/>
        </w:rPr>
        <w:t>e</w:t>
      </w:r>
      <w:r>
        <w:rPr>
          <w:w w:val="107"/>
        </w:rPr>
        <w:t>s</w:t>
      </w:r>
      <w:r>
        <w:rPr>
          <w:spacing w:val="-3"/>
        </w:rPr>
        <w:t> </w:t>
      </w:r>
      <w:r>
        <w:rPr>
          <w:spacing w:val="-6"/>
          <w:w w:val="117"/>
        </w:rPr>
        <w:t>b</w:t>
      </w:r>
      <w:r>
        <w:rPr>
          <w:w w:val="111"/>
        </w:rPr>
        <w:t>y</w:t>
      </w:r>
      <w:r>
        <w:rPr>
          <w:spacing w:val="-3"/>
        </w:rPr>
        <w:t> </w:t>
      </w:r>
      <w:r>
        <w:rPr>
          <w:w w:val="107"/>
        </w:rPr>
        <w:t>s</w:t>
      </w:r>
      <w:r>
        <w:rPr>
          <w:w w:val="115"/>
        </w:rPr>
        <w:t>am</w:t>
      </w:r>
      <w:r>
        <w:rPr>
          <w:w w:val="117"/>
        </w:rPr>
        <w:t>p</w:t>
      </w:r>
      <w:r>
        <w:rPr>
          <w:w w:val="105"/>
        </w:rPr>
        <w:t>li</w:t>
      </w:r>
      <w:r>
        <w:rPr>
          <w:w w:val="117"/>
        </w:rPr>
        <w:t>n</w:t>
      </w:r>
      <w:r>
        <w:rPr>
          <w:w w:val="106"/>
        </w:rPr>
        <w:t>g</w:t>
      </w:r>
      <w:r>
        <w:rPr>
          <w:spacing w:val="-3"/>
        </w:rPr>
        <w:t> </w:t>
      </w:r>
      <w:r>
        <w:rPr>
          <w:w w:val="148"/>
        </w:rPr>
        <w:t>t</w:t>
      </w:r>
      <w:r>
        <w:rPr>
          <w:w w:val="117"/>
        </w:rPr>
        <w:t>h</w:t>
      </w:r>
      <w:r>
        <w:rPr>
          <w:w w:val="106"/>
        </w:rPr>
        <w:t>e</w:t>
      </w:r>
      <w:r>
        <w:rPr>
          <w:spacing w:val="-3"/>
        </w:rPr>
        <w:t> </w:t>
      </w:r>
      <w:r>
        <w:rPr>
          <w:w w:val="107"/>
        </w:rPr>
        <w:t>s</w:t>
      </w:r>
      <w:r>
        <w:rPr>
          <w:w w:val="106"/>
        </w:rPr>
        <w:t>ce</w:t>
      </w:r>
      <w:r>
        <w:rPr>
          <w:w w:val="117"/>
        </w:rPr>
        <w:t>n</w:t>
      </w:r>
      <w:r>
        <w:rPr>
          <w:w w:val="106"/>
        </w:rPr>
        <w:t>e</w:t>
      </w:r>
      <w:r>
        <w:rPr>
          <w:w w:val="27"/>
        </w:rPr>
        <w:t>’</w:t>
      </w:r>
      <w:r>
        <w:rPr>
          <w:w w:val="107"/>
        </w:rPr>
        <w:t>s </w:t>
      </w:r>
      <w:r>
        <w:rPr>
          <w:w w:val="115"/>
        </w:rPr>
        <w:t>mipmapped texture and mapping the material roughness to the mipmap level. The rougher the surface, the blurrier the background. Using a general material represen- tation, the same approach is proposed </w:t>
      </w:r>
      <w:r>
        <w:rPr>
          <w:spacing w:val="-3"/>
          <w:w w:val="115"/>
        </w:rPr>
        <w:t>by </w:t>
      </w:r>
      <w:r>
        <w:rPr>
          <w:w w:val="115"/>
        </w:rPr>
        <w:t>Drobot [</w:t>
      </w:r>
      <w:hyperlink w:history="true" w:anchor="_bookmark0">
        <w:r>
          <w:rPr>
            <w:color w:val="0000FF"/>
            <w:w w:val="115"/>
          </w:rPr>
          <w:t>386</w:t>
        </w:r>
      </w:hyperlink>
      <w:r>
        <w:rPr>
          <w:w w:val="115"/>
        </w:rPr>
        <w:t>]. A similar technique is also used</w:t>
      </w:r>
      <w:r>
        <w:rPr>
          <w:spacing w:val="-12"/>
          <w:w w:val="115"/>
        </w:rPr>
        <w:t> </w:t>
      </w:r>
      <w:r>
        <w:rPr>
          <w:w w:val="115"/>
        </w:rPr>
        <w:t>within</w:t>
      </w:r>
      <w:r>
        <w:rPr>
          <w:spacing w:val="-11"/>
          <w:w w:val="115"/>
        </w:rPr>
        <w:t> </w:t>
      </w:r>
      <w:r>
        <w:rPr>
          <w:w w:val="115"/>
        </w:rPr>
        <w:t>a</w:t>
      </w:r>
      <w:r>
        <w:rPr>
          <w:spacing w:val="-12"/>
          <w:w w:val="115"/>
        </w:rPr>
        <w:t> </w:t>
      </w:r>
      <w:r>
        <w:rPr>
          <w:w w:val="115"/>
        </w:rPr>
        <w:t>unified</w:t>
      </w:r>
      <w:r>
        <w:rPr>
          <w:spacing w:val="-11"/>
          <w:w w:val="115"/>
        </w:rPr>
        <w:t> </w:t>
      </w:r>
      <w:r>
        <w:rPr>
          <w:w w:val="115"/>
        </w:rPr>
        <w:t>transparency</w:t>
      </w:r>
      <w:r>
        <w:rPr>
          <w:spacing w:val="-11"/>
          <w:w w:val="115"/>
        </w:rPr>
        <w:t> </w:t>
      </w:r>
      <w:r>
        <w:rPr>
          <w:w w:val="115"/>
        </w:rPr>
        <w:t>framework</w:t>
      </w:r>
      <w:r>
        <w:rPr>
          <w:spacing w:val="-12"/>
          <w:w w:val="115"/>
        </w:rPr>
        <w:t> </w:t>
      </w:r>
      <w:r>
        <w:rPr>
          <w:w w:val="115"/>
        </w:rPr>
        <w:t>from</w:t>
      </w:r>
      <w:r>
        <w:rPr>
          <w:spacing w:val="-11"/>
          <w:w w:val="115"/>
        </w:rPr>
        <w:t> </w:t>
      </w:r>
      <w:r>
        <w:rPr>
          <w:w w:val="115"/>
        </w:rPr>
        <w:t>McGuire</w:t>
      </w:r>
      <w:r>
        <w:rPr>
          <w:spacing w:val="-11"/>
          <w:w w:val="115"/>
        </w:rPr>
        <w:t> </w:t>
      </w:r>
      <w:r>
        <w:rPr>
          <w:w w:val="115"/>
        </w:rPr>
        <w:t>and</w:t>
      </w:r>
      <w:r>
        <w:rPr>
          <w:spacing w:val="-12"/>
          <w:w w:val="115"/>
        </w:rPr>
        <w:t> </w:t>
      </w:r>
      <w:r>
        <w:rPr>
          <w:w w:val="115"/>
        </w:rPr>
        <w:t>Mara</w:t>
      </w:r>
      <w:r>
        <w:rPr>
          <w:spacing w:val="-11"/>
          <w:w w:val="115"/>
        </w:rPr>
        <w:t> </w:t>
      </w:r>
      <w:r>
        <w:rPr>
          <w:w w:val="115"/>
        </w:rPr>
        <w:t>[</w:t>
      </w:r>
      <w:hyperlink w:history="true" w:anchor="_bookmark0">
        <w:r>
          <w:rPr>
            <w:color w:val="0000FF"/>
            <w:w w:val="115"/>
          </w:rPr>
          <w:t>1185</w:t>
        </w:r>
      </w:hyperlink>
      <w:r>
        <w:rPr>
          <w:w w:val="115"/>
        </w:rPr>
        <w:t>].</w:t>
      </w:r>
      <w:r>
        <w:rPr>
          <w:spacing w:val="11"/>
          <w:w w:val="115"/>
        </w:rPr>
        <w:t> </w:t>
      </w:r>
      <w:r>
        <w:rPr>
          <w:w w:val="115"/>
        </w:rPr>
        <w:t>In</w:t>
      </w:r>
      <w:r>
        <w:rPr>
          <w:spacing w:val="-11"/>
          <w:w w:val="115"/>
        </w:rPr>
        <w:t> </w:t>
      </w:r>
      <w:r>
        <w:rPr>
          <w:w w:val="115"/>
        </w:rPr>
        <w:t>this case, a Gaussian point-spread function is used to sample the background in a single pass. See </w:t>
      </w:r>
      <w:hyperlink w:history="true" w:anchor="_bookmark42">
        <w:r>
          <w:rPr>
            <w:color w:val="0000FF"/>
            <w:w w:val="115"/>
          </w:rPr>
          <w:t>Figure</w:t>
        </w:r>
        <w:r>
          <w:rPr>
            <w:color w:val="0000FF"/>
            <w:spacing w:val="-22"/>
            <w:w w:val="115"/>
          </w:rPr>
          <w:t> </w:t>
        </w:r>
        <w:r>
          <w:rPr>
            <w:color w:val="0000FF"/>
            <w:w w:val="115"/>
          </w:rPr>
          <w:t>14.38</w:t>
        </w:r>
      </w:hyperlink>
      <w:r>
        <w:rPr>
          <w:w w:val="115"/>
        </w:rPr>
        <w:t>.</w:t>
      </w:r>
    </w:p>
    <w:sectPr>
      <w:type w:val="continuous"/>
      <w:pgSz w:w="12240" w:h="15840"/>
      <w:pgMar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i Baiti">
    <w:altName w:val="Microsoft Yi Baiti"/>
    <w:charset w:val="0"/>
    <w:family w:val="script"/>
    <w:pitch w:val="variable"/>
  </w:font>
  <w:font w:name="Arial">
    <w:altName w:val="Arial"/>
    <w:charset w:val="0"/>
    <w:family w:val="swiss"/>
    <w:pitch w:val="variable"/>
  </w:font>
  <w:font w:name="Lucida Sans Unicode">
    <w:altName w:val="Lucida Sans Unicode"/>
    <w:charset w:val="0"/>
    <w:family w:val="swiss"/>
    <w:pitch w:val="variable"/>
  </w:font>
  <w:font w:name="Palatino Linotype">
    <w:altName w:val="Palatino Linotype"/>
    <w:charset w:val="0"/>
    <w:family w:val="roman"/>
    <w:pitch w:val="variable"/>
  </w:font>
  <w:font w:name="PMingLiU">
    <w:altName w:val="PMingLiU"/>
    <w:charset w:val="0"/>
    <w:family w:val="roman"/>
    <w:pitch w:val="variable"/>
  </w:font>
  <w:font w:name="Segoe UI Symbol">
    <w:altName w:val="Segoe UI Symbol"/>
    <w:charset w:val="0"/>
    <w:family w:val="swiss"/>
    <w:pitch w:val="variable"/>
  </w:font>
  <w:font w:name="Tahoma">
    <w:altName w:val="Tahoma"/>
    <w:charset w:val="0"/>
    <w:family w:val="swiss"/>
    <w:pitch w:val="variable"/>
  </w:font>
  <w:font w:name="Calibri">
    <w:altName w:val="Calibri"/>
    <w:charset w:val="0"/>
    <w:family w:val="swiss"/>
    <w:pitch w:val="variable"/>
  </w:font>
  <w:font w:name="Arial Black">
    <w:altName w:val="Arial Black"/>
    <w:charset w:val="0"/>
    <w:family w:val="swiss"/>
    <w:pitch w:val="variable"/>
  </w:font>
  <w:font w:name="宋体">
    <w:altName w:val="宋体"/>
    <w:charset w:val="86"/>
    <w:family w:val="auto"/>
    <w:pitch w:val="variable"/>
  </w:font>
  <w:font w:name="Trebuchet MS">
    <w:altName w:val="Trebuchet MS"/>
    <w:charset w:val="0"/>
    <w:family w:val="swiss"/>
    <w:pitch w:val="variable"/>
  </w:font>
  <w:font w:name="Cambria Math">
    <w:altName w:val="Cambria Math"/>
    <w:charset w:val="0"/>
    <w:family w:val="roman"/>
    <w:pitch w:val="variable"/>
  </w:font>
  <w:font w:name="Courier New">
    <w:altName w:val="Courier New"/>
    <w:charset w:val="0"/>
    <w:family w:val="moder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488pt;width:19.850pt;height:11pt;mso-position-horizontal-relative:page;mso-position-vertical-relative:page;z-index:-171509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580</w:t>
                </w:r>
                <w:r>
                  <w:rPr/>
                  <w:fldChar w:fldCharType="end"/>
                </w:r>
              </w:p>
            </w:txbxContent>
          </v:textbox>
          <w10:wrap type="none"/>
        </v:shape>
      </w:pict>
    </w:r>
    <w:r>
      <w:rPr/>
      <w:pict>
        <v:shape style="position:absolute;margin-left:396.289001pt;margin-top:118.939499pt;width:83.5pt;height:11pt;mso-position-horizontal-relative:page;mso-position-vertical-relative:page;z-index:-1715046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 Beyond Polygons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14380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606</w:t>
                </w:r>
                <w:r>
                  <w:rPr/>
                  <w:fldChar w:fldCharType="end"/>
                </w:r>
              </w:p>
            </w:txbxContent>
          </v:textbox>
          <w10:wrap type="none"/>
        </v:shape>
      </w:pict>
    </w:r>
    <w:r>
      <w:rPr/>
      <w:pict>
        <v:shape style="position:absolute;margin-left:309.062012pt;margin-top:118.939499pt;width:170.75pt;height:11pt;mso-position-horizontal-relative:page;mso-position-vertical-relative:page;z-index:-1714329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 Volumetric and Translucency Rendering</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14278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613</w:t>
                </w:r>
                <w:r>
                  <w:rPr/>
                  <w:fldChar w:fldCharType="end"/>
                </w:r>
              </w:p>
            </w:txbxContent>
          </v:textbox>
          <w10:wrap type="none"/>
        </v:shape>
      </w:pict>
    </w:r>
    <w:r>
      <w:rPr/>
      <w:pict>
        <v:shape style="position:absolute;margin-left:132.199997pt;margin-top:118.939499pt;width:80.4pt;height:11pt;mso-position-horizontal-relative:page;mso-position-vertical-relative:page;z-index:-1714227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14.4.</w:t>
                </w:r>
                <w:r>
                  <w:rPr>
                    <w:rFonts w:ascii="Arial"/>
                    <w:i/>
                    <w:color w:val="2C6362"/>
                    <w:spacing w:val="-22"/>
                    <w:sz w:val="18"/>
                  </w:rPr>
                  <w:t> </w:t>
                </w:r>
                <w:r>
                  <w:rPr>
                    <w:rFonts w:ascii="Arial"/>
                    <w:i/>
                    <w:color w:val="2C6362"/>
                    <w:sz w:val="18"/>
                  </w:rPr>
                  <w:t>Sky</w:t>
                </w:r>
                <w:r>
                  <w:rPr>
                    <w:rFonts w:ascii="Arial"/>
                    <w:i/>
                    <w:color w:val="2C6362"/>
                    <w:spacing w:val="-29"/>
                    <w:sz w:val="18"/>
                  </w:rPr>
                  <w:t> </w:t>
                </w:r>
                <w:r>
                  <w:rPr>
                    <w:rFonts w:ascii="Arial"/>
                    <w:i/>
                    <w:color w:val="2C6362"/>
                    <w:sz w:val="18"/>
                  </w:rPr>
                  <w:t>Rendering</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14176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614</w:t>
                </w:r>
                <w:r>
                  <w:rPr/>
                  <w:fldChar w:fldCharType="end"/>
                </w:r>
              </w:p>
            </w:txbxContent>
          </v:textbox>
          <w10:wrap type="none"/>
        </v:shape>
      </w:pict>
    </w:r>
    <w:r>
      <w:rPr/>
      <w:pict>
        <v:shape style="position:absolute;margin-left:309.062012pt;margin-top:118.939499pt;width:170.75pt;height:11pt;mso-position-horizontal-relative:page;mso-position-vertical-relative:page;z-index:-1714124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 Volumetric and Translucency Rendering</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14073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623</w:t>
                </w:r>
                <w:r>
                  <w:rPr/>
                  <w:fldChar w:fldCharType="end"/>
                </w:r>
              </w:p>
            </w:txbxContent>
          </v:textbox>
          <w10:wrap type="none"/>
        </v:shape>
      </w:pict>
    </w:r>
    <w:r>
      <w:rPr/>
      <w:pict>
        <v:shape style="position:absolute;margin-left:132.199997pt;margin-top:118.939499pt;width:104.75pt;height:11pt;mso-position-horizontal-relative:page;mso-position-vertical-relative:page;z-index:-1714022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14.5. Translucent Surfaces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13971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624</w:t>
                </w:r>
                <w:r>
                  <w:rPr/>
                  <w:fldChar w:fldCharType="end"/>
                </w:r>
              </w:p>
            </w:txbxContent>
          </v:textbox>
          <w10:wrap type="none"/>
        </v:shape>
      </w:pict>
    </w:r>
    <w:r>
      <w:rPr/>
      <w:pict>
        <v:shape style="position:absolute;margin-left:309.062012pt;margin-top:118.939499pt;width:170.75pt;height:11pt;mso-position-horizontal-relative:page;mso-position-vertical-relative:page;z-index:-1713920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 Volumetric and Translucency Rendering</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1499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581</w:t>
                </w:r>
                <w:r>
                  <w:rPr/>
                  <w:fldChar w:fldCharType="end"/>
                </w:r>
              </w:p>
            </w:txbxContent>
          </v:textbox>
          <w10:wrap type="none"/>
        </v:shape>
      </w:pict>
    </w:r>
    <w:r>
      <w:rPr/>
      <w:pict>
        <v:shape style="position:absolute;margin-left:132.199997pt;margin-top:118.939499pt;width:54pt;height:11pt;mso-position-horizontal-relative:page;mso-position-vertical-relative:page;z-index:-1714944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13.10. Voxels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14892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590</w:t>
                </w:r>
                <w:r>
                  <w:rPr/>
                  <w:fldChar w:fldCharType="end"/>
                </w:r>
              </w:p>
            </w:txbxContent>
          </v:textbox>
          <w10:wrap type="none"/>
        </v:shape>
      </w:pict>
    </w:r>
    <w:r>
      <w:rPr/>
      <w:pict>
        <v:shape style="position:absolute;margin-left:309.062012pt;margin-top:118.939499pt;width:170.75pt;height:11pt;mso-position-horizontal-relative:page;mso-position-vertical-relative:page;z-index:-1714841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 Volumetric and Translucency Rendering</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14790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591</w:t>
                </w:r>
                <w:r>
                  <w:rPr/>
                  <w:fldChar w:fldCharType="end"/>
                </w:r>
              </w:p>
            </w:txbxContent>
          </v:textbox>
          <w10:wrap type="none"/>
        </v:shape>
      </w:pict>
    </w:r>
    <w:r>
      <w:rPr/>
      <w:pict>
        <v:shape style="position:absolute;margin-left:132.199997pt;margin-top:118.939499pt;width:117.1pt;height:11pt;mso-position-horizontal-relative:page;mso-position-vertical-relative:page;z-index:-1714739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14.1. Light Scattering Theory</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14688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601</w:t>
                </w:r>
                <w:r>
                  <w:rPr/>
                  <w:fldChar w:fldCharType="end"/>
                </w:r>
              </w:p>
            </w:txbxContent>
          </v:textbox>
          <w10:wrap type="none"/>
        </v:shape>
      </w:pict>
    </w:r>
    <w:r>
      <w:rPr/>
      <w:pict>
        <v:shape style="position:absolute;margin-left:132.199997pt;margin-top:118.939499pt;width:153.450pt;height:11pt;mso-position-horizontal-relative:page;mso-position-vertical-relative:page;z-index:-1714636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14.2. Specialized Volumetric Rendering</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14585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602</w:t>
                </w:r>
                <w:r>
                  <w:rPr/>
                  <w:fldChar w:fldCharType="end"/>
                </w:r>
              </w:p>
            </w:txbxContent>
          </v:textbox>
          <w10:wrap type="none"/>
        </v:shape>
      </w:pict>
    </w:r>
    <w:r>
      <w:rPr/>
      <w:pict>
        <v:shape style="position:absolute;margin-left:309.062012pt;margin-top:118.939499pt;width:170.75pt;height:11pt;mso-position-horizontal-relative:page;mso-position-vertical-relative:page;z-index:-1714534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 Volumetric and Translucency Rendering</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14483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605</w:t>
                </w:r>
                <w:r>
                  <w:rPr/>
                  <w:fldChar w:fldCharType="end"/>
                </w:r>
              </w:p>
            </w:txbxContent>
          </v:textbox>
          <w10:wrap type="none"/>
        </v:shape>
      </w:pict>
    </w:r>
    <w:r>
      <w:rPr/>
      <w:pict>
        <v:shape style="position:absolute;margin-left:132.199997pt;margin-top:118.939499pt;width:140.1pt;height:11pt;mso-position-horizontal-relative:page;mso-position-vertical-relative:page;z-index:-1714432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14.3. General Volumetric Rendering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4"/>
      <w:numFmt w:val="decimal"/>
      <w:lvlText w:val="%1"/>
      <w:lvlJc w:val="left"/>
      <w:pPr>
        <w:ind w:left="1343" w:hanging="900"/>
        <w:jc w:val="left"/>
      </w:pPr>
      <w:rPr>
        <w:rFonts w:hint="default"/>
        <w:lang w:val="en-US" w:eastAsia="en-US" w:bidi="ar-SA"/>
      </w:rPr>
    </w:lvl>
    <w:lvl w:ilvl="1">
      <w:start w:val="2"/>
      <w:numFmt w:val="decimal"/>
      <w:lvlText w:val="%1.%2"/>
      <w:lvlJc w:val="left"/>
      <w:pPr>
        <w:ind w:left="1343" w:hanging="900"/>
        <w:jc w:val="righ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442" w:hanging="999"/>
        <w:jc w:val="left"/>
      </w:pPr>
      <w:rPr>
        <w:rFonts w:hint="default" w:ascii="Tahoma" w:hAnsi="Tahoma" w:eastAsia="Tahoma" w:cs="Tahoma"/>
        <w:color w:val="98727C"/>
        <w:w w:val="91"/>
        <w:sz w:val="28"/>
        <w:szCs w:val="28"/>
        <w:lang w:val="en-US" w:eastAsia="en-US" w:bidi="ar-SA"/>
      </w:rPr>
    </w:lvl>
    <w:lvl w:ilvl="3">
      <w:start w:val="0"/>
      <w:numFmt w:val="bullet"/>
      <w:lvlText w:val="•"/>
      <w:lvlJc w:val="left"/>
      <w:pPr>
        <w:ind w:left="2000" w:hanging="999"/>
      </w:pPr>
      <w:rPr>
        <w:rFonts w:hint="default"/>
        <w:lang w:val="en-US" w:eastAsia="en-US" w:bidi="ar-SA"/>
      </w:rPr>
    </w:lvl>
    <w:lvl w:ilvl="4">
      <w:start w:val="0"/>
      <w:numFmt w:val="bullet"/>
      <w:lvlText w:val="•"/>
      <w:lvlJc w:val="left"/>
      <w:pPr>
        <w:ind w:left="3160" w:hanging="999"/>
      </w:pPr>
      <w:rPr>
        <w:rFonts w:hint="default"/>
        <w:lang w:val="en-US" w:eastAsia="en-US" w:bidi="ar-SA"/>
      </w:rPr>
    </w:lvl>
    <w:lvl w:ilvl="5">
      <w:start w:val="0"/>
      <w:numFmt w:val="bullet"/>
      <w:lvlText w:val="•"/>
      <w:lvlJc w:val="left"/>
      <w:pPr>
        <w:ind w:left="7720" w:hanging="999"/>
      </w:pPr>
      <w:rPr>
        <w:rFonts w:hint="default"/>
        <w:lang w:val="en-US" w:eastAsia="en-US" w:bidi="ar-SA"/>
      </w:rPr>
    </w:lvl>
    <w:lvl w:ilvl="6">
      <w:start w:val="0"/>
      <w:numFmt w:val="bullet"/>
      <w:lvlText w:val="•"/>
      <w:lvlJc w:val="left"/>
      <w:pPr>
        <w:ind w:left="6815" w:hanging="999"/>
      </w:pPr>
      <w:rPr>
        <w:rFonts w:hint="default"/>
        <w:lang w:val="en-US" w:eastAsia="en-US" w:bidi="ar-SA"/>
      </w:rPr>
    </w:lvl>
    <w:lvl w:ilvl="7">
      <w:start w:val="0"/>
      <w:numFmt w:val="bullet"/>
      <w:lvlText w:val="•"/>
      <w:lvlJc w:val="left"/>
      <w:pPr>
        <w:ind w:left="5910" w:hanging="999"/>
      </w:pPr>
      <w:rPr>
        <w:rFonts w:hint="default"/>
        <w:lang w:val="en-US" w:eastAsia="en-US" w:bidi="ar-SA"/>
      </w:rPr>
    </w:lvl>
    <w:lvl w:ilvl="8">
      <w:start w:val="0"/>
      <w:numFmt w:val="bullet"/>
      <w:lvlText w:val="•"/>
      <w:lvlJc w:val="left"/>
      <w:pPr>
        <w:ind w:left="5005" w:hanging="999"/>
      </w:pPr>
      <w:rPr>
        <w:rFonts w:hint="default"/>
        <w:lang w:val="en-US" w:eastAsia="en-US" w:bidi="ar-SA"/>
      </w:rPr>
    </w:lvl>
  </w:abstractNum>
  <w:abstractNum w:abstractNumId="2">
    <w:multiLevelType w:val="hybridMultilevel"/>
    <w:lvl w:ilvl="0">
      <w:start w:val="0"/>
      <w:numFmt w:val="bullet"/>
      <w:lvlText w:val="•"/>
      <w:lvlJc w:val="left"/>
      <w:pPr>
        <w:ind w:left="941" w:hanging="200"/>
      </w:pPr>
      <w:rPr>
        <w:rFonts w:hint="default" w:ascii="Lucida Sans Unicode" w:hAnsi="Lucida Sans Unicode" w:eastAsia="Lucida Sans Unicode" w:cs="Lucida Sans Unicode"/>
        <w:color w:val="2C6362"/>
        <w:w w:val="77"/>
        <w:sz w:val="20"/>
        <w:szCs w:val="20"/>
        <w:lang w:val="en-US" w:eastAsia="en-US" w:bidi="ar-SA"/>
      </w:rPr>
    </w:lvl>
    <w:lvl w:ilvl="1">
      <w:start w:val="0"/>
      <w:numFmt w:val="bullet"/>
      <w:lvlText w:val="•"/>
      <w:lvlJc w:val="left"/>
      <w:pPr>
        <w:ind w:left="1726" w:hanging="200"/>
      </w:pPr>
      <w:rPr>
        <w:rFonts w:hint="default"/>
        <w:lang w:val="en-US" w:eastAsia="en-US" w:bidi="ar-SA"/>
      </w:rPr>
    </w:lvl>
    <w:lvl w:ilvl="2">
      <w:start w:val="0"/>
      <w:numFmt w:val="bullet"/>
      <w:lvlText w:val="•"/>
      <w:lvlJc w:val="left"/>
      <w:pPr>
        <w:ind w:left="2512" w:hanging="200"/>
      </w:pPr>
      <w:rPr>
        <w:rFonts w:hint="default"/>
        <w:lang w:val="en-US" w:eastAsia="en-US" w:bidi="ar-SA"/>
      </w:rPr>
    </w:lvl>
    <w:lvl w:ilvl="3">
      <w:start w:val="0"/>
      <w:numFmt w:val="bullet"/>
      <w:lvlText w:val="•"/>
      <w:lvlJc w:val="left"/>
      <w:pPr>
        <w:ind w:left="3298" w:hanging="200"/>
      </w:pPr>
      <w:rPr>
        <w:rFonts w:hint="default"/>
        <w:lang w:val="en-US" w:eastAsia="en-US" w:bidi="ar-SA"/>
      </w:rPr>
    </w:lvl>
    <w:lvl w:ilvl="4">
      <w:start w:val="0"/>
      <w:numFmt w:val="bullet"/>
      <w:lvlText w:val="•"/>
      <w:lvlJc w:val="left"/>
      <w:pPr>
        <w:ind w:left="4084" w:hanging="200"/>
      </w:pPr>
      <w:rPr>
        <w:rFonts w:hint="default"/>
        <w:lang w:val="en-US" w:eastAsia="en-US" w:bidi="ar-SA"/>
      </w:rPr>
    </w:lvl>
    <w:lvl w:ilvl="5">
      <w:start w:val="0"/>
      <w:numFmt w:val="bullet"/>
      <w:lvlText w:val="•"/>
      <w:lvlJc w:val="left"/>
      <w:pPr>
        <w:ind w:left="4870" w:hanging="200"/>
      </w:pPr>
      <w:rPr>
        <w:rFonts w:hint="default"/>
        <w:lang w:val="en-US" w:eastAsia="en-US" w:bidi="ar-SA"/>
      </w:rPr>
    </w:lvl>
    <w:lvl w:ilvl="6">
      <w:start w:val="0"/>
      <w:numFmt w:val="bullet"/>
      <w:lvlText w:val="•"/>
      <w:lvlJc w:val="left"/>
      <w:pPr>
        <w:ind w:left="5656" w:hanging="200"/>
      </w:pPr>
      <w:rPr>
        <w:rFonts w:hint="default"/>
        <w:lang w:val="en-US" w:eastAsia="en-US" w:bidi="ar-SA"/>
      </w:rPr>
    </w:lvl>
    <w:lvl w:ilvl="7">
      <w:start w:val="0"/>
      <w:numFmt w:val="bullet"/>
      <w:lvlText w:val="•"/>
      <w:lvlJc w:val="left"/>
      <w:pPr>
        <w:ind w:left="6442" w:hanging="200"/>
      </w:pPr>
      <w:rPr>
        <w:rFonts w:hint="default"/>
        <w:lang w:val="en-US" w:eastAsia="en-US" w:bidi="ar-SA"/>
      </w:rPr>
    </w:lvl>
    <w:lvl w:ilvl="8">
      <w:start w:val="0"/>
      <w:numFmt w:val="bullet"/>
      <w:lvlText w:val="•"/>
      <w:lvlJc w:val="left"/>
      <w:pPr>
        <w:ind w:left="7228" w:hanging="200"/>
      </w:pPr>
      <w:rPr>
        <w:rFonts w:hint="default"/>
        <w:lang w:val="en-US" w:eastAsia="en-US" w:bidi="ar-SA"/>
      </w:rPr>
    </w:lvl>
  </w:abstractNum>
  <w:abstractNum w:abstractNumId="1">
    <w:multiLevelType w:val="hybridMultilevel"/>
    <w:lvl w:ilvl="0">
      <w:start w:val="14"/>
      <w:numFmt w:val="decimal"/>
      <w:lvlText w:val="%1"/>
      <w:lvlJc w:val="left"/>
      <w:pPr>
        <w:ind w:left="1442" w:hanging="999"/>
        <w:jc w:val="left"/>
      </w:pPr>
      <w:rPr>
        <w:rFonts w:hint="default"/>
        <w:lang w:val="en-US" w:eastAsia="en-US" w:bidi="ar-SA"/>
      </w:rPr>
    </w:lvl>
    <w:lvl w:ilvl="1">
      <w:start w:val="1"/>
      <w:numFmt w:val="decimal"/>
      <w:lvlText w:val="%1.%2"/>
      <w:lvlJc w:val="left"/>
      <w:pPr>
        <w:ind w:left="1442" w:hanging="999"/>
        <w:jc w:val="left"/>
      </w:pPr>
      <w:rPr>
        <w:rFonts w:hint="default"/>
        <w:lang w:val="en-US" w:eastAsia="en-US" w:bidi="ar-SA"/>
      </w:rPr>
    </w:lvl>
    <w:lvl w:ilvl="2">
      <w:start w:val="1"/>
      <w:numFmt w:val="decimal"/>
      <w:lvlText w:val="%1.%2.%3"/>
      <w:lvlJc w:val="left"/>
      <w:pPr>
        <w:ind w:left="14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5346" w:hanging="999"/>
      </w:pPr>
      <w:rPr>
        <w:rFonts w:hint="default"/>
        <w:lang w:val="en-US" w:eastAsia="en-US" w:bidi="ar-SA"/>
      </w:rPr>
    </w:lvl>
    <w:lvl w:ilvl="4">
      <w:start w:val="0"/>
      <w:numFmt w:val="bullet"/>
      <w:lvlText w:val="•"/>
      <w:lvlJc w:val="left"/>
      <w:pPr>
        <w:ind w:left="5840" w:hanging="999"/>
      </w:pPr>
      <w:rPr>
        <w:rFonts w:hint="default"/>
        <w:lang w:val="en-US" w:eastAsia="en-US" w:bidi="ar-SA"/>
      </w:rPr>
    </w:lvl>
    <w:lvl w:ilvl="5">
      <w:start w:val="0"/>
      <w:numFmt w:val="bullet"/>
      <w:lvlText w:val="•"/>
      <w:lvlJc w:val="left"/>
      <w:pPr>
        <w:ind w:left="6333" w:hanging="999"/>
      </w:pPr>
      <w:rPr>
        <w:rFonts w:hint="default"/>
        <w:lang w:val="en-US" w:eastAsia="en-US" w:bidi="ar-SA"/>
      </w:rPr>
    </w:lvl>
    <w:lvl w:ilvl="6">
      <w:start w:val="0"/>
      <w:numFmt w:val="bullet"/>
      <w:lvlText w:val="•"/>
      <w:lvlJc w:val="left"/>
      <w:pPr>
        <w:ind w:left="6826" w:hanging="999"/>
      </w:pPr>
      <w:rPr>
        <w:rFonts w:hint="default"/>
        <w:lang w:val="en-US" w:eastAsia="en-US" w:bidi="ar-SA"/>
      </w:rPr>
    </w:lvl>
    <w:lvl w:ilvl="7">
      <w:start w:val="0"/>
      <w:numFmt w:val="bullet"/>
      <w:lvlText w:val="•"/>
      <w:lvlJc w:val="left"/>
      <w:pPr>
        <w:ind w:left="7320" w:hanging="999"/>
      </w:pPr>
      <w:rPr>
        <w:rFonts w:hint="default"/>
        <w:lang w:val="en-US" w:eastAsia="en-US" w:bidi="ar-SA"/>
      </w:rPr>
    </w:lvl>
    <w:lvl w:ilvl="8">
      <w:start w:val="0"/>
      <w:numFmt w:val="bullet"/>
      <w:lvlText w:val="•"/>
      <w:lvlJc w:val="left"/>
      <w:pPr>
        <w:ind w:left="7813" w:hanging="999"/>
      </w:pPr>
      <w:rPr>
        <w:rFonts w:hint="default"/>
        <w:lang w:val="en-US" w:eastAsia="en-US" w:bidi="ar-SA"/>
      </w:rPr>
    </w:lvl>
  </w:abstractNum>
  <w:abstractNum w:abstractNumId="0">
    <w:multiLevelType w:val="hybridMultilevel"/>
    <w:lvl w:ilvl="0">
      <w:start w:val="13"/>
      <w:numFmt w:val="decimal"/>
      <w:lvlText w:val="%1"/>
      <w:lvlJc w:val="left"/>
      <w:pPr>
        <w:ind w:left="1583" w:hanging="1140"/>
        <w:jc w:val="left"/>
      </w:pPr>
      <w:rPr>
        <w:rFonts w:hint="default"/>
        <w:lang w:val="en-US" w:eastAsia="en-US" w:bidi="ar-SA"/>
      </w:rPr>
    </w:lvl>
    <w:lvl w:ilvl="1">
      <w:start w:val="10"/>
      <w:numFmt w:val="decimal"/>
      <w:lvlText w:val="%1.%2"/>
      <w:lvlJc w:val="left"/>
      <w:pPr>
        <w:ind w:left="1583" w:hanging="1140"/>
        <w:jc w:val="left"/>
      </w:pPr>
      <w:rPr>
        <w:rFonts w:hint="default"/>
        <w:lang w:val="en-US" w:eastAsia="en-US" w:bidi="ar-SA"/>
      </w:rPr>
    </w:lvl>
    <w:lvl w:ilvl="2">
      <w:start w:val="3"/>
      <w:numFmt w:val="decimal"/>
      <w:lvlText w:val="%1.%2.%3"/>
      <w:lvlJc w:val="left"/>
      <w:pPr>
        <w:ind w:left="1583" w:hanging="1140"/>
        <w:jc w:val="left"/>
      </w:pPr>
      <w:rPr>
        <w:rFonts w:hint="default" w:ascii="Tahoma" w:hAnsi="Tahoma" w:eastAsia="Tahoma" w:cs="Tahoma"/>
        <w:color w:val="98727C"/>
        <w:w w:val="91"/>
        <w:sz w:val="28"/>
        <w:szCs w:val="28"/>
        <w:lang w:val="en-US" w:eastAsia="en-US" w:bidi="ar-SA"/>
      </w:rPr>
    </w:lvl>
    <w:lvl w:ilvl="3">
      <w:start w:val="0"/>
      <w:numFmt w:val="bullet"/>
      <w:lvlText w:val="•"/>
      <w:lvlJc w:val="left"/>
      <w:pPr>
        <w:ind w:left="3184" w:hanging="1140"/>
      </w:pPr>
      <w:rPr>
        <w:rFonts w:hint="default"/>
        <w:lang w:val="en-US" w:eastAsia="en-US" w:bidi="ar-SA"/>
      </w:rPr>
    </w:lvl>
    <w:lvl w:ilvl="4">
      <w:start w:val="0"/>
      <w:numFmt w:val="bullet"/>
      <w:lvlText w:val="•"/>
      <w:lvlJc w:val="left"/>
      <w:pPr>
        <w:ind w:left="3986" w:hanging="1140"/>
      </w:pPr>
      <w:rPr>
        <w:rFonts w:hint="default"/>
        <w:lang w:val="en-US" w:eastAsia="en-US" w:bidi="ar-SA"/>
      </w:rPr>
    </w:lvl>
    <w:lvl w:ilvl="5">
      <w:start w:val="0"/>
      <w:numFmt w:val="bullet"/>
      <w:lvlText w:val="•"/>
      <w:lvlJc w:val="left"/>
      <w:pPr>
        <w:ind w:left="4788" w:hanging="1140"/>
      </w:pPr>
      <w:rPr>
        <w:rFonts w:hint="default"/>
        <w:lang w:val="en-US" w:eastAsia="en-US" w:bidi="ar-SA"/>
      </w:rPr>
    </w:lvl>
    <w:lvl w:ilvl="6">
      <w:start w:val="0"/>
      <w:numFmt w:val="bullet"/>
      <w:lvlText w:val="•"/>
      <w:lvlJc w:val="left"/>
      <w:pPr>
        <w:ind w:left="5591" w:hanging="1140"/>
      </w:pPr>
      <w:rPr>
        <w:rFonts w:hint="default"/>
        <w:lang w:val="en-US" w:eastAsia="en-US" w:bidi="ar-SA"/>
      </w:rPr>
    </w:lvl>
    <w:lvl w:ilvl="7">
      <w:start w:val="0"/>
      <w:numFmt w:val="bullet"/>
      <w:lvlText w:val="•"/>
      <w:lvlJc w:val="left"/>
      <w:pPr>
        <w:ind w:left="6393" w:hanging="1140"/>
      </w:pPr>
      <w:rPr>
        <w:rFonts w:hint="default"/>
        <w:lang w:val="en-US" w:eastAsia="en-US" w:bidi="ar-SA"/>
      </w:rPr>
    </w:lvl>
    <w:lvl w:ilvl="8">
      <w:start w:val="0"/>
      <w:numFmt w:val="bullet"/>
      <w:lvlText w:val="•"/>
      <w:lvlJc w:val="left"/>
      <w:pPr>
        <w:ind w:left="7195" w:hanging="114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rPr>
      <w:rFonts w:ascii="PMingLiU" w:hAnsi="PMingLiU" w:eastAsia="PMingLiU" w:cs="PMingLiU"/>
      <w:sz w:val="20"/>
      <w:szCs w:val="20"/>
      <w:lang w:val="en-US" w:eastAsia="en-US" w:bidi="ar-SA"/>
    </w:rPr>
  </w:style>
  <w:style w:styleId="Heading1" w:type="paragraph">
    <w:name w:val="Heading 1"/>
    <w:basedOn w:val="Normal"/>
    <w:uiPriority w:val="1"/>
    <w:qFormat/>
    <w:pPr>
      <w:ind w:left="1843" w:hanging="901"/>
      <w:outlineLvl w:val="1"/>
    </w:pPr>
    <w:rPr>
      <w:rFonts w:ascii="Tahoma" w:hAnsi="Tahoma" w:eastAsia="Tahoma" w:cs="Tahoma"/>
      <w:sz w:val="34"/>
      <w:szCs w:val="34"/>
      <w:lang w:val="en-US" w:eastAsia="en-US" w:bidi="ar-SA"/>
    </w:rPr>
  </w:style>
  <w:style w:styleId="Heading2" w:type="paragraph">
    <w:name w:val="Heading 2"/>
    <w:basedOn w:val="Normal"/>
    <w:uiPriority w:val="1"/>
    <w:qFormat/>
    <w:pPr>
      <w:ind w:left="1942" w:hanging="1000"/>
      <w:outlineLvl w:val="2"/>
    </w:pPr>
    <w:rPr>
      <w:rFonts w:ascii="Tahoma" w:hAnsi="Tahoma" w:eastAsia="Tahoma" w:cs="Tahoma"/>
      <w:sz w:val="28"/>
      <w:szCs w:val="28"/>
      <w:lang w:val="en-US" w:eastAsia="en-US" w:bidi="ar-SA"/>
    </w:rPr>
  </w:style>
  <w:style w:styleId="Heading3" w:type="paragraph">
    <w:name w:val="Heading 3"/>
    <w:basedOn w:val="Normal"/>
    <w:uiPriority w:val="1"/>
    <w:qFormat/>
    <w:pPr>
      <w:outlineLvl w:val="3"/>
    </w:pPr>
    <w:rPr>
      <w:rFonts w:ascii="Cambria Math" w:hAnsi="Cambria Math" w:eastAsia="Cambria Math" w:cs="Cambria Math"/>
      <w:sz w:val="23"/>
      <w:szCs w:val="23"/>
      <w:lang w:val="en-US" w:eastAsia="en-US" w:bidi="ar-SA"/>
    </w:rPr>
  </w:style>
  <w:style w:styleId="Heading4" w:type="paragraph">
    <w:name w:val="Heading 4"/>
    <w:basedOn w:val="Normal"/>
    <w:uiPriority w:val="1"/>
    <w:qFormat/>
    <w:pPr>
      <w:spacing w:before="171"/>
      <w:ind w:left="943"/>
      <w:jc w:val="both"/>
      <w:outlineLvl w:val="4"/>
    </w:pPr>
    <w:rPr>
      <w:rFonts w:ascii="Trebuchet MS" w:hAnsi="Trebuchet MS" w:eastAsia="Trebuchet MS" w:cs="Trebuchet MS"/>
      <w:i/>
      <w:sz w:val="22"/>
      <w:szCs w:val="22"/>
      <w:lang w:val="en-US" w:eastAsia="en-US" w:bidi="ar-SA"/>
    </w:rPr>
  </w:style>
  <w:style w:styleId="Heading5" w:type="paragraph">
    <w:name w:val="Heading 5"/>
    <w:basedOn w:val="Normal"/>
    <w:uiPriority w:val="1"/>
    <w:qFormat/>
    <w:pPr>
      <w:spacing w:before="95"/>
      <w:outlineLvl w:val="5"/>
    </w:pPr>
    <w:rPr>
      <w:rFonts w:ascii="Times New Roman" w:hAnsi="Times New Roman" w:eastAsia="Times New Roman" w:cs="Times New Roman"/>
      <w:sz w:val="21"/>
      <w:szCs w:val="21"/>
      <w:lang w:val="en-US" w:eastAsia="en-US" w:bidi="ar-SA"/>
    </w:rPr>
  </w:style>
  <w:style w:styleId="ListParagraph" w:type="paragraph">
    <w:name w:val="List Paragraph"/>
    <w:basedOn w:val="Normal"/>
    <w:uiPriority w:val="1"/>
    <w:qFormat/>
    <w:pPr>
      <w:ind w:left="1942" w:hanging="1000"/>
    </w:pPr>
    <w:rPr>
      <w:rFonts w:ascii="Tahoma" w:hAnsi="Tahoma" w:eastAsia="Tahoma" w:cs="Tahoma"/>
      <w:lang w:val="en-US" w:eastAsia="en-US" w:bidi="ar-SA"/>
    </w:rPr>
  </w:style>
  <w:style w:styleId="TableParagraph" w:type="paragraph">
    <w:name w:val="Table Paragraph"/>
    <w:basedOn w:val="Normal"/>
    <w:uiPriority w:val="1"/>
    <w:qFormat/>
    <w:pPr/>
    <w:rPr>
      <w:rFonts w:ascii="Palatino Linotype" w:hAnsi="Palatino Linotype" w:eastAsia="Palatino Linotype" w:cs="Palatino Linotype"/>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3.xml"/><Relationship Id="rId19" Type="http://schemas.openxmlformats.org/officeDocument/2006/relationships/image" Target="media/image12.png"/><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jpe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jpe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jpeg"/><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jpeg"/><Relationship Id="rId65" Type="http://schemas.openxmlformats.org/officeDocument/2006/relationships/image" Target="media/image55.pn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jpeg"/><Relationship Id="rId71" Type="http://schemas.openxmlformats.org/officeDocument/2006/relationships/image" Target="media/image61.png"/><Relationship Id="rId72" Type="http://schemas.openxmlformats.org/officeDocument/2006/relationships/image" Target="media/image62.jpeg"/><Relationship Id="rId73" Type="http://schemas.openxmlformats.org/officeDocument/2006/relationships/image" Target="media/image63.jpeg"/><Relationship Id="rId74" Type="http://schemas.openxmlformats.org/officeDocument/2006/relationships/header" Target="header7.xml"/><Relationship Id="rId75" Type="http://schemas.openxmlformats.org/officeDocument/2006/relationships/header" Target="header8.xml"/><Relationship Id="rId76" Type="http://schemas.openxmlformats.org/officeDocument/2006/relationships/image" Target="media/image64.jpeg"/><Relationship Id="rId77" Type="http://schemas.openxmlformats.org/officeDocument/2006/relationships/image" Target="media/image65.jpeg"/><Relationship Id="rId78" Type="http://schemas.openxmlformats.org/officeDocument/2006/relationships/image" Target="media/image66.jpeg"/><Relationship Id="rId79" Type="http://schemas.openxmlformats.org/officeDocument/2006/relationships/image" Target="media/image67.jpeg"/><Relationship Id="rId80" Type="http://schemas.openxmlformats.org/officeDocument/2006/relationships/image" Target="media/image68.jpeg"/><Relationship Id="rId81" Type="http://schemas.openxmlformats.org/officeDocument/2006/relationships/header" Target="header9.xml"/><Relationship Id="rId82" Type="http://schemas.openxmlformats.org/officeDocument/2006/relationships/header" Target="header10.xml"/><Relationship Id="rId83" Type="http://schemas.openxmlformats.org/officeDocument/2006/relationships/image" Target="media/image69.jpeg"/><Relationship Id="rId84" Type="http://schemas.openxmlformats.org/officeDocument/2006/relationships/image" Target="media/image70.jpeg"/><Relationship Id="rId85" Type="http://schemas.openxmlformats.org/officeDocument/2006/relationships/image" Target="media/image71.jpeg"/><Relationship Id="rId86" Type="http://schemas.openxmlformats.org/officeDocument/2006/relationships/image" Target="media/image72.jpeg"/><Relationship Id="rId87" Type="http://schemas.openxmlformats.org/officeDocument/2006/relationships/image" Target="media/image73.jpeg"/><Relationship Id="rId88" Type="http://schemas.openxmlformats.org/officeDocument/2006/relationships/image" Target="media/image74.jpe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jpeg"/><Relationship Id="rId92" Type="http://schemas.openxmlformats.org/officeDocument/2006/relationships/image" Target="media/image78.jpeg"/><Relationship Id="rId93" Type="http://schemas.openxmlformats.org/officeDocument/2006/relationships/header" Target="header11.xml"/><Relationship Id="rId94" Type="http://schemas.openxmlformats.org/officeDocument/2006/relationships/header" Target="header12.xml"/><Relationship Id="rId95" Type="http://schemas.openxmlformats.org/officeDocument/2006/relationships/image" Target="media/image79.jpeg"/><Relationship Id="rId96" Type="http://schemas.openxmlformats.org/officeDocument/2006/relationships/image" Target="media/image80.jpeg"/><Relationship Id="rId97" Type="http://schemas.openxmlformats.org/officeDocument/2006/relationships/image" Target="media/image81.jpeg"/><Relationship Id="rId98" Type="http://schemas.openxmlformats.org/officeDocument/2006/relationships/image" Target="media/image82.jpeg"/><Relationship Id="rId99" Type="http://schemas.openxmlformats.org/officeDocument/2006/relationships/image" Target="media/image83.png"/><Relationship Id="rId100" Type="http://schemas.openxmlformats.org/officeDocument/2006/relationships/image" Target="media/image84.png"/><Relationship Id="rId101" Type="http://schemas.openxmlformats.org/officeDocument/2006/relationships/image" Target="media/image85.png"/><Relationship Id="rId102" Type="http://schemas.openxmlformats.org/officeDocument/2006/relationships/image" Target="media/image86.png"/><Relationship Id="rId103" Type="http://schemas.openxmlformats.org/officeDocument/2006/relationships/image" Target="media/image87.png"/><Relationship Id="rId104" Type="http://schemas.openxmlformats.org/officeDocument/2006/relationships/image" Target="media/image88.png"/><Relationship Id="rId105" Type="http://schemas.openxmlformats.org/officeDocument/2006/relationships/image" Target="media/image89.png"/><Relationship Id="rId106" Type="http://schemas.openxmlformats.org/officeDocument/2006/relationships/image" Target="media/image90.png"/><Relationship Id="rId107" Type="http://schemas.openxmlformats.org/officeDocument/2006/relationships/image" Target="media/image91.png"/><Relationship Id="rId108" Type="http://schemas.openxmlformats.org/officeDocument/2006/relationships/image" Target="media/image92.png"/><Relationship Id="rId109" Type="http://schemas.openxmlformats.org/officeDocument/2006/relationships/image" Target="media/image93.png"/><Relationship Id="rId110" Type="http://schemas.openxmlformats.org/officeDocument/2006/relationships/image" Target="media/image94.png"/><Relationship Id="rId111" Type="http://schemas.openxmlformats.org/officeDocument/2006/relationships/image" Target="media/image95.png"/><Relationship Id="rId112" Type="http://schemas.openxmlformats.org/officeDocument/2006/relationships/image" Target="media/image96.png"/><Relationship Id="rId113" Type="http://schemas.openxmlformats.org/officeDocument/2006/relationships/image" Target="media/image97.png"/><Relationship Id="rId114" Type="http://schemas.openxmlformats.org/officeDocument/2006/relationships/image" Target="media/image98.png"/><Relationship Id="rId115" Type="http://schemas.openxmlformats.org/officeDocument/2006/relationships/image" Target="media/image99.png"/><Relationship Id="rId116" Type="http://schemas.openxmlformats.org/officeDocument/2006/relationships/image" Target="media/image100.png"/><Relationship Id="rId117" Type="http://schemas.openxmlformats.org/officeDocument/2006/relationships/image" Target="media/image101.png"/><Relationship Id="rId118" Type="http://schemas.openxmlformats.org/officeDocument/2006/relationships/image" Target="media/image102.png"/><Relationship Id="rId119" Type="http://schemas.openxmlformats.org/officeDocument/2006/relationships/image" Target="media/image103.png"/><Relationship Id="rId120" Type="http://schemas.openxmlformats.org/officeDocument/2006/relationships/image" Target="media/image104.png"/><Relationship Id="rId121" Type="http://schemas.openxmlformats.org/officeDocument/2006/relationships/image" Target="media/image105.png"/><Relationship Id="rId122" Type="http://schemas.openxmlformats.org/officeDocument/2006/relationships/image" Target="media/image106.png"/><Relationship Id="rId123" Type="http://schemas.openxmlformats.org/officeDocument/2006/relationships/image" Target="media/image107.jpeg"/><Relationship Id="rId124" Type="http://schemas.openxmlformats.org/officeDocument/2006/relationships/image" Target="media/image108.png"/><Relationship Id="rId125" Type="http://schemas.openxmlformats.org/officeDocument/2006/relationships/image" Target="media/image109.jpeg"/><Relationship Id="rId126" Type="http://schemas.openxmlformats.org/officeDocument/2006/relationships/image" Target="media/image110.jpeg"/><Relationship Id="rId127" Type="http://schemas.openxmlformats.org/officeDocument/2006/relationships/image" Target="media/image111.jpeg"/><Relationship Id="rId128" Type="http://schemas.openxmlformats.org/officeDocument/2006/relationships/image" Target="media/image112.jpeg"/><Relationship Id="rId129" Type="http://schemas.openxmlformats.org/officeDocument/2006/relationships/image" Target="media/image113.png"/><Relationship Id="rId130" Type="http://schemas.openxmlformats.org/officeDocument/2006/relationships/image" Target="media/image114.jpeg"/><Relationship Id="rId131" Type="http://schemas.openxmlformats.org/officeDocument/2006/relationships/image" Target="media/image115.jpeg"/><Relationship Id="rId132" Type="http://schemas.openxmlformats.org/officeDocument/2006/relationships/image" Target="media/image116.jpeg"/><Relationship Id="rId133" Type="http://schemas.openxmlformats.org/officeDocument/2006/relationships/header" Target="header13.xml"/><Relationship Id="rId134" Type="http://schemas.openxmlformats.org/officeDocument/2006/relationships/header" Target="header14.xml"/><Relationship Id="rId135" Type="http://schemas.openxmlformats.org/officeDocument/2006/relationships/image" Target="media/image117.jpeg"/><Relationship Id="rId136" Type="http://schemas.openxmlformats.org/officeDocument/2006/relationships/image" Target="media/image118.jpeg"/><Relationship Id="rId137" Type="http://schemas.openxmlformats.org/officeDocument/2006/relationships/image" Target="media/image119.png"/><Relationship Id="rId138" Type="http://schemas.openxmlformats.org/officeDocument/2006/relationships/image" Target="media/image120.png"/><Relationship Id="rId139" Type="http://schemas.openxmlformats.org/officeDocument/2006/relationships/image" Target="media/image121.png"/><Relationship Id="rId140" Type="http://schemas.openxmlformats.org/officeDocument/2006/relationships/image" Target="media/image122.png"/><Relationship Id="rId141" Type="http://schemas.openxmlformats.org/officeDocument/2006/relationships/image" Target="media/image123.jpeg"/><Relationship Id="rId142" Type="http://schemas.openxmlformats.org/officeDocument/2006/relationships/image" Target="media/image124.png"/><Relationship Id="rId143" Type="http://schemas.openxmlformats.org/officeDocument/2006/relationships/image" Target="media/image125.png"/><Relationship Id="rId144" Type="http://schemas.openxmlformats.org/officeDocument/2006/relationships/image" Target="media/image126.png"/><Relationship Id="rId145" Type="http://schemas.openxmlformats.org/officeDocument/2006/relationships/image" Target="media/image127.png"/><Relationship Id="rId146" Type="http://schemas.openxmlformats.org/officeDocument/2006/relationships/image" Target="media/image128.jpeg"/><Relationship Id="rId147" Type="http://schemas.openxmlformats.org/officeDocument/2006/relationships/image" Target="media/image129.jpeg"/><Relationship Id="rId148" Type="http://schemas.openxmlformats.org/officeDocument/2006/relationships/image" Target="media/image130.jpeg"/><Relationship Id="rId1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2021-01-30T04:15:36Z</dcterms:created>
  <dcterms:modified xsi:type="dcterms:W3CDTF">2021-01-30T04:15:36Z</dcterms:modified>
</cp:coreProperties>
</file>