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E3" w:rsidRPr="00E84DE3" w:rsidRDefault="00E84DE3" w:rsidP="00E84DE3">
      <w:pPr>
        <w:rPr>
          <w:b/>
          <w:bCs/>
        </w:rPr>
      </w:pPr>
      <w:r w:rsidRPr="00E84DE3">
        <w:rPr>
          <w:b/>
          <w:bCs/>
        </w:rPr>
        <w:t>AnimationMixerPlayable</w:t>
      </w:r>
    </w:p>
    <w:p w:rsidR="00E84DE3" w:rsidRPr="00E84DE3" w:rsidRDefault="00E84DE3" w:rsidP="00E84DE3">
      <w:r w:rsidRPr="00E84DE3">
        <w:t>struct in UnityEngine.Animations</w:t>
      </w:r>
    </w:p>
    <w:p w:rsidR="00E84DE3" w:rsidRPr="00E84DE3" w:rsidRDefault="00E84DE3" w:rsidP="00E84DE3">
      <w:r w:rsidRPr="00E84DE3">
        <w:t>Implements interfaces:</w:t>
      </w:r>
      <w:hyperlink r:id="rId6" w:history="1">
        <w:r w:rsidRPr="00E84DE3">
          <w:rPr>
            <w:rStyle w:val="a7"/>
          </w:rPr>
          <w:t>IPlayable</w:t>
        </w:r>
      </w:hyperlink>
    </w:p>
    <w:p w:rsidR="00E84DE3" w:rsidRPr="00E84DE3" w:rsidRDefault="00E84DE3" w:rsidP="00E84DE3">
      <w:pPr>
        <w:rPr>
          <w:b/>
          <w:bCs/>
        </w:rPr>
      </w:pPr>
      <w:r w:rsidRPr="00E84DE3">
        <w:rPr>
          <w:b/>
          <w:bCs/>
        </w:rPr>
        <w:t>Description</w:t>
      </w:r>
    </w:p>
    <w:p w:rsidR="00E84DE3" w:rsidRPr="00E84DE3" w:rsidRDefault="006A2071" w:rsidP="00E84DE3">
      <w:hyperlink r:id="rId7" w:history="1">
        <w:r w:rsidR="00E84DE3" w:rsidRPr="00E84DE3">
          <w:rPr>
            <w:rStyle w:val="a7"/>
          </w:rPr>
          <w:t>IPlayable</w:t>
        </w:r>
      </w:hyperlink>
      <w:r w:rsidR="00E84DE3" w:rsidRPr="00E84DE3">
        <w:t> 的一种实现，用于控制动画混合器。</w:t>
      </w:r>
    </w:p>
    <w:p w:rsidR="00E84DE3" w:rsidRPr="00E84DE3" w:rsidRDefault="00E84DE3" w:rsidP="00E84DE3">
      <w:r w:rsidRPr="00E84DE3">
        <w:t>注意：您可以将 </w:t>
      </w:r>
      <w:hyperlink r:id="rId8" w:history="1">
        <w:r w:rsidRPr="00E84DE3">
          <w:rPr>
            <w:rStyle w:val="a7"/>
          </w:rPr>
          <w:t>PlayableExtensions</w:t>
        </w:r>
      </w:hyperlink>
      <w:r w:rsidRPr="00E84DE3">
        <w:t> 方法与 AnimationMixerPlayable 对象结合使用。</w:t>
      </w:r>
    </w:p>
    <w:p w:rsidR="00E84DE3" w:rsidRPr="00E84DE3" w:rsidRDefault="00E84DE3" w:rsidP="00E84DE3">
      <w:pPr>
        <w:rPr>
          <w:b/>
          <w:bCs/>
        </w:rPr>
      </w:pPr>
      <w:r w:rsidRPr="00E84DE3">
        <w:rPr>
          <w:b/>
          <w:bCs/>
        </w:rPr>
        <w:t>Static 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17274"/>
      </w:tblGrid>
      <w:tr w:rsidR="00E84DE3" w:rsidRPr="00E84DE3" w:rsidTr="00E84DE3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4DE3" w:rsidRPr="00E84DE3" w:rsidRDefault="006A2071" w:rsidP="00E84DE3">
            <w:hyperlink r:id="rId9" w:history="1">
              <w:r w:rsidR="00E84DE3" w:rsidRPr="00E84DE3">
                <w:rPr>
                  <w:rStyle w:val="a7"/>
                </w:rPr>
                <w:t>Null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4DE3" w:rsidRPr="00E84DE3" w:rsidRDefault="00E84DE3" w:rsidP="00E84DE3">
            <w:r w:rsidRPr="00E84DE3">
              <w:t>Returns an invalid AnimationMixerPlayable.</w:t>
            </w:r>
          </w:p>
        </w:tc>
      </w:tr>
    </w:tbl>
    <w:p w:rsidR="00E84DE3" w:rsidRPr="00E84DE3" w:rsidRDefault="00E84DE3" w:rsidP="00E84DE3">
      <w:pPr>
        <w:rPr>
          <w:b/>
          <w:bCs/>
        </w:rPr>
      </w:pPr>
      <w:r w:rsidRPr="00E84DE3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17240"/>
      </w:tblGrid>
      <w:tr w:rsidR="00E84DE3" w:rsidRPr="00E84DE3" w:rsidTr="00E84DE3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4DE3" w:rsidRPr="00E84DE3" w:rsidRDefault="006A2071" w:rsidP="00E84DE3">
            <w:hyperlink r:id="rId10" w:history="1">
              <w:r w:rsidR="00E84DE3" w:rsidRPr="0054667E">
                <w:rPr>
                  <w:rStyle w:val="a7"/>
                  <w:color w:val="FF0000"/>
                </w:rPr>
                <w:t>Crea</w:t>
              </w:r>
              <w:bookmarkStart w:id="0" w:name="_GoBack"/>
              <w:bookmarkEnd w:id="0"/>
              <w:r w:rsidR="00E84DE3" w:rsidRPr="0054667E">
                <w:rPr>
                  <w:rStyle w:val="a7"/>
                  <w:color w:val="FF0000"/>
                </w:rPr>
                <w:t>t</w:t>
              </w:r>
              <w:r w:rsidR="00E84DE3" w:rsidRPr="0054667E">
                <w:rPr>
                  <w:rStyle w:val="a7"/>
                  <w:color w:val="FF0000"/>
                </w:rPr>
                <w:t>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4DE3" w:rsidRPr="00E84DE3" w:rsidRDefault="00E84DE3" w:rsidP="00E84DE3">
            <w:r w:rsidRPr="00E84DE3">
              <w:t>在 PlayableGraph 中创建 AnimationMixerPlayable。</w:t>
            </w:r>
          </w:p>
        </w:tc>
      </w:tr>
    </w:tbl>
    <w:p w:rsidR="00E37858" w:rsidRDefault="006A2071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071" w:rsidRDefault="006A2071" w:rsidP="00E84DE3">
      <w:r>
        <w:separator/>
      </w:r>
    </w:p>
  </w:endnote>
  <w:endnote w:type="continuationSeparator" w:id="0">
    <w:p w:rsidR="006A2071" w:rsidRDefault="006A2071" w:rsidP="00E8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071" w:rsidRDefault="006A2071" w:rsidP="00E84DE3">
      <w:r>
        <w:separator/>
      </w:r>
    </w:p>
  </w:footnote>
  <w:footnote w:type="continuationSeparator" w:id="0">
    <w:p w:rsidR="006A2071" w:rsidRDefault="006A2071" w:rsidP="00E84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35"/>
    <w:rsid w:val="00462235"/>
    <w:rsid w:val="004A33FC"/>
    <w:rsid w:val="0054667E"/>
    <w:rsid w:val="0066787C"/>
    <w:rsid w:val="006A2071"/>
    <w:rsid w:val="00A46E3E"/>
    <w:rsid w:val="00C42BDB"/>
    <w:rsid w:val="00E8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27CB3-0263-434B-979A-575E82FB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DE3"/>
    <w:rPr>
      <w:sz w:val="18"/>
      <w:szCs w:val="18"/>
    </w:rPr>
  </w:style>
  <w:style w:type="character" w:styleId="a7">
    <w:name w:val="Hyperlink"/>
    <w:basedOn w:val="a0"/>
    <w:uiPriority w:val="99"/>
    <w:unhideWhenUsed/>
    <w:rsid w:val="00E84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MixerPlayable.Creat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MixerPlayable.Nu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2020-12-15T11:22:00Z</dcterms:created>
  <dcterms:modified xsi:type="dcterms:W3CDTF">2020-12-18T02:30:00Z</dcterms:modified>
</cp:coreProperties>
</file>