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5EF" w:rsidRPr="00DA2347" w:rsidRDefault="002A55EF" w:rsidP="002A55EF">
      <w:pPr>
        <w:jc w:val="center"/>
        <w:rPr>
          <w:b/>
          <w:color w:val="70AD47" w:themeColor="accent6"/>
          <w:sz w:val="32"/>
          <w:szCs w:val="32"/>
        </w:rPr>
      </w:pPr>
      <w:r w:rsidRPr="00DA2347">
        <w:rPr>
          <w:b/>
          <w:color w:val="70AD47" w:themeColor="accent6"/>
          <w:sz w:val="32"/>
          <w:szCs w:val="32"/>
        </w:rPr>
        <w:t>Signal Processing</w:t>
      </w:r>
    </w:p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r w:rsidRPr="004A4B32">
        <w:rPr>
          <w:b/>
          <w:color w:val="70AD47" w:themeColor="accent6"/>
          <w:sz w:val="28"/>
          <w:szCs w:val="28"/>
        </w:rPr>
        <w:t>Continuous functions</w:t>
      </w:r>
    </w:p>
    <w:p w:rsidR="002A55EF" w:rsidRPr="004362A1" w:rsidRDefault="002A55EF" w:rsidP="002A55EF">
      <w:pPr>
        <w:rPr>
          <w:b/>
          <w:color w:val="70AD47" w:themeColor="accent6"/>
        </w:rPr>
      </w:pPr>
      <w:bookmarkStart w:id="0" w:name="OLE_LINK3"/>
      <w:bookmarkStart w:id="1" w:name="OLE_LINK4"/>
      <w:r w:rsidRPr="004362A1">
        <w:rPr>
          <w:b/>
          <w:color w:val="70AD47" w:themeColor="accent6"/>
        </w:rPr>
        <w:t>What：</w:t>
      </w:r>
    </w:p>
    <w:p w:rsidR="002A55EF" w:rsidRDefault="002A55EF" w:rsidP="002A55EF">
      <w:r>
        <w:tab/>
      </w:r>
      <w:bookmarkStart w:id="2" w:name="OLE_LINK5"/>
      <w:r w:rsidR="002231DC">
        <w:rPr>
          <w:rFonts w:hint="eastAsia"/>
        </w:rPr>
        <w:t>连续变量函数</w:t>
      </w:r>
      <w:bookmarkEnd w:id="2"/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rFonts w:hint="eastAsia"/>
          <w:b/>
          <w:color w:val="70AD47" w:themeColor="accent6"/>
        </w:rPr>
        <w:t>W</w:t>
      </w:r>
      <w:r w:rsidRPr="004362A1">
        <w:rPr>
          <w:b/>
          <w:color w:val="70AD47" w:themeColor="accent6"/>
        </w:rPr>
        <w:t>hy</w:t>
      </w:r>
      <w:r w:rsidRPr="004362A1">
        <w:rPr>
          <w:rFonts w:hint="eastAsia"/>
          <w:b/>
          <w:color w:val="70AD47" w:themeColor="accent6"/>
        </w:rPr>
        <w:t>:</w:t>
      </w:r>
    </w:p>
    <w:p w:rsidR="00504B15" w:rsidRPr="004362A1" w:rsidRDefault="00504B15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 w:rsidR="00C56281">
        <w:rPr>
          <w:rFonts w:hint="eastAsia"/>
        </w:rPr>
        <w:t>拍照，录音，</w:t>
      </w:r>
      <w:r w:rsidR="00D3467E">
        <w:rPr>
          <w:rFonts w:hint="eastAsia"/>
        </w:rPr>
        <w:t>CT等领域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CF0F76" w:rsidRPr="004362A1" w:rsidRDefault="00CF0F76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>如何用计算机表示连续函数</w:t>
      </w:r>
      <w:r w:rsidR="00A33876">
        <w:rPr>
          <w:rFonts w:hint="eastAsia"/>
          <w:b/>
          <w:color w:val="70AD47" w:themeColor="accent6"/>
        </w:rPr>
        <w:t>？</w:t>
      </w:r>
    </w:p>
    <w:bookmarkEnd w:id="0"/>
    <w:bookmarkEnd w:id="1"/>
    <w:p w:rsidR="002A55EF" w:rsidRDefault="002A55EF" w:rsidP="002A55EF">
      <w:r>
        <w:tab/>
      </w:r>
      <w:r w:rsidR="00313404">
        <w:tab/>
      </w:r>
      <w:r w:rsidR="00960E76">
        <w:rPr>
          <w:rFonts w:hint="eastAsia"/>
        </w:rPr>
        <w:t>采样与</w:t>
      </w:r>
      <w:r w:rsidR="009D18F2">
        <w:rPr>
          <w:rFonts w:hint="eastAsia"/>
        </w:rPr>
        <w:t>重建</w:t>
      </w:r>
    </w:p>
    <w:p w:rsidR="002A55EF" w:rsidRDefault="002A55EF" w:rsidP="002A55EF"/>
    <w:p w:rsidR="002A55EF" w:rsidRPr="004A4B32" w:rsidRDefault="002A55EF" w:rsidP="002A55EF">
      <w:pPr>
        <w:rPr>
          <w:b/>
          <w:color w:val="70AD47" w:themeColor="accent6"/>
          <w:sz w:val="28"/>
          <w:szCs w:val="28"/>
        </w:rPr>
      </w:pPr>
      <w:bookmarkStart w:id="3" w:name="OLE_LINK1"/>
      <w:bookmarkStart w:id="4" w:name="OLE_LINK2"/>
      <w:r w:rsidRPr="004A4B32">
        <w:rPr>
          <w:b/>
          <w:color w:val="70AD47" w:themeColor="accent6"/>
          <w:sz w:val="28"/>
          <w:szCs w:val="28"/>
        </w:rPr>
        <w:t>Aliasing</w:t>
      </w:r>
    </w:p>
    <w:bookmarkEnd w:id="3"/>
    <w:bookmarkEnd w:id="4"/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Default="002A55EF" w:rsidP="002A55EF">
      <w:r>
        <w:tab/>
      </w:r>
      <w:r w:rsidR="00963CBE">
        <w:rPr>
          <w:rFonts w:hint="eastAsia"/>
        </w:rPr>
        <w:t>混叠：</w:t>
      </w:r>
      <w:r w:rsidRPr="00397578">
        <w:rPr>
          <w:rFonts w:hint="eastAsia"/>
        </w:rPr>
        <w:t>对模拟信号进行抽样，当抽样频率小于信号最大频率2倍时，不满足奈奎斯特采样定律，信号在频域会产生混叠效应。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rFonts w:hint="eastAsia"/>
          <w:b/>
          <w:color w:val="70AD47" w:themeColor="accent6"/>
        </w:rPr>
        <w:t>W</w:t>
      </w:r>
      <w:r w:rsidRPr="004362A1">
        <w:rPr>
          <w:b/>
          <w:color w:val="70AD47" w:themeColor="accent6"/>
        </w:rPr>
        <w:t>hy:</w:t>
      </w:r>
    </w:p>
    <w:p w:rsidR="00481600" w:rsidRPr="004362A1" w:rsidRDefault="00481600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</w:rPr>
        <w:t>高频信号会被误采样为低频信号。</w:t>
      </w:r>
    </w:p>
    <w:p w:rsidR="002A55EF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85595F" w:rsidRPr="004362A1" w:rsidRDefault="0085595F" w:rsidP="002A55EF">
      <w:pPr>
        <w:rPr>
          <w:b/>
          <w:color w:val="70AD47" w:themeColor="accent6"/>
        </w:rPr>
      </w:pPr>
      <w:r>
        <w:rPr>
          <w:b/>
          <w:color w:val="70AD47" w:themeColor="accent6"/>
        </w:rPr>
        <w:tab/>
      </w:r>
      <w:r>
        <w:rPr>
          <w:rFonts w:hint="eastAsia"/>
          <w:b/>
          <w:color w:val="70AD47" w:themeColor="accent6"/>
        </w:rPr>
        <w:t>如何避免混叠现象？</w:t>
      </w:r>
    </w:p>
    <w:p w:rsidR="002A55EF" w:rsidRDefault="00FA0555" w:rsidP="002A55EF">
      <w:pPr>
        <w:rPr>
          <w:rFonts w:hint="eastAsia"/>
        </w:rPr>
      </w:pPr>
      <w:r>
        <w:tab/>
      </w:r>
      <w:r>
        <w:rPr>
          <w:rFonts w:hint="eastAsia"/>
        </w:rPr>
        <w:t>提高采样频率。</w:t>
      </w:r>
    </w:p>
    <w:p w:rsidR="00566AE5" w:rsidRPr="00585D31" w:rsidRDefault="00566AE5" w:rsidP="002A55EF">
      <w:pPr>
        <w:rPr>
          <w:rFonts w:hint="eastAsia"/>
          <w:b/>
        </w:rPr>
      </w:pPr>
      <w:r>
        <w:rPr>
          <w:rFonts w:hint="eastAsia"/>
        </w:rPr>
        <w:tab/>
      </w:r>
      <w:r w:rsidRPr="00585D31">
        <w:rPr>
          <w:rFonts w:hint="eastAsia"/>
          <w:b/>
          <w:color w:val="70AD47" w:themeColor="accent6"/>
        </w:rPr>
        <w:t>图形中的混叠是什么表现？</w:t>
      </w:r>
    </w:p>
    <w:p w:rsidR="00566AE5" w:rsidRDefault="00566AE5" w:rsidP="002A55EF">
      <w:r>
        <w:rPr>
          <w:rFonts w:hint="eastAsia"/>
        </w:rPr>
        <w:tab/>
        <w:t>摩尔纹</w:t>
      </w:r>
    </w:p>
    <w:p w:rsidR="007B47E7" w:rsidRDefault="007B47E7" w:rsidP="002A55EF"/>
    <w:p w:rsidR="002A55EF" w:rsidRPr="001E50AC" w:rsidRDefault="002A55EF" w:rsidP="002A55EF">
      <w:pPr>
        <w:rPr>
          <w:b/>
          <w:color w:val="70AD47" w:themeColor="accent6"/>
          <w:sz w:val="28"/>
          <w:szCs w:val="28"/>
        </w:rPr>
      </w:pPr>
      <w:r w:rsidRPr="001E50AC">
        <w:rPr>
          <w:b/>
          <w:color w:val="70AD47" w:themeColor="accent6"/>
          <w:sz w:val="28"/>
          <w:szCs w:val="28"/>
        </w:rPr>
        <w:t>Filter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2A55EF" w:rsidRPr="001E50AC" w:rsidRDefault="006520C5" w:rsidP="002A55EF">
      <w:pPr>
        <w:rPr>
          <w:b/>
          <w:color w:val="70AD47" w:themeColor="accent6"/>
        </w:rPr>
      </w:pPr>
      <w:r>
        <w:tab/>
      </w:r>
      <w:r w:rsidRPr="001E50AC">
        <w:rPr>
          <w:rFonts w:hint="eastAsia"/>
          <w:b/>
          <w:color w:val="70AD47" w:themeColor="accent6"/>
        </w:rPr>
        <w:t>过滤器在采样和重构时候的作用分别是什么？</w:t>
      </w:r>
    </w:p>
    <w:p w:rsidR="006520C5" w:rsidRDefault="006520C5" w:rsidP="002A55EF">
      <w:r>
        <w:tab/>
      </w:r>
      <w:r>
        <w:rPr>
          <w:rFonts w:hint="eastAsia"/>
        </w:rPr>
        <w:t>采样：采样过</w:t>
      </w:r>
      <w:proofErr w:type="gramStart"/>
      <w:r>
        <w:rPr>
          <w:rFonts w:hint="eastAsia"/>
        </w:rPr>
        <w:t>疏情况</w:t>
      </w:r>
      <w:proofErr w:type="gramEnd"/>
      <w:r>
        <w:rPr>
          <w:rFonts w:hint="eastAsia"/>
        </w:rPr>
        <w:t>下，使高频率信号平滑。</w:t>
      </w:r>
    </w:p>
    <w:p w:rsidR="006520C5" w:rsidRDefault="006520C5" w:rsidP="002A55EF">
      <w:r>
        <w:tab/>
      </w:r>
      <w:r>
        <w:rPr>
          <w:rFonts w:hint="eastAsia"/>
        </w:rPr>
        <w:t>重构：</w:t>
      </w:r>
      <w:r w:rsidR="00857F2E">
        <w:rPr>
          <w:rFonts w:hint="eastAsia"/>
        </w:rPr>
        <w:t>重构</w:t>
      </w:r>
      <w:r w:rsidR="00A81BDF">
        <w:rPr>
          <w:rFonts w:hint="eastAsia"/>
        </w:rPr>
        <w:t>时使用</w:t>
      </w:r>
      <w:r w:rsidR="00A319DF">
        <w:rPr>
          <w:rFonts w:ascii="Arial" w:hAnsi="Arial" w:cs="Arial" w:hint="eastAsia"/>
          <w:color w:val="2E3033"/>
          <w:szCs w:val="21"/>
          <w:shd w:val="clear" w:color="auto" w:fill="FFFFFF"/>
        </w:rPr>
        <w:t>过滤器使阶梯状图形过渡</w:t>
      </w:r>
      <w:r w:rsidR="009F00F6">
        <w:rPr>
          <w:rFonts w:ascii="Arial" w:hAnsi="Arial" w:cs="Arial" w:hint="eastAsia"/>
          <w:color w:val="2E3033"/>
          <w:szCs w:val="21"/>
          <w:shd w:val="clear" w:color="auto" w:fill="FFFFFF"/>
        </w:rPr>
        <w:t>平滑。</w:t>
      </w:r>
    </w:p>
    <w:p w:rsidR="006520C5" w:rsidRPr="00DA57B2" w:rsidRDefault="006520C5" w:rsidP="002A55EF"/>
    <w:p w:rsidR="002A55EF" w:rsidRPr="00857F2E" w:rsidRDefault="002A55EF" w:rsidP="002A55EF">
      <w:pPr>
        <w:rPr>
          <w:b/>
          <w:color w:val="70AD47" w:themeColor="accent6"/>
          <w:sz w:val="28"/>
          <w:szCs w:val="28"/>
        </w:rPr>
      </w:pPr>
      <w:r w:rsidRPr="00857F2E">
        <w:rPr>
          <w:b/>
          <w:color w:val="70AD47" w:themeColor="accent6"/>
          <w:sz w:val="28"/>
          <w:szCs w:val="28"/>
        </w:rPr>
        <w:t>Artifacts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</w:p>
    <w:p w:rsidR="002A55EF" w:rsidRDefault="002A55EF" w:rsidP="002A55EF">
      <w:r>
        <w:tab/>
      </w:r>
      <w:r w:rsidRPr="00751C41">
        <w:rPr>
          <w:rFonts w:hint="eastAsia"/>
        </w:rPr>
        <w:t>在图形学里，artifacts泛指一些不准确或者与我们预期不一样的结果。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Default="002A55EF" w:rsidP="002A55EF">
      <w:r>
        <w:tab/>
      </w:r>
      <w:proofErr w:type="gramStart"/>
      <w:r>
        <w:t>A concrete example of the kind of artifacts that can arise from too-low sample</w:t>
      </w:r>
      <w:r>
        <w:rPr>
          <w:rFonts w:hint="eastAsia"/>
        </w:rPr>
        <w:t xml:space="preserve"> </w:t>
      </w:r>
      <w:r>
        <w:t>frequencies.</w:t>
      </w:r>
      <w:proofErr w:type="gramEnd"/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</w:p>
    <w:p w:rsidR="00747A70" w:rsidRDefault="00747A70" w:rsidP="007959A5">
      <w:pPr>
        <w:ind w:firstLine="420"/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undersampling</w:t>
      </w:r>
      <w:proofErr w:type="spellEnd"/>
      <w:r>
        <w:rPr>
          <w:rFonts w:hint="eastAsia"/>
        </w:rPr>
        <w:t xml:space="preserve"> artifacts?</w:t>
      </w:r>
    </w:p>
    <w:p w:rsidR="00747A70" w:rsidRDefault="00747A70" w:rsidP="007959A5">
      <w:pPr>
        <w:ind w:firstLine="420"/>
        <w:rPr>
          <w:rFonts w:hint="eastAsia"/>
        </w:rPr>
      </w:pPr>
      <w:r>
        <w:rPr>
          <w:rFonts w:hint="eastAsia"/>
        </w:rPr>
        <w:t>用低频率去采样高频信号</w:t>
      </w:r>
    </w:p>
    <w:p w:rsidR="00747A70" w:rsidRDefault="00747A70" w:rsidP="00F3171F">
      <w:pPr>
        <w:rPr>
          <w:rFonts w:hint="eastAsia"/>
        </w:rPr>
      </w:pPr>
    </w:p>
    <w:p w:rsidR="0031405A" w:rsidRDefault="0031405A" w:rsidP="00F3171F">
      <w:pPr>
        <w:rPr>
          <w:rFonts w:hint="eastAsia"/>
        </w:rPr>
      </w:pPr>
      <w:r>
        <w:rPr>
          <w:rFonts w:hint="eastAsia"/>
        </w:rPr>
        <w:tab/>
        <w:t>如何避免</w:t>
      </w:r>
      <w:proofErr w:type="spellStart"/>
      <w:r>
        <w:rPr>
          <w:rFonts w:hint="eastAsia"/>
        </w:rPr>
        <w:t>undersampling</w:t>
      </w:r>
      <w:proofErr w:type="spellEnd"/>
      <w:r>
        <w:rPr>
          <w:rFonts w:hint="eastAsia"/>
        </w:rPr>
        <w:t xml:space="preserve"> artifacts?</w:t>
      </w:r>
    </w:p>
    <w:p w:rsidR="00F20586" w:rsidRDefault="00F20586" w:rsidP="00F3171F">
      <w:pPr>
        <w:rPr>
          <w:rFonts w:hint="eastAsia"/>
        </w:rPr>
      </w:pPr>
      <w:r>
        <w:rPr>
          <w:rFonts w:hint="eastAsia"/>
        </w:rPr>
        <w:tab/>
      </w:r>
      <w:r w:rsidR="00831432">
        <w:rPr>
          <w:rFonts w:hint="eastAsia"/>
        </w:rPr>
        <w:t>使用filters</w:t>
      </w:r>
      <w:r w:rsidR="00575F8F">
        <w:rPr>
          <w:rFonts w:hint="eastAsia"/>
        </w:rPr>
        <w:t>移除高频信息</w:t>
      </w:r>
    </w:p>
    <w:p w:rsidR="00FE35E4" w:rsidRDefault="00FE35E4" w:rsidP="00F3171F">
      <w:pPr>
        <w:rPr>
          <w:rFonts w:hint="eastAsia"/>
        </w:rPr>
      </w:pPr>
    </w:p>
    <w:p w:rsidR="00FE35E4" w:rsidRDefault="00FE35E4" w:rsidP="00F3171F">
      <w:pPr>
        <w:rPr>
          <w:rFonts w:hint="eastAsia"/>
        </w:rPr>
      </w:pPr>
      <w:r>
        <w:rPr>
          <w:rFonts w:hint="eastAsia"/>
        </w:rPr>
        <w:tab/>
        <w:t>什么是reconstruction artifact?</w:t>
      </w:r>
    </w:p>
    <w:p w:rsidR="00FE35E4" w:rsidRDefault="00FE35E4" w:rsidP="00F3171F">
      <w:pPr>
        <w:rPr>
          <w:rFonts w:hint="eastAsia"/>
        </w:rPr>
      </w:pPr>
      <w:r>
        <w:rPr>
          <w:rFonts w:hint="eastAsia"/>
        </w:rPr>
        <w:tab/>
      </w:r>
      <w:r w:rsidR="002F7B04">
        <w:rPr>
          <w:rFonts w:hint="eastAsia"/>
        </w:rPr>
        <w:t>偶尔变化的信号，像阶梯形状，被当成噪音</w:t>
      </w:r>
    </w:p>
    <w:p w:rsidR="002F7B04" w:rsidRDefault="002F7B04" w:rsidP="00F3171F">
      <w:pPr>
        <w:rPr>
          <w:rFonts w:hint="eastAsia"/>
        </w:rPr>
      </w:pPr>
    </w:p>
    <w:p w:rsidR="002F7B04" w:rsidRDefault="002F7B04" w:rsidP="00F3171F">
      <w:pPr>
        <w:rPr>
          <w:rFonts w:hint="eastAsia"/>
        </w:rPr>
      </w:pPr>
      <w:r>
        <w:rPr>
          <w:rFonts w:hint="eastAsia"/>
        </w:rPr>
        <w:tab/>
        <w:t>如何解决</w:t>
      </w:r>
      <w:r>
        <w:rPr>
          <w:rFonts w:hint="eastAsia"/>
        </w:rPr>
        <w:t>reconstruction artifact?</w:t>
      </w:r>
    </w:p>
    <w:p w:rsidR="00B46EBB" w:rsidRDefault="00B46EBB" w:rsidP="00F3171F">
      <w:pPr>
        <w:rPr>
          <w:rFonts w:hint="eastAsia"/>
        </w:rPr>
      </w:pPr>
      <w:r>
        <w:rPr>
          <w:rFonts w:hint="eastAsia"/>
        </w:rPr>
        <w:tab/>
        <w:t>重构时候使用filters。</w:t>
      </w:r>
    </w:p>
    <w:p w:rsidR="00F20586" w:rsidRDefault="00F20586" w:rsidP="00F3171F">
      <w:pPr>
        <w:rPr>
          <w:rFonts w:hint="eastAsia"/>
        </w:rPr>
      </w:pPr>
    </w:p>
    <w:p w:rsidR="007959A5" w:rsidRDefault="008B6A75" w:rsidP="007959A5">
      <w:pPr>
        <w:ind w:firstLine="420"/>
      </w:pPr>
      <w:r>
        <w:rPr>
          <w:rFonts w:hint="eastAsia"/>
        </w:rPr>
        <w:t>采样和重构过程中避免出现Artifacts，需要考虑哪些问题？</w:t>
      </w:r>
    </w:p>
    <w:p w:rsidR="002A55EF" w:rsidRDefault="00B41208" w:rsidP="00574ADF">
      <w:pPr>
        <w:pStyle w:val="a5"/>
        <w:numPr>
          <w:ilvl w:val="0"/>
          <w:numId w:val="2"/>
        </w:numPr>
        <w:ind w:firstLineChars="0"/>
      </w:pPr>
      <w:r w:rsidRPr="00B41208">
        <w:rPr>
          <w:rFonts w:hint="eastAsia"/>
        </w:rPr>
        <w:t>什么样的采样率足以确保良好的结果？</w:t>
      </w:r>
    </w:p>
    <w:p w:rsidR="00574ADF" w:rsidRDefault="006A0A42" w:rsidP="006A0A42">
      <w:pPr>
        <w:pStyle w:val="a5"/>
        <w:numPr>
          <w:ilvl w:val="0"/>
          <w:numId w:val="2"/>
        </w:numPr>
        <w:ind w:firstLineChars="0"/>
      </w:pPr>
      <w:r w:rsidRPr="006A0A42">
        <w:rPr>
          <w:rFonts w:hint="eastAsia"/>
        </w:rPr>
        <w:t>什么样的过滤器适用于采样和重建？</w:t>
      </w:r>
    </w:p>
    <w:p w:rsidR="006A0A42" w:rsidRDefault="006A0A42" w:rsidP="006A0A42">
      <w:pPr>
        <w:pStyle w:val="a5"/>
        <w:numPr>
          <w:ilvl w:val="0"/>
          <w:numId w:val="2"/>
        </w:numPr>
        <w:ind w:firstLineChars="0"/>
      </w:pPr>
      <w:r w:rsidRPr="006A0A42">
        <w:rPr>
          <w:rFonts w:hint="eastAsia"/>
        </w:rPr>
        <w:t>需要什么程度的平滑来避免混叠？</w:t>
      </w:r>
    </w:p>
    <w:p w:rsidR="002A55EF" w:rsidRPr="001E50AC" w:rsidRDefault="002A55EF" w:rsidP="002A55EF">
      <w:pPr>
        <w:rPr>
          <w:b/>
          <w:color w:val="70AD47" w:themeColor="accent6"/>
          <w:sz w:val="28"/>
          <w:szCs w:val="28"/>
        </w:rPr>
      </w:pPr>
      <w:r w:rsidRPr="001E50AC">
        <w:rPr>
          <w:b/>
          <w:color w:val="70AD47" w:themeColor="accent6"/>
          <w:sz w:val="28"/>
          <w:szCs w:val="28"/>
        </w:rPr>
        <w:t>Convolution</w:t>
      </w:r>
    </w:p>
    <w:p w:rsidR="00586B30" w:rsidRPr="00436993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What:</w:t>
      </w:r>
      <w:r w:rsidR="00586B30" w:rsidRPr="00586B30">
        <w:rPr>
          <w:rFonts w:hint="eastAsia"/>
        </w:rPr>
        <w:t xml:space="preserve"> </w:t>
      </w:r>
    </w:p>
    <w:p w:rsidR="002A55EF" w:rsidRDefault="00586B30" w:rsidP="00586B30">
      <w:pPr>
        <w:ind w:firstLine="420"/>
      </w:pPr>
      <w:r w:rsidRPr="00586B30">
        <w:rPr>
          <w:rFonts w:hint="eastAsia"/>
        </w:rPr>
        <w:t>卷积</w:t>
      </w:r>
      <w:r w:rsidRPr="00586B30">
        <w:t>是通过两个函数f和g 生成第三个函数的一种数学算子，表征函数f与g经过翻转和平移的重叠部分函数值乘积对重叠长度的积分。</w:t>
      </w:r>
    </w:p>
    <w:p w:rsidR="002A55EF" w:rsidRPr="004362A1" w:rsidRDefault="002A55EF" w:rsidP="002A55EF">
      <w:pPr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Why:</w:t>
      </w:r>
    </w:p>
    <w:p w:rsidR="002A55EF" w:rsidRDefault="0043007A" w:rsidP="002A55EF">
      <w:r>
        <w:tab/>
      </w:r>
      <w:r>
        <w:rPr>
          <w:rFonts w:hint="eastAsia"/>
        </w:rPr>
        <w:t>用于采样，滤波和重建。</w:t>
      </w:r>
    </w:p>
    <w:p w:rsidR="002A55EF" w:rsidRDefault="002A55EF" w:rsidP="002136FD">
      <w:pPr>
        <w:tabs>
          <w:tab w:val="left" w:pos="995"/>
        </w:tabs>
        <w:rPr>
          <w:b/>
          <w:color w:val="70AD47" w:themeColor="accent6"/>
        </w:rPr>
      </w:pPr>
      <w:r w:rsidRPr="004362A1">
        <w:rPr>
          <w:b/>
          <w:color w:val="70AD47" w:themeColor="accent6"/>
        </w:rPr>
        <w:t>How:</w:t>
      </w:r>
      <w:r w:rsidR="002136FD">
        <w:rPr>
          <w:b/>
          <w:color w:val="70AD47" w:themeColor="accent6"/>
        </w:rPr>
        <w:tab/>
      </w:r>
    </w:p>
    <w:p w:rsidR="002136FD" w:rsidRDefault="002136FD" w:rsidP="00784249">
      <w:pPr>
        <w:ind w:leftChars="200" w:left="420"/>
        <w:rPr>
          <w:rFonts w:hint="eastAsia"/>
          <w:b/>
          <w:color w:val="70AD47" w:themeColor="accent6"/>
        </w:rPr>
      </w:pPr>
      <w:r>
        <w:rPr>
          <w:rFonts w:hint="eastAsia"/>
          <w:b/>
          <w:color w:val="70AD47" w:themeColor="accent6"/>
        </w:rPr>
        <w:t>卷积分类</w:t>
      </w:r>
    </w:p>
    <w:p w:rsidR="002136FD" w:rsidRDefault="002136FD" w:rsidP="00784249">
      <w:pPr>
        <w:ind w:leftChars="200" w:left="420"/>
        <w:rPr>
          <w:rFonts w:hint="eastAsia"/>
        </w:rPr>
      </w:pPr>
      <w:r w:rsidRPr="002136FD">
        <w:rPr>
          <w:rFonts w:hint="eastAsia"/>
        </w:rPr>
        <w:t>连续函数</w:t>
      </w:r>
      <w:r w:rsidR="000C507C">
        <w:rPr>
          <w:rFonts w:hint="eastAsia"/>
        </w:rPr>
        <w:t>-连续函数</w:t>
      </w:r>
      <w:r w:rsidRPr="002136FD">
        <w:rPr>
          <w:rFonts w:hint="eastAsia"/>
        </w:rPr>
        <w:t>卷积</w:t>
      </w:r>
      <w:r w:rsidR="000C507C">
        <w:rPr>
          <w:rFonts w:hint="eastAsia"/>
        </w:rPr>
        <w:t>，离散函数-离散函数和连续函数-</w:t>
      </w:r>
      <w:r w:rsidRPr="002136FD">
        <w:rPr>
          <w:rFonts w:hint="eastAsia"/>
        </w:rPr>
        <w:t>离散函数的卷积</w:t>
      </w:r>
      <w:r w:rsidR="00311693">
        <w:rPr>
          <w:rFonts w:hint="eastAsia"/>
        </w:rPr>
        <w:t>，甚至和更高维函数的卷积。</w:t>
      </w:r>
    </w:p>
    <w:p w:rsidR="00FD3E8B" w:rsidRDefault="00FD3E8B" w:rsidP="00784249">
      <w:pPr>
        <w:ind w:leftChars="200" w:left="420"/>
        <w:rPr>
          <w:rFonts w:hint="eastAsia"/>
        </w:rPr>
      </w:pPr>
    </w:p>
    <w:p w:rsidR="00FD3E8B" w:rsidRPr="008F122B" w:rsidRDefault="00FD3E8B" w:rsidP="00784249">
      <w:pPr>
        <w:ind w:leftChars="200" w:left="420"/>
        <w:rPr>
          <w:rFonts w:hint="eastAsia"/>
          <w:b/>
          <w:color w:val="70AD47" w:themeColor="accent6"/>
        </w:rPr>
      </w:pPr>
      <w:r w:rsidRPr="008F122B">
        <w:rPr>
          <w:rFonts w:hint="eastAsia"/>
          <w:b/>
          <w:color w:val="70AD47" w:themeColor="accent6"/>
        </w:rPr>
        <w:t>Moving Averages</w:t>
      </w:r>
    </w:p>
    <w:p w:rsidR="00924694" w:rsidRDefault="00924694" w:rsidP="009207DC">
      <w:pPr>
        <w:ind w:leftChars="200" w:left="420"/>
        <w:rPr>
          <w:rFonts w:hint="eastAsia"/>
          <w:color w:val="70AD47" w:themeColor="accent6"/>
        </w:rPr>
      </w:pPr>
      <w:r>
        <w:rPr>
          <w:noProof/>
        </w:rPr>
        <w:drawing>
          <wp:inline distT="0" distB="0" distL="0" distR="0" wp14:anchorId="70676C24" wp14:editId="4AAC8269">
            <wp:extent cx="1368425" cy="415643"/>
            <wp:effectExtent l="0" t="0" r="317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2475" cy="41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9BB" w:rsidRPr="002136FD" w:rsidRDefault="002219BB" w:rsidP="009207DC">
      <w:pPr>
        <w:ind w:leftChars="200" w:left="420"/>
        <w:rPr>
          <w:rFonts w:hint="eastAsia"/>
          <w:color w:val="70AD47" w:themeColor="accent6"/>
        </w:rPr>
      </w:pPr>
      <w:r>
        <w:rPr>
          <w:noProof/>
        </w:rPr>
        <w:drawing>
          <wp:inline distT="0" distB="0" distL="0" distR="0" wp14:anchorId="1C51D730" wp14:editId="0AB8FC78">
            <wp:extent cx="1276350" cy="44215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9045" cy="44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FD" w:rsidRDefault="002136FD" w:rsidP="00784249">
      <w:pPr>
        <w:ind w:leftChars="200" w:left="420"/>
        <w:rPr>
          <w:rFonts w:hint="eastAsia"/>
          <w:b/>
          <w:color w:val="70AD47" w:themeColor="accent6"/>
        </w:rPr>
      </w:pPr>
    </w:p>
    <w:p w:rsidR="007B6761" w:rsidRPr="001712ED" w:rsidRDefault="007B6761" w:rsidP="00784249">
      <w:pPr>
        <w:ind w:leftChars="200" w:left="420"/>
        <w:rPr>
          <w:b/>
          <w:color w:val="70AD47" w:themeColor="accent6"/>
        </w:rPr>
      </w:pPr>
      <w:r w:rsidRPr="001712ED">
        <w:rPr>
          <w:b/>
          <w:color w:val="70AD47" w:themeColor="accent6"/>
        </w:rPr>
        <w:t>Properties of Convolution</w:t>
      </w:r>
    </w:p>
    <w:p w:rsidR="001F3334" w:rsidRDefault="007B6761" w:rsidP="00784249">
      <w:pPr>
        <w:ind w:leftChars="200" w:left="420"/>
      </w:pPr>
      <w:r>
        <w:rPr>
          <w:noProof/>
        </w:rPr>
        <w:drawing>
          <wp:inline distT="0" distB="0" distL="0" distR="0" wp14:anchorId="5AC7C2EF" wp14:editId="363AF12C">
            <wp:extent cx="2950764" cy="602870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9689" cy="6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CE4" w:rsidRDefault="00D44CE4" w:rsidP="00FA4FFB">
      <w:pPr>
        <w:ind w:leftChars="200" w:left="420"/>
        <w:rPr>
          <w:b/>
        </w:rPr>
      </w:pPr>
    </w:p>
    <w:p w:rsidR="006815D1" w:rsidRPr="00A5104E" w:rsidRDefault="006815D1" w:rsidP="00FA4FFB">
      <w:pPr>
        <w:ind w:leftChars="200" w:left="420"/>
        <w:rPr>
          <w:b/>
          <w:color w:val="70AD47" w:themeColor="accent6"/>
        </w:rPr>
      </w:pPr>
      <w:r w:rsidRPr="00A5104E">
        <w:rPr>
          <w:b/>
          <w:color w:val="70AD47" w:themeColor="accent6"/>
        </w:rPr>
        <w:t>Discrete Convolution</w:t>
      </w:r>
    </w:p>
    <w:p w:rsidR="006815D1" w:rsidRDefault="006815D1" w:rsidP="00FA4FFB">
      <w:pPr>
        <w:ind w:leftChars="200"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2C1F65DE" wp14:editId="4B93C5AC">
            <wp:extent cx="1400603" cy="359028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1178" cy="3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3E0" w:rsidRDefault="000B63E0" w:rsidP="00FA4FFB">
      <w:pPr>
        <w:ind w:leftChars="200" w:left="420" w:firstLine="420"/>
      </w:pPr>
    </w:p>
    <w:p w:rsidR="006815D1" w:rsidRDefault="00FF7F3A" w:rsidP="002A55EF">
      <w:r>
        <w:lastRenderedPageBreak/>
        <w:tab/>
      </w:r>
    </w:p>
    <w:p w:rsidR="00F43FF2" w:rsidRPr="00A5104E" w:rsidRDefault="00FE04AA" w:rsidP="00A5104E">
      <w:pPr>
        <w:ind w:leftChars="200" w:left="420"/>
        <w:rPr>
          <w:b/>
          <w:color w:val="70AD47" w:themeColor="accent6"/>
        </w:rPr>
      </w:pPr>
      <w:r w:rsidRPr="00A5104E">
        <w:rPr>
          <w:rFonts w:hint="eastAsia"/>
          <w:b/>
          <w:color w:val="70AD47" w:themeColor="accent6"/>
        </w:rPr>
        <w:t>Con</w:t>
      </w:r>
      <w:r w:rsidRPr="00A5104E">
        <w:rPr>
          <w:b/>
          <w:color w:val="70AD47" w:themeColor="accent6"/>
        </w:rPr>
        <w:t xml:space="preserve">tinuous </w:t>
      </w:r>
      <w:r w:rsidR="00E434EC" w:rsidRPr="00A5104E">
        <w:rPr>
          <w:b/>
          <w:color w:val="70AD47" w:themeColor="accent6"/>
        </w:rPr>
        <w:t>Convolution</w:t>
      </w:r>
    </w:p>
    <w:p w:rsidR="00786FAE" w:rsidRDefault="00570838" w:rsidP="00A5104E">
      <w:pPr>
        <w:ind w:leftChars="200" w:left="420"/>
      </w:pPr>
      <w:r>
        <w:rPr>
          <w:noProof/>
        </w:rPr>
        <w:drawing>
          <wp:inline distT="0" distB="0" distL="0" distR="0" wp14:anchorId="5776350F" wp14:editId="10D71544">
            <wp:extent cx="1783922" cy="3714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3324" cy="39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04E" w:rsidRDefault="00A5104E" w:rsidP="002A55EF"/>
    <w:p w:rsidR="00570838" w:rsidRPr="00A5104E" w:rsidRDefault="00807A6C" w:rsidP="0055783F">
      <w:pPr>
        <w:ind w:leftChars="200" w:left="420"/>
        <w:rPr>
          <w:b/>
          <w:color w:val="70AD47" w:themeColor="accent6"/>
        </w:rPr>
      </w:pPr>
      <w:r w:rsidRPr="00A5104E">
        <w:rPr>
          <w:b/>
          <w:color w:val="70AD47" w:themeColor="accent6"/>
        </w:rPr>
        <w:t>Discrete-Continuous Convolution</w:t>
      </w:r>
    </w:p>
    <w:p w:rsidR="00E8043D" w:rsidRDefault="00E8043D" w:rsidP="0055783F">
      <w:pPr>
        <w:pStyle w:val="a5"/>
        <w:widowControl/>
        <w:numPr>
          <w:ilvl w:val="0"/>
          <w:numId w:val="1"/>
        </w:numPr>
        <w:ind w:leftChars="200" w:left="780" w:firstLineChars="0"/>
        <w:jc w:val="left"/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</w:pPr>
      <w:r w:rsidRPr="00E8043D"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  <w:t>采样</w:t>
      </w:r>
    </w:p>
    <w:p w:rsidR="00A42F19" w:rsidRDefault="001F7272" w:rsidP="0055783F">
      <w:pPr>
        <w:pStyle w:val="a5"/>
        <w:widowControl/>
        <w:ind w:leftChars="371" w:left="779" w:firstLineChars="0" w:firstLine="0"/>
        <w:jc w:val="left"/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</w:pPr>
      <w:r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  <w:t>将连续的函数转换为离散的函数。</w:t>
      </w:r>
    </w:p>
    <w:p w:rsidR="001F7272" w:rsidRPr="00053A25" w:rsidRDefault="001F7272" w:rsidP="00053A25">
      <w:pPr>
        <w:pStyle w:val="a5"/>
        <w:widowControl/>
        <w:ind w:leftChars="371" w:left="779" w:firstLineChars="0" w:firstLine="0"/>
        <w:jc w:val="left"/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</w:pPr>
      <w:r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  <w:t>a</w:t>
      </w:r>
      <w:r>
        <w:rPr>
          <w:rFonts w:ascii="Times-Roman" w:eastAsia="宋体" w:hAnsi="Times-Roman" w:cs="宋体"/>
          <w:color w:val="231F20"/>
          <w:kern w:val="0"/>
          <w:sz w:val="20"/>
          <w:szCs w:val="20"/>
        </w:rPr>
        <w:t>[i] = f(i)</w:t>
      </w:r>
      <w:r>
        <w:rPr>
          <w:rFonts w:ascii="Times-Roman" w:eastAsia="宋体" w:hAnsi="Times-Roman" w:cs="宋体"/>
          <w:color w:val="231F20"/>
          <w:kern w:val="0"/>
          <w:sz w:val="20"/>
          <w:szCs w:val="20"/>
        </w:rPr>
        <w:t>。</w:t>
      </w:r>
    </w:p>
    <w:p w:rsidR="00E8043D" w:rsidRPr="00E8043D" w:rsidRDefault="00E8043D" w:rsidP="0055783F">
      <w:pPr>
        <w:pStyle w:val="a5"/>
        <w:widowControl/>
        <w:numPr>
          <w:ilvl w:val="0"/>
          <w:numId w:val="1"/>
        </w:numPr>
        <w:ind w:leftChars="200" w:left="780" w:firstLineChars="0"/>
        <w:jc w:val="left"/>
        <w:rPr>
          <w:rFonts w:ascii="Times-Roman" w:eastAsia="宋体" w:hAnsi="Times-Roman" w:cs="宋体" w:hint="eastAsia"/>
          <w:color w:val="231F20"/>
          <w:kern w:val="0"/>
          <w:sz w:val="20"/>
          <w:szCs w:val="20"/>
        </w:rPr>
      </w:pPr>
      <w:r>
        <w:rPr>
          <w:rFonts w:ascii="Times-Roman" w:eastAsia="宋体" w:hAnsi="Times-Roman" w:cs="宋体"/>
          <w:color w:val="231F20"/>
          <w:kern w:val="0"/>
          <w:sz w:val="20"/>
          <w:szCs w:val="20"/>
        </w:rPr>
        <w:t>重构</w:t>
      </w:r>
    </w:p>
    <w:p w:rsidR="00807A6C" w:rsidRDefault="00DF1B29" w:rsidP="0055783F">
      <w:pPr>
        <w:ind w:leftChars="200" w:left="420" w:firstLine="360"/>
      </w:pPr>
      <w:r>
        <w:rPr>
          <w:noProof/>
        </w:rPr>
        <w:drawing>
          <wp:inline distT="0" distB="0" distL="0" distR="0" wp14:anchorId="1672F4C6" wp14:editId="6C3467E8">
            <wp:extent cx="1381664" cy="3647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9414" cy="39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147" w:rsidRDefault="000C7147" w:rsidP="002A55EF"/>
    <w:p w:rsidR="003D1E72" w:rsidRPr="008B003D" w:rsidRDefault="0089127B" w:rsidP="008B003D">
      <w:pPr>
        <w:ind w:leftChars="200" w:left="420"/>
        <w:rPr>
          <w:b/>
          <w:color w:val="70AD47" w:themeColor="accent6"/>
        </w:rPr>
      </w:pPr>
      <w:r w:rsidRPr="008B003D">
        <w:rPr>
          <w:b/>
          <w:color w:val="70AD47" w:themeColor="accent6"/>
        </w:rPr>
        <w:t xml:space="preserve">2D </w:t>
      </w:r>
      <w:r w:rsidR="00EE04D4" w:rsidRPr="008B003D">
        <w:rPr>
          <w:b/>
          <w:color w:val="70AD47" w:themeColor="accent6"/>
        </w:rPr>
        <w:t>discrete convolution</w:t>
      </w:r>
    </w:p>
    <w:p w:rsidR="00EE04D4" w:rsidRDefault="00732C54" w:rsidP="008B003D">
      <w:pPr>
        <w:ind w:leftChars="200" w:left="420"/>
      </w:pPr>
      <w:r>
        <w:rPr>
          <w:noProof/>
        </w:rPr>
        <w:drawing>
          <wp:inline distT="0" distB="0" distL="0" distR="0" wp14:anchorId="72A465B1" wp14:editId="65ABAF61">
            <wp:extent cx="2029650" cy="339656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2097" cy="35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C54" w:rsidRDefault="00732C54" w:rsidP="008B003D">
      <w:pPr>
        <w:ind w:leftChars="200" w:left="420"/>
      </w:pPr>
      <w:r>
        <w:rPr>
          <w:noProof/>
        </w:rPr>
        <w:drawing>
          <wp:inline distT="0" distB="0" distL="0" distR="0" wp14:anchorId="027E9DA2" wp14:editId="12778AB3">
            <wp:extent cx="2139443" cy="3435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3130" cy="37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72" w:rsidRPr="00F22CAC" w:rsidRDefault="003D1E72" w:rsidP="002A55EF"/>
    <w:p w:rsidR="004D763C" w:rsidRDefault="004D763C" w:rsidP="002A55EF"/>
    <w:p w:rsidR="004D763C" w:rsidRPr="00170FCE" w:rsidRDefault="00774DFF" w:rsidP="002A55EF">
      <w:pPr>
        <w:rPr>
          <w:b/>
          <w:color w:val="70AD47" w:themeColor="accent6"/>
          <w:sz w:val="28"/>
          <w:szCs w:val="28"/>
        </w:rPr>
      </w:pPr>
      <w:r w:rsidRPr="00170FCE">
        <w:rPr>
          <w:b/>
          <w:color w:val="70AD47" w:themeColor="accent6"/>
          <w:sz w:val="28"/>
          <w:szCs w:val="28"/>
        </w:rPr>
        <w:t>Convolution Filters</w:t>
      </w:r>
    </w:p>
    <w:p w:rsidR="00774DFF" w:rsidRPr="00170FCE" w:rsidRDefault="009F01F5" w:rsidP="002A55EF">
      <w:pPr>
        <w:rPr>
          <w:b/>
          <w:color w:val="70AD47" w:themeColor="accent6"/>
        </w:rPr>
      </w:pPr>
      <w:r w:rsidRPr="00170FCE">
        <w:rPr>
          <w:b/>
          <w:color w:val="70AD47" w:themeColor="accent6"/>
        </w:rPr>
        <w:t>What:</w:t>
      </w:r>
    </w:p>
    <w:p w:rsidR="009F01F5" w:rsidRPr="00170FCE" w:rsidRDefault="009F01F5" w:rsidP="002A55EF">
      <w:pPr>
        <w:rPr>
          <w:b/>
          <w:color w:val="70AD47" w:themeColor="accent6"/>
        </w:rPr>
      </w:pPr>
      <w:r w:rsidRPr="00170FCE">
        <w:rPr>
          <w:b/>
          <w:color w:val="70AD47" w:themeColor="accent6"/>
        </w:rPr>
        <w:t>Why:</w:t>
      </w:r>
    </w:p>
    <w:p w:rsidR="009F01F5" w:rsidRPr="00170FCE" w:rsidRDefault="009F01F5" w:rsidP="002A55EF">
      <w:pPr>
        <w:rPr>
          <w:b/>
          <w:color w:val="70AD47" w:themeColor="accent6"/>
        </w:rPr>
      </w:pPr>
      <w:r w:rsidRPr="00170FCE">
        <w:rPr>
          <w:b/>
          <w:color w:val="70AD47" w:themeColor="accent6"/>
        </w:rPr>
        <w:t>How:</w:t>
      </w:r>
    </w:p>
    <w:p w:rsidR="009F01F5" w:rsidRPr="003F73A7" w:rsidRDefault="008B60EA" w:rsidP="000726D2">
      <w:pPr>
        <w:ind w:leftChars="200" w:left="420"/>
        <w:rPr>
          <w:b/>
          <w:color w:val="70AD47" w:themeColor="accent6"/>
        </w:rPr>
      </w:pPr>
      <w:r w:rsidRPr="003F73A7">
        <w:rPr>
          <w:b/>
          <w:color w:val="70AD47" w:themeColor="accent6"/>
        </w:rPr>
        <w:t>The Box Filter</w:t>
      </w:r>
    </w:p>
    <w:p w:rsidR="008B60EA" w:rsidRDefault="008B60EA" w:rsidP="000726D2">
      <w:pPr>
        <w:ind w:leftChars="200" w:left="420"/>
      </w:pPr>
      <w:r>
        <w:t>离散卷积</w:t>
      </w:r>
    </w:p>
    <w:p w:rsidR="008B60EA" w:rsidRDefault="00F67218" w:rsidP="000726D2">
      <w:pPr>
        <w:ind w:leftChars="200" w:left="420"/>
      </w:pPr>
      <w:r>
        <w:rPr>
          <w:noProof/>
        </w:rPr>
        <w:drawing>
          <wp:inline distT="0" distB="0" distL="0" distR="0" wp14:anchorId="40700F0C" wp14:editId="65A8E8C8">
            <wp:extent cx="1479953" cy="336353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6199" cy="37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18" w:rsidRDefault="00933E48" w:rsidP="000726D2">
      <w:pPr>
        <w:ind w:leftChars="200" w:left="420"/>
      </w:pPr>
      <w:r>
        <w:t>连续卷积</w:t>
      </w:r>
    </w:p>
    <w:p w:rsidR="00933E48" w:rsidRDefault="00342ED4" w:rsidP="000726D2">
      <w:pPr>
        <w:ind w:leftChars="200" w:left="420"/>
      </w:pPr>
      <w:r>
        <w:rPr>
          <w:noProof/>
        </w:rPr>
        <w:drawing>
          <wp:inline distT="0" distB="0" distL="0" distR="0" wp14:anchorId="2E0C0965" wp14:editId="30547A38">
            <wp:extent cx="1421812" cy="343814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4715" cy="38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6D2" w:rsidRDefault="000726D2" w:rsidP="009F01F5"/>
    <w:p w:rsidR="00342ED4" w:rsidRPr="003F73A7" w:rsidRDefault="00A528D8" w:rsidP="00773277">
      <w:pPr>
        <w:ind w:leftChars="200" w:left="420"/>
        <w:rPr>
          <w:b/>
          <w:color w:val="70AD47" w:themeColor="accent6"/>
        </w:rPr>
      </w:pPr>
      <w:r w:rsidRPr="003F73A7">
        <w:rPr>
          <w:b/>
          <w:color w:val="70AD47" w:themeColor="accent6"/>
        </w:rPr>
        <w:t>The Tent Filter</w:t>
      </w:r>
    </w:p>
    <w:p w:rsidR="00A528D8" w:rsidRDefault="0010526D" w:rsidP="00773277">
      <w:pPr>
        <w:ind w:leftChars="200" w:left="420"/>
      </w:pPr>
      <w:bookmarkStart w:id="5" w:name="_GoBack"/>
      <w:r>
        <w:rPr>
          <w:noProof/>
        </w:rPr>
        <w:drawing>
          <wp:inline distT="0" distB="0" distL="0" distR="0" wp14:anchorId="2DE8B431" wp14:editId="7EB88D44">
            <wp:extent cx="1433228" cy="375274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81539" cy="4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 w:rsidR="00926518" w:rsidRDefault="00926518" w:rsidP="00773277">
      <w:pPr>
        <w:ind w:leftChars="200" w:left="420"/>
      </w:pPr>
    </w:p>
    <w:p w:rsidR="0010526D" w:rsidRPr="003F73A7" w:rsidRDefault="00012B4F" w:rsidP="00773277">
      <w:pPr>
        <w:ind w:leftChars="200" w:left="420"/>
        <w:rPr>
          <w:b/>
          <w:color w:val="70AD47" w:themeColor="accent6"/>
        </w:rPr>
      </w:pPr>
      <w:r w:rsidRPr="003F73A7">
        <w:rPr>
          <w:b/>
          <w:color w:val="70AD47" w:themeColor="accent6"/>
        </w:rPr>
        <w:t>The Gaussian Filter</w:t>
      </w:r>
    </w:p>
    <w:p w:rsidR="00012B4F" w:rsidRDefault="008408BC" w:rsidP="00773277">
      <w:pPr>
        <w:ind w:leftChars="200" w:left="420"/>
      </w:pPr>
      <w:r>
        <w:rPr>
          <w:noProof/>
        </w:rPr>
        <w:drawing>
          <wp:inline distT="0" distB="0" distL="0" distR="0" wp14:anchorId="32C0DF41" wp14:editId="6CFA185C">
            <wp:extent cx="1240861" cy="34356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5838" cy="3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1A" w:rsidRDefault="0047761A" w:rsidP="00773277">
      <w:pPr>
        <w:ind w:leftChars="200" w:left="420"/>
        <w:rPr>
          <w:b/>
          <w:color w:val="70AD47" w:themeColor="accent6"/>
        </w:rPr>
      </w:pPr>
    </w:p>
    <w:p w:rsidR="00C957B4" w:rsidRPr="00926518" w:rsidRDefault="00C957B4" w:rsidP="00773277">
      <w:pPr>
        <w:ind w:leftChars="200" w:left="420"/>
        <w:rPr>
          <w:b/>
          <w:color w:val="70AD47" w:themeColor="accent6"/>
        </w:rPr>
      </w:pPr>
      <w:r w:rsidRPr="00926518">
        <w:rPr>
          <w:b/>
          <w:color w:val="70AD47" w:themeColor="accent6"/>
        </w:rPr>
        <w:t>The B-Spline Cubic Filter</w:t>
      </w:r>
    </w:p>
    <w:p w:rsidR="00C957B4" w:rsidRDefault="00E36E7C" w:rsidP="00773277">
      <w:pPr>
        <w:ind w:leftChars="200" w:left="420"/>
      </w:pPr>
      <w:r>
        <w:rPr>
          <w:noProof/>
        </w:rPr>
        <w:drawing>
          <wp:inline distT="0" distB="0" distL="0" distR="0" wp14:anchorId="3F95A5E2" wp14:editId="26DB7A02">
            <wp:extent cx="2502899" cy="40951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0070" cy="43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0AA" w:rsidRDefault="002950AA" w:rsidP="00773277">
      <w:pPr>
        <w:ind w:leftChars="200" w:left="420"/>
        <w:rPr>
          <w:b/>
          <w:color w:val="70AD47" w:themeColor="accent6"/>
        </w:rPr>
      </w:pPr>
    </w:p>
    <w:p w:rsidR="00A6151B" w:rsidRDefault="00757521" w:rsidP="00773277">
      <w:pPr>
        <w:ind w:leftChars="200" w:left="420"/>
      </w:pPr>
      <w:r w:rsidRPr="00926518">
        <w:rPr>
          <w:b/>
          <w:color w:val="70AD47" w:themeColor="accent6"/>
        </w:rPr>
        <w:t xml:space="preserve">The </w:t>
      </w:r>
      <w:proofErr w:type="spellStart"/>
      <w:r w:rsidRPr="00926518">
        <w:rPr>
          <w:b/>
          <w:color w:val="70AD47" w:themeColor="accent6"/>
        </w:rPr>
        <w:t>Catmull</w:t>
      </w:r>
      <w:proofErr w:type="spellEnd"/>
      <w:r w:rsidRPr="00926518">
        <w:rPr>
          <w:b/>
          <w:color w:val="70AD47" w:themeColor="accent6"/>
        </w:rPr>
        <w:t>-Rom Cubic Filter</w:t>
      </w:r>
      <w:r w:rsidRPr="00926518">
        <w:rPr>
          <w:b/>
          <w:color w:val="70AD47" w:themeColor="accent6"/>
        </w:rPr>
        <w:br/>
      </w:r>
      <w:r w:rsidR="00107C04">
        <w:rPr>
          <w:noProof/>
        </w:rPr>
        <w:drawing>
          <wp:inline distT="0" distB="0" distL="0" distR="0" wp14:anchorId="3B59AACC" wp14:editId="5D83D863">
            <wp:extent cx="2782469" cy="449898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21" cy="46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8E" w:rsidRDefault="00C40D8E" w:rsidP="009F01F5">
      <w:pPr>
        <w:rPr>
          <w:b/>
          <w:color w:val="70AD47" w:themeColor="accent6"/>
        </w:rPr>
      </w:pPr>
    </w:p>
    <w:p w:rsidR="00107C04" w:rsidRPr="00926518" w:rsidRDefault="00107C04" w:rsidP="00BF17F0">
      <w:pPr>
        <w:ind w:leftChars="200" w:left="420"/>
        <w:rPr>
          <w:b/>
          <w:color w:val="70AD47" w:themeColor="accent6"/>
        </w:rPr>
      </w:pPr>
      <w:r w:rsidRPr="00926518">
        <w:rPr>
          <w:b/>
          <w:color w:val="70AD47" w:themeColor="accent6"/>
        </w:rPr>
        <w:t>The Mitchell-Netravali Cubic Filter</w:t>
      </w:r>
    </w:p>
    <w:p w:rsidR="00107C04" w:rsidRDefault="00107C04" w:rsidP="00BF17F0">
      <w:pPr>
        <w:ind w:leftChars="200" w:left="420"/>
      </w:pPr>
      <w:r>
        <w:rPr>
          <w:noProof/>
        </w:rPr>
        <w:drawing>
          <wp:inline distT="0" distB="0" distL="0" distR="0" wp14:anchorId="49A6D3C5" wp14:editId="61112F22">
            <wp:extent cx="2821738" cy="678427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79518" cy="69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C04" w:rsidRDefault="00107C04" w:rsidP="009F01F5"/>
    <w:p w:rsidR="004435B7" w:rsidRPr="00E44FFA" w:rsidRDefault="004435B7" w:rsidP="009F01F5">
      <w:pPr>
        <w:rPr>
          <w:b/>
          <w:color w:val="70AD47" w:themeColor="accent6"/>
        </w:rPr>
      </w:pPr>
      <w:r w:rsidRPr="00E44FFA">
        <w:rPr>
          <w:b/>
          <w:color w:val="70AD47" w:themeColor="accent6"/>
        </w:rPr>
        <w:t>Separable Filters</w:t>
      </w:r>
    </w:p>
    <w:p w:rsidR="004435B7" w:rsidRPr="00E44FFA" w:rsidRDefault="004435B7" w:rsidP="009F01F5">
      <w:pPr>
        <w:rPr>
          <w:b/>
          <w:color w:val="70AD47" w:themeColor="accent6"/>
        </w:rPr>
      </w:pPr>
      <w:r w:rsidRPr="00E44FFA">
        <w:rPr>
          <w:b/>
          <w:color w:val="70AD47" w:themeColor="accent6"/>
        </w:rPr>
        <w:t>What:</w:t>
      </w:r>
    </w:p>
    <w:p w:rsidR="004435B7" w:rsidRPr="00E44FFA" w:rsidRDefault="004435B7" w:rsidP="009F01F5">
      <w:pPr>
        <w:rPr>
          <w:b/>
          <w:color w:val="70AD47" w:themeColor="accent6"/>
        </w:rPr>
      </w:pPr>
      <w:r w:rsidRPr="00E44FFA">
        <w:rPr>
          <w:b/>
          <w:color w:val="70AD47" w:themeColor="accent6"/>
        </w:rPr>
        <w:t>Why:</w:t>
      </w:r>
    </w:p>
    <w:p w:rsidR="00D86DD5" w:rsidRDefault="00D86DD5" w:rsidP="00D86DD5">
      <w:r>
        <w:t xml:space="preserve">The key advantage of separable filters over other 2D filters has to do with </w:t>
      </w:r>
      <w:proofErr w:type="spellStart"/>
      <w:r>
        <w:t>ef</w:t>
      </w:r>
      <w:proofErr w:type="spellEnd"/>
      <w:r>
        <w:t>-</w:t>
      </w:r>
    </w:p>
    <w:p w:rsidR="00D86DD5" w:rsidRDefault="00D86DD5" w:rsidP="00D86DD5">
      <w:proofErr w:type="spellStart"/>
      <w:proofErr w:type="gramStart"/>
      <w:r>
        <w:t>ficiency</w:t>
      </w:r>
      <w:proofErr w:type="spellEnd"/>
      <w:proofErr w:type="gramEnd"/>
      <w:r>
        <w:t xml:space="preserve"> in implementation.</w:t>
      </w:r>
      <w:r w:rsidRPr="00D86DD5">
        <w:t xml:space="preserve"> </w:t>
      </w:r>
      <w:proofErr w:type="gramStart"/>
      <w:r w:rsidRPr="00D86DD5">
        <w:t>O(</w:t>
      </w:r>
      <w:proofErr w:type="gramEnd"/>
      <w:r w:rsidRPr="00D86DD5">
        <w:t>r2) to O(r)</w:t>
      </w:r>
    </w:p>
    <w:p w:rsidR="004435B7" w:rsidRPr="00E44FFA" w:rsidRDefault="004435B7" w:rsidP="009F01F5">
      <w:pPr>
        <w:rPr>
          <w:b/>
          <w:color w:val="70AD47" w:themeColor="accent6"/>
        </w:rPr>
      </w:pPr>
      <w:r w:rsidRPr="00E44FFA">
        <w:rPr>
          <w:b/>
          <w:color w:val="70AD47" w:themeColor="accent6"/>
        </w:rPr>
        <w:t>How:</w:t>
      </w:r>
    </w:p>
    <w:p w:rsidR="00F530DB" w:rsidRDefault="00F530DB" w:rsidP="00F530DB">
      <w:r>
        <w:t>The most useful way of doing this is by using a separable filter. The value of</w:t>
      </w:r>
    </w:p>
    <w:p w:rsidR="00F530DB" w:rsidRDefault="00F530DB" w:rsidP="00F530DB">
      <w:proofErr w:type="gramStart"/>
      <w:r>
        <w:t>a</w:t>
      </w:r>
      <w:proofErr w:type="gramEnd"/>
      <w:r>
        <w:t xml:space="preserve"> separable filter f2(x, y) at a particular x and y is simply the product of f1 (the</w:t>
      </w:r>
    </w:p>
    <w:p w:rsidR="00F530DB" w:rsidRDefault="00F530DB" w:rsidP="00F530DB">
      <w:r>
        <w:t>1D filter) evaluated at x and at y: f2(x, y) = f1(x</w:t>
      </w:r>
      <w:proofErr w:type="gramStart"/>
      <w:r>
        <w:t>)f1</w:t>
      </w:r>
      <w:proofErr w:type="gramEnd"/>
      <w:r>
        <w:t>(y).</w:t>
      </w:r>
    </w:p>
    <w:p w:rsidR="00F530DB" w:rsidRDefault="00F530DB" w:rsidP="00F530DB">
      <w:r>
        <w:t>Similarly, for discrete filters,</w:t>
      </w:r>
    </w:p>
    <w:p w:rsidR="004435B7" w:rsidRDefault="00F530DB" w:rsidP="00F530DB">
      <w:proofErr w:type="gramStart"/>
      <w:r>
        <w:t>b2[</w:t>
      </w:r>
      <w:proofErr w:type="gramEnd"/>
      <w:r>
        <w:t>i, j] = b1[i]b1[j].</w:t>
      </w:r>
    </w:p>
    <w:p w:rsidR="00F530DB" w:rsidRDefault="00F530DB" w:rsidP="00F530DB"/>
    <w:p w:rsidR="00633A98" w:rsidRDefault="00633A98" w:rsidP="00F530DB">
      <w:r w:rsidRPr="00633A98">
        <w:t>If we choose the tent function for f1, the resulting piecewise bilinear function (Figure 9.28) is</w:t>
      </w:r>
    </w:p>
    <w:p w:rsidR="00633A98" w:rsidRDefault="00633A98" w:rsidP="00F530DB">
      <w:r>
        <w:rPr>
          <w:noProof/>
        </w:rPr>
        <w:drawing>
          <wp:inline distT="0" distB="0" distL="0" distR="0" wp14:anchorId="4F01A3F9" wp14:editId="15B51259">
            <wp:extent cx="5274310" cy="7442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DD5" w:rsidRDefault="00D86DD5" w:rsidP="00F530DB"/>
    <w:p w:rsidR="00D86DD5" w:rsidRDefault="00D86DD5" w:rsidP="00F530DB"/>
    <w:p w:rsidR="00633A98" w:rsidRDefault="00D86DD5" w:rsidP="00F530DB">
      <w:r w:rsidRPr="00D86DD5">
        <w:t>Signal Processing for Images</w:t>
      </w:r>
    </w:p>
    <w:p w:rsidR="00D86DD5" w:rsidRDefault="00D86DD5" w:rsidP="00F530DB">
      <w:r>
        <w:t>What:</w:t>
      </w:r>
    </w:p>
    <w:p w:rsidR="00E44FFA" w:rsidRDefault="00E44FFA" w:rsidP="00F530DB"/>
    <w:p w:rsidR="00D86DD5" w:rsidRDefault="00D86DD5" w:rsidP="00F530DB">
      <w:r>
        <w:t>Why:</w:t>
      </w:r>
    </w:p>
    <w:p w:rsidR="00E44FFA" w:rsidRDefault="00E44FFA" w:rsidP="00F530DB"/>
    <w:p w:rsidR="00D86DD5" w:rsidRDefault="00D86DD5" w:rsidP="00F530DB">
      <w:r>
        <w:t>How:</w:t>
      </w:r>
    </w:p>
    <w:p w:rsidR="00D86DD5" w:rsidRDefault="00E44FFA" w:rsidP="00F530DB">
      <w:r>
        <w:tab/>
      </w:r>
      <w:r w:rsidR="005D4697" w:rsidRPr="005D4697">
        <w:t>Image Filtering Using Discrete Filters</w:t>
      </w:r>
    </w:p>
    <w:p w:rsidR="005D4697" w:rsidRDefault="00B36471" w:rsidP="00B3647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模糊 </w:t>
      </w:r>
      <w:r>
        <w:t>2</w:t>
      </w:r>
      <w:r>
        <w:rPr>
          <w:rFonts w:hint="eastAsia"/>
        </w:rPr>
        <w:t>，锐化</w:t>
      </w:r>
      <w:r w:rsidR="00AC1B34">
        <w:rPr>
          <w:rFonts w:hint="eastAsia"/>
        </w:rPr>
        <w:t xml:space="preserve"> </w:t>
      </w:r>
      <w:r w:rsidR="00AC1B34">
        <w:t>3</w:t>
      </w:r>
      <w:r w:rsidR="00AC1B34">
        <w:rPr>
          <w:rFonts w:hint="eastAsia"/>
        </w:rPr>
        <w:t>，阴影</w:t>
      </w:r>
    </w:p>
    <w:p w:rsidR="00B36471" w:rsidRDefault="0018508E" w:rsidP="00B36471">
      <w:pPr>
        <w:ind w:left="420"/>
      </w:pPr>
      <w:r w:rsidRPr="0018508E">
        <w:t>Antialiasing in Image Sampling</w:t>
      </w:r>
    </w:p>
    <w:p w:rsidR="0018508E" w:rsidRDefault="00690742" w:rsidP="00B36471">
      <w:pPr>
        <w:ind w:left="420"/>
      </w:pPr>
      <w:r w:rsidRPr="00690742">
        <w:rPr>
          <w:rFonts w:hint="eastAsia"/>
        </w:rPr>
        <w:t>在采样前通过过滤使其平滑。高斯滤波器，非常平滑，对莫</w:t>
      </w:r>
      <w:proofErr w:type="gramStart"/>
      <w:r w:rsidRPr="00690742">
        <w:rPr>
          <w:rFonts w:hint="eastAsia"/>
        </w:rPr>
        <w:t>伊模式</w:t>
      </w:r>
      <w:proofErr w:type="gramEnd"/>
      <w:r w:rsidRPr="00690742">
        <w:rPr>
          <w:rFonts w:hint="eastAsia"/>
        </w:rPr>
        <w:t>更有效，但代价是整体上更模糊。这两个例子说明了锐度和混叠之间的权衡，这是选择抗混叠滤波器的基础。</w:t>
      </w:r>
    </w:p>
    <w:p w:rsidR="00690742" w:rsidRDefault="00690742" w:rsidP="00B36471">
      <w:pPr>
        <w:ind w:left="420"/>
      </w:pPr>
    </w:p>
    <w:p w:rsidR="00AC1B34" w:rsidRDefault="00ED7C50" w:rsidP="00B36471">
      <w:pPr>
        <w:ind w:left="420"/>
      </w:pPr>
      <w:r w:rsidRPr="00ED7C50">
        <w:t>Reconstruction and Resampling</w:t>
      </w:r>
    </w:p>
    <w:p w:rsidR="00ED7C50" w:rsidRDefault="00B22095" w:rsidP="00B36471">
      <w:pPr>
        <w:ind w:left="420"/>
      </w:pPr>
      <w:r w:rsidRPr="00B22095">
        <w:rPr>
          <w:rFonts w:hint="eastAsia"/>
        </w:rPr>
        <w:lastRenderedPageBreak/>
        <w:t>重采样</w:t>
      </w:r>
      <w:r w:rsidR="00B068D7">
        <w:rPr>
          <w:rFonts w:hint="eastAsia"/>
        </w:rPr>
        <w:t>：</w:t>
      </w:r>
      <w:r w:rsidRPr="00B22095">
        <w:t>改变采样率，或改变图像大小</w:t>
      </w:r>
      <w:r w:rsidR="00775952">
        <w:rPr>
          <w:rFonts w:hint="eastAsia"/>
        </w:rPr>
        <w:t>。</w:t>
      </w:r>
    </w:p>
    <w:p w:rsidR="00775952" w:rsidRPr="002A55EF" w:rsidRDefault="00775952" w:rsidP="00B36471">
      <w:pPr>
        <w:ind w:left="420"/>
      </w:pPr>
    </w:p>
    <w:sectPr w:rsidR="00775952" w:rsidRPr="002A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599" w:rsidRDefault="00E25599" w:rsidP="00CF0F76">
      <w:r>
        <w:separator/>
      </w:r>
    </w:p>
  </w:endnote>
  <w:endnote w:type="continuationSeparator" w:id="0">
    <w:p w:rsidR="00E25599" w:rsidRDefault="00E25599" w:rsidP="00CF0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599" w:rsidRDefault="00E25599" w:rsidP="00CF0F76">
      <w:r>
        <w:separator/>
      </w:r>
    </w:p>
  </w:footnote>
  <w:footnote w:type="continuationSeparator" w:id="0">
    <w:p w:rsidR="00E25599" w:rsidRDefault="00E25599" w:rsidP="00CF0F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D5385"/>
    <w:multiLevelType w:val="hybridMultilevel"/>
    <w:tmpl w:val="28F22148"/>
    <w:lvl w:ilvl="0" w:tplc="588209C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10E4030"/>
    <w:multiLevelType w:val="hybridMultilevel"/>
    <w:tmpl w:val="DEF04586"/>
    <w:lvl w:ilvl="0" w:tplc="8780A35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67F7B6E"/>
    <w:multiLevelType w:val="hybridMultilevel"/>
    <w:tmpl w:val="B8C63D22"/>
    <w:lvl w:ilvl="0" w:tplc="81983F1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AA2"/>
    <w:rsid w:val="00012B4F"/>
    <w:rsid w:val="00045BA2"/>
    <w:rsid w:val="00050051"/>
    <w:rsid w:val="00053A25"/>
    <w:rsid w:val="00056C16"/>
    <w:rsid w:val="000726D2"/>
    <w:rsid w:val="00072A55"/>
    <w:rsid w:val="00092C44"/>
    <w:rsid w:val="00093A4C"/>
    <w:rsid w:val="000A4201"/>
    <w:rsid w:val="000B63E0"/>
    <w:rsid w:val="000C507C"/>
    <w:rsid w:val="000C7147"/>
    <w:rsid w:val="000C7762"/>
    <w:rsid w:val="000E127E"/>
    <w:rsid w:val="0010526D"/>
    <w:rsid w:val="00107C04"/>
    <w:rsid w:val="001162BC"/>
    <w:rsid w:val="00126CF8"/>
    <w:rsid w:val="00127FB0"/>
    <w:rsid w:val="00170FCE"/>
    <w:rsid w:val="001712ED"/>
    <w:rsid w:val="00183C6F"/>
    <w:rsid w:val="0018508E"/>
    <w:rsid w:val="0018735A"/>
    <w:rsid w:val="00192312"/>
    <w:rsid w:val="001E2D7F"/>
    <w:rsid w:val="001E50AC"/>
    <w:rsid w:val="001F3334"/>
    <w:rsid w:val="001F7272"/>
    <w:rsid w:val="002136FD"/>
    <w:rsid w:val="002219BB"/>
    <w:rsid w:val="002231DC"/>
    <w:rsid w:val="00246BEE"/>
    <w:rsid w:val="00265BA3"/>
    <w:rsid w:val="002950AA"/>
    <w:rsid w:val="002A380A"/>
    <w:rsid w:val="002A55EF"/>
    <w:rsid w:val="002B7865"/>
    <w:rsid w:val="002F7B04"/>
    <w:rsid w:val="00303BF9"/>
    <w:rsid w:val="00311693"/>
    <w:rsid w:val="00313404"/>
    <w:rsid w:val="0031405A"/>
    <w:rsid w:val="003219F0"/>
    <w:rsid w:val="00335122"/>
    <w:rsid w:val="00342ED4"/>
    <w:rsid w:val="0034507D"/>
    <w:rsid w:val="003457B2"/>
    <w:rsid w:val="00362621"/>
    <w:rsid w:val="00366819"/>
    <w:rsid w:val="00392E4E"/>
    <w:rsid w:val="003C7073"/>
    <w:rsid w:val="003D1E72"/>
    <w:rsid w:val="003F73A7"/>
    <w:rsid w:val="00420723"/>
    <w:rsid w:val="0043007A"/>
    <w:rsid w:val="00436993"/>
    <w:rsid w:val="004410D5"/>
    <w:rsid w:val="004435B7"/>
    <w:rsid w:val="0047064F"/>
    <w:rsid w:val="0047761A"/>
    <w:rsid w:val="00481600"/>
    <w:rsid w:val="00486E12"/>
    <w:rsid w:val="00491387"/>
    <w:rsid w:val="004D5434"/>
    <w:rsid w:val="004D763C"/>
    <w:rsid w:val="00504B15"/>
    <w:rsid w:val="0052376E"/>
    <w:rsid w:val="0052582B"/>
    <w:rsid w:val="0055783F"/>
    <w:rsid w:val="00566AE5"/>
    <w:rsid w:val="00567634"/>
    <w:rsid w:val="00570838"/>
    <w:rsid w:val="005743F8"/>
    <w:rsid w:val="00574ADF"/>
    <w:rsid w:val="00575F8F"/>
    <w:rsid w:val="005836CE"/>
    <w:rsid w:val="00585D31"/>
    <w:rsid w:val="00586B30"/>
    <w:rsid w:val="005936A8"/>
    <w:rsid w:val="00594E24"/>
    <w:rsid w:val="005A39C7"/>
    <w:rsid w:val="005A7B6B"/>
    <w:rsid w:val="005C3B95"/>
    <w:rsid w:val="005C49F4"/>
    <w:rsid w:val="005D4697"/>
    <w:rsid w:val="00614EDF"/>
    <w:rsid w:val="006207F1"/>
    <w:rsid w:val="00633A98"/>
    <w:rsid w:val="006520C5"/>
    <w:rsid w:val="0066787C"/>
    <w:rsid w:val="00674AE7"/>
    <w:rsid w:val="006815D1"/>
    <w:rsid w:val="00690742"/>
    <w:rsid w:val="00691580"/>
    <w:rsid w:val="00695B2A"/>
    <w:rsid w:val="006A0A42"/>
    <w:rsid w:val="006B1522"/>
    <w:rsid w:val="00705A6C"/>
    <w:rsid w:val="00706461"/>
    <w:rsid w:val="0071196C"/>
    <w:rsid w:val="0071504D"/>
    <w:rsid w:val="00732C54"/>
    <w:rsid w:val="00747A70"/>
    <w:rsid w:val="00753109"/>
    <w:rsid w:val="00757521"/>
    <w:rsid w:val="00762FE1"/>
    <w:rsid w:val="00765CAD"/>
    <w:rsid w:val="00771239"/>
    <w:rsid w:val="00773277"/>
    <w:rsid w:val="00774DFF"/>
    <w:rsid w:val="00775952"/>
    <w:rsid w:val="00780176"/>
    <w:rsid w:val="00784249"/>
    <w:rsid w:val="00786FAE"/>
    <w:rsid w:val="007959A5"/>
    <w:rsid w:val="007B1716"/>
    <w:rsid w:val="007B20D4"/>
    <w:rsid w:val="007B47E7"/>
    <w:rsid w:val="007B6761"/>
    <w:rsid w:val="007E033A"/>
    <w:rsid w:val="007F6D90"/>
    <w:rsid w:val="00807A6C"/>
    <w:rsid w:val="00831432"/>
    <w:rsid w:val="00837425"/>
    <w:rsid w:val="008408BC"/>
    <w:rsid w:val="00853A79"/>
    <w:rsid w:val="0085595F"/>
    <w:rsid w:val="00857F2E"/>
    <w:rsid w:val="0087675B"/>
    <w:rsid w:val="00883A1B"/>
    <w:rsid w:val="00884D0D"/>
    <w:rsid w:val="0089127B"/>
    <w:rsid w:val="008B003D"/>
    <w:rsid w:val="008B4421"/>
    <w:rsid w:val="008B60EA"/>
    <w:rsid w:val="008B6A75"/>
    <w:rsid w:val="008E1609"/>
    <w:rsid w:val="008E7677"/>
    <w:rsid w:val="008F122B"/>
    <w:rsid w:val="009207DC"/>
    <w:rsid w:val="00924694"/>
    <w:rsid w:val="00926518"/>
    <w:rsid w:val="00931A50"/>
    <w:rsid w:val="00933E48"/>
    <w:rsid w:val="009400EB"/>
    <w:rsid w:val="009437F6"/>
    <w:rsid w:val="00944A64"/>
    <w:rsid w:val="00960E76"/>
    <w:rsid w:val="00963CBE"/>
    <w:rsid w:val="009927E8"/>
    <w:rsid w:val="00993C13"/>
    <w:rsid w:val="009A3C30"/>
    <w:rsid w:val="009D18F2"/>
    <w:rsid w:val="009D5604"/>
    <w:rsid w:val="009F00F6"/>
    <w:rsid w:val="009F01F5"/>
    <w:rsid w:val="00A07E77"/>
    <w:rsid w:val="00A319DF"/>
    <w:rsid w:val="00A33876"/>
    <w:rsid w:val="00A34AB2"/>
    <w:rsid w:val="00A42F19"/>
    <w:rsid w:val="00A46E3E"/>
    <w:rsid w:val="00A5104E"/>
    <w:rsid w:val="00A528D8"/>
    <w:rsid w:val="00A5400C"/>
    <w:rsid w:val="00A57343"/>
    <w:rsid w:val="00A6151B"/>
    <w:rsid w:val="00A61C3C"/>
    <w:rsid w:val="00A70C75"/>
    <w:rsid w:val="00A81BDF"/>
    <w:rsid w:val="00AA549D"/>
    <w:rsid w:val="00AB5AF2"/>
    <w:rsid w:val="00AC1B34"/>
    <w:rsid w:val="00AF69B9"/>
    <w:rsid w:val="00AF6C31"/>
    <w:rsid w:val="00B068D7"/>
    <w:rsid w:val="00B16B9C"/>
    <w:rsid w:val="00B20AA2"/>
    <w:rsid w:val="00B22095"/>
    <w:rsid w:val="00B3010F"/>
    <w:rsid w:val="00B36471"/>
    <w:rsid w:val="00B41208"/>
    <w:rsid w:val="00B46EBB"/>
    <w:rsid w:val="00B64AD5"/>
    <w:rsid w:val="00B92A0D"/>
    <w:rsid w:val="00BA2FAB"/>
    <w:rsid w:val="00BD520E"/>
    <w:rsid w:val="00BF17F0"/>
    <w:rsid w:val="00C0155E"/>
    <w:rsid w:val="00C04ABF"/>
    <w:rsid w:val="00C26DDE"/>
    <w:rsid w:val="00C40D8E"/>
    <w:rsid w:val="00C54044"/>
    <w:rsid w:val="00C56281"/>
    <w:rsid w:val="00C7260A"/>
    <w:rsid w:val="00C74A31"/>
    <w:rsid w:val="00C827DB"/>
    <w:rsid w:val="00C836F7"/>
    <w:rsid w:val="00C91E72"/>
    <w:rsid w:val="00C957B4"/>
    <w:rsid w:val="00CB3EEE"/>
    <w:rsid w:val="00CD4FF0"/>
    <w:rsid w:val="00CF0F76"/>
    <w:rsid w:val="00D3467E"/>
    <w:rsid w:val="00D434B1"/>
    <w:rsid w:val="00D44CE4"/>
    <w:rsid w:val="00D62718"/>
    <w:rsid w:val="00D84B29"/>
    <w:rsid w:val="00D86DD5"/>
    <w:rsid w:val="00D91C5F"/>
    <w:rsid w:val="00D923BF"/>
    <w:rsid w:val="00DA2347"/>
    <w:rsid w:val="00DA57B2"/>
    <w:rsid w:val="00DA603C"/>
    <w:rsid w:val="00DD5AD1"/>
    <w:rsid w:val="00DE0335"/>
    <w:rsid w:val="00DE5C22"/>
    <w:rsid w:val="00DF08BA"/>
    <w:rsid w:val="00DF1B29"/>
    <w:rsid w:val="00E254E9"/>
    <w:rsid w:val="00E25599"/>
    <w:rsid w:val="00E36E7C"/>
    <w:rsid w:val="00E43058"/>
    <w:rsid w:val="00E434EC"/>
    <w:rsid w:val="00E4392E"/>
    <w:rsid w:val="00E44FFA"/>
    <w:rsid w:val="00E66E6F"/>
    <w:rsid w:val="00E72D0C"/>
    <w:rsid w:val="00E7723E"/>
    <w:rsid w:val="00E77534"/>
    <w:rsid w:val="00E8043D"/>
    <w:rsid w:val="00E95444"/>
    <w:rsid w:val="00EA2DEE"/>
    <w:rsid w:val="00EC09A3"/>
    <w:rsid w:val="00ED14E1"/>
    <w:rsid w:val="00ED7C50"/>
    <w:rsid w:val="00EE04D4"/>
    <w:rsid w:val="00F03CD9"/>
    <w:rsid w:val="00F15030"/>
    <w:rsid w:val="00F20586"/>
    <w:rsid w:val="00F3171F"/>
    <w:rsid w:val="00F43FF2"/>
    <w:rsid w:val="00F52D07"/>
    <w:rsid w:val="00F530DB"/>
    <w:rsid w:val="00F67218"/>
    <w:rsid w:val="00F7515E"/>
    <w:rsid w:val="00FA0555"/>
    <w:rsid w:val="00FA4FFB"/>
    <w:rsid w:val="00FD3E8B"/>
    <w:rsid w:val="00FE04AA"/>
    <w:rsid w:val="00FE35E4"/>
    <w:rsid w:val="00FF2A3A"/>
    <w:rsid w:val="00FF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F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F76"/>
    <w:rPr>
      <w:sz w:val="18"/>
      <w:szCs w:val="18"/>
    </w:rPr>
  </w:style>
  <w:style w:type="paragraph" w:styleId="a5">
    <w:name w:val="List Paragraph"/>
    <w:basedOn w:val="a"/>
    <w:uiPriority w:val="34"/>
    <w:qFormat/>
    <w:rsid w:val="00E804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7A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7A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7F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F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F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F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F76"/>
    <w:rPr>
      <w:sz w:val="18"/>
      <w:szCs w:val="18"/>
    </w:rPr>
  </w:style>
  <w:style w:type="paragraph" w:styleId="a5">
    <w:name w:val="List Paragraph"/>
    <w:basedOn w:val="a"/>
    <w:uiPriority w:val="34"/>
    <w:qFormat/>
    <w:rsid w:val="00E8043D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47A7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7A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3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7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3950</TotalTime>
  <Pages>5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DELL</cp:lastModifiedBy>
  <cp:revision>760</cp:revision>
  <dcterms:created xsi:type="dcterms:W3CDTF">2021-03-15T07:20:00Z</dcterms:created>
  <dcterms:modified xsi:type="dcterms:W3CDTF">2021-09-03T01:58:00Z</dcterms:modified>
</cp:coreProperties>
</file>