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CA5556" w:rsidRDefault="00F36366" w:rsidP="00CA5556">
      <w:pPr>
        <w:jc w:val="center"/>
        <w:rPr>
          <w:b/>
          <w:color w:val="00B050"/>
          <w:sz w:val="28"/>
          <w:szCs w:val="28"/>
        </w:rPr>
      </w:pPr>
      <w:r w:rsidRPr="00CA5556">
        <w:rPr>
          <w:b/>
          <w:color w:val="00B050"/>
          <w:sz w:val="28"/>
          <w:szCs w:val="28"/>
        </w:rPr>
        <w:t>Rendering Equation</w:t>
      </w:r>
    </w:p>
    <w:p w:rsidR="00F36366" w:rsidRPr="00CA5556" w:rsidRDefault="00F36366">
      <w:pPr>
        <w:rPr>
          <w:b/>
          <w:color w:val="00B050"/>
        </w:rPr>
      </w:pPr>
      <w:r w:rsidRPr="00CA5556">
        <w:rPr>
          <w:b/>
          <w:color w:val="00B050"/>
        </w:rPr>
        <w:t>Rendering Equation</w:t>
      </w:r>
      <w:r w:rsidRPr="00CA5556">
        <w:rPr>
          <w:b/>
          <w:color w:val="00B050"/>
        </w:rPr>
        <w:t>是什么？</w:t>
      </w:r>
    </w:p>
    <w:p w:rsidR="00F36366" w:rsidRDefault="00514D76">
      <w:pPr>
        <w:rPr>
          <w:rFonts w:hint="eastAsia"/>
        </w:rPr>
      </w:pPr>
      <w:r>
        <w:rPr>
          <w:noProof/>
        </w:rPr>
        <w:drawing>
          <wp:inline distT="0" distB="0" distL="0" distR="0" wp14:anchorId="575DE421" wp14:editId="1C1ECAB0">
            <wp:extent cx="5274310" cy="5213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D5" w:rsidRDefault="009B15BE">
      <w:r>
        <w:rPr>
          <w:rFonts w:hint="eastAsia"/>
        </w:rPr>
        <w:t>自发光和反射光之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 w:rsidR="00C90D19">
        <w:rPr>
          <w:rFonts w:hint="eastAsia"/>
        </w:rPr>
        <w:t>渲染方程式自发光加上反射方程。</w:t>
      </w:r>
      <w:bookmarkStart w:id="0" w:name="_GoBack"/>
      <w:bookmarkEnd w:id="0"/>
    </w:p>
    <w:sectPr w:rsidR="00322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C4C" w:rsidRDefault="00033C4C" w:rsidP="00F36366">
      <w:r>
        <w:separator/>
      </w:r>
    </w:p>
  </w:endnote>
  <w:endnote w:type="continuationSeparator" w:id="0">
    <w:p w:rsidR="00033C4C" w:rsidRDefault="00033C4C" w:rsidP="00F3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C4C" w:rsidRDefault="00033C4C" w:rsidP="00F36366">
      <w:r>
        <w:separator/>
      </w:r>
    </w:p>
  </w:footnote>
  <w:footnote w:type="continuationSeparator" w:id="0">
    <w:p w:rsidR="00033C4C" w:rsidRDefault="00033C4C" w:rsidP="00F363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904"/>
    <w:rsid w:val="00033C4C"/>
    <w:rsid w:val="002D1790"/>
    <w:rsid w:val="003223D5"/>
    <w:rsid w:val="00514D76"/>
    <w:rsid w:val="00736904"/>
    <w:rsid w:val="00793D13"/>
    <w:rsid w:val="009B15BE"/>
    <w:rsid w:val="00A37B47"/>
    <w:rsid w:val="00C90D19"/>
    <w:rsid w:val="00CA5556"/>
    <w:rsid w:val="00F3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63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6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63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4D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4D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63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6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63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4D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4D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2021-09-27T13:08:00Z</dcterms:created>
  <dcterms:modified xsi:type="dcterms:W3CDTF">2021-09-27T13:27:00Z</dcterms:modified>
</cp:coreProperties>
</file>