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40" w:rsidRPr="007129F4" w:rsidRDefault="00494E3D" w:rsidP="007129F4">
      <w:pPr>
        <w:jc w:val="center"/>
        <w:rPr>
          <w:b/>
          <w:color w:val="00B050"/>
          <w:sz w:val="30"/>
          <w:szCs w:val="30"/>
        </w:rPr>
      </w:pPr>
      <w:r w:rsidRPr="007129F4">
        <w:rPr>
          <w:b/>
          <w:color w:val="00B050"/>
          <w:sz w:val="30"/>
          <w:szCs w:val="30"/>
        </w:rPr>
        <w:t>级联阴影</w:t>
      </w:r>
    </w:p>
    <w:p w:rsidR="00494E3D" w:rsidRPr="00CF6CD9" w:rsidRDefault="00494E3D">
      <w:pPr>
        <w:rPr>
          <w:b/>
          <w:color w:val="00B050"/>
        </w:rPr>
      </w:pPr>
      <w:r w:rsidRPr="00CF6CD9">
        <w:rPr>
          <w:rFonts w:hint="eastAsia"/>
          <w:b/>
          <w:color w:val="00B050"/>
        </w:rPr>
        <w:t>What:</w:t>
      </w:r>
    </w:p>
    <w:p w:rsidR="00494E3D" w:rsidRPr="00CF6CD9" w:rsidRDefault="00494E3D">
      <w:pPr>
        <w:rPr>
          <w:b/>
          <w:color w:val="00B050"/>
        </w:rPr>
      </w:pPr>
      <w:r w:rsidRPr="00CF6CD9">
        <w:rPr>
          <w:rFonts w:hint="eastAsia"/>
          <w:b/>
          <w:color w:val="00B050"/>
        </w:rPr>
        <w:t>Why:</w:t>
      </w:r>
    </w:p>
    <w:p w:rsidR="00565ABD" w:rsidRDefault="00565ABD">
      <w:r>
        <w:rPr>
          <w:rFonts w:hint="eastAsia"/>
        </w:rPr>
        <w:tab/>
      </w:r>
      <w:r w:rsidRPr="00565ABD">
        <w:rPr>
          <w:rFonts w:hint="eastAsia"/>
        </w:rPr>
        <w:t>阴影级联</w:t>
      </w:r>
      <w:r w:rsidRPr="00565ABD">
        <w:rPr>
          <w:rFonts w:hint="eastAsia"/>
        </w:rPr>
        <w:t xml:space="preserve"> (Shadow Cascades) </w:t>
      </w:r>
      <w:r w:rsidR="00146572">
        <w:rPr>
          <w:rFonts w:hint="eastAsia"/>
        </w:rPr>
        <w:t>有助于解决透视锯齿</w:t>
      </w:r>
      <w:r w:rsidRPr="00565ABD">
        <w:rPr>
          <w:rFonts w:hint="eastAsia"/>
        </w:rPr>
        <w:t>问题。</w:t>
      </w:r>
    </w:p>
    <w:p w:rsidR="00494E3D" w:rsidRPr="00CF6CD9" w:rsidRDefault="00494E3D">
      <w:pPr>
        <w:rPr>
          <w:b/>
          <w:color w:val="00B050"/>
        </w:rPr>
      </w:pPr>
      <w:r w:rsidRPr="00CF6CD9">
        <w:rPr>
          <w:rFonts w:hint="eastAsia"/>
          <w:b/>
          <w:color w:val="00B050"/>
        </w:rPr>
        <w:t>How:</w:t>
      </w:r>
    </w:p>
    <w:p w:rsidR="007129F4" w:rsidRPr="00CF6CD9" w:rsidRDefault="007129F4">
      <w:pPr>
        <w:rPr>
          <w:b/>
          <w:color w:val="00B050"/>
        </w:rPr>
      </w:pPr>
      <w:r>
        <w:rPr>
          <w:rFonts w:hint="eastAsia"/>
        </w:rPr>
        <w:tab/>
      </w:r>
      <w:r w:rsidR="00DC37D3" w:rsidRPr="00CF6CD9">
        <w:rPr>
          <w:rFonts w:hint="eastAsia"/>
          <w:b/>
          <w:color w:val="00B050"/>
        </w:rPr>
        <w:t>什么是透视锯齿？</w:t>
      </w:r>
    </w:p>
    <w:p w:rsidR="00DC37D3" w:rsidRDefault="00DC37D3">
      <w:r>
        <w:rPr>
          <w:rFonts w:hint="eastAsia"/>
        </w:rPr>
        <w:tab/>
      </w:r>
      <w:r w:rsidRPr="00DC37D3">
        <w:rPr>
          <w:rFonts w:hint="eastAsia"/>
        </w:rPr>
        <w:t>透视锯齿是指靠近摄像机的阴影贴图像素看起来比那些更远的像素更大块。</w:t>
      </w:r>
    </w:p>
    <w:p w:rsidR="0091730F" w:rsidRDefault="0091730F">
      <w:r>
        <w:rPr>
          <w:rFonts w:hint="eastAsia"/>
        </w:rPr>
        <w:tab/>
      </w:r>
      <w:r w:rsidR="00141F56">
        <w:rPr>
          <w:noProof/>
        </w:rPr>
        <w:drawing>
          <wp:inline distT="0" distB="0" distL="0" distR="0" wp14:anchorId="442E42EC" wp14:editId="10022FE8">
            <wp:extent cx="2676588" cy="12119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515" cy="1211867"/>
                    </a:xfrm>
                    <a:prstGeom prst="rect">
                      <a:avLst/>
                    </a:prstGeom>
                  </pic:spPr>
                </pic:pic>
              </a:graphicData>
            </a:graphic>
          </wp:inline>
        </w:drawing>
      </w:r>
    </w:p>
    <w:p w:rsidR="00CD10B0" w:rsidRPr="00CD10B0" w:rsidRDefault="00141F56">
      <w:r>
        <w:rPr>
          <w:rFonts w:hint="eastAsia"/>
        </w:rPr>
        <w:tab/>
      </w:r>
      <w:r w:rsidR="000E5CAA" w:rsidRPr="000E5CAA">
        <w:rPr>
          <w:rFonts w:hint="eastAsia"/>
        </w:rPr>
        <w:t>视锥体的远端被阴影贴图的</w:t>
      </w:r>
      <w:r w:rsidR="000E5CAA" w:rsidRPr="000E5CAA">
        <w:rPr>
          <w:rFonts w:hint="eastAsia"/>
        </w:rPr>
        <w:t xml:space="preserve"> 20 </w:t>
      </w:r>
      <w:proofErr w:type="gramStart"/>
      <w:r w:rsidR="000E5CAA" w:rsidRPr="000E5CAA">
        <w:rPr>
          <w:rFonts w:hint="eastAsia"/>
        </w:rPr>
        <w:t>个</w:t>
      </w:r>
      <w:proofErr w:type="gramEnd"/>
      <w:r w:rsidR="000E5CAA" w:rsidRPr="000E5CAA">
        <w:rPr>
          <w:rFonts w:hint="eastAsia"/>
        </w:rPr>
        <w:t>像素覆盖，而近端仅被</w:t>
      </w:r>
      <w:r w:rsidR="000E5CAA" w:rsidRPr="000E5CAA">
        <w:rPr>
          <w:rFonts w:hint="eastAsia"/>
        </w:rPr>
        <w:t xml:space="preserve"> 4 </w:t>
      </w:r>
      <w:proofErr w:type="gramStart"/>
      <w:r w:rsidR="000E5CAA" w:rsidRPr="000E5CAA">
        <w:rPr>
          <w:rFonts w:hint="eastAsia"/>
        </w:rPr>
        <w:t>个</w:t>
      </w:r>
      <w:proofErr w:type="gramEnd"/>
      <w:r w:rsidR="000E5CAA" w:rsidRPr="000E5CAA">
        <w:rPr>
          <w:rFonts w:hint="eastAsia"/>
        </w:rPr>
        <w:t>像素覆盖。但是，两端都在屏幕上显示为相同大小。结果是，对于靠近摄像机的阴影区域，贴图的分辨率实际上低得多。</w:t>
      </w:r>
      <w:bookmarkStart w:id="0" w:name="_GoBack"/>
      <w:bookmarkEnd w:id="0"/>
    </w:p>
    <w:p w:rsidR="00CF6CD9" w:rsidRPr="00CF6CD9" w:rsidRDefault="00CF6CD9">
      <w:pPr>
        <w:rPr>
          <w:b/>
          <w:color w:val="00B050"/>
        </w:rPr>
      </w:pPr>
      <w:r>
        <w:rPr>
          <w:rFonts w:hint="eastAsia"/>
        </w:rPr>
        <w:tab/>
      </w:r>
      <w:r w:rsidRPr="00CF6CD9">
        <w:rPr>
          <w:rFonts w:hint="eastAsia"/>
          <w:b/>
          <w:color w:val="00B050"/>
        </w:rPr>
        <w:t>级联阴影的工作原理</w:t>
      </w:r>
    </w:p>
    <w:p w:rsidR="00490DA5" w:rsidRDefault="00CF6CD9">
      <w:r>
        <w:rPr>
          <w:rFonts w:hint="eastAsia"/>
        </w:rPr>
        <w:tab/>
      </w:r>
      <w:r w:rsidR="00490DA5" w:rsidRPr="00490DA5">
        <w:rPr>
          <w:rFonts w:hint="eastAsia"/>
        </w:rPr>
        <w:t>使用阴影级联时，</w:t>
      </w:r>
      <w:r w:rsidR="00490DA5" w:rsidRPr="00490DA5">
        <w:rPr>
          <w:rFonts w:hint="eastAsia"/>
        </w:rPr>
        <w:t xml:space="preserve">Unity </w:t>
      </w:r>
      <w:r w:rsidR="00490DA5" w:rsidRPr="00490DA5">
        <w:rPr>
          <w:rFonts w:hint="eastAsia"/>
        </w:rPr>
        <w:t>可以根据与摄像机的距离将视锥</w:t>
      </w:r>
      <w:proofErr w:type="gramStart"/>
      <w:r w:rsidR="00490DA5" w:rsidRPr="00490DA5">
        <w:rPr>
          <w:rFonts w:hint="eastAsia"/>
        </w:rPr>
        <w:t>体区域</w:t>
      </w:r>
      <w:proofErr w:type="gramEnd"/>
      <w:r w:rsidR="00490DA5" w:rsidRPr="00490DA5">
        <w:rPr>
          <w:rFonts w:hint="eastAsia"/>
        </w:rPr>
        <w:t>分成两个区域。近端区域使用尺寸减小的单独阴影贴图（但具有相同分辨率）。阴影贴图大小的这些分阶段缩减做法称为级联阴影贴图。</w:t>
      </w:r>
    </w:p>
    <w:p w:rsidR="00D54DB9" w:rsidRDefault="00D54DB9">
      <w:r>
        <w:rPr>
          <w:rFonts w:hint="eastAsia"/>
        </w:rPr>
        <w:tab/>
      </w:r>
      <w:r w:rsidR="00490DA5">
        <w:rPr>
          <w:noProof/>
        </w:rPr>
        <w:drawing>
          <wp:inline distT="0" distB="0" distL="0" distR="0" wp14:anchorId="082BFFE0" wp14:editId="7DD17FA9">
            <wp:extent cx="1821904" cy="174099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21441" cy="1740550"/>
                    </a:xfrm>
                    <a:prstGeom prst="rect">
                      <a:avLst/>
                    </a:prstGeom>
                  </pic:spPr>
                </pic:pic>
              </a:graphicData>
            </a:graphic>
          </wp:inline>
        </w:drawing>
      </w:r>
    </w:p>
    <w:p w:rsidR="00256B53" w:rsidRDefault="00256B53">
      <w:r>
        <w:rPr>
          <w:rFonts w:hint="eastAsia"/>
        </w:rPr>
        <w:tab/>
      </w:r>
    </w:p>
    <w:sectPr w:rsidR="00256B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91E" w:rsidRDefault="0085591E" w:rsidP="00CD10B0">
      <w:r>
        <w:separator/>
      </w:r>
    </w:p>
  </w:endnote>
  <w:endnote w:type="continuationSeparator" w:id="0">
    <w:p w:rsidR="0085591E" w:rsidRDefault="0085591E" w:rsidP="00CD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91E" w:rsidRDefault="0085591E" w:rsidP="00CD10B0">
      <w:r>
        <w:separator/>
      </w:r>
    </w:p>
  </w:footnote>
  <w:footnote w:type="continuationSeparator" w:id="0">
    <w:p w:rsidR="0085591E" w:rsidRDefault="0085591E" w:rsidP="00CD1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DCF"/>
    <w:rsid w:val="000E5CAA"/>
    <w:rsid w:val="00141F56"/>
    <w:rsid w:val="00146572"/>
    <w:rsid w:val="00237E3F"/>
    <w:rsid w:val="00240A6B"/>
    <w:rsid w:val="00256B53"/>
    <w:rsid w:val="003F32A1"/>
    <w:rsid w:val="00432440"/>
    <w:rsid w:val="00476638"/>
    <w:rsid w:val="00490DA5"/>
    <w:rsid w:val="00494E3D"/>
    <w:rsid w:val="00565ABD"/>
    <w:rsid w:val="007129F4"/>
    <w:rsid w:val="0085591E"/>
    <w:rsid w:val="0091730F"/>
    <w:rsid w:val="009D0DCF"/>
    <w:rsid w:val="00CA6D48"/>
    <w:rsid w:val="00CB493A"/>
    <w:rsid w:val="00CD10B0"/>
    <w:rsid w:val="00CF6CD9"/>
    <w:rsid w:val="00D54DB9"/>
    <w:rsid w:val="00DC3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1F56"/>
    <w:rPr>
      <w:sz w:val="18"/>
      <w:szCs w:val="18"/>
    </w:rPr>
  </w:style>
  <w:style w:type="character" w:customStyle="1" w:styleId="Char">
    <w:name w:val="批注框文本 Char"/>
    <w:basedOn w:val="a0"/>
    <w:link w:val="a3"/>
    <w:uiPriority w:val="99"/>
    <w:semiHidden/>
    <w:rsid w:val="00141F56"/>
    <w:rPr>
      <w:sz w:val="18"/>
      <w:szCs w:val="18"/>
    </w:rPr>
  </w:style>
  <w:style w:type="paragraph" w:styleId="a4">
    <w:name w:val="header"/>
    <w:basedOn w:val="a"/>
    <w:link w:val="Char0"/>
    <w:uiPriority w:val="99"/>
    <w:unhideWhenUsed/>
    <w:rsid w:val="00CD10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10B0"/>
    <w:rPr>
      <w:sz w:val="18"/>
      <w:szCs w:val="18"/>
    </w:rPr>
  </w:style>
  <w:style w:type="paragraph" w:styleId="a5">
    <w:name w:val="footer"/>
    <w:basedOn w:val="a"/>
    <w:link w:val="Char1"/>
    <w:uiPriority w:val="99"/>
    <w:unhideWhenUsed/>
    <w:rsid w:val="00CD10B0"/>
    <w:pPr>
      <w:tabs>
        <w:tab w:val="center" w:pos="4153"/>
        <w:tab w:val="right" w:pos="8306"/>
      </w:tabs>
      <w:snapToGrid w:val="0"/>
      <w:jc w:val="left"/>
    </w:pPr>
    <w:rPr>
      <w:sz w:val="18"/>
      <w:szCs w:val="18"/>
    </w:rPr>
  </w:style>
  <w:style w:type="character" w:customStyle="1" w:styleId="Char1">
    <w:name w:val="页脚 Char"/>
    <w:basedOn w:val="a0"/>
    <w:link w:val="a5"/>
    <w:uiPriority w:val="99"/>
    <w:rsid w:val="00CD10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1F56"/>
    <w:rPr>
      <w:sz w:val="18"/>
      <w:szCs w:val="18"/>
    </w:rPr>
  </w:style>
  <w:style w:type="character" w:customStyle="1" w:styleId="Char">
    <w:name w:val="批注框文本 Char"/>
    <w:basedOn w:val="a0"/>
    <w:link w:val="a3"/>
    <w:uiPriority w:val="99"/>
    <w:semiHidden/>
    <w:rsid w:val="00141F56"/>
    <w:rPr>
      <w:sz w:val="18"/>
      <w:szCs w:val="18"/>
    </w:rPr>
  </w:style>
  <w:style w:type="paragraph" w:styleId="a4">
    <w:name w:val="header"/>
    <w:basedOn w:val="a"/>
    <w:link w:val="Char0"/>
    <w:uiPriority w:val="99"/>
    <w:unhideWhenUsed/>
    <w:rsid w:val="00CD10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D10B0"/>
    <w:rPr>
      <w:sz w:val="18"/>
      <w:szCs w:val="18"/>
    </w:rPr>
  </w:style>
  <w:style w:type="paragraph" w:styleId="a5">
    <w:name w:val="footer"/>
    <w:basedOn w:val="a"/>
    <w:link w:val="Char1"/>
    <w:uiPriority w:val="99"/>
    <w:unhideWhenUsed/>
    <w:rsid w:val="00CD10B0"/>
    <w:pPr>
      <w:tabs>
        <w:tab w:val="center" w:pos="4153"/>
        <w:tab w:val="right" w:pos="8306"/>
      </w:tabs>
      <w:snapToGrid w:val="0"/>
      <w:jc w:val="left"/>
    </w:pPr>
    <w:rPr>
      <w:sz w:val="18"/>
      <w:szCs w:val="18"/>
    </w:rPr>
  </w:style>
  <w:style w:type="character" w:customStyle="1" w:styleId="Char1">
    <w:name w:val="页脚 Char"/>
    <w:basedOn w:val="a0"/>
    <w:link w:val="a5"/>
    <w:uiPriority w:val="99"/>
    <w:rsid w:val="00CD1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xuecc</dc:creator>
  <cp:keywords/>
  <dc:description/>
  <cp:lastModifiedBy>xuecc</cp:lastModifiedBy>
  <cp:revision>25</cp:revision>
  <dcterms:created xsi:type="dcterms:W3CDTF">2023-04-11T11:53:00Z</dcterms:created>
  <dcterms:modified xsi:type="dcterms:W3CDTF">2023-04-11T12:36:00Z</dcterms:modified>
</cp:coreProperties>
</file>