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rPr>
          <w:rFonts w:hint="eastAsia"/>
          <w:kern w:val="0"/>
          <w:szCs w:val="21"/>
        </w:rPr>
      </w:pPr>
      <w:bookmarkStart w:id="0" w:name="_Toc478203052"/>
      <w:bookmarkStart w:id="1" w:name="_Toc2923"/>
      <w:r>
        <w:rPr>
          <w:rFonts w:hint="eastAsia"/>
          <w:kern w:val="0"/>
          <w:szCs w:val="21"/>
          <w:lang w:val="en-US" w:eastAsia="zh-CN"/>
        </w:rPr>
        <w:t>海马</w:t>
      </w:r>
      <w:r>
        <w:rPr>
          <w:rFonts w:hint="eastAsia"/>
          <w:kern w:val="0"/>
          <w:szCs w:val="21"/>
        </w:rPr>
        <w:t>洗衣系统设计文档</w:t>
      </w:r>
      <w:bookmarkEnd w:id="0"/>
      <w:bookmarkEnd w:id="1"/>
    </w:p>
    <w:p>
      <w:pPr>
        <w:rPr>
          <w:rFonts w:hint="eastAsia"/>
          <w:kern w:val="0"/>
          <w:sz w:val="24"/>
          <w:szCs w:val="24"/>
        </w:rPr>
      </w:pPr>
    </w:p>
    <w:p>
      <w:pPr>
        <w:rPr>
          <w:rFonts w:hint="eastAsia"/>
          <w:kern w:val="0"/>
          <w:sz w:val="24"/>
          <w:szCs w:val="24"/>
        </w:rPr>
      </w:pPr>
    </w:p>
    <w:p>
      <w:pPr>
        <w:rPr>
          <w:rFonts w:hint="eastAsia"/>
          <w:kern w:val="0"/>
          <w:sz w:val="24"/>
          <w:szCs w:val="24"/>
        </w:rPr>
      </w:pPr>
    </w:p>
    <w:p>
      <w:pPr>
        <w:rPr>
          <w:rFonts w:hint="eastAsia"/>
          <w:kern w:val="0"/>
          <w:sz w:val="24"/>
          <w:szCs w:val="24"/>
        </w:rPr>
      </w:pPr>
    </w:p>
    <w:p>
      <w:pPr>
        <w:rPr>
          <w:rFonts w:hint="eastAsia"/>
          <w:kern w:val="0"/>
          <w:sz w:val="24"/>
          <w:szCs w:val="24"/>
        </w:rPr>
      </w:pPr>
    </w:p>
    <w:p>
      <w:pPr>
        <w:rPr>
          <w:rFonts w:hint="eastAsia"/>
          <w:kern w:val="0"/>
          <w:sz w:val="24"/>
          <w:szCs w:val="24"/>
        </w:rPr>
      </w:pPr>
    </w:p>
    <w:p>
      <w:pPr>
        <w:pStyle w:val="2"/>
        <w:rPr>
          <w:rFonts w:hint="eastAsia"/>
        </w:rPr>
      </w:pPr>
      <w:bookmarkStart w:id="2" w:name="_Toc6175"/>
      <w:bookmarkStart w:id="3" w:name="_Toc478203053"/>
      <w:r>
        <w:rPr>
          <w:rFonts w:hint="eastAsia"/>
        </w:rPr>
        <w:t>概述</w:t>
      </w:r>
      <w:bookmarkEnd w:id="2"/>
      <w:bookmarkEnd w:id="3"/>
    </w:p>
    <w:p>
      <w:pPr>
        <w:pStyle w:val="4"/>
        <w:ind w:left="0"/>
      </w:pPr>
      <w:bookmarkStart w:id="4" w:name="_Toc478203054"/>
      <w:bookmarkStart w:id="5" w:name="_Toc8038"/>
      <w:r>
        <w:rPr>
          <w:rFonts w:hint="eastAsia"/>
        </w:rPr>
        <w:t>背景及价值</w:t>
      </w:r>
      <w:bookmarkEnd w:id="4"/>
      <w:bookmarkEnd w:id="5"/>
    </w:p>
    <w:p>
      <w:pPr>
        <w:pStyle w:val="3"/>
        <w:ind w:firstLine="420"/>
        <w:jc w:val="left"/>
      </w:pPr>
      <w:r>
        <w:rPr>
          <w:rFonts w:hint="eastAsia"/>
        </w:rPr>
        <w:t>都市白领日常的工作非常繁忙，工作强度也非常大，一般回到家里都处于极度疲惫的状态，在习惯了快餐式文化的今天，除了吃可以快餐式，解决白领们做饭的烦恼，自助洗衣服也是让他们解放自己的好途径。海马洗衣是一款基于移动互联网的O2O洗衣产品。区别于传统洗衣店的计费模式，海马的用户按需要选择按件计费或者按袋计费，通过手机预约上门取件时间，就会有专业的上门服务人员按时上门收取衣服。并把清洗完毕的衣服送回。</w:t>
      </w:r>
    </w:p>
    <w:p>
      <w:pPr>
        <w:pStyle w:val="4"/>
        <w:ind w:left="0"/>
      </w:pPr>
      <w:bookmarkStart w:id="6" w:name="_Toc3098"/>
      <w:bookmarkStart w:id="7" w:name="_Toc478203055"/>
      <w:r>
        <w:rPr>
          <w:rFonts w:hint="eastAsia"/>
        </w:rPr>
        <w:t>需求概述</w:t>
      </w:r>
      <w:bookmarkEnd w:id="6"/>
      <w:bookmarkEnd w:id="7"/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>对于享洗自助洗衣系统中存在的事件，需要用到</w:t>
      </w:r>
      <w:r>
        <w:rPr>
          <w:rFonts w:hint="eastAsia"/>
          <w:lang w:val="en-US" w:eastAsia="zh-CN"/>
        </w:rPr>
        <w:t>三</w:t>
      </w:r>
      <w:r>
        <w:rPr>
          <w:rFonts w:hint="eastAsia"/>
        </w:rPr>
        <w:t xml:space="preserve">个端来完成。分别是 </w:t>
      </w:r>
    </w:p>
    <w:p>
      <w:pPr>
        <w:pStyle w:val="3"/>
        <w:numPr>
          <w:ilvl w:val="6"/>
          <w:numId w:val="1"/>
        </w:numPr>
        <w:jc w:val="left"/>
        <w:rPr>
          <w:rFonts w:hint="eastAsia"/>
        </w:rPr>
      </w:pPr>
      <w:r>
        <w:rPr>
          <w:rFonts w:hint="eastAsia"/>
        </w:rPr>
        <w:t>用户端</w:t>
      </w:r>
    </w:p>
    <w:p>
      <w:pPr>
        <w:pStyle w:val="3"/>
        <w:numPr>
          <w:ilvl w:val="6"/>
          <w:numId w:val="1"/>
        </w:numPr>
        <w:jc w:val="left"/>
        <w:rPr>
          <w:rFonts w:hint="eastAsia"/>
        </w:rPr>
      </w:pPr>
      <w:r>
        <w:rPr>
          <w:rFonts w:hint="eastAsia"/>
          <w:lang w:val="en-US" w:eastAsia="zh-CN"/>
        </w:rPr>
        <w:t>取送</w:t>
      </w:r>
      <w:r>
        <w:rPr>
          <w:rFonts w:hint="eastAsia"/>
        </w:rPr>
        <w:t>端</w:t>
      </w:r>
    </w:p>
    <w:p>
      <w:pPr>
        <w:pStyle w:val="3"/>
        <w:numPr>
          <w:ilvl w:val="6"/>
          <w:numId w:val="1"/>
        </w:numPr>
        <w:jc w:val="left"/>
        <w:rPr>
          <w:rFonts w:hint="eastAsia"/>
        </w:rPr>
      </w:pPr>
      <w:r>
        <w:rPr>
          <w:rFonts w:hint="eastAsia"/>
        </w:rPr>
        <w:t>企业端</w:t>
      </w:r>
    </w:p>
    <w:p>
      <w:pPr>
        <w:pStyle w:val="3"/>
        <w:ind w:left="408"/>
        <w:jc w:val="left"/>
        <w:rPr>
          <w:rFonts w:hint="eastAsia"/>
        </w:rPr>
      </w:pP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>用户端：用户账号管理（注册，登录），能自由浏览商品，即使在没有登录的状况下。</w:t>
      </w:r>
    </w:p>
    <w:p>
      <w:pPr>
        <w:pStyle w:val="3"/>
        <w:jc w:val="left"/>
        <w:rPr>
          <w:rFonts w:hint="eastAsia"/>
        </w:rPr>
      </w:pPr>
      <w:r>
        <w:rPr>
          <w:rFonts w:hint="eastAsia"/>
          <w:lang w:val="en-US" w:eastAsia="zh-CN"/>
        </w:rPr>
        <w:t>取送</w:t>
      </w:r>
      <w:r>
        <w:rPr>
          <w:rFonts w:hint="eastAsia"/>
        </w:rPr>
        <w:t>端：</w:t>
      </w:r>
      <w:r>
        <w:rPr>
          <w:rFonts w:hint="eastAsia"/>
          <w:lang w:val="en-US" w:eastAsia="zh-CN"/>
        </w:rPr>
        <w:t>取送人员</w:t>
      </w:r>
      <w:r>
        <w:rPr>
          <w:rFonts w:hint="eastAsia"/>
        </w:rPr>
        <w:t>账号管理（注册，登录），获取企业端的</w:t>
      </w:r>
      <w:r>
        <w:rPr>
          <w:rFonts w:hint="eastAsia"/>
          <w:lang w:val="en-US" w:eastAsia="zh-CN"/>
        </w:rPr>
        <w:t>订单并可以接单。</w:t>
      </w:r>
    </w:p>
    <w:p>
      <w:pPr>
        <w:pStyle w:val="3"/>
        <w:jc w:val="left"/>
        <w:rPr>
          <w:rFonts w:hint="eastAsia"/>
        </w:rPr>
      </w:pPr>
      <w:r>
        <w:rPr>
          <w:rFonts w:hint="eastAsia"/>
          <w:lang w:val="en-US" w:eastAsia="zh-CN"/>
        </w:rPr>
        <w:t>企业</w:t>
      </w:r>
      <w:r>
        <w:rPr>
          <w:rFonts w:hint="eastAsia"/>
        </w:rPr>
        <w:t>端：对管理人员的管理（开通，登录，停用，启用，忘记密码），角色管理，授权</w:t>
      </w: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</w:t>
      </w:r>
      <w:r>
        <w:rPr>
          <w:rFonts w:hint="eastAsia"/>
          <w:lang w:val="en-US" w:eastAsia="zh-CN"/>
        </w:rPr>
        <w:t>取送人员</w:t>
      </w:r>
      <w:r>
        <w:rPr>
          <w:rFonts w:hint="eastAsia"/>
        </w:rPr>
        <w:t>的管理（列表，审核，停用）</w:t>
      </w: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对用户的管理（列表）</w:t>
      </w:r>
    </w:p>
    <w:p>
      <w:pPr>
        <w:pStyle w:val="3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对洗衣商品的管理（列表）</w:t>
      </w:r>
    </w:p>
    <w:p>
      <w:pPr>
        <w:pStyle w:val="3"/>
        <w:jc w:val="left"/>
        <w:rPr>
          <w:rFonts w:hint="eastAsia"/>
          <w:lang w:val="en-US" w:eastAsia="zh-CN"/>
        </w:rPr>
      </w:pPr>
    </w:p>
    <w:p>
      <w:pPr>
        <w:pStyle w:val="4"/>
        <w:ind w:left="0"/>
        <w:rPr>
          <w:rFonts w:hint="eastAsia"/>
          <w:lang w:val="en-US" w:eastAsia="zh-CN"/>
        </w:rPr>
      </w:pPr>
      <w:bookmarkStart w:id="8" w:name="_Toc478203056"/>
      <w:bookmarkStart w:id="9" w:name="_Toc24150"/>
      <w:r>
        <w:t>业务</w:t>
      </w:r>
      <w:r>
        <w:rPr>
          <w:rFonts w:hint="eastAsia"/>
        </w:rPr>
        <w:t>流程</w:t>
      </w:r>
      <w:bookmarkEnd w:id="8"/>
      <w:bookmarkEnd w:id="9"/>
    </w:p>
    <w:p>
      <w:pPr>
        <w:pStyle w:val="4"/>
        <w:numPr>
          <w:ilvl w:val="1"/>
          <w:numId w:val="0"/>
        </w:numPr>
        <w:ind w:leftChars="0"/>
      </w:pPr>
      <w:r>
        <w:drawing>
          <wp:inline distT="0" distB="0" distL="114300" distR="114300">
            <wp:extent cx="6188075" cy="7988300"/>
            <wp:effectExtent l="0" t="0" r="0" b="0"/>
            <wp:docPr id="1" name="图片 1" descr="44126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4126357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798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numPr>
          <w:ilvl w:val="0"/>
          <w:numId w:val="2"/>
        </w:num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用户端设计</w:t>
      </w:r>
    </w:p>
    <w:p>
      <w:pPr>
        <w:pStyle w:val="3"/>
        <w:numPr>
          <w:ilvl w:val="0"/>
          <w:numId w:val="0"/>
        </w:numPr>
        <w:ind w:right="210" w:rightChars="10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用户端需求结构</w:t>
      </w:r>
    </w:p>
    <w:p>
      <w:pPr>
        <w:pStyle w:val="3"/>
        <w:numPr>
          <w:ilvl w:val="0"/>
          <w:numId w:val="0"/>
        </w:numPr>
        <w:ind w:right="210" w:rightChars="10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5420" cy="7640320"/>
            <wp:effectExtent l="0" t="0" r="11430" b="17780"/>
            <wp:docPr id="3" name="图片 3" descr="e袋洗结构_看图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袋洗结构_看图王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6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right="210" w:rightChars="100"/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pStyle w:val="3"/>
        <w:widowControl w:val="0"/>
        <w:numPr>
          <w:ilvl w:val="0"/>
          <w:numId w:val="0"/>
        </w:numPr>
        <w:spacing w:before="60" w:after="60" w:line="360" w:lineRule="auto"/>
        <w:ind w:right="210" w:rightChars="10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2.1登录</w:t>
      </w:r>
    </w:p>
    <w:p>
      <w:pPr>
        <w:pStyle w:val="3"/>
        <w:widowControl w:val="0"/>
        <w:numPr>
          <w:ilvl w:val="0"/>
          <w:numId w:val="0"/>
        </w:numPr>
        <w:spacing w:before="60" w:after="60" w:line="360" w:lineRule="auto"/>
        <w:ind w:right="210" w:rightChars="10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流程图</w:t>
      </w:r>
    </w:p>
    <w:p>
      <w:pPr>
        <w:pStyle w:val="3"/>
        <w:widowControl w:val="0"/>
        <w:numPr>
          <w:ilvl w:val="0"/>
          <w:numId w:val="0"/>
        </w:numPr>
        <w:spacing w:before="60" w:after="60" w:line="360" w:lineRule="auto"/>
        <w:ind w:right="210" w:rightChars="10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398135" cy="962660"/>
            <wp:effectExtent l="0" t="0" r="1206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kern w:val="0"/>
          <w:sz w:val="24"/>
          <w:szCs w:val="24"/>
        </w:rPr>
      </w:pP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sz w:val="21"/>
                <w:szCs w:val="21"/>
              </w:rPr>
              <w:t>yonghu_01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用户可以通过手机号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登录</w:t>
            </w:r>
            <w:r>
              <w:rPr>
                <w:sz w:val="21"/>
                <w:szCs w:val="21"/>
              </w:rPr>
              <w:t>成为该洗衣平台用户，</w:t>
            </w:r>
            <w:r>
              <w:rPr>
                <w:rFonts w:hint="eastAsia"/>
                <w:sz w:val="21"/>
                <w:szCs w:val="21"/>
              </w:rPr>
              <w:t>以</w:t>
            </w:r>
            <w:r>
              <w:rPr>
                <w:sz w:val="21"/>
                <w:szCs w:val="21"/>
              </w:rPr>
              <w:t>便使用平台所提供的一切洗衣服务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拥有正常可使用的手机号码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3"/>
              </w:numPr>
              <w:ind w:left="126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打开</w:t>
            </w:r>
            <w:r>
              <w:rPr>
                <w:rFonts w:hint="eastAsia"/>
                <w:sz w:val="21"/>
                <w:szCs w:val="21"/>
              </w:rPr>
              <w:t>用户端APP</w:t>
            </w:r>
            <w:r>
              <w:rPr>
                <w:sz w:val="21"/>
                <w:szCs w:val="21"/>
              </w:rPr>
              <w:t>，进入到登录界面，</w:t>
            </w:r>
            <w:r>
              <w:rPr>
                <w:rFonts w:hint="eastAsia"/>
                <w:sz w:val="21"/>
                <w:szCs w:val="21"/>
              </w:rPr>
              <w:t>输入</w:t>
            </w:r>
            <w:r>
              <w:rPr>
                <w:sz w:val="21"/>
                <w:szCs w:val="21"/>
              </w:rPr>
              <w:t>手机号，</w:t>
            </w:r>
            <w:r>
              <w:rPr>
                <w:rFonts w:hint="eastAsia"/>
                <w:sz w:val="21"/>
                <w:szCs w:val="21"/>
              </w:rPr>
              <w:t>并</w:t>
            </w:r>
            <w:r>
              <w:rPr>
                <w:sz w:val="21"/>
                <w:szCs w:val="21"/>
              </w:rPr>
              <w:t>点击“发送验证码”</w:t>
            </w:r>
          </w:p>
          <w:p>
            <w:pPr>
              <w:pStyle w:val="11"/>
              <w:numPr>
                <w:ilvl w:val="0"/>
                <w:numId w:val="3"/>
              </w:numPr>
              <w:ind w:left="126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接收到验证码后，</w:t>
            </w:r>
            <w:r>
              <w:rPr>
                <w:rFonts w:hint="eastAsia"/>
                <w:sz w:val="21"/>
                <w:szCs w:val="21"/>
              </w:rPr>
              <w:t>输入</w:t>
            </w:r>
            <w:r>
              <w:rPr>
                <w:sz w:val="21"/>
                <w:szCs w:val="21"/>
              </w:rPr>
              <w:t>验证码</w:t>
            </w:r>
          </w:p>
          <w:p>
            <w:pPr>
              <w:pStyle w:val="11"/>
              <w:numPr>
                <w:ilvl w:val="0"/>
                <w:numId w:val="3"/>
              </w:numPr>
              <w:ind w:left="126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验证码验证成功后，用户成功登录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numPr>
                <w:ilvl w:val="0"/>
                <w:numId w:val="4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若60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内手机没收到相应验证码，</w:t>
            </w:r>
            <w:r>
              <w:rPr>
                <w:rFonts w:hint="eastAsia"/>
                <w:sz w:val="21"/>
                <w:szCs w:val="21"/>
              </w:rPr>
              <w:t>则</w:t>
            </w:r>
            <w:r>
              <w:rPr>
                <w:sz w:val="21"/>
                <w:szCs w:val="21"/>
              </w:rPr>
              <w:t>可</w:t>
            </w:r>
            <w:r>
              <w:rPr>
                <w:rFonts w:hint="eastAsia"/>
                <w:sz w:val="21"/>
                <w:szCs w:val="21"/>
              </w:rPr>
              <w:t>再次</w:t>
            </w:r>
            <w:r>
              <w:rPr>
                <w:sz w:val="21"/>
                <w:szCs w:val="21"/>
              </w:rPr>
              <w:t>点击，</w:t>
            </w:r>
            <w:r>
              <w:rPr>
                <w:rFonts w:hint="eastAsia"/>
                <w:sz w:val="21"/>
                <w:szCs w:val="21"/>
              </w:rPr>
              <w:t>重新</w:t>
            </w:r>
            <w:r>
              <w:rPr>
                <w:sz w:val="21"/>
                <w:szCs w:val="21"/>
              </w:rPr>
              <w:t>发送</w:t>
            </w:r>
          </w:p>
          <w:p>
            <w:pPr>
              <w:pStyle w:val="11"/>
              <w:numPr>
                <w:ilvl w:val="0"/>
                <w:numId w:val="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输入验证码</w:t>
            </w:r>
            <w:r>
              <w:rPr>
                <w:sz w:val="21"/>
                <w:szCs w:val="21"/>
              </w:rPr>
              <w:t>时，</w:t>
            </w:r>
            <w:r>
              <w:rPr>
                <w:rFonts w:hint="eastAsia"/>
                <w:sz w:val="21"/>
                <w:szCs w:val="21"/>
              </w:rPr>
              <w:t>若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验证码和发送的验证码不相同，则失败</w:t>
            </w:r>
          </w:p>
          <w:p>
            <w:pPr>
              <w:pStyle w:val="11"/>
              <w:numPr>
                <w:ilvl w:val="0"/>
                <w:numId w:val="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确保手机号格式正确且正在使用，否则无法接受到正确的验证码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提示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登录</w:t>
            </w:r>
            <w:r>
              <w:rPr>
                <w:sz w:val="21"/>
                <w:szCs w:val="21"/>
              </w:rPr>
              <w:t>成功，</w:t>
            </w:r>
            <w:r>
              <w:rPr>
                <w:rFonts w:hint="eastAsia"/>
                <w:sz w:val="21"/>
                <w:szCs w:val="21"/>
              </w:rPr>
              <w:t>并</w:t>
            </w:r>
            <w:r>
              <w:rPr>
                <w:sz w:val="21"/>
                <w:szCs w:val="21"/>
              </w:rPr>
              <w:t>跳转到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首</w:t>
            </w:r>
            <w:r>
              <w:rPr>
                <w:sz w:val="21"/>
                <w:szCs w:val="21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2.2用户浏览品类</w:t>
      </w:r>
    </w:p>
    <w:p>
      <w:pPr>
        <w:pStyle w:val="6"/>
      </w:pPr>
      <w:r>
        <w:rPr>
          <w:rFonts w:hint="eastAsia"/>
        </w:rPr>
        <w:t xml:space="preserve"> 用例图</w:t>
      </w:r>
    </w:p>
    <w:p>
      <w:r>
        <w:rPr>
          <w:rFonts w:hint="eastAsia"/>
        </w:rPr>
        <w:drawing>
          <wp:inline distT="0" distB="0" distL="0" distR="0">
            <wp:extent cx="3527425" cy="1953260"/>
            <wp:effectExtent l="0" t="0" r="1587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685" cy="195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 xml:space="preserve"> 用例描述</w:t>
      </w: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品类浏览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sz w:val="21"/>
                <w:szCs w:val="21"/>
              </w:rPr>
              <w:t>yonghu _0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用户成功登录并进入用户端APP首页后，</w:t>
            </w:r>
            <w:r>
              <w:rPr>
                <w:rFonts w:hint="eastAsia"/>
                <w:sz w:val="21"/>
                <w:szCs w:val="21"/>
              </w:rPr>
              <w:t>可以</w:t>
            </w:r>
            <w:r>
              <w:rPr>
                <w:sz w:val="21"/>
                <w:szCs w:val="21"/>
              </w:rPr>
              <w:t>随意浏览</w:t>
            </w:r>
            <w:r>
              <w:rPr>
                <w:rFonts w:hint="eastAsia"/>
                <w:sz w:val="21"/>
                <w:szCs w:val="21"/>
              </w:rPr>
              <w:t>平台</w:t>
            </w:r>
            <w:r>
              <w:rPr>
                <w:sz w:val="21"/>
                <w:szCs w:val="21"/>
              </w:rPr>
              <w:t>所提供的商品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用户成功登录并进入用户端APP首页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5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sz w:val="21"/>
                <w:szCs w:val="21"/>
              </w:rPr>
              <w:t>用户端APP首页，</w:t>
            </w:r>
            <w:r>
              <w:rPr>
                <w:rFonts w:hint="eastAsia"/>
                <w:sz w:val="21"/>
                <w:szCs w:val="21"/>
              </w:rPr>
              <w:t>用户可以看到</w:t>
            </w:r>
            <w:r>
              <w:rPr>
                <w:sz w:val="21"/>
                <w:szCs w:val="21"/>
              </w:rPr>
              <w:t>两个主要类目“专业清洗”</w:t>
            </w:r>
            <w:r>
              <w:rPr>
                <w:rFonts w:hint="eastAsia"/>
                <w:sz w:val="21"/>
                <w:szCs w:val="21"/>
              </w:rPr>
              <w:t>及</w:t>
            </w:r>
            <w:r>
              <w:rPr>
                <w:sz w:val="21"/>
                <w:szCs w:val="21"/>
              </w:rPr>
              <w:t>“热门商品”，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可按需任意点击浏览，</w:t>
            </w:r>
            <w:r>
              <w:rPr>
                <w:rFonts w:hint="eastAsia"/>
                <w:sz w:val="21"/>
                <w:szCs w:val="21"/>
              </w:rPr>
              <w:t>查看</w:t>
            </w:r>
            <w:r>
              <w:rPr>
                <w:sz w:val="21"/>
                <w:szCs w:val="21"/>
              </w:rPr>
              <w:t>其商品价格，</w:t>
            </w:r>
            <w:r>
              <w:rPr>
                <w:rFonts w:hint="eastAsia"/>
                <w:sz w:val="21"/>
                <w:szCs w:val="21"/>
              </w:rPr>
              <w:t>其中</w:t>
            </w:r>
            <w:r>
              <w:rPr>
                <w:sz w:val="21"/>
                <w:szCs w:val="21"/>
              </w:rPr>
              <w:t>“热门商品”在首页时就已经显示了商品价格</w:t>
            </w:r>
          </w:p>
          <w:p>
            <w:pPr>
              <w:pStyle w:val="11"/>
              <w:numPr>
                <w:ilvl w:val="0"/>
                <w:numId w:val="5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用户点击“专业清洗”</w:t>
            </w:r>
            <w:r>
              <w:rPr>
                <w:rFonts w:hint="eastAsia"/>
                <w:sz w:val="21"/>
                <w:szCs w:val="21"/>
              </w:rPr>
              <w:t>中</w:t>
            </w:r>
            <w:r>
              <w:rPr>
                <w:sz w:val="21"/>
                <w:szCs w:val="21"/>
              </w:rPr>
              <w:t>的任一子项（洗衣、</w:t>
            </w:r>
            <w:r>
              <w:rPr>
                <w:rFonts w:hint="eastAsia"/>
                <w:sz w:val="21"/>
                <w:szCs w:val="21"/>
              </w:rPr>
              <w:t>洗</w:t>
            </w:r>
            <w:r>
              <w:rPr>
                <w:sz w:val="21"/>
                <w:szCs w:val="21"/>
              </w:rPr>
              <w:t>鞋、</w:t>
            </w:r>
            <w:r>
              <w:rPr>
                <w:rFonts w:hint="eastAsia"/>
                <w:sz w:val="21"/>
                <w:szCs w:val="21"/>
              </w:rPr>
              <w:t>洗</w:t>
            </w:r>
            <w:r>
              <w:rPr>
                <w:sz w:val="21"/>
                <w:szCs w:val="21"/>
              </w:rPr>
              <w:t>家纺、</w:t>
            </w:r>
            <w:r>
              <w:rPr>
                <w:rFonts w:hint="eastAsia"/>
                <w:sz w:val="21"/>
                <w:szCs w:val="21"/>
              </w:rPr>
              <w:t>窗帘清洗</w:t>
            </w:r>
            <w:r>
              <w:rPr>
                <w:sz w:val="21"/>
                <w:szCs w:val="21"/>
              </w:rPr>
              <w:t>），</w:t>
            </w:r>
            <w:r>
              <w:rPr>
                <w:rFonts w:hint="eastAsia"/>
                <w:sz w:val="21"/>
                <w:szCs w:val="21"/>
              </w:rPr>
              <w:t>则</w:t>
            </w:r>
            <w:r>
              <w:rPr>
                <w:sz w:val="21"/>
                <w:szCs w:val="21"/>
              </w:rPr>
              <w:t>跳转到</w:t>
            </w:r>
            <w:r>
              <w:rPr>
                <w:rFonts w:hint="eastAsia"/>
                <w:sz w:val="21"/>
                <w:szCs w:val="21"/>
              </w:rPr>
              <w:t>相应</w:t>
            </w:r>
            <w:r>
              <w:rPr>
                <w:sz w:val="21"/>
                <w:szCs w:val="21"/>
              </w:rPr>
              <w:t>子项商品界面</w:t>
            </w:r>
          </w:p>
          <w:p>
            <w:pPr>
              <w:pStyle w:val="11"/>
              <w:numPr>
                <w:ilvl w:val="0"/>
                <w:numId w:val="5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进入到</w:t>
            </w:r>
            <w:r>
              <w:rPr>
                <w:sz w:val="21"/>
                <w:szCs w:val="21"/>
              </w:rPr>
              <w:t>子项商品界面后，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可点击</w:t>
            </w:r>
            <w:r>
              <w:rPr>
                <w:rFonts w:hint="eastAsia"/>
                <w:sz w:val="21"/>
                <w:szCs w:val="21"/>
              </w:rPr>
              <w:t>下拉列表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按需</w:t>
            </w:r>
            <w:r>
              <w:rPr>
                <w:sz w:val="21"/>
                <w:szCs w:val="21"/>
              </w:rPr>
              <w:t>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用户在浏览商品时，可以</w:t>
            </w:r>
            <w:r>
              <w:rPr>
                <w:rFonts w:hint="eastAsia"/>
                <w:sz w:val="21"/>
                <w:szCs w:val="21"/>
              </w:rPr>
              <w:t>点击返回</w:t>
            </w:r>
            <w:r>
              <w:rPr>
                <w:sz w:val="21"/>
                <w:szCs w:val="21"/>
              </w:rPr>
              <w:t>按钮，返回上一个界面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点击相应商品，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洗衣预约操作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p>
      <w:pPr>
        <w:pStyle w:val="6"/>
      </w:pPr>
      <w:r>
        <w:rPr>
          <w:rFonts w:hint="eastAsia"/>
        </w:rPr>
        <w:t xml:space="preserve"> 流程图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1706880"/>
            <wp:effectExtent l="0" t="0" r="635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2.3用户添加商品</w:t>
      </w:r>
    </w:p>
    <w:p>
      <w:pPr>
        <w:pStyle w:val="6"/>
      </w:pPr>
      <w:r>
        <w:rPr>
          <w:rFonts w:hint="eastAsia"/>
        </w:rPr>
        <w:t>用例图</w:t>
      </w:r>
    </w:p>
    <w:p>
      <w:r>
        <w:rPr>
          <w:rFonts w:hint="eastAsia"/>
        </w:rPr>
        <w:drawing>
          <wp:inline distT="0" distB="0" distL="0" distR="0">
            <wp:extent cx="3472180" cy="1748790"/>
            <wp:effectExtent l="0" t="0" r="1397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721" cy="174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用例描述</w:t>
      </w: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添加商品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sz w:val="21"/>
                <w:szCs w:val="21"/>
              </w:rPr>
              <w:t>yonghu_0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用户登录用户端</w:t>
            </w:r>
            <w:r>
              <w:rPr>
                <w:sz w:val="21"/>
                <w:szCs w:val="21"/>
              </w:rPr>
              <w:t>系统后，</w:t>
            </w: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sz w:val="21"/>
                <w:szCs w:val="21"/>
              </w:rPr>
              <w:t>浏览商品的同时可以将选定的商品，</w:t>
            </w:r>
            <w:r>
              <w:rPr>
                <w:rFonts w:hint="eastAsia"/>
                <w:sz w:val="21"/>
                <w:szCs w:val="21"/>
              </w:rPr>
              <w:t>通过</w:t>
            </w:r>
            <w:r>
              <w:rPr>
                <w:sz w:val="21"/>
                <w:szCs w:val="21"/>
              </w:rPr>
              <w:t>添加操作，</w:t>
            </w:r>
            <w:r>
              <w:rPr>
                <w:rFonts w:hint="eastAsia"/>
                <w:sz w:val="21"/>
                <w:szCs w:val="21"/>
              </w:rPr>
              <w:t>将商品</w:t>
            </w:r>
            <w:r>
              <w:rPr>
                <w:sz w:val="21"/>
                <w:szCs w:val="21"/>
              </w:rPr>
              <w:t>添加到购物车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已登录用户端系统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6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用户登录用户端App，</w:t>
            </w:r>
            <w:r>
              <w:rPr>
                <w:rFonts w:hint="eastAsia"/>
                <w:sz w:val="21"/>
                <w:szCs w:val="21"/>
              </w:rPr>
              <w:t>随意浏览</w:t>
            </w:r>
            <w:r>
              <w:rPr>
                <w:sz w:val="21"/>
                <w:szCs w:val="21"/>
              </w:rPr>
              <w:t>商品</w:t>
            </w:r>
          </w:p>
          <w:p>
            <w:pPr>
              <w:pStyle w:val="11"/>
              <w:numPr>
                <w:ilvl w:val="0"/>
                <w:numId w:val="6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选中商品</w:t>
            </w:r>
          </w:p>
          <w:p>
            <w:pPr>
              <w:pStyle w:val="11"/>
              <w:numPr>
                <w:ilvl w:val="0"/>
                <w:numId w:val="6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点击添加操作，</w:t>
            </w:r>
            <w:r>
              <w:rPr>
                <w:rFonts w:hint="eastAsia"/>
                <w:sz w:val="21"/>
                <w:szCs w:val="21"/>
              </w:rPr>
              <w:t>将</w:t>
            </w:r>
            <w:r>
              <w:rPr>
                <w:sz w:val="21"/>
                <w:szCs w:val="21"/>
              </w:rPr>
              <w:t>选中商品加入购物车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添加</w:t>
            </w:r>
            <w:r>
              <w:rPr>
                <w:sz w:val="21"/>
                <w:szCs w:val="21"/>
              </w:rPr>
              <w:t>商品成功，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可继续浏览商品，</w:t>
            </w:r>
            <w:r>
              <w:rPr>
                <w:rFonts w:hint="eastAsia"/>
                <w:sz w:val="21"/>
                <w:szCs w:val="21"/>
              </w:rPr>
              <w:t>或点击</w:t>
            </w:r>
            <w:r>
              <w:rPr>
                <w:sz w:val="21"/>
                <w:szCs w:val="21"/>
              </w:rPr>
              <w:t>购物车查看选中商品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p>
      <w:pPr>
        <w:pStyle w:val="6"/>
      </w:pPr>
      <w:r>
        <w:rPr>
          <w:rFonts w:hint="eastAsia"/>
        </w:rPr>
        <w:t>流程图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1174115"/>
            <wp:effectExtent l="0" t="0" r="635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2.4购物车</w:t>
      </w:r>
    </w:p>
    <w:p>
      <w:pPr>
        <w:pStyle w:val="6"/>
      </w:pPr>
      <w:r>
        <w:rPr>
          <w:rFonts w:hint="eastAsia"/>
        </w:rPr>
        <w:t>用例图</w:t>
      </w:r>
    </w:p>
    <w:p>
      <w:r>
        <w:rPr>
          <w:rFonts w:hint="eastAsia"/>
        </w:rPr>
        <w:drawing>
          <wp:inline distT="0" distB="0" distL="0" distR="0">
            <wp:extent cx="5270500" cy="2282825"/>
            <wp:effectExtent l="0" t="0" r="635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 xml:space="preserve"> 用例描述</w:t>
      </w: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查看购物车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sz w:val="21"/>
                <w:szCs w:val="21"/>
              </w:rPr>
              <w:t>yonghu_0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用户登录用户端</w:t>
            </w:r>
            <w:r>
              <w:rPr>
                <w:sz w:val="21"/>
                <w:szCs w:val="21"/>
              </w:rPr>
              <w:t>系统后，</w:t>
            </w:r>
            <w:r>
              <w:rPr>
                <w:rFonts w:hint="eastAsia"/>
                <w:sz w:val="21"/>
                <w:szCs w:val="21"/>
              </w:rPr>
              <w:t>可</w:t>
            </w:r>
            <w:r>
              <w:rPr>
                <w:sz w:val="21"/>
                <w:szCs w:val="21"/>
              </w:rPr>
              <w:t>随时点击购物车按钮，</w:t>
            </w:r>
            <w:r>
              <w:rPr>
                <w:rFonts w:hint="eastAsia"/>
                <w:sz w:val="21"/>
                <w:szCs w:val="21"/>
              </w:rPr>
              <w:t>查看</w:t>
            </w:r>
            <w:r>
              <w:rPr>
                <w:sz w:val="21"/>
                <w:szCs w:val="21"/>
              </w:rPr>
              <w:t>购物车内容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已登录用户端系统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7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用户登录用户端App，</w:t>
            </w:r>
            <w:r>
              <w:rPr>
                <w:rFonts w:hint="eastAsia"/>
                <w:sz w:val="21"/>
                <w:szCs w:val="21"/>
              </w:rPr>
              <w:t>点击购物车</w:t>
            </w:r>
            <w:r>
              <w:rPr>
                <w:sz w:val="21"/>
                <w:szCs w:val="21"/>
              </w:rPr>
              <w:t>按钮</w:t>
            </w:r>
            <w:r>
              <w:rPr>
                <w:rFonts w:hint="eastAsia"/>
                <w:sz w:val="21"/>
                <w:szCs w:val="21"/>
              </w:rPr>
              <w:t>查看购物车内容</w:t>
            </w:r>
          </w:p>
          <w:p>
            <w:pPr>
              <w:pStyle w:val="11"/>
              <w:numPr>
                <w:ilvl w:val="0"/>
                <w:numId w:val="7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App界面转到</w:t>
            </w:r>
            <w:r>
              <w:rPr>
                <w:sz w:val="21"/>
                <w:szCs w:val="21"/>
              </w:rPr>
              <w:t>购物车，</w:t>
            </w:r>
            <w:r>
              <w:rPr>
                <w:rFonts w:hint="eastAsia"/>
                <w:sz w:val="21"/>
                <w:szCs w:val="21"/>
              </w:rPr>
              <w:t>显示</w:t>
            </w:r>
            <w:r>
              <w:rPr>
                <w:sz w:val="21"/>
                <w:szCs w:val="21"/>
              </w:rPr>
              <w:t>当前时刻购物车选中商品列表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查看购物车后，</w:t>
            </w:r>
            <w:r>
              <w:rPr>
                <w:rFonts w:hint="eastAsia"/>
                <w:sz w:val="21"/>
                <w:szCs w:val="21"/>
              </w:rPr>
              <w:t>用户可编辑</w:t>
            </w:r>
            <w:r>
              <w:rPr>
                <w:sz w:val="21"/>
                <w:szCs w:val="21"/>
              </w:rPr>
              <w:t>购物车内容，</w:t>
            </w:r>
            <w:r>
              <w:rPr>
                <w:rFonts w:hint="eastAsia"/>
                <w:sz w:val="21"/>
                <w:szCs w:val="21"/>
              </w:rPr>
              <w:t>增加或者</w:t>
            </w:r>
            <w:r>
              <w:rPr>
                <w:sz w:val="21"/>
                <w:szCs w:val="21"/>
              </w:rPr>
              <w:t>减少商品数量，</w:t>
            </w:r>
            <w:r>
              <w:rPr>
                <w:rFonts w:hint="eastAsia"/>
                <w:sz w:val="21"/>
                <w:szCs w:val="21"/>
              </w:rPr>
              <w:t>或者</w:t>
            </w:r>
            <w:r>
              <w:rPr>
                <w:sz w:val="21"/>
                <w:szCs w:val="21"/>
              </w:rPr>
              <w:t>退出购物车，</w:t>
            </w:r>
            <w:r>
              <w:rPr>
                <w:rFonts w:hint="eastAsia"/>
                <w:sz w:val="21"/>
                <w:szCs w:val="21"/>
              </w:rPr>
              <w:t>继续浏览商品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编辑</w:t>
            </w:r>
            <w:r>
              <w:rPr>
                <w:sz w:val="21"/>
                <w:szCs w:val="21"/>
              </w:rPr>
              <w:t>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sz w:val="21"/>
                <w:szCs w:val="21"/>
              </w:rPr>
              <w:t>yonghu_0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用户登录用户端</w:t>
            </w:r>
            <w:r>
              <w:rPr>
                <w:sz w:val="21"/>
                <w:szCs w:val="21"/>
              </w:rPr>
              <w:t>系统，</w:t>
            </w:r>
            <w:r>
              <w:rPr>
                <w:rFonts w:hint="eastAsia"/>
                <w:sz w:val="21"/>
                <w:szCs w:val="21"/>
              </w:rPr>
              <w:t>点击查看</w:t>
            </w:r>
            <w:r>
              <w:rPr>
                <w:sz w:val="21"/>
                <w:szCs w:val="21"/>
              </w:rPr>
              <w:t>购物车后，</w:t>
            </w:r>
            <w:r>
              <w:rPr>
                <w:rFonts w:hint="eastAsia"/>
                <w:sz w:val="21"/>
                <w:szCs w:val="21"/>
              </w:rPr>
              <w:t>可</w:t>
            </w:r>
            <w:r>
              <w:rPr>
                <w:sz w:val="21"/>
                <w:szCs w:val="21"/>
              </w:rPr>
              <w:t>对显示出的购物车内容进行编辑，</w:t>
            </w:r>
            <w:r>
              <w:rPr>
                <w:rFonts w:hint="eastAsia"/>
                <w:sz w:val="21"/>
                <w:szCs w:val="21"/>
              </w:rPr>
              <w:t>包括</w:t>
            </w:r>
            <w:r>
              <w:rPr>
                <w:sz w:val="21"/>
                <w:szCs w:val="21"/>
              </w:rPr>
              <w:t>商品数量的增减</w:t>
            </w:r>
            <w:r>
              <w:rPr>
                <w:rFonts w:hint="eastAsia"/>
                <w:sz w:val="21"/>
                <w:szCs w:val="21"/>
              </w:rPr>
              <w:t>或者</w:t>
            </w:r>
            <w:r>
              <w:rPr>
                <w:sz w:val="21"/>
                <w:szCs w:val="21"/>
              </w:rPr>
              <w:t>直接删除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已登录用户端系统，</w:t>
            </w:r>
            <w:r>
              <w:rPr>
                <w:rFonts w:hint="eastAsia"/>
                <w:sz w:val="21"/>
                <w:szCs w:val="21"/>
              </w:rPr>
              <w:t>并</w:t>
            </w:r>
            <w:r>
              <w:rPr>
                <w:sz w:val="21"/>
                <w:szCs w:val="21"/>
              </w:rPr>
              <w:t>查看购物车，</w:t>
            </w:r>
            <w:r>
              <w:rPr>
                <w:rFonts w:hint="eastAsia"/>
                <w:sz w:val="21"/>
                <w:szCs w:val="21"/>
              </w:rPr>
              <w:t>且</w:t>
            </w:r>
            <w:r>
              <w:rPr>
                <w:sz w:val="21"/>
                <w:szCs w:val="21"/>
              </w:rPr>
              <w:t>购物车内有内容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8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用户登录用户端App，</w:t>
            </w:r>
            <w:r>
              <w:rPr>
                <w:rFonts w:hint="eastAsia"/>
                <w:sz w:val="21"/>
                <w:szCs w:val="21"/>
              </w:rPr>
              <w:t>点击查看购物车</w:t>
            </w:r>
          </w:p>
          <w:p>
            <w:pPr>
              <w:pStyle w:val="11"/>
              <w:numPr>
                <w:ilvl w:val="0"/>
                <w:numId w:val="8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编辑按钮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增减</w:t>
            </w:r>
            <w:r>
              <w:rPr>
                <w:sz w:val="21"/>
                <w:szCs w:val="21"/>
              </w:rPr>
              <w:t>选中商品数量，</w:t>
            </w:r>
            <w:r>
              <w:rPr>
                <w:rFonts w:hint="eastAsia"/>
                <w:sz w:val="21"/>
                <w:szCs w:val="21"/>
              </w:rPr>
              <w:t>或者直接</w:t>
            </w:r>
            <w:r>
              <w:rPr>
                <w:sz w:val="21"/>
                <w:szCs w:val="21"/>
              </w:rPr>
              <w:t>滑动删除</w:t>
            </w:r>
          </w:p>
          <w:p>
            <w:pPr>
              <w:pStyle w:val="11"/>
              <w:numPr>
                <w:ilvl w:val="0"/>
                <w:numId w:val="8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选中商品</w:t>
            </w:r>
            <w:r>
              <w:rPr>
                <w:sz w:val="21"/>
                <w:szCs w:val="21"/>
              </w:rPr>
              <w:t>对应数量发生</w:t>
            </w:r>
            <w:r>
              <w:rPr>
                <w:rFonts w:hint="eastAsia"/>
                <w:sz w:val="21"/>
                <w:szCs w:val="21"/>
              </w:rPr>
              <w:t>相应</w:t>
            </w:r>
            <w:r>
              <w:rPr>
                <w:sz w:val="21"/>
                <w:szCs w:val="21"/>
              </w:rPr>
              <w:t>改变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numPr>
                <w:ilvl w:val="0"/>
                <w:numId w:val="9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若</w:t>
            </w:r>
            <w:r>
              <w:rPr>
                <w:sz w:val="21"/>
                <w:szCs w:val="21"/>
              </w:rPr>
              <w:t>查看购物车</w:t>
            </w:r>
            <w:r>
              <w:rPr>
                <w:rFonts w:hint="eastAsia"/>
                <w:sz w:val="21"/>
                <w:szCs w:val="21"/>
              </w:rPr>
              <w:t>时</w:t>
            </w:r>
            <w:r>
              <w:rPr>
                <w:sz w:val="21"/>
                <w:szCs w:val="21"/>
              </w:rPr>
              <w:t>购物车内无已选中商品，</w:t>
            </w:r>
            <w:r>
              <w:rPr>
                <w:rFonts w:hint="eastAsia"/>
                <w:sz w:val="21"/>
                <w:szCs w:val="21"/>
              </w:rPr>
              <w:t>则</w:t>
            </w:r>
            <w:r>
              <w:rPr>
                <w:sz w:val="21"/>
                <w:szCs w:val="21"/>
              </w:rPr>
              <w:t>不能对购物车进行编辑，</w:t>
            </w:r>
            <w:r>
              <w:rPr>
                <w:rFonts w:hint="eastAsia"/>
                <w:sz w:val="21"/>
                <w:szCs w:val="21"/>
              </w:rPr>
              <w:t>系统</w:t>
            </w:r>
            <w:r>
              <w:rPr>
                <w:sz w:val="21"/>
                <w:szCs w:val="21"/>
              </w:rPr>
              <w:t>提示用户先行添加商品到购物车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购物车编辑完成之后，</w:t>
            </w:r>
            <w:r>
              <w:rPr>
                <w:rFonts w:hint="eastAsia"/>
                <w:sz w:val="21"/>
                <w:szCs w:val="21"/>
              </w:rPr>
              <w:t>用户可选择</w:t>
            </w:r>
            <w:r>
              <w:rPr>
                <w:sz w:val="21"/>
                <w:szCs w:val="21"/>
              </w:rPr>
              <w:t>创建订单，</w:t>
            </w:r>
            <w:r>
              <w:rPr>
                <w:rFonts w:hint="eastAsia"/>
                <w:sz w:val="21"/>
                <w:szCs w:val="21"/>
              </w:rPr>
              <w:t>或者</w:t>
            </w:r>
            <w:r>
              <w:rPr>
                <w:sz w:val="21"/>
                <w:szCs w:val="21"/>
              </w:rPr>
              <w:t>退出购物车，继续</w:t>
            </w:r>
            <w:r>
              <w:rPr>
                <w:rFonts w:hint="eastAsia"/>
                <w:sz w:val="21"/>
                <w:szCs w:val="21"/>
              </w:rPr>
              <w:t>浏览添加商品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p>
      <w:pPr>
        <w:pStyle w:val="6"/>
      </w:pPr>
      <w:r>
        <w:rPr>
          <w:rFonts w:hint="eastAsia"/>
        </w:rPr>
        <w:t xml:space="preserve"> 流程图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2468880"/>
            <wp:effectExtent l="0" t="0" r="635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2.5创建订单</w:t>
      </w:r>
    </w:p>
    <w:p>
      <w:pPr>
        <w:pStyle w:val="6"/>
      </w:pPr>
      <w:r>
        <w:rPr>
          <w:rFonts w:hint="eastAsia"/>
        </w:rPr>
        <w:t>用例图</w:t>
      </w:r>
    </w:p>
    <w:p>
      <w:r>
        <w:rPr>
          <w:rFonts w:hint="eastAsia"/>
        </w:rPr>
        <w:drawing>
          <wp:inline distT="0" distB="0" distL="0" distR="0">
            <wp:extent cx="3412490" cy="2003425"/>
            <wp:effectExtent l="0" t="0" r="1651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761" cy="200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用例描述</w:t>
      </w: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创建订单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sz w:val="21"/>
                <w:szCs w:val="21"/>
              </w:rPr>
              <w:t>yonghu_0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用户登录用户端</w:t>
            </w:r>
            <w:r>
              <w:rPr>
                <w:sz w:val="21"/>
                <w:szCs w:val="21"/>
              </w:rPr>
              <w:t>系统，</w:t>
            </w: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sz w:val="21"/>
                <w:szCs w:val="21"/>
              </w:rPr>
              <w:t>浏览和添加商品结束之后，</w:t>
            </w:r>
            <w:r>
              <w:rPr>
                <w:rFonts w:hint="eastAsia"/>
                <w:sz w:val="21"/>
                <w:szCs w:val="21"/>
              </w:rPr>
              <w:t>可以对购物车</w:t>
            </w:r>
            <w:r>
              <w:rPr>
                <w:sz w:val="21"/>
                <w:szCs w:val="21"/>
              </w:rPr>
              <w:t>内的已选商品进行订单</w:t>
            </w:r>
            <w:r>
              <w:rPr>
                <w:rFonts w:hint="eastAsia"/>
                <w:sz w:val="21"/>
                <w:szCs w:val="21"/>
              </w:rPr>
              <w:t>创建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已登录用户端系统，</w:t>
            </w:r>
            <w:r>
              <w:rPr>
                <w:rFonts w:hint="eastAsia"/>
                <w:sz w:val="21"/>
                <w:szCs w:val="21"/>
              </w:rPr>
              <w:t>并且</w:t>
            </w:r>
            <w:r>
              <w:rPr>
                <w:sz w:val="21"/>
                <w:szCs w:val="21"/>
              </w:rPr>
              <w:t>浏览添加商品结束，</w:t>
            </w:r>
            <w:r>
              <w:rPr>
                <w:rFonts w:hint="eastAsia"/>
                <w:sz w:val="21"/>
                <w:szCs w:val="21"/>
              </w:rPr>
              <w:t>购物车内</w:t>
            </w:r>
            <w:r>
              <w:rPr>
                <w:sz w:val="21"/>
                <w:szCs w:val="21"/>
              </w:rPr>
              <w:t>有商品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10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用户浏览添加商品结束，</w:t>
            </w:r>
            <w:r>
              <w:rPr>
                <w:rFonts w:hint="eastAsia"/>
                <w:sz w:val="21"/>
                <w:szCs w:val="21"/>
              </w:rPr>
              <w:t>购物车内</w:t>
            </w:r>
            <w:r>
              <w:rPr>
                <w:sz w:val="21"/>
                <w:szCs w:val="21"/>
              </w:rPr>
              <w:t>有商品</w:t>
            </w:r>
          </w:p>
          <w:p>
            <w:pPr>
              <w:pStyle w:val="11"/>
              <w:numPr>
                <w:ilvl w:val="0"/>
                <w:numId w:val="1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点击订单</w:t>
            </w:r>
            <w:r>
              <w:rPr>
                <w:sz w:val="21"/>
                <w:szCs w:val="21"/>
              </w:rPr>
              <w:t>创建，</w:t>
            </w:r>
            <w:r>
              <w:rPr>
                <w:rFonts w:hint="eastAsia"/>
                <w:sz w:val="21"/>
                <w:szCs w:val="21"/>
              </w:rPr>
              <w:t>并</w:t>
            </w:r>
            <w:r>
              <w:rPr>
                <w:sz w:val="21"/>
                <w:szCs w:val="21"/>
              </w:rPr>
              <w:t>通过会员卡支付相应金额</w:t>
            </w:r>
          </w:p>
          <w:p>
            <w:pPr>
              <w:pStyle w:val="11"/>
              <w:numPr>
                <w:ilvl w:val="0"/>
                <w:numId w:val="10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提示订单创建成功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numPr>
                <w:ilvl w:val="0"/>
                <w:numId w:val="11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支付时若会员卡余额</w:t>
            </w:r>
            <w:r>
              <w:rPr>
                <w:rFonts w:hint="eastAsia"/>
                <w:sz w:val="21"/>
                <w:szCs w:val="21"/>
              </w:rPr>
              <w:t>不足以</w:t>
            </w:r>
            <w:r>
              <w:rPr>
                <w:sz w:val="21"/>
                <w:szCs w:val="21"/>
              </w:rPr>
              <w:t>支付，</w:t>
            </w:r>
            <w:r>
              <w:rPr>
                <w:rFonts w:hint="eastAsia"/>
                <w:sz w:val="21"/>
                <w:szCs w:val="21"/>
              </w:rPr>
              <w:t>则</w:t>
            </w:r>
            <w:r>
              <w:rPr>
                <w:sz w:val="21"/>
                <w:szCs w:val="21"/>
              </w:rPr>
              <w:t>提示会员卡余额不足，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可选者先对会员卡充值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订单创建完成后，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可继续其他操作，</w:t>
            </w:r>
            <w:r>
              <w:rPr>
                <w:rFonts w:hint="eastAsia"/>
                <w:sz w:val="21"/>
                <w:szCs w:val="21"/>
              </w:rPr>
              <w:t>例如</w:t>
            </w:r>
            <w:r>
              <w:rPr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>查看</w:t>
            </w:r>
            <w:r>
              <w:rPr>
                <w:sz w:val="21"/>
                <w:szCs w:val="21"/>
              </w:rPr>
              <w:t>订单详情，</w:t>
            </w:r>
            <w:r>
              <w:rPr>
                <w:rFonts w:hint="eastAsia"/>
                <w:sz w:val="21"/>
                <w:szCs w:val="21"/>
              </w:rPr>
              <w:t>继续</w:t>
            </w:r>
            <w:r>
              <w:rPr>
                <w:sz w:val="21"/>
                <w:szCs w:val="21"/>
              </w:rPr>
              <w:t>浏览购物等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p>
      <w:pPr>
        <w:pStyle w:val="6"/>
      </w:pPr>
      <w:r>
        <w:rPr>
          <w:rFonts w:hint="eastAsia"/>
        </w:rPr>
        <w:t>流程图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5270500" cy="1998345"/>
            <wp:effectExtent l="0" t="0" r="635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2.6查看优惠</w:t>
      </w:r>
    </w:p>
    <w:p>
      <w:pPr>
        <w:pStyle w:val="6"/>
      </w:pPr>
      <w:r>
        <w:rPr>
          <w:rFonts w:hint="eastAsia"/>
        </w:rPr>
        <w:t>用例图</w:t>
      </w:r>
    </w:p>
    <w:p>
      <w:r>
        <w:rPr>
          <w:rFonts w:hint="eastAsia"/>
        </w:rPr>
        <w:drawing>
          <wp:inline distT="0" distB="0" distL="0" distR="0">
            <wp:extent cx="5270500" cy="2282825"/>
            <wp:effectExtent l="0" t="0" r="635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 xml:space="preserve"> 用例描述</w:t>
      </w: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查看</w:t>
            </w:r>
            <w:r>
              <w:rPr>
                <w:sz w:val="21"/>
                <w:szCs w:val="21"/>
              </w:rPr>
              <w:t>充值优惠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sz w:val="21"/>
                <w:szCs w:val="21"/>
              </w:rPr>
              <w:t>yonghu_0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用户登录用户端</w:t>
            </w:r>
            <w:r>
              <w:rPr>
                <w:sz w:val="21"/>
                <w:szCs w:val="21"/>
              </w:rPr>
              <w:t>系统，可点击查询优惠，</w:t>
            </w:r>
            <w:r>
              <w:rPr>
                <w:rFonts w:hint="eastAsia"/>
                <w:sz w:val="21"/>
                <w:szCs w:val="21"/>
              </w:rPr>
              <w:t>查看</w:t>
            </w:r>
            <w:r>
              <w:rPr>
                <w:sz w:val="21"/>
                <w:szCs w:val="21"/>
              </w:rPr>
              <w:t>近期的充值优惠项目具体明细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已登录用户端系统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12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用户点击查看充值优惠</w:t>
            </w:r>
          </w:p>
          <w:p>
            <w:pPr>
              <w:pStyle w:val="11"/>
              <w:numPr>
                <w:ilvl w:val="0"/>
                <w:numId w:val="12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显示充值优惠具体明细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查看</w:t>
            </w:r>
            <w:r>
              <w:rPr>
                <w:sz w:val="21"/>
                <w:szCs w:val="21"/>
              </w:rPr>
              <w:t>充值优惠后，</w:t>
            </w:r>
            <w:r>
              <w:rPr>
                <w:rFonts w:hint="eastAsia"/>
                <w:sz w:val="21"/>
                <w:szCs w:val="21"/>
              </w:rPr>
              <w:t>用户可进一步</w:t>
            </w:r>
            <w:r>
              <w:rPr>
                <w:sz w:val="21"/>
                <w:szCs w:val="21"/>
              </w:rPr>
              <w:t>进行</w:t>
            </w:r>
            <w:r>
              <w:rPr>
                <w:rFonts w:hint="eastAsia"/>
                <w:sz w:val="21"/>
                <w:szCs w:val="21"/>
              </w:rPr>
              <w:t>会员卡</w:t>
            </w:r>
            <w:r>
              <w:rPr>
                <w:sz w:val="21"/>
                <w:szCs w:val="21"/>
              </w:rPr>
              <w:t>充值等其他操作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查看满减</w:t>
            </w:r>
            <w:r>
              <w:rPr>
                <w:sz w:val="21"/>
                <w:szCs w:val="21"/>
              </w:rPr>
              <w:t>优惠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sz w:val="21"/>
                <w:szCs w:val="21"/>
              </w:rPr>
              <w:t>yonghu_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用户登录用户端</w:t>
            </w:r>
            <w:r>
              <w:rPr>
                <w:sz w:val="21"/>
                <w:szCs w:val="21"/>
              </w:rPr>
              <w:t>系统，可点击查询优惠，</w:t>
            </w:r>
            <w:r>
              <w:rPr>
                <w:rFonts w:hint="eastAsia"/>
                <w:sz w:val="21"/>
                <w:szCs w:val="21"/>
              </w:rPr>
              <w:t>查看</w:t>
            </w:r>
            <w:r>
              <w:rPr>
                <w:sz w:val="21"/>
                <w:szCs w:val="21"/>
              </w:rPr>
              <w:t>近期的</w:t>
            </w:r>
            <w:r>
              <w:rPr>
                <w:rFonts w:hint="eastAsia"/>
                <w:sz w:val="21"/>
                <w:szCs w:val="21"/>
              </w:rPr>
              <w:t>满减</w:t>
            </w:r>
            <w:r>
              <w:rPr>
                <w:sz w:val="21"/>
                <w:szCs w:val="21"/>
              </w:rPr>
              <w:t>优惠项目具体明细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已登录用户端系统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13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用户点击查看满减优惠</w:t>
            </w:r>
          </w:p>
          <w:p>
            <w:pPr>
              <w:pStyle w:val="11"/>
              <w:numPr>
                <w:ilvl w:val="0"/>
                <w:numId w:val="13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显示</w:t>
            </w:r>
            <w:r>
              <w:rPr>
                <w:rFonts w:hint="eastAsia"/>
                <w:sz w:val="21"/>
                <w:szCs w:val="21"/>
              </w:rPr>
              <w:t>满减</w:t>
            </w:r>
            <w:r>
              <w:rPr>
                <w:sz w:val="21"/>
                <w:szCs w:val="21"/>
              </w:rPr>
              <w:t>优惠具体明细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查看满减</w:t>
            </w:r>
            <w:r>
              <w:rPr>
                <w:sz w:val="21"/>
                <w:szCs w:val="21"/>
              </w:rPr>
              <w:t>优惠后，</w:t>
            </w:r>
            <w:r>
              <w:rPr>
                <w:rFonts w:hint="eastAsia"/>
                <w:sz w:val="21"/>
                <w:szCs w:val="21"/>
              </w:rPr>
              <w:t>用户可</w:t>
            </w:r>
            <w:r>
              <w:rPr>
                <w:sz w:val="21"/>
                <w:szCs w:val="21"/>
              </w:rPr>
              <w:t>进行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浏览、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添加等等其他操作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p>
      <w:pPr>
        <w:pStyle w:val="6"/>
      </w:pPr>
      <w:r>
        <w:rPr>
          <w:rFonts w:hint="eastAsia"/>
        </w:rPr>
        <w:t>流程图</w:t>
      </w:r>
    </w:p>
    <w:p>
      <w:r>
        <w:rPr>
          <w:rFonts w:hint="eastAsia"/>
        </w:rPr>
        <w:drawing>
          <wp:inline distT="0" distB="0" distL="0" distR="0">
            <wp:extent cx="5270500" cy="1048385"/>
            <wp:effectExtent l="0" t="0" r="6350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2.7充值卡充值</w:t>
      </w:r>
    </w:p>
    <w:p>
      <w:pPr>
        <w:pStyle w:val="6"/>
      </w:pPr>
      <w:r>
        <w:rPr>
          <w:rFonts w:hint="eastAsia"/>
        </w:rPr>
        <w:t>用例图</w:t>
      </w:r>
    </w:p>
    <w:p>
      <w:r>
        <w:rPr>
          <w:rFonts w:hint="eastAsia"/>
        </w:rPr>
        <w:drawing>
          <wp:inline distT="0" distB="0" distL="0" distR="0">
            <wp:extent cx="3602355" cy="1733550"/>
            <wp:effectExtent l="0" t="0" r="171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636" cy="173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 xml:space="preserve"> 用例描述</w:t>
      </w: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会员卡充值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sz w:val="21"/>
                <w:szCs w:val="21"/>
              </w:rPr>
              <w:t>yonghu_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用户登录用户端</w:t>
            </w:r>
            <w:r>
              <w:rPr>
                <w:sz w:val="21"/>
                <w:szCs w:val="21"/>
              </w:rPr>
              <w:t>系统，可点</w:t>
            </w:r>
            <w:r>
              <w:rPr>
                <w:rFonts w:hint="eastAsia"/>
                <w:sz w:val="21"/>
                <w:szCs w:val="21"/>
              </w:rPr>
              <w:t>对会员卡</w:t>
            </w:r>
            <w:r>
              <w:rPr>
                <w:sz w:val="21"/>
                <w:szCs w:val="21"/>
              </w:rPr>
              <w:t>进行充值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已登录用户端系统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14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用户点击查</w:t>
            </w:r>
            <w:r>
              <w:rPr>
                <w:rFonts w:hint="eastAsia"/>
                <w:sz w:val="21"/>
                <w:szCs w:val="21"/>
              </w:rPr>
              <w:t>会员卡</w:t>
            </w:r>
            <w:r>
              <w:rPr>
                <w:sz w:val="21"/>
                <w:szCs w:val="21"/>
              </w:rPr>
              <w:t>充值操作</w:t>
            </w:r>
          </w:p>
          <w:p>
            <w:pPr>
              <w:pStyle w:val="11"/>
              <w:numPr>
                <w:ilvl w:val="0"/>
                <w:numId w:val="1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选定</w:t>
            </w:r>
            <w:r>
              <w:rPr>
                <w:sz w:val="21"/>
                <w:szCs w:val="21"/>
              </w:rPr>
              <w:t>要充值的项目</w:t>
            </w:r>
          </w:p>
          <w:p>
            <w:pPr>
              <w:pStyle w:val="11"/>
              <w:numPr>
                <w:ilvl w:val="0"/>
                <w:numId w:val="1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确认充值</w:t>
            </w:r>
          </w:p>
          <w:p>
            <w:pPr>
              <w:pStyle w:val="11"/>
              <w:numPr>
                <w:ilvl w:val="0"/>
                <w:numId w:val="1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提示</w:t>
            </w:r>
            <w:r>
              <w:rPr>
                <w:sz w:val="21"/>
                <w:szCs w:val="21"/>
              </w:rPr>
              <w:t>充值成功，</w:t>
            </w:r>
            <w:r>
              <w:rPr>
                <w:rFonts w:hint="eastAsia"/>
                <w:sz w:val="21"/>
                <w:szCs w:val="21"/>
              </w:rPr>
              <w:t>且</w:t>
            </w:r>
            <w:r>
              <w:rPr>
                <w:sz w:val="21"/>
                <w:szCs w:val="21"/>
              </w:rPr>
              <w:t>会员卡余额有相应变化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充值完成</w:t>
            </w:r>
            <w:r>
              <w:rPr>
                <w:sz w:val="21"/>
                <w:szCs w:val="21"/>
              </w:rPr>
              <w:t>后，</w:t>
            </w:r>
            <w:r>
              <w:rPr>
                <w:rFonts w:hint="eastAsia"/>
                <w:sz w:val="21"/>
                <w:szCs w:val="21"/>
              </w:rPr>
              <w:t>用户可</w:t>
            </w:r>
            <w:r>
              <w:rPr>
                <w:sz w:val="21"/>
                <w:szCs w:val="21"/>
              </w:rPr>
              <w:t>进行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浏览、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添加等等其他操作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p>
      <w:pPr>
        <w:pStyle w:val="6"/>
      </w:pPr>
      <w:r>
        <w:rPr>
          <w:rFonts w:hint="eastAsia"/>
        </w:rPr>
        <w:t>流程图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754380"/>
            <wp:effectExtent l="0" t="0" r="635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3"/>
        </w:numPr>
        <w:ind w:left="900" w:leftChars="0" w:hanging="480" w:firstLine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企业端设计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3.1用户人员管理</w:t>
      </w:r>
    </w:p>
    <w:p>
      <w:pPr>
        <w:pStyle w:val="12"/>
        <w:numPr>
          <w:ilvl w:val="0"/>
          <w:numId w:val="15"/>
        </w:numPr>
        <w:ind w:firstLineChars="0"/>
      </w:pPr>
      <w:r>
        <w:t>运营人员管理（1、</w:t>
      </w:r>
      <w:r>
        <w:rPr>
          <w:rFonts w:hint="eastAsia"/>
        </w:rPr>
        <w:t>运营</w:t>
      </w:r>
      <w:r>
        <w:t>人员列表浏览；2、</w:t>
      </w:r>
      <w:r>
        <w:rPr>
          <w:rFonts w:hint="eastAsia"/>
        </w:rPr>
        <w:t>运营</w:t>
      </w:r>
      <w:r>
        <w:t>人员开通（录入）；3、运营人员删除）</w:t>
      </w:r>
    </w:p>
    <w:p>
      <w:pPr>
        <w:pStyle w:val="12"/>
        <w:numPr>
          <w:ilvl w:val="0"/>
          <w:numId w:val="15"/>
        </w:numPr>
        <w:ind w:firstLineChars="0"/>
      </w:pPr>
      <w:r>
        <w:rPr>
          <w:rFonts w:hint="eastAsia"/>
          <w:lang w:val="en-US" w:eastAsia="zh-CN"/>
        </w:rPr>
        <w:t>分城市人员</w:t>
      </w:r>
      <w:r>
        <w:t>管理（1、</w:t>
      </w:r>
      <w:r>
        <w:rPr>
          <w:rFonts w:hint="eastAsia"/>
          <w:lang w:val="en-US" w:eastAsia="zh-CN"/>
        </w:rPr>
        <w:t>分城市人员</w:t>
      </w:r>
      <w:r>
        <w:t>列表浏览；2、</w:t>
      </w:r>
      <w:r>
        <w:rPr>
          <w:rFonts w:hint="eastAsia"/>
          <w:lang w:val="en-US" w:eastAsia="zh-CN"/>
        </w:rPr>
        <w:t>分城市人员</w:t>
      </w:r>
      <w:r>
        <w:t>录入；3、</w:t>
      </w:r>
      <w:r>
        <w:rPr>
          <w:rFonts w:hint="eastAsia"/>
          <w:lang w:val="en-US" w:eastAsia="zh-CN"/>
        </w:rPr>
        <w:t>分城市人员</w:t>
      </w:r>
      <w:r>
        <w:t>删除；4、</w:t>
      </w:r>
      <w:r>
        <w:rPr>
          <w:rFonts w:hint="eastAsia"/>
          <w:lang w:val="en-US" w:eastAsia="zh-CN"/>
        </w:rPr>
        <w:t>分城市人员</w:t>
      </w:r>
      <w:r>
        <w:t>状态管理，</w:t>
      </w:r>
      <w:r>
        <w:rPr>
          <w:rFonts w:hint="eastAsia"/>
        </w:rPr>
        <w:t>包括</w:t>
      </w:r>
      <w:r>
        <w:t>启用状态&amp;</w:t>
      </w:r>
      <w:r>
        <w:rPr>
          <w:rFonts w:hint="eastAsia"/>
        </w:rPr>
        <w:t>停用</w:t>
      </w:r>
      <w:r>
        <w:t>状态）</w:t>
      </w:r>
    </w:p>
    <w:p>
      <w:pPr>
        <w:pStyle w:val="12"/>
        <w:numPr>
          <w:ilvl w:val="0"/>
          <w:numId w:val="15"/>
        </w:numPr>
        <w:ind w:firstLineChars="0"/>
      </w:pPr>
      <w:r>
        <w:rPr>
          <w:rFonts w:hint="eastAsia"/>
        </w:rPr>
        <w:t>取送员管理</w:t>
      </w:r>
      <w:r>
        <w:t>（1、</w:t>
      </w:r>
      <w:r>
        <w:rPr>
          <w:rFonts w:hint="eastAsia"/>
        </w:rPr>
        <w:t>取送员</w:t>
      </w:r>
      <w:r>
        <w:t>列表浏览；2、</w:t>
      </w:r>
      <w:r>
        <w:rPr>
          <w:rFonts w:hint="eastAsia"/>
        </w:rPr>
        <w:t>取送员</w:t>
      </w:r>
      <w:r>
        <w:t>录入；3、</w:t>
      </w:r>
      <w:r>
        <w:rPr>
          <w:rFonts w:hint="eastAsia"/>
        </w:rPr>
        <w:t>取送员</w:t>
      </w:r>
      <w:r>
        <w:t>删除；4、</w:t>
      </w:r>
      <w:r>
        <w:rPr>
          <w:rFonts w:hint="eastAsia"/>
        </w:rPr>
        <w:t>取送员</w:t>
      </w:r>
      <w:r>
        <w:t>状态管理，</w:t>
      </w:r>
      <w:r>
        <w:rPr>
          <w:rFonts w:hint="eastAsia"/>
        </w:rPr>
        <w:t>包括</w:t>
      </w:r>
      <w:r>
        <w:t>启用状态&amp;</w:t>
      </w:r>
      <w:r>
        <w:rPr>
          <w:rFonts w:hint="eastAsia"/>
        </w:rPr>
        <w:t>停用</w:t>
      </w:r>
      <w:r>
        <w:t>状态）</w:t>
      </w:r>
    </w:p>
    <w:p>
      <w:pPr>
        <w:pStyle w:val="12"/>
        <w:numPr>
          <w:ilvl w:val="0"/>
          <w:numId w:val="15"/>
        </w:numPr>
        <w:ind w:firstLineChars="0"/>
      </w:pPr>
      <w:r>
        <w:rPr>
          <w:rFonts w:hint="eastAsia"/>
        </w:rPr>
        <w:t>用户管理</w:t>
      </w:r>
      <w:r>
        <w:t>（e袋洗客户端注册用户管理，</w:t>
      </w:r>
      <w:r>
        <w:rPr>
          <w:rFonts w:hint="eastAsia"/>
        </w:rPr>
        <w:t>主要为</w:t>
      </w:r>
      <w:r>
        <w:t>用户列表浏览）</w:t>
      </w:r>
    </w:p>
    <w:p>
      <w:pPr>
        <w:pStyle w:val="6"/>
      </w:pPr>
      <w:r>
        <w:rPr>
          <w:rFonts w:hint="eastAsia"/>
        </w:rPr>
        <w:t>用例图</w:t>
      </w:r>
    </w:p>
    <w:p>
      <w:r>
        <w:drawing>
          <wp:inline distT="0" distB="0" distL="0" distR="0">
            <wp:extent cx="5120640" cy="5151755"/>
            <wp:effectExtent l="0" t="0" r="381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15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 xml:space="preserve">3.1.2.2 </w:t>
      </w:r>
      <w:r>
        <w:rPr>
          <w:rFonts w:hint="eastAsia"/>
        </w:rPr>
        <w:t>用例描述</w:t>
      </w:r>
    </w:p>
    <w:p>
      <w:pPr>
        <w:pStyle w:val="12"/>
        <w:numPr>
          <w:ilvl w:val="0"/>
          <w:numId w:val="16"/>
        </w:numPr>
        <w:ind w:firstLineChars="0"/>
      </w:pPr>
      <w:r>
        <w:t>运营人员管理：</w:t>
      </w:r>
    </w:p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</w:t>
            </w:r>
            <w:r>
              <w:rPr>
                <w:rFonts w:hint="eastAsia"/>
                <w:sz w:val="21"/>
                <w:szCs w:val="21"/>
              </w:rPr>
              <w:t>列表浏览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qiye_01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系统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人员管理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，已</w:t>
            </w:r>
            <w:r>
              <w:rPr>
                <w:rFonts w:hint="eastAsia"/>
                <w:sz w:val="21"/>
                <w:szCs w:val="21"/>
              </w:rPr>
              <w:t>开通</w:t>
            </w:r>
            <w:r>
              <w:rPr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人员相关信息（</w:t>
            </w:r>
            <w:r>
              <w:rPr>
                <w:rFonts w:hint="eastAsia"/>
                <w:sz w:val="21"/>
                <w:szCs w:val="21"/>
              </w:rPr>
              <w:t>手机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姓名</w:t>
            </w:r>
            <w:r>
              <w:rPr>
                <w:sz w:val="21"/>
                <w:szCs w:val="21"/>
              </w:rPr>
              <w:t>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逐一展现出来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17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  <w:p>
            <w:pPr>
              <w:pStyle w:val="11"/>
              <w:numPr>
                <w:ilvl w:val="0"/>
                <w:numId w:val="17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已</w:t>
            </w:r>
            <w:r>
              <w:rPr>
                <w:rFonts w:hint="eastAsia"/>
                <w:sz w:val="21"/>
                <w:szCs w:val="21"/>
              </w:rPr>
              <w:t>开通</w:t>
            </w:r>
            <w:r>
              <w:rPr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人员相关信息（</w:t>
            </w:r>
            <w:r>
              <w:rPr>
                <w:rFonts w:hint="eastAsia"/>
                <w:sz w:val="21"/>
                <w:szCs w:val="21"/>
              </w:rPr>
              <w:t>手机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姓名</w:t>
            </w:r>
            <w:r>
              <w:rPr>
                <w:sz w:val="21"/>
                <w:szCs w:val="21"/>
              </w:rPr>
              <w:t>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逐一展现出来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numPr>
                <w:ilvl w:val="0"/>
                <w:numId w:val="18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若进入到企业端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人员管理</w:t>
            </w:r>
            <w:r>
              <w:rPr>
                <w:rFonts w:hint="eastAsia"/>
                <w:sz w:val="21"/>
                <w:szCs w:val="21"/>
              </w:rPr>
              <w:t>界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发现</w:t>
            </w:r>
            <w:r>
              <w:rPr>
                <w:sz w:val="21"/>
                <w:szCs w:val="21"/>
              </w:rPr>
              <w:t>没有</w:t>
            </w:r>
            <w:r>
              <w:rPr>
                <w:rFonts w:hint="eastAsia"/>
                <w:sz w:val="21"/>
                <w:szCs w:val="21"/>
              </w:rPr>
              <w:t>运营人员</w:t>
            </w:r>
            <w:r>
              <w:rPr>
                <w:sz w:val="21"/>
                <w:szCs w:val="21"/>
              </w:rPr>
              <w:t>相关信息，</w:t>
            </w:r>
            <w:r>
              <w:rPr>
                <w:rFonts w:hint="eastAsia"/>
                <w:sz w:val="21"/>
                <w:szCs w:val="21"/>
              </w:rPr>
              <w:t>说明运营</w:t>
            </w:r>
            <w:r>
              <w:rPr>
                <w:sz w:val="21"/>
                <w:szCs w:val="21"/>
              </w:rPr>
              <w:t>人员信息尚未录入，</w:t>
            </w: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添加即可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已</w:t>
            </w:r>
            <w:r>
              <w:rPr>
                <w:rFonts w:hint="eastAsia"/>
                <w:sz w:val="21"/>
                <w:szCs w:val="21"/>
              </w:rPr>
              <w:t>开通</w:t>
            </w:r>
            <w:r>
              <w:rPr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人员相关信息（</w:t>
            </w:r>
            <w:r>
              <w:rPr>
                <w:rFonts w:hint="eastAsia"/>
                <w:sz w:val="21"/>
                <w:szCs w:val="21"/>
              </w:rPr>
              <w:t>手机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姓名</w:t>
            </w:r>
            <w:r>
              <w:rPr>
                <w:sz w:val="21"/>
                <w:szCs w:val="21"/>
              </w:rPr>
              <w:t>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逐一展现出来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</w:t>
            </w:r>
            <w:r>
              <w:rPr>
                <w:rFonts w:hint="eastAsia"/>
                <w:sz w:val="21"/>
                <w:szCs w:val="21"/>
              </w:rPr>
              <w:t>开通</w:t>
            </w:r>
            <w:r>
              <w:rPr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录入</w:t>
            </w:r>
            <w:r>
              <w:rPr>
                <w:sz w:val="21"/>
                <w:szCs w:val="21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_0</w:t>
            </w:r>
            <w:r>
              <w:rPr>
                <w:rFonts w:hint="eastAsia"/>
                <w:sz w:val="21"/>
                <w:szCs w:val="21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系统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人员管理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，根据需要，</w:t>
            </w:r>
            <w:r>
              <w:rPr>
                <w:rFonts w:hint="eastAsia"/>
                <w:sz w:val="21"/>
                <w:szCs w:val="21"/>
              </w:rPr>
              <w:t>填写相关信息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录入</w:t>
            </w:r>
            <w:r>
              <w:rPr>
                <w:sz w:val="21"/>
                <w:szCs w:val="21"/>
              </w:rPr>
              <w:t xml:space="preserve">运营人员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19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  <w:p>
            <w:pPr>
              <w:pStyle w:val="11"/>
              <w:numPr>
                <w:ilvl w:val="0"/>
                <w:numId w:val="19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“添加”，进入运营人员录入</w:t>
            </w:r>
            <w:r>
              <w:rPr>
                <w:rFonts w:hint="eastAsia"/>
                <w:sz w:val="21"/>
                <w:szCs w:val="21"/>
              </w:rPr>
              <w:t>界面</w:t>
            </w:r>
          </w:p>
          <w:p>
            <w:pPr>
              <w:pStyle w:val="11"/>
              <w:numPr>
                <w:ilvl w:val="0"/>
                <w:numId w:val="19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填写要录入的</w:t>
            </w:r>
            <w:r>
              <w:rPr>
                <w:sz w:val="21"/>
                <w:szCs w:val="21"/>
              </w:rPr>
              <w:t>运营人员相关信息（</w:t>
            </w:r>
            <w:r>
              <w:rPr>
                <w:rFonts w:hint="eastAsia"/>
                <w:sz w:val="21"/>
                <w:szCs w:val="21"/>
              </w:rPr>
              <w:t>姓名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手机</w:t>
            </w:r>
            <w:r>
              <w:rPr>
                <w:sz w:val="21"/>
                <w:szCs w:val="21"/>
              </w:rPr>
              <w:t>等），</w:t>
            </w:r>
            <w:r>
              <w:rPr>
                <w:rFonts w:hint="eastAsia"/>
                <w:sz w:val="21"/>
                <w:szCs w:val="21"/>
              </w:rPr>
              <w:t>保存确认</w:t>
            </w:r>
          </w:p>
          <w:p>
            <w:pPr>
              <w:pStyle w:val="11"/>
              <w:numPr>
                <w:ilvl w:val="0"/>
                <w:numId w:val="19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刷新运营人员管理界面，</w:t>
            </w:r>
            <w:r>
              <w:rPr>
                <w:rFonts w:hint="eastAsia"/>
                <w:sz w:val="21"/>
                <w:szCs w:val="21"/>
              </w:rPr>
              <w:t>新</w:t>
            </w:r>
            <w:r>
              <w:rPr>
                <w:sz w:val="21"/>
                <w:szCs w:val="21"/>
              </w:rPr>
              <w:t>录入的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人员相关信息（</w:t>
            </w:r>
            <w:r>
              <w:rPr>
                <w:rFonts w:hint="eastAsia"/>
                <w:sz w:val="21"/>
                <w:szCs w:val="21"/>
              </w:rPr>
              <w:t>手机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姓名</w:t>
            </w:r>
            <w:r>
              <w:rPr>
                <w:sz w:val="21"/>
                <w:szCs w:val="21"/>
              </w:rPr>
              <w:t>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numPr>
                <w:ilvl w:val="0"/>
                <w:numId w:val="20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若录入的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人员信息已存在，</w:t>
            </w:r>
            <w:r>
              <w:rPr>
                <w:rFonts w:hint="eastAsia"/>
                <w:sz w:val="21"/>
                <w:szCs w:val="21"/>
              </w:rPr>
              <w:t>则</w:t>
            </w:r>
            <w:r>
              <w:rPr>
                <w:sz w:val="21"/>
                <w:szCs w:val="21"/>
              </w:rPr>
              <w:t>提示“</w:t>
            </w:r>
            <w:r>
              <w:rPr>
                <w:rFonts w:hint="eastAsia"/>
                <w:sz w:val="21"/>
                <w:szCs w:val="21"/>
              </w:rPr>
              <w:t>运营人员</w:t>
            </w:r>
            <w:r>
              <w:rPr>
                <w:sz w:val="21"/>
                <w:szCs w:val="21"/>
              </w:rPr>
              <w:t>已存在，</w:t>
            </w:r>
            <w:r>
              <w:rPr>
                <w:rFonts w:hint="eastAsia"/>
                <w:sz w:val="21"/>
                <w:szCs w:val="21"/>
              </w:rPr>
              <w:t>请</w:t>
            </w:r>
            <w:r>
              <w:rPr>
                <w:sz w:val="21"/>
                <w:szCs w:val="21"/>
              </w:rPr>
              <w:t>重新输入”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已</w:t>
            </w:r>
            <w:r>
              <w:rPr>
                <w:rFonts w:hint="eastAsia"/>
                <w:sz w:val="21"/>
                <w:szCs w:val="21"/>
              </w:rPr>
              <w:t>开通</w:t>
            </w:r>
            <w:r>
              <w:rPr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人员相关信息（</w:t>
            </w:r>
            <w:r>
              <w:rPr>
                <w:rFonts w:hint="eastAsia"/>
                <w:sz w:val="21"/>
                <w:szCs w:val="21"/>
              </w:rPr>
              <w:t>手机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姓名</w:t>
            </w:r>
            <w:r>
              <w:rPr>
                <w:sz w:val="21"/>
                <w:szCs w:val="21"/>
              </w:rPr>
              <w:t>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逐一展现出来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</w:t>
            </w:r>
            <w:r>
              <w:rPr>
                <w:rFonts w:hint="eastAsia"/>
                <w:sz w:val="21"/>
                <w:szCs w:val="21"/>
              </w:rPr>
              <w:t>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系统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人员管理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，根据需要，</w:t>
            </w:r>
            <w:r>
              <w:rPr>
                <w:rFonts w:hint="eastAsia"/>
                <w:sz w:val="21"/>
                <w:szCs w:val="21"/>
              </w:rPr>
              <w:t>删除</w:t>
            </w:r>
            <w:r>
              <w:rPr>
                <w:sz w:val="21"/>
                <w:szCs w:val="21"/>
              </w:rPr>
              <w:t xml:space="preserve">指定运营人员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21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  <w:p>
            <w:pPr>
              <w:pStyle w:val="11"/>
              <w:numPr>
                <w:ilvl w:val="0"/>
                <w:numId w:val="21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在指定运营人员信息后，</w:t>
            </w: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“删除”</w:t>
            </w:r>
          </w:p>
          <w:p>
            <w:pPr>
              <w:pStyle w:val="11"/>
              <w:numPr>
                <w:ilvl w:val="0"/>
                <w:numId w:val="21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确认</w:t>
            </w:r>
            <w:r>
              <w:rPr>
                <w:sz w:val="21"/>
                <w:szCs w:val="21"/>
              </w:rPr>
              <w:t>删除</w:t>
            </w:r>
          </w:p>
          <w:p>
            <w:pPr>
              <w:pStyle w:val="11"/>
              <w:numPr>
                <w:ilvl w:val="0"/>
                <w:numId w:val="21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刷新运营人员管理界面，</w:t>
            </w:r>
            <w:r>
              <w:rPr>
                <w:rFonts w:hint="eastAsia"/>
                <w:sz w:val="21"/>
                <w:szCs w:val="21"/>
              </w:rPr>
              <w:t>删除</w:t>
            </w:r>
            <w:r>
              <w:rPr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人员相关信息（</w:t>
            </w:r>
            <w:r>
              <w:rPr>
                <w:rFonts w:hint="eastAsia"/>
                <w:sz w:val="21"/>
                <w:szCs w:val="21"/>
              </w:rPr>
              <w:t>手机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姓名</w:t>
            </w:r>
            <w:r>
              <w:rPr>
                <w:sz w:val="21"/>
                <w:szCs w:val="21"/>
              </w:rPr>
              <w:t>等）在列表中</w:t>
            </w:r>
            <w:r>
              <w:rPr>
                <w:rFonts w:hint="eastAsia"/>
                <w:sz w:val="21"/>
                <w:szCs w:val="21"/>
              </w:rPr>
              <w:t>消失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已</w:t>
            </w:r>
            <w:r>
              <w:rPr>
                <w:rFonts w:hint="eastAsia"/>
                <w:sz w:val="21"/>
                <w:szCs w:val="21"/>
              </w:rPr>
              <w:t>删除</w:t>
            </w:r>
            <w:r>
              <w:rPr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运营</w:t>
            </w:r>
            <w:r>
              <w:rPr>
                <w:sz w:val="21"/>
                <w:szCs w:val="21"/>
              </w:rPr>
              <w:t>人员相关信息（</w:t>
            </w:r>
            <w:r>
              <w:rPr>
                <w:rFonts w:hint="eastAsia"/>
                <w:sz w:val="21"/>
                <w:szCs w:val="21"/>
              </w:rPr>
              <w:t>手机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姓名</w:t>
            </w:r>
            <w:r>
              <w:rPr>
                <w:sz w:val="21"/>
                <w:szCs w:val="21"/>
              </w:rPr>
              <w:t>等）会</w:t>
            </w: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sz w:val="21"/>
                <w:szCs w:val="21"/>
              </w:rPr>
              <w:t>列表中消失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p/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取送员</w:t>
      </w:r>
      <w:r>
        <w:t>管理：</w:t>
      </w:r>
    </w:p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sz w:val="21"/>
                <w:szCs w:val="21"/>
              </w:rPr>
              <w:t>取送员</w:t>
            </w:r>
            <w:r>
              <w:rPr>
                <w:rFonts w:hint="eastAsia"/>
                <w:sz w:val="21"/>
                <w:szCs w:val="21"/>
              </w:rPr>
              <w:t>列表浏览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_0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系统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企业端取送员管理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，已进驻平台的取送员相关信息（</w:t>
            </w:r>
            <w:r>
              <w:rPr>
                <w:rFonts w:hint="eastAsia"/>
                <w:sz w:val="21"/>
                <w:szCs w:val="21"/>
              </w:rPr>
              <w:t>手机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姓名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状态</w:t>
            </w:r>
            <w:r>
              <w:rPr>
                <w:sz w:val="21"/>
                <w:szCs w:val="21"/>
              </w:rPr>
              <w:t>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逐一展现出来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</w:t>
            </w:r>
            <w:r>
              <w:rPr>
                <w:rFonts w:hint="eastAsia"/>
                <w:sz w:val="21"/>
                <w:szCs w:val="21"/>
              </w:rPr>
              <w:t>端</w:t>
            </w:r>
            <w:r>
              <w:rPr>
                <w:sz w:val="21"/>
                <w:szCs w:val="21"/>
              </w:rPr>
              <w:t>取送员管理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1. </w:t>
            </w: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企业端取送员管理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2. 已进驻平台的取送员相关信息（</w:t>
            </w:r>
            <w:r>
              <w:rPr>
                <w:rFonts w:hint="eastAsia"/>
                <w:sz w:val="21"/>
                <w:szCs w:val="21"/>
              </w:rPr>
              <w:t>手机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姓名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状态</w:t>
            </w:r>
            <w:r>
              <w:rPr>
                <w:sz w:val="21"/>
                <w:szCs w:val="21"/>
              </w:rPr>
              <w:t>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逐一展现出来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 若进入到企业端取送员管理</w:t>
            </w:r>
            <w:r>
              <w:rPr>
                <w:rFonts w:hint="eastAsia"/>
                <w:sz w:val="21"/>
                <w:szCs w:val="21"/>
              </w:rPr>
              <w:t>界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发现</w:t>
            </w:r>
            <w:r>
              <w:rPr>
                <w:sz w:val="21"/>
                <w:szCs w:val="21"/>
              </w:rPr>
              <w:t>没有取送员相关信息，</w:t>
            </w:r>
            <w:r>
              <w:rPr>
                <w:rFonts w:hint="eastAsia"/>
                <w:sz w:val="21"/>
                <w:szCs w:val="21"/>
              </w:rPr>
              <w:t>说明</w:t>
            </w:r>
            <w:r>
              <w:rPr>
                <w:sz w:val="21"/>
                <w:szCs w:val="21"/>
              </w:rPr>
              <w:t>取送员信息尚未录入，</w:t>
            </w: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添加即可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取送员相关信息（</w:t>
            </w:r>
            <w:r>
              <w:rPr>
                <w:rFonts w:hint="eastAsia"/>
                <w:sz w:val="21"/>
                <w:szCs w:val="21"/>
              </w:rPr>
              <w:t>手机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姓名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状态</w:t>
            </w:r>
            <w:r>
              <w:rPr>
                <w:sz w:val="21"/>
                <w:szCs w:val="21"/>
              </w:rPr>
              <w:t>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逐一展现出来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取送员录入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_0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系统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，可根据需要录入相关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的信息</w:t>
            </w:r>
            <w:r>
              <w:rPr>
                <w:rFonts w:hint="eastAsia"/>
                <w:sz w:val="21"/>
                <w:szCs w:val="21"/>
              </w:rPr>
              <w:t>并</w:t>
            </w:r>
            <w:r>
              <w:rPr>
                <w:sz w:val="21"/>
                <w:szCs w:val="21"/>
              </w:rPr>
              <w:t>保存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22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  <w:p>
            <w:pPr>
              <w:pStyle w:val="11"/>
              <w:numPr>
                <w:ilvl w:val="0"/>
                <w:numId w:val="22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“添加”，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到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录入界面</w:t>
            </w:r>
          </w:p>
          <w:p>
            <w:pPr>
              <w:pStyle w:val="11"/>
              <w:numPr>
                <w:ilvl w:val="0"/>
                <w:numId w:val="22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填写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相关信息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确认保存</w:t>
            </w:r>
          </w:p>
          <w:p>
            <w:pPr>
              <w:pStyle w:val="11"/>
              <w:numPr>
                <w:ilvl w:val="0"/>
                <w:numId w:val="22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刷新取送员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新</w:t>
            </w:r>
            <w:r>
              <w:rPr>
                <w:sz w:val="21"/>
                <w:szCs w:val="21"/>
              </w:rPr>
              <w:t>添加的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信息在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信息列表中出现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numPr>
                <w:ilvl w:val="0"/>
                <w:numId w:val="23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若</w:t>
            </w:r>
            <w:r>
              <w:rPr>
                <w:sz w:val="21"/>
                <w:szCs w:val="21"/>
              </w:rPr>
              <w:t>录入的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信息已存在，</w:t>
            </w:r>
            <w:r>
              <w:rPr>
                <w:rFonts w:hint="eastAsia"/>
                <w:sz w:val="21"/>
                <w:szCs w:val="21"/>
              </w:rPr>
              <w:t>则</w:t>
            </w:r>
            <w:r>
              <w:rPr>
                <w:sz w:val="21"/>
                <w:szCs w:val="21"/>
              </w:rPr>
              <w:t>提示“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已存在，</w:t>
            </w:r>
            <w:r>
              <w:rPr>
                <w:rFonts w:hint="eastAsia"/>
                <w:sz w:val="21"/>
                <w:szCs w:val="21"/>
              </w:rPr>
              <w:t>请</w:t>
            </w:r>
            <w:r>
              <w:rPr>
                <w:sz w:val="21"/>
                <w:szCs w:val="21"/>
              </w:rPr>
              <w:t>重新输入”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新添加的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相关信息（</w:t>
            </w:r>
            <w:r>
              <w:rPr>
                <w:rFonts w:hint="eastAsia"/>
                <w:sz w:val="21"/>
                <w:szCs w:val="21"/>
              </w:rPr>
              <w:t>手机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姓名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状态</w:t>
            </w:r>
            <w:r>
              <w:rPr>
                <w:sz w:val="21"/>
                <w:szCs w:val="21"/>
              </w:rPr>
              <w:t>等）会在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信息列表中出现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取送员删除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系统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，可根据需要</w:t>
            </w:r>
            <w:r>
              <w:rPr>
                <w:rFonts w:hint="eastAsia"/>
                <w:sz w:val="21"/>
                <w:szCs w:val="21"/>
              </w:rPr>
              <w:t>删除</w:t>
            </w:r>
            <w:r>
              <w:rPr>
                <w:sz w:val="21"/>
                <w:szCs w:val="21"/>
              </w:rPr>
              <w:t>相关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的信息</w:t>
            </w:r>
            <w:r>
              <w:rPr>
                <w:rFonts w:hint="eastAsia"/>
                <w:sz w:val="21"/>
                <w:szCs w:val="21"/>
              </w:rPr>
              <w:t>并</w:t>
            </w:r>
            <w:r>
              <w:rPr>
                <w:sz w:val="21"/>
                <w:szCs w:val="21"/>
              </w:rPr>
              <w:t>保存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2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  <w:p>
            <w:pPr>
              <w:pStyle w:val="11"/>
              <w:numPr>
                <w:ilvl w:val="0"/>
                <w:numId w:val="24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在对应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信息后</w:t>
            </w: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“</w:t>
            </w:r>
            <w:r>
              <w:rPr>
                <w:rFonts w:hint="eastAsia"/>
                <w:sz w:val="21"/>
                <w:szCs w:val="21"/>
              </w:rPr>
              <w:t>删除</w:t>
            </w:r>
            <w:r>
              <w:rPr>
                <w:sz w:val="21"/>
                <w:szCs w:val="21"/>
              </w:rPr>
              <w:t>”</w:t>
            </w:r>
          </w:p>
          <w:p>
            <w:pPr>
              <w:pStyle w:val="11"/>
              <w:numPr>
                <w:ilvl w:val="0"/>
                <w:numId w:val="24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确认</w:t>
            </w:r>
            <w:r>
              <w:rPr>
                <w:rFonts w:hint="eastAsia"/>
                <w:sz w:val="21"/>
                <w:szCs w:val="21"/>
              </w:rPr>
              <w:t>删除</w:t>
            </w:r>
          </w:p>
          <w:p>
            <w:pPr>
              <w:pStyle w:val="11"/>
              <w:numPr>
                <w:ilvl w:val="0"/>
                <w:numId w:val="2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刷新取送员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  <w:r>
              <w:rPr>
                <w:sz w:val="21"/>
                <w:szCs w:val="21"/>
              </w:rPr>
              <w:t>，被</w:t>
            </w:r>
            <w:r>
              <w:rPr>
                <w:rFonts w:hint="eastAsia"/>
                <w:sz w:val="21"/>
                <w:szCs w:val="21"/>
              </w:rPr>
              <w:t>删除</w:t>
            </w:r>
            <w:r>
              <w:rPr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信息列表中</w:t>
            </w:r>
            <w:r>
              <w:rPr>
                <w:rFonts w:hint="eastAsia"/>
                <w:sz w:val="21"/>
                <w:szCs w:val="21"/>
              </w:rPr>
              <w:t>消失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被</w:t>
            </w:r>
            <w:r>
              <w:rPr>
                <w:sz w:val="21"/>
                <w:szCs w:val="21"/>
              </w:rPr>
              <w:t>删除的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会在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信息列表中</w:t>
            </w:r>
            <w:r>
              <w:rPr>
                <w:rFonts w:hint="eastAsia"/>
                <w:sz w:val="21"/>
                <w:szCs w:val="21"/>
              </w:rPr>
              <w:t>消失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取送员状态管理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系统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，可根据需要调整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的状态，选择状态“开启”或“停用”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25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  <w:p>
            <w:pPr>
              <w:pStyle w:val="11"/>
              <w:numPr>
                <w:ilvl w:val="0"/>
                <w:numId w:val="25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在对应</w:t>
            </w:r>
            <w:r>
              <w:rPr>
                <w:rFonts w:hint="eastAsia"/>
                <w:sz w:val="21"/>
                <w:szCs w:val="21"/>
              </w:rPr>
              <w:t>取送员状态</w:t>
            </w:r>
            <w:r>
              <w:rPr>
                <w:sz w:val="21"/>
                <w:szCs w:val="21"/>
              </w:rPr>
              <w:t>后</w:t>
            </w:r>
            <w:r>
              <w:rPr>
                <w:rFonts w:hint="eastAsia"/>
                <w:sz w:val="21"/>
                <w:szCs w:val="21"/>
              </w:rPr>
              <w:t>选择</w:t>
            </w:r>
            <w:r>
              <w:rPr>
                <w:sz w:val="21"/>
                <w:szCs w:val="21"/>
              </w:rPr>
              <w:t>“开启”或“停用”状态</w:t>
            </w:r>
          </w:p>
          <w:p>
            <w:pPr>
              <w:pStyle w:val="11"/>
              <w:numPr>
                <w:ilvl w:val="0"/>
                <w:numId w:val="25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点击</w:t>
            </w:r>
            <w:r>
              <w:rPr>
                <w:rFonts w:hint="eastAsia"/>
                <w:sz w:val="21"/>
                <w:szCs w:val="21"/>
              </w:rPr>
              <w:t>确认</w:t>
            </w:r>
            <w:r>
              <w:rPr>
                <w:sz w:val="21"/>
                <w:szCs w:val="21"/>
              </w:rPr>
              <w:t>状态选择</w:t>
            </w:r>
          </w:p>
          <w:p>
            <w:pPr>
              <w:pStyle w:val="11"/>
              <w:numPr>
                <w:ilvl w:val="0"/>
                <w:numId w:val="25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刷新取送员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对应取送员</w:t>
            </w:r>
            <w:r>
              <w:rPr>
                <w:sz w:val="21"/>
                <w:szCs w:val="21"/>
              </w:rPr>
              <w:t>状态显示在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信息中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对应取送员</w:t>
            </w:r>
            <w:r>
              <w:rPr>
                <w:sz w:val="21"/>
                <w:szCs w:val="21"/>
              </w:rPr>
              <w:t>状态显示在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信息中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p>
      <w:pPr>
        <w:pStyle w:val="12"/>
        <w:numPr>
          <w:ilvl w:val="0"/>
          <w:numId w:val="16"/>
        </w:numPr>
        <w:ind w:firstLineChars="0"/>
      </w:pPr>
      <w:r>
        <w:t>用户管理：</w:t>
      </w:r>
    </w:p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用户列表浏览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系统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，已</w:t>
            </w:r>
            <w:r>
              <w:rPr>
                <w:rFonts w:hint="eastAsia"/>
                <w:sz w:val="21"/>
                <w:szCs w:val="21"/>
              </w:rPr>
              <w:t>注册</w:t>
            </w:r>
            <w:r>
              <w:rPr>
                <w:sz w:val="21"/>
                <w:szCs w:val="21"/>
              </w:rPr>
              <w:t>的平台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相关信息（</w:t>
            </w:r>
            <w:r>
              <w:rPr>
                <w:rFonts w:hint="eastAsia"/>
                <w:sz w:val="21"/>
                <w:szCs w:val="21"/>
              </w:rPr>
              <w:t>手机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姓名</w:t>
            </w:r>
            <w:r>
              <w:rPr>
                <w:sz w:val="21"/>
                <w:szCs w:val="21"/>
              </w:rPr>
              <w:t>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逐一展现出来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</w:t>
            </w:r>
            <w:r>
              <w:rPr>
                <w:rFonts w:hint="eastAsia"/>
                <w:sz w:val="21"/>
                <w:szCs w:val="21"/>
              </w:rPr>
              <w:t>端用户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26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企业端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  <w:p>
            <w:pPr>
              <w:pStyle w:val="11"/>
              <w:numPr>
                <w:ilvl w:val="0"/>
                <w:numId w:val="26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已</w:t>
            </w:r>
            <w:r>
              <w:rPr>
                <w:rFonts w:hint="eastAsia"/>
                <w:sz w:val="21"/>
                <w:szCs w:val="21"/>
              </w:rPr>
              <w:t>注册</w:t>
            </w:r>
            <w:r>
              <w:rPr>
                <w:sz w:val="21"/>
                <w:szCs w:val="21"/>
              </w:rPr>
              <w:t>的平台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相关信息（</w:t>
            </w:r>
            <w:r>
              <w:rPr>
                <w:rFonts w:hint="eastAsia"/>
                <w:sz w:val="21"/>
                <w:szCs w:val="21"/>
              </w:rPr>
              <w:t>手机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姓名</w:t>
            </w:r>
            <w:r>
              <w:rPr>
                <w:sz w:val="21"/>
                <w:szCs w:val="21"/>
              </w:rPr>
              <w:t>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逐一展现出来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相关信息（</w:t>
            </w:r>
            <w:r>
              <w:rPr>
                <w:rFonts w:hint="eastAsia"/>
                <w:sz w:val="21"/>
                <w:szCs w:val="21"/>
              </w:rPr>
              <w:t>手机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姓名</w:t>
            </w:r>
            <w:r>
              <w:rPr>
                <w:sz w:val="21"/>
                <w:szCs w:val="21"/>
              </w:rPr>
              <w:t>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逐一展现出来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>
      <w:pPr>
        <w:pStyle w:val="6"/>
      </w:pPr>
      <w:r>
        <w:rPr>
          <w:rFonts w:hint="eastAsia"/>
        </w:rPr>
        <w:t>流程图</w:t>
      </w:r>
    </w:p>
    <w:p>
      <w:pPr>
        <w:pStyle w:val="12"/>
        <w:numPr>
          <w:ilvl w:val="0"/>
          <w:numId w:val="16"/>
        </w:numPr>
        <w:ind w:firstLineChars="0"/>
      </w:pPr>
      <w:r>
        <w:t>运营人员管理流程图</w:t>
      </w:r>
    </w:p>
    <w:p>
      <w:pPr>
        <w:pStyle w:val="12"/>
        <w:ind w:left="480" w:firstLine="0" w:firstLineChars="0"/>
      </w:pPr>
      <w:r>
        <w:drawing>
          <wp:inline distT="0" distB="0" distL="0" distR="0">
            <wp:extent cx="4806950" cy="42570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996" cy="426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ind w:left="480" w:firstLine="0" w:firstLineChars="0"/>
      </w:pPr>
    </w:p>
    <w:p/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取送员管理</w:t>
      </w:r>
      <w:r>
        <w:t>流程图</w:t>
      </w:r>
    </w:p>
    <w:p>
      <w:pPr>
        <w:pStyle w:val="12"/>
        <w:ind w:left="480" w:firstLine="0" w:firstLineChars="0"/>
      </w:pPr>
      <w:r>
        <w:rPr>
          <w:rFonts w:hint="eastAsia"/>
        </w:rPr>
        <w:drawing>
          <wp:inline distT="0" distB="0" distL="0" distR="0">
            <wp:extent cx="4695825" cy="3329940"/>
            <wp:effectExtent l="0" t="0" r="952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139" cy="333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16"/>
        </w:numPr>
        <w:ind w:firstLineChars="0"/>
      </w:pPr>
      <w:r>
        <w:t>用户管理流程图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52035" cy="1169035"/>
            <wp:effectExtent l="0" t="0" r="571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183" cy="117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3.2品类商品管理</w:t>
      </w:r>
    </w:p>
    <w:p>
      <w:pPr>
        <w:pStyle w:val="12"/>
        <w:numPr>
          <w:ilvl w:val="0"/>
          <w:numId w:val="15"/>
        </w:numPr>
        <w:ind w:firstLineChars="0"/>
      </w:pPr>
      <w:bookmarkStart w:id="10" w:name="_Hlk483146447"/>
      <w:r>
        <w:rPr>
          <w:rFonts w:hint="eastAsia"/>
        </w:rPr>
        <w:t>品类</w:t>
      </w:r>
      <w:r>
        <w:t>管理（1、品类列表浏览；2、</w:t>
      </w:r>
      <w:r>
        <w:rPr>
          <w:rFonts w:hint="eastAsia"/>
        </w:rPr>
        <w:t>新增品类</w:t>
      </w:r>
      <w:r>
        <w:t>；3、</w:t>
      </w:r>
      <w:r>
        <w:rPr>
          <w:rFonts w:hint="eastAsia"/>
        </w:rPr>
        <w:t>品类删除</w:t>
      </w:r>
      <w:r>
        <w:t>；4、</w:t>
      </w:r>
      <w:r>
        <w:rPr>
          <w:rFonts w:hint="eastAsia"/>
        </w:rPr>
        <w:t>品类编辑</w:t>
      </w:r>
      <w:r>
        <w:t>）</w:t>
      </w:r>
    </w:p>
    <w:p>
      <w:pPr>
        <w:pStyle w:val="12"/>
        <w:numPr>
          <w:ilvl w:val="0"/>
          <w:numId w:val="15"/>
        </w:numPr>
        <w:ind w:firstLineChars="0"/>
      </w:pPr>
      <w:r>
        <w:rPr>
          <w:rFonts w:hint="eastAsia"/>
        </w:rPr>
        <w:t>商品管理（1、商品列表浏览；2、新增商品；3、商品删除；4、商品编辑）</w:t>
      </w:r>
    </w:p>
    <w:p>
      <w:pPr>
        <w:pStyle w:val="12"/>
        <w:numPr>
          <w:ilvl w:val="0"/>
          <w:numId w:val="15"/>
        </w:numPr>
        <w:ind w:firstLineChars="0"/>
      </w:pPr>
      <w:r>
        <w:rPr>
          <w:rFonts w:hint="eastAsia"/>
        </w:rPr>
        <w:t>价格管理（1、价格列表浏览；2、新增价格；3、价格编辑）</w:t>
      </w:r>
    </w:p>
    <w:p>
      <w:pPr>
        <w:pStyle w:val="12"/>
        <w:numPr>
          <w:ilvl w:val="0"/>
          <w:numId w:val="15"/>
        </w:numPr>
        <w:ind w:firstLineChars="0"/>
      </w:pPr>
      <w:r>
        <w:rPr>
          <w:rFonts w:hint="eastAsia"/>
        </w:rPr>
        <w:t>价格规则管理（1、按区域浏览定价规则；2、新增定价规则；3、删除定价规则；4、编辑定价规则）</w:t>
      </w:r>
    </w:p>
    <w:bookmarkEnd w:id="10"/>
    <w:p>
      <w:pPr>
        <w:pStyle w:val="6"/>
      </w:pPr>
      <w:r>
        <w:rPr>
          <w:rFonts w:hint="eastAsia"/>
        </w:rPr>
        <w:t>用例图</w:t>
      </w:r>
    </w:p>
    <w:p>
      <w:r>
        <w:rPr>
          <w:rFonts w:hint="eastAsia"/>
        </w:rPr>
        <w:drawing>
          <wp:inline distT="0" distB="0" distL="0" distR="0">
            <wp:extent cx="4902200" cy="2266315"/>
            <wp:effectExtent l="0" t="0" r="1270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737" cy="22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951730" cy="2489200"/>
            <wp:effectExtent l="0" t="0" r="127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510" cy="249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object>
          <v:shape id="_x0000_i1025" o:spt="75" type="#_x0000_t75" style="height:210.1pt;width:257.9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25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</w:pPr>
      <w:r>
        <w:object>
          <v:shape id="_x0000_i1026" o:spt="75" type="#_x0000_t75" style="height:306.25pt;width:293.9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27">
            <o:LockedField>false</o:LockedField>
          </o:OLEObject>
        </w:object>
      </w:r>
    </w:p>
    <w:p>
      <w:pPr>
        <w:pStyle w:val="6"/>
      </w:pPr>
      <w:r>
        <w:rPr>
          <w:rFonts w:hint="eastAsia"/>
        </w:rPr>
        <w:t>用例描述</w:t>
      </w: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品类列表浏览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运营管理人员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企业端品类管理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，相关品类信息（品类名、品类logo等）会以列表的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逐一展现出来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</w:t>
            </w:r>
            <w:r>
              <w:rPr>
                <w:sz w:val="21"/>
                <w:szCs w:val="21"/>
              </w:rPr>
              <w:t>企业</w:t>
            </w:r>
            <w:r>
              <w:rPr>
                <w:rFonts w:hint="eastAsia"/>
                <w:sz w:val="21"/>
                <w:szCs w:val="21"/>
              </w:rPr>
              <w:t>端</w:t>
            </w:r>
            <w:r>
              <w:rPr>
                <w:sz w:val="21"/>
                <w:szCs w:val="21"/>
              </w:rPr>
              <w:t>品类管理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1.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</w:t>
            </w:r>
            <w:r>
              <w:rPr>
                <w:sz w:val="21"/>
                <w:szCs w:val="21"/>
              </w:rPr>
              <w:t>企业端品类管理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2.相关品类信息（品类名、品类logo等）会以列表的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逐一展现出来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 若进入到企业端品类管理</w:t>
            </w:r>
            <w:r>
              <w:rPr>
                <w:rFonts w:hint="eastAsia"/>
                <w:sz w:val="21"/>
                <w:szCs w:val="21"/>
              </w:rPr>
              <w:t>界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发现</w:t>
            </w:r>
            <w:r>
              <w:rPr>
                <w:sz w:val="21"/>
                <w:szCs w:val="21"/>
              </w:rPr>
              <w:t>没有相关品类信息，</w:t>
            </w:r>
            <w:r>
              <w:rPr>
                <w:rFonts w:hint="eastAsia"/>
                <w:sz w:val="21"/>
                <w:szCs w:val="21"/>
              </w:rPr>
              <w:t>说明</w:t>
            </w:r>
            <w:r>
              <w:rPr>
                <w:sz w:val="21"/>
                <w:szCs w:val="21"/>
              </w:rPr>
              <w:t>品类信息尚未录入，</w:t>
            </w: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添加即可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相关品类信息（品类名、品类logo等）会以列表的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逐一展现出来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品类录入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_1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企业端品类管理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，可根据需要录入相关</w:t>
            </w:r>
            <w:r>
              <w:rPr>
                <w:rFonts w:hint="eastAsia"/>
                <w:sz w:val="21"/>
                <w:szCs w:val="21"/>
              </w:rPr>
              <w:t>品类</w:t>
            </w:r>
            <w:r>
              <w:rPr>
                <w:sz w:val="21"/>
                <w:szCs w:val="21"/>
              </w:rPr>
              <w:t>信息</w:t>
            </w:r>
            <w:r>
              <w:rPr>
                <w:rFonts w:hint="eastAsia"/>
                <w:sz w:val="21"/>
                <w:szCs w:val="21"/>
              </w:rPr>
              <w:t>并</w:t>
            </w:r>
            <w:r>
              <w:rPr>
                <w:sz w:val="21"/>
                <w:szCs w:val="21"/>
              </w:rPr>
              <w:t>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</w:t>
            </w:r>
            <w:r>
              <w:rPr>
                <w:sz w:val="21"/>
                <w:szCs w:val="21"/>
              </w:rPr>
              <w:t>企业</w:t>
            </w:r>
            <w:r>
              <w:rPr>
                <w:rFonts w:hint="eastAsia"/>
                <w:sz w:val="21"/>
                <w:szCs w:val="21"/>
              </w:rPr>
              <w:t>端</w:t>
            </w:r>
            <w:r>
              <w:rPr>
                <w:sz w:val="21"/>
                <w:szCs w:val="21"/>
              </w:rPr>
              <w:t>品类管理</w:t>
            </w:r>
            <w:r>
              <w:rPr>
                <w:rFonts w:hint="eastAsia"/>
                <w:sz w:val="21"/>
                <w:szCs w:val="21"/>
              </w:rPr>
              <w:t>界</w:t>
            </w:r>
            <w:r>
              <w:rPr>
                <w:sz w:val="21"/>
                <w:szCs w:val="21"/>
              </w:rPr>
              <w:t>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27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</w:t>
            </w:r>
            <w:r>
              <w:rPr>
                <w:sz w:val="21"/>
                <w:szCs w:val="21"/>
              </w:rPr>
              <w:t>企业端品类管理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  <w:p>
            <w:pPr>
              <w:pStyle w:val="11"/>
              <w:numPr>
                <w:ilvl w:val="0"/>
                <w:numId w:val="27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“添加”，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品类录入界面</w:t>
            </w:r>
          </w:p>
          <w:p>
            <w:pPr>
              <w:pStyle w:val="11"/>
              <w:numPr>
                <w:ilvl w:val="0"/>
                <w:numId w:val="27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输入相关</w:t>
            </w:r>
            <w:r>
              <w:rPr>
                <w:sz w:val="21"/>
                <w:szCs w:val="21"/>
              </w:rPr>
              <w:t>品类</w:t>
            </w:r>
            <w:r>
              <w:rPr>
                <w:rFonts w:hint="eastAsia"/>
                <w:sz w:val="21"/>
                <w:szCs w:val="21"/>
              </w:rPr>
              <w:t>信息</w:t>
            </w:r>
            <w:r>
              <w:rPr>
                <w:sz w:val="21"/>
                <w:szCs w:val="21"/>
              </w:rPr>
              <w:t>（品类名），</w:t>
            </w:r>
            <w:r>
              <w:rPr>
                <w:rFonts w:hint="eastAsia"/>
                <w:sz w:val="21"/>
                <w:szCs w:val="21"/>
              </w:rPr>
              <w:t>上传图片</w:t>
            </w:r>
            <w:r>
              <w:rPr>
                <w:sz w:val="21"/>
                <w:szCs w:val="21"/>
              </w:rPr>
              <w:t>（品类logo），</w:t>
            </w:r>
            <w:r>
              <w:rPr>
                <w:rFonts w:hint="eastAsia"/>
                <w:sz w:val="21"/>
                <w:szCs w:val="21"/>
              </w:rPr>
              <w:t>确认</w:t>
            </w:r>
            <w:r>
              <w:rPr>
                <w:sz w:val="21"/>
                <w:szCs w:val="21"/>
              </w:rPr>
              <w:t>保存</w:t>
            </w:r>
          </w:p>
          <w:p>
            <w:pPr>
              <w:pStyle w:val="11"/>
              <w:numPr>
                <w:ilvl w:val="0"/>
                <w:numId w:val="27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刷新相关品类管理</w:t>
            </w:r>
            <w:r>
              <w:rPr>
                <w:rFonts w:hint="eastAsia"/>
                <w:sz w:val="21"/>
                <w:szCs w:val="21"/>
              </w:rPr>
              <w:t>界</w:t>
            </w:r>
            <w:r>
              <w:rPr>
                <w:sz w:val="21"/>
                <w:szCs w:val="21"/>
              </w:rPr>
              <w:t>面，</w:t>
            </w:r>
            <w:r>
              <w:rPr>
                <w:rFonts w:hint="eastAsia"/>
                <w:sz w:val="21"/>
                <w:szCs w:val="21"/>
              </w:rPr>
              <w:t>新</w:t>
            </w:r>
            <w:r>
              <w:rPr>
                <w:sz w:val="21"/>
                <w:szCs w:val="21"/>
              </w:rPr>
              <w:t>添加的品类信息（品类名、品类logo等）会以列表的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numPr>
                <w:ilvl w:val="0"/>
                <w:numId w:val="28"/>
              </w:numPr>
              <w:rPr>
                <w:b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若</w:t>
            </w:r>
            <w:r>
              <w:rPr>
                <w:sz w:val="21"/>
                <w:szCs w:val="21"/>
              </w:rPr>
              <w:t>录入的</w:t>
            </w:r>
            <w:r>
              <w:rPr>
                <w:rFonts w:hint="eastAsia"/>
                <w:sz w:val="21"/>
                <w:szCs w:val="21"/>
              </w:rPr>
              <w:t>品类</w:t>
            </w:r>
            <w:r>
              <w:rPr>
                <w:sz w:val="21"/>
                <w:szCs w:val="21"/>
              </w:rPr>
              <w:t>信息已存在，</w:t>
            </w:r>
            <w:r>
              <w:rPr>
                <w:rFonts w:hint="eastAsia"/>
                <w:sz w:val="21"/>
                <w:szCs w:val="21"/>
              </w:rPr>
              <w:t>则</w:t>
            </w:r>
            <w:r>
              <w:rPr>
                <w:sz w:val="21"/>
                <w:szCs w:val="21"/>
              </w:rPr>
              <w:t>提示“</w:t>
            </w:r>
            <w:r>
              <w:rPr>
                <w:rFonts w:hint="eastAsia"/>
                <w:sz w:val="21"/>
                <w:szCs w:val="21"/>
              </w:rPr>
              <w:t>品类</w:t>
            </w:r>
            <w:r>
              <w:rPr>
                <w:sz w:val="21"/>
                <w:szCs w:val="21"/>
              </w:rPr>
              <w:t>已存在，</w:t>
            </w:r>
            <w:r>
              <w:rPr>
                <w:rFonts w:hint="eastAsia"/>
                <w:sz w:val="21"/>
                <w:szCs w:val="21"/>
              </w:rPr>
              <w:t>请</w:t>
            </w:r>
            <w:r>
              <w:rPr>
                <w:sz w:val="21"/>
                <w:szCs w:val="21"/>
              </w:rPr>
              <w:t>重新输入”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新添加品类信息（品类名、品类logo等）会以列表的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品类删除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_1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企业端品类管理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，可根据需要</w:t>
            </w:r>
            <w:r>
              <w:rPr>
                <w:rFonts w:hint="eastAsia"/>
                <w:sz w:val="21"/>
                <w:szCs w:val="21"/>
              </w:rPr>
              <w:t>删除</w:t>
            </w:r>
            <w:r>
              <w:rPr>
                <w:sz w:val="21"/>
                <w:szCs w:val="21"/>
              </w:rPr>
              <w:t>相关</w:t>
            </w:r>
            <w:r>
              <w:rPr>
                <w:rFonts w:hint="eastAsia"/>
                <w:sz w:val="21"/>
                <w:szCs w:val="21"/>
              </w:rPr>
              <w:t>品类</w:t>
            </w:r>
            <w:r>
              <w:rPr>
                <w:sz w:val="21"/>
                <w:szCs w:val="21"/>
              </w:rPr>
              <w:t>信息</w:t>
            </w:r>
            <w:r>
              <w:rPr>
                <w:rFonts w:hint="eastAsia"/>
                <w:sz w:val="21"/>
                <w:szCs w:val="21"/>
              </w:rPr>
              <w:t>并</w:t>
            </w:r>
            <w:r>
              <w:rPr>
                <w:sz w:val="21"/>
                <w:szCs w:val="21"/>
              </w:rPr>
              <w:t>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</w:t>
            </w:r>
            <w:r>
              <w:rPr>
                <w:sz w:val="21"/>
                <w:szCs w:val="21"/>
              </w:rPr>
              <w:t>企业</w:t>
            </w:r>
            <w:r>
              <w:rPr>
                <w:rFonts w:hint="eastAsia"/>
                <w:sz w:val="21"/>
                <w:szCs w:val="21"/>
              </w:rPr>
              <w:t>端</w:t>
            </w:r>
            <w:r>
              <w:rPr>
                <w:sz w:val="21"/>
                <w:szCs w:val="21"/>
              </w:rPr>
              <w:t>品类管理</w:t>
            </w:r>
            <w:r>
              <w:rPr>
                <w:rFonts w:hint="eastAsia"/>
                <w:sz w:val="21"/>
                <w:szCs w:val="21"/>
              </w:rPr>
              <w:t>界</w:t>
            </w:r>
            <w:r>
              <w:rPr>
                <w:sz w:val="21"/>
                <w:szCs w:val="21"/>
              </w:rPr>
              <w:t>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29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</w:t>
            </w:r>
            <w:r>
              <w:rPr>
                <w:sz w:val="21"/>
                <w:szCs w:val="21"/>
              </w:rPr>
              <w:t>企业端品类管理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  <w:p>
            <w:pPr>
              <w:pStyle w:val="11"/>
              <w:numPr>
                <w:ilvl w:val="0"/>
                <w:numId w:val="29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在对应</w:t>
            </w:r>
            <w:r>
              <w:rPr>
                <w:rFonts w:hint="eastAsia"/>
                <w:sz w:val="21"/>
                <w:szCs w:val="21"/>
              </w:rPr>
              <w:t>品类</w:t>
            </w:r>
            <w:r>
              <w:rPr>
                <w:sz w:val="21"/>
                <w:szCs w:val="21"/>
              </w:rPr>
              <w:t>信息后</w:t>
            </w: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“</w:t>
            </w:r>
            <w:r>
              <w:rPr>
                <w:rFonts w:hint="eastAsia"/>
                <w:sz w:val="21"/>
                <w:szCs w:val="21"/>
              </w:rPr>
              <w:t>删除</w:t>
            </w:r>
            <w:r>
              <w:rPr>
                <w:sz w:val="21"/>
                <w:szCs w:val="21"/>
              </w:rPr>
              <w:t>”</w:t>
            </w:r>
          </w:p>
          <w:p>
            <w:pPr>
              <w:pStyle w:val="11"/>
              <w:numPr>
                <w:ilvl w:val="0"/>
                <w:numId w:val="29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确认</w:t>
            </w:r>
            <w:r>
              <w:rPr>
                <w:rFonts w:hint="eastAsia"/>
                <w:sz w:val="21"/>
                <w:szCs w:val="21"/>
              </w:rPr>
              <w:t>删除</w:t>
            </w:r>
          </w:p>
          <w:p>
            <w:pPr>
              <w:pStyle w:val="11"/>
              <w:numPr>
                <w:ilvl w:val="0"/>
                <w:numId w:val="29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刷新品类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  <w:r>
              <w:rPr>
                <w:sz w:val="21"/>
                <w:szCs w:val="21"/>
              </w:rPr>
              <w:t>，被</w:t>
            </w:r>
            <w:r>
              <w:rPr>
                <w:rFonts w:hint="eastAsia"/>
                <w:sz w:val="21"/>
                <w:szCs w:val="21"/>
              </w:rPr>
              <w:t>删除</w:t>
            </w:r>
            <w:r>
              <w:rPr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品类</w:t>
            </w:r>
            <w:r>
              <w:rPr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品类</w:t>
            </w:r>
            <w:r>
              <w:rPr>
                <w:sz w:val="21"/>
                <w:szCs w:val="21"/>
              </w:rPr>
              <w:t>信息列表中</w:t>
            </w:r>
            <w:r>
              <w:rPr>
                <w:rFonts w:hint="eastAsia"/>
                <w:sz w:val="21"/>
                <w:szCs w:val="21"/>
              </w:rPr>
              <w:t>消失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</w:t>
            </w:r>
            <w:r>
              <w:rPr>
                <w:rFonts w:hint="eastAsia"/>
                <w:sz w:val="21"/>
                <w:szCs w:val="21"/>
              </w:rPr>
              <w:t>被</w:t>
            </w:r>
            <w:r>
              <w:rPr>
                <w:sz w:val="21"/>
                <w:szCs w:val="21"/>
              </w:rPr>
              <w:t>删除的</w:t>
            </w:r>
            <w:r>
              <w:rPr>
                <w:rFonts w:hint="eastAsia"/>
                <w:sz w:val="21"/>
                <w:szCs w:val="21"/>
              </w:rPr>
              <w:t>品类</w:t>
            </w:r>
            <w:r>
              <w:rPr>
                <w:sz w:val="21"/>
                <w:szCs w:val="21"/>
              </w:rPr>
              <w:t>会在</w:t>
            </w:r>
            <w:r>
              <w:rPr>
                <w:rFonts w:hint="eastAsia"/>
                <w:sz w:val="21"/>
                <w:szCs w:val="21"/>
              </w:rPr>
              <w:t>品类</w:t>
            </w:r>
            <w:r>
              <w:rPr>
                <w:sz w:val="21"/>
                <w:szCs w:val="21"/>
              </w:rPr>
              <w:t>信息列表中</w:t>
            </w:r>
            <w:r>
              <w:rPr>
                <w:rFonts w:hint="eastAsia"/>
                <w:sz w:val="21"/>
                <w:szCs w:val="21"/>
              </w:rPr>
              <w:t>消失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品类修改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_1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企业端品类管理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，可根据需要修改相关</w:t>
            </w:r>
            <w:r>
              <w:rPr>
                <w:rFonts w:hint="eastAsia"/>
                <w:sz w:val="21"/>
                <w:szCs w:val="21"/>
              </w:rPr>
              <w:t>品类</w:t>
            </w:r>
            <w:r>
              <w:rPr>
                <w:sz w:val="21"/>
                <w:szCs w:val="21"/>
              </w:rPr>
              <w:t>信息</w:t>
            </w:r>
            <w:r>
              <w:rPr>
                <w:rFonts w:hint="eastAsia"/>
                <w:sz w:val="21"/>
                <w:szCs w:val="21"/>
              </w:rPr>
              <w:t>并</w:t>
            </w:r>
            <w:r>
              <w:rPr>
                <w:sz w:val="21"/>
                <w:szCs w:val="21"/>
              </w:rPr>
              <w:t>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系统管理员点击进入</w:t>
            </w:r>
            <w:r>
              <w:rPr>
                <w:sz w:val="21"/>
                <w:szCs w:val="21"/>
              </w:rPr>
              <w:t>企业</w:t>
            </w:r>
            <w:r>
              <w:rPr>
                <w:rFonts w:hint="eastAsia"/>
                <w:sz w:val="21"/>
                <w:szCs w:val="21"/>
              </w:rPr>
              <w:t>端</w:t>
            </w:r>
            <w:r>
              <w:rPr>
                <w:sz w:val="21"/>
                <w:szCs w:val="21"/>
              </w:rPr>
              <w:t>品类管理</w:t>
            </w:r>
            <w:r>
              <w:rPr>
                <w:rFonts w:hint="eastAsia"/>
                <w:sz w:val="21"/>
                <w:szCs w:val="21"/>
              </w:rPr>
              <w:t>界</w:t>
            </w:r>
            <w:r>
              <w:rPr>
                <w:sz w:val="21"/>
                <w:szCs w:val="21"/>
              </w:rPr>
              <w:t>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3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</w:t>
            </w:r>
            <w:r>
              <w:rPr>
                <w:sz w:val="21"/>
                <w:szCs w:val="21"/>
              </w:rPr>
              <w:t>企业端品类管理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  <w:p>
            <w:pPr>
              <w:pStyle w:val="11"/>
              <w:numPr>
                <w:ilvl w:val="0"/>
                <w:numId w:val="30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在对应</w:t>
            </w:r>
            <w:r>
              <w:rPr>
                <w:rFonts w:hint="eastAsia"/>
                <w:sz w:val="21"/>
                <w:szCs w:val="21"/>
              </w:rPr>
              <w:t>品类</w:t>
            </w:r>
            <w:r>
              <w:rPr>
                <w:sz w:val="21"/>
                <w:szCs w:val="21"/>
              </w:rPr>
              <w:t>信息后</w:t>
            </w: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“</w:t>
            </w:r>
            <w:r>
              <w:rPr>
                <w:rFonts w:hint="eastAsia"/>
                <w:sz w:val="21"/>
                <w:szCs w:val="21"/>
              </w:rPr>
              <w:t>修改</w:t>
            </w:r>
            <w:r>
              <w:rPr>
                <w:sz w:val="21"/>
                <w:szCs w:val="21"/>
              </w:rPr>
              <w:t>”，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品类</w:t>
            </w:r>
            <w:r>
              <w:rPr>
                <w:rFonts w:hint="eastAsia"/>
                <w:sz w:val="21"/>
                <w:szCs w:val="21"/>
              </w:rPr>
              <w:t>修改</w:t>
            </w:r>
            <w:r>
              <w:rPr>
                <w:sz w:val="21"/>
                <w:szCs w:val="21"/>
              </w:rPr>
              <w:t>界面</w:t>
            </w:r>
          </w:p>
          <w:p>
            <w:pPr>
              <w:pStyle w:val="11"/>
              <w:numPr>
                <w:ilvl w:val="0"/>
                <w:numId w:val="3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修改相关</w:t>
            </w:r>
            <w:r>
              <w:rPr>
                <w:sz w:val="21"/>
                <w:szCs w:val="21"/>
              </w:rPr>
              <w:t>品类</w:t>
            </w:r>
            <w:r>
              <w:rPr>
                <w:rFonts w:hint="eastAsia"/>
                <w:sz w:val="21"/>
                <w:szCs w:val="21"/>
              </w:rPr>
              <w:t>信息</w:t>
            </w:r>
            <w:r>
              <w:rPr>
                <w:sz w:val="21"/>
                <w:szCs w:val="21"/>
              </w:rPr>
              <w:t>（品类名、品类logo），</w:t>
            </w:r>
            <w:r>
              <w:rPr>
                <w:rFonts w:hint="eastAsia"/>
                <w:sz w:val="21"/>
                <w:szCs w:val="21"/>
              </w:rPr>
              <w:t>确认</w:t>
            </w:r>
            <w:r>
              <w:rPr>
                <w:sz w:val="21"/>
                <w:szCs w:val="21"/>
              </w:rPr>
              <w:t>保存</w:t>
            </w:r>
          </w:p>
          <w:p>
            <w:pPr>
              <w:pStyle w:val="11"/>
              <w:numPr>
                <w:ilvl w:val="0"/>
                <w:numId w:val="30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刷新相关品类管理</w:t>
            </w:r>
            <w:r>
              <w:rPr>
                <w:rFonts w:hint="eastAsia"/>
                <w:sz w:val="21"/>
                <w:szCs w:val="21"/>
              </w:rPr>
              <w:t>界</w:t>
            </w:r>
            <w:r>
              <w:rPr>
                <w:sz w:val="21"/>
                <w:szCs w:val="21"/>
              </w:rPr>
              <w:t>面，</w:t>
            </w:r>
            <w:r>
              <w:rPr>
                <w:rFonts w:hint="eastAsia"/>
                <w:sz w:val="21"/>
                <w:szCs w:val="21"/>
              </w:rPr>
              <w:t>新修改</w:t>
            </w:r>
            <w:r>
              <w:rPr>
                <w:sz w:val="21"/>
                <w:szCs w:val="21"/>
              </w:rPr>
              <w:t>的品类信息（品类名、品类logo等）会以列表的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新</w:t>
            </w:r>
            <w:r>
              <w:rPr>
                <w:rFonts w:hint="eastAsia"/>
                <w:sz w:val="21"/>
                <w:szCs w:val="21"/>
              </w:rPr>
              <w:t>修改</w:t>
            </w:r>
            <w:r>
              <w:rPr>
                <w:sz w:val="21"/>
                <w:szCs w:val="21"/>
              </w:rPr>
              <w:t>的品类信息（品类名、品类logo等）会以列表的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商品列表浏览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商品管理界面，相关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信息（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名、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logo等）会以列表的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逐一展现出来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管理员点击进入商品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1.点击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商品管理界面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2. 相关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信息（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名、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logo等）会以列表的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逐一展现出来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 若进入到企业端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发现</w:t>
            </w:r>
            <w:r>
              <w:rPr>
                <w:sz w:val="21"/>
                <w:szCs w:val="21"/>
              </w:rPr>
              <w:t>没有相关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信息，</w:t>
            </w:r>
            <w:r>
              <w:rPr>
                <w:rFonts w:hint="eastAsia"/>
                <w:sz w:val="21"/>
                <w:szCs w:val="21"/>
              </w:rPr>
              <w:t>说明商品</w:t>
            </w:r>
            <w:r>
              <w:rPr>
                <w:sz w:val="21"/>
                <w:szCs w:val="21"/>
              </w:rPr>
              <w:t>信息尚未录入，</w:t>
            </w: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添加即可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相关商品信息（商品名、商品logo等）会以列表的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逐一展现出来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商品录入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商品管理界面，可根据需要录入相关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信息</w:t>
            </w:r>
            <w:r>
              <w:rPr>
                <w:rFonts w:hint="eastAsia"/>
                <w:sz w:val="21"/>
                <w:szCs w:val="21"/>
              </w:rPr>
              <w:t>并</w:t>
            </w:r>
            <w:r>
              <w:rPr>
                <w:sz w:val="21"/>
                <w:szCs w:val="21"/>
              </w:rPr>
              <w:t>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</w:t>
            </w:r>
            <w:r>
              <w:rPr>
                <w:sz w:val="21"/>
                <w:szCs w:val="21"/>
              </w:rPr>
              <w:t>进入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31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商品管理界面</w:t>
            </w:r>
          </w:p>
          <w:p>
            <w:pPr>
              <w:pStyle w:val="11"/>
              <w:numPr>
                <w:ilvl w:val="0"/>
                <w:numId w:val="31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“添加”，</w:t>
            </w:r>
            <w:r>
              <w:rPr>
                <w:rFonts w:hint="eastAsia"/>
                <w:sz w:val="21"/>
                <w:szCs w:val="21"/>
              </w:rPr>
              <w:t>进入商品</w:t>
            </w:r>
            <w:r>
              <w:rPr>
                <w:sz w:val="21"/>
                <w:szCs w:val="21"/>
              </w:rPr>
              <w:t>录入界面</w:t>
            </w:r>
          </w:p>
          <w:p>
            <w:pPr>
              <w:pStyle w:val="11"/>
              <w:numPr>
                <w:ilvl w:val="0"/>
                <w:numId w:val="31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输入相关商品信息</w:t>
            </w:r>
            <w:r>
              <w:rPr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名），</w:t>
            </w:r>
            <w:r>
              <w:rPr>
                <w:rFonts w:hint="eastAsia"/>
                <w:sz w:val="21"/>
                <w:szCs w:val="21"/>
              </w:rPr>
              <w:t>上传图片</w:t>
            </w:r>
            <w:r>
              <w:rPr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logo），</w:t>
            </w:r>
            <w:r>
              <w:rPr>
                <w:rFonts w:hint="eastAsia"/>
                <w:sz w:val="21"/>
                <w:szCs w:val="21"/>
              </w:rPr>
              <w:t>确认</w:t>
            </w:r>
            <w:r>
              <w:rPr>
                <w:sz w:val="21"/>
                <w:szCs w:val="21"/>
              </w:rPr>
              <w:t>保存</w:t>
            </w:r>
          </w:p>
          <w:p>
            <w:pPr>
              <w:pStyle w:val="11"/>
              <w:numPr>
                <w:ilvl w:val="0"/>
                <w:numId w:val="31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刷新相关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  <w:r>
              <w:rPr>
                <w:sz w:val="21"/>
                <w:szCs w:val="21"/>
              </w:rPr>
              <w:t>面，</w:t>
            </w:r>
            <w:r>
              <w:rPr>
                <w:rFonts w:hint="eastAsia"/>
                <w:sz w:val="21"/>
                <w:szCs w:val="21"/>
              </w:rPr>
              <w:t>新</w:t>
            </w:r>
            <w:r>
              <w:rPr>
                <w:sz w:val="21"/>
                <w:szCs w:val="21"/>
              </w:rPr>
              <w:t>添加的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信息（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名、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logo等）会以列表的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 若录入的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信息已存在，</w:t>
            </w:r>
            <w:r>
              <w:rPr>
                <w:rFonts w:hint="eastAsia"/>
                <w:sz w:val="21"/>
                <w:szCs w:val="21"/>
              </w:rPr>
              <w:t>则</w:t>
            </w:r>
            <w:r>
              <w:rPr>
                <w:sz w:val="21"/>
                <w:szCs w:val="21"/>
              </w:rPr>
              <w:t>提示“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已存在，</w:t>
            </w:r>
            <w:r>
              <w:rPr>
                <w:rFonts w:hint="eastAsia"/>
                <w:sz w:val="21"/>
                <w:szCs w:val="21"/>
              </w:rPr>
              <w:t>请</w:t>
            </w:r>
            <w:r>
              <w:rPr>
                <w:sz w:val="21"/>
                <w:szCs w:val="21"/>
              </w:rPr>
              <w:t>重新输入”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新添加</w:t>
            </w:r>
            <w:r>
              <w:rPr>
                <w:sz w:val="21"/>
                <w:szCs w:val="21"/>
              </w:rPr>
              <w:t>的商品信息（商品名、商品logo等）会以列表的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商品删除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商品管理界面，可根据需要</w:t>
            </w:r>
            <w:r>
              <w:rPr>
                <w:rFonts w:hint="eastAsia"/>
                <w:sz w:val="21"/>
                <w:szCs w:val="21"/>
              </w:rPr>
              <w:t>删除</w:t>
            </w:r>
            <w:r>
              <w:rPr>
                <w:sz w:val="21"/>
                <w:szCs w:val="21"/>
              </w:rPr>
              <w:t>相关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信息</w:t>
            </w:r>
            <w:r>
              <w:rPr>
                <w:rFonts w:hint="eastAsia"/>
                <w:sz w:val="21"/>
                <w:szCs w:val="21"/>
              </w:rPr>
              <w:t>并</w:t>
            </w:r>
            <w:r>
              <w:rPr>
                <w:sz w:val="21"/>
                <w:szCs w:val="21"/>
              </w:rPr>
              <w:t>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管理员点击进入商品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32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商品管理界面</w:t>
            </w:r>
          </w:p>
          <w:p>
            <w:pPr>
              <w:pStyle w:val="11"/>
              <w:numPr>
                <w:ilvl w:val="0"/>
                <w:numId w:val="32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在对应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信息后</w:t>
            </w: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“</w:t>
            </w:r>
            <w:r>
              <w:rPr>
                <w:rFonts w:hint="eastAsia"/>
                <w:sz w:val="21"/>
                <w:szCs w:val="21"/>
              </w:rPr>
              <w:t>删除</w:t>
            </w:r>
            <w:r>
              <w:rPr>
                <w:sz w:val="21"/>
                <w:szCs w:val="21"/>
              </w:rPr>
              <w:t>”</w:t>
            </w:r>
          </w:p>
          <w:p>
            <w:pPr>
              <w:pStyle w:val="11"/>
              <w:numPr>
                <w:ilvl w:val="0"/>
                <w:numId w:val="32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确认</w:t>
            </w:r>
            <w:r>
              <w:rPr>
                <w:rFonts w:hint="eastAsia"/>
                <w:sz w:val="21"/>
                <w:szCs w:val="21"/>
              </w:rPr>
              <w:t>删除</w:t>
            </w:r>
          </w:p>
          <w:p>
            <w:pPr>
              <w:pStyle w:val="11"/>
              <w:numPr>
                <w:ilvl w:val="0"/>
                <w:numId w:val="32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刷新商品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  <w:r>
              <w:rPr>
                <w:sz w:val="21"/>
                <w:szCs w:val="21"/>
              </w:rPr>
              <w:t>，被</w:t>
            </w:r>
            <w:r>
              <w:rPr>
                <w:rFonts w:hint="eastAsia"/>
                <w:sz w:val="21"/>
                <w:szCs w:val="21"/>
              </w:rPr>
              <w:t>删除</w:t>
            </w:r>
            <w:r>
              <w:rPr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信息列表中</w:t>
            </w:r>
            <w:r>
              <w:rPr>
                <w:rFonts w:hint="eastAsia"/>
                <w:sz w:val="21"/>
                <w:szCs w:val="21"/>
              </w:rPr>
              <w:t>消失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删除</w:t>
            </w:r>
            <w:r>
              <w:rPr>
                <w:sz w:val="21"/>
                <w:szCs w:val="21"/>
              </w:rPr>
              <w:t>的商品信息（商品名、商品logo等）会在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信息列表中</w:t>
            </w:r>
            <w:r>
              <w:rPr>
                <w:rFonts w:hint="eastAsia"/>
                <w:sz w:val="21"/>
                <w:szCs w:val="21"/>
              </w:rPr>
              <w:t>消失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商品修改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商品管理界面，可根据需要</w:t>
            </w:r>
            <w:r>
              <w:rPr>
                <w:rFonts w:hint="eastAsia"/>
                <w:sz w:val="21"/>
                <w:szCs w:val="21"/>
              </w:rPr>
              <w:t>修改</w:t>
            </w:r>
            <w:r>
              <w:rPr>
                <w:sz w:val="21"/>
                <w:szCs w:val="21"/>
              </w:rPr>
              <w:t>相关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信息</w:t>
            </w:r>
            <w:r>
              <w:rPr>
                <w:rFonts w:hint="eastAsia"/>
                <w:sz w:val="21"/>
                <w:szCs w:val="21"/>
              </w:rPr>
              <w:t>并</w:t>
            </w:r>
            <w:r>
              <w:rPr>
                <w:sz w:val="21"/>
                <w:szCs w:val="21"/>
              </w:rPr>
              <w:t>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管理员点击进入商品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33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点击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商品管理界面</w:t>
            </w:r>
          </w:p>
          <w:p>
            <w:pPr>
              <w:pStyle w:val="11"/>
              <w:numPr>
                <w:ilvl w:val="0"/>
                <w:numId w:val="33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在对应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信息后</w:t>
            </w: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“</w:t>
            </w:r>
            <w:r>
              <w:rPr>
                <w:rFonts w:hint="eastAsia"/>
                <w:sz w:val="21"/>
                <w:szCs w:val="21"/>
              </w:rPr>
              <w:t>修改</w:t>
            </w:r>
            <w:r>
              <w:rPr>
                <w:sz w:val="21"/>
                <w:szCs w:val="21"/>
              </w:rPr>
              <w:t>”，</w:t>
            </w:r>
            <w:r>
              <w:rPr>
                <w:rFonts w:hint="eastAsia"/>
                <w:sz w:val="21"/>
                <w:szCs w:val="21"/>
              </w:rPr>
              <w:t>进入商品修改</w:t>
            </w:r>
            <w:r>
              <w:rPr>
                <w:sz w:val="21"/>
                <w:szCs w:val="21"/>
              </w:rPr>
              <w:t>界面</w:t>
            </w:r>
          </w:p>
          <w:p>
            <w:pPr>
              <w:pStyle w:val="11"/>
              <w:numPr>
                <w:ilvl w:val="0"/>
                <w:numId w:val="33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修改相关商品信息</w:t>
            </w:r>
            <w:r>
              <w:rPr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名、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logo），</w:t>
            </w:r>
            <w:r>
              <w:rPr>
                <w:rFonts w:hint="eastAsia"/>
                <w:sz w:val="21"/>
                <w:szCs w:val="21"/>
              </w:rPr>
              <w:t>确认</w:t>
            </w:r>
            <w:r>
              <w:rPr>
                <w:sz w:val="21"/>
                <w:szCs w:val="21"/>
              </w:rPr>
              <w:t>保存</w:t>
            </w:r>
          </w:p>
          <w:p>
            <w:pPr>
              <w:pStyle w:val="11"/>
              <w:numPr>
                <w:ilvl w:val="0"/>
                <w:numId w:val="33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刷新相关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管理</w:t>
            </w:r>
            <w:r>
              <w:rPr>
                <w:rFonts w:hint="eastAsia"/>
                <w:sz w:val="21"/>
                <w:szCs w:val="21"/>
              </w:rPr>
              <w:t>界</w:t>
            </w:r>
            <w:r>
              <w:rPr>
                <w:sz w:val="21"/>
                <w:szCs w:val="21"/>
              </w:rPr>
              <w:t>面，</w:t>
            </w:r>
            <w:r>
              <w:rPr>
                <w:rFonts w:hint="eastAsia"/>
                <w:sz w:val="21"/>
                <w:szCs w:val="21"/>
              </w:rPr>
              <w:t>新修改</w:t>
            </w:r>
            <w:r>
              <w:rPr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商品</w:t>
            </w:r>
            <w:r>
              <w:rPr>
                <w:sz w:val="21"/>
                <w:szCs w:val="21"/>
              </w:rPr>
              <w:t>信息（品类名、品类logo等）会以列表的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新修改</w:t>
            </w:r>
            <w:r>
              <w:rPr>
                <w:sz w:val="21"/>
                <w:szCs w:val="21"/>
              </w:rPr>
              <w:t>的商品信息（商品名、商品logo等）会以列表的</w:t>
            </w:r>
            <w:r>
              <w:rPr>
                <w:rFonts w:hint="eastAsia"/>
                <w:sz w:val="21"/>
                <w:szCs w:val="21"/>
              </w:rPr>
              <w:t>形式</w:t>
            </w:r>
            <w:r>
              <w:rPr>
                <w:sz w:val="21"/>
                <w:szCs w:val="21"/>
              </w:rPr>
              <w:t>展现出来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价格列表浏览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进入价格管理页面，浏览当前商品价格列表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管理员点击进入价格管理页面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34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点击</w:t>
            </w:r>
            <w:r>
              <w:rPr>
                <w:rFonts w:hint="eastAsia"/>
                <w:sz w:val="21"/>
                <w:szCs w:val="21"/>
              </w:rPr>
              <w:t>进入价格管理页面</w:t>
            </w:r>
          </w:p>
          <w:p>
            <w:pPr>
              <w:pStyle w:val="11"/>
              <w:numPr>
                <w:ilvl w:val="0"/>
                <w:numId w:val="3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页面加载商品名和每个商品的三个价格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>
      <w:pPr>
        <w:rPr>
          <w:b/>
        </w:rPr>
      </w:pP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新增价格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系统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进入价格管理页面，新增商品价格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管理员点击进入价格管理页面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35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点击</w:t>
            </w:r>
            <w:r>
              <w:rPr>
                <w:rFonts w:hint="eastAsia"/>
                <w:sz w:val="21"/>
                <w:szCs w:val="21"/>
              </w:rPr>
              <w:t>进入价格管理页面</w:t>
            </w:r>
          </w:p>
          <w:p>
            <w:pPr>
              <w:pStyle w:val="11"/>
              <w:numPr>
                <w:ilvl w:val="0"/>
                <w:numId w:val="35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点击“新增”按钮，弹出新增价格弹窗</w:t>
            </w:r>
          </w:p>
          <w:p>
            <w:pPr>
              <w:pStyle w:val="11"/>
              <w:numPr>
                <w:ilvl w:val="0"/>
                <w:numId w:val="35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选择需要设定价格的商品</w:t>
            </w:r>
          </w:p>
          <w:p>
            <w:pPr>
              <w:pStyle w:val="11"/>
              <w:numPr>
                <w:ilvl w:val="0"/>
                <w:numId w:val="35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填写三个等级的价格，点击【保存】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</w:t>
            </w:r>
            <w:r>
              <w:rPr>
                <w:rFonts w:hint="eastAsia"/>
                <w:b/>
                <w:sz w:val="21"/>
                <w:szCs w:val="21"/>
              </w:rPr>
              <w:t>E1</w:t>
            </w:r>
            <w:r>
              <w:rPr>
                <w:b/>
                <w:sz w:val="21"/>
                <w:szCs w:val="21"/>
              </w:rPr>
              <w:t>：</w:t>
            </w:r>
          </w:p>
          <w:p>
            <w:pPr>
              <w:pStyle w:val="11"/>
              <w:numPr>
                <w:ilvl w:val="0"/>
                <w:numId w:val="36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系统中已有该商品的价格信息，可以正常通过基本事件流新增价格，覆盖系统中原有的商品价格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列表中展示新增/修改后的商品价格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>
      <w:pPr>
        <w:rPr>
          <w:b/>
        </w:rPr>
      </w:pP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价格编辑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点击进入价格管理界面，编辑需要变更价格的商品的价格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管理员点击进入价格管理界面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37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点击</w:t>
            </w:r>
            <w:r>
              <w:rPr>
                <w:rFonts w:hint="eastAsia"/>
                <w:sz w:val="21"/>
                <w:szCs w:val="21"/>
              </w:rPr>
              <w:t>进入价格管理界面</w:t>
            </w:r>
          </w:p>
          <w:p>
            <w:pPr>
              <w:pStyle w:val="11"/>
              <w:numPr>
                <w:ilvl w:val="0"/>
                <w:numId w:val="37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找到需要编辑价格的商品，点击该商品的【编辑】按钮</w:t>
            </w:r>
          </w:p>
          <w:p>
            <w:pPr>
              <w:pStyle w:val="11"/>
              <w:numPr>
                <w:ilvl w:val="0"/>
                <w:numId w:val="37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在弹窗中修改价格，点击【保存】按钮保存编辑结果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列表中的商品价格显示为编辑后的商品价格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>
      <w:pPr>
        <w:rPr>
          <w:b/>
        </w:rPr>
      </w:pP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按区域浏览定价规则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点击</w:t>
            </w:r>
            <w:r>
              <w:rPr>
                <w:rFonts w:hint="eastAsia"/>
                <w:sz w:val="21"/>
                <w:szCs w:val="21"/>
              </w:rPr>
              <w:t>进入价格规则管理界面，浏览不同区域的价格规则，可以切换区域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管理员点击进入定价规则管理界面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38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点击</w:t>
            </w:r>
            <w:r>
              <w:rPr>
                <w:rFonts w:hint="eastAsia"/>
                <w:sz w:val="21"/>
                <w:szCs w:val="21"/>
              </w:rPr>
              <w:t>进入价格规则管理界面</w:t>
            </w:r>
          </w:p>
          <w:p>
            <w:pPr>
              <w:pStyle w:val="11"/>
              <w:numPr>
                <w:ilvl w:val="0"/>
                <w:numId w:val="38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点击列表上方下拉按钮组选择需要查看的区域</w:t>
            </w:r>
          </w:p>
          <w:p>
            <w:pPr>
              <w:pStyle w:val="11"/>
              <w:numPr>
                <w:ilvl w:val="0"/>
                <w:numId w:val="38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列表显示该区域所应用的价格等级和开始时间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列表中显示所选区域的定价规则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>
      <w:pPr>
        <w:rPr>
          <w:b/>
        </w:rPr>
      </w:pP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新增定价规则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为某个区域新增定价规则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管理员点击进入定价规则管理界面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39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点击</w:t>
            </w:r>
            <w:r>
              <w:rPr>
                <w:rFonts w:hint="eastAsia"/>
                <w:sz w:val="21"/>
                <w:szCs w:val="21"/>
              </w:rPr>
              <w:t>【新增】按钮弹出新增定价规则弹窗</w:t>
            </w:r>
          </w:p>
          <w:p>
            <w:pPr>
              <w:pStyle w:val="11"/>
              <w:numPr>
                <w:ilvl w:val="0"/>
                <w:numId w:val="39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选择需要新增定价规则的区域</w:t>
            </w:r>
          </w:p>
          <w:p>
            <w:pPr>
              <w:pStyle w:val="11"/>
              <w:numPr>
                <w:ilvl w:val="0"/>
                <w:numId w:val="39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选择价格等级</w:t>
            </w:r>
          </w:p>
          <w:p>
            <w:pPr>
              <w:pStyle w:val="11"/>
              <w:numPr>
                <w:ilvl w:val="0"/>
                <w:numId w:val="39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选择开始执行的时间</w:t>
            </w:r>
          </w:p>
          <w:p>
            <w:pPr>
              <w:pStyle w:val="11"/>
              <w:numPr>
                <w:ilvl w:val="0"/>
                <w:numId w:val="39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点击【保存】按钮保存新建内容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新建的定价规则显示在定价规则列表中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>
      <w:pPr>
        <w:rPr>
          <w:b/>
        </w:rPr>
      </w:pP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删除定价规则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删除某条定价规则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管理员点击进入定价规则管理界面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40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点击</w:t>
            </w:r>
            <w:r>
              <w:rPr>
                <w:rFonts w:hint="eastAsia"/>
                <w:sz w:val="21"/>
                <w:szCs w:val="21"/>
              </w:rPr>
              <w:t>进入定价规则管理界面</w:t>
            </w:r>
          </w:p>
          <w:p>
            <w:pPr>
              <w:pStyle w:val="11"/>
              <w:numPr>
                <w:ilvl w:val="0"/>
                <w:numId w:val="4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找到需要删除的定价规则</w:t>
            </w:r>
          </w:p>
          <w:p>
            <w:pPr>
              <w:pStyle w:val="11"/>
              <w:numPr>
                <w:ilvl w:val="0"/>
                <w:numId w:val="4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点击该条规则的【删除】按钮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该条定价规则不再显示在定价规则列表中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>
      <w:pPr>
        <w:rPr>
          <w:b/>
        </w:rPr>
      </w:pP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编辑定价规则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编辑某条定价规则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运营</w:t>
            </w:r>
            <w:r>
              <w:rPr>
                <w:rFonts w:hint="eastAsia"/>
                <w:sz w:val="21"/>
                <w:szCs w:val="21"/>
              </w:rPr>
              <w:t>管理员点击进入定价规则管理界面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41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进入定价规则管理界面</w:t>
            </w:r>
          </w:p>
          <w:p>
            <w:pPr>
              <w:pStyle w:val="11"/>
              <w:numPr>
                <w:ilvl w:val="0"/>
                <w:numId w:val="41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找到需要修改的定价规则</w:t>
            </w:r>
          </w:p>
          <w:p>
            <w:pPr>
              <w:pStyle w:val="11"/>
              <w:numPr>
                <w:ilvl w:val="0"/>
                <w:numId w:val="41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点击该条规则的【编辑】按钮</w:t>
            </w:r>
          </w:p>
          <w:p>
            <w:pPr>
              <w:pStyle w:val="11"/>
              <w:numPr>
                <w:ilvl w:val="0"/>
                <w:numId w:val="41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弹出定价规则编辑弹窗</w:t>
            </w:r>
          </w:p>
          <w:p>
            <w:pPr>
              <w:pStyle w:val="11"/>
              <w:numPr>
                <w:ilvl w:val="0"/>
                <w:numId w:val="41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编辑需要修改的内容</w:t>
            </w:r>
          </w:p>
          <w:p>
            <w:pPr>
              <w:pStyle w:val="11"/>
              <w:numPr>
                <w:ilvl w:val="0"/>
                <w:numId w:val="41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点击【保存】保存修改的内容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编辑后的内容显示在定价规则列表中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</w:pPr>
      <w:r>
        <w:rPr>
          <w:rFonts w:hint="eastAsia"/>
        </w:rPr>
        <w:t>流程图</w:t>
      </w:r>
    </w:p>
    <w:p>
      <w:pPr>
        <w:pStyle w:val="12"/>
        <w:numPr>
          <w:ilvl w:val="0"/>
          <w:numId w:val="42"/>
        </w:numPr>
        <w:ind w:firstLineChars="0"/>
      </w:pPr>
      <w:r>
        <w:rPr>
          <w:rFonts w:hint="eastAsia"/>
        </w:rPr>
        <w:t>品类管理流程图</w:t>
      </w:r>
    </w:p>
    <w:p>
      <w:r>
        <w:rPr>
          <w:rFonts w:hint="eastAsia"/>
        </w:rPr>
        <w:drawing>
          <wp:inline distT="0" distB="0" distL="0" distR="0">
            <wp:extent cx="4739640" cy="329184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514" cy="329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2"/>
        </w:numPr>
        <w:ind w:firstLineChars="0"/>
      </w:pPr>
      <w:r>
        <w:rPr>
          <w:rFonts w:hint="eastAsia"/>
        </w:rPr>
        <w:t>商品管理流程图</w:t>
      </w:r>
    </w:p>
    <w:p>
      <w:r>
        <w:rPr>
          <w:rFonts w:hint="eastAsia"/>
        </w:rPr>
        <w:drawing>
          <wp:inline distT="0" distB="0" distL="0" distR="0">
            <wp:extent cx="4511675" cy="3481070"/>
            <wp:effectExtent l="0" t="0" r="317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746" cy="348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2"/>
        </w:numPr>
        <w:ind w:firstLineChars="0"/>
      </w:pPr>
      <w:r>
        <w:rPr>
          <w:rFonts w:hint="eastAsia"/>
        </w:rPr>
        <w:t>价格管理流程图</w:t>
      </w:r>
    </w:p>
    <w:p>
      <w:r>
        <w:object>
          <v:shape id="_x0000_i1027" o:spt="75" type="#_x0000_t75" style="height:162.25pt;width:414.2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31">
            <o:LockedField>false</o:LockedField>
          </o:OLEObject>
        </w:object>
      </w:r>
    </w:p>
    <w:p>
      <w:pPr>
        <w:pStyle w:val="12"/>
        <w:numPr>
          <w:ilvl w:val="0"/>
          <w:numId w:val="42"/>
        </w:numPr>
        <w:ind w:firstLineChars="0"/>
      </w:pPr>
      <w:r>
        <w:rPr>
          <w:rFonts w:hint="eastAsia"/>
        </w:rPr>
        <w:t>定价规则管理流程图</w:t>
      </w:r>
    </w:p>
    <w:p>
      <w:pPr>
        <w:widowControl w:val="0"/>
        <w:numPr>
          <w:ilvl w:val="0"/>
          <w:numId w:val="0"/>
        </w:numPr>
        <w:jc w:val="both"/>
      </w:pPr>
      <w:r>
        <w:object>
          <v:shape id="_x0000_i1028" o:spt="75" type="#_x0000_t75" style="height:144pt;width:414.2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33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3.4业务管理</w:t>
      </w:r>
    </w:p>
    <w:p>
      <w:pPr>
        <w:pStyle w:val="12"/>
        <w:numPr>
          <w:ilvl w:val="0"/>
          <w:numId w:val="42"/>
        </w:numPr>
        <w:ind w:firstLineChars="0"/>
      </w:pPr>
      <w:bookmarkStart w:id="11" w:name="_Hlk483167709"/>
      <w:r>
        <w:rPr>
          <w:rFonts w:hint="eastAsia"/>
        </w:rPr>
        <w:t>站点管理（1、按区域浏览站点列表；2、新增站点；3、修改站点信息）</w:t>
      </w:r>
    </w:p>
    <w:p>
      <w:pPr>
        <w:pStyle w:val="12"/>
        <w:numPr>
          <w:ilvl w:val="0"/>
          <w:numId w:val="42"/>
        </w:numPr>
        <w:ind w:firstLineChars="0"/>
      </w:pPr>
      <w:r>
        <w:rPr>
          <w:rFonts w:hint="eastAsia"/>
        </w:rPr>
        <w:t>订单管理（1、订单列表浏览；2、查看订单详情）</w:t>
      </w:r>
    </w:p>
    <w:p>
      <w:pPr>
        <w:pStyle w:val="12"/>
        <w:numPr>
          <w:ilvl w:val="0"/>
          <w:numId w:val="0"/>
        </w:numPr>
        <w:ind w:leftChars="0"/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6"/>
      </w:pPr>
      <w:r>
        <w:rPr>
          <w:rFonts w:hint="eastAsia"/>
        </w:rPr>
        <w:t>用例图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3691890"/>
            <wp:effectExtent l="0" t="0" r="7620" b="3810"/>
            <wp:docPr id="6" name="图片 6" descr="微信截图_2017122615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1712261553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用例描述</w:t>
      </w:r>
    </w:p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按区域浏览站点列表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分城市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按区域浏览站点列表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分城市</w:t>
            </w:r>
            <w:r>
              <w:rPr>
                <w:rFonts w:hint="eastAsia"/>
                <w:sz w:val="21"/>
                <w:szCs w:val="21"/>
              </w:rPr>
              <w:t>管理员点击进入站点管理页面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43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进入站点管理页面</w:t>
            </w:r>
          </w:p>
          <w:p>
            <w:pPr>
              <w:pStyle w:val="11"/>
              <w:numPr>
                <w:ilvl w:val="0"/>
                <w:numId w:val="43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默认显示“海淀区”的站点，如需要显示其他区域，点击表格左上角的下拉按钮组选择需要查看的区域</w:t>
            </w:r>
          </w:p>
          <w:p>
            <w:pPr>
              <w:pStyle w:val="11"/>
              <w:numPr>
                <w:ilvl w:val="0"/>
                <w:numId w:val="43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页面加载所选区域的站点列表，包括站点名称，地址，所属工厂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新增站点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分城市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新增站点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分城市</w:t>
            </w:r>
            <w:r>
              <w:rPr>
                <w:rFonts w:hint="eastAsia"/>
                <w:sz w:val="21"/>
                <w:szCs w:val="21"/>
              </w:rPr>
              <w:t>管理员点击进入站点管理页面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4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进入站点管理页面</w:t>
            </w:r>
          </w:p>
          <w:p>
            <w:pPr>
              <w:pStyle w:val="11"/>
              <w:numPr>
                <w:ilvl w:val="0"/>
                <w:numId w:val="4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点击【新增】按钮，弹出新增站点弹窗</w:t>
            </w:r>
          </w:p>
          <w:p>
            <w:pPr>
              <w:pStyle w:val="11"/>
              <w:numPr>
                <w:ilvl w:val="0"/>
                <w:numId w:val="4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选择区域</w:t>
            </w:r>
          </w:p>
          <w:p>
            <w:pPr>
              <w:pStyle w:val="11"/>
              <w:numPr>
                <w:ilvl w:val="0"/>
                <w:numId w:val="4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输入站点名称，选择所属加工厂</w:t>
            </w:r>
          </w:p>
          <w:p>
            <w:pPr>
              <w:pStyle w:val="11"/>
              <w:numPr>
                <w:ilvl w:val="0"/>
                <w:numId w:val="4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点击【保存】按钮，保存站点信息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列表中显示新增的站点信息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修改站点信息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分城市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修改站点信息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分城市</w:t>
            </w:r>
            <w:r>
              <w:rPr>
                <w:rFonts w:hint="eastAsia"/>
                <w:sz w:val="21"/>
                <w:szCs w:val="21"/>
              </w:rPr>
              <w:t>管理员点击进入站点管理页面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45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进入站点管理页面</w:t>
            </w:r>
          </w:p>
          <w:p>
            <w:pPr>
              <w:pStyle w:val="11"/>
              <w:numPr>
                <w:ilvl w:val="0"/>
                <w:numId w:val="45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找到需要编辑的站点，点击【编辑】按钮</w:t>
            </w:r>
          </w:p>
          <w:p>
            <w:pPr>
              <w:pStyle w:val="11"/>
              <w:numPr>
                <w:ilvl w:val="0"/>
                <w:numId w:val="45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编辑需要修改的内容</w:t>
            </w:r>
          </w:p>
          <w:p>
            <w:pPr>
              <w:pStyle w:val="11"/>
              <w:numPr>
                <w:ilvl w:val="0"/>
                <w:numId w:val="45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点击【保存】保存修改的信息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列表中显示更新后的站点信息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订单列表浏览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分城市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查看订单列表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分城市</w:t>
            </w:r>
            <w:r>
              <w:rPr>
                <w:rFonts w:hint="eastAsia"/>
                <w:sz w:val="21"/>
                <w:szCs w:val="21"/>
              </w:rPr>
              <w:t>管理员点击进入订单管理页面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46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进入订单管理页面</w:t>
            </w:r>
          </w:p>
          <w:p>
            <w:pPr>
              <w:pStyle w:val="11"/>
              <w:numPr>
                <w:ilvl w:val="0"/>
                <w:numId w:val="46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页面加载订单信息，包括订单号，订单状态，订单金额，下单用户，地址，取送员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分城市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分城市</w:t>
            </w:r>
            <w:r>
              <w:rPr>
                <w:rFonts w:hint="eastAsia"/>
                <w:sz w:val="21"/>
                <w:szCs w:val="21"/>
              </w:rPr>
              <w:t>管理员点击进入订单管理页面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47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进入订单管理页面</w:t>
            </w:r>
          </w:p>
          <w:p>
            <w:pPr>
              <w:pStyle w:val="11"/>
              <w:numPr>
                <w:ilvl w:val="0"/>
                <w:numId w:val="47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找到需要查看详情的订单，点击【详情】按钮进入订单详情页面</w:t>
            </w:r>
          </w:p>
          <w:p>
            <w:pPr>
              <w:pStyle w:val="11"/>
              <w:numPr>
                <w:ilvl w:val="0"/>
                <w:numId w:val="47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订单详情页面显示订单状态、用户信息、订单信息、物流信息、衣物信息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>
      <w:pPr>
        <w:pStyle w:val="12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</w:p>
    <w:bookmarkEnd w:id="11"/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pStyle w:val="6"/>
      </w:pPr>
      <w:r>
        <w:rPr>
          <w:rFonts w:hint="eastAsia"/>
        </w:rPr>
        <w:t>流程图</w:t>
      </w:r>
    </w:p>
    <w:p/>
    <w:p>
      <w:pPr>
        <w:pStyle w:val="12"/>
        <w:numPr>
          <w:ilvl w:val="0"/>
          <w:numId w:val="48"/>
        </w:numPr>
        <w:ind w:firstLineChars="0"/>
      </w:pPr>
      <w:r>
        <w:rPr>
          <w:rFonts w:hint="eastAsia"/>
        </w:rPr>
        <w:t>站点管理流程图</w:t>
      </w:r>
    </w:p>
    <w:p>
      <w:r>
        <w:object>
          <v:shape id="_x0000_i1029" o:spt="75" type="#_x0000_t75" style="height:83.8pt;width:414.2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36">
            <o:LockedField>false</o:LockedField>
          </o:OLEObject>
        </w:object>
      </w:r>
    </w:p>
    <w:p>
      <w:pPr>
        <w:pStyle w:val="12"/>
        <w:numPr>
          <w:ilvl w:val="0"/>
          <w:numId w:val="48"/>
        </w:numPr>
        <w:ind w:firstLineChars="0"/>
      </w:pPr>
      <w:r>
        <w:rPr>
          <w:rFonts w:hint="eastAsia"/>
        </w:rPr>
        <w:t>订单管理流程图</w:t>
      </w:r>
    </w:p>
    <w:p>
      <w:pPr>
        <w:widowControl w:val="0"/>
        <w:numPr>
          <w:ilvl w:val="0"/>
          <w:numId w:val="0"/>
        </w:numPr>
        <w:jc w:val="both"/>
      </w:pPr>
      <w:r>
        <w:object>
          <v:shape id="_x0000_i1030" o:spt="75" type="#_x0000_t75" style="height:47.8pt;width:365.9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Visio.Drawing.15" ShapeID="_x0000_i1030" DrawAspect="Content" ObjectID="_1468075730" r:id="rId38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3.5优惠管理</w:t>
      </w:r>
    </w:p>
    <w:p>
      <w:pPr>
        <w:pStyle w:val="12"/>
        <w:numPr>
          <w:ilvl w:val="0"/>
          <w:numId w:val="42"/>
        </w:numPr>
        <w:ind w:firstLineChars="0"/>
      </w:pPr>
      <w:r>
        <w:rPr>
          <w:rFonts w:hint="eastAsia"/>
        </w:rPr>
        <w:t>会员卡管理（会员卡列表浏览；后台充值）</w:t>
      </w:r>
    </w:p>
    <w:p>
      <w:pPr>
        <w:pStyle w:val="12"/>
        <w:numPr>
          <w:ilvl w:val="0"/>
          <w:numId w:val="42"/>
        </w:numPr>
        <w:ind w:firstLineChars="0"/>
      </w:pPr>
      <w:r>
        <w:rPr>
          <w:rFonts w:hint="eastAsia"/>
        </w:rPr>
        <w:t>优惠规则管理（优惠规则列表浏览；新增优惠规则；编辑优惠规则）</w:t>
      </w:r>
    </w:p>
    <w:p>
      <w:pPr>
        <w:pStyle w:val="6"/>
      </w:pPr>
      <w:r>
        <w:rPr>
          <w:rFonts w:hint="eastAsia"/>
        </w:rPr>
        <w:t>用例图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80890" cy="3485515"/>
            <wp:effectExtent l="0" t="0" r="10160" b="635"/>
            <wp:docPr id="15" name="图片 15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用例描述</w:t>
      </w:r>
    </w:p>
    <w:p>
      <w:pPr>
        <w:pStyle w:val="12"/>
        <w:numPr>
          <w:ilvl w:val="0"/>
          <w:numId w:val="49"/>
        </w:numPr>
        <w:ind w:firstLineChars="0"/>
      </w:pPr>
      <w:r>
        <w:rPr>
          <w:rFonts w:hint="eastAsia"/>
        </w:rPr>
        <w:t>会员卡管理</w:t>
      </w: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b/>
                <w:sz w:val="21"/>
                <w:szCs w:val="21"/>
              </w:rPr>
              <w:t>会员卡列表浏览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系统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查看会员卡列表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系统管理员点击进入会员卡管理页面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5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进入会员卡管理页面</w:t>
            </w:r>
          </w:p>
          <w:p>
            <w:pPr>
              <w:pStyle w:val="11"/>
              <w:numPr>
                <w:ilvl w:val="0"/>
                <w:numId w:val="5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列表加载会员id，账户中的真钱假钱余额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b/>
                <w:sz w:val="21"/>
                <w:szCs w:val="21"/>
              </w:rPr>
              <w:t>后台充值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系统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后台为用户充值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系统管理员点击进入会员卡管理页面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51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进入会员卡管理页面</w:t>
            </w:r>
          </w:p>
          <w:p>
            <w:pPr>
              <w:pStyle w:val="11"/>
              <w:numPr>
                <w:ilvl w:val="0"/>
                <w:numId w:val="51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找到需要充值的会员卡</w:t>
            </w:r>
          </w:p>
          <w:p>
            <w:pPr>
              <w:pStyle w:val="11"/>
              <w:numPr>
                <w:ilvl w:val="0"/>
                <w:numId w:val="51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点击【充值】按钮弹出充值弹窗</w:t>
            </w:r>
          </w:p>
          <w:p>
            <w:pPr>
              <w:pStyle w:val="11"/>
              <w:numPr>
                <w:ilvl w:val="0"/>
                <w:numId w:val="51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输入充值假钱金额，点击【确认充值】为用户充值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会员卡列表中该用户的假钱金额=原有金额+本次充值金额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rFonts w:hint="eastAsia"/>
                <w:sz w:val="21"/>
                <w:szCs w:val="21"/>
              </w:rPr>
              <w:t>后台充值只能充假钱</w:t>
            </w:r>
          </w:p>
        </w:tc>
      </w:tr>
    </w:tbl>
    <w:p/>
    <w:p>
      <w:pPr>
        <w:pStyle w:val="12"/>
        <w:numPr>
          <w:ilvl w:val="0"/>
          <w:numId w:val="49"/>
        </w:numPr>
        <w:ind w:firstLineChars="0"/>
      </w:pPr>
      <w:r>
        <w:rPr>
          <w:rFonts w:hint="eastAsia"/>
        </w:rPr>
        <w:t>优惠规则管理</w:t>
      </w: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优惠规则列表浏览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系统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查看优惠规则列表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系统管理员点击进入优惠规则管理页面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52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进入优惠规则管理页面</w:t>
            </w:r>
          </w:p>
          <w:p>
            <w:pPr>
              <w:pStyle w:val="11"/>
              <w:numPr>
                <w:ilvl w:val="0"/>
                <w:numId w:val="52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页面加载所有优惠规则信息，包括优惠类型，基础价格，优惠价格，生效时间，结束时间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新增优惠规则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系统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新增优惠规则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系统管理员点击进入优惠规则管理页面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53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进入优惠规则管理页面</w:t>
            </w:r>
          </w:p>
          <w:p>
            <w:pPr>
              <w:pStyle w:val="11"/>
              <w:numPr>
                <w:ilvl w:val="0"/>
                <w:numId w:val="53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点击【新增】按钮弹出新增优惠规则弹窗</w:t>
            </w:r>
          </w:p>
          <w:p>
            <w:pPr>
              <w:pStyle w:val="11"/>
              <w:numPr>
                <w:ilvl w:val="0"/>
                <w:numId w:val="53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选择优惠类型，填写基础价格、优惠价格，选择开始时间和结束时间</w:t>
            </w:r>
          </w:p>
          <w:p>
            <w:pPr>
              <w:pStyle w:val="11"/>
              <w:numPr>
                <w:ilvl w:val="0"/>
                <w:numId w:val="53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点击【保存】按钮保存新增的规则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rFonts w:hint="eastAsia"/>
                <w:sz w:val="21"/>
                <w:szCs w:val="21"/>
              </w:rPr>
              <w:t>优惠类型包括充值优惠和消费优惠，充值优惠指满充值满XX元送YY元，消费优惠指付款时满XX元减YY元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编辑优惠规则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rFonts w:hint="eastAsia"/>
                <w:sz w:val="21"/>
                <w:szCs w:val="21"/>
              </w:rPr>
              <w:t>qiye</w:t>
            </w:r>
            <w:r>
              <w:rPr>
                <w:sz w:val="21"/>
                <w:szCs w:val="21"/>
              </w:rPr>
              <w:t xml:space="preserve"> _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系统</w:t>
            </w:r>
            <w:r>
              <w:rPr>
                <w:sz w:val="21"/>
                <w:szCs w:val="21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编辑优惠规则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系统管理员点击进入优惠规则理页面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5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进入优惠规则管理页面</w:t>
            </w:r>
          </w:p>
          <w:p>
            <w:pPr>
              <w:pStyle w:val="11"/>
              <w:numPr>
                <w:ilvl w:val="0"/>
                <w:numId w:val="5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找到需要修改的优惠规则，点击【编辑】按钮</w:t>
            </w:r>
          </w:p>
          <w:p>
            <w:pPr>
              <w:pStyle w:val="11"/>
              <w:numPr>
                <w:ilvl w:val="0"/>
                <w:numId w:val="5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在弹出的编辑优惠规则弹窗中编辑需要修改的内容</w:t>
            </w:r>
          </w:p>
          <w:p>
            <w:pPr>
              <w:pStyle w:val="11"/>
              <w:numPr>
                <w:ilvl w:val="0"/>
                <w:numId w:val="54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点击【保存】按钮保存内容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ind w:left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列表中显示编辑后的内容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p/>
    <w:p>
      <w:pPr>
        <w:pStyle w:val="6"/>
      </w:pPr>
      <w:r>
        <w:rPr>
          <w:rFonts w:hint="eastAsia"/>
        </w:rPr>
        <w:t>3.2.2.</w:t>
      </w:r>
      <w:r>
        <w:t xml:space="preserve">3 </w:t>
      </w:r>
      <w:r>
        <w:rPr>
          <w:rFonts w:hint="eastAsia"/>
        </w:rPr>
        <w:t>流程图</w:t>
      </w:r>
    </w:p>
    <w:p>
      <w:pPr>
        <w:pStyle w:val="12"/>
        <w:numPr>
          <w:ilvl w:val="0"/>
          <w:numId w:val="49"/>
        </w:numPr>
        <w:ind w:firstLineChars="0"/>
      </w:pPr>
      <w:r>
        <w:rPr>
          <w:rFonts w:hint="eastAsia"/>
        </w:rPr>
        <w:t>会员卡管理流程图</w:t>
      </w:r>
    </w:p>
    <w:p>
      <w:r>
        <w:object>
          <v:shape id="_x0000_i1031" o:spt="75" type="#_x0000_t75" style="height:54.25pt;width:414.2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Visio.Drawing.15" ShapeID="_x0000_i1031" DrawAspect="Content" ObjectID="_1468075731" r:id="rId41">
            <o:LockedField>false</o:LockedField>
          </o:OLEObject>
        </w:object>
      </w:r>
    </w:p>
    <w:p>
      <w:pPr>
        <w:pStyle w:val="12"/>
        <w:numPr>
          <w:ilvl w:val="0"/>
          <w:numId w:val="49"/>
        </w:numPr>
        <w:ind w:firstLineChars="0"/>
      </w:pPr>
      <w:r>
        <w:rPr>
          <w:rFonts w:hint="eastAsia"/>
        </w:rPr>
        <w:t>优惠规则管理流程图</w:t>
      </w:r>
    </w:p>
    <w:p>
      <w:pPr>
        <w:widowControl w:val="0"/>
        <w:numPr>
          <w:ilvl w:val="0"/>
          <w:numId w:val="0"/>
        </w:numPr>
        <w:jc w:val="both"/>
      </w:pPr>
      <w:r>
        <w:object>
          <v:shape id="_x0000_i1032" o:spt="75" type="#_x0000_t75" style="height:83.8pt;width:414.25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Visio.Drawing.15" ShapeID="_x0000_i1032" DrawAspect="Content" ObjectID="_1468075732" r:id="rId43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54"/>
        </w:numPr>
        <w:ind w:left="780" w:leftChars="0" w:hanging="360" w:firstLineChars="0"/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取送端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5.1 账户管理</w:t>
      </w:r>
    </w:p>
    <w:p>
      <w:pPr>
        <w:pStyle w:val="6"/>
      </w:pPr>
      <w:r>
        <w:rPr>
          <w:rFonts w:hint="eastAsia"/>
        </w:rPr>
        <w:t>用例图</w:t>
      </w:r>
    </w:p>
    <w:p>
      <w:r>
        <w:rPr>
          <w:rFonts w:hint="eastAsia"/>
        </w:rPr>
        <w:drawing>
          <wp:inline distT="0" distB="0" distL="0" distR="0">
            <wp:extent cx="5270500" cy="3110865"/>
            <wp:effectExtent l="0" t="0" r="635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用例描述</w:t>
      </w: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sz w:val="21"/>
                <w:szCs w:val="21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sz w:val="21"/>
                <w:szCs w:val="21"/>
              </w:rPr>
              <w:t>qusong_01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取送</w:t>
            </w:r>
            <w:r>
              <w:rPr>
                <w:sz w:val="21"/>
                <w:szCs w:val="21"/>
              </w:rPr>
              <w:t>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通过正确的</w:t>
            </w:r>
            <w:r>
              <w:rPr>
                <w:rFonts w:hint="eastAsia"/>
                <w:sz w:val="21"/>
                <w:szCs w:val="21"/>
              </w:rPr>
              <w:t>登录</w:t>
            </w:r>
            <w:r>
              <w:rPr>
                <w:sz w:val="21"/>
                <w:szCs w:val="21"/>
              </w:rPr>
              <w:t>信息（手机号、</w:t>
            </w:r>
            <w:r>
              <w:rPr>
                <w:rFonts w:hint="eastAsia"/>
                <w:sz w:val="21"/>
                <w:szCs w:val="21"/>
              </w:rPr>
              <w:t>密码</w:t>
            </w:r>
            <w:r>
              <w:rPr>
                <w:sz w:val="21"/>
                <w:szCs w:val="21"/>
              </w:rPr>
              <w:t>）登录用户端APP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取送员已经被</w:t>
            </w:r>
            <w:r>
              <w:rPr>
                <w:sz w:val="21"/>
                <w:szCs w:val="21"/>
              </w:rPr>
              <w:t>分配了</w:t>
            </w:r>
            <w:r>
              <w:rPr>
                <w:rFonts w:hint="eastAsia"/>
                <w:sz w:val="21"/>
                <w:szCs w:val="21"/>
              </w:rPr>
              <w:t>取送端</w:t>
            </w:r>
            <w:r>
              <w:rPr>
                <w:sz w:val="21"/>
                <w:szCs w:val="21"/>
              </w:rPr>
              <w:t>平台账号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17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取送员</w:t>
            </w:r>
            <w:r>
              <w:rPr>
                <w:rFonts w:hint="eastAsia"/>
                <w:sz w:val="21"/>
                <w:szCs w:val="21"/>
              </w:rPr>
              <w:t>打开取送端</w:t>
            </w:r>
            <w:r>
              <w:rPr>
                <w:sz w:val="21"/>
                <w:szCs w:val="21"/>
              </w:rPr>
              <w:t>端APP，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到登录界面</w:t>
            </w:r>
          </w:p>
          <w:p>
            <w:pPr>
              <w:pStyle w:val="11"/>
              <w:numPr>
                <w:ilvl w:val="0"/>
                <w:numId w:val="17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输入</w:t>
            </w:r>
            <w:r>
              <w:rPr>
                <w:sz w:val="21"/>
                <w:szCs w:val="21"/>
              </w:rPr>
              <w:t>正确的</w:t>
            </w:r>
            <w:r>
              <w:rPr>
                <w:rFonts w:hint="eastAsia"/>
                <w:sz w:val="21"/>
                <w:szCs w:val="21"/>
              </w:rPr>
              <w:t>登录</w:t>
            </w:r>
            <w:r>
              <w:rPr>
                <w:sz w:val="21"/>
                <w:szCs w:val="21"/>
              </w:rPr>
              <w:t>信息（手机号、</w:t>
            </w:r>
            <w:r>
              <w:rPr>
                <w:rFonts w:hint="eastAsia"/>
                <w:sz w:val="21"/>
                <w:szCs w:val="21"/>
              </w:rPr>
              <w:t>密码</w:t>
            </w:r>
            <w:r>
              <w:rPr>
                <w:sz w:val="21"/>
                <w:szCs w:val="21"/>
              </w:rPr>
              <w:t>）</w:t>
            </w:r>
            <w:r>
              <w:rPr>
                <w:rFonts w:hint="eastAsia"/>
                <w:sz w:val="21"/>
                <w:szCs w:val="21"/>
              </w:rPr>
              <w:t>，点击</w:t>
            </w:r>
            <w:r>
              <w:rPr>
                <w:sz w:val="21"/>
                <w:szCs w:val="21"/>
              </w:rPr>
              <w:t>“</w:t>
            </w:r>
            <w:r>
              <w:rPr>
                <w:rFonts w:hint="eastAsia"/>
                <w:sz w:val="21"/>
                <w:szCs w:val="21"/>
              </w:rPr>
              <w:t>登录</w:t>
            </w:r>
            <w:r>
              <w:rPr>
                <w:sz w:val="21"/>
                <w:szCs w:val="21"/>
              </w:rPr>
              <w:t>”</w:t>
            </w:r>
          </w:p>
          <w:p>
            <w:pPr>
              <w:pStyle w:val="11"/>
              <w:numPr>
                <w:ilvl w:val="0"/>
                <w:numId w:val="17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登录成功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进入取送</w:t>
            </w:r>
            <w:r>
              <w:rPr>
                <w:sz w:val="21"/>
                <w:szCs w:val="21"/>
              </w:rPr>
              <w:t>端APP首页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numPr>
                <w:ilvl w:val="0"/>
                <w:numId w:val="18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登录</w:t>
            </w:r>
            <w:r>
              <w:rPr>
                <w:sz w:val="21"/>
                <w:szCs w:val="21"/>
              </w:rPr>
              <w:t>信息输入有误，</w:t>
            </w: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“登录”，</w:t>
            </w:r>
            <w:r>
              <w:rPr>
                <w:rFonts w:hint="eastAsia"/>
                <w:sz w:val="21"/>
                <w:szCs w:val="21"/>
              </w:rPr>
              <w:t>提示</w:t>
            </w:r>
            <w:r>
              <w:rPr>
                <w:sz w:val="21"/>
                <w:szCs w:val="21"/>
              </w:rPr>
              <w:t>“</w:t>
            </w:r>
            <w:r>
              <w:rPr>
                <w:rFonts w:hint="eastAsia"/>
                <w:sz w:val="21"/>
                <w:szCs w:val="21"/>
              </w:rPr>
              <w:t>手机号</w:t>
            </w:r>
            <w:r>
              <w:rPr>
                <w:sz w:val="21"/>
                <w:szCs w:val="21"/>
              </w:rPr>
              <w:t>或密码不正确，</w:t>
            </w:r>
            <w:r>
              <w:rPr>
                <w:rFonts w:hint="eastAsia"/>
                <w:sz w:val="21"/>
                <w:szCs w:val="21"/>
              </w:rPr>
              <w:t>请</w:t>
            </w:r>
            <w:r>
              <w:rPr>
                <w:sz w:val="21"/>
                <w:szCs w:val="21"/>
              </w:rPr>
              <w:t>重新输入”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登录成功，</w:t>
            </w:r>
            <w:r>
              <w:rPr>
                <w:rFonts w:hint="eastAsia"/>
                <w:sz w:val="21"/>
                <w:szCs w:val="21"/>
              </w:rPr>
              <w:t>进入取送</w:t>
            </w:r>
            <w:r>
              <w:rPr>
                <w:sz w:val="21"/>
                <w:szCs w:val="21"/>
              </w:rPr>
              <w:t>端APP首页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sz w:val="21"/>
                <w:szCs w:val="21"/>
              </w:rPr>
              <w:t>qusong_02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取送</w:t>
            </w:r>
            <w:r>
              <w:rPr>
                <w:sz w:val="21"/>
                <w:szCs w:val="21"/>
              </w:rPr>
              <w:t>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取送员在</w:t>
            </w:r>
            <w:r>
              <w:rPr>
                <w:sz w:val="21"/>
                <w:szCs w:val="21"/>
              </w:rPr>
              <w:t>已知手机号（账号）的前提下，</w:t>
            </w:r>
            <w:r>
              <w:rPr>
                <w:rFonts w:hint="eastAsia"/>
                <w:sz w:val="21"/>
                <w:szCs w:val="21"/>
              </w:rPr>
              <w:t>忘记</w:t>
            </w:r>
            <w:r>
              <w:rPr>
                <w:sz w:val="21"/>
                <w:szCs w:val="21"/>
              </w:rPr>
              <w:t>了登录密码，</w:t>
            </w:r>
            <w:r>
              <w:rPr>
                <w:rFonts w:hint="eastAsia"/>
                <w:sz w:val="21"/>
                <w:szCs w:val="21"/>
              </w:rPr>
              <w:t>可以通过</w:t>
            </w:r>
            <w:r>
              <w:rPr>
                <w:sz w:val="21"/>
                <w:szCs w:val="21"/>
              </w:rPr>
              <w:t>找回密码功能，</w:t>
            </w:r>
            <w:r>
              <w:rPr>
                <w:rFonts w:hint="eastAsia"/>
                <w:sz w:val="21"/>
                <w:szCs w:val="21"/>
              </w:rPr>
              <w:t>设置</w:t>
            </w:r>
            <w:r>
              <w:rPr>
                <w:sz w:val="21"/>
                <w:szCs w:val="21"/>
              </w:rPr>
              <w:t>新密码，</w:t>
            </w:r>
            <w:r>
              <w:rPr>
                <w:rFonts w:hint="eastAsia"/>
                <w:sz w:val="21"/>
                <w:szCs w:val="21"/>
              </w:rPr>
              <w:t>用新密码进行</w:t>
            </w:r>
            <w:r>
              <w:rPr>
                <w:sz w:val="21"/>
                <w:szCs w:val="21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已知手机号（账号）的前提下，忘记了登录密码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55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打开</w:t>
            </w:r>
            <w:r>
              <w:rPr>
                <w:rFonts w:hint="eastAsia"/>
                <w:sz w:val="21"/>
                <w:szCs w:val="21"/>
              </w:rPr>
              <w:t>取送</w:t>
            </w:r>
            <w:r>
              <w:rPr>
                <w:sz w:val="21"/>
                <w:szCs w:val="21"/>
              </w:rPr>
              <w:t>端APP，</w:t>
            </w:r>
            <w:r>
              <w:rPr>
                <w:rFonts w:hint="eastAsia"/>
                <w:sz w:val="21"/>
                <w:szCs w:val="21"/>
              </w:rPr>
              <w:t>进入</w:t>
            </w:r>
            <w:r>
              <w:rPr>
                <w:sz w:val="21"/>
                <w:szCs w:val="21"/>
              </w:rPr>
              <w:t>到登录界面，</w:t>
            </w: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“忘记密码？”，</w:t>
            </w:r>
            <w:r>
              <w:rPr>
                <w:rFonts w:hint="eastAsia"/>
                <w:sz w:val="21"/>
                <w:szCs w:val="21"/>
              </w:rPr>
              <w:t>跳转到找回密码</w:t>
            </w:r>
            <w:r>
              <w:rPr>
                <w:sz w:val="21"/>
                <w:szCs w:val="21"/>
              </w:rPr>
              <w:t>界面</w:t>
            </w:r>
          </w:p>
          <w:p>
            <w:pPr>
              <w:pStyle w:val="11"/>
              <w:numPr>
                <w:ilvl w:val="0"/>
                <w:numId w:val="55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输入手机号，</w:t>
            </w:r>
            <w:r>
              <w:rPr>
                <w:rFonts w:hint="eastAsia"/>
                <w:sz w:val="21"/>
                <w:szCs w:val="21"/>
              </w:rPr>
              <w:t>并</w:t>
            </w:r>
            <w:r>
              <w:rPr>
                <w:sz w:val="21"/>
                <w:szCs w:val="21"/>
              </w:rPr>
              <w:t>点击“发送验证码”</w:t>
            </w:r>
          </w:p>
          <w:p>
            <w:pPr>
              <w:pStyle w:val="11"/>
              <w:numPr>
                <w:ilvl w:val="0"/>
                <w:numId w:val="55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接收到验证码后，</w:t>
            </w:r>
            <w:r>
              <w:rPr>
                <w:rFonts w:hint="eastAsia"/>
                <w:sz w:val="21"/>
                <w:szCs w:val="21"/>
              </w:rPr>
              <w:t>输入</w:t>
            </w:r>
            <w:r>
              <w:rPr>
                <w:sz w:val="21"/>
                <w:szCs w:val="21"/>
              </w:rPr>
              <w:t>验证码，</w:t>
            </w: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“下一步”</w:t>
            </w:r>
          </w:p>
          <w:p>
            <w:pPr>
              <w:pStyle w:val="11"/>
              <w:numPr>
                <w:ilvl w:val="0"/>
                <w:numId w:val="55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设置</w:t>
            </w:r>
            <w:r>
              <w:rPr>
                <w:sz w:val="21"/>
                <w:szCs w:val="21"/>
              </w:rPr>
              <w:t>新密码，</w:t>
            </w: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“确定修改”</w:t>
            </w:r>
          </w:p>
          <w:p>
            <w:pPr>
              <w:pStyle w:val="11"/>
              <w:numPr>
                <w:ilvl w:val="0"/>
                <w:numId w:val="55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修改成功，</w:t>
            </w:r>
            <w:r>
              <w:rPr>
                <w:rFonts w:hint="eastAsia"/>
                <w:sz w:val="21"/>
                <w:szCs w:val="21"/>
              </w:rPr>
              <w:t>跳转到</w:t>
            </w:r>
            <w:r>
              <w:rPr>
                <w:sz w:val="21"/>
                <w:szCs w:val="21"/>
              </w:rPr>
              <w:t>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numPr>
                <w:ilvl w:val="0"/>
                <w:numId w:val="56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若60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内手机没收到相应验证码，</w:t>
            </w:r>
            <w:r>
              <w:rPr>
                <w:rFonts w:hint="eastAsia"/>
                <w:sz w:val="21"/>
                <w:szCs w:val="21"/>
              </w:rPr>
              <w:t>则</w:t>
            </w:r>
            <w:r>
              <w:rPr>
                <w:sz w:val="21"/>
                <w:szCs w:val="21"/>
              </w:rPr>
              <w:t>可</w:t>
            </w:r>
            <w:r>
              <w:rPr>
                <w:rFonts w:hint="eastAsia"/>
                <w:sz w:val="21"/>
                <w:szCs w:val="21"/>
              </w:rPr>
              <w:t>再次</w:t>
            </w:r>
            <w:r>
              <w:rPr>
                <w:sz w:val="21"/>
                <w:szCs w:val="21"/>
              </w:rPr>
              <w:t>点击，</w:t>
            </w:r>
            <w:r>
              <w:rPr>
                <w:rFonts w:hint="eastAsia"/>
                <w:sz w:val="21"/>
                <w:szCs w:val="21"/>
              </w:rPr>
              <w:t>重新</w:t>
            </w:r>
            <w:r>
              <w:rPr>
                <w:sz w:val="21"/>
                <w:szCs w:val="21"/>
              </w:rPr>
              <w:t>发送</w:t>
            </w:r>
          </w:p>
          <w:p>
            <w:pPr>
              <w:pStyle w:val="11"/>
              <w:numPr>
                <w:ilvl w:val="0"/>
                <w:numId w:val="56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“确认修改”新密码时，</w:t>
            </w:r>
            <w:r>
              <w:rPr>
                <w:rFonts w:hint="eastAsia"/>
                <w:sz w:val="21"/>
                <w:szCs w:val="21"/>
              </w:rPr>
              <w:t>若</w:t>
            </w:r>
            <w:r>
              <w:rPr>
                <w:sz w:val="21"/>
                <w:szCs w:val="21"/>
              </w:rPr>
              <w:t xml:space="preserve"> “请</w:t>
            </w:r>
            <w:r>
              <w:rPr>
                <w:rFonts w:hint="eastAsia"/>
                <w:sz w:val="21"/>
                <w:szCs w:val="21"/>
              </w:rPr>
              <w:t>再次</w:t>
            </w:r>
            <w:r>
              <w:rPr>
                <w:sz w:val="21"/>
                <w:szCs w:val="21"/>
              </w:rPr>
              <w:t>输入</w:t>
            </w:r>
            <w:r>
              <w:rPr>
                <w:rFonts w:hint="eastAsia"/>
                <w:sz w:val="21"/>
                <w:szCs w:val="21"/>
              </w:rPr>
              <w:t>密码</w:t>
            </w:r>
            <w:r>
              <w:rPr>
                <w:sz w:val="21"/>
                <w:szCs w:val="21"/>
              </w:rPr>
              <w:t>”与 “</w:t>
            </w:r>
            <w:r>
              <w:rPr>
                <w:rFonts w:hint="eastAsia"/>
                <w:sz w:val="21"/>
                <w:szCs w:val="21"/>
              </w:rPr>
              <w:t>请</w:t>
            </w:r>
            <w:r>
              <w:rPr>
                <w:sz w:val="21"/>
                <w:szCs w:val="21"/>
              </w:rPr>
              <w:t>输入新密码”所填内容不一致时，</w:t>
            </w:r>
            <w:r>
              <w:rPr>
                <w:rFonts w:hint="eastAsia"/>
                <w:sz w:val="21"/>
                <w:szCs w:val="21"/>
              </w:rPr>
              <w:t>提示</w:t>
            </w:r>
            <w:r>
              <w:rPr>
                <w:sz w:val="21"/>
                <w:szCs w:val="21"/>
              </w:rPr>
              <w:t>密码输入不一致，</w:t>
            </w:r>
            <w:r>
              <w:rPr>
                <w:rFonts w:hint="eastAsia"/>
                <w:sz w:val="21"/>
                <w:szCs w:val="21"/>
              </w:rPr>
              <w:t>请</w:t>
            </w:r>
            <w:r>
              <w:rPr>
                <w:sz w:val="21"/>
                <w:szCs w:val="21"/>
              </w:rPr>
              <w:t>重新输入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提示新密码修改成功，</w:t>
            </w:r>
            <w:r>
              <w:rPr>
                <w:rFonts w:hint="eastAsia"/>
                <w:sz w:val="21"/>
                <w:szCs w:val="21"/>
              </w:rPr>
              <w:t>并</w:t>
            </w:r>
            <w:r>
              <w:rPr>
                <w:sz w:val="21"/>
                <w:szCs w:val="21"/>
              </w:rPr>
              <w:t>跳转到登录界面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p/>
    <w:p>
      <w:pPr>
        <w:pStyle w:val="6"/>
      </w:pPr>
      <w:r>
        <w:rPr>
          <w:rFonts w:hint="eastAsia"/>
        </w:rPr>
        <w:t>流程图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5270500" cy="354266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pStyle w:val="5"/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5.2</w:t>
      </w:r>
      <w:r>
        <w:t>查看可抢订单</w:t>
      </w:r>
    </w:p>
    <w:p>
      <w:pPr>
        <w:pStyle w:val="12"/>
        <w:numPr>
          <w:ilvl w:val="0"/>
          <w:numId w:val="57"/>
        </w:numPr>
        <w:ind w:firstLineChars="0"/>
      </w:pPr>
      <w:r>
        <w:t>查看可抢订单（取送员根据自身的位置区域，查看</w:t>
      </w:r>
      <w:r>
        <w:rPr>
          <w:rFonts w:hint="eastAsia"/>
        </w:rPr>
        <w:t>一定区域范围内</w:t>
      </w:r>
      <w:r>
        <w:t>的可抢订单列表）</w:t>
      </w:r>
    </w:p>
    <w:p>
      <w:pPr>
        <w:pStyle w:val="6"/>
      </w:pPr>
      <w:r>
        <w:rPr>
          <w:rFonts w:hint="eastAsia"/>
        </w:rPr>
        <w:t xml:space="preserve"> 用例图</w:t>
      </w:r>
    </w:p>
    <w:p>
      <w:r>
        <w:rPr>
          <w:rFonts w:hint="eastAsia"/>
        </w:rPr>
        <w:drawing>
          <wp:inline distT="0" distB="0" distL="0" distR="0">
            <wp:extent cx="3702050" cy="1733550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570" cy="173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用例描述</w:t>
      </w: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查看</w:t>
            </w:r>
            <w:r>
              <w:rPr>
                <w:sz w:val="21"/>
                <w:szCs w:val="21"/>
              </w:rPr>
              <w:t>可抢订单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sz w:val="21"/>
                <w:szCs w:val="21"/>
              </w:rPr>
              <w:t>qusong_03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取送</w:t>
            </w:r>
            <w:r>
              <w:rPr>
                <w:sz w:val="21"/>
                <w:szCs w:val="21"/>
              </w:rPr>
              <w:t>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取送员登录</w:t>
            </w:r>
            <w:r>
              <w:rPr>
                <w:sz w:val="21"/>
                <w:szCs w:val="21"/>
              </w:rPr>
              <w:t>取送端App后，</w:t>
            </w:r>
            <w:r>
              <w:rPr>
                <w:rFonts w:hint="eastAsia"/>
                <w:sz w:val="21"/>
                <w:szCs w:val="21"/>
              </w:rPr>
              <w:t>可查看</w:t>
            </w:r>
            <w:r>
              <w:rPr>
                <w:sz w:val="21"/>
                <w:szCs w:val="21"/>
              </w:rPr>
              <w:t>所在区域的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订单，</w:t>
            </w:r>
            <w:r>
              <w:rPr>
                <w:rFonts w:hint="eastAsia"/>
                <w:sz w:val="21"/>
                <w:szCs w:val="21"/>
              </w:rPr>
              <w:t>即</w:t>
            </w:r>
            <w:r>
              <w:rPr>
                <w:sz w:val="21"/>
                <w:szCs w:val="21"/>
              </w:rPr>
              <w:t>可抢订单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取送员登录取送端App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58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登录取送端App，</w:t>
            </w:r>
            <w:r>
              <w:rPr>
                <w:rFonts w:hint="eastAsia"/>
                <w:sz w:val="21"/>
                <w:szCs w:val="21"/>
              </w:rPr>
              <w:t>App</w:t>
            </w:r>
            <w:r>
              <w:rPr>
                <w:sz w:val="21"/>
                <w:szCs w:val="21"/>
              </w:rPr>
              <w:t>首先直接显示取送员所在区域可抢订单</w:t>
            </w:r>
          </w:p>
          <w:p>
            <w:pPr>
              <w:pStyle w:val="11"/>
              <w:numPr>
                <w:ilvl w:val="0"/>
                <w:numId w:val="58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取送员浏览可抢订单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首页</w:t>
            </w:r>
            <w:r>
              <w:rPr>
                <w:sz w:val="21"/>
                <w:szCs w:val="21"/>
              </w:rPr>
              <w:t>显示</w:t>
            </w:r>
            <w:r>
              <w:rPr>
                <w:rFonts w:hint="eastAsia"/>
                <w:sz w:val="21"/>
                <w:szCs w:val="21"/>
              </w:rPr>
              <w:t>可抢订单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可进行后续抢单操作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p>
      <w:pPr>
        <w:pStyle w:val="6"/>
      </w:pPr>
      <w:r>
        <w:rPr>
          <w:rFonts w:hint="eastAsia"/>
        </w:rPr>
        <w:t>流程图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5270500" cy="1003935"/>
            <wp:effectExtent l="0" t="0" r="635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5.3 </w:t>
      </w:r>
      <w:r>
        <w:rPr>
          <w:rFonts w:hint="eastAsia"/>
        </w:rPr>
        <w:t>抢</w:t>
      </w:r>
      <w:r>
        <w:t>单</w:t>
      </w:r>
    </w:p>
    <w:p>
      <w:pPr>
        <w:pStyle w:val="12"/>
        <w:numPr>
          <w:ilvl w:val="0"/>
          <w:numId w:val="57"/>
        </w:numPr>
        <w:ind w:firstLineChars="0"/>
      </w:pPr>
      <w:r>
        <w:t>抢单（取送员</w:t>
      </w:r>
      <w:r>
        <w:rPr>
          <w:rFonts w:hint="eastAsia"/>
        </w:rPr>
        <w:t>在</w:t>
      </w:r>
      <w:r>
        <w:t>可抢订单中，</w:t>
      </w:r>
      <w:r>
        <w:rPr>
          <w:rFonts w:hint="eastAsia"/>
        </w:rPr>
        <w:t>抢单</w:t>
      </w:r>
      <w:r>
        <w:t>）</w:t>
      </w:r>
    </w:p>
    <w:p>
      <w:pPr>
        <w:pStyle w:val="6"/>
      </w:pPr>
      <w:r>
        <w:rPr>
          <w:rFonts w:hint="eastAsia"/>
        </w:rPr>
        <w:t>用例图</w:t>
      </w:r>
    </w:p>
    <w:p>
      <w:r>
        <w:rPr>
          <w:rFonts w:hint="eastAsia"/>
        </w:rPr>
        <w:drawing>
          <wp:inline distT="0" distB="0" distL="0" distR="0">
            <wp:extent cx="3702050" cy="1733550"/>
            <wp:effectExtent l="0" t="0" r="1270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570" cy="173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用例描述</w:t>
      </w: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sz w:val="21"/>
                <w:szCs w:val="21"/>
              </w:rPr>
              <w:t>qusong_04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取送</w:t>
            </w:r>
            <w:r>
              <w:rPr>
                <w:sz w:val="21"/>
                <w:szCs w:val="21"/>
              </w:rPr>
              <w:t>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取送员查看</w:t>
            </w:r>
            <w:r>
              <w:rPr>
                <w:sz w:val="21"/>
                <w:szCs w:val="21"/>
              </w:rPr>
              <w:t>所在区域可抢订单，</w:t>
            </w:r>
            <w:r>
              <w:rPr>
                <w:rFonts w:hint="eastAsia"/>
                <w:sz w:val="21"/>
                <w:szCs w:val="21"/>
              </w:rPr>
              <w:t>然后点击</w:t>
            </w:r>
            <w:r>
              <w:rPr>
                <w:sz w:val="21"/>
                <w:szCs w:val="21"/>
              </w:rPr>
              <w:t>订单</w:t>
            </w:r>
            <w:r>
              <w:rPr>
                <w:rFonts w:hint="eastAsia"/>
                <w:sz w:val="21"/>
                <w:szCs w:val="21"/>
              </w:rPr>
              <w:t>进行</w:t>
            </w:r>
            <w:r>
              <w:rPr>
                <w:sz w:val="21"/>
                <w:szCs w:val="21"/>
              </w:rPr>
              <w:t>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取送员登录取送端App，</w:t>
            </w:r>
            <w:r>
              <w:rPr>
                <w:rFonts w:hint="eastAsia"/>
                <w:sz w:val="21"/>
                <w:szCs w:val="21"/>
              </w:rPr>
              <w:t>且</w:t>
            </w:r>
            <w:r>
              <w:rPr>
                <w:sz w:val="21"/>
                <w:szCs w:val="21"/>
              </w:rPr>
              <w:t>首页显示可抢订单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59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登录取送端App，</w:t>
            </w:r>
            <w:r>
              <w:rPr>
                <w:rFonts w:hint="eastAsia"/>
                <w:sz w:val="21"/>
                <w:szCs w:val="21"/>
              </w:rPr>
              <w:t>首页</w:t>
            </w:r>
            <w:r>
              <w:rPr>
                <w:sz w:val="21"/>
                <w:szCs w:val="21"/>
              </w:rPr>
              <w:t>显示可抢订单，取送员点击</w:t>
            </w:r>
            <w:r>
              <w:rPr>
                <w:rFonts w:hint="eastAsia"/>
                <w:sz w:val="21"/>
                <w:szCs w:val="21"/>
              </w:rPr>
              <w:t>选取</w:t>
            </w:r>
            <w:r>
              <w:rPr>
                <w:sz w:val="21"/>
                <w:szCs w:val="21"/>
              </w:rPr>
              <w:t>相应</w:t>
            </w:r>
            <w:r>
              <w:rPr>
                <w:rFonts w:hint="eastAsia"/>
                <w:sz w:val="21"/>
                <w:szCs w:val="21"/>
              </w:rPr>
              <w:t>订单</w:t>
            </w:r>
          </w:p>
          <w:p>
            <w:pPr>
              <w:pStyle w:val="11"/>
              <w:numPr>
                <w:ilvl w:val="0"/>
                <w:numId w:val="59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点击后提示抢单成功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抢单成功</w:t>
            </w:r>
            <w:r>
              <w:rPr>
                <w:sz w:val="21"/>
                <w:szCs w:val="21"/>
              </w:rPr>
              <w:t>后，</w:t>
            </w:r>
            <w:r>
              <w:rPr>
                <w:rFonts w:hint="eastAsia"/>
                <w:sz w:val="21"/>
                <w:szCs w:val="21"/>
              </w:rPr>
              <w:t>取送员</w:t>
            </w:r>
            <w:r>
              <w:rPr>
                <w:sz w:val="21"/>
                <w:szCs w:val="21"/>
              </w:rPr>
              <w:t>可以到订单列表查看已抢订单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p>
      <w:pPr>
        <w:pStyle w:val="6"/>
      </w:pPr>
      <w:r>
        <w:rPr>
          <w:rFonts w:hint="eastAsia"/>
        </w:rPr>
        <w:t xml:space="preserve"> 流程图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1056640"/>
            <wp:effectExtent l="0" t="0" r="6350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5"/>
      </w:pPr>
      <w:r>
        <w:rPr>
          <w:rFonts w:hint="eastAsia"/>
          <w:sz w:val="28"/>
          <w:szCs w:val="28"/>
          <w:lang w:val="en-US" w:eastAsia="zh-CN"/>
        </w:rPr>
        <w:t xml:space="preserve">5.4 </w:t>
      </w:r>
      <w:r>
        <w:t>查看</w:t>
      </w:r>
      <w:r>
        <w:rPr>
          <w:rFonts w:hint="eastAsia"/>
        </w:rPr>
        <w:t>已</w:t>
      </w:r>
      <w:r>
        <w:t>抢订单</w:t>
      </w:r>
    </w:p>
    <w:p>
      <w:pPr>
        <w:pStyle w:val="12"/>
        <w:numPr>
          <w:ilvl w:val="0"/>
          <w:numId w:val="57"/>
        </w:numPr>
        <w:ind w:firstLineChars="0"/>
      </w:pPr>
      <w:r>
        <w:t>查看已抢订单（</w:t>
      </w:r>
      <w:r>
        <w:rPr>
          <w:rFonts w:hint="eastAsia"/>
        </w:rPr>
        <w:t>取送员在</w:t>
      </w:r>
      <w:r>
        <w:t>订单列表查看自己已经抢到的订单）</w:t>
      </w:r>
    </w:p>
    <w:p>
      <w:pPr>
        <w:pStyle w:val="6"/>
      </w:pPr>
      <w:r>
        <w:rPr>
          <w:rFonts w:hint="eastAsia"/>
        </w:rPr>
        <w:t xml:space="preserve"> 用例图</w:t>
      </w:r>
    </w:p>
    <w:p>
      <w:r>
        <w:rPr>
          <w:rFonts w:hint="eastAsia"/>
        </w:rPr>
        <w:drawing>
          <wp:inline distT="0" distB="0" distL="0" distR="0">
            <wp:extent cx="3702050" cy="1733550"/>
            <wp:effectExtent l="0" t="0" r="1270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570" cy="173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用例描述</w:t>
      </w:r>
    </w:p>
    <w:tbl>
      <w:tblPr>
        <w:tblStyle w:val="9"/>
        <w:tblW w:w="8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  <w:shd w:val="clear" w:color="auto" w:fill="9CC2E5" w:themeFill="accent1" w:themeFillTint="99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用例名称：</w:t>
            </w:r>
            <w:r>
              <w:rPr>
                <w:rFonts w:hint="eastAsia"/>
                <w:sz w:val="21"/>
                <w:szCs w:val="21"/>
              </w:rPr>
              <w:t>查看</w:t>
            </w:r>
            <w:r>
              <w:rPr>
                <w:sz w:val="21"/>
                <w:szCs w:val="21"/>
              </w:rPr>
              <w:t>已抢订单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用例编号：</w:t>
            </w:r>
            <w:r>
              <w:rPr>
                <w:sz w:val="21"/>
                <w:szCs w:val="21"/>
              </w:rPr>
              <w:t>qusong_05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</w:rPr>
              <w:t>取送</w:t>
            </w:r>
            <w:r>
              <w:rPr>
                <w:sz w:val="21"/>
                <w:szCs w:val="21"/>
              </w:rPr>
              <w:t>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简要说明：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取送员抢单成功</w:t>
            </w:r>
            <w:r>
              <w:rPr>
                <w:sz w:val="21"/>
                <w:szCs w:val="21"/>
              </w:rPr>
              <w:t>后，</w:t>
            </w: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sz w:val="21"/>
                <w:szCs w:val="21"/>
              </w:rPr>
              <w:t>订单列表查看已抢订单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前置条件：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取送员</w:t>
            </w:r>
            <w:r>
              <w:rPr>
                <w:rFonts w:hint="eastAsia"/>
                <w:sz w:val="21"/>
                <w:szCs w:val="21"/>
              </w:rPr>
              <w:t>抢单成功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基本</w:t>
            </w:r>
            <w:r>
              <w:rPr>
                <w:rFonts w:hint="eastAsia"/>
                <w:b/>
                <w:sz w:val="21"/>
                <w:szCs w:val="21"/>
              </w:rPr>
              <w:t>事件</w:t>
            </w:r>
            <w:r>
              <w:rPr>
                <w:b/>
                <w:sz w:val="21"/>
                <w:szCs w:val="21"/>
              </w:rPr>
              <w:t>流：</w:t>
            </w:r>
          </w:p>
          <w:p>
            <w:pPr>
              <w:pStyle w:val="11"/>
              <w:numPr>
                <w:ilvl w:val="0"/>
                <w:numId w:val="6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取送员抢单成功</w:t>
            </w:r>
          </w:p>
          <w:p>
            <w:pPr>
              <w:pStyle w:val="11"/>
              <w:numPr>
                <w:ilvl w:val="0"/>
                <w:numId w:val="6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查看订单列表</w:t>
            </w:r>
          </w:p>
          <w:p>
            <w:pPr>
              <w:pStyle w:val="11"/>
              <w:numPr>
                <w:ilvl w:val="0"/>
                <w:numId w:val="60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列表显示已抢订单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其他事件流A1：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异常事件流：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后置条件：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查看已抢订单，</w:t>
            </w:r>
            <w:r>
              <w:rPr>
                <w:rFonts w:hint="eastAsia"/>
                <w:sz w:val="21"/>
                <w:szCs w:val="21"/>
              </w:rPr>
              <w:t>跟踪</w:t>
            </w:r>
            <w:r>
              <w:rPr>
                <w:sz w:val="21"/>
                <w:szCs w:val="21"/>
              </w:rPr>
              <w:t>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164" w:type="dxa"/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注释：</w:t>
            </w:r>
            <w:r>
              <w:rPr>
                <w:sz w:val="21"/>
                <w:szCs w:val="21"/>
              </w:rPr>
              <w:t>无</w:t>
            </w:r>
          </w:p>
        </w:tc>
      </w:tr>
    </w:tbl>
    <w:p/>
    <w:p>
      <w:pPr>
        <w:pStyle w:val="6"/>
      </w:pPr>
      <w:r>
        <w:rPr>
          <w:rFonts w:hint="eastAsia"/>
        </w:rPr>
        <w:t xml:space="preserve"> 流程图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1320800"/>
            <wp:effectExtent l="0" t="0" r="635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55"/>
        </w:numPr>
        <w:ind w:left="78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3"/>
        <w:widowControl w:val="0"/>
        <w:numPr>
          <w:numId w:val="0"/>
        </w:numPr>
        <w:spacing w:before="60" w:after="60" w:line="360" w:lineRule="auto"/>
        <w:ind w:right="210" w:rightChars="100"/>
        <w:jc w:val="center"/>
        <w:rPr>
          <w:rFonts w:hint="eastAsia"/>
          <w:lang w:val="en-US" w:eastAsia="zh-CN"/>
        </w:rPr>
      </w:pPr>
    </w:p>
    <w:p>
      <w:pPr>
        <w:pStyle w:val="3"/>
        <w:jc w:val="both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63870" cy="5050790"/>
            <wp:effectExtent l="0" t="0" r="17780" b="16510"/>
            <wp:docPr id="18" name="图片 18" descr="Diagra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iagram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Times">
    <w:altName w:val="Times New Roman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黑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91262"/>
    <w:multiLevelType w:val="multilevel"/>
    <w:tmpl w:val="0279126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0499112D"/>
    <w:multiLevelType w:val="multilevel"/>
    <w:tmpl w:val="0499112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04BD6AEA"/>
    <w:multiLevelType w:val="multilevel"/>
    <w:tmpl w:val="04BD6AE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0898712E"/>
    <w:multiLevelType w:val="multilevel"/>
    <w:tmpl w:val="0898712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090F349A"/>
    <w:multiLevelType w:val="multilevel"/>
    <w:tmpl w:val="090F349A"/>
    <w:lvl w:ilvl="0" w:tentative="0">
      <w:start w:val="1"/>
      <w:numFmt w:val="decimal"/>
      <w:lvlText w:val="%1.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0D2F06DB"/>
    <w:multiLevelType w:val="multilevel"/>
    <w:tmpl w:val="0D2F06DB"/>
    <w:lvl w:ilvl="0" w:tentative="0">
      <w:start w:val="1"/>
      <w:numFmt w:val="decimal"/>
      <w:lvlText w:val="%1.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0F0C6EC0"/>
    <w:multiLevelType w:val="multilevel"/>
    <w:tmpl w:val="0F0C6EC0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0FAA327B"/>
    <w:multiLevelType w:val="multilevel"/>
    <w:tmpl w:val="0FAA327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8">
    <w:nsid w:val="13611884"/>
    <w:multiLevelType w:val="multilevel"/>
    <w:tmpl w:val="1361188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9">
    <w:nsid w:val="1658601D"/>
    <w:multiLevelType w:val="multilevel"/>
    <w:tmpl w:val="1658601D"/>
    <w:lvl w:ilvl="0" w:tentative="0">
      <w:start w:val="1"/>
      <w:numFmt w:val="decimal"/>
      <w:lvlText w:val="%1.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0">
    <w:nsid w:val="16614892"/>
    <w:multiLevelType w:val="multilevel"/>
    <w:tmpl w:val="1661489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190758D5"/>
    <w:multiLevelType w:val="multilevel"/>
    <w:tmpl w:val="190758D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2">
    <w:nsid w:val="1AC23BD4"/>
    <w:multiLevelType w:val="multilevel"/>
    <w:tmpl w:val="1AC23BD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3">
    <w:nsid w:val="1D4B0FC0"/>
    <w:multiLevelType w:val="multilevel"/>
    <w:tmpl w:val="1D4B0FC0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4">
    <w:nsid w:val="1DC548B7"/>
    <w:multiLevelType w:val="multilevel"/>
    <w:tmpl w:val="1DC548B7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5">
    <w:nsid w:val="1E39256E"/>
    <w:multiLevelType w:val="multilevel"/>
    <w:tmpl w:val="1E39256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6">
    <w:nsid w:val="23ED6409"/>
    <w:multiLevelType w:val="multilevel"/>
    <w:tmpl w:val="23ED640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">
    <w:nsid w:val="241B4C7B"/>
    <w:multiLevelType w:val="multilevel"/>
    <w:tmpl w:val="241B4C7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8">
    <w:nsid w:val="28057E8C"/>
    <w:multiLevelType w:val="multilevel"/>
    <w:tmpl w:val="28057E8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9">
    <w:nsid w:val="2BF22096"/>
    <w:multiLevelType w:val="multilevel"/>
    <w:tmpl w:val="2BF22096"/>
    <w:lvl w:ilvl="0" w:tentative="0">
      <w:start w:val="1"/>
      <w:numFmt w:val="decimal"/>
      <w:lvlText w:val="%1.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20">
    <w:nsid w:val="2CCE046F"/>
    <w:multiLevelType w:val="multilevel"/>
    <w:tmpl w:val="2CCE046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21">
    <w:nsid w:val="30A13B2C"/>
    <w:multiLevelType w:val="multilevel"/>
    <w:tmpl w:val="30A13B2C"/>
    <w:lvl w:ilvl="0" w:tentative="0">
      <w:start w:val="1"/>
      <w:numFmt w:val="decimal"/>
      <w:lvlText w:val="%1.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22">
    <w:nsid w:val="31BF2EB7"/>
    <w:multiLevelType w:val="multilevel"/>
    <w:tmpl w:val="31BF2EB7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23">
    <w:nsid w:val="372E2C7D"/>
    <w:multiLevelType w:val="multilevel"/>
    <w:tmpl w:val="372E2C7D"/>
    <w:lvl w:ilvl="0" w:tentative="0">
      <w:start w:val="1"/>
      <w:numFmt w:val="decimal"/>
      <w:lvlText w:val="%1.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24">
    <w:nsid w:val="388A4CB2"/>
    <w:multiLevelType w:val="multilevel"/>
    <w:tmpl w:val="388A4CB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25">
    <w:nsid w:val="38BD6952"/>
    <w:multiLevelType w:val="multilevel"/>
    <w:tmpl w:val="38BD695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26">
    <w:nsid w:val="39261B68"/>
    <w:multiLevelType w:val="multilevel"/>
    <w:tmpl w:val="39261B6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27">
    <w:nsid w:val="3BE751F3"/>
    <w:multiLevelType w:val="multilevel"/>
    <w:tmpl w:val="3BE751F3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28">
    <w:nsid w:val="3C7B7B3B"/>
    <w:multiLevelType w:val="multilevel"/>
    <w:tmpl w:val="3C7B7B3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29">
    <w:nsid w:val="3C961685"/>
    <w:multiLevelType w:val="multilevel"/>
    <w:tmpl w:val="3C96168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0">
    <w:nsid w:val="3E6576B3"/>
    <w:multiLevelType w:val="multilevel"/>
    <w:tmpl w:val="3E6576B3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31">
    <w:nsid w:val="3F41649F"/>
    <w:multiLevelType w:val="multilevel"/>
    <w:tmpl w:val="3F41649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32">
    <w:nsid w:val="3F8C31B2"/>
    <w:multiLevelType w:val="multilevel"/>
    <w:tmpl w:val="3F8C31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3">
    <w:nsid w:val="45EB1D4B"/>
    <w:multiLevelType w:val="multilevel"/>
    <w:tmpl w:val="45EB1D4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34">
    <w:nsid w:val="4836149E"/>
    <w:multiLevelType w:val="multilevel"/>
    <w:tmpl w:val="4836149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35">
    <w:nsid w:val="49951B1B"/>
    <w:multiLevelType w:val="multilevel"/>
    <w:tmpl w:val="49951B1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36">
    <w:nsid w:val="49E807BA"/>
    <w:multiLevelType w:val="multilevel"/>
    <w:tmpl w:val="49E807BA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37">
    <w:nsid w:val="4C4D5EA9"/>
    <w:multiLevelType w:val="multilevel"/>
    <w:tmpl w:val="4C4D5EA9"/>
    <w:lvl w:ilvl="0" w:tentative="0">
      <w:start w:val="1"/>
      <w:numFmt w:val="decimal"/>
      <w:lvlText w:val="%1.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38">
    <w:nsid w:val="4DC4158E"/>
    <w:multiLevelType w:val="multilevel"/>
    <w:tmpl w:val="4DC4158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39">
    <w:nsid w:val="4DE22321"/>
    <w:multiLevelType w:val="multilevel"/>
    <w:tmpl w:val="4DE2232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40">
    <w:nsid w:val="4FA826C4"/>
    <w:multiLevelType w:val="multilevel"/>
    <w:tmpl w:val="4FA826C4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502F6459"/>
    <w:multiLevelType w:val="multilevel"/>
    <w:tmpl w:val="502F645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42">
    <w:nsid w:val="55427F7A"/>
    <w:multiLevelType w:val="multilevel"/>
    <w:tmpl w:val="55427F7A"/>
    <w:lvl w:ilvl="0" w:tentative="0">
      <w:start w:val="1"/>
      <w:numFmt w:val="decimal"/>
      <w:lvlText w:val="%1.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43">
    <w:nsid w:val="56DC7004"/>
    <w:multiLevelType w:val="multilevel"/>
    <w:tmpl w:val="56DC7004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44">
    <w:nsid w:val="5A3CFD3A"/>
    <w:multiLevelType w:val="singleLevel"/>
    <w:tmpl w:val="5A3CFD3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5A3F7E7A"/>
    <w:multiLevelType w:val="multilevel"/>
    <w:tmpl w:val="5A3F7E7A"/>
    <w:lvl w:ilvl="0" w:tentative="0">
      <w:start w:val="1"/>
      <w:numFmt w:val="decimal"/>
      <w:pStyle w:val="2"/>
      <w:suff w:val="nothing"/>
      <w:lvlText w:val="%1 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426" w:firstLine="0"/>
      </w:pPr>
      <w:rPr>
        <w:rFonts w:hint="eastAsia"/>
      </w:rPr>
    </w:lvl>
    <w:lvl w:ilvl="2" w:tentative="0">
      <w:start w:val="1"/>
      <w:numFmt w:val="decimal"/>
      <w:suff w:val="nothing"/>
      <w:lvlText w:val="%1.%2.%3 "/>
      <w:lvlJc w:val="left"/>
      <w:pPr>
        <w:ind w:left="2977" w:firstLine="0"/>
      </w:pPr>
      <w:rPr>
        <w:rFonts w:hint="eastAsia"/>
      </w:rPr>
    </w:lvl>
    <w:lvl w:ilvl="3" w:tentative="0">
      <w:start w:val="1"/>
      <w:numFmt w:val="decimal"/>
      <w:suff w:val="nothing"/>
      <w:lvlText w:val="%1.%2.%3.%4 "/>
      <w:lvlJc w:val="left"/>
      <w:pPr>
        <w:ind w:left="142" w:firstLine="0"/>
      </w:pPr>
      <w:rPr>
        <w:rFonts w:hint="eastAsia"/>
      </w:rPr>
    </w:lvl>
    <w:lvl w:ilvl="4" w:tentative="0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7） "/>
      <w:lvlJc w:val="left"/>
      <w:pPr>
        <w:tabs>
          <w:tab w:val="left" w:pos="408"/>
        </w:tabs>
        <w:ind w:left="408" w:firstLine="0"/>
      </w:pPr>
      <w:rPr>
        <w:rFonts w:hint="eastAsia"/>
      </w:rPr>
    </w:lvl>
    <w:lvl w:ilvl="7" w:tentative="0">
      <w:start w:val="1"/>
      <w:numFmt w:val="bullet"/>
      <w:lvlText w:val=""/>
      <w:lvlJc w:val="left"/>
      <w:pPr>
        <w:tabs>
          <w:tab w:val="left" w:pos="816"/>
        </w:tabs>
        <w:ind w:left="816" w:firstLine="0"/>
      </w:pPr>
      <w:rPr>
        <w:rFonts w:hint="default" w:ascii="Wingdings" w:hAnsi="Wingdings"/>
      </w:rPr>
    </w:lvl>
    <w:lvl w:ilvl="8" w:tentative="0">
      <w:start w:val="1"/>
      <w:numFmt w:val="bullet"/>
      <w:lvlText w:val=""/>
      <w:lvlJc w:val="left"/>
      <w:pPr>
        <w:tabs>
          <w:tab w:val="left" w:pos="1225"/>
        </w:tabs>
        <w:ind w:left="1225" w:firstLine="0"/>
      </w:pPr>
      <w:rPr>
        <w:rFonts w:hint="default" w:ascii="Wingdings" w:hAnsi="Wingdings"/>
      </w:rPr>
    </w:lvl>
  </w:abstractNum>
  <w:abstractNum w:abstractNumId="46">
    <w:nsid w:val="5A4843A0"/>
    <w:multiLevelType w:val="multilevel"/>
    <w:tmpl w:val="5A4843A0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47">
    <w:nsid w:val="5ACF10EC"/>
    <w:multiLevelType w:val="multilevel"/>
    <w:tmpl w:val="5ACF10E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48">
    <w:nsid w:val="5DDA496D"/>
    <w:multiLevelType w:val="multilevel"/>
    <w:tmpl w:val="5DDA496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49">
    <w:nsid w:val="65250085"/>
    <w:multiLevelType w:val="multilevel"/>
    <w:tmpl w:val="6525008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50">
    <w:nsid w:val="6BB12DE1"/>
    <w:multiLevelType w:val="multilevel"/>
    <w:tmpl w:val="6BB12DE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51">
    <w:nsid w:val="6BB37C81"/>
    <w:multiLevelType w:val="multilevel"/>
    <w:tmpl w:val="6BB37C81"/>
    <w:lvl w:ilvl="0" w:tentative="0">
      <w:start w:val="1"/>
      <w:numFmt w:val="decimal"/>
      <w:lvlText w:val="%1.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52">
    <w:nsid w:val="6C3320C9"/>
    <w:multiLevelType w:val="multilevel"/>
    <w:tmpl w:val="6C3320C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53">
    <w:nsid w:val="6E0C0CBD"/>
    <w:multiLevelType w:val="multilevel"/>
    <w:tmpl w:val="6E0C0CBD"/>
    <w:lvl w:ilvl="0" w:tentative="0">
      <w:start w:val="1"/>
      <w:numFmt w:val="decimal"/>
      <w:lvlText w:val="%1.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54">
    <w:nsid w:val="6F3B79FA"/>
    <w:multiLevelType w:val="multilevel"/>
    <w:tmpl w:val="6F3B79F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55">
    <w:nsid w:val="70D62134"/>
    <w:multiLevelType w:val="multilevel"/>
    <w:tmpl w:val="70D6213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56">
    <w:nsid w:val="735D185F"/>
    <w:multiLevelType w:val="multilevel"/>
    <w:tmpl w:val="735D185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57">
    <w:nsid w:val="75D1351A"/>
    <w:multiLevelType w:val="multilevel"/>
    <w:tmpl w:val="75D1351A"/>
    <w:lvl w:ilvl="0" w:tentative="0">
      <w:start w:val="1"/>
      <w:numFmt w:val="decimal"/>
      <w:lvlText w:val="%1.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58">
    <w:nsid w:val="7D1865F3"/>
    <w:multiLevelType w:val="multilevel"/>
    <w:tmpl w:val="7D1865F3"/>
    <w:lvl w:ilvl="0" w:tentative="0">
      <w:start w:val="1"/>
      <w:numFmt w:val="decimal"/>
      <w:lvlText w:val="%1.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59">
    <w:nsid w:val="7D8C353D"/>
    <w:multiLevelType w:val="multilevel"/>
    <w:tmpl w:val="7D8C353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45"/>
  </w:num>
  <w:num w:numId="2">
    <w:abstractNumId w:val="44"/>
  </w:num>
  <w:num w:numId="3">
    <w:abstractNumId w:val="55"/>
  </w:num>
  <w:num w:numId="4">
    <w:abstractNumId w:val="28"/>
  </w:num>
  <w:num w:numId="5">
    <w:abstractNumId w:val="47"/>
  </w:num>
  <w:num w:numId="6">
    <w:abstractNumId w:val="37"/>
  </w:num>
  <w:num w:numId="7">
    <w:abstractNumId w:val="9"/>
  </w:num>
  <w:num w:numId="8">
    <w:abstractNumId w:val="4"/>
  </w:num>
  <w:num w:numId="9">
    <w:abstractNumId w:val="58"/>
  </w:num>
  <w:num w:numId="10">
    <w:abstractNumId w:val="21"/>
  </w:num>
  <w:num w:numId="11">
    <w:abstractNumId w:val="42"/>
  </w:num>
  <w:num w:numId="12">
    <w:abstractNumId w:val="57"/>
  </w:num>
  <w:num w:numId="13">
    <w:abstractNumId w:val="53"/>
  </w:num>
  <w:num w:numId="14">
    <w:abstractNumId w:val="19"/>
  </w:num>
  <w:num w:numId="15">
    <w:abstractNumId w:val="43"/>
  </w:num>
  <w:num w:numId="16">
    <w:abstractNumId w:val="30"/>
  </w:num>
  <w:num w:numId="17">
    <w:abstractNumId w:val="2"/>
  </w:num>
  <w:num w:numId="18">
    <w:abstractNumId w:val="18"/>
  </w:num>
  <w:num w:numId="19">
    <w:abstractNumId w:val="0"/>
  </w:num>
  <w:num w:numId="20">
    <w:abstractNumId w:val="25"/>
  </w:num>
  <w:num w:numId="21">
    <w:abstractNumId w:val="10"/>
  </w:num>
  <w:num w:numId="22">
    <w:abstractNumId w:val="17"/>
  </w:num>
  <w:num w:numId="23">
    <w:abstractNumId w:val="56"/>
  </w:num>
  <w:num w:numId="24">
    <w:abstractNumId w:val="26"/>
  </w:num>
  <w:num w:numId="25">
    <w:abstractNumId w:val="35"/>
  </w:num>
  <w:num w:numId="26">
    <w:abstractNumId w:val="52"/>
  </w:num>
  <w:num w:numId="27">
    <w:abstractNumId w:val="11"/>
  </w:num>
  <w:num w:numId="28">
    <w:abstractNumId w:val="12"/>
  </w:num>
  <w:num w:numId="29">
    <w:abstractNumId w:val="33"/>
  </w:num>
  <w:num w:numId="30">
    <w:abstractNumId w:val="50"/>
  </w:num>
  <w:num w:numId="31">
    <w:abstractNumId w:val="22"/>
  </w:num>
  <w:num w:numId="32">
    <w:abstractNumId w:val="8"/>
  </w:num>
  <w:num w:numId="33">
    <w:abstractNumId w:val="34"/>
  </w:num>
  <w:num w:numId="34">
    <w:abstractNumId w:val="27"/>
  </w:num>
  <w:num w:numId="35">
    <w:abstractNumId w:val="46"/>
  </w:num>
  <w:num w:numId="36">
    <w:abstractNumId w:val="40"/>
  </w:num>
  <w:num w:numId="37">
    <w:abstractNumId w:val="15"/>
  </w:num>
  <w:num w:numId="38">
    <w:abstractNumId w:val="41"/>
  </w:num>
  <w:num w:numId="39">
    <w:abstractNumId w:val="13"/>
  </w:num>
  <w:num w:numId="40">
    <w:abstractNumId w:val="38"/>
  </w:num>
  <w:num w:numId="41">
    <w:abstractNumId w:val="20"/>
  </w:num>
  <w:num w:numId="42">
    <w:abstractNumId w:val="29"/>
  </w:num>
  <w:num w:numId="43">
    <w:abstractNumId w:val="31"/>
  </w:num>
  <w:num w:numId="44">
    <w:abstractNumId w:val="39"/>
  </w:num>
  <w:num w:numId="45">
    <w:abstractNumId w:val="14"/>
  </w:num>
  <w:num w:numId="46">
    <w:abstractNumId w:val="6"/>
  </w:num>
  <w:num w:numId="47">
    <w:abstractNumId w:val="24"/>
  </w:num>
  <w:num w:numId="48">
    <w:abstractNumId w:val="32"/>
  </w:num>
  <w:num w:numId="49">
    <w:abstractNumId w:val="16"/>
  </w:num>
  <w:num w:numId="50">
    <w:abstractNumId w:val="7"/>
  </w:num>
  <w:num w:numId="51">
    <w:abstractNumId w:val="59"/>
  </w:num>
  <w:num w:numId="52">
    <w:abstractNumId w:val="1"/>
  </w:num>
  <w:num w:numId="53">
    <w:abstractNumId w:val="49"/>
  </w:num>
  <w:num w:numId="54">
    <w:abstractNumId w:val="3"/>
  </w:num>
  <w:num w:numId="55">
    <w:abstractNumId w:val="54"/>
  </w:num>
  <w:num w:numId="56">
    <w:abstractNumId w:val="48"/>
  </w:num>
  <w:num w:numId="57">
    <w:abstractNumId w:val="36"/>
  </w:num>
  <w:num w:numId="58">
    <w:abstractNumId w:val="51"/>
  </w:num>
  <w:num w:numId="59">
    <w:abstractNumId w:val="23"/>
  </w:num>
  <w:num w:numId="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9969BB"/>
    <w:rsid w:val="3FC91C2D"/>
    <w:rsid w:val="5AA30CD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numPr>
        <w:ilvl w:val="0"/>
        <w:numId w:val="1"/>
      </w:numPr>
      <w:spacing w:before="240" w:after="120" w:line="360" w:lineRule="auto"/>
      <w:outlineLvl w:val="0"/>
    </w:pPr>
    <w:rPr>
      <w:b/>
      <w:bCs/>
      <w:kern w:val="44"/>
      <w:sz w:val="36"/>
      <w:szCs w:val="44"/>
    </w:rPr>
  </w:style>
  <w:style w:type="paragraph" w:styleId="4">
    <w:name w:val="heading 2"/>
    <w:basedOn w:val="1"/>
    <w:next w:val="3"/>
    <w:unhideWhenUsed/>
    <w:qFormat/>
    <w:uiPriority w:val="0"/>
    <w:pPr>
      <w:numPr>
        <w:ilvl w:val="1"/>
        <w:numId w:val="1"/>
      </w:numPr>
      <w:spacing w:before="60" w:after="60" w:line="360" w:lineRule="auto"/>
      <w:outlineLvl w:val="1"/>
    </w:pPr>
    <w:rPr>
      <w:b/>
      <w:bCs/>
      <w:sz w:val="32"/>
      <w:szCs w:val="32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before="60" w:after="60" w:line="360" w:lineRule="auto"/>
      <w:ind w:right="210" w:rightChars="100"/>
      <w:jc w:val="center"/>
    </w:pPr>
    <w:rPr>
      <w:color w:val="000000"/>
    </w:rPr>
  </w:style>
  <w:style w:type="table" w:styleId="9">
    <w:name w:val="Table Grid"/>
    <w:basedOn w:val="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0">
    <w:name w:val="文档名称"/>
    <w:basedOn w:val="1"/>
    <w:qFormat/>
    <w:uiPriority w:val="0"/>
    <w:pPr>
      <w:jc w:val="center"/>
      <w:outlineLvl w:val="0"/>
    </w:pPr>
    <w:rPr>
      <w:rFonts w:eastAsia="黑体"/>
      <w:b/>
      <w:sz w:val="48"/>
      <w:szCs w:val="48"/>
    </w:rPr>
  </w:style>
  <w:style w:type="paragraph" w:styleId="11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image" Target="media/image2.png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emf"/><Relationship Id="rId43" Type="http://schemas.openxmlformats.org/officeDocument/2006/relationships/oleObject" Target="embeddings/oleObject8.bin"/><Relationship Id="rId42" Type="http://schemas.openxmlformats.org/officeDocument/2006/relationships/image" Target="media/image32.emf"/><Relationship Id="rId41" Type="http://schemas.openxmlformats.org/officeDocument/2006/relationships/oleObject" Target="embeddings/oleObject7.bin"/><Relationship Id="rId40" Type="http://schemas.openxmlformats.org/officeDocument/2006/relationships/image" Target="media/image31.png"/><Relationship Id="rId4" Type="http://schemas.openxmlformats.org/officeDocument/2006/relationships/image" Target="media/image1.png"/><Relationship Id="rId39" Type="http://schemas.openxmlformats.org/officeDocument/2006/relationships/image" Target="media/image30.emf"/><Relationship Id="rId38" Type="http://schemas.openxmlformats.org/officeDocument/2006/relationships/oleObject" Target="embeddings/oleObject6.bin"/><Relationship Id="rId37" Type="http://schemas.openxmlformats.org/officeDocument/2006/relationships/image" Target="media/image29.emf"/><Relationship Id="rId36" Type="http://schemas.openxmlformats.org/officeDocument/2006/relationships/oleObject" Target="embeddings/oleObject5.bin"/><Relationship Id="rId35" Type="http://schemas.openxmlformats.org/officeDocument/2006/relationships/image" Target="media/image28.png"/><Relationship Id="rId34" Type="http://schemas.openxmlformats.org/officeDocument/2006/relationships/image" Target="media/image27.emf"/><Relationship Id="rId33" Type="http://schemas.openxmlformats.org/officeDocument/2006/relationships/oleObject" Target="embeddings/oleObject4.bin"/><Relationship Id="rId32" Type="http://schemas.openxmlformats.org/officeDocument/2006/relationships/image" Target="media/image26.emf"/><Relationship Id="rId31" Type="http://schemas.openxmlformats.org/officeDocument/2006/relationships/oleObject" Target="embeddings/oleObject3.bin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emf"/><Relationship Id="rId27" Type="http://schemas.openxmlformats.org/officeDocument/2006/relationships/oleObject" Target="embeddings/oleObject2.bin"/><Relationship Id="rId26" Type="http://schemas.openxmlformats.org/officeDocument/2006/relationships/image" Target="media/image22.emf"/><Relationship Id="rId25" Type="http://schemas.openxmlformats.org/officeDocument/2006/relationships/oleObject" Target="embeddings/oleObject1.bin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12969</dc:creator>
  <cp:lastModifiedBy>王赞明</cp:lastModifiedBy>
  <dcterms:modified xsi:type="dcterms:W3CDTF">2017-12-28T09:12:40Z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