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B1408" w14:textId="1D1DCB03" w:rsidR="00BD141C" w:rsidRPr="0030553E" w:rsidRDefault="00BD141C">
      <w:pPr>
        <w:rPr>
          <w:b/>
          <w:bCs/>
        </w:rPr>
      </w:pPr>
      <w:r w:rsidRPr="00BD141C">
        <w:rPr>
          <w:b/>
          <w:bCs/>
        </w:rPr>
        <w:t xml:space="preserve">Model Construction Procedure </w:t>
      </w:r>
    </w:p>
    <w:p w14:paraId="688C6A85" w14:textId="77777777" w:rsidR="00BD141C" w:rsidRDefault="00BD141C" w:rsidP="00BD141C"/>
    <w:p w14:paraId="6DDF54A5" w14:textId="77777777" w:rsidR="00BD141C" w:rsidRPr="00BD141C" w:rsidRDefault="00BD141C" w:rsidP="00BD141C">
      <w:r w:rsidRPr="00BD141C">
        <w:rPr>
          <w:u w:val="single"/>
        </w:rPr>
        <w:t>Training data preprocessing</w:t>
      </w:r>
      <w:r>
        <w:rPr>
          <w:u w:val="single"/>
        </w:rPr>
        <w:t xml:space="preserve"> </w:t>
      </w:r>
      <w:r w:rsidRPr="00BD141C">
        <w:t>(Ruby</w:t>
      </w:r>
      <w:r w:rsidR="00747EED">
        <w:t xml:space="preserve"> + Matlab</w:t>
      </w:r>
      <w:r w:rsidRPr="00BD141C">
        <w:t>)</w:t>
      </w:r>
    </w:p>
    <w:p w14:paraId="2BBF2019" w14:textId="77777777" w:rsidR="002519F1" w:rsidRDefault="002519F1" w:rsidP="002519F1"/>
    <w:p w14:paraId="5E3F371F" w14:textId="77777777" w:rsidR="002519F1" w:rsidRDefault="002519F1" w:rsidP="002519F1">
      <w:r>
        <w:t>The training faces have been processed by the Face++, the attributes of the training object that we have are:</w:t>
      </w:r>
    </w:p>
    <w:p w14:paraId="3A328A83" w14:textId="77777777" w:rsidR="002519F1" w:rsidRDefault="002519F1" w:rsidP="002519F1"/>
    <w:p w14:paraId="3FF88CCC" w14:textId="77777777" w:rsidR="002519F1" w:rsidRDefault="002519F1" w:rsidP="002519F1">
      <w:pPr>
        <w:pStyle w:val="ListParagraph"/>
        <w:numPr>
          <w:ilvl w:val="0"/>
          <w:numId w:val="2"/>
        </w:numPr>
      </w:pPr>
      <w:r>
        <w:t>fid: the unique string that identify the object</w:t>
      </w:r>
    </w:p>
    <w:p w14:paraId="3D3E3358" w14:textId="77777777" w:rsidR="002519F1" w:rsidRDefault="002519F1" w:rsidP="002519F1">
      <w:pPr>
        <w:pStyle w:val="ListParagraph"/>
        <w:numPr>
          <w:ilvl w:val="0"/>
          <w:numId w:val="2"/>
        </w:numPr>
      </w:pPr>
      <w:r>
        <w:t>name: the name of the image</w:t>
      </w:r>
    </w:p>
    <w:p w14:paraId="16448A84" w14:textId="77777777" w:rsidR="002519F1" w:rsidRDefault="002519F1" w:rsidP="002519F1">
      <w:pPr>
        <w:pStyle w:val="ListParagraph"/>
        <w:numPr>
          <w:ilvl w:val="0"/>
          <w:numId w:val="2"/>
        </w:numPr>
      </w:pPr>
      <w:r>
        <w:t>url: the path to the image</w:t>
      </w:r>
    </w:p>
    <w:p w14:paraId="5E82B1BC" w14:textId="77777777" w:rsidR="002519F1" w:rsidRDefault="002519F1" w:rsidP="002519F1">
      <w:pPr>
        <w:pStyle w:val="ListParagraph"/>
        <w:numPr>
          <w:ilvl w:val="0"/>
          <w:numId w:val="2"/>
        </w:numPr>
      </w:pPr>
      <w:proofErr w:type="spellStart"/>
      <w:r>
        <w:t>img_width</w:t>
      </w:r>
      <w:proofErr w:type="spellEnd"/>
      <w:r>
        <w:t>: the width of the image (used to calculate the relative position of the facial landmark points)</w:t>
      </w:r>
    </w:p>
    <w:p w14:paraId="56E95396" w14:textId="77777777" w:rsidR="002519F1" w:rsidRDefault="002519F1" w:rsidP="002519F1">
      <w:pPr>
        <w:pStyle w:val="ListParagraph"/>
        <w:numPr>
          <w:ilvl w:val="0"/>
          <w:numId w:val="2"/>
        </w:numPr>
      </w:pPr>
      <w:proofErr w:type="spellStart"/>
      <w:r>
        <w:t>img_height</w:t>
      </w:r>
      <w:proofErr w:type="spellEnd"/>
      <w:r>
        <w:t>: similar to 4</w:t>
      </w:r>
    </w:p>
    <w:p w14:paraId="5038769C" w14:textId="77777777" w:rsidR="002519F1" w:rsidRDefault="002519F1" w:rsidP="002519F1">
      <w:pPr>
        <w:pStyle w:val="ListParagraph"/>
        <w:numPr>
          <w:ilvl w:val="0"/>
          <w:numId w:val="2"/>
        </w:numPr>
      </w:pPr>
      <w:r>
        <w:t>landmark: the 25 points describes the major facial landmarks</w:t>
      </w:r>
    </w:p>
    <w:p w14:paraId="212B25B3" w14:textId="77777777" w:rsidR="002519F1" w:rsidRDefault="002519F1" w:rsidP="002519F1"/>
    <w:p w14:paraId="0F521481" w14:textId="77777777" w:rsidR="002519F1" w:rsidRDefault="002519F1" w:rsidP="002519F1">
      <w:r>
        <w:t>An example of the training object attributes is:</w:t>
      </w:r>
    </w:p>
    <w:p w14:paraId="5AE94F7C" w14:textId="77777777" w:rsidR="00A67CE5" w:rsidRDefault="00A67CE5" w:rsidP="002519F1"/>
    <w:p w14:paraId="439B31D9" w14:textId="77777777" w:rsidR="002519F1" w:rsidRDefault="002519F1" w:rsidP="002519F1">
      <w:r>
        <w:rPr>
          <w:noProof/>
        </w:rPr>
        <w:drawing>
          <wp:inline distT="0" distB="0" distL="0" distR="0" wp14:anchorId="1A18286F" wp14:editId="2BD3E1D9">
            <wp:extent cx="5995035" cy="1800225"/>
            <wp:effectExtent l="0" t="0" r="0" b="3175"/>
            <wp:docPr id="1" name="Picture 1" descr="/Users/Jerry/Desktop/Screen Shot 2016-09-15 at 12.4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ry/Desktop/Screen Shot 2016-09-15 at 12.48.0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45" cy="185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1797" w14:textId="77777777" w:rsidR="002519F1" w:rsidRDefault="002519F1" w:rsidP="002519F1"/>
    <w:p w14:paraId="6A99D9D0" w14:textId="77777777" w:rsidR="002519F1" w:rsidRDefault="002519F1" w:rsidP="002519F1">
      <w:r>
        <w:t>There are totally 964 training objects, and in order to increase the accuracy of the model later we will build, we mirror the images into 4 other directions to gain more training samples. Therefore, after the mirroring, we will have 3856 (964 x 4) training objects. In other words, we will have 3856 facial images to process.</w:t>
      </w:r>
    </w:p>
    <w:p w14:paraId="2B45F839" w14:textId="77777777" w:rsidR="002519F1" w:rsidRDefault="002519F1" w:rsidP="002519F1"/>
    <w:p w14:paraId="36507F9E" w14:textId="77777777" w:rsidR="003E01BA" w:rsidRDefault="002519F1">
      <w:r>
        <w:t>For each given face</w:t>
      </w:r>
      <w:r w:rsidR="003E01BA">
        <w:t>, we will look at its 4 primary interest areas for 8 variables, they are:</w:t>
      </w:r>
    </w:p>
    <w:p w14:paraId="493CB33B" w14:textId="77777777" w:rsidR="003E01BA" w:rsidRDefault="003E01BA"/>
    <w:p w14:paraId="38B4A850" w14:textId="77777777" w:rsidR="003E01BA" w:rsidRDefault="003E01BA" w:rsidP="003E01BA">
      <w:pPr>
        <w:pStyle w:val="ListParagraph"/>
        <w:numPr>
          <w:ilvl w:val="0"/>
          <w:numId w:val="4"/>
        </w:numPr>
      </w:pPr>
      <w:r>
        <w:t>skins under two eyes -&gt; dark circle, eye bag</w:t>
      </w:r>
    </w:p>
    <w:p w14:paraId="05A9E2A7" w14:textId="77777777" w:rsidR="003E01BA" w:rsidRDefault="003E01BA" w:rsidP="003E01BA">
      <w:pPr>
        <w:pStyle w:val="ListParagraph"/>
        <w:numPr>
          <w:ilvl w:val="0"/>
          <w:numId w:val="4"/>
        </w:numPr>
      </w:pPr>
      <w:r>
        <w:t>two eyes -&gt; hanging eyelid, glazed eye, swollen eye, red eye</w:t>
      </w:r>
    </w:p>
    <w:p w14:paraId="6168CF1F" w14:textId="77777777" w:rsidR="003E01BA" w:rsidRDefault="003E01BA" w:rsidP="003E01BA">
      <w:pPr>
        <w:pStyle w:val="ListParagraph"/>
        <w:numPr>
          <w:ilvl w:val="0"/>
          <w:numId w:val="4"/>
        </w:numPr>
      </w:pPr>
      <w:r>
        <w:t>skin on check -&gt; pale skin</w:t>
      </w:r>
    </w:p>
    <w:p w14:paraId="0CDEC9C8" w14:textId="77777777" w:rsidR="003E01BA" w:rsidRDefault="003E01BA" w:rsidP="003E01BA">
      <w:pPr>
        <w:pStyle w:val="ListParagraph"/>
        <w:numPr>
          <w:ilvl w:val="0"/>
          <w:numId w:val="4"/>
        </w:numPr>
      </w:pPr>
      <w:r>
        <w:t>mouth -&gt; droopy mouth corner</w:t>
      </w:r>
    </w:p>
    <w:p w14:paraId="59EFB840" w14:textId="77777777" w:rsidR="003E01BA" w:rsidRDefault="003E01BA" w:rsidP="003E01BA">
      <w:pPr>
        <w:pStyle w:val="ListParagraph"/>
        <w:ind w:left="1080"/>
      </w:pPr>
    </w:p>
    <w:p w14:paraId="5C7C4ABC" w14:textId="77777777" w:rsidR="003E01BA" w:rsidRDefault="003E01BA">
      <w:r>
        <w:t xml:space="preserve">note: the size of cropped eye area may vary for different variables. </w:t>
      </w:r>
    </w:p>
    <w:p w14:paraId="274C062F" w14:textId="77777777" w:rsidR="004E6F3A" w:rsidRDefault="004E6F3A"/>
    <w:p w14:paraId="2A960487" w14:textId="77777777" w:rsidR="008F0C0C" w:rsidRDefault="008F0C0C"/>
    <w:p w14:paraId="58388582" w14:textId="77777777" w:rsidR="008F0C0C" w:rsidRDefault="008F0C0C"/>
    <w:p w14:paraId="0B66BD99" w14:textId="77777777" w:rsidR="008F0C0C" w:rsidRDefault="008F0C0C"/>
    <w:p w14:paraId="7F84433C" w14:textId="77777777" w:rsidR="008F0C0C" w:rsidRDefault="008F0C0C"/>
    <w:p w14:paraId="10145EE5" w14:textId="77777777" w:rsidR="004E6F3A" w:rsidRDefault="004E6F3A">
      <w:r>
        <w:t>The illustration is as follow:</w:t>
      </w:r>
    </w:p>
    <w:p w14:paraId="788921AC" w14:textId="77777777" w:rsidR="004E6F3A" w:rsidRDefault="004E6F3A"/>
    <w:p w14:paraId="3FDDC350" w14:textId="77777777" w:rsidR="004E6F3A" w:rsidRDefault="004E6F3A"/>
    <w:p w14:paraId="399AA968" w14:textId="77777777" w:rsidR="003E01BA" w:rsidRDefault="00CD36EB">
      <w:r>
        <w:rPr>
          <w:noProof/>
        </w:rPr>
        <w:drawing>
          <wp:inline distT="0" distB="0" distL="0" distR="0" wp14:anchorId="7A8C0C28" wp14:editId="69BB61ED">
            <wp:extent cx="4028684" cy="3202940"/>
            <wp:effectExtent l="0" t="0" r="10160" b="0"/>
            <wp:docPr id="2" name="Picture 2" descr="/Users/Jerry/Desktop/Screen Shot 2016-09-15 at 1.57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rry/Desktop/Screen Shot 2016-09-15 at 1.57.1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239" cy="320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D059" w14:textId="77777777" w:rsidR="003E01BA" w:rsidRDefault="003E01BA"/>
    <w:p w14:paraId="2C82D0CF" w14:textId="77777777" w:rsidR="008F0C0C" w:rsidRDefault="008F0C0C">
      <w:r>
        <w:t>Each box will return a sub-image and we will use dense sift to as the feature extractor. Note that the smaller size the sub-image, the short the processing time is needed.</w:t>
      </w:r>
    </w:p>
    <w:p w14:paraId="31914D06" w14:textId="77777777" w:rsidR="00D62681" w:rsidRDefault="00D62681"/>
    <w:p w14:paraId="2E449F05" w14:textId="77777777" w:rsidR="00A67CE5" w:rsidRDefault="00D62681">
      <w:r>
        <w:t xml:space="preserve">The feature vectors, which are for variables other than droopy corner mouth and pale skin, are a concatenation of the features of the two paired boxes.  So, for each face, </w:t>
      </w:r>
      <w:r w:rsidR="00B66506">
        <w:t>after cropping and applying dense sift, we would obtain</w:t>
      </w:r>
      <w:r w:rsidR="00617E02">
        <w:t xml:space="preserve"> 8 feature vectors, each one of them will be used to build a corresponding model.</w:t>
      </w:r>
    </w:p>
    <w:p w14:paraId="1995535E" w14:textId="77777777" w:rsidR="008F0C0C" w:rsidRDefault="008F0C0C"/>
    <w:p w14:paraId="10ABFABE" w14:textId="77777777" w:rsidR="00780F82" w:rsidRDefault="00780F82">
      <w:pPr>
        <w:rPr>
          <w:u w:val="single"/>
        </w:rPr>
      </w:pPr>
    </w:p>
    <w:p w14:paraId="30BF0A57" w14:textId="77777777" w:rsidR="00780F82" w:rsidRDefault="00780F82">
      <w:pPr>
        <w:rPr>
          <w:u w:val="single"/>
        </w:rPr>
      </w:pPr>
    </w:p>
    <w:p w14:paraId="2BFC71BD" w14:textId="77777777" w:rsidR="00780F82" w:rsidRDefault="00780F82">
      <w:pPr>
        <w:rPr>
          <w:u w:val="single"/>
        </w:rPr>
      </w:pPr>
    </w:p>
    <w:p w14:paraId="0EA43A1A" w14:textId="77777777" w:rsidR="00780F82" w:rsidRDefault="00780F82">
      <w:pPr>
        <w:rPr>
          <w:u w:val="single"/>
        </w:rPr>
      </w:pPr>
    </w:p>
    <w:p w14:paraId="4D55B423" w14:textId="77777777" w:rsidR="00780F82" w:rsidRDefault="00780F82">
      <w:pPr>
        <w:rPr>
          <w:u w:val="single"/>
        </w:rPr>
      </w:pPr>
    </w:p>
    <w:p w14:paraId="6BEC817F" w14:textId="77777777" w:rsidR="00780F82" w:rsidRDefault="00780F82">
      <w:pPr>
        <w:rPr>
          <w:u w:val="single"/>
        </w:rPr>
      </w:pPr>
    </w:p>
    <w:p w14:paraId="6B30DCB8" w14:textId="77777777" w:rsidR="00780F82" w:rsidRDefault="00780F82">
      <w:pPr>
        <w:rPr>
          <w:u w:val="single"/>
        </w:rPr>
      </w:pPr>
    </w:p>
    <w:p w14:paraId="4C907B26" w14:textId="77777777" w:rsidR="00780F82" w:rsidRDefault="00780F82">
      <w:pPr>
        <w:rPr>
          <w:u w:val="single"/>
        </w:rPr>
      </w:pPr>
    </w:p>
    <w:p w14:paraId="5DD147D4" w14:textId="77777777" w:rsidR="00780F82" w:rsidRDefault="00780F82">
      <w:pPr>
        <w:rPr>
          <w:u w:val="single"/>
        </w:rPr>
      </w:pPr>
    </w:p>
    <w:p w14:paraId="40BD86DA" w14:textId="77777777" w:rsidR="00780F82" w:rsidRDefault="00780F82">
      <w:pPr>
        <w:rPr>
          <w:u w:val="single"/>
        </w:rPr>
      </w:pPr>
    </w:p>
    <w:p w14:paraId="41EB362E" w14:textId="77777777" w:rsidR="00780F82" w:rsidRDefault="00780F82">
      <w:pPr>
        <w:rPr>
          <w:u w:val="single"/>
        </w:rPr>
      </w:pPr>
    </w:p>
    <w:p w14:paraId="778A6C82" w14:textId="77777777" w:rsidR="00780F82" w:rsidRDefault="00780F82">
      <w:pPr>
        <w:rPr>
          <w:u w:val="single"/>
        </w:rPr>
      </w:pPr>
    </w:p>
    <w:p w14:paraId="1471A35A" w14:textId="77777777" w:rsidR="00780F82" w:rsidRDefault="00780F82">
      <w:pPr>
        <w:rPr>
          <w:u w:val="single"/>
        </w:rPr>
      </w:pPr>
    </w:p>
    <w:p w14:paraId="66946B5D" w14:textId="77777777" w:rsidR="00EE7043" w:rsidRDefault="00EE7043">
      <w:pPr>
        <w:rPr>
          <w:u w:val="single"/>
        </w:rPr>
      </w:pPr>
    </w:p>
    <w:p w14:paraId="66E7CD69" w14:textId="77777777" w:rsidR="00EE7043" w:rsidRDefault="00EE7043">
      <w:pPr>
        <w:rPr>
          <w:u w:val="single"/>
        </w:rPr>
      </w:pPr>
    </w:p>
    <w:p w14:paraId="65C0344C" w14:textId="77777777" w:rsidR="00EE7043" w:rsidRDefault="00EE7043">
      <w:pPr>
        <w:rPr>
          <w:u w:val="single"/>
        </w:rPr>
      </w:pPr>
    </w:p>
    <w:p w14:paraId="19A32AD1" w14:textId="77777777" w:rsidR="00EE7043" w:rsidRDefault="00EE7043">
      <w:pPr>
        <w:rPr>
          <w:u w:val="single"/>
        </w:rPr>
      </w:pPr>
    </w:p>
    <w:p w14:paraId="23AE5A49" w14:textId="77777777" w:rsidR="00EE7043" w:rsidRDefault="00EE7043">
      <w:pPr>
        <w:rPr>
          <w:u w:val="single"/>
        </w:rPr>
      </w:pPr>
    </w:p>
    <w:p w14:paraId="35FB58E1" w14:textId="77777777" w:rsidR="0030553E" w:rsidRDefault="0030553E">
      <w:pPr>
        <w:rPr>
          <w:u w:val="single"/>
        </w:rPr>
      </w:pPr>
    </w:p>
    <w:p w14:paraId="72CA6B7F" w14:textId="77777777" w:rsidR="00BD141C" w:rsidRDefault="002519F1">
      <w:r>
        <w:rPr>
          <w:u w:val="single"/>
        </w:rPr>
        <w:t>Model building</w:t>
      </w:r>
      <w:r w:rsidR="00BD141C">
        <w:rPr>
          <w:u w:val="single"/>
        </w:rPr>
        <w:t xml:space="preserve"> </w:t>
      </w:r>
      <w:r w:rsidR="00BD141C" w:rsidRPr="00BD141C">
        <w:t>(</w:t>
      </w:r>
      <w:r w:rsidR="00BD141C">
        <w:t>Matlab</w:t>
      </w:r>
      <w:r w:rsidR="00BD141C" w:rsidRPr="00BD141C">
        <w:t>)</w:t>
      </w:r>
    </w:p>
    <w:p w14:paraId="5A8AE431" w14:textId="77777777" w:rsidR="00BD141C" w:rsidRPr="00BD141C" w:rsidRDefault="00BD141C">
      <w:pPr>
        <w:rPr>
          <w:u w:val="single"/>
        </w:rPr>
      </w:pPr>
    </w:p>
    <w:p w14:paraId="1D610BC9" w14:textId="77777777" w:rsidR="00BD141C" w:rsidRDefault="00617E02">
      <w:r>
        <w:t xml:space="preserve">Since there are 8 variables in total, we will need to build 8 regression </w:t>
      </w:r>
      <w:r w:rsidR="00F94400">
        <w:t xml:space="preserve">SVM </w:t>
      </w:r>
      <w:r>
        <w:t>models, and for each variable model, we will have 3856 feature vectors to train it. The process can be illustrated as below:</w:t>
      </w:r>
    </w:p>
    <w:p w14:paraId="2F0DEBA6" w14:textId="77777777" w:rsidR="00EE7043" w:rsidRDefault="00EE7043"/>
    <w:p w14:paraId="4415F9AD" w14:textId="77777777" w:rsidR="00617E02" w:rsidRDefault="00780F82">
      <w:r>
        <w:rPr>
          <w:noProof/>
        </w:rPr>
        <w:drawing>
          <wp:inline distT="0" distB="0" distL="0" distR="0" wp14:anchorId="54A8A3A1" wp14:editId="649A2BDB">
            <wp:extent cx="5725795" cy="3171190"/>
            <wp:effectExtent l="0" t="0" r="0" b="3810"/>
            <wp:docPr id="3" name="Picture 3" descr="/Users/Jerry/Desktop/Screen Shot 2016-09-15 at 3.1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rry/Desktop/Screen Shot 2016-09-15 at 3.13.3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589C" w14:textId="77777777" w:rsidR="0030553E" w:rsidRDefault="0030553E" w:rsidP="0030553E">
      <w:pPr>
        <w:rPr>
          <w:b/>
          <w:bCs/>
        </w:rPr>
      </w:pPr>
    </w:p>
    <w:p w14:paraId="068D7DE4" w14:textId="3EBBCED5" w:rsidR="0030553E" w:rsidRDefault="0030553E" w:rsidP="0030553E">
      <w:pPr>
        <w:rPr>
          <w:b/>
          <w:bCs/>
        </w:rPr>
      </w:pPr>
      <w:r>
        <w:rPr>
          <w:b/>
          <w:bCs/>
        </w:rPr>
        <w:t>Prediction</w:t>
      </w:r>
      <w:r w:rsidRPr="00BD141C">
        <w:rPr>
          <w:b/>
          <w:bCs/>
        </w:rPr>
        <w:t xml:space="preserve"> Procedure </w:t>
      </w:r>
    </w:p>
    <w:p w14:paraId="45FAA782" w14:textId="77777777" w:rsidR="0030553E" w:rsidRDefault="0030553E" w:rsidP="0030553E">
      <w:pPr>
        <w:rPr>
          <w:b/>
          <w:bCs/>
        </w:rPr>
      </w:pPr>
      <w:bookmarkStart w:id="0" w:name="_GoBack"/>
      <w:bookmarkEnd w:id="0"/>
    </w:p>
    <w:p w14:paraId="3BF8EFCF" w14:textId="48D6FDFE" w:rsidR="0030553E" w:rsidRPr="00982BDC" w:rsidRDefault="00982BDC" w:rsidP="0030553E">
      <w:r>
        <w:t xml:space="preserve">Similar as how we have processed the training face before, we extract eight feature vectors from each predicting face, and give each of them to the pertained model to obtain a related score. After we obtained eight different scores from eight different models, we apply those scores to </w:t>
      </w:r>
      <w:r w:rsidRPr="00982BDC">
        <w:rPr>
          <w:i/>
          <w:iCs/>
        </w:rPr>
        <w:t>f</w:t>
      </w:r>
      <w:r>
        <w:t xml:space="preserve">, which is the regression model that we derived from the medical paper, and calculate out the final fatigue score for each face. </w:t>
      </w:r>
    </w:p>
    <w:p w14:paraId="3742EA28" w14:textId="77777777" w:rsidR="0030553E" w:rsidRDefault="0030553E"/>
    <w:sectPr w:rsidR="0030553E" w:rsidSect="00D226C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38ED"/>
    <w:multiLevelType w:val="hybridMultilevel"/>
    <w:tmpl w:val="3A8C65E2"/>
    <w:lvl w:ilvl="0" w:tplc="0A48D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5B7478"/>
    <w:multiLevelType w:val="hybridMultilevel"/>
    <w:tmpl w:val="F09C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81936"/>
    <w:multiLevelType w:val="hybridMultilevel"/>
    <w:tmpl w:val="C5EA5352"/>
    <w:lvl w:ilvl="0" w:tplc="897C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4B4E39"/>
    <w:multiLevelType w:val="hybridMultilevel"/>
    <w:tmpl w:val="5DD8AB90"/>
    <w:lvl w:ilvl="0" w:tplc="0A082DCC">
      <w:numFmt w:val="bullet"/>
      <w:lvlText w:val="-"/>
      <w:lvlJc w:val="left"/>
      <w:pPr>
        <w:ind w:left="720" w:hanging="360"/>
      </w:pPr>
      <w:rPr>
        <w:rFonts w:ascii="Calibri" w:eastAsiaTheme="minorEastAsia" w:hAnsi="Calibri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1C"/>
    <w:rsid w:val="002519F1"/>
    <w:rsid w:val="0030553E"/>
    <w:rsid w:val="003E01BA"/>
    <w:rsid w:val="004E6F3A"/>
    <w:rsid w:val="00617E02"/>
    <w:rsid w:val="006A49ED"/>
    <w:rsid w:val="00747EED"/>
    <w:rsid w:val="00780F82"/>
    <w:rsid w:val="008F0C0C"/>
    <w:rsid w:val="009568C9"/>
    <w:rsid w:val="00982BDC"/>
    <w:rsid w:val="00A67CE5"/>
    <w:rsid w:val="00B66506"/>
    <w:rsid w:val="00BA1176"/>
    <w:rsid w:val="00BD141C"/>
    <w:rsid w:val="00CD36EB"/>
    <w:rsid w:val="00D226C4"/>
    <w:rsid w:val="00D62681"/>
    <w:rsid w:val="00EE7043"/>
    <w:rsid w:val="00F9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91D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xuefeng peng</dc:creator>
  <cp:keywords/>
  <dc:description/>
  <cp:lastModifiedBy>xuefeng peng</cp:lastModifiedBy>
  <cp:revision>2</cp:revision>
  <cp:lastPrinted>2016-09-15T19:16:00Z</cp:lastPrinted>
  <dcterms:created xsi:type="dcterms:W3CDTF">2016-09-15T16:40:00Z</dcterms:created>
  <dcterms:modified xsi:type="dcterms:W3CDTF">2016-09-15T19:34:00Z</dcterms:modified>
</cp:coreProperties>
</file>