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寄存器介绍</w:t>
      </w:r>
    </w:p>
    <w:p>
      <w:pPr>
        <w:ind w:firstLine="420" w:firstLineChars="0"/>
        <w:rPr>
          <w:rFonts w:hint="default"/>
        </w:rPr>
      </w:pPr>
    </w:p>
    <w:p>
      <w:pPr>
        <w:numPr>
          <w:ilvl w:val="0"/>
          <w:numId w:val="1"/>
        </w:numPr>
        <w:ind w:left="425" w:leftChars="0" w:hanging="425" w:firstLineChars="0"/>
        <w:rPr>
          <w:rFonts w:hint="default" w:ascii="Consolas" w:hAnsi="Consolas" w:cs="Consolas"/>
        </w:rPr>
      </w:pPr>
      <w:r>
        <w:rPr>
          <w:rFonts w:hint="default" w:ascii="Consolas" w:hAnsi="Consolas" w:cs="Consolas"/>
        </w:rPr>
        <w:t>JVM中的程序计数寄存器（Program Counter Register）中，Register的命名源于CPU的寄存器，寄存器存储指令相关的现场信息。CPU只有把数据装载到寄存器才能够运行。</w:t>
      </w:r>
    </w:p>
    <w:p>
      <w:pPr>
        <w:numPr>
          <w:ilvl w:val="0"/>
          <w:numId w:val="1"/>
        </w:numPr>
        <w:ind w:left="425" w:leftChars="0" w:hanging="425" w:firstLineChars="0"/>
        <w:rPr>
          <w:rFonts w:hint="default" w:ascii="Consolas" w:hAnsi="Consolas" w:cs="Consolas"/>
        </w:rPr>
      </w:pPr>
      <w:r>
        <w:rPr>
          <w:rFonts w:hint="default" w:ascii="Consolas" w:hAnsi="Consolas" w:cs="Consolas"/>
        </w:rPr>
        <w:t>这里，并非是广义上所指的物理寄存器，或许将其翻译为PC计数器（或指令计数器）会更加贴切（也称为程序钩子），并且也不容易引起一些不必要的误会。JVM中的PC寄存器是对物理PC寄存器的一种抽象模拟。</w:t>
      </w:r>
    </w:p>
    <w:p>
      <w:pPr>
        <w:numPr>
          <w:ilvl w:val="0"/>
          <w:numId w:val="1"/>
        </w:numPr>
        <w:ind w:left="425" w:leftChars="0" w:hanging="425" w:firstLineChars="0"/>
        <w:rPr>
          <w:rFonts w:hint="default" w:ascii="Consolas" w:hAnsi="Consolas" w:cs="Consolas"/>
        </w:rPr>
      </w:pPr>
      <w:r>
        <w:rPr>
          <w:rFonts w:hint="default" w:ascii="Consolas" w:hAnsi="Consolas" w:cs="Consolas"/>
        </w:rPr>
        <w:t>它是一块很小的内存空间，几乎可以忽略不记。也是运行速度最快的存储区域。</w:t>
      </w:r>
    </w:p>
    <w:p>
      <w:pPr>
        <w:numPr>
          <w:ilvl w:val="0"/>
          <w:numId w:val="1"/>
        </w:numPr>
        <w:ind w:left="425" w:leftChars="0" w:hanging="425" w:firstLineChars="0"/>
        <w:rPr>
          <w:rFonts w:hint="default" w:ascii="Consolas" w:hAnsi="Consolas" w:cs="Consolas"/>
          <w14:textFill>
            <w14:gradFill>
              <w14:gsLst>
                <w14:gs w14:pos="0">
                  <w14:srgbClr w14:val="007BD3"/>
                </w14:gs>
                <w14:gs w14:pos="100000">
                  <w14:srgbClr w14:val="034373"/>
                </w14:gs>
              </w14:gsLst>
              <w14:lin w14:scaled="0"/>
            </w14:gradFill>
          </w14:textFill>
        </w:rPr>
      </w:pPr>
      <w:r>
        <w:rPr>
          <w:rFonts w:hint="default" w:ascii="Consolas" w:hAnsi="Consolas" w:cs="Consolas"/>
          <w14:textFill>
            <w14:gradFill>
              <w14:gsLst>
                <w14:gs w14:pos="0">
                  <w14:srgbClr w14:val="007BD3"/>
                </w14:gs>
                <w14:gs w14:pos="100000">
                  <w14:srgbClr w14:val="034373"/>
                </w14:gs>
              </w14:gsLst>
              <w14:lin w14:scaled="0"/>
            </w14:gradFill>
          </w14:textFill>
        </w:rPr>
        <w:t>在JVM规范中，每个线程都有它自己的程序计数器，是线程私有的，生命周期与线程的生命周期保持一致。</w:t>
      </w:r>
    </w:p>
    <w:p>
      <w:pPr>
        <w:numPr>
          <w:ilvl w:val="0"/>
          <w:numId w:val="1"/>
        </w:numPr>
        <w:ind w:left="425" w:leftChars="0" w:hanging="425" w:firstLineChars="0"/>
        <w:rPr>
          <w:rFonts w:hint="default" w:ascii="Consolas" w:hAnsi="Consolas" w:cs="Consolas"/>
          <w14:textFill>
            <w14:gradFill>
              <w14:gsLst>
                <w14:gs w14:pos="0">
                  <w14:srgbClr w14:val="007BD3"/>
                </w14:gs>
                <w14:gs w14:pos="100000">
                  <w14:srgbClr w14:val="034373"/>
                </w14:gs>
              </w14:gsLst>
              <w14:lin w14:scaled="0"/>
            </w14:gradFill>
          </w14:textFill>
        </w:rPr>
      </w:pPr>
      <w:r>
        <w:rPr>
          <w:rFonts w:hint="default" w:ascii="Consolas" w:hAnsi="Consolas" w:cs="Consolas"/>
          <w14:textFill>
            <w14:gradFill>
              <w14:gsLst>
                <w14:gs w14:pos="0">
                  <w14:srgbClr w14:val="007BD3"/>
                </w14:gs>
                <w14:gs w14:pos="100000">
                  <w14:srgbClr w14:val="034373"/>
                </w14:gs>
              </w14:gsLst>
              <w14:lin w14:scaled="0"/>
            </w14:gradFill>
          </w14:textFill>
        </w:rPr>
        <w:t>任何时间一个线程都只有一个方法在执行，也就是所谓的当前方法</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(也就是说</w:t>
      </w:r>
      <w:r>
        <w:rPr>
          <w:rFonts w:hint="default"/>
        </w:rPr>
        <w:t>在活动线程中，只有位于栈顶的栈帧才是有效的，称为当前栈帧，与这个栈帧相关联的方法称为当前方法。</w:t>
      </w:r>
      <w:r>
        <w:rPr>
          <w:rFonts w:hint="eastAsia" w:ascii="Consolas" w:hAnsi="Consolas" w:cs="Consolas"/>
          <w:lang w:val="en-US" w:eastAsia="zh-CN"/>
          <w14:textFill>
            <w14:gradFill>
              <w14:gsLst>
                <w14:gs w14:pos="0">
                  <w14:srgbClr w14:val="007BD3"/>
                </w14:gs>
                <w14:gs w14:pos="100000">
                  <w14:srgbClr w14:val="034373"/>
                </w14:gs>
              </w14:gsLst>
              <w14:lin w14:scaled="0"/>
            </w14:gradFill>
          </w14:textFill>
        </w:rPr>
        <w:t>)</w:t>
      </w:r>
      <w:r>
        <w:rPr>
          <w:rFonts w:hint="default" w:ascii="Consolas" w:hAnsi="Consolas" w:cs="Consolas"/>
          <w14:textFill>
            <w14:gradFill>
              <w14:gsLst>
                <w14:gs w14:pos="0">
                  <w14:srgbClr w14:val="007BD3"/>
                </w14:gs>
                <w14:gs w14:pos="100000">
                  <w14:srgbClr w14:val="034373"/>
                </w14:gs>
              </w14:gsLst>
              <w14:lin w14:scaled="0"/>
            </w14:gradFill>
          </w14:textFill>
        </w:rPr>
        <w:t>。程序计数器会存储当前线程</w:t>
      </w:r>
      <w:r>
        <w:rPr>
          <w:rFonts w:hint="default" w:ascii="Consolas" w:hAnsi="Consolas" w:cs="Consolas"/>
          <w:b/>
          <w:bCs/>
          <w14:textFill>
            <w14:gradFill>
              <w14:gsLst>
                <w14:gs w14:pos="0">
                  <w14:srgbClr w14:val="007BD3"/>
                </w14:gs>
                <w14:gs w14:pos="100000">
                  <w14:srgbClr w14:val="034373"/>
                </w14:gs>
              </w14:gsLst>
              <w14:lin w14:scaled="0"/>
            </w14:gradFill>
          </w14:textFill>
        </w:rPr>
        <w:t>正在执行的Java方法的JVM指令地址</w:t>
      </w:r>
      <w:r>
        <w:rPr>
          <w:rFonts w:hint="default" w:ascii="Consolas" w:hAnsi="Consolas" w:cs="Consolas"/>
          <w14:textFill>
            <w14:gradFill>
              <w14:gsLst>
                <w14:gs w14:pos="0">
                  <w14:srgbClr w14:val="007BD3"/>
                </w14:gs>
                <w14:gs w14:pos="100000">
                  <w14:srgbClr w14:val="034373"/>
                </w14:gs>
              </w14:gsLst>
              <w14:lin w14:scaled="0"/>
            </w14:gradFill>
          </w14:textFill>
        </w:rPr>
        <w:t>；或者，如果是在执行na</w:t>
      </w:r>
      <w:r>
        <w:rPr>
          <w:rFonts w:hint="default" w:ascii="Consolas" w:hAnsi="Consolas" w:cs="Consolas"/>
          <w14:textFill>
            <w14:gradFill>
              <w14:gsLst>
                <w14:gs w14:pos="0">
                  <w14:srgbClr w14:val="007BD3"/>
                </w14:gs>
                <w14:gs w14:pos="100000">
                  <w14:srgbClr w14:val="034373"/>
                </w14:gs>
              </w14:gsLst>
              <w14:lin w14:scaled="0"/>
            </w14:gradFill>
          </w14:textFill>
        </w:rPr>
        <w:t>tive方法，则是未指定值（undefned）</w:t>
      </w:r>
      <w:r>
        <w:rPr>
          <w:rFonts w:hint="eastAsia" w:ascii="Consolas" w:hAnsi="Consolas" w:cs="Consolas"/>
          <w:lang w:eastAsia="zh-CN"/>
          <w14:textFill>
            <w14:gradFill>
              <w14:gsLst>
                <w14:gs w14:pos="0">
                  <w14:srgbClr w14:val="007BD3"/>
                </w14:gs>
                <w14:gs w14:pos="100000">
                  <w14:srgbClr w14:val="034373"/>
                </w14:gs>
              </w14:gsLst>
              <w14:lin w14:scaled="0"/>
            </w14:gradFill>
          </w14:textFill>
        </w:rPr>
        <w:t>，</w:t>
      </w:r>
      <w:r>
        <w:rPr>
          <w:rFonts w:hint="default" w:ascii="Consolas" w:hAnsi="Consolas" w:cs="Consolas"/>
          <w14:textFill>
            <w14:gradFill>
              <w14:gsLst>
                <w14:gs w14:pos="0">
                  <w14:srgbClr w14:val="007BD3"/>
                </w14:gs>
                <w14:gs w14:pos="100000">
                  <w14:srgbClr w14:val="034373"/>
                </w14:gs>
              </w14:gsLst>
              <w14:lin w14:scaled="0"/>
            </w14:gradFill>
          </w14:textFill>
        </w:rPr>
        <w:t>因为程序计数器不负责本地方法栈</w:t>
      </w:r>
    </w:p>
    <w:p>
      <w:pPr>
        <w:numPr>
          <w:ilvl w:val="0"/>
          <w:numId w:val="1"/>
        </w:numPr>
        <w:ind w:left="425" w:leftChars="0" w:hanging="425" w:firstLineChars="0"/>
      </w:pPr>
      <w:r>
        <w:rPr>
          <w:rFonts w:hint="default" w:ascii="Consolas" w:hAnsi="Consolas" w:cs="Consolas"/>
        </w:rPr>
        <w:t>它是程序控制流的指示器，分支、循环、跳转、异常处理、线程恢复等基础功能都需要依赖这个计数器来完成。字节码解释器工作时就是通过改变这个计数器的值来选取下一条需要执行的字节码指令。</w:t>
      </w:r>
    </w:p>
    <w:p>
      <w:pPr>
        <w:numPr>
          <w:ilvl w:val="0"/>
          <w:numId w:val="1"/>
        </w:numPr>
        <w:ind w:left="425" w:leftChars="0" w:hanging="425" w:firstLineChars="0"/>
        <w:rPr>
          <w:rFonts w:hint="default"/>
        </w:rPr>
      </w:pPr>
      <w:r>
        <w:rPr>
          <w:rFonts w:hint="default" w:ascii="Consolas" w:hAnsi="Consolas" w:cs="Consolas"/>
        </w:rPr>
        <w:t>它是唯一一个在Java虚拟机规范中没有规定任何OutofMemoryError情况的区域。而且没有垃圾回收</w:t>
      </w:r>
      <w:r>
        <w:rPr>
          <w:rFonts w:hint="eastAsia" w:ascii="Consolas" w:hAnsi="Consolas" w:cs="Consolas"/>
          <w:lang w:val="en-US" w:eastAsia="zh-CN"/>
        </w:rPr>
        <w:t xml:space="preserve"> 无OOM 无GC</w:t>
      </w:r>
    </w:p>
    <w:p>
      <w:pPr>
        <w:ind w:firstLine="420" w:firstLineChars="0"/>
        <w:rPr>
          <w:rFonts w:hint="default"/>
        </w:rPr>
      </w:pPr>
      <w:r>
        <w:drawing>
          <wp:inline distT="0" distB="0" distL="114300" distR="114300">
            <wp:extent cx="5265420" cy="1459865"/>
            <wp:effectExtent l="0" t="0" r="1143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65420" cy="1459865"/>
                    </a:xfrm>
                    <a:prstGeom prst="rect">
                      <a:avLst/>
                    </a:prstGeom>
                    <a:noFill/>
                    <a:ln>
                      <a:noFill/>
                    </a:ln>
                  </pic:spPr>
                </pic:pic>
              </a:graphicData>
            </a:graphic>
          </wp:inline>
        </w:drawing>
      </w:r>
    </w:p>
    <w:p>
      <w:pPr>
        <w:rPr>
          <w:rFonts w:hint="default"/>
        </w:rPr>
      </w:pPr>
    </w:p>
    <w:p>
      <w:pPr>
        <w:pStyle w:val="2"/>
        <w:rPr>
          <w:rFonts w:hint="eastAsia"/>
        </w:rPr>
      </w:pPr>
      <w:r>
        <w:rPr>
          <w:rFonts w:hint="eastAsia"/>
        </w:rPr>
        <w:t>程序计数寄存器作用</w:t>
      </w:r>
    </w:p>
    <w:p>
      <w:pPr>
        <w:ind w:firstLine="420" w:firstLineChars="0"/>
        <w:rPr>
          <w:rFonts w:hint="eastAsia"/>
        </w:rPr>
      </w:pPr>
      <w:r>
        <w:rPr>
          <w:rFonts w:hint="default" w:ascii="Consolas" w:hAnsi="Consolas" w:cs="Consolas"/>
        </w:rPr>
        <w:t>PC寄存器是用来</w:t>
      </w:r>
      <w:r>
        <w:rPr>
          <w:rFonts w:hint="default" w:ascii="Consolas" w:hAnsi="Consolas" w:cs="Consolas"/>
          <w:b/>
          <w:bCs/>
          <w14:textFill>
            <w14:gradFill>
              <w14:gsLst>
                <w14:gs w14:pos="0">
                  <w14:srgbClr w14:val="E30000"/>
                </w14:gs>
                <w14:gs w14:pos="100000">
                  <w14:srgbClr w14:val="760303"/>
                </w14:gs>
              </w14:gsLst>
              <w14:lin w14:scaled="0"/>
            </w14:gradFill>
          </w14:textFill>
        </w:rPr>
        <w:t>存储指向下一条指令的地址</w:t>
      </w:r>
      <w:r>
        <w:rPr>
          <w:rFonts w:hint="default" w:ascii="Consolas" w:hAnsi="Consolas" w:cs="Consolas"/>
        </w:rPr>
        <w:t>，即将要执行的指令代码。由执行引擎读取下一条指令。</w:t>
      </w:r>
    </w:p>
    <w:p>
      <w:pPr>
        <w:jc w:val="center"/>
        <w:rPr>
          <w:rFonts w:hint="eastAsia"/>
        </w:rPr>
      </w:pPr>
      <w:r>
        <w:rPr>
          <w:rFonts w:hint="default"/>
        </w:rPr>
        <w:drawing>
          <wp:inline distT="0" distB="0" distL="114300" distR="114300">
            <wp:extent cx="2921635" cy="2265045"/>
            <wp:effectExtent l="0" t="0" r="12065"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921635" cy="2265045"/>
                    </a:xfrm>
                    <a:prstGeom prst="rect">
                      <a:avLst/>
                    </a:prstGeom>
                    <a:noFill/>
                    <a:ln w="9525">
                      <a:noFill/>
                    </a:ln>
                  </pic:spPr>
                </pic:pic>
              </a:graphicData>
            </a:graphic>
          </wp:inline>
        </w:drawing>
      </w:r>
    </w:p>
    <w:p>
      <w:pPr>
        <w:ind w:firstLine="420" w:firstLineChars="0"/>
        <w:rPr>
          <w:rFonts w:hint="default"/>
        </w:rPr>
      </w:pPr>
    </w:p>
    <w:p>
      <w:pPr>
        <w:pStyle w:val="2"/>
        <w:rPr>
          <w:rFonts w:hint="eastAsia"/>
        </w:rPr>
      </w:pPr>
      <w:r>
        <w:rPr>
          <w:rFonts w:hint="eastAsia"/>
        </w:rPr>
        <w:t>代码示例</w:t>
      </w:r>
    </w:p>
    <w:p>
      <w:pPr>
        <w:rPr>
          <w:rFonts w:hint="default" w:ascii="Consolas" w:hAnsi="Consolas" w:cs="Consolas"/>
        </w:rPr>
      </w:pPr>
      <w:r>
        <w:rPr>
          <w:rFonts w:hint="default" w:ascii="Consolas" w:hAnsi="Consolas" w:cs="Consolas"/>
        </w:rPr>
        <w:t>利用</w:t>
      </w:r>
      <w:r>
        <w:rPr>
          <w:rFonts w:hint="default" w:ascii="Consolas" w:hAnsi="Consolas" w:cs="Consolas"/>
          <w:b/>
          <w:bCs/>
          <w:color w:val="0000FF"/>
        </w:rPr>
        <w:t>javap -v xxx.class</w:t>
      </w:r>
      <w:r>
        <w:rPr>
          <w:rFonts w:hint="default" w:ascii="Consolas" w:hAnsi="Consolas" w:cs="Consolas"/>
        </w:rPr>
        <w:t>反编译字节码文件，查看指令等信息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left"/>
        <w:rPr>
          <w:rFonts w:hint="default" w:ascii="Helvetica" w:hAnsi="Helvetica" w:eastAsia="Helvetica" w:cs="Helvetica"/>
          <w:i w:val="0"/>
          <w:caps w:val="0"/>
          <w:color w:val="000000"/>
          <w:spacing w:val="0"/>
          <w:sz w:val="22"/>
          <w:szCs w:val="22"/>
          <w:shd w:val="clear" w:fill="F5F5F5"/>
        </w:rPr>
      </w:pPr>
      <w:r>
        <w:rPr>
          <w:rFonts w:hint="default" w:ascii="Helvetica" w:hAnsi="Helvetica" w:eastAsia="Helvetica" w:cs="Helvetica"/>
          <w:i w:val="0"/>
          <w:caps w:val="0"/>
          <w:color w:val="000000"/>
          <w:spacing w:val="0"/>
          <w:sz w:val="22"/>
          <w:szCs w:val="22"/>
          <w:shd w:val="clear" w:fill="F5F5F5"/>
        </w:rPr>
        <w:drawing>
          <wp:inline distT="0" distB="0" distL="114300" distR="114300">
            <wp:extent cx="5634990" cy="4001135"/>
            <wp:effectExtent l="0" t="0" r="3810" b="1841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a:stretch>
                      <a:fillRect/>
                    </a:stretch>
                  </pic:blipFill>
                  <pic:spPr>
                    <a:xfrm>
                      <a:off x="0" y="0"/>
                      <a:ext cx="5634990" cy="4001135"/>
                    </a:xfrm>
                    <a:prstGeom prst="rect">
                      <a:avLst/>
                    </a:prstGeom>
                    <a:noFill/>
                    <a:ln w="9525">
                      <a:noFill/>
                    </a:ln>
                  </pic:spPr>
                </pic:pic>
              </a:graphicData>
            </a:graphic>
          </wp:inline>
        </w:drawing>
      </w:r>
    </w:p>
    <w:p>
      <w:pPr>
        <w:ind w:firstLine="420" w:firstLineChars="0"/>
        <w:rPr>
          <w:rFonts w:hint="default" w:ascii="Consolas" w:hAnsi="Consolas" w:cs="Consolas"/>
        </w:rPr>
      </w:pPr>
      <w:r>
        <w:rPr>
          <w:rFonts w:hint="default" w:ascii="Consolas" w:hAnsi="Consolas" w:cs="Consolas"/>
        </w:rPr>
        <w:t>左边的数字代表指令地址（指令偏移），即 PC 寄存器中可能存储的值，然后执行引擎读取 PC 寄存器中的值，并执行该指令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jc w:val="center"/>
        <w:rPr>
          <w:rFonts w:hint="default" w:ascii="Helvetica" w:hAnsi="Helvetica" w:eastAsia="Helvetica" w:cs="Helvetica"/>
          <w:i w:val="0"/>
          <w:caps w:val="0"/>
          <w:color w:val="000000"/>
          <w:spacing w:val="0"/>
          <w:sz w:val="22"/>
          <w:szCs w:val="22"/>
          <w:shd w:val="clear" w:fill="F5F5F5"/>
        </w:rPr>
      </w:pPr>
      <w:r>
        <w:drawing>
          <wp:inline distT="0" distB="0" distL="114300" distR="114300">
            <wp:extent cx="3743325" cy="2002790"/>
            <wp:effectExtent l="0" t="0" r="9525"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743325" cy="2002790"/>
                    </a:xfrm>
                    <a:prstGeom prst="rect">
                      <a:avLst/>
                    </a:prstGeom>
                    <a:noFill/>
                    <a:ln>
                      <a:noFill/>
                    </a:ln>
                  </pic:spPr>
                </pic:pic>
              </a:graphicData>
            </a:graphic>
          </wp:inline>
        </w:drawing>
      </w:r>
    </w:p>
    <w:p>
      <w:pPr>
        <w:pStyle w:val="2"/>
        <w:rPr>
          <w:rFonts w:hint="eastAsia" w:eastAsia="宋体"/>
          <w:lang w:val="en-US" w:eastAsia="zh-CN"/>
        </w:rPr>
      </w:pPr>
      <w:r>
        <w:rPr>
          <w:rFonts w:hint="eastAsia"/>
        </w:rPr>
        <w:t>PC寄存器面试</w:t>
      </w:r>
      <w:r>
        <w:rPr>
          <w:rFonts w:hint="eastAsia"/>
          <w:lang w:val="en-US" w:eastAsia="zh-CN"/>
        </w:rPr>
        <w:t>题</w:t>
      </w:r>
    </w:p>
    <w:p>
      <w:pPr>
        <w:rPr>
          <w:rFonts w:hint="default" w:ascii="Consolas" w:hAnsi="Consolas" w:cs="Consolas"/>
          <w:b/>
          <w:bCs/>
          <w:color w:val="FF0000"/>
        </w:rPr>
      </w:pPr>
      <w:r>
        <w:rPr>
          <w:rFonts w:hint="default" w:ascii="Consolas" w:hAnsi="Consolas" w:cs="Consolas"/>
          <w:b/>
          <w:bCs/>
          <w:color w:val="FF0000"/>
          <w:lang w:val="en-US" w:eastAsia="zh-CN"/>
        </w:rPr>
        <w:t>1.使用PC寄存器存储字节码指令地址有什么用呢（为什么使用PC寄存器记录当前线程的执行地址呢）</w:t>
      </w:r>
    </w:p>
    <w:p>
      <w:pPr>
        <w:ind w:firstLine="420" w:firstLineChars="0"/>
        <w:rPr>
          <w:rFonts w:hint="eastAsia"/>
          <w:lang w:val="en-US" w:eastAsia="zh-CN"/>
        </w:rPr>
      </w:pPr>
      <w:r>
        <w:rPr>
          <w:rFonts w:hint="default"/>
          <w:lang w:val="en-US" w:eastAsia="zh-CN"/>
        </w:rPr>
        <w:t>多线程实际上是并发交替执行的</w:t>
      </w:r>
      <w:r>
        <w:rPr>
          <w:rFonts w:hint="eastAsia"/>
          <w:lang w:val="en-US" w:eastAsia="zh-CN"/>
        </w:rPr>
        <w:t>，</w:t>
      </w:r>
      <w:r>
        <w:rPr>
          <w:rFonts w:hint="default"/>
          <w:lang w:val="en-US" w:eastAsia="zh-CN"/>
        </w:rPr>
        <w:t>CPU需要不停的切换各个线程，</w:t>
      </w:r>
      <w:r>
        <w:rPr>
          <w:rFonts w:hint="eastAsia"/>
          <w:lang w:val="en-US" w:eastAsia="zh-CN"/>
        </w:rPr>
        <w:t>当线程</w:t>
      </w:r>
      <w:r>
        <w:rPr>
          <w:rFonts w:hint="default"/>
          <w:lang w:val="en-US" w:eastAsia="zh-CN"/>
        </w:rPr>
        <w:t>切换回来以后，就得知道从哪开始继续执行</w:t>
      </w:r>
      <w:r>
        <w:rPr>
          <w:rFonts w:hint="eastAsia"/>
          <w:lang w:val="en-US" w:eastAsia="zh-CN"/>
        </w:rPr>
        <w:t>。</w:t>
      </w:r>
    </w:p>
    <w:p>
      <w:pPr>
        <w:ind w:firstLine="420" w:firstLineChars="0"/>
        <w:rPr>
          <w:rFonts w:hint="eastAsia"/>
          <w:lang w:val="en-US" w:eastAsia="zh-CN"/>
        </w:rPr>
      </w:pPr>
      <w:r>
        <w:rPr>
          <w:rFonts w:hint="default" w:ascii="Consolas" w:hAnsi="Consolas" w:cs="Consolas"/>
          <w:lang w:val="en-US" w:eastAsia="zh-CN"/>
        </w:rPr>
        <w:t>JVM的字节码解释器就需要通过改变PC寄存器的值来明确下一条应该执行什么样的字节码指令，</w:t>
      </w:r>
      <w:r>
        <w:rPr>
          <w:rFonts w:hint="eastAsia" w:ascii="Consolas" w:hAnsi="Consolas" w:cs="Consolas"/>
          <w:lang w:val="en-US" w:eastAsia="zh-CN"/>
        </w:rPr>
        <w:t>由于</w:t>
      </w:r>
      <w:r>
        <w:rPr>
          <w:rFonts w:hint="default" w:ascii="Consolas" w:hAnsi="Consolas" w:cs="Consolas"/>
          <w:lang w:val="en-US" w:eastAsia="zh-CN"/>
        </w:rPr>
        <w:t>PC寄存器线程私有，</w:t>
      </w:r>
      <w:r>
        <w:rPr>
          <w:rFonts w:hint="eastAsia" w:ascii="Consolas" w:hAnsi="Consolas" w:cs="Consolas"/>
          <w:lang w:val="en-US" w:eastAsia="zh-CN"/>
        </w:rPr>
        <w:t>因此线程彼此</w:t>
      </w:r>
      <w:r>
        <w:rPr>
          <w:rFonts w:hint="default" w:ascii="Consolas" w:hAnsi="Consolas" w:cs="Consolas"/>
          <w:lang w:val="en-US" w:eastAsia="zh-CN"/>
        </w:rPr>
        <w:t>互相不会打扰。</w:t>
      </w:r>
    </w:p>
    <w:p>
      <w:pPr>
        <w:jc w:val="center"/>
        <w:rPr>
          <w:rFonts w:hint="default"/>
          <w:lang w:val="en-US" w:eastAsia="zh-CN"/>
        </w:rPr>
      </w:pPr>
      <w:r>
        <w:drawing>
          <wp:inline distT="0" distB="0" distL="114300" distR="114300">
            <wp:extent cx="2421890" cy="2137410"/>
            <wp:effectExtent l="0" t="0" r="16510" b="152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2421890" cy="2137410"/>
                    </a:xfrm>
                    <a:prstGeom prst="rect">
                      <a:avLst/>
                    </a:prstGeom>
                    <a:noFill/>
                    <a:ln>
                      <a:noFill/>
                    </a:ln>
                  </pic:spPr>
                </pic:pic>
              </a:graphicData>
            </a:graphic>
          </wp:inline>
        </w:drawing>
      </w:r>
    </w:p>
    <w:p>
      <w:pPr>
        <w:rPr>
          <w:rFonts w:hint="eastAsia"/>
          <w:u w:val="none"/>
          <w:lang w:val="en-US" w:eastAsia="zh-CN"/>
        </w:rPr>
      </w:pPr>
      <w:r>
        <w:rPr>
          <w:rFonts w:hint="eastAsia"/>
          <w:b/>
          <w:bCs/>
          <w:u w:val="none"/>
          <w:lang w:val="en-US" w:eastAsia="zh-CN"/>
        </w:rPr>
        <w:t>简而言之：</w:t>
      </w:r>
      <w:r>
        <w:rPr>
          <w:rFonts w:hint="eastAsia"/>
          <w:u w:val="none"/>
          <w:lang w:val="en-US" w:eastAsia="zh-CN"/>
        </w:rPr>
        <w:t>线程并发时，记录每个线程当前执行指令的位置，防止时间片切换后，线程不知道自己执行到哪了。</w:t>
      </w:r>
    </w:p>
    <w:p>
      <w:pPr>
        <w:rPr>
          <w:rFonts w:hint="default" w:ascii="Consolas" w:hAnsi="Consolas" w:cs="Consolas"/>
          <w:b/>
          <w:bCs/>
          <w:color w:val="FF0000"/>
          <w:lang w:val="en-US" w:eastAsia="zh-CN"/>
        </w:rPr>
      </w:pPr>
      <w:r>
        <w:rPr>
          <w:rFonts w:hint="default"/>
          <w:u w:val="thick"/>
          <w:lang w:val="en-US" w:eastAsia="zh-CN"/>
        </w:rPr>
        <w:br w:type="textWrapping"/>
      </w:r>
      <w:r>
        <w:rPr>
          <w:rFonts w:hint="default" w:ascii="Consolas" w:hAnsi="Consolas" w:cs="Consolas"/>
          <w:b/>
          <w:bCs/>
          <w:color w:val="FF0000"/>
          <w:lang w:val="en-US" w:eastAsia="zh-CN"/>
        </w:rPr>
        <w:t>2.PC寄存器为什么会设定为线程私有？</w:t>
      </w:r>
    </w:p>
    <w:p>
      <w:pPr>
        <w:ind w:firstLine="420" w:firstLineChars="0"/>
        <w:rPr>
          <w:rFonts w:hint="default" w:ascii="Consolas" w:hAnsi="Consolas" w:cs="Consolas"/>
          <w:lang w:val="en-US" w:eastAsia="zh-CN"/>
        </w:rPr>
      </w:pPr>
      <w:r>
        <w:rPr>
          <w:rFonts w:hint="default" w:ascii="Consolas" w:hAnsi="Consolas" w:cs="Consolas"/>
          <w:lang w:val="en-US" w:eastAsia="zh-CN"/>
        </w:rPr>
        <w:t>并发场景下，一个CPU或者多核CPU中的一个内核，任一时刻只会执行某一个线程中的指令。</w:t>
      </w:r>
    </w:p>
    <w:p>
      <w:pPr>
        <w:ind w:firstLine="420" w:firstLineChars="0"/>
        <w:rPr>
          <w:rFonts w:hint="default" w:ascii="Consolas" w:hAnsi="Consolas" w:cs="Consolas"/>
        </w:rPr>
      </w:pPr>
      <w:bookmarkStart w:id="0" w:name="_GoBack"/>
      <w:bookmarkEnd w:id="0"/>
      <w:r>
        <w:rPr>
          <w:rFonts w:hint="default" w:ascii="Consolas" w:hAnsi="Consolas" w:cs="Consolas"/>
        </w:rPr>
        <w:t>CPU会不停地做任务切换，这样必然导致经常中断或恢复</w:t>
      </w:r>
      <w:r>
        <w:rPr>
          <w:rFonts w:hint="default" w:ascii="Consolas" w:hAnsi="Consolas" w:cs="Consolas"/>
          <w:lang w:eastAsia="zh-CN"/>
        </w:rPr>
        <w:t>，</w:t>
      </w:r>
      <w:r>
        <w:rPr>
          <w:rFonts w:hint="default" w:ascii="Consolas" w:hAnsi="Consolas" w:cs="Consolas"/>
          <w:lang w:val="en-US" w:eastAsia="zh-CN"/>
        </w:rPr>
        <w:t>而为了能够准确地记录各个线程正在执行的当前字节码指令地址，最好的办法自然是为每一个线程都分配一个PC寄存器,这样一来各个线程之间便可以进行独立计算，从而不会出现相互干扰的情况。</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5B0B1"/>
    <w:multiLevelType w:val="singleLevel"/>
    <w:tmpl w:val="9915B0B1"/>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A97EF0"/>
    <w:rsid w:val="7655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FanTasy</cp:lastModifiedBy>
  <dcterms:modified xsi:type="dcterms:W3CDTF">2021-06-23T05:02:23Z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5CF22741694844E6BF83C65FE5F94EE1</vt:lpwstr>
  </property>
</Properties>
</file>