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582" w:rsidRDefault="00C63B1F" w:rsidP="007A7678">
      <w:r>
        <w:t>原子操作不可分割</w:t>
      </w:r>
      <w:r>
        <w:rPr>
          <w:rFonts w:hint="eastAsia"/>
        </w:rPr>
        <w:t>，</w:t>
      </w:r>
      <w:r>
        <w:t>没有其他线程能够中断或检查正在原子操作中的变量</w:t>
      </w:r>
      <w:r>
        <w:rPr>
          <w:rFonts w:hint="eastAsia"/>
        </w:rPr>
        <w:t>。</w:t>
      </w:r>
      <w:r>
        <w:t>它可以在没有锁的情况下做到线程安全</w:t>
      </w:r>
      <w:r>
        <w:rPr>
          <w:rFonts w:hint="eastAsia"/>
        </w:rPr>
        <w:t>。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class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AddCountThread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extends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Thread {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private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AtomicInteger count =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new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AtomicInteger(0);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public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void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run</w:t>
      </w:r>
      <w:r w:rsidRPr="00452F70">
        <w:rPr>
          <w:rFonts w:ascii="Courier New" w:hAnsi="Courier New" w:cs="Courier New"/>
          <w:kern w:val="0"/>
          <w:sz w:val="15"/>
          <w:szCs w:val="15"/>
        </w:rPr>
        <w:t>() {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for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(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int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i = 0; i &lt; 10000; i++) {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>System.out.println(count.incrementAndGet());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>}</w:t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>}}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ED7D31" w:themeColor="accent2"/>
          <w:kern w:val="0"/>
          <w:sz w:val="15"/>
          <w:szCs w:val="15"/>
        </w:rPr>
      </w:pPr>
      <w:r>
        <w:rPr>
          <w:rFonts w:ascii="Courier New" w:hAnsi="Courier New" w:cs="Courier New" w:hint="eastAsia"/>
          <w:color w:val="ED7D31" w:themeColor="accent2"/>
          <w:kern w:val="0"/>
          <w:sz w:val="15"/>
          <w:szCs w:val="15"/>
        </w:rPr>
        <w:t>//</w:t>
      </w:r>
      <w:r w:rsidRPr="00452F70">
        <w:rPr>
          <w:rFonts w:ascii="Courier New" w:hAnsi="Courier New" w:cs="Courier New"/>
          <w:color w:val="ED7D31" w:themeColor="accent2"/>
          <w:kern w:val="0"/>
          <w:sz w:val="15"/>
          <w:szCs w:val="15"/>
        </w:rPr>
        <w:t>结果：同步，无序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public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class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AtomicIntegerTest {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public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static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void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main</w:t>
      </w:r>
      <w:r w:rsidRPr="00452F70">
        <w:rPr>
          <w:rFonts w:ascii="Courier New" w:hAnsi="Courier New" w:cs="Courier New"/>
          <w:kern w:val="0"/>
          <w:sz w:val="15"/>
          <w:szCs w:val="15"/>
        </w:rPr>
        <w:t>(String[] args) {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 xml:space="preserve">AddCountThread countService =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new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AddCountThread();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 xml:space="preserve">Thread tl = </w:t>
      </w:r>
      <w:r w:rsidRPr="00452F70">
        <w:rPr>
          <w:rFonts w:ascii="Courier New" w:hAnsi="Courier New" w:cs="Courier New"/>
          <w:b/>
          <w:bCs/>
          <w:kern w:val="0"/>
          <w:sz w:val="15"/>
          <w:szCs w:val="15"/>
        </w:rPr>
        <w:t>new</w:t>
      </w:r>
      <w:r w:rsidRPr="00452F70">
        <w:rPr>
          <w:rFonts w:ascii="Courier New" w:hAnsi="Courier New" w:cs="Courier New"/>
          <w:kern w:val="0"/>
          <w:sz w:val="15"/>
          <w:szCs w:val="15"/>
        </w:rPr>
        <w:t xml:space="preserve"> Thread(countService);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  <w:t>tl.start();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 w:rsidRPr="00452F70">
        <w:rPr>
          <w:rFonts w:ascii="Courier New" w:hAnsi="Courier New" w:cs="Courier New"/>
          <w:kern w:val="0"/>
          <w:sz w:val="15"/>
          <w:szCs w:val="15"/>
        </w:rPr>
        <w:tab/>
      </w:r>
      <w:r>
        <w:rPr>
          <w:rFonts w:ascii="Courier New" w:hAnsi="Courier New" w:cs="Courier New"/>
          <w:kern w:val="0"/>
          <w:sz w:val="15"/>
          <w:szCs w:val="15"/>
        </w:rPr>
        <w:t>//5</w:t>
      </w:r>
      <w:r>
        <w:rPr>
          <w:rFonts w:ascii="Courier New" w:hAnsi="Courier New" w:cs="Courier New"/>
          <w:kern w:val="0"/>
          <w:sz w:val="15"/>
          <w:szCs w:val="15"/>
        </w:rPr>
        <w:t>个线程</w:t>
      </w:r>
    </w:p>
    <w:p w:rsidR="00452F70" w:rsidRPr="00452F70" w:rsidRDefault="00452F70" w:rsidP="00452F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15"/>
          <w:szCs w:val="15"/>
        </w:rPr>
      </w:pPr>
      <w:r w:rsidRPr="00452F70">
        <w:rPr>
          <w:rFonts w:ascii="Courier New" w:hAnsi="Courier New" w:cs="Courier New"/>
          <w:kern w:val="0"/>
          <w:sz w:val="15"/>
          <w:szCs w:val="15"/>
        </w:rPr>
        <w:tab/>
        <w:t>}</w:t>
      </w:r>
      <w:bookmarkStart w:id="0" w:name="_GoBack"/>
      <w:bookmarkEnd w:id="0"/>
      <w:r w:rsidRPr="00452F70">
        <w:rPr>
          <w:rFonts w:ascii="Courier New" w:hAnsi="Courier New" w:cs="Courier New"/>
          <w:kern w:val="0"/>
          <w:sz w:val="15"/>
          <w:szCs w:val="15"/>
        </w:rPr>
        <w:t>}</w:t>
      </w:r>
    </w:p>
    <w:p w:rsidR="00452F70" w:rsidRDefault="00452F70" w:rsidP="007A7678">
      <w:pPr>
        <w:rPr>
          <w:rFonts w:hint="eastAsia"/>
        </w:rPr>
      </w:pPr>
    </w:p>
    <w:sectPr w:rsidR="00452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1C2" w:rsidRDefault="001F71C2" w:rsidP="00C63B1F">
      <w:r>
        <w:separator/>
      </w:r>
    </w:p>
  </w:endnote>
  <w:endnote w:type="continuationSeparator" w:id="0">
    <w:p w:rsidR="001F71C2" w:rsidRDefault="001F71C2" w:rsidP="00C6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1C2" w:rsidRDefault="001F71C2" w:rsidP="00C63B1F">
      <w:r>
        <w:separator/>
      </w:r>
    </w:p>
  </w:footnote>
  <w:footnote w:type="continuationSeparator" w:id="0">
    <w:p w:rsidR="001F71C2" w:rsidRDefault="001F71C2" w:rsidP="00C63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F07"/>
    <w:rsid w:val="001F71C2"/>
    <w:rsid w:val="002C3582"/>
    <w:rsid w:val="00452F70"/>
    <w:rsid w:val="007A7678"/>
    <w:rsid w:val="00C63B1F"/>
    <w:rsid w:val="00F3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77F701F-902C-47FE-8FFF-D3528277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A76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A7678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C6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3B1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3B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 xue</dc:creator>
  <cp:keywords/>
  <dc:description/>
  <cp:lastModifiedBy>ff xue</cp:lastModifiedBy>
  <cp:revision>3</cp:revision>
  <dcterms:created xsi:type="dcterms:W3CDTF">2017-07-06T11:33:00Z</dcterms:created>
  <dcterms:modified xsi:type="dcterms:W3CDTF">2017-07-06T12:16:00Z</dcterms:modified>
</cp:coreProperties>
</file>