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0F5E4" w14:textId="5D3B010B" w:rsidR="00D67B53" w:rsidRPr="00D67B53" w:rsidRDefault="00D67B53" w:rsidP="00D67B53">
      <w:pPr>
        <w:widowControl/>
        <w:shd w:val="clear" w:color="auto" w:fill="FFFFFF"/>
        <w:spacing w:before="300"/>
        <w:jc w:val="left"/>
        <w:outlineLvl w:val="0"/>
        <w:rPr>
          <w:rFonts w:ascii="微软雅黑" w:eastAsia="微软雅黑" w:hAnsi="微软雅黑" w:cs="宋体" w:hint="eastAsia"/>
          <w:color w:val="707070"/>
          <w:kern w:val="0"/>
          <w:szCs w:val="21"/>
        </w:rPr>
      </w:pPr>
      <w:r w:rsidRPr="00D67B53">
        <w:rPr>
          <w:rFonts w:ascii="微软雅黑" w:eastAsia="微软雅黑" w:hAnsi="微软雅黑" w:cs="宋体" w:hint="eastAsia"/>
          <w:b/>
          <w:bCs/>
          <w:color w:val="333333"/>
          <w:kern w:val="36"/>
          <w:sz w:val="42"/>
          <w:szCs w:val="42"/>
        </w:rPr>
        <w:t>Spring 框架的 AOP</w:t>
      </w:r>
      <w:r w:rsidRPr="00D67B53">
        <w:rPr>
          <w:rFonts w:ascii="微软雅黑" w:eastAsia="微软雅黑" w:hAnsi="微软雅黑" w:cs="宋体" w:hint="eastAsia"/>
          <w:color w:val="707070"/>
          <w:kern w:val="0"/>
          <w:szCs w:val="21"/>
        </w:rPr>
        <w:t xml:space="preserve"> </w:t>
      </w:r>
    </w:p>
    <w:p w14:paraId="27F627E9" w14:textId="77777777" w:rsidR="00D67B53" w:rsidRPr="00D67B53" w:rsidRDefault="00D67B53" w:rsidP="00D67B53">
      <w:pPr>
        <w:widowControl/>
        <w:shd w:val="clear" w:color="auto" w:fill="FFFFFF"/>
        <w:spacing w:after="150"/>
        <w:jc w:val="left"/>
        <w:outlineLvl w:val="1"/>
        <w:rPr>
          <w:rFonts w:ascii="微软雅黑" w:eastAsia="微软雅黑" w:hAnsi="微软雅黑" w:cs="宋体" w:hint="eastAsia"/>
          <w:b/>
          <w:bCs/>
          <w:color w:val="333333"/>
          <w:kern w:val="0"/>
          <w:sz w:val="30"/>
          <w:szCs w:val="30"/>
        </w:rPr>
      </w:pPr>
      <w:r w:rsidRPr="00D67B53">
        <w:rPr>
          <w:rFonts w:ascii="微软雅黑" w:eastAsia="微软雅黑" w:hAnsi="微软雅黑" w:cs="宋体" w:hint="eastAsia"/>
          <w:b/>
          <w:bCs/>
          <w:color w:val="333333"/>
          <w:kern w:val="0"/>
          <w:sz w:val="30"/>
          <w:szCs w:val="30"/>
        </w:rPr>
        <w:t>Spring 框架的 AOP</w:t>
      </w:r>
    </w:p>
    <w:p w14:paraId="2965E7B1" w14:textId="77777777" w:rsidR="00D67B53" w:rsidRPr="00D67B53" w:rsidRDefault="00D67B53" w:rsidP="00D67B53">
      <w:pPr>
        <w:widowControl/>
        <w:shd w:val="clear" w:color="auto" w:fill="FFFFFF"/>
        <w:jc w:val="left"/>
        <w:rPr>
          <w:rFonts w:ascii="微软雅黑" w:eastAsia="微软雅黑" w:hAnsi="微软雅黑" w:cs="宋体" w:hint="eastAsia"/>
          <w:color w:val="333333"/>
          <w:kern w:val="0"/>
          <w:sz w:val="23"/>
          <w:szCs w:val="23"/>
        </w:rPr>
      </w:pPr>
      <w:r w:rsidRPr="00D67B53">
        <w:rPr>
          <w:rFonts w:ascii="微软雅黑" w:eastAsia="微软雅黑" w:hAnsi="微软雅黑" w:cs="宋体" w:hint="eastAsia"/>
          <w:color w:val="333333"/>
          <w:kern w:val="0"/>
          <w:sz w:val="23"/>
          <w:szCs w:val="23"/>
        </w:rPr>
        <w:t>Spring 框架的一个关键组件是</w:t>
      </w:r>
      <w:r w:rsidRPr="00D67B53">
        <w:rPr>
          <w:rFonts w:ascii="微软雅黑" w:eastAsia="微软雅黑" w:hAnsi="微软雅黑" w:cs="宋体" w:hint="eastAsia"/>
          <w:b/>
          <w:bCs/>
          <w:color w:val="333333"/>
          <w:kern w:val="0"/>
          <w:sz w:val="23"/>
          <w:szCs w:val="23"/>
        </w:rPr>
        <w:t>面向方面的编程</w:t>
      </w:r>
      <w:r w:rsidRPr="00D67B53">
        <w:rPr>
          <w:rFonts w:ascii="微软雅黑" w:eastAsia="微软雅黑" w:hAnsi="微软雅黑" w:cs="宋体" w:hint="eastAsia"/>
          <w:color w:val="333333"/>
          <w:kern w:val="0"/>
          <w:sz w:val="23"/>
          <w:szCs w:val="23"/>
        </w:rPr>
        <w:t>(AOP)框架。面向方面的编程需要把程序逻辑分解成不同的部分称为所谓的关注点。跨一个应用程序的多个点的功能被称为</w:t>
      </w:r>
      <w:r w:rsidRPr="00D67B53">
        <w:rPr>
          <w:rFonts w:ascii="微软雅黑" w:eastAsia="微软雅黑" w:hAnsi="微软雅黑" w:cs="宋体" w:hint="eastAsia"/>
          <w:b/>
          <w:bCs/>
          <w:color w:val="333333"/>
          <w:kern w:val="0"/>
          <w:sz w:val="23"/>
          <w:szCs w:val="23"/>
        </w:rPr>
        <w:t>横切关注点</w:t>
      </w:r>
      <w:r w:rsidRPr="00D67B53">
        <w:rPr>
          <w:rFonts w:ascii="微软雅黑" w:eastAsia="微软雅黑" w:hAnsi="微软雅黑" w:cs="宋体" w:hint="eastAsia"/>
          <w:color w:val="333333"/>
          <w:kern w:val="0"/>
          <w:sz w:val="23"/>
          <w:szCs w:val="23"/>
        </w:rPr>
        <w:t>，这些横切关注点在概念上独立于应用程序的业务逻辑。有各种各样的常见的很好的方面的例子，如日志记录、审计、声明式事务、安全性和缓存等。</w:t>
      </w:r>
    </w:p>
    <w:p w14:paraId="4576472B" w14:textId="77777777" w:rsidR="00D67B53" w:rsidRPr="00D67B53" w:rsidRDefault="00D67B53" w:rsidP="00D67B53">
      <w:pPr>
        <w:widowControl/>
        <w:shd w:val="clear" w:color="auto" w:fill="FFFFFF"/>
        <w:spacing w:after="75"/>
        <w:jc w:val="left"/>
        <w:rPr>
          <w:rFonts w:ascii="微软雅黑" w:eastAsia="微软雅黑" w:hAnsi="微软雅黑" w:cs="宋体" w:hint="eastAsia"/>
          <w:color w:val="333333"/>
          <w:kern w:val="0"/>
          <w:sz w:val="23"/>
          <w:szCs w:val="23"/>
        </w:rPr>
      </w:pPr>
      <w:r w:rsidRPr="00D67B53">
        <w:rPr>
          <w:rFonts w:ascii="微软雅黑" w:eastAsia="微软雅黑" w:hAnsi="微软雅黑" w:cs="宋体" w:hint="eastAsia"/>
          <w:color w:val="333333"/>
          <w:kern w:val="0"/>
          <w:sz w:val="23"/>
          <w:szCs w:val="23"/>
        </w:rPr>
        <w:t>在 OOP 中，关键单元模块度是类，而在 AOP 中单元模块度是方面。依赖注入帮助你对应用程序对象相互解耦和 AOP 可以帮助你从它们所影响的对象中对横切关注点解耦。AOP 是像编程语言的触发物，如 Perl，.NET，Java 或者其他。</w:t>
      </w:r>
    </w:p>
    <w:p w14:paraId="65951C9A" w14:textId="77777777" w:rsidR="00D67B53" w:rsidRPr="00D67B53" w:rsidRDefault="00D67B53" w:rsidP="00D67B53">
      <w:pPr>
        <w:widowControl/>
        <w:shd w:val="clear" w:color="auto" w:fill="FFFFFF"/>
        <w:spacing w:after="75"/>
        <w:jc w:val="left"/>
        <w:rPr>
          <w:rFonts w:ascii="微软雅黑" w:eastAsia="微软雅黑" w:hAnsi="微软雅黑" w:cs="宋体" w:hint="eastAsia"/>
          <w:color w:val="333333"/>
          <w:kern w:val="0"/>
          <w:sz w:val="23"/>
          <w:szCs w:val="23"/>
        </w:rPr>
      </w:pPr>
      <w:r w:rsidRPr="00D67B53">
        <w:rPr>
          <w:rFonts w:ascii="微软雅黑" w:eastAsia="微软雅黑" w:hAnsi="微软雅黑" w:cs="宋体" w:hint="eastAsia"/>
          <w:color w:val="333333"/>
          <w:kern w:val="0"/>
          <w:sz w:val="23"/>
          <w:szCs w:val="23"/>
        </w:rPr>
        <w:t>Spring AOP 模块提供拦截器来拦截一个应用程序，例如，当执行一个方法时，你可以在方法执行之前或之后添加额外的功能。</w:t>
      </w:r>
    </w:p>
    <w:p w14:paraId="247733F0" w14:textId="77777777" w:rsidR="00D67B53" w:rsidRPr="00D67B53" w:rsidRDefault="00D67B53" w:rsidP="00D67B53">
      <w:pPr>
        <w:widowControl/>
        <w:shd w:val="clear" w:color="auto" w:fill="FFFFFF"/>
        <w:spacing w:before="300" w:after="150"/>
        <w:jc w:val="left"/>
        <w:outlineLvl w:val="1"/>
        <w:rPr>
          <w:rFonts w:ascii="微软雅黑" w:eastAsia="微软雅黑" w:hAnsi="微软雅黑" w:cs="宋体" w:hint="eastAsia"/>
          <w:b/>
          <w:bCs/>
          <w:color w:val="333333"/>
          <w:kern w:val="0"/>
          <w:sz w:val="30"/>
          <w:szCs w:val="30"/>
        </w:rPr>
      </w:pPr>
      <w:r w:rsidRPr="00D67B53">
        <w:rPr>
          <w:rFonts w:ascii="微软雅黑" w:eastAsia="微软雅黑" w:hAnsi="微软雅黑" w:cs="宋体" w:hint="eastAsia"/>
          <w:b/>
          <w:bCs/>
          <w:color w:val="333333"/>
          <w:kern w:val="0"/>
          <w:sz w:val="30"/>
          <w:szCs w:val="30"/>
        </w:rPr>
        <w:t>AOP 术语</w:t>
      </w:r>
    </w:p>
    <w:p w14:paraId="0C10388F" w14:textId="77777777" w:rsidR="00D67B53" w:rsidRPr="00D67B53" w:rsidRDefault="00D67B53" w:rsidP="00D67B53">
      <w:pPr>
        <w:widowControl/>
        <w:shd w:val="clear" w:color="auto" w:fill="FFFFFF"/>
        <w:spacing w:after="75"/>
        <w:jc w:val="left"/>
        <w:rPr>
          <w:rFonts w:ascii="微软雅黑" w:eastAsia="微软雅黑" w:hAnsi="微软雅黑" w:cs="宋体" w:hint="eastAsia"/>
          <w:color w:val="333333"/>
          <w:kern w:val="0"/>
          <w:sz w:val="23"/>
          <w:szCs w:val="23"/>
        </w:rPr>
      </w:pPr>
      <w:r w:rsidRPr="00D67B53">
        <w:rPr>
          <w:rFonts w:ascii="微软雅黑" w:eastAsia="微软雅黑" w:hAnsi="微软雅黑" w:cs="宋体" w:hint="eastAsia"/>
          <w:color w:val="333333"/>
          <w:kern w:val="0"/>
          <w:sz w:val="23"/>
          <w:szCs w:val="23"/>
        </w:rPr>
        <w:t>在我们开始使用 AOP 工作之前，让我们熟悉一下 AOP 概念和术语。这些术语并不特定于 Spring，而是与 AOP 有关的。</w:t>
      </w:r>
    </w:p>
    <w:tbl>
      <w:tblPr>
        <w:tblW w:w="9279" w:type="dxa"/>
        <w:tblCellMar>
          <w:left w:w="0" w:type="dxa"/>
          <w:right w:w="0" w:type="dxa"/>
        </w:tblCellMar>
        <w:tblLook w:val="04A0" w:firstRow="1" w:lastRow="0" w:firstColumn="1" w:lastColumn="0" w:noHBand="0" w:noVBand="1"/>
      </w:tblPr>
      <w:tblGrid>
        <w:gridCol w:w="2234"/>
        <w:gridCol w:w="7045"/>
      </w:tblGrid>
      <w:tr w:rsidR="00D67B53" w:rsidRPr="00D67B53" w14:paraId="4FD5D693" w14:textId="77777777" w:rsidTr="00D67B53">
        <w:trPr>
          <w:trHeight w:val="331"/>
        </w:trPr>
        <w:tc>
          <w:tcPr>
            <w:tcW w:w="2234"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65568C88" w14:textId="77777777" w:rsidR="00D67B53" w:rsidRPr="00D67B53" w:rsidRDefault="00D67B53" w:rsidP="00D67B53">
            <w:pPr>
              <w:widowControl/>
              <w:jc w:val="center"/>
              <w:rPr>
                <w:rFonts w:ascii="宋体" w:eastAsia="宋体" w:hAnsi="宋体" w:cs="宋体" w:hint="eastAsia"/>
                <w:b/>
                <w:bCs/>
                <w:kern w:val="0"/>
                <w:sz w:val="24"/>
                <w:szCs w:val="24"/>
              </w:rPr>
            </w:pPr>
            <w:r w:rsidRPr="00D67B53">
              <w:rPr>
                <w:rFonts w:ascii="宋体" w:eastAsia="宋体" w:hAnsi="宋体" w:cs="宋体"/>
                <w:b/>
                <w:bCs/>
                <w:kern w:val="0"/>
                <w:sz w:val="24"/>
                <w:szCs w:val="24"/>
              </w:rPr>
              <w:t>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445A1B4B" w14:textId="77777777" w:rsidR="00D67B53" w:rsidRPr="00D67B53" w:rsidRDefault="00D67B53" w:rsidP="00D67B53">
            <w:pPr>
              <w:widowControl/>
              <w:jc w:val="center"/>
              <w:rPr>
                <w:rFonts w:ascii="宋体" w:eastAsia="宋体" w:hAnsi="宋体" w:cs="宋体"/>
                <w:b/>
                <w:bCs/>
                <w:kern w:val="0"/>
                <w:sz w:val="24"/>
                <w:szCs w:val="24"/>
              </w:rPr>
            </w:pPr>
            <w:r w:rsidRPr="00D67B53">
              <w:rPr>
                <w:rFonts w:ascii="宋体" w:eastAsia="宋体" w:hAnsi="宋体" w:cs="宋体"/>
                <w:b/>
                <w:bCs/>
                <w:kern w:val="0"/>
                <w:sz w:val="24"/>
                <w:szCs w:val="24"/>
              </w:rPr>
              <w:t>描述</w:t>
            </w:r>
          </w:p>
        </w:tc>
      </w:tr>
      <w:tr w:rsidR="00D67B53" w:rsidRPr="00D67B53" w14:paraId="02891010" w14:textId="77777777" w:rsidTr="00D67B53">
        <w:trPr>
          <w:trHeight w:val="481"/>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995A66F" w14:textId="77777777" w:rsidR="00D67B53" w:rsidRPr="00D67B53" w:rsidRDefault="00D67B53" w:rsidP="00D67B53">
            <w:pPr>
              <w:widowControl/>
              <w:jc w:val="left"/>
              <w:rPr>
                <w:rFonts w:ascii="宋体" w:eastAsia="宋体" w:hAnsi="宋体" w:cs="宋体"/>
                <w:kern w:val="0"/>
                <w:sz w:val="24"/>
                <w:szCs w:val="24"/>
              </w:rPr>
            </w:pPr>
            <w:r w:rsidRPr="00D67B53">
              <w:rPr>
                <w:rFonts w:ascii="宋体" w:eastAsia="宋体" w:hAnsi="宋体" w:cs="宋体"/>
                <w:kern w:val="0"/>
                <w:sz w:val="24"/>
                <w:szCs w:val="24"/>
              </w:rPr>
              <w:t>Aspect</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D1ED2C7" w14:textId="77777777" w:rsidR="00D67B53" w:rsidRPr="00D67B53" w:rsidRDefault="00D67B53" w:rsidP="00D67B53">
            <w:pPr>
              <w:widowControl/>
              <w:jc w:val="left"/>
              <w:rPr>
                <w:rFonts w:ascii="宋体" w:eastAsia="宋体" w:hAnsi="宋体" w:cs="宋体"/>
                <w:kern w:val="0"/>
                <w:sz w:val="24"/>
                <w:szCs w:val="24"/>
              </w:rPr>
            </w:pPr>
            <w:r w:rsidRPr="00D67B53">
              <w:rPr>
                <w:rFonts w:ascii="宋体" w:eastAsia="宋体" w:hAnsi="宋体" w:cs="宋体"/>
                <w:kern w:val="0"/>
                <w:sz w:val="24"/>
                <w:szCs w:val="24"/>
              </w:rPr>
              <w:t>一个模块具有一组提供横切需求的 APIs。例如，一个日志模块为了记录日志将被 AOP 方面调用。应用程序可以拥有任意数量的方面，这取决于需求。</w:t>
            </w:r>
          </w:p>
        </w:tc>
      </w:tr>
      <w:tr w:rsidR="00D67B53" w:rsidRPr="00D67B53" w14:paraId="4E4F176C" w14:textId="77777777" w:rsidTr="00D67B53">
        <w:trPr>
          <w:trHeight w:val="481"/>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F39DB46" w14:textId="77777777" w:rsidR="00D67B53" w:rsidRPr="00D67B53" w:rsidRDefault="00D67B53" w:rsidP="00D67B53">
            <w:pPr>
              <w:widowControl/>
              <w:jc w:val="left"/>
              <w:rPr>
                <w:rFonts w:ascii="宋体" w:eastAsia="宋体" w:hAnsi="宋体" w:cs="宋体"/>
                <w:kern w:val="0"/>
                <w:sz w:val="24"/>
                <w:szCs w:val="24"/>
              </w:rPr>
            </w:pPr>
            <w:r w:rsidRPr="00D67B53">
              <w:rPr>
                <w:rFonts w:ascii="宋体" w:eastAsia="宋体" w:hAnsi="宋体" w:cs="宋体"/>
                <w:kern w:val="0"/>
                <w:sz w:val="24"/>
                <w:szCs w:val="24"/>
              </w:rPr>
              <w:t>Join point</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99E05BE" w14:textId="77777777" w:rsidR="00D67B53" w:rsidRPr="00D67B53" w:rsidRDefault="00D67B53" w:rsidP="00D67B53">
            <w:pPr>
              <w:widowControl/>
              <w:jc w:val="left"/>
              <w:rPr>
                <w:rFonts w:ascii="宋体" w:eastAsia="宋体" w:hAnsi="宋体" w:cs="宋体"/>
                <w:kern w:val="0"/>
                <w:sz w:val="24"/>
                <w:szCs w:val="24"/>
              </w:rPr>
            </w:pPr>
            <w:r w:rsidRPr="00D67B53">
              <w:rPr>
                <w:rFonts w:ascii="宋体" w:eastAsia="宋体" w:hAnsi="宋体" w:cs="宋体"/>
                <w:kern w:val="0"/>
                <w:sz w:val="24"/>
                <w:szCs w:val="24"/>
              </w:rPr>
              <w:t>在你的应用程序中它代表一个点，你可以在插件 AOP 方面。你也能说，它是在实际的应用程序中，其中一个操作将使用 Spring AOP 框架。</w:t>
            </w:r>
          </w:p>
        </w:tc>
      </w:tr>
      <w:tr w:rsidR="00D67B53" w:rsidRPr="00D67B53" w14:paraId="79689541" w14:textId="77777777" w:rsidTr="00D67B53">
        <w:trPr>
          <w:trHeight w:val="481"/>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B427C6D" w14:textId="77777777" w:rsidR="00D67B53" w:rsidRPr="00D67B53" w:rsidRDefault="00D67B53" w:rsidP="00D67B53">
            <w:pPr>
              <w:widowControl/>
              <w:jc w:val="left"/>
              <w:rPr>
                <w:rFonts w:ascii="宋体" w:eastAsia="宋体" w:hAnsi="宋体" w:cs="宋体"/>
                <w:kern w:val="0"/>
                <w:sz w:val="24"/>
                <w:szCs w:val="24"/>
              </w:rPr>
            </w:pPr>
            <w:r w:rsidRPr="00D67B53">
              <w:rPr>
                <w:rFonts w:ascii="宋体" w:eastAsia="宋体" w:hAnsi="宋体" w:cs="宋体"/>
                <w:kern w:val="0"/>
                <w:sz w:val="24"/>
                <w:szCs w:val="24"/>
              </w:rPr>
              <w:t>Advice</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0AC348B" w14:textId="77777777" w:rsidR="00D67B53" w:rsidRPr="00D67B53" w:rsidRDefault="00D67B53" w:rsidP="00D67B53">
            <w:pPr>
              <w:widowControl/>
              <w:jc w:val="left"/>
              <w:rPr>
                <w:rFonts w:ascii="宋体" w:eastAsia="宋体" w:hAnsi="宋体" w:cs="宋体"/>
                <w:kern w:val="0"/>
                <w:sz w:val="24"/>
                <w:szCs w:val="24"/>
              </w:rPr>
            </w:pPr>
            <w:r w:rsidRPr="00D67B53">
              <w:rPr>
                <w:rFonts w:ascii="宋体" w:eastAsia="宋体" w:hAnsi="宋体" w:cs="宋体"/>
                <w:kern w:val="0"/>
                <w:sz w:val="24"/>
                <w:szCs w:val="24"/>
              </w:rPr>
              <w:t>这是实际行动之前或之后执行的方法。这是在程序执行期间通过 Spring AOP 框架实际被调用的代码。</w:t>
            </w:r>
          </w:p>
        </w:tc>
      </w:tr>
      <w:tr w:rsidR="00D67B53" w:rsidRPr="00D67B53" w14:paraId="0D105F10" w14:textId="77777777" w:rsidTr="00D67B53">
        <w:trPr>
          <w:trHeight w:val="481"/>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C32D9DF" w14:textId="77777777" w:rsidR="00D67B53" w:rsidRPr="00D67B53" w:rsidRDefault="00D67B53" w:rsidP="00D67B53">
            <w:pPr>
              <w:widowControl/>
              <w:jc w:val="left"/>
              <w:rPr>
                <w:rFonts w:ascii="宋体" w:eastAsia="宋体" w:hAnsi="宋体" w:cs="宋体"/>
                <w:kern w:val="0"/>
                <w:sz w:val="24"/>
                <w:szCs w:val="24"/>
              </w:rPr>
            </w:pPr>
            <w:r w:rsidRPr="00D67B53">
              <w:rPr>
                <w:rFonts w:ascii="宋体" w:eastAsia="宋体" w:hAnsi="宋体" w:cs="宋体"/>
                <w:kern w:val="0"/>
                <w:sz w:val="24"/>
                <w:szCs w:val="24"/>
              </w:rPr>
              <w:lastRenderedPageBreak/>
              <w:t>Pointcut</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5DD1236" w14:textId="77777777" w:rsidR="00D67B53" w:rsidRPr="00D67B53" w:rsidRDefault="00D67B53" w:rsidP="00D67B53">
            <w:pPr>
              <w:widowControl/>
              <w:jc w:val="left"/>
              <w:rPr>
                <w:rFonts w:ascii="宋体" w:eastAsia="宋体" w:hAnsi="宋体" w:cs="宋体"/>
                <w:kern w:val="0"/>
                <w:sz w:val="24"/>
                <w:szCs w:val="24"/>
              </w:rPr>
            </w:pPr>
            <w:r w:rsidRPr="00D67B53">
              <w:rPr>
                <w:rFonts w:ascii="宋体" w:eastAsia="宋体" w:hAnsi="宋体" w:cs="宋体"/>
                <w:kern w:val="0"/>
                <w:sz w:val="24"/>
                <w:szCs w:val="24"/>
              </w:rPr>
              <w:t>这是一组一个或多个连接点，通知应该被执行。你可以使用表达式或模式指定切入点正如我们将在 AOP 的例子中看到的。</w:t>
            </w:r>
          </w:p>
        </w:tc>
      </w:tr>
      <w:tr w:rsidR="00D67B53" w:rsidRPr="00D67B53" w14:paraId="53675009" w14:textId="77777777" w:rsidTr="00D67B53">
        <w:trPr>
          <w:trHeight w:val="481"/>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81B9A31" w14:textId="77777777" w:rsidR="00D67B53" w:rsidRPr="00D67B53" w:rsidRDefault="00D67B53" w:rsidP="00D67B53">
            <w:pPr>
              <w:widowControl/>
              <w:jc w:val="left"/>
              <w:rPr>
                <w:rFonts w:ascii="宋体" w:eastAsia="宋体" w:hAnsi="宋体" w:cs="宋体"/>
                <w:kern w:val="0"/>
                <w:sz w:val="24"/>
                <w:szCs w:val="24"/>
              </w:rPr>
            </w:pPr>
            <w:r w:rsidRPr="00D67B53">
              <w:rPr>
                <w:rFonts w:ascii="宋体" w:eastAsia="宋体" w:hAnsi="宋体" w:cs="宋体"/>
                <w:kern w:val="0"/>
                <w:sz w:val="24"/>
                <w:szCs w:val="24"/>
              </w:rPr>
              <w:t>Introduction</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5F7182C" w14:textId="77777777" w:rsidR="00D67B53" w:rsidRPr="00D67B53" w:rsidRDefault="00D67B53" w:rsidP="00D67B53">
            <w:pPr>
              <w:widowControl/>
              <w:jc w:val="left"/>
              <w:rPr>
                <w:rFonts w:ascii="宋体" w:eastAsia="宋体" w:hAnsi="宋体" w:cs="宋体"/>
                <w:kern w:val="0"/>
                <w:sz w:val="24"/>
                <w:szCs w:val="24"/>
              </w:rPr>
            </w:pPr>
            <w:r w:rsidRPr="00D67B53">
              <w:rPr>
                <w:rFonts w:ascii="宋体" w:eastAsia="宋体" w:hAnsi="宋体" w:cs="宋体"/>
                <w:kern w:val="0"/>
                <w:sz w:val="24"/>
                <w:szCs w:val="24"/>
              </w:rPr>
              <w:t>引用允许你添加新方法或属性到现有的类中。</w:t>
            </w:r>
          </w:p>
        </w:tc>
      </w:tr>
      <w:tr w:rsidR="00D67B53" w:rsidRPr="00D67B53" w14:paraId="7ECEAC21" w14:textId="77777777" w:rsidTr="00D67B53">
        <w:trPr>
          <w:trHeight w:val="481"/>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D76535E" w14:textId="77777777" w:rsidR="00D67B53" w:rsidRPr="00D67B53" w:rsidRDefault="00D67B53" w:rsidP="00D67B53">
            <w:pPr>
              <w:widowControl/>
              <w:jc w:val="left"/>
              <w:rPr>
                <w:rFonts w:ascii="宋体" w:eastAsia="宋体" w:hAnsi="宋体" w:cs="宋体"/>
                <w:kern w:val="0"/>
                <w:sz w:val="24"/>
                <w:szCs w:val="24"/>
              </w:rPr>
            </w:pPr>
            <w:r w:rsidRPr="00D67B53">
              <w:rPr>
                <w:rFonts w:ascii="宋体" w:eastAsia="宋体" w:hAnsi="宋体" w:cs="宋体"/>
                <w:kern w:val="0"/>
                <w:sz w:val="24"/>
                <w:szCs w:val="24"/>
              </w:rPr>
              <w:t>Target object</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F691EC7" w14:textId="77777777" w:rsidR="00D67B53" w:rsidRPr="00D67B53" w:rsidRDefault="00D67B53" w:rsidP="00D67B53">
            <w:pPr>
              <w:widowControl/>
              <w:jc w:val="left"/>
              <w:rPr>
                <w:rFonts w:ascii="宋体" w:eastAsia="宋体" w:hAnsi="宋体" w:cs="宋体"/>
                <w:kern w:val="0"/>
                <w:sz w:val="24"/>
                <w:szCs w:val="24"/>
              </w:rPr>
            </w:pPr>
            <w:r w:rsidRPr="00D67B53">
              <w:rPr>
                <w:rFonts w:ascii="宋体" w:eastAsia="宋体" w:hAnsi="宋体" w:cs="宋体"/>
                <w:kern w:val="0"/>
                <w:sz w:val="24"/>
                <w:szCs w:val="24"/>
              </w:rPr>
              <w:t>被一个或者多个方面所通知的对象，这个对象永远是一个被代理对象。也称为被通知对象。</w:t>
            </w:r>
          </w:p>
        </w:tc>
      </w:tr>
      <w:tr w:rsidR="00D67B53" w:rsidRPr="00D67B53" w14:paraId="11671048" w14:textId="77777777" w:rsidTr="00D67B53">
        <w:trPr>
          <w:trHeight w:val="481"/>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9AE674C" w14:textId="77777777" w:rsidR="00D67B53" w:rsidRPr="00D67B53" w:rsidRDefault="00D67B53" w:rsidP="00D67B53">
            <w:pPr>
              <w:widowControl/>
              <w:jc w:val="left"/>
              <w:rPr>
                <w:rFonts w:ascii="宋体" w:eastAsia="宋体" w:hAnsi="宋体" w:cs="宋体"/>
                <w:kern w:val="0"/>
                <w:sz w:val="24"/>
                <w:szCs w:val="24"/>
              </w:rPr>
            </w:pPr>
            <w:r w:rsidRPr="00D67B53">
              <w:rPr>
                <w:rFonts w:ascii="宋体" w:eastAsia="宋体" w:hAnsi="宋体" w:cs="宋体"/>
                <w:kern w:val="0"/>
                <w:sz w:val="24"/>
                <w:szCs w:val="24"/>
              </w:rPr>
              <w:t>Weaving</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2BDAB73" w14:textId="77777777" w:rsidR="00D67B53" w:rsidRPr="00D67B53" w:rsidRDefault="00D67B53" w:rsidP="00D67B53">
            <w:pPr>
              <w:widowControl/>
              <w:jc w:val="left"/>
              <w:rPr>
                <w:rFonts w:ascii="宋体" w:eastAsia="宋体" w:hAnsi="宋体" w:cs="宋体"/>
                <w:kern w:val="0"/>
                <w:sz w:val="24"/>
                <w:szCs w:val="24"/>
              </w:rPr>
            </w:pPr>
            <w:r w:rsidRPr="00D67B53">
              <w:rPr>
                <w:rFonts w:ascii="宋体" w:eastAsia="宋体" w:hAnsi="宋体" w:cs="宋体"/>
                <w:kern w:val="0"/>
                <w:sz w:val="24"/>
                <w:szCs w:val="24"/>
              </w:rPr>
              <w:t xml:space="preserve">Weaving </w:t>
            </w:r>
            <w:proofErr w:type="gramStart"/>
            <w:r w:rsidRPr="00D67B53">
              <w:rPr>
                <w:rFonts w:ascii="宋体" w:eastAsia="宋体" w:hAnsi="宋体" w:cs="宋体"/>
                <w:kern w:val="0"/>
                <w:sz w:val="24"/>
                <w:szCs w:val="24"/>
              </w:rPr>
              <w:t>把方面</w:t>
            </w:r>
            <w:proofErr w:type="gramEnd"/>
            <w:r w:rsidRPr="00D67B53">
              <w:rPr>
                <w:rFonts w:ascii="宋体" w:eastAsia="宋体" w:hAnsi="宋体" w:cs="宋体"/>
                <w:kern w:val="0"/>
                <w:sz w:val="24"/>
                <w:szCs w:val="24"/>
              </w:rPr>
              <w:t>连接到其它的应用程序类型或者对象上，并创建一个被通知的对象。这些可以在编译时，类加载时和运行时完成。</w:t>
            </w:r>
          </w:p>
        </w:tc>
      </w:tr>
    </w:tbl>
    <w:p w14:paraId="39E841CB" w14:textId="77777777" w:rsidR="00D67B53" w:rsidRPr="00D67B53" w:rsidRDefault="00D67B53" w:rsidP="00D67B53">
      <w:pPr>
        <w:widowControl/>
        <w:shd w:val="clear" w:color="auto" w:fill="FFFFFF"/>
        <w:spacing w:before="300" w:after="150"/>
        <w:jc w:val="left"/>
        <w:outlineLvl w:val="1"/>
        <w:rPr>
          <w:rFonts w:ascii="微软雅黑" w:eastAsia="微软雅黑" w:hAnsi="微软雅黑" w:cs="宋体"/>
          <w:b/>
          <w:bCs/>
          <w:color w:val="333333"/>
          <w:kern w:val="0"/>
          <w:sz w:val="30"/>
          <w:szCs w:val="30"/>
        </w:rPr>
      </w:pPr>
      <w:r w:rsidRPr="00D67B53">
        <w:rPr>
          <w:rFonts w:ascii="微软雅黑" w:eastAsia="微软雅黑" w:hAnsi="微软雅黑" w:cs="宋体" w:hint="eastAsia"/>
          <w:b/>
          <w:bCs/>
          <w:color w:val="333333"/>
          <w:kern w:val="0"/>
          <w:sz w:val="30"/>
          <w:szCs w:val="30"/>
        </w:rPr>
        <w:t>通知的类型</w:t>
      </w:r>
    </w:p>
    <w:p w14:paraId="1E30E5F6" w14:textId="77777777" w:rsidR="00D67B53" w:rsidRPr="00D67B53" w:rsidRDefault="00D67B53" w:rsidP="00D67B53">
      <w:pPr>
        <w:widowControl/>
        <w:shd w:val="clear" w:color="auto" w:fill="FFFFFF"/>
        <w:spacing w:after="75"/>
        <w:jc w:val="left"/>
        <w:rPr>
          <w:rFonts w:ascii="微软雅黑" w:eastAsia="微软雅黑" w:hAnsi="微软雅黑" w:cs="宋体" w:hint="eastAsia"/>
          <w:color w:val="333333"/>
          <w:kern w:val="0"/>
          <w:sz w:val="23"/>
          <w:szCs w:val="23"/>
        </w:rPr>
      </w:pPr>
      <w:r w:rsidRPr="00D67B53">
        <w:rPr>
          <w:rFonts w:ascii="微软雅黑" w:eastAsia="微软雅黑" w:hAnsi="微软雅黑" w:cs="宋体" w:hint="eastAsia"/>
          <w:color w:val="333333"/>
          <w:kern w:val="0"/>
          <w:sz w:val="23"/>
          <w:szCs w:val="23"/>
        </w:rPr>
        <w:t>Spring 方面可以使用下面提到的五种通知工作：</w:t>
      </w:r>
    </w:p>
    <w:tbl>
      <w:tblPr>
        <w:tblW w:w="9469" w:type="dxa"/>
        <w:tblCellMar>
          <w:left w:w="0" w:type="dxa"/>
          <w:right w:w="0" w:type="dxa"/>
        </w:tblCellMar>
        <w:tblLook w:val="04A0" w:firstRow="1" w:lastRow="0" w:firstColumn="1" w:lastColumn="0" w:noHBand="0" w:noVBand="1"/>
      </w:tblPr>
      <w:tblGrid>
        <w:gridCol w:w="2280"/>
        <w:gridCol w:w="7189"/>
      </w:tblGrid>
      <w:tr w:rsidR="00D67B53" w:rsidRPr="00D67B53" w14:paraId="7C32F1A7" w14:textId="77777777" w:rsidTr="00D67B53">
        <w:trPr>
          <w:trHeight w:val="403"/>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54F2C058" w14:textId="77777777" w:rsidR="00D67B53" w:rsidRPr="00D67B53" w:rsidRDefault="00D67B53" w:rsidP="00D67B53">
            <w:pPr>
              <w:widowControl/>
              <w:jc w:val="center"/>
              <w:rPr>
                <w:rFonts w:ascii="宋体" w:eastAsia="宋体" w:hAnsi="宋体" w:cs="宋体" w:hint="eastAsia"/>
                <w:b/>
                <w:bCs/>
                <w:kern w:val="0"/>
                <w:sz w:val="24"/>
                <w:szCs w:val="24"/>
              </w:rPr>
            </w:pPr>
            <w:r w:rsidRPr="00D67B53">
              <w:rPr>
                <w:rFonts w:ascii="宋体" w:eastAsia="宋体" w:hAnsi="宋体" w:cs="宋体"/>
                <w:b/>
                <w:bCs/>
                <w:kern w:val="0"/>
                <w:sz w:val="24"/>
                <w:szCs w:val="24"/>
              </w:rPr>
              <w:t>通知</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7FC9CFB9" w14:textId="77777777" w:rsidR="00D67B53" w:rsidRPr="00D67B53" w:rsidRDefault="00D67B53" w:rsidP="00D67B53">
            <w:pPr>
              <w:widowControl/>
              <w:jc w:val="center"/>
              <w:rPr>
                <w:rFonts w:ascii="宋体" w:eastAsia="宋体" w:hAnsi="宋体" w:cs="宋体"/>
                <w:b/>
                <w:bCs/>
                <w:kern w:val="0"/>
                <w:sz w:val="24"/>
                <w:szCs w:val="24"/>
              </w:rPr>
            </w:pPr>
            <w:r w:rsidRPr="00D67B53">
              <w:rPr>
                <w:rFonts w:ascii="宋体" w:eastAsia="宋体" w:hAnsi="宋体" w:cs="宋体"/>
                <w:b/>
                <w:bCs/>
                <w:kern w:val="0"/>
                <w:sz w:val="24"/>
                <w:szCs w:val="24"/>
              </w:rPr>
              <w:t>描述</w:t>
            </w:r>
          </w:p>
        </w:tc>
      </w:tr>
      <w:tr w:rsidR="00D67B53" w:rsidRPr="00D67B53" w14:paraId="2790199C" w14:textId="77777777" w:rsidTr="00D67B53">
        <w:trPr>
          <w:trHeight w:val="585"/>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96D80D7" w14:textId="77777777" w:rsidR="00D67B53" w:rsidRPr="00D67B53" w:rsidRDefault="00D67B53" w:rsidP="00D67B53">
            <w:pPr>
              <w:widowControl/>
              <w:jc w:val="left"/>
              <w:rPr>
                <w:rFonts w:ascii="宋体" w:eastAsia="宋体" w:hAnsi="宋体" w:cs="宋体"/>
                <w:kern w:val="0"/>
                <w:sz w:val="24"/>
                <w:szCs w:val="24"/>
              </w:rPr>
            </w:pPr>
            <w:r w:rsidRPr="00D67B53">
              <w:rPr>
                <w:rFonts w:ascii="宋体" w:eastAsia="宋体" w:hAnsi="宋体" w:cs="宋体"/>
                <w:kern w:val="0"/>
                <w:sz w:val="24"/>
                <w:szCs w:val="24"/>
              </w:rPr>
              <w:t>前置通知</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8F4849C" w14:textId="77777777" w:rsidR="00D67B53" w:rsidRPr="00D67B53" w:rsidRDefault="00D67B53" w:rsidP="00D67B53">
            <w:pPr>
              <w:widowControl/>
              <w:jc w:val="left"/>
              <w:rPr>
                <w:rFonts w:ascii="宋体" w:eastAsia="宋体" w:hAnsi="宋体" w:cs="宋体"/>
                <w:kern w:val="0"/>
                <w:sz w:val="24"/>
                <w:szCs w:val="24"/>
              </w:rPr>
            </w:pPr>
            <w:r w:rsidRPr="00D67B53">
              <w:rPr>
                <w:rFonts w:ascii="宋体" w:eastAsia="宋体" w:hAnsi="宋体" w:cs="宋体"/>
                <w:kern w:val="0"/>
                <w:sz w:val="24"/>
                <w:szCs w:val="24"/>
              </w:rPr>
              <w:t>在一个方法执行之前，执行通知。</w:t>
            </w:r>
          </w:p>
        </w:tc>
      </w:tr>
      <w:tr w:rsidR="00D67B53" w:rsidRPr="00D67B53" w14:paraId="22221397" w14:textId="77777777" w:rsidTr="00D67B53">
        <w:trPr>
          <w:trHeight w:val="585"/>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E332D58" w14:textId="77777777" w:rsidR="00D67B53" w:rsidRPr="00D67B53" w:rsidRDefault="00D67B53" w:rsidP="00D67B53">
            <w:pPr>
              <w:widowControl/>
              <w:jc w:val="left"/>
              <w:rPr>
                <w:rFonts w:ascii="宋体" w:eastAsia="宋体" w:hAnsi="宋体" w:cs="宋体"/>
                <w:kern w:val="0"/>
                <w:sz w:val="24"/>
                <w:szCs w:val="24"/>
              </w:rPr>
            </w:pPr>
            <w:r w:rsidRPr="00D67B53">
              <w:rPr>
                <w:rFonts w:ascii="宋体" w:eastAsia="宋体" w:hAnsi="宋体" w:cs="宋体"/>
                <w:kern w:val="0"/>
                <w:sz w:val="24"/>
                <w:szCs w:val="24"/>
              </w:rPr>
              <w:t>后置通知</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C5F613B" w14:textId="77777777" w:rsidR="00D67B53" w:rsidRPr="00D67B53" w:rsidRDefault="00D67B53" w:rsidP="00D67B53">
            <w:pPr>
              <w:widowControl/>
              <w:jc w:val="left"/>
              <w:rPr>
                <w:rFonts w:ascii="宋体" w:eastAsia="宋体" w:hAnsi="宋体" w:cs="宋体"/>
                <w:kern w:val="0"/>
                <w:sz w:val="24"/>
                <w:szCs w:val="24"/>
              </w:rPr>
            </w:pPr>
            <w:r w:rsidRPr="00D67B53">
              <w:rPr>
                <w:rFonts w:ascii="宋体" w:eastAsia="宋体" w:hAnsi="宋体" w:cs="宋体"/>
                <w:kern w:val="0"/>
                <w:sz w:val="24"/>
                <w:szCs w:val="24"/>
              </w:rPr>
              <w:t>在一个方法执行之后，不考虑其结果，执行通知。</w:t>
            </w:r>
          </w:p>
        </w:tc>
      </w:tr>
      <w:tr w:rsidR="00D67B53" w:rsidRPr="00D67B53" w14:paraId="076A01D7" w14:textId="77777777" w:rsidTr="00D67B53">
        <w:trPr>
          <w:trHeight w:val="585"/>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05644C7" w14:textId="77777777" w:rsidR="00D67B53" w:rsidRPr="00D67B53" w:rsidRDefault="00D67B53" w:rsidP="00D67B53">
            <w:pPr>
              <w:widowControl/>
              <w:jc w:val="left"/>
              <w:rPr>
                <w:rFonts w:ascii="宋体" w:eastAsia="宋体" w:hAnsi="宋体" w:cs="宋体"/>
                <w:kern w:val="0"/>
                <w:sz w:val="24"/>
                <w:szCs w:val="24"/>
              </w:rPr>
            </w:pPr>
            <w:r w:rsidRPr="00D67B53">
              <w:rPr>
                <w:rFonts w:ascii="宋体" w:eastAsia="宋体" w:hAnsi="宋体" w:cs="宋体"/>
                <w:kern w:val="0"/>
                <w:sz w:val="24"/>
                <w:szCs w:val="24"/>
              </w:rPr>
              <w:t>返回后通知</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8992D41" w14:textId="77777777" w:rsidR="00D67B53" w:rsidRPr="00D67B53" w:rsidRDefault="00D67B53" w:rsidP="00D67B53">
            <w:pPr>
              <w:widowControl/>
              <w:jc w:val="left"/>
              <w:rPr>
                <w:rFonts w:ascii="宋体" w:eastAsia="宋体" w:hAnsi="宋体" w:cs="宋体"/>
                <w:kern w:val="0"/>
                <w:sz w:val="24"/>
                <w:szCs w:val="24"/>
              </w:rPr>
            </w:pPr>
            <w:r w:rsidRPr="00D67B53">
              <w:rPr>
                <w:rFonts w:ascii="宋体" w:eastAsia="宋体" w:hAnsi="宋体" w:cs="宋体"/>
                <w:kern w:val="0"/>
                <w:sz w:val="24"/>
                <w:szCs w:val="24"/>
              </w:rPr>
              <w:t>在一个方法执行之后，只有在方法成功完成时，才能执行通知。</w:t>
            </w:r>
          </w:p>
        </w:tc>
      </w:tr>
      <w:tr w:rsidR="00D67B53" w:rsidRPr="00D67B53" w14:paraId="5BDE3CE8" w14:textId="77777777" w:rsidTr="00D67B53">
        <w:trPr>
          <w:trHeight w:val="585"/>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8D545D0" w14:textId="77777777" w:rsidR="00D67B53" w:rsidRPr="00D67B53" w:rsidRDefault="00D67B53" w:rsidP="00D67B53">
            <w:pPr>
              <w:widowControl/>
              <w:jc w:val="left"/>
              <w:rPr>
                <w:rFonts w:ascii="宋体" w:eastAsia="宋体" w:hAnsi="宋体" w:cs="宋体"/>
                <w:kern w:val="0"/>
                <w:sz w:val="24"/>
                <w:szCs w:val="24"/>
              </w:rPr>
            </w:pPr>
            <w:r w:rsidRPr="00D67B53">
              <w:rPr>
                <w:rFonts w:ascii="宋体" w:eastAsia="宋体" w:hAnsi="宋体" w:cs="宋体"/>
                <w:kern w:val="0"/>
                <w:sz w:val="24"/>
                <w:szCs w:val="24"/>
              </w:rPr>
              <w:t>抛出异常后通知</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8E3F295" w14:textId="77777777" w:rsidR="00D67B53" w:rsidRPr="00D67B53" w:rsidRDefault="00D67B53" w:rsidP="00D67B53">
            <w:pPr>
              <w:widowControl/>
              <w:jc w:val="left"/>
              <w:rPr>
                <w:rFonts w:ascii="宋体" w:eastAsia="宋体" w:hAnsi="宋体" w:cs="宋体"/>
                <w:kern w:val="0"/>
                <w:sz w:val="24"/>
                <w:szCs w:val="24"/>
              </w:rPr>
            </w:pPr>
            <w:r w:rsidRPr="00D67B53">
              <w:rPr>
                <w:rFonts w:ascii="宋体" w:eastAsia="宋体" w:hAnsi="宋体" w:cs="宋体"/>
                <w:kern w:val="0"/>
                <w:sz w:val="24"/>
                <w:szCs w:val="24"/>
              </w:rPr>
              <w:t>在一个方法执行之后，只有在方法退出抛出异常时，才能执行通知。</w:t>
            </w:r>
          </w:p>
        </w:tc>
      </w:tr>
      <w:tr w:rsidR="00D67B53" w:rsidRPr="00D67B53" w14:paraId="5F9BE78E" w14:textId="77777777" w:rsidTr="00D67B53">
        <w:trPr>
          <w:trHeight w:val="585"/>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7D37701" w14:textId="77777777" w:rsidR="00D67B53" w:rsidRPr="00D67B53" w:rsidRDefault="00D67B53" w:rsidP="00D67B53">
            <w:pPr>
              <w:widowControl/>
              <w:jc w:val="left"/>
              <w:rPr>
                <w:rFonts w:ascii="宋体" w:eastAsia="宋体" w:hAnsi="宋体" w:cs="宋体"/>
                <w:kern w:val="0"/>
                <w:sz w:val="24"/>
                <w:szCs w:val="24"/>
              </w:rPr>
            </w:pPr>
            <w:r w:rsidRPr="00D67B53">
              <w:rPr>
                <w:rFonts w:ascii="宋体" w:eastAsia="宋体" w:hAnsi="宋体" w:cs="宋体"/>
                <w:kern w:val="0"/>
                <w:sz w:val="24"/>
                <w:szCs w:val="24"/>
              </w:rPr>
              <w:t>环绕通知</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68962B1" w14:textId="77777777" w:rsidR="00D67B53" w:rsidRPr="00D67B53" w:rsidRDefault="00D67B53" w:rsidP="00D67B53">
            <w:pPr>
              <w:widowControl/>
              <w:jc w:val="left"/>
              <w:rPr>
                <w:rFonts w:ascii="宋体" w:eastAsia="宋体" w:hAnsi="宋体" w:cs="宋体"/>
                <w:kern w:val="0"/>
                <w:sz w:val="24"/>
                <w:szCs w:val="24"/>
              </w:rPr>
            </w:pPr>
            <w:r w:rsidRPr="00D67B53">
              <w:rPr>
                <w:rFonts w:ascii="宋体" w:eastAsia="宋体" w:hAnsi="宋体" w:cs="宋体"/>
                <w:kern w:val="0"/>
                <w:sz w:val="24"/>
                <w:szCs w:val="24"/>
              </w:rPr>
              <w:t>在建议方法调用之前和之后，执行通知。</w:t>
            </w:r>
          </w:p>
        </w:tc>
      </w:tr>
    </w:tbl>
    <w:p w14:paraId="7B0F28D2" w14:textId="77777777" w:rsidR="00D67B53" w:rsidRPr="00D67B53" w:rsidRDefault="00D67B53" w:rsidP="00D67B53">
      <w:pPr>
        <w:widowControl/>
        <w:shd w:val="clear" w:color="auto" w:fill="FFFFFF"/>
        <w:spacing w:before="300" w:after="150"/>
        <w:jc w:val="left"/>
        <w:outlineLvl w:val="1"/>
        <w:rPr>
          <w:rFonts w:ascii="微软雅黑" w:eastAsia="微软雅黑" w:hAnsi="微软雅黑" w:cs="宋体"/>
          <w:b/>
          <w:bCs/>
          <w:color w:val="333333"/>
          <w:kern w:val="0"/>
          <w:sz w:val="30"/>
          <w:szCs w:val="30"/>
        </w:rPr>
      </w:pPr>
      <w:r w:rsidRPr="00D67B53">
        <w:rPr>
          <w:rFonts w:ascii="微软雅黑" w:eastAsia="微软雅黑" w:hAnsi="微软雅黑" w:cs="宋体" w:hint="eastAsia"/>
          <w:b/>
          <w:bCs/>
          <w:color w:val="333333"/>
          <w:kern w:val="0"/>
          <w:sz w:val="30"/>
          <w:szCs w:val="30"/>
        </w:rPr>
        <w:t>实现自定义方面</w:t>
      </w:r>
    </w:p>
    <w:p w14:paraId="0F9DF242" w14:textId="77777777" w:rsidR="00D67B53" w:rsidRPr="00D67B53" w:rsidRDefault="00D67B53" w:rsidP="00D67B53">
      <w:pPr>
        <w:widowControl/>
        <w:shd w:val="clear" w:color="auto" w:fill="FFFFFF"/>
        <w:jc w:val="left"/>
        <w:rPr>
          <w:rFonts w:ascii="微软雅黑" w:eastAsia="微软雅黑" w:hAnsi="微软雅黑" w:cs="宋体" w:hint="eastAsia"/>
          <w:color w:val="333333"/>
          <w:kern w:val="0"/>
          <w:sz w:val="23"/>
          <w:szCs w:val="23"/>
        </w:rPr>
      </w:pPr>
      <w:r w:rsidRPr="00D67B53">
        <w:rPr>
          <w:rFonts w:ascii="微软雅黑" w:eastAsia="微软雅黑" w:hAnsi="微软雅黑" w:cs="宋体" w:hint="eastAsia"/>
          <w:color w:val="333333"/>
          <w:kern w:val="0"/>
          <w:sz w:val="23"/>
          <w:szCs w:val="23"/>
        </w:rPr>
        <w:t>Spring 支持 </w:t>
      </w:r>
      <w:r w:rsidRPr="00D67B53">
        <w:rPr>
          <w:rFonts w:ascii="微软雅黑" w:eastAsia="微软雅黑" w:hAnsi="微软雅黑" w:cs="宋体" w:hint="eastAsia"/>
          <w:b/>
          <w:bCs/>
          <w:color w:val="333333"/>
          <w:kern w:val="0"/>
          <w:sz w:val="23"/>
          <w:szCs w:val="23"/>
        </w:rPr>
        <w:t>@AspectJ annotation style</w:t>
      </w:r>
      <w:r w:rsidRPr="00D67B53">
        <w:rPr>
          <w:rFonts w:ascii="微软雅黑" w:eastAsia="微软雅黑" w:hAnsi="微软雅黑" w:cs="宋体" w:hint="eastAsia"/>
          <w:color w:val="333333"/>
          <w:kern w:val="0"/>
          <w:sz w:val="23"/>
          <w:szCs w:val="23"/>
        </w:rPr>
        <w:t> 的方法和</w:t>
      </w:r>
      <w:r w:rsidRPr="00D67B53">
        <w:rPr>
          <w:rFonts w:ascii="微软雅黑" w:eastAsia="微软雅黑" w:hAnsi="微软雅黑" w:cs="宋体" w:hint="eastAsia"/>
          <w:b/>
          <w:bCs/>
          <w:color w:val="333333"/>
          <w:kern w:val="0"/>
          <w:sz w:val="23"/>
          <w:szCs w:val="23"/>
        </w:rPr>
        <w:t>基于模式</w:t>
      </w:r>
      <w:r w:rsidRPr="00D67B53">
        <w:rPr>
          <w:rFonts w:ascii="微软雅黑" w:eastAsia="微软雅黑" w:hAnsi="微软雅黑" w:cs="宋体" w:hint="eastAsia"/>
          <w:color w:val="333333"/>
          <w:kern w:val="0"/>
          <w:sz w:val="23"/>
          <w:szCs w:val="23"/>
        </w:rPr>
        <w:t>的方法来实现自定义方面。这两种方法已经在下面两个子节进行了详细解释。</w:t>
      </w:r>
    </w:p>
    <w:tbl>
      <w:tblPr>
        <w:tblW w:w="9510" w:type="dxa"/>
        <w:tblCellMar>
          <w:left w:w="0" w:type="dxa"/>
          <w:right w:w="0" w:type="dxa"/>
        </w:tblCellMar>
        <w:tblLook w:val="04A0" w:firstRow="1" w:lastRow="0" w:firstColumn="1" w:lastColumn="0" w:noHBand="0" w:noVBand="1"/>
      </w:tblPr>
      <w:tblGrid>
        <w:gridCol w:w="2290"/>
        <w:gridCol w:w="7220"/>
      </w:tblGrid>
      <w:tr w:rsidR="00D67B53" w:rsidRPr="00D67B53" w14:paraId="6022916D" w14:textId="77777777" w:rsidTr="00D67B53">
        <w:trPr>
          <w:trHeight w:val="473"/>
        </w:trPr>
        <w:tc>
          <w:tcPr>
            <w:tcW w:w="22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39638C18" w14:textId="77777777" w:rsidR="00D67B53" w:rsidRPr="00D67B53" w:rsidRDefault="00D67B53" w:rsidP="00D67B53">
            <w:pPr>
              <w:widowControl/>
              <w:jc w:val="center"/>
              <w:rPr>
                <w:rFonts w:ascii="宋体" w:eastAsia="宋体" w:hAnsi="宋体" w:cs="宋体" w:hint="eastAsia"/>
                <w:b/>
                <w:bCs/>
                <w:kern w:val="0"/>
                <w:sz w:val="24"/>
                <w:szCs w:val="24"/>
              </w:rPr>
            </w:pPr>
            <w:r w:rsidRPr="00D67B53">
              <w:rPr>
                <w:rFonts w:ascii="宋体" w:eastAsia="宋体" w:hAnsi="宋体" w:cs="宋体"/>
                <w:b/>
                <w:bCs/>
                <w:kern w:val="0"/>
                <w:sz w:val="24"/>
                <w:szCs w:val="24"/>
              </w:rPr>
              <w:t>方法</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3B023E73" w14:textId="77777777" w:rsidR="00D67B53" w:rsidRPr="00D67B53" w:rsidRDefault="00D67B53" w:rsidP="00D67B53">
            <w:pPr>
              <w:widowControl/>
              <w:jc w:val="center"/>
              <w:rPr>
                <w:rFonts w:ascii="宋体" w:eastAsia="宋体" w:hAnsi="宋体" w:cs="宋体"/>
                <w:b/>
                <w:bCs/>
                <w:kern w:val="0"/>
                <w:sz w:val="24"/>
                <w:szCs w:val="24"/>
              </w:rPr>
            </w:pPr>
            <w:r w:rsidRPr="00D67B53">
              <w:rPr>
                <w:rFonts w:ascii="宋体" w:eastAsia="宋体" w:hAnsi="宋体" w:cs="宋体"/>
                <w:b/>
                <w:bCs/>
                <w:kern w:val="0"/>
                <w:sz w:val="24"/>
                <w:szCs w:val="24"/>
              </w:rPr>
              <w:t>描述</w:t>
            </w:r>
          </w:p>
        </w:tc>
      </w:tr>
      <w:tr w:rsidR="00D67B53" w:rsidRPr="00D67B53" w14:paraId="2B1D1A1D" w14:textId="77777777" w:rsidTr="00D67B53">
        <w:trPr>
          <w:trHeight w:val="687"/>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2931DFA9" w14:textId="77777777" w:rsidR="00D67B53" w:rsidRPr="00D67B53" w:rsidRDefault="00D67B53" w:rsidP="00D67B53">
            <w:pPr>
              <w:widowControl/>
              <w:jc w:val="left"/>
              <w:rPr>
                <w:rFonts w:ascii="宋体" w:eastAsia="宋体" w:hAnsi="宋体" w:cs="宋体"/>
                <w:kern w:val="0"/>
                <w:sz w:val="24"/>
                <w:szCs w:val="24"/>
              </w:rPr>
            </w:pPr>
            <w:hyperlink r:id="rId4" w:tgtFrame="_blank" w:history="1">
              <w:r w:rsidRPr="00D67B53">
                <w:rPr>
                  <w:rFonts w:ascii="宋体" w:eastAsia="宋体" w:hAnsi="宋体" w:cs="宋体"/>
                  <w:color w:val="900B09"/>
                  <w:kern w:val="0"/>
                  <w:sz w:val="24"/>
                  <w:szCs w:val="24"/>
                  <w:u w:val="single"/>
                </w:rPr>
                <w:t>XML Schema based</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95E20CC" w14:textId="77777777" w:rsidR="00D67B53" w:rsidRPr="00D67B53" w:rsidRDefault="00D67B53" w:rsidP="00D67B53">
            <w:pPr>
              <w:widowControl/>
              <w:jc w:val="left"/>
              <w:rPr>
                <w:rFonts w:ascii="宋体" w:eastAsia="宋体" w:hAnsi="宋体" w:cs="宋体"/>
                <w:kern w:val="0"/>
                <w:sz w:val="24"/>
                <w:szCs w:val="24"/>
              </w:rPr>
            </w:pPr>
            <w:r w:rsidRPr="00D67B53">
              <w:rPr>
                <w:rFonts w:ascii="宋体" w:eastAsia="宋体" w:hAnsi="宋体" w:cs="宋体"/>
                <w:kern w:val="0"/>
                <w:sz w:val="24"/>
                <w:szCs w:val="24"/>
              </w:rPr>
              <w:t>方面是使用常规类以及基于配置的 XML 来实现的。</w:t>
            </w:r>
          </w:p>
        </w:tc>
      </w:tr>
      <w:tr w:rsidR="00D67B53" w:rsidRPr="00D67B53" w14:paraId="0BB485AC" w14:textId="77777777" w:rsidTr="00D67B53">
        <w:trPr>
          <w:trHeight w:val="687"/>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67F8282" w14:textId="77777777" w:rsidR="00D67B53" w:rsidRPr="00D67B53" w:rsidRDefault="00D67B53" w:rsidP="00D67B53">
            <w:pPr>
              <w:widowControl/>
              <w:jc w:val="left"/>
              <w:rPr>
                <w:rFonts w:ascii="宋体" w:eastAsia="宋体" w:hAnsi="宋体" w:cs="宋体"/>
                <w:kern w:val="0"/>
                <w:sz w:val="24"/>
                <w:szCs w:val="24"/>
              </w:rPr>
            </w:pPr>
            <w:hyperlink r:id="rId5" w:tgtFrame="_blank" w:history="1">
              <w:r w:rsidRPr="00D67B53">
                <w:rPr>
                  <w:rFonts w:ascii="宋体" w:eastAsia="宋体" w:hAnsi="宋体" w:cs="宋体"/>
                  <w:color w:val="900B09"/>
                  <w:kern w:val="0"/>
                  <w:sz w:val="24"/>
                  <w:szCs w:val="24"/>
                  <w:u w:val="single"/>
                </w:rPr>
                <w:t>@AspectJ based</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4BE8301" w14:textId="77777777" w:rsidR="00D67B53" w:rsidRPr="00D67B53" w:rsidRDefault="00D67B53" w:rsidP="00D67B53">
            <w:pPr>
              <w:widowControl/>
              <w:jc w:val="left"/>
              <w:rPr>
                <w:rFonts w:ascii="宋体" w:eastAsia="宋体" w:hAnsi="宋体" w:cs="宋体"/>
                <w:kern w:val="0"/>
                <w:sz w:val="24"/>
                <w:szCs w:val="24"/>
              </w:rPr>
            </w:pPr>
            <w:r w:rsidRPr="00D67B53">
              <w:rPr>
                <w:rFonts w:ascii="宋体" w:eastAsia="宋体" w:hAnsi="宋体" w:cs="宋体"/>
                <w:kern w:val="0"/>
                <w:sz w:val="24"/>
                <w:szCs w:val="24"/>
              </w:rPr>
              <w:t>@AspectJ 引用一种声明方面的风格作为带有 Java 5 注释的常规 Java 类注释。</w:t>
            </w:r>
          </w:p>
        </w:tc>
      </w:tr>
    </w:tbl>
    <w:p w14:paraId="556C3F9F" w14:textId="77777777" w:rsidR="00972931" w:rsidRPr="00D67B53" w:rsidRDefault="00972931"/>
    <w:sectPr w:rsidR="00972931" w:rsidRPr="00D67B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93F"/>
    <w:rsid w:val="00972931"/>
    <w:rsid w:val="00D1693F"/>
    <w:rsid w:val="00D67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30728"/>
  <w15:chartTrackingRefBased/>
  <w15:docId w15:val="{EFA05EA3-6602-4AEB-9A10-4C9D5D72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67B5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67B5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7B53"/>
    <w:rPr>
      <w:rFonts w:ascii="宋体" w:eastAsia="宋体" w:hAnsi="宋体" w:cs="宋体"/>
      <w:b/>
      <w:bCs/>
      <w:kern w:val="36"/>
      <w:sz w:val="48"/>
      <w:szCs w:val="48"/>
    </w:rPr>
  </w:style>
  <w:style w:type="character" w:customStyle="1" w:styleId="20">
    <w:name w:val="标题 2 字符"/>
    <w:basedOn w:val="a0"/>
    <w:link w:val="2"/>
    <w:uiPriority w:val="9"/>
    <w:rsid w:val="00D67B53"/>
    <w:rPr>
      <w:rFonts w:ascii="宋体" w:eastAsia="宋体" w:hAnsi="宋体" w:cs="宋体"/>
      <w:b/>
      <w:bCs/>
      <w:kern w:val="0"/>
      <w:sz w:val="36"/>
      <w:szCs w:val="36"/>
    </w:rPr>
  </w:style>
  <w:style w:type="paragraph" w:styleId="a3">
    <w:name w:val="Normal (Web)"/>
    <w:basedOn w:val="a"/>
    <w:uiPriority w:val="99"/>
    <w:semiHidden/>
    <w:unhideWhenUsed/>
    <w:rsid w:val="00D67B5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67B53"/>
    <w:rPr>
      <w:b/>
      <w:bCs/>
    </w:rPr>
  </w:style>
  <w:style w:type="character" w:styleId="a5">
    <w:name w:val="Hyperlink"/>
    <w:basedOn w:val="a0"/>
    <w:uiPriority w:val="99"/>
    <w:semiHidden/>
    <w:unhideWhenUsed/>
    <w:rsid w:val="00D67B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4445">
      <w:bodyDiv w:val="1"/>
      <w:marLeft w:val="0"/>
      <w:marRight w:val="0"/>
      <w:marTop w:val="0"/>
      <w:marBottom w:val="0"/>
      <w:divBdr>
        <w:top w:val="none" w:sz="0" w:space="0" w:color="auto"/>
        <w:left w:val="none" w:sz="0" w:space="0" w:color="auto"/>
        <w:bottom w:val="none" w:sz="0" w:space="0" w:color="auto"/>
        <w:right w:val="none" w:sz="0" w:space="0" w:color="auto"/>
      </w:divBdr>
      <w:divsChild>
        <w:div w:id="952444405">
          <w:marLeft w:val="0"/>
          <w:marRight w:val="0"/>
          <w:marTop w:val="0"/>
          <w:marBottom w:val="0"/>
          <w:divBdr>
            <w:top w:val="none" w:sz="0" w:space="0" w:color="auto"/>
            <w:left w:val="none" w:sz="0" w:space="0" w:color="auto"/>
            <w:bottom w:val="none" w:sz="0" w:space="0" w:color="auto"/>
            <w:right w:val="none" w:sz="0" w:space="0" w:color="auto"/>
          </w:divBdr>
          <w:divsChild>
            <w:div w:id="2138984732">
              <w:marLeft w:val="0"/>
              <w:marRight w:val="0"/>
              <w:marTop w:val="0"/>
              <w:marBottom w:val="0"/>
              <w:divBdr>
                <w:top w:val="none" w:sz="0" w:space="0" w:color="auto"/>
                <w:left w:val="none" w:sz="0" w:space="0" w:color="auto"/>
                <w:bottom w:val="none" w:sz="0" w:space="0" w:color="auto"/>
                <w:right w:val="none" w:sz="0" w:space="0" w:color="auto"/>
              </w:divBdr>
            </w:div>
            <w:div w:id="1016346202">
              <w:marLeft w:val="0"/>
              <w:marRight w:val="0"/>
              <w:marTop w:val="30"/>
              <w:marBottom w:val="300"/>
              <w:divBdr>
                <w:top w:val="none" w:sz="0" w:space="0" w:color="auto"/>
                <w:left w:val="none" w:sz="0" w:space="0" w:color="auto"/>
                <w:bottom w:val="none" w:sz="0" w:space="0" w:color="auto"/>
                <w:right w:val="none" w:sz="0" w:space="0" w:color="auto"/>
              </w:divBdr>
            </w:div>
          </w:divsChild>
        </w:div>
        <w:div w:id="1141115678">
          <w:marLeft w:val="0"/>
          <w:marRight w:val="0"/>
          <w:marTop w:val="0"/>
          <w:marBottom w:val="0"/>
          <w:divBdr>
            <w:top w:val="none" w:sz="0" w:space="0" w:color="auto"/>
            <w:left w:val="none" w:sz="0" w:space="0" w:color="auto"/>
            <w:bottom w:val="none" w:sz="0" w:space="0" w:color="auto"/>
            <w:right w:val="none" w:sz="0" w:space="0" w:color="auto"/>
          </w:divBdr>
          <w:divsChild>
            <w:div w:id="1196117656">
              <w:marLeft w:val="0"/>
              <w:marRight w:val="0"/>
              <w:marTop w:val="0"/>
              <w:marBottom w:val="0"/>
              <w:divBdr>
                <w:top w:val="none" w:sz="0" w:space="0" w:color="auto"/>
                <w:left w:val="none" w:sz="0" w:space="0" w:color="auto"/>
                <w:bottom w:val="none" w:sz="0" w:space="0" w:color="auto"/>
                <w:right w:val="none" w:sz="0" w:space="0" w:color="auto"/>
              </w:divBdr>
              <w:divsChild>
                <w:div w:id="40685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3cschool.cn/wkspring/k4q21mm8.html" TargetMode="External"/><Relationship Id="rId4" Type="http://schemas.openxmlformats.org/officeDocument/2006/relationships/hyperlink" Target="https://www.w3cschool.cn/wkspring/omps1mm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 刚</dc:creator>
  <cp:keywords/>
  <dc:description/>
  <cp:lastModifiedBy>薛 刚</cp:lastModifiedBy>
  <cp:revision>2</cp:revision>
  <dcterms:created xsi:type="dcterms:W3CDTF">2021-03-25T10:39:00Z</dcterms:created>
  <dcterms:modified xsi:type="dcterms:W3CDTF">2021-03-25T10:40:00Z</dcterms:modified>
</cp:coreProperties>
</file>