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不少于两千字的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三篇文献的作者与题目搭配不合理，还有两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证明，清单中大部分文献确有其事。其中三篇的作者与题目搭配不合理，两篇无法在数据库中找到。她把这些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课程的期末要求是提交一份可核验的文献综述，并附上研究过程记录。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三篇文献列入参考文献。老师核查后发现，其中两篇无法找到，第三篇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