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A9B14">
      <w:pPr>
        <w:jc w:val="center"/>
        <w:rPr>
          <w:rFonts w:eastAsia="黑体"/>
          <w:sz w:val="28"/>
        </w:rPr>
      </w:pPr>
      <w:r>
        <w:rPr>
          <w:rFonts w:hint="eastAsia" w:eastAsia="黑体"/>
          <w:sz w:val="28"/>
        </w:rPr>
        <w:t>北京航空航天大学出版社选题申请登记表</w:t>
      </w:r>
      <w:r>
        <w:rPr>
          <w:rFonts w:hint="eastAsia" w:eastAsia="黑体"/>
          <w:sz w:val="16"/>
          <w:szCs w:val="15"/>
        </w:rPr>
        <w:t>（2021版）</w:t>
      </w:r>
    </w:p>
    <w:p w14:paraId="311C1958">
      <w:pPr>
        <w:jc w:val="center"/>
        <w:rPr>
          <w:rFonts w:eastAsia="黑体"/>
          <w:color w:val="FF0000"/>
          <w:sz w:val="18"/>
          <w:szCs w:val="18"/>
        </w:rPr>
      </w:pPr>
      <w:r>
        <w:rPr>
          <w:rFonts w:hint="eastAsia" w:eastAsia="黑体"/>
          <w:color w:val="FF0000"/>
          <w:sz w:val="18"/>
          <w:szCs w:val="18"/>
        </w:rPr>
        <w:t>请注意：以下黄色空格为必填项目，白色空格为选填项目。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"/>
        <w:gridCol w:w="418"/>
        <w:gridCol w:w="392"/>
        <w:gridCol w:w="1095"/>
        <w:gridCol w:w="77"/>
        <w:gridCol w:w="784"/>
        <w:gridCol w:w="69"/>
        <w:gridCol w:w="425"/>
        <w:gridCol w:w="990"/>
        <w:gridCol w:w="160"/>
        <w:gridCol w:w="292"/>
        <w:gridCol w:w="115"/>
        <w:gridCol w:w="851"/>
        <w:gridCol w:w="473"/>
        <w:gridCol w:w="235"/>
        <w:gridCol w:w="280"/>
        <w:gridCol w:w="719"/>
        <w:gridCol w:w="281"/>
        <w:gridCol w:w="1864"/>
      </w:tblGrid>
      <w:tr w14:paraId="7B380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1209" w:type="dxa"/>
            <w:gridSpan w:val="2"/>
            <w:vAlign w:val="center"/>
          </w:tcPr>
          <w:p w14:paraId="1E051EF6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书  名</w:t>
            </w:r>
          </w:p>
        </w:tc>
        <w:tc>
          <w:tcPr>
            <w:tcW w:w="5958" w:type="dxa"/>
            <w:gridSpan w:val="13"/>
            <w:shd w:val="clear" w:color="auto" w:fill="FFFF99"/>
            <w:vAlign w:val="center"/>
          </w:tcPr>
          <w:p w14:paraId="45817C9D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t xml:space="preserve">《AI工具应用基础》</w:t>
            </w:r>
          </w:p>
        </w:tc>
        <w:tc>
          <w:tcPr>
            <w:tcW w:w="1280" w:type="dxa"/>
            <w:gridSpan w:val="3"/>
            <w:vAlign w:val="center"/>
          </w:tcPr>
          <w:p w14:paraId="1396642F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出版情况</w:t>
            </w:r>
          </w:p>
        </w:tc>
        <w:tc>
          <w:tcPr>
            <w:tcW w:w="1864" w:type="dxa"/>
            <w:shd w:val="clear" w:color="auto" w:fill="FFFF99"/>
            <w:vAlign w:val="center"/>
          </w:tcPr>
          <w:p w14:paraId="0B8E2E0D">
            <w:pPr>
              <w:jc w:val="center"/>
              <w:rPr>
                <w:rFonts w:hint="eastAsia" w:hAnsi="华文细黑" w:eastAsia="华文细黑"/>
              </w:rPr>
            </w:pPr>
            <w:r>
              <w:rPr>
                <w:rFonts w:eastAsia="华文细黑"/>
                <w:sz w:val="24"/>
              </w:rPr>
              <w:t xml:space="preserve">☑新编  ☐修订  ☐原创  ☐翻译</w:t>
            </w:r>
          </w:p>
        </w:tc>
      </w:tr>
      <w:tr w14:paraId="1E966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  <w:jc w:val="center"/>
        </w:trPr>
        <w:tc>
          <w:tcPr>
            <w:tcW w:w="1209" w:type="dxa"/>
            <w:gridSpan w:val="2"/>
            <w:vAlign w:val="center"/>
          </w:tcPr>
          <w:p w14:paraId="2F0FBAC5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图书</w:t>
            </w:r>
            <w:r>
              <w:rPr>
                <w:rFonts w:eastAsia="黑体"/>
              </w:rPr>
              <w:t>类别</w:t>
            </w:r>
          </w:p>
        </w:tc>
        <w:tc>
          <w:tcPr>
            <w:tcW w:w="5958" w:type="dxa"/>
            <w:gridSpan w:val="13"/>
            <w:shd w:val="clear" w:color="auto" w:fill="FFFF99"/>
            <w:vAlign w:val="center"/>
          </w:tcPr>
          <w:p w14:paraId="097CEF50">
            <w:pPr>
              <w:jc w:val="center"/>
              <w:rPr>
                <w:rFonts w:eastAsia="黑体"/>
              </w:rPr>
            </w:pPr>
            <w:r>
              <w:rPr>
                <w:rFonts w:eastAsia="华文细黑"/>
                <w:sz w:val="24"/>
              </w:rPr>
              <w:t xml:space="preserve">☑教材  ☐学术专著  ☐科普图书  ☐一般图书  ☐其他</w:t>
            </w:r>
          </w:p>
        </w:tc>
        <w:tc>
          <w:tcPr>
            <w:tcW w:w="1280" w:type="dxa"/>
            <w:gridSpan w:val="3"/>
            <w:vAlign w:val="center"/>
          </w:tcPr>
          <w:p w14:paraId="18F57814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出版经费</w:t>
            </w:r>
          </w:p>
        </w:tc>
        <w:tc>
          <w:tcPr>
            <w:tcW w:w="1864" w:type="dxa"/>
            <w:shd w:val="clear" w:color="auto" w:fill="FFFF99"/>
            <w:vAlign w:val="center"/>
          </w:tcPr>
          <w:p w14:paraId="1C0C4A98">
            <w:pPr>
              <w:ind w:firstLine="435"/>
              <w:jc w:val="right"/>
              <w:rPr>
                <w:rFonts w:eastAsia="华文细黑"/>
              </w:rPr>
            </w:pPr>
            <w:r>
              <w:rPr>
                <w:rFonts w:hAnsi="华文细黑" w:eastAsia="华文细黑"/>
              </w:rPr>
              <w:t xml:space="preserve">待填 万元</w:t>
            </w:r>
          </w:p>
        </w:tc>
      </w:tr>
      <w:tr w14:paraId="2FBD0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  <w:jc w:val="center"/>
        </w:trPr>
        <w:tc>
          <w:tcPr>
            <w:tcW w:w="1209" w:type="dxa"/>
            <w:gridSpan w:val="2"/>
            <w:tcBorders>
              <w:right w:val="single" w:color="auto" w:sz="4" w:space="0"/>
            </w:tcBorders>
            <w:vAlign w:val="center"/>
          </w:tcPr>
          <w:p w14:paraId="0BDEAE47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学科分类</w:t>
            </w:r>
          </w:p>
        </w:tc>
        <w:tc>
          <w:tcPr>
            <w:tcW w:w="2348" w:type="dxa"/>
            <w:gridSpan w:val="4"/>
            <w:tcBorders>
              <w:left w:val="single" w:color="auto" w:sz="4" w:space="0"/>
              <w:right w:val="single" w:color="auto" w:sz="4" w:space="0"/>
            </w:tcBorders>
            <w:shd w:val="clear" w:color="auto" w:fill="FFFF99"/>
            <w:vAlign w:val="center"/>
          </w:tcPr>
          <w:p w14:paraId="78D080E7">
            <w:pPr>
              <w:jc w:val="center"/>
              <w:rPr>
                <w:rFonts w:eastAsia="黑体"/>
              </w:rPr>
            </w:pPr>
            <w:r>
              <w:t xml:space="preserve">计算机应用基础（通识课程）</w:t>
            </w:r>
          </w:p>
        </w:tc>
        <w:tc>
          <w:tcPr>
            <w:tcW w:w="1484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1EE1713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预计交稿时间</w:t>
            </w:r>
          </w:p>
        </w:tc>
        <w:tc>
          <w:tcPr>
            <w:tcW w:w="1891" w:type="dxa"/>
            <w:gridSpan w:val="5"/>
            <w:tcBorders>
              <w:left w:val="single" w:color="auto" w:sz="4" w:space="0"/>
            </w:tcBorders>
            <w:shd w:val="clear" w:color="auto" w:fill="FFFF99"/>
            <w:vAlign w:val="center"/>
          </w:tcPr>
          <w:p w14:paraId="55F8292A">
            <w:pPr>
              <w:jc w:val="center"/>
              <w:rPr>
                <w:rFonts w:eastAsia="华文细黑"/>
                <w:szCs w:val="21"/>
              </w:rPr>
            </w:pPr>
            <w:r>
              <w:rPr>
                <w:rFonts w:hint="eastAsia" w:eastAsia="华文细黑"/>
                <w:szCs w:val="21"/>
              </w:rPr>
              <w:t xml:space="preserve">2027 年 6 月 30 日（建议，待确认）</w:t>
            </w:r>
          </w:p>
        </w:tc>
        <w:tc>
          <w:tcPr>
            <w:tcW w:w="1515" w:type="dxa"/>
            <w:gridSpan w:val="4"/>
            <w:tcBorders>
              <w:right w:val="single" w:color="auto" w:sz="4" w:space="0"/>
            </w:tcBorders>
            <w:vAlign w:val="center"/>
          </w:tcPr>
          <w:p w14:paraId="2C501470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预计出版时间</w:t>
            </w:r>
          </w:p>
        </w:tc>
        <w:tc>
          <w:tcPr>
            <w:tcW w:w="1864" w:type="dxa"/>
            <w:tcBorders>
              <w:left w:val="single" w:color="auto" w:sz="4" w:space="0"/>
            </w:tcBorders>
            <w:shd w:val="clear" w:color="auto" w:fill="FFFF99"/>
            <w:vAlign w:val="center"/>
          </w:tcPr>
          <w:p w14:paraId="172CE0E9">
            <w:pPr>
              <w:jc w:val="center"/>
              <w:rPr>
                <w:rFonts w:eastAsia="华文细黑"/>
                <w:szCs w:val="21"/>
              </w:rPr>
            </w:pPr>
            <w:r>
              <w:rPr>
                <w:rFonts w:hint="eastAsia" w:eastAsia="华文细黑"/>
                <w:szCs w:val="21"/>
              </w:rPr>
              <w:t xml:space="preserve">2027 年 12 月（建议，待确认）</w:t>
            </w:r>
          </w:p>
        </w:tc>
      </w:tr>
      <w:tr w14:paraId="3549B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  <w:jc w:val="center"/>
        </w:trPr>
        <w:tc>
          <w:tcPr>
            <w:tcW w:w="1209" w:type="dxa"/>
            <w:gridSpan w:val="2"/>
            <w:vAlign w:val="center"/>
          </w:tcPr>
          <w:p w14:paraId="015F3213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书号使用</w:t>
            </w:r>
          </w:p>
        </w:tc>
        <w:tc>
          <w:tcPr>
            <w:tcW w:w="2842" w:type="dxa"/>
            <w:gridSpan w:val="6"/>
            <w:shd w:val="clear" w:color="auto" w:fill="FFFF99"/>
            <w:vAlign w:val="center"/>
          </w:tcPr>
          <w:p w14:paraId="3C10B508">
            <w:pPr>
              <w:jc w:val="center"/>
              <w:rPr>
                <w:rFonts w:eastAsia="华文细黑"/>
              </w:rPr>
            </w:pPr>
            <w:r>
              <w:rPr>
                <w:rFonts w:eastAsia="华文细黑"/>
                <w:sz w:val="24"/>
              </w:rPr>
              <w:t xml:space="preserve">☑正常  ☐无号</w:t>
            </w:r>
          </w:p>
        </w:tc>
        <w:tc>
          <w:tcPr>
            <w:tcW w:w="1557" w:type="dxa"/>
            <w:gridSpan w:val="4"/>
            <w:vAlign w:val="center"/>
          </w:tcPr>
          <w:p w14:paraId="67FDBB3D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估计字数</w:t>
            </w:r>
          </w:p>
        </w:tc>
        <w:tc>
          <w:tcPr>
            <w:tcW w:w="4703" w:type="dxa"/>
            <w:gridSpan w:val="7"/>
            <w:shd w:val="clear" w:color="auto" w:fill="FFFF99"/>
            <w:vAlign w:val="center"/>
          </w:tcPr>
          <w:p w14:paraId="0C04F578">
            <w:pPr>
              <w:jc w:val="center"/>
              <w:rPr>
                <w:rFonts w:eastAsia="华文细黑"/>
              </w:rPr>
            </w:pPr>
            <w:r>
              <w:rPr>
                <w:rFonts w:hint="eastAsia" w:hAnsi="华文细黑" w:eastAsia="华文细黑"/>
              </w:rPr>
              <w:t xml:space="preserve">☐版面字数     千字  ☑Word默认设置（页数待定）</w:t>
            </w:r>
          </w:p>
        </w:tc>
      </w:tr>
      <w:tr w14:paraId="7D68D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" w:hRule="atLeast"/>
          <w:jc w:val="center"/>
        </w:trPr>
        <w:tc>
          <w:tcPr>
            <w:tcW w:w="1209" w:type="dxa"/>
            <w:gridSpan w:val="2"/>
            <w:vAlign w:val="center"/>
          </w:tcPr>
          <w:p w14:paraId="68C05F84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作者姓名</w:t>
            </w:r>
          </w:p>
        </w:tc>
        <w:tc>
          <w:tcPr>
            <w:tcW w:w="1564" w:type="dxa"/>
            <w:gridSpan w:val="3"/>
            <w:vAlign w:val="center"/>
          </w:tcPr>
          <w:p w14:paraId="371D4383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学历</w:t>
            </w:r>
          </w:p>
        </w:tc>
        <w:tc>
          <w:tcPr>
            <w:tcW w:w="1278" w:type="dxa"/>
            <w:gridSpan w:val="3"/>
            <w:vAlign w:val="center"/>
          </w:tcPr>
          <w:p w14:paraId="78B3DC64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职务/职称</w:t>
            </w:r>
          </w:p>
        </w:tc>
        <w:tc>
          <w:tcPr>
            <w:tcW w:w="2408" w:type="dxa"/>
            <w:gridSpan w:val="5"/>
            <w:vAlign w:val="center"/>
          </w:tcPr>
          <w:p w14:paraId="271AE66F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工作单位（地址</w:t>
            </w:r>
            <w:r>
              <w:rPr>
                <w:rFonts w:hint="eastAsia" w:eastAsia="黑体"/>
              </w:rPr>
              <w:t>，邮编</w:t>
            </w:r>
            <w:r>
              <w:rPr>
                <w:rFonts w:eastAsia="黑体"/>
              </w:rPr>
              <w:t>）</w:t>
            </w:r>
          </w:p>
        </w:tc>
        <w:tc>
          <w:tcPr>
            <w:tcW w:w="3852" w:type="dxa"/>
            <w:gridSpan w:val="6"/>
            <w:shd w:val="clear" w:color="auto" w:fill="FFFF99"/>
            <w:vAlign w:val="center"/>
          </w:tcPr>
          <w:p w14:paraId="4E06FEC6">
            <w:pPr>
              <w:jc w:val="center"/>
              <w:rPr>
                <w:rFonts w:eastAsia="黑体"/>
              </w:rPr>
            </w:pPr>
            <w:r>
              <w:t xml:space="preserve">石家庄邮电职业技术学院会计学院（地址、邮编待填）</w:t>
            </w:r>
          </w:p>
        </w:tc>
      </w:tr>
      <w:tr w14:paraId="30F92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09" w:type="dxa"/>
            <w:gridSpan w:val="2"/>
            <w:vMerge w:val="restart"/>
            <w:shd w:val="clear" w:color="auto" w:fill="FFFF99"/>
            <w:vAlign w:val="center"/>
          </w:tcPr>
          <w:p w14:paraId="3963AA78">
            <w:pPr>
              <w:jc w:val="center"/>
              <w:rPr>
                <w:rFonts w:eastAsia="黑体"/>
              </w:rPr>
            </w:pPr>
            <w:r>
              <w:t xml:space="preserve">薛辉</w:t>
            </w:r>
          </w:p>
        </w:tc>
        <w:tc>
          <w:tcPr>
            <w:tcW w:w="1564" w:type="dxa"/>
            <w:gridSpan w:val="3"/>
            <w:vMerge w:val="restart"/>
            <w:shd w:val="clear" w:color="auto" w:fill="FFFF99"/>
            <w:vAlign w:val="center"/>
          </w:tcPr>
          <w:p w14:paraId="3F8F9FAD">
            <w:pPr>
              <w:jc w:val="center"/>
              <w:rPr>
                <w:rFonts w:eastAsia="黑体"/>
              </w:rPr>
            </w:pPr>
            <w:r>
              <w:t xml:space="preserve">待填</w:t>
            </w:r>
          </w:p>
        </w:tc>
        <w:tc>
          <w:tcPr>
            <w:tcW w:w="1278" w:type="dxa"/>
            <w:gridSpan w:val="3"/>
            <w:vMerge w:val="restart"/>
            <w:shd w:val="clear" w:color="auto" w:fill="FFFF99"/>
            <w:vAlign w:val="center"/>
          </w:tcPr>
          <w:p w14:paraId="03ED80C6">
            <w:pPr>
              <w:jc w:val="center"/>
              <w:rPr>
                <w:rFonts w:eastAsia="黑体"/>
              </w:rPr>
            </w:pPr>
            <w:r>
              <w:t xml:space="preserve">讲师</w:t>
            </w:r>
          </w:p>
        </w:tc>
        <w:tc>
          <w:tcPr>
            <w:tcW w:w="2408" w:type="dxa"/>
            <w:gridSpan w:val="5"/>
            <w:vAlign w:val="center"/>
          </w:tcPr>
          <w:p w14:paraId="4971E600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电子邮件</w:t>
            </w:r>
          </w:p>
        </w:tc>
        <w:tc>
          <w:tcPr>
            <w:tcW w:w="3852" w:type="dxa"/>
            <w:gridSpan w:val="6"/>
            <w:shd w:val="clear" w:color="auto" w:fill="FFFF99"/>
            <w:vAlign w:val="center"/>
          </w:tcPr>
          <w:p w14:paraId="31915F13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 xml:space="preserve">891054002@qq.com</w:t>
            </w:r>
          </w:p>
        </w:tc>
      </w:tr>
      <w:tr w14:paraId="0ACE3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209" w:type="dxa"/>
            <w:gridSpan w:val="2"/>
            <w:vMerge w:val="continue"/>
            <w:shd w:val="clear" w:color="auto" w:fill="FFFF99"/>
            <w:vAlign w:val="center"/>
          </w:tcPr>
          <w:p w14:paraId="60E36A79">
            <w:pPr>
              <w:jc w:val="center"/>
              <w:rPr>
                <w:rFonts w:eastAsia="黑体"/>
              </w:rPr>
            </w:pPr>
          </w:p>
        </w:tc>
        <w:tc>
          <w:tcPr>
            <w:tcW w:w="1564" w:type="dxa"/>
            <w:gridSpan w:val="3"/>
            <w:vMerge w:val="continue"/>
            <w:shd w:val="clear" w:color="auto" w:fill="FFFF99"/>
            <w:vAlign w:val="center"/>
          </w:tcPr>
          <w:p w14:paraId="0F789314">
            <w:pPr>
              <w:jc w:val="center"/>
              <w:rPr>
                <w:rFonts w:eastAsia="黑体"/>
              </w:rPr>
            </w:pPr>
          </w:p>
        </w:tc>
        <w:tc>
          <w:tcPr>
            <w:tcW w:w="1278" w:type="dxa"/>
            <w:gridSpan w:val="3"/>
            <w:vMerge w:val="continue"/>
            <w:shd w:val="clear" w:color="auto" w:fill="FFFF99"/>
            <w:vAlign w:val="center"/>
          </w:tcPr>
          <w:p w14:paraId="1FAF280E">
            <w:pPr>
              <w:jc w:val="center"/>
              <w:rPr>
                <w:rFonts w:eastAsia="黑体"/>
              </w:rPr>
            </w:pPr>
          </w:p>
        </w:tc>
        <w:tc>
          <w:tcPr>
            <w:tcW w:w="2408" w:type="dxa"/>
            <w:gridSpan w:val="5"/>
            <w:vAlign w:val="center"/>
          </w:tcPr>
          <w:p w14:paraId="2D9C0A2C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 xml:space="preserve">手 </w:t>
            </w:r>
            <w:r>
              <w:rPr>
                <w:rFonts w:eastAsia="黑体"/>
              </w:rPr>
              <w:t xml:space="preserve"> </w:t>
            </w:r>
            <w:r>
              <w:rPr>
                <w:rFonts w:hint="eastAsia" w:eastAsia="黑体"/>
              </w:rPr>
              <w:t>机</w:t>
            </w:r>
          </w:p>
        </w:tc>
        <w:tc>
          <w:tcPr>
            <w:tcW w:w="3852" w:type="dxa"/>
            <w:gridSpan w:val="6"/>
            <w:shd w:val="clear" w:color="auto" w:fill="FFFF99"/>
            <w:vAlign w:val="center"/>
          </w:tcPr>
          <w:p w14:paraId="4A64744B">
            <w:pPr>
              <w:ind w:left="177"/>
              <w:jc w:val="center"/>
              <w:rPr>
                <w:rFonts w:eastAsia="黑体"/>
              </w:rPr>
            </w:pPr>
            <w:r>
              <w:t xml:space="preserve">18332128207</w:t>
            </w:r>
          </w:p>
        </w:tc>
      </w:tr>
      <w:tr w14:paraId="04823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209" w:type="dxa"/>
            <w:gridSpan w:val="2"/>
            <w:vMerge w:val="continue"/>
            <w:shd w:val="clear" w:color="auto" w:fill="FFFF99"/>
            <w:vAlign w:val="center"/>
          </w:tcPr>
          <w:p w14:paraId="2508494E">
            <w:pPr>
              <w:jc w:val="center"/>
              <w:rPr>
                <w:rFonts w:eastAsia="黑体"/>
              </w:rPr>
            </w:pPr>
          </w:p>
        </w:tc>
        <w:tc>
          <w:tcPr>
            <w:tcW w:w="1564" w:type="dxa"/>
            <w:gridSpan w:val="3"/>
            <w:vMerge w:val="continue"/>
            <w:shd w:val="clear" w:color="auto" w:fill="FFFF99"/>
            <w:vAlign w:val="center"/>
          </w:tcPr>
          <w:p w14:paraId="49F0F04E">
            <w:pPr>
              <w:jc w:val="center"/>
              <w:rPr>
                <w:rFonts w:eastAsia="黑体"/>
              </w:rPr>
            </w:pPr>
          </w:p>
        </w:tc>
        <w:tc>
          <w:tcPr>
            <w:tcW w:w="1278" w:type="dxa"/>
            <w:gridSpan w:val="3"/>
            <w:vMerge w:val="continue"/>
            <w:shd w:val="clear" w:color="auto" w:fill="FFFF99"/>
            <w:vAlign w:val="center"/>
          </w:tcPr>
          <w:p w14:paraId="3B3FB84D">
            <w:pPr>
              <w:jc w:val="center"/>
              <w:rPr>
                <w:rFonts w:eastAsia="黑体"/>
              </w:rPr>
            </w:pPr>
          </w:p>
        </w:tc>
        <w:tc>
          <w:tcPr>
            <w:tcW w:w="1442" w:type="dxa"/>
            <w:gridSpan w:val="3"/>
            <w:vAlign w:val="center"/>
          </w:tcPr>
          <w:p w14:paraId="168E4541">
            <w:pPr>
              <w:rPr>
                <w:rFonts w:eastAsia="黑体"/>
              </w:rPr>
            </w:pPr>
            <w:r>
              <w:rPr>
                <w:rFonts w:eastAsia="黑体"/>
              </w:rPr>
              <w:t>身份证号码</w:t>
            </w:r>
          </w:p>
        </w:tc>
        <w:tc>
          <w:tcPr>
            <w:tcW w:w="4818" w:type="dxa"/>
            <w:gridSpan w:val="8"/>
            <w:shd w:val="clear" w:color="auto" w:fill="FFFF99"/>
            <w:vAlign w:val="center"/>
          </w:tcPr>
          <w:p w14:paraId="6B039BF0">
            <w:pPr>
              <w:rPr>
                <w:rFonts w:eastAsia="黑体"/>
              </w:rPr>
            </w:pPr>
            <w:r>
              <w:t xml:space="preserve">待填</w:t>
            </w:r>
          </w:p>
        </w:tc>
      </w:tr>
      <w:tr w14:paraId="61653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09" w:type="dxa"/>
            <w:gridSpan w:val="2"/>
            <w:vMerge w:val="restart"/>
            <w:vAlign w:val="center"/>
          </w:tcPr>
          <w:p w14:paraId="11AE604A">
            <w:pPr>
              <w:jc w:val="center"/>
              <w:rPr>
                <w:rFonts w:eastAsia="黑体"/>
              </w:rPr>
            </w:pPr>
          </w:p>
        </w:tc>
        <w:tc>
          <w:tcPr>
            <w:tcW w:w="1564" w:type="dxa"/>
            <w:gridSpan w:val="3"/>
            <w:vMerge w:val="restart"/>
            <w:vAlign w:val="center"/>
          </w:tcPr>
          <w:p w14:paraId="69B0B3DF">
            <w:pPr>
              <w:jc w:val="center"/>
              <w:rPr>
                <w:rFonts w:eastAsia="黑体"/>
              </w:rPr>
            </w:pPr>
          </w:p>
        </w:tc>
        <w:tc>
          <w:tcPr>
            <w:tcW w:w="1278" w:type="dxa"/>
            <w:gridSpan w:val="3"/>
            <w:vMerge w:val="restart"/>
            <w:vAlign w:val="center"/>
          </w:tcPr>
          <w:p w14:paraId="3AF16CAC">
            <w:pPr>
              <w:jc w:val="center"/>
              <w:rPr>
                <w:rFonts w:eastAsia="黑体"/>
              </w:rPr>
            </w:pPr>
          </w:p>
        </w:tc>
        <w:tc>
          <w:tcPr>
            <w:tcW w:w="2408" w:type="dxa"/>
            <w:gridSpan w:val="5"/>
            <w:vAlign w:val="center"/>
          </w:tcPr>
          <w:p w14:paraId="5AE2C339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工作单位（地址</w:t>
            </w:r>
            <w:r>
              <w:rPr>
                <w:rFonts w:hint="eastAsia" w:eastAsia="黑体"/>
              </w:rPr>
              <w:t>，邮编</w:t>
            </w:r>
            <w:r>
              <w:rPr>
                <w:rFonts w:eastAsia="黑体"/>
              </w:rPr>
              <w:t>）</w:t>
            </w:r>
          </w:p>
        </w:tc>
        <w:tc>
          <w:tcPr>
            <w:tcW w:w="3852" w:type="dxa"/>
            <w:gridSpan w:val="6"/>
            <w:vAlign w:val="center"/>
          </w:tcPr>
          <w:p w14:paraId="48683926">
            <w:pPr>
              <w:ind w:left="177"/>
              <w:jc w:val="center"/>
              <w:rPr>
                <w:rFonts w:eastAsia="黑体"/>
              </w:rPr>
            </w:pPr>
          </w:p>
        </w:tc>
      </w:tr>
      <w:tr w14:paraId="44E7A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09" w:type="dxa"/>
            <w:gridSpan w:val="2"/>
            <w:vMerge w:val="continue"/>
            <w:vAlign w:val="center"/>
          </w:tcPr>
          <w:p w14:paraId="04486D4C">
            <w:pPr>
              <w:jc w:val="center"/>
              <w:rPr>
                <w:rFonts w:eastAsia="黑体"/>
              </w:rPr>
            </w:pPr>
          </w:p>
        </w:tc>
        <w:tc>
          <w:tcPr>
            <w:tcW w:w="1564" w:type="dxa"/>
            <w:gridSpan w:val="3"/>
            <w:vMerge w:val="continue"/>
            <w:vAlign w:val="center"/>
          </w:tcPr>
          <w:p w14:paraId="6995BED8">
            <w:pPr>
              <w:jc w:val="center"/>
              <w:rPr>
                <w:rFonts w:eastAsia="黑体"/>
              </w:rPr>
            </w:pPr>
          </w:p>
        </w:tc>
        <w:tc>
          <w:tcPr>
            <w:tcW w:w="1278" w:type="dxa"/>
            <w:gridSpan w:val="3"/>
            <w:vMerge w:val="continue"/>
            <w:vAlign w:val="center"/>
          </w:tcPr>
          <w:p w14:paraId="30C75430">
            <w:pPr>
              <w:jc w:val="center"/>
              <w:rPr>
                <w:rFonts w:eastAsia="黑体"/>
              </w:rPr>
            </w:pPr>
          </w:p>
        </w:tc>
        <w:tc>
          <w:tcPr>
            <w:tcW w:w="2408" w:type="dxa"/>
            <w:gridSpan w:val="5"/>
            <w:vAlign w:val="center"/>
          </w:tcPr>
          <w:p w14:paraId="69F5889B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电子邮件</w:t>
            </w:r>
          </w:p>
        </w:tc>
        <w:tc>
          <w:tcPr>
            <w:tcW w:w="3852" w:type="dxa"/>
            <w:gridSpan w:val="6"/>
            <w:vAlign w:val="center"/>
          </w:tcPr>
          <w:p w14:paraId="0B8693FA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@</w:t>
            </w:r>
          </w:p>
        </w:tc>
      </w:tr>
      <w:tr w14:paraId="1BA98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209" w:type="dxa"/>
            <w:gridSpan w:val="2"/>
            <w:vMerge w:val="continue"/>
            <w:vAlign w:val="center"/>
          </w:tcPr>
          <w:p w14:paraId="05E59DF2">
            <w:pPr>
              <w:jc w:val="center"/>
              <w:rPr>
                <w:rFonts w:eastAsia="黑体"/>
              </w:rPr>
            </w:pPr>
          </w:p>
        </w:tc>
        <w:tc>
          <w:tcPr>
            <w:tcW w:w="1564" w:type="dxa"/>
            <w:gridSpan w:val="3"/>
            <w:vMerge w:val="continue"/>
            <w:vAlign w:val="center"/>
          </w:tcPr>
          <w:p w14:paraId="54E8F8D2">
            <w:pPr>
              <w:jc w:val="center"/>
              <w:rPr>
                <w:rFonts w:eastAsia="黑体"/>
              </w:rPr>
            </w:pPr>
          </w:p>
        </w:tc>
        <w:tc>
          <w:tcPr>
            <w:tcW w:w="1278" w:type="dxa"/>
            <w:gridSpan w:val="3"/>
            <w:vMerge w:val="continue"/>
            <w:vAlign w:val="center"/>
          </w:tcPr>
          <w:p w14:paraId="089E7B11">
            <w:pPr>
              <w:jc w:val="center"/>
              <w:rPr>
                <w:rFonts w:eastAsia="黑体"/>
              </w:rPr>
            </w:pPr>
          </w:p>
        </w:tc>
        <w:tc>
          <w:tcPr>
            <w:tcW w:w="2408" w:type="dxa"/>
            <w:gridSpan w:val="5"/>
            <w:vAlign w:val="center"/>
          </w:tcPr>
          <w:p w14:paraId="3C58B913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 xml:space="preserve">手 </w:t>
            </w:r>
            <w:r>
              <w:rPr>
                <w:rFonts w:eastAsia="黑体"/>
              </w:rPr>
              <w:t xml:space="preserve"> </w:t>
            </w:r>
            <w:r>
              <w:rPr>
                <w:rFonts w:hint="eastAsia" w:eastAsia="黑体"/>
              </w:rPr>
              <w:t>机</w:t>
            </w:r>
          </w:p>
        </w:tc>
        <w:tc>
          <w:tcPr>
            <w:tcW w:w="3852" w:type="dxa"/>
            <w:gridSpan w:val="6"/>
            <w:vAlign w:val="center"/>
          </w:tcPr>
          <w:p w14:paraId="2CFA5C09">
            <w:pPr>
              <w:ind w:left="177"/>
              <w:jc w:val="center"/>
              <w:rPr>
                <w:rFonts w:eastAsia="黑体"/>
              </w:rPr>
            </w:pPr>
          </w:p>
        </w:tc>
      </w:tr>
      <w:tr w14:paraId="062AD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09" w:type="dxa"/>
            <w:gridSpan w:val="2"/>
            <w:vMerge w:val="restart"/>
            <w:vAlign w:val="center"/>
          </w:tcPr>
          <w:p w14:paraId="50FCD860">
            <w:pPr>
              <w:jc w:val="center"/>
              <w:rPr>
                <w:rFonts w:eastAsia="黑体"/>
              </w:rPr>
            </w:pPr>
          </w:p>
        </w:tc>
        <w:tc>
          <w:tcPr>
            <w:tcW w:w="1564" w:type="dxa"/>
            <w:gridSpan w:val="3"/>
            <w:vMerge w:val="restart"/>
            <w:vAlign w:val="center"/>
          </w:tcPr>
          <w:p w14:paraId="0F05B9BD">
            <w:pPr>
              <w:jc w:val="center"/>
              <w:rPr>
                <w:rFonts w:eastAsia="黑体"/>
              </w:rPr>
            </w:pPr>
          </w:p>
        </w:tc>
        <w:tc>
          <w:tcPr>
            <w:tcW w:w="1278" w:type="dxa"/>
            <w:gridSpan w:val="3"/>
            <w:vMerge w:val="restart"/>
            <w:vAlign w:val="center"/>
          </w:tcPr>
          <w:p w14:paraId="69B3397C">
            <w:pPr>
              <w:jc w:val="center"/>
              <w:rPr>
                <w:rFonts w:eastAsia="黑体"/>
              </w:rPr>
            </w:pPr>
          </w:p>
        </w:tc>
        <w:tc>
          <w:tcPr>
            <w:tcW w:w="2408" w:type="dxa"/>
            <w:gridSpan w:val="5"/>
            <w:vAlign w:val="center"/>
          </w:tcPr>
          <w:p w14:paraId="1BB1423C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工作单位（地址</w:t>
            </w:r>
            <w:r>
              <w:rPr>
                <w:rFonts w:hint="eastAsia" w:eastAsia="黑体"/>
              </w:rPr>
              <w:t>，邮编</w:t>
            </w:r>
            <w:r>
              <w:rPr>
                <w:rFonts w:eastAsia="黑体"/>
              </w:rPr>
              <w:t>）</w:t>
            </w:r>
          </w:p>
        </w:tc>
        <w:tc>
          <w:tcPr>
            <w:tcW w:w="3852" w:type="dxa"/>
            <w:gridSpan w:val="6"/>
            <w:vAlign w:val="center"/>
          </w:tcPr>
          <w:p w14:paraId="7A46B8C2">
            <w:pPr>
              <w:ind w:left="177"/>
              <w:jc w:val="center"/>
              <w:rPr>
                <w:rFonts w:eastAsia="黑体"/>
              </w:rPr>
            </w:pPr>
          </w:p>
        </w:tc>
      </w:tr>
      <w:tr w14:paraId="6168F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09" w:type="dxa"/>
            <w:gridSpan w:val="2"/>
            <w:vMerge w:val="continue"/>
            <w:vAlign w:val="center"/>
          </w:tcPr>
          <w:p w14:paraId="3480294E">
            <w:pPr>
              <w:jc w:val="center"/>
              <w:rPr>
                <w:rFonts w:eastAsia="黑体"/>
              </w:rPr>
            </w:pPr>
          </w:p>
        </w:tc>
        <w:tc>
          <w:tcPr>
            <w:tcW w:w="1564" w:type="dxa"/>
            <w:gridSpan w:val="3"/>
            <w:vMerge w:val="continue"/>
            <w:vAlign w:val="center"/>
          </w:tcPr>
          <w:p w14:paraId="33BD6835">
            <w:pPr>
              <w:jc w:val="center"/>
              <w:rPr>
                <w:rFonts w:eastAsia="黑体"/>
              </w:rPr>
            </w:pPr>
          </w:p>
        </w:tc>
        <w:tc>
          <w:tcPr>
            <w:tcW w:w="1278" w:type="dxa"/>
            <w:gridSpan w:val="3"/>
            <w:vMerge w:val="continue"/>
            <w:vAlign w:val="center"/>
          </w:tcPr>
          <w:p w14:paraId="04538F0D">
            <w:pPr>
              <w:jc w:val="center"/>
              <w:rPr>
                <w:rFonts w:eastAsia="黑体"/>
              </w:rPr>
            </w:pPr>
          </w:p>
        </w:tc>
        <w:tc>
          <w:tcPr>
            <w:tcW w:w="2408" w:type="dxa"/>
            <w:gridSpan w:val="5"/>
            <w:vAlign w:val="center"/>
          </w:tcPr>
          <w:p w14:paraId="14A39861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电子邮件</w:t>
            </w:r>
          </w:p>
        </w:tc>
        <w:tc>
          <w:tcPr>
            <w:tcW w:w="3852" w:type="dxa"/>
            <w:gridSpan w:val="6"/>
            <w:vAlign w:val="center"/>
          </w:tcPr>
          <w:p w14:paraId="63196C9F">
            <w:pPr>
              <w:ind w:left="177"/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@</w:t>
            </w:r>
          </w:p>
        </w:tc>
      </w:tr>
      <w:tr w14:paraId="5A3BB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1209" w:type="dxa"/>
            <w:gridSpan w:val="2"/>
            <w:vMerge w:val="continue"/>
            <w:tcBorders>
              <w:bottom w:val="single" w:color="auto" w:sz="4" w:space="0"/>
            </w:tcBorders>
            <w:vAlign w:val="center"/>
          </w:tcPr>
          <w:p w14:paraId="11D09F5E">
            <w:pPr>
              <w:jc w:val="center"/>
              <w:rPr>
                <w:rFonts w:eastAsia="黑体"/>
              </w:rPr>
            </w:pPr>
          </w:p>
        </w:tc>
        <w:tc>
          <w:tcPr>
            <w:tcW w:w="1564" w:type="dxa"/>
            <w:gridSpan w:val="3"/>
            <w:vMerge w:val="continue"/>
            <w:tcBorders>
              <w:bottom w:val="single" w:color="auto" w:sz="4" w:space="0"/>
            </w:tcBorders>
            <w:vAlign w:val="center"/>
          </w:tcPr>
          <w:p w14:paraId="0B7EA547">
            <w:pPr>
              <w:jc w:val="center"/>
              <w:rPr>
                <w:rFonts w:eastAsia="黑体"/>
              </w:rPr>
            </w:pPr>
          </w:p>
        </w:tc>
        <w:tc>
          <w:tcPr>
            <w:tcW w:w="1278" w:type="dxa"/>
            <w:gridSpan w:val="3"/>
            <w:vMerge w:val="continue"/>
            <w:tcBorders>
              <w:bottom w:val="single" w:color="auto" w:sz="4" w:space="0"/>
            </w:tcBorders>
            <w:vAlign w:val="center"/>
          </w:tcPr>
          <w:p w14:paraId="14975D40">
            <w:pPr>
              <w:jc w:val="center"/>
              <w:rPr>
                <w:rFonts w:eastAsia="黑体"/>
              </w:rPr>
            </w:pPr>
          </w:p>
        </w:tc>
        <w:tc>
          <w:tcPr>
            <w:tcW w:w="2408" w:type="dxa"/>
            <w:gridSpan w:val="5"/>
            <w:tcBorders>
              <w:bottom w:val="single" w:color="auto" w:sz="4" w:space="0"/>
            </w:tcBorders>
            <w:vAlign w:val="center"/>
          </w:tcPr>
          <w:p w14:paraId="12760D70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 xml:space="preserve">手 </w:t>
            </w:r>
            <w:r>
              <w:rPr>
                <w:rFonts w:eastAsia="黑体"/>
              </w:rPr>
              <w:t xml:space="preserve"> </w:t>
            </w:r>
            <w:r>
              <w:rPr>
                <w:rFonts w:hint="eastAsia" w:eastAsia="黑体"/>
              </w:rPr>
              <w:t>机</w:t>
            </w:r>
          </w:p>
        </w:tc>
        <w:tc>
          <w:tcPr>
            <w:tcW w:w="3852" w:type="dxa"/>
            <w:gridSpan w:val="6"/>
            <w:tcBorders>
              <w:bottom w:val="single" w:color="auto" w:sz="4" w:space="0"/>
            </w:tcBorders>
            <w:vAlign w:val="center"/>
          </w:tcPr>
          <w:p w14:paraId="30F5A15A">
            <w:pPr>
              <w:ind w:left="177"/>
              <w:jc w:val="center"/>
              <w:rPr>
                <w:rFonts w:eastAsia="黑体"/>
              </w:rPr>
            </w:pPr>
          </w:p>
        </w:tc>
      </w:tr>
      <w:tr w14:paraId="024B8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3" w:hRule="atLeast"/>
          <w:jc w:val="center"/>
        </w:trPr>
        <w:tc>
          <w:tcPr>
            <w:tcW w:w="10311" w:type="dxa"/>
            <w:gridSpan w:val="19"/>
            <w:tcBorders>
              <w:bottom w:val="dotted" w:color="auto" w:sz="4" w:space="0"/>
            </w:tcBorders>
          </w:tcPr>
          <w:p w14:paraId="3FDC523B">
            <w:pPr>
              <w:rPr>
                <w:rFonts w:eastAsia="黑体"/>
              </w:rPr>
            </w:pPr>
            <w:r>
              <w:rPr>
                <w:rFonts w:hint="eastAsia" w:eastAsia="黑体"/>
              </w:rPr>
              <w:t xml:space="preserve">  作者个人简介</w:t>
            </w:r>
            <w:r>
              <w:rPr>
                <w:rFonts w:hint="eastAsia" w:eastAsia="黑体"/>
                <w:color w:val="0000FF"/>
                <w:sz w:val="18"/>
                <w:szCs w:val="18"/>
              </w:rPr>
              <w:t>（100字以上，一般仅提供第一作者简介即可）</w:t>
            </w:r>
          </w:p>
        </w:tc>
      </w:tr>
      <w:tr w14:paraId="046AD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" w:hRule="atLeast"/>
          <w:jc w:val="center"/>
        </w:trPr>
        <w:tc>
          <w:tcPr>
            <w:tcW w:w="10311" w:type="dxa"/>
            <w:gridSpan w:val="19"/>
            <w:tcBorders>
              <w:top w:val="dotted" w:color="auto" w:sz="4" w:space="0"/>
              <w:bottom w:val="single" w:color="auto" w:sz="4" w:space="0"/>
            </w:tcBorders>
            <w:shd w:val="clear" w:color="auto" w:fill="FFFF99"/>
          </w:tcPr>
          <w:p w14:paraId="26C1C736">
            <w:pPr>
              <w:rPr>
                <w:rFonts w:eastAsia="黑体"/>
              </w:rPr>
            </w:pPr>
            <w:r>
              <w:t xml:space="preserve">薛辉，讲师，石家庄邮电职业技术学院会计学院教师。长期从事财务智能化、数字化融合、大数据应用与人工智能教学，入选石家庄市科技专家库入库专家。主编《基础会计（非财务会计类）》，参编《智能化成本核算与管理》《公司财务报表分析》。在人工智能与数字化方面，获教育部2025年全国师生数字素养提升实践活动“标杆案例”（国家级）、河北省教师数字素养提升实践活动二等奖、河北省人工智能教育与应用案例征集二等奖。2026年暑期在河北企富财税管理有限公司担任财税信息化顾问，积累了企业真实业务案例。</w:t>
            </w:r>
          </w:p>
        </w:tc>
      </w:tr>
      <w:tr w14:paraId="487DB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6" w:hRule="atLeast"/>
          <w:jc w:val="center"/>
        </w:trPr>
        <w:tc>
          <w:tcPr>
            <w:tcW w:w="10311" w:type="dxa"/>
            <w:gridSpan w:val="19"/>
            <w:tcBorders>
              <w:bottom w:val="dotted" w:color="auto" w:sz="4" w:space="0"/>
            </w:tcBorders>
          </w:tcPr>
          <w:p w14:paraId="12F47D75">
            <w:pPr>
              <w:rPr>
                <w:rFonts w:eastAsia="黑体"/>
              </w:rPr>
            </w:pPr>
            <w:r>
              <w:rPr>
                <w:rFonts w:hint="eastAsia" w:eastAsia="黑体"/>
              </w:rPr>
              <w:t xml:space="preserve">  以往著作出版情况</w:t>
            </w:r>
            <w:r>
              <w:rPr>
                <w:rFonts w:hint="eastAsia" w:eastAsia="黑体"/>
                <w:color w:val="0000FF"/>
                <w:sz w:val="18"/>
                <w:szCs w:val="18"/>
              </w:rPr>
              <w:t>（一般仅提供第一作者著作情况即可）</w:t>
            </w:r>
          </w:p>
        </w:tc>
      </w:tr>
      <w:tr w14:paraId="0FB97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  <w:jc w:val="center"/>
        </w:trPr>
        <w:tc>
          <w:tcPr>
            <w:tcW w:w="10311" w:type="dxa"/>
            <w:gridSpan w:val="19"/>
            <w:tcBorders>
              <w:top w:val="dotted" w:color="auto" w:sz="4" w:space="0"/>
              <w:bottom w:val="single" w:color="auto" w:sz="4" w:space="0"/>
            </w:tcBorders>
            <w:shd w:val="clear" w:color="auto" w:fill="FFFF99"/>
          </w:tcPr>
          <w:p w14:paraId="1A95FBAC">
            <w:pPr>
              <w:rPr>
                <w:rFonts w:ascii="仿宋_GB2312" w:eastAsia="仿宋_GB2312"/>
              </w:rPr>
            </w:pPr>
            <w:r>
              <w:rPr>
                <w:rFonts w:hint="eastAsia" w:ascii="仿宋_GB2312" w:eastAsia="仿宋_GB2312"/>
              </w:rPr>
              <w:t xml:space="preserve">《基础会计（非财务会计类）》（主编）；《智能化成本核算与管理》《公司财务报表分析》（参编）。出版社与出版时间待补。</w:t>
            </w:r>
          </w:p>
        </w:tc>
      </w:tr>
      <w:tr w14:paraId="4D793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  <w:jc w:val="center"/>
        </w:trPr>
        <w:tc>
          <w:tcPr>
            <w:tcW w:w="10311" w:type="dxa"/>
            <w:gridSpan w:val="19"/>
            <w:tcBorders>
              <w:bottom w:val="dotted" w:color="auto" w:sz="4" w:space="0"/>
            </w:tcBorders>
          </w:tcPr>
          <w:p w14:paraId="5987E56C">
            <w:pPr>
              <w:ind w:firstLine="210" w:firstLineChars="100"/>
              <w:rPr>
                <w:rFonts w:eastAsia="黑体"/>
                <w:color w:val="0000FF"/>
              </w:rPr>
            </w:pPr>
            <w:r>
              <w:rPr>
                <w:rFonts w:hint="eastAsia" w:eastAsia="黑体"/>
              </w:rPr>
              <w:t>内容简介</w:t>
            </w:r>
            <w:r>
              <w:rPr>
                <w:rFonts w:hint="eastAsia" w:eastAsia="黑体"/>
                <w:color w:val="0000FF"/>
                <w:sz w:val="18"/>
                <w:szCs w:val="18"/>
              </w:rPr>
              <w:t>（</w:t>
            </w:r>
            <w:r>
              <w:rPr>
                <w:rFonts w:hint="eastAsia" w:eastAsia="黑体"/>
                <w:b/>
                <w:bCs/>
                <w:color w:val="FF0000"/>
                <w:sz w:val="18"/>
                <w:szCs w:val="18"/>
              </w:rPr>
              <w:t>250字以内</w:t>
            </w:r>
            <w:r>
              <w:rPr>
                <w:rFonts w:hint="eastAsia" w:eastAsia="黑体"/>
                <w:color w:val="0000FF"/>
                <w:sz w:val="18"/>
                <w:szCs w:val="18"/>
              </w:rPr>
              <w:t>，介绍本书</w:t>
            </w:r>
            <w:r>
              <w:rPr>
                <w:rFonts w:hint="eastAsia" w:eastAsia="黑体"/>
                <w:color w:val="FF0000"/>
                <w:sz w:val="18"/>
                <w:szCs w:val="18"/>
              </w:rPr>
              <w:t>主要内容</w:t>
            </w:r>
            <w:r>
              <w:rPr>
                <w:rFonts w:hint="eastAsia" w:eastAsia="黑体"/>
                <w:color w:val="0000FF"/>
                <w:sz w:val="18"/>
                <w:szCs w:val="18"/>
              </w:rPr>
              <w:t>和</w:t>
            </w:r>
            <w:r>
              <w:rPr>
                <w:rFonts w:hint="eastAsia" w:eastAsia="黑体"/>
                <w:color w:val="FF0000"/>
                <w:sz w:val="18"/>
                <w:szCs w:val="18"/>
              </w:rPr>
              <w:t>适用对象</w:t>
            </w:r>
            <w:r>
              <w:rPr>
                <w:rFonts w:hint="eastAsia" w:eastAsia="黑体"/>
                <w:color w:val="0000FF"/>
                <w:sz w:val="18"/>
                <w:szCs w:val="18"/>
              </w:rPr>
              <w:t>）</w:t>
            </w:r>
          </w:p>
        </w:tc>
      </w:tr>
      <w:tr w14:paraId="1E7A4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2" w:hRule="atLeast"/>
          <w:jc w:val="center"/>
        </w:trPr>
        <w:tc>
          <w:tcPr>
            <w:tcW w:w="10311" w:type="dxa"/>
            <w:gridSpan w:val="19"/>
            <w:tcBorders>
              <w:top w:val="dotted" w:color="auto" w:sz="4" w:space="0"/>
              <w:bottom w:val="single" w:color="auto" w:sz="4" w:space="0"/>
            </w:tcBorders>
            <w:shd w:val="clear" w:color="auto" w:fill="FFFF99"/>
          </w:tcPr>
          <w:p w14:paraId="3E1A838F">
            <w:pPr>
              <w:rPr>
                <w:rFonts w:eastAsia="黑体"/>
                <w:color w:val="0000FF"/>
              </w:rPr>
            </w:pPr>
            <w:r>
              <w:t xml:space="preserve">本书为高职院校非计算机类专业学生编写的AI工具应用通识教材，以“人工智能+创新创业”为主线，不涉及编程。全书13个项目，包括认识AI工具与选择、提示词设计与迭代、信息检索与核验、文件解读与个人知识库、文案创作、图像与视频生成、数据整理与表格公式、数据可视化、演示与汇报、低代码智能体搭建、工作流编排、创业策划、风险核验与综合路演。每个项目以任务情境为起点，要求学生完成工具操作、结果核验，并形成活页工单。适用于各专业通识课程，也可作为创新创业教育的入门训练。</w:t>
            </w:r>
          </w:p>
        </w:tc>
      </w:tr>
      <w:tr w14:paraId="23948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  <w:jc w:val="center"/>
        </w:trPr>
        <w:tc>
          <w:tcPr>
            <w:tcW w:w="10311" w:type="dxa"/>
            <w:gridSpan w:val="19"/>
            <w:tcBorders>
              <w:bottom w:val="dotted" w:color="auto" w:sz="4" w:space="0"/>
            </w:tcBorders>
          </w:tcPr>
          <w:p w14:paraId="549CEF48">
            <w:pPr>
              <w:ind w:firstLine="210" w:firstLineChars="100"/>
              <w:rPr>
                <w:rFonts w:eastAsia="黑体"/>
                <w:color w:val="0000FF"/>
              </w:rPr>
            </w:pPr>
            <w:r>
              <w:rPr>
                <w:rFonts w:hint="eastAsia" w:eastAsia="黑体"/>
              </w:rPr>
              <w:t>编写大纲</w:t>
            </w:r>
            <w:r>
              <w:rPr>
                <w:rFonts w:hint="eastAsia" w:eastAsia="黑体"/>
                <w:color w:val="0000FF"/>
                <w:sz w:val="18"/>
                <w:szCs w:val="18"/>
              </w:rPr>
              <w:t>（详细到三级目录，请</w:t>
            </w:r>
            <w:r>
              <w:rPr>
                <w:rFonts w:hint="eastAsia" w:eastAsia="黑体"/>
                <w:color w:val="FF0000"/>
                <w:sz w:val="18"/>
                <w:szCs w:val="18"/>
              </w:rPr>
              <w:t>另行提供</w:t>
            </w:r>
            <w:r>
              <w:rPr>
                <w:rFonts w:hint="eastAsia" w:eastAsia="黑体"/>
                <w:color w:val="0000FF"/>
                <w:sz w:val="18"/>
                <w:szCs w:val="18"/>
              </w:rPr>
              <w:t>Word或PDF文档）</w:t>
            </w:r>
          </w:p>
        </w:tc>
      </w:tr>
      <w:tr w14:paraId="5CFF5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  <w:jc w:val="center"/>
        </w:trPr>
        <w:tc>
          <w:tcPr>
            <w:tcW w:w="10311" w:type="dxa"/>
            <w:gridSpan w:val="19"/>
            <w:tcBorders>
              <w:top w:val="dotted" w:color="auto" w:sz="4" w:space="0"/>
              <w:bottom w:val="single" w:color="auto" w:sz="4" w:space="0"/>
            </w:tcBorders>
            <w:shd w:val="clear" w:color="auto" w:fill="FFFF99"/>
          </w:tcPr>
          <w:p w14:paraId="15579BC3">
            <w:pPr>
              <w:rPr>
                <w:rFonts w:eastAsia="黑体"/>
              </w:rPr>
            </w:pPr>
            <w:r>
              <w:t xml:space="preserve">项目1 认识AI工具与选择</w:t>
            </w:r>
          </w:p>
          <w:p w14:paraId="15579BC3">
            <w:pPr>
              <w:rPr>
                <w:rFonts w:eastAsia="黑体"/>
              </w:rPr>
            </w:pPr>
            <w:r>
              <w:t xml:space="preserve">项目2 提示词设计与迭代</w:t>
            </w:r>
          </w:p>
          <w:p w14:paraId="15579BC3">
            <w:pPr>
              <w:rPr>
                <w:rFonts w:eastAsia="黑体"/>
              </w:rPr>
            </w:pPr>
            <w:r>
              <w:t xml:space="preserve">项目3 信息检索与核验</w:t>
            </w:r>
          </w:p>
          <w:p w14:paraId="15579BC3">
            <w:pPr>
              <w:rPr>
                <w:rFonts w:eastAsia="黑体"/>
              </w:rPr>
            </w:pPr>
            <w:r>
              <w:t xml:space="preserve">项目4 文件解读与个人知识库</w:t>
            </w:r>
          </w:p>
          <w:p w14:paraId="15579BC3">
            <w:pPr>
              <w:rPr>
                <w:rFonts w:eastAsia="黑体"/>
              </w:rPr>
            </w:pPr>
            <w:r>
              <w:t xml:space="preserve">项目5 文案创作与内容标注</w:t>
            </w:r>
          </w:p>
          <w:p w14:paraId="15579BC3">
            <w:pPr>
              <w:rPr>
                <w:rFonts w:eastAsia="黑体"/>
              </w:rPr>
            </w:pPr>
            <w:r>
              <w:t xml:space="preserve">项目6 图像与视频生成</w:t>
            </w:r>
          </w:p>
          <w:p w14:paraId="15579BC3">
            <w:pPr>
              <w:rPr>
                <w:rFonts w:eastAsia="黑体"/>
              </w:rPr>
            </w:pPr>
            <w:r>
              <w:t xml:space="preserve">项目7 数据整理与表格公式</w:t>
            </w:r>
          </w:p>
          <w:p w14:paraId="15579BC3">
            <w:pPr>
              <w:rPr>
                <w:rFonts w:eastAsia="黑体"/>
              </w:rPr>
            </w:pPr>
            <w:r>
              <w:t xml:space="preserve">项目8 数据可视化入门</w:t>
            </w:r>
          </w:p>
          <w:p w14:paraId="15579BC3">
            <w:pPr>
              <w:rPr>
                <w:rFonts w:eastAsia="黑体"/>
              </w:rPr>
            </w:pPr>
            <w:r>
              <w:t xml:space="preserve">项目9 演示与汇报</w:t>
            </w:r>
          </w:p>
          <w:p w14:paraId="15579BC3">
            <w:pPr>
              <w:rPr>
                <w:rFonts w:eastAsia="黑体"/>
              </w:rPr>
            </w:pPr>
            <w:r>
              <w:t xml:space="preserve">项目10 智能体搭建</w:t>
            </w:r>
          </w:p>
          <w:p w14:paraId="15579BC3">
            <w:pPr>
              <w:rPr>
                <w:rFonts w:eastAsia="黑体"/>
              </w:rPr>
            </w:pPr>
            <w:r>
              <w:t xml:space="preserve">项目11 工作流编排与自动化</w:t>
            </w:r>
          </w:p>
          <w:p w14:paraId="15579BC3">
            <w:pPr>
              <w:rPr>
                <w:rFonts w:eastAsia="黑体"/>
              </w:rPr>
            </w:pPr>
            <w:r>
              <w:t xml:space="preserve">项目12 创业策划</w:t>
            </w:r>
          </w:p>
          <w:p w14:paraId="15579BC3">
            <w:pPr>
              <w:rPr>
                <w:rFonts w:eastAsia="黑体"/>
              </w:rPr>
            </w:pPr>
            <w:r>
              <w:t xml:space="preserve">项目13 风险核验与综合路演</w:t>
            </w:r>
          </w:p>
          <w:p w14:paraId="15579BC3">
            <w:pPr>
              <w:rPr>
                <w:rFonts w:eastAsia="黑体"/>
              </w:rPr>
            </w:pPr>
            <w:r>
              <w:t xml:space="preserve">全书建议48学时。每个项目包含：任务情境、工具操作、提示词设计、结果核验、活页工单、OPC拓展。详细三级目录另行提供Word文档（待补）。</w:t>
            </w:r>
          </w:p>
        </w:tc>
      </w:tr>
      <w:tr w14:paraId="347ED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  <w:jc w:val="center"/>
        </w:trPr>
        <w:tc>
          <w:tcPr>
            <w:tcW w:w="10311" w:type="dxa"/>
            <w:gridSpan w:val="19"/>
            <w:tcBorders>
              <w:bottom w:val="dotted" w:color="auto" w:sz="4" w:space="0"/>
            </w:tcBorders>
          </w:tcPr>
          <w:p w14:paraId="4A4AD94A">
            <w:pPr>
              <w:ind w:firstLine="210" w:firstLineChars="100"/>
              <w:rPr>
                <w:rFonts w:eastAsia="黑体"/>
                <w:color w:val="0000FF"/>
              </w:rPr>
            </w:pPr>
            <w:r>
              <w:rPr>
                <w:rFonts w:hint="eastAsia" w:eastAsia="黑体"/>
              </w:rPr>
              <w:t>选题情况说明</w:t>
            </w:r>
            <w:r>
              <w:rPr>
                <w:rFonts w:hint="eastAsia" w:eastAsia="黑体"/>
                <w:color w:val="0000FF"/>
                <w:sz w:val="18"/>
                <w:szCs w:val="18"/>
              </w:rPr>
              <w:t>（简述全书编写特色、出版价值、市场预测等情况；教材选题是否列入各级教材规划、出版立项、教学成果奖配套；出版过程中的其他特殊要求）</w:t>
            </w:r>
          </w:p>
        </w:tc>
      </w:tr>
      <w:tr w14:paraId="637BD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  <w:jc w:val="center"/>
        </w:trPr>
        <w:tc>
          <w:tcPr>
            <w:tcW w:w="10311" w:type="dxa"/>
            <w:gridSpan w:val="19"/>
            <w:tcBorders>
              <w:top w:val="dotted" w:color="auto" w:sz="4" w:space="0"/>
              <w:bottom w:val="single" w:color="auto" w:sz="4" w:space="0"/>
            </w:tcBorders>
            <w:shd w:val="clear" w:color="auto" w:fill="FFFF99"/>
          </w:tcPr>
          <w:p w14:paraId="00EF5F4D">
            <w:pPr>
              <w:rPr>
                <w:rFonts w:eastAsia="黑体"/>
                <w:color w:val="0000FF"/>
              </w:rPr>
            </w:pPr>
            <w:r>
              <w:t xml:space="preserve">一、编写特色：以“人工智能+创新创业”为主线，面向非计算机类专业学生，不讲编程，以任务驱动方式训练学生选择AI工具、编写提示词、核验结果、搭建简单智能体。每个项目设置“结果核验”环节和活页工单。</w:t>
            </w:r>
          </w:p>
          <w:p w14:paraId="00EF5F4D">
            <w:pPr>
              <w:rPr>
                <w:rFonts w:eastAsia="黑体"/>
                <w:color w:val="0000FF"/>
              </w:rPr>
            </w:pPr>
            <w:r>
              <w:t xml:space="preserve">二、出版价值：2026年以来，桌面智能体进入办公场景，AI正从“对话工具”转向“能够执行任务的助手”。本书以“把任务交给智能体，并判断结果是否可用”为训练重点，适合作为非编程类AI通识课程教材。</w:t>
            </w:r>
          </w:p>
          <w:p w14:paraId="00EF5F4D">
            <w:pPr>
              <w:rPr>
                <w:rFonts w:eastAsia="黑体"/>
                <w:color w:val="0000FF"/>
              </w:rPr>
            </w:pPr>
            <w:r>
              <w:t xml:space="preserve">三、市场预测：面向各专业通识课程，覆盖面较广。具体用量待调研。</w:t>
            </w:r>
          </w:p>
          <w:p w14:paraId="00EF5F4D">
            <w:pPr>
              <w:rPr>
                <w:rFonts w:eastAsia="黑体"/>
                <w:color w:val="0000FF"/>
              </w:rPr>
            </w:pPr>
            <w:r>
              <w:t xml:space="preserve">四、教材规划与立项：是否列入教材规划、出版立项，待确认。</w:t>
            </w:r>
          </w:p>
          <w:p w14:paraId="00EF5F4D">
            <w:pPr>
              <w:rPr>
                <w:rFonts w:eastAsia="黑体"/>
                <w:color w:val="0000FF"/>
              </w:rPr>
            </w:pPr>
            <w:r>
              <w:t xml:space="preserve">五、其他要求：案例以企业真实业务为素材，经脱敏处理并取得授权后使用；配套在线课程、教学视频、练习题库和活页工单。</w:t>
            </w:r>
          </w:p>
        </w:tc>
      </w:tr>
      <w:tr w14:paraId="6EB02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  <w:jc w:val="center"/>
        </w:trPr>
        <w:tc>
          <w:tcPr>
            <w:tcW w:w="10311" w:type="dxa"/>
            <w:gridSpan w:val="19"/>
            <w:tcBorders>
              <w:bottom w:val="dotted" w:color="auto" w:sz="4" w:space="0"/>
            </w:tcBorders>
          </w:tcPr>
          <w:p w14:paraId="21DB21E6">
            <w:pPr>
              <w:ind w:firstLine="210" w:firstLineChars="100"/>
              <w:rPr>
                <w:rFonts w:eastAsia="黑体"/>
              </w:rPr>
            </w:pPr>
            <w:r>
              <w:rPr>
                <w:rFonts w:hint="eastAsia" w:eastAsia="黑体"/>
              </w:rPr>
              <w:t>推荐单位意见</w:t>
            </w:r>
            <w:r>
              <w:rPr>
                <w:rFonts w:hint="eastAsia" w:eastAsia="黑体"/>
                <w:color w:val="0000FF"/>
                <w:sz w:val="18"/>
                <w:szCs w:val="18"/>
              </w:rPr>
              <w:t>（如有单位立项或项目资助，请单位填写是否同意使用该教材，是否同意资助出版等）</w:t>
            </w:r>
          </w:p>
        </w:tc>
      </w:tr>
      <w:tr w14:paraId="49110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1" w:hRule="atLeast"/>
          <w:jc w:val="center"/>
        </w:trPr>
        <w:tc>
          <w:tcPr>
            <w:tcW w:w="10311" w:type="dxa"/>
            <w:gridSpan w:val="19"/>
            <w:tcBorders>
              <w:top w:val="dotted" w:color="auto" w:sz="4" w:space="0"/>
            </w:tcBorders>
          </w:tcPr>
          <w:p w14:paraId="7783A67F">
            <w:pPr>
              <w:rPr>
                <w:rFonts w:ascii="仿宋_GB2312" w:eastAsia="仿宋_GB2312"/>
              </w:rPr>
            </w:pPr>
          </w:p>
          <w:p w14:paraId="10975418">
            <w:pPr>
              <w:jc w:val="right"/>
              <w:rPr>
                <w:rFonts w:eastAsia="黑体"/>
              </w:rPr>
            </w:pPr>
            <w:r>
              <w:rPr>
                <w:rFonts w:hint="eastAsia" w:eastAsia="黑体"/>
              </w:rPr>
              <w:t>（签章）</w:t>
            </w:r>
          </w:p>
          <w:p w14:paraId="1881DD3C">
            <w:pPr>
              <w:jc w:val="right"/>
              <w:rPr>
                <w:rFonts w:eastAsia="黑体"/>
              </w:rPr>
            </w:pPr>
            <w:r>
              <w:rPr>
                <w:rFonts w:hint="eastAsia" w:eastAsia="黑体"/>
              </w:rPr>
              <w:t>20    年    月    日</w:t>
            </w:r>
          </w:p>
        </w:tc>
      </w:tr>
      <w:tr w14:paraId="6A71D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  <w:jc w:val="center"/>
        </w:trPr>
        <w:tc>
          <w:tcPr>
            <w:tcW w:w="10311" w:type="dxa"/>
            <w:gridSpan w:val="1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FFFF"/>
          </w:tcPr>
          <w:p w14:paraId="2D9FE71C">
            <w:pPr>
              <w:ind w:firstLine="210" w:firstLineChars="100"/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以下仅教材类选题填写</w:t>
            </w:r>
          </w:p>
        </w:tc>
      </w:tr>
      <w:tr w14:paraId="5D0B4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  <w:jc w:val="center"/>
        </w:trPr>
        <w:tc>
          <w:tcPr>
            <w:tcW w:w="791" w:type="dxa"/>
            <w:tcBorders>
              <w:right w:val="single" w:color="auto" w:sz="4" w:space="0"/>
            </w:tcBorders>
            <w:vAlign w:val="center"/>
          </w:tcPr>
          <w:p w14:paraId="2DA5C7BA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适用层次</w:t>
            </w:r>
          </w:p>
        </w:tc>
        <w:tc>
          <w:tcPr>
            <w:tcW w:w="1905" w:type="dxa"/>
            <w:gridSpan w:val="3"/>
            <w:tcBorders>
              <w:left w:val="single" w:color="auto" w:sz="4" w:space="0"/>
            </w:tcBorders>
            <w:shd w:val="clear" w:color="auto" w:fill="FFFFCC"/>
            <w:vAlign w:val="center"/>
          </w:tcPr>
          <w:p w14:paraId="4BEBE504">
            <w:pPr>
              <w:ind w:right="105"/>
              <w:jc w:val="left"/>
              <w:rPr>
                <w:rFonts w:eastAsia="华文细黑"/>
                <w:color w:val="FF0000"/>
              </w:rPr>
            </w:pPr>
            <w:r>
              <w:rPr>
                <w:rFonts w:hint="eastAsia" w:eastAsia="华文细黑"/>
                <w:color w:val="FF0000"/>
              </w:rPr>
              <w:t xml:space="preserve">☑高职高专  ☐本科  ☐研究生</w:t>
            </w:r>
          </w:p>
        </w:tc>
        <w:tc>
          <w:tcPr>
            <w:tcW w:w="930" w:type="dxa"/>
            <w:gridSpan w:val="3"/>
            <w:tcBorders>
              <w:right w:val="single" w:color="auto" w:sz="4" w:space="0"/>
            </w:tcBorders>
            <w:vAlign w:val="center"/>
          </w:tcPr>
          <w:p w14:paraId="33BD9801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适用课程名称</w:t>
            </w:r>
          </w:p>
        </w:tc>
        <w:tc>
          <w:tcPr>
            <w:tcW w:w="3821" w:type="dxa"/>
            <w:gridSpan w:val="9"/>
            <w:tcBorders>
              <w:left w:val="single" w:color="auto" w:sz="4" w:space="0"/>
            </w:tcBorders>
            <w:shd w:val="clear" w:color="auto" w:fill="FFFFCC"/>
            <w:vAlign w:val="center"/>
          </w:tcPr>
          <w:p w14:paraId="0B7D3822">
            <w:pPr>
              <w:jc w:val="center"/>
              <w:rPr>
                <w:rFonts w:eastAsia="黑体"/>
              </w:rPr>
            </w:pPr>
            <w:r>
              <w:t xml:space="preserve">AI工具应用基础</w:t>
            </w:r>
          </w:p>
        </w:tc>
        <w:tc>
          <w:tcPr>
            <w:tcW w:w="719" w:type="dxa"/>
            <w:tcBorders>
              <w:right w:val="single" w:color="auto" w:sz="4" w:space="0"/>
            </w:tcBorders>
            <w:vAlign w:val="center"/>
          </w:tcPr>
          <w:p w14:paraId="5DDF14B1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适用学时</w:t>
            </w:r>
          </w:p>
        </w:tc>
        <w:tc>
          <w:tcPr>
            <w:tcW w:w="2145" w:type="dxa"/>
            <w:gridSpan w:val="2"/>
            <w:tcBorders>
              <w:left w:val="single" w:color="auto" w:sz="4" w:space="0"/>
            </w:tcBorders>
            <w:shd w:val="clear" w:color="auto" w:fill="FFFFCC"/>
            <w:vAlign w:val="center"/>
          </w:tcPr>
          <w:p w14:paraId="5229A7CF">
            <w:pPr>
              <w:wordWrap w:val="0"/>
              <w:ind w:right="105"/>
              <w:jc w:val="right"/>
              <w:rPr>
                <w:rFonts w:eastAsia="华文细黑"/>
                <w:color w:val="FF0000"/>
              </w:rPr>
            </w:pPr>
            <w:r>
              <w:rPr>
                <w:rFonts w:hint="eastAsia" w:eastAsia="华文细黑"/>
                <w:color w:val="FF0000"/>
              </w:rPr>
              <w:t xml:space="preserve">理论课16学时  实践课32学时（建议，待确认）</w:t>
            </w:r>
          </w:p>
        </w:tc>
      </w:tr>
      <w:tr w14:paraId="2501D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  <w:jc w:val="center"/>
        </w:trPr>
        <w:tc>
          <w:tcPr>
            <w:tcW w:w="4051" w:type="dxa"/>
            <w:gridSpan w:val="8"/>
            <w:tcBorders>
              <w:bottom w:val="single" w:color="auto" w:sz="4" w:space="0"/>
            </w:tcBorders>
          </w:tcPr>
          <w:p w14:paraId="1480EA3E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主编、参编院校名称</w:t>
            </w:r>
          </w:p>
        </w:tc>
        <w:tc>
          <w:tcPr>
            <w:tcW w:w="1150" w:type="dxa"/>
            <w:gridSpan w:val="2"/>
            <w:tcBorders>
              <w:bottom w:val="single" w:color="auto" w:sz="4" w:space="0"/>
            </w:tcBorders>
          </w:tcPr>
          <w:p w14:paraId="30A7052C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使用年级</w:t>
            </w:r>
          </w:p>
        </w:tc>
        <w:tc>
          <w:tcPr>
            <w:tcW w:w="2246" w:type="dxa"/>
            <w:gridSpan w:val="6"/>
            <w:tcBorders>
              <w:bottom w:val="single" w:color="auto" w:sz="4" w:space="0"/>
            </w:tcBorders>
          </w:tcPr>
          <w:p w14:paraId="127E28C0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使用学期</w:t>
            </w:r>
          </w:p>
        </w:tc>
        <w:tc>
          <w:tcPr>
            <w:tcW w:w="2864" w:type="dxa"/>
            <w:gridSpan w:val="3"/>
            <w:tcBorders>
              <w:bottom w:val="single" w:color="auto" w:sz="4" w:space="0"/>
            </w:tcBorders>
          </w:tcPr>
          <w:p w14:paraId="0CEE1755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学年用量</w:t>
            </w:r>
          </w:p>
        </w:tc>
      </w:tr>
      <w:tr w14:paraId="001BB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  <w:jc w:val="center"/>
        </w:trPr>
        <w:tc>
          <w:tcPr>
            <w:tcW w:w="4051" w:type="dxa"/>
            <w:gridSpan w:val="8"/>
            <w:tcBorders>
              <w:bottom w:val="single" w:color="auto" w:sz="4" w:space="0"/>
            </w:tcBorders>
            <w:shd w:val="clear" w:color="auto" w:fill="FFFFCC"/>
          </w:tcPr>
          <w:p w14:paraId="53055B2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石家庄邮电职业技术学院</w:t>
            </w:r>
          </w:p>
        </w:tc>
        <w:tc>
          <w:tcPr>
            <w:tcW w:w="1150" w:type="dxa"/>
            <w:gridSpan w:val="2"/>
            <w:tcBorders>
              <w:bottom w:val="single" w:color="auto" w:sz="4" w:space="0"/>
            </w:tcBorders>
            <w:shd w:val="clear" w:color="auto" w:fill="FFFFCC"/>
          </w:tcPr>
          <w:p w14:paraId="0F86FD8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不限</w:t>
            </w:r>
          </w:p>
        </w:tc>
        <w:tc>
          <w:tcPr>
            <w:tcW w:w="2246" w:type="dxa"/>
            <w:gridSpan w:val="6"/>
            <w:tcBorders>
              <w:bottom w:val="single" w:color="auto" w:sz="4" w:space="0"/>
            </w:tcBorders>
            <w:shd w:val="clear" w:color="auto" w:fill="FFFFCC"/>
            <w:vAlign w:val="center"/>
          </w:tcPr>
          <w:p w14:paraId="48B9D2E7">
            <w:pPr>
              <w:jc w:val="center"/>
              <w:rPr>
                <w:rFonts w:eastAsia="华文细黑"/>
              </w:rPr>
            </w:pPr>
            <w:r>
              <w:rPr>
                <w:rFonts w:eastAsia="华文细黑"/>
                <w:sz w:val="24"/>
              </w:rPr>
              <w:t xml:space="preserve">☐秋季  ☐春季（待确认）</w:t>
            </w:r>
          </w:p>
        </w:tc>
        <w:tc>
          <w:tcPr>
            <w:tcW w:w="2864" w:type="dxa"/>
            <w:gridSpan w:val="3"/>
            <w:tcBorders>
              <w:bottom w:val="single" w:color="auto" w:sz="4" w:space="0"/>
            </w:tcBorders>
            <w:shd w:val="clear" w:color="auto" w:fill="FFFFCC"/>
          </w:tcPr>
          <w:p w14:paraId="1BDCC91A">
            <w:pPr>
              <w:jc w:val="center"/>
            </w:pPr>
            <w:r>
              <w:rPr>
                <w:rFonts w:hint="eastAsia"/>
              </w:rPr>
              <w:t xml:space="preserve">每学年  </w:t>
            </w:r>
            <w:r>
              <w:rPr>
                <w:rFonts w:hint="eastAsia"/>
                <w:lang w:val="en-US" w:eastAsia="zh-CN"/>
              </w:rPr>
              <w:t>100</w:t>
            </w:r>
            <w:r>
              <w:rPr>
                <w:rFonts w:hint="eastAsia"/>
              </w:rPr>
              <w:t xml:space="preserve"> 册</w:t>
            </w:r>
          </w:p>
        </w:tc>
      </w:tr>
      <w:tr w14:paraId="565A8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3" w:hRule="atLeast"/>
          <w:jc w:val="center"/>
        </w:trPr>
        <w:tc>
          <w:tcPr>
            <w:tcW w:w="4051" w:type="dxa"/>
            <w:gridSpan w:val="8"/>
            <w:tcBorders>
              <w:bottom w:val="single" w:color="auto" w:sz="4" w:space="0"/>
            </w:tcBorders>
            <w:shd w:val="clear" w:color="auto" w:fill="FFFFCC"/>
          </w:tcPr>
          <w:p w14:paraId="41E7717B"/>
        </w:tc>
        <w:tc>
          <w:tcPr>
            <w:tcW w:w="1150" w:type="dxa"/>
            <w:gridSpan w:val="2"/>
            <w:tcBorders>
              <w:bottom w:val="single" w:color="auto" w:sz="4" w:space="0"/>
            </w:tcBorders>
            <w:shd w:val="clear" w:color="auto" w:fill="FFFFCC"/>
          </w:tcPr>
          <w:p w14:paraId="66F94842"/>
        </w:tc>
        <w:tc>
          <w:tcPr>
            <w:tcW w:w="2246" w:type="dxa"/>
            <w:gridSpan w:val="6"/>
            <w:tcBorders>
              <w:bottom w:val="single" w:color="auto" w:sz="4" w:space="0"/>
            </w:tcBorders>
            <w:shd w:val="clear" w:color="auto" w:fill="FFFFCC"/>
            <w:vAlign w:val="center"/>
          </w:tcPr>
          <w:p w14:paraId="04560CA2">
            <w:pPr>
              <w:jc w:val="center"/>
              <w:rPr>
                <w:rFonts w:eastAsia="华文细黑"/>
              </w:rPr>
            </w:pPr>
            <w:r>
              <w:rPr>
                <w:rFonts w:eastAsia="华文细黑"/>
                <w:sz w:val="24"/>
              </w:rPr>
              <w:sym w:font="Wingdings 2" w:char="F0A3"/>
            </w:r>
            <w:r>
              <w:rPr>
                <w:rFonts w:eastAsia="华文细黑"/>
              </w:rPr>
              <w:t xml:space="preserve"> </w:t>
            </w:r>
            <w:r>
              <w:rPr>
                <w:rFonts w:hint="eastAsia" w:hAnsi="华文细黑" w:eastAsia="华文细黑"/>
              </w:rPr>
              <w:t>秋季</w:t>
            </w:r>
            <w:r>
              <w:rPr>
                <w:rFonts w:eastAsia="华文细黑"/>
              </w:rPr>
              <w:t xml:space="preserve">  </w:t>
            </w:r>
            <w:r>
              <w:rPr>
                <w:rFonts w:eastAsia="华文细黑"/>
                <w:sz w:val="24"/>
              </w:rPr>
              <w:sym w:font="Wingdings 2" w:char="F0A3"/>
            </w:r>
            <w:r>
              <w:rPr>
                <w:rFonts w:hint="eastAsia" w:eastAsia="华文细黑"/>
                <w:sz w:val="24"/>
              </w:rPr>
              <w:t xml:space="preserve"> </w:t>
            </w:r>
            <w:r>
              <w:rPr>
                <w:rFonts w:hint="eastAsia" w:hAnsi="华文细黑" w:eastAsia="华文细黑"/>
              </w:rPr>
              <w:t>春季</w:t>
            </w:r>
          </w:p>
        </w:tc>
        <w:tc>
          <w:tcPr>
            <w:tcW w:w="2864" w:type="dxa"/>
            <w:gridSpan w:val="3"/>
            <w:tcBorders>
              <w:bottom w:val="single" w:color="auto" w:sz="4" w:space="0"/>
            </w:tcBorders>
            <w:shd w:val="clear" w:color="auto" w:fill="FFFFCC"/>
          </w:tcPr>
          <w:p w14:paraId="742F519B">
            <w:pPr>
              <w:jc w:val="center"/>
            </w:pPr>
            <w:r>
              <w:rPr>
                <w:rFonts w:hint="eastAsia"/>
              </w:rPr>
              <w:t>每学年      册</w:t>
            </w:r>
          </w:p>
        </w:tc>
      </w:tr>
      <w:tr w14:paraId="5D4D1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  <w:jc w:val="center"/>
        </w:trPr>
        <w:tc>
          <w:tcPr>
            <w:tcW w:w="4051" w:type="dxa"/>
            <w:gridSpan w:val="8"/>
            <w:tcBorders>
              <w:bottom w:val="single" w:color="auto" w:sz="4" w:space="0"/>
            </w:tcBorders>
            <w:shd w:val="clear" w:color="auto" w:fill="FFFFCC"/>
          </w:tcPr>
          <w:p w14:paraId="6B1349CA"/>
        </w:tc>
        <w:tc>
          <w:tcPr>
            <w:tcW w:w="1150" w:type="dxa"/>
            <w:gridSpan w:val="2"/>
            <w:tcBorders>
              <w:bottom w:val="single" w:color="auto" w:sz="4" w:space="0"/>
            </w:tcBorders>
            <w:shd w:val="clear" w:color="auto" w:fill="FFFFCC"/>
          </w:tcPr>
          <w:p w14:paraId="5E02AE56"/>
        </w:tc>
        <w:tc>
          <w:tcPr>
            <w:tcW w:w="2246" w:type="dxa"/>
            <w:gridSpan w:val="6"/>
            <w:tcBorders>
              <w:bottom w:val="single" w:color="auto" w:sz="4" w:space="0"/>
            </w:tcBorders>
            <w:shd w:val="clear" w:color="auto" w:fill="FFFFCC"/>
            <w:vAlign w:val="center"/>
          </w:tcPr>
          <w:p w14:paraId="27E6FF12">
            <w:pPr>
              <w:jc w:val="center"/>
              <w:rPr>
                <w:rFonts w:eastAsia="华文细黑"/>
              </w:rPr>
            </w:pPr>
            <w:r>
              <w:rPr>
                <w:rFonts w:eastAsia="华文细黑"/>
                <w:sz w:val="24"/>
              </w:rPr>
              <w:sym w:font="Wingdings 2" w:char="F0A3"/>
            </w:r>
            <w:r>
              <w:rPr>
                <w:rFonts w:eastAsia="华文细黑"/>
              </w:rPr>
              <w:t xml:space="preserve"> </w:t>
            </w:r>
            <w:r>
              <w:rPr>
                <w:rFonts w:hint="eastAsia" w:hAnsi="华文细黑" w:eastAsia="华文细黑"/>
              </w:rPr>
              <w:t>秋季</w:t>
            </w:r>
            <w:r>
              <w:rPr>
                <w:rFonts w:eastAsia="华文细黑"/>
              </w:rPr>
              <w:t xml:space="preserve">  </w:t>
            </w:r>
            <w:r>
              <w:rPr>
                <w:rFonts w:eastAsia="华文细黑"/>
                <w:sz w:val="24"/>
              </w:rPr>
              <w:sym w:font="Wingdings 2" w:char="F0A3"/>
            </w:r>
            <w:r>
              <w:rPr>
                <w:rFonts w:hint="eastAsia" w:eastAsia="华文细黑"/>
                <w:sz w:val="24"/>
              </w:rPr>
              <w:t xml:space="preserve"> </w:t>
            </w:r>
            <w:r>
              <w:rPr>
                <w:rFonts w:hint="eastAsia" w:hAnsi="华文细黑" w:eastAsia="华文细黑"/>
              </w:rPr>
              <w:t>春季</w:t>
            </w:r>
          </w:p>
        </w:tc>
        <w:tc>
          <w:tcPr>
            <w:tcW w:w="2864" w:type="dxa"/>
            <w:gridSpan w:val="3"/>
            <w:tcBorders>
              <w:bottom w:val="single" w:color="auto" w:sz="4" w:space="0"/>
            </w:tcBorders>
            <w:shd w:val="clear" w:color="auto" w:fill="FFFFCC"/>
          </w:tcPr>
          <w:p w14:paraId="63D4299B">
            <w:pPr>
              <w:jc w:val="center"/>
            </w:pPr>
            <w:r>
              <w:rPr>
                <w:rFonts w:hint="eastAsia"/>
              </w:rPr>
              <w:t>每学年      册</w:t>
            </w:r>
          </w:p>
        </w:tc>
      </w:tr>
      <w:tr w14:paraId="35DE3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1601" w:type="dxa"/>
            <w:gridSpan w:val="3"/>
            <w:vAlign w:val="center"/>
          </w:tcPr>
          <w:p w14:paraId="71998373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提供配套资源</w:t>
            </w:r>
          </w:p>
        </w:tc>
        <w:tc>
          <w:tcPr>
            <w:tcW w:w="8710" w:type="dxa"/>
            <w:gridSpan w:val="16"/>
            <w:shd w:val="clear" w:color="auto" w:fill="FFFFCC"/>
            <w:vAlign w:val="center"/>
          </w:tcPr>
          <w:p w14:paraId="2954D0E2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 xml:space="preserve">☑教学课件（PPT）  ☑教学视频  ☑大纲教案  ☑配套用书（活页工单）  ☑习题答案</w:t>
            </w:r>
          </w:p>
        </w:tc>
      </w:tr>
    </w:tbl>
    <w:p w14:paraId="29C5CDE2">
      <w:pPr>
        <w:spacing w:line="120" w:lineRule="exact"/>
        <w:jc w:val="left"/>
        <w:rPr>
          <w:color w:val="FF0000"/>
          <w:sz w:val="15"/>
          <w:szCs w:val="15"/>
        </w:rPr>
      </w:pPr>
    </w:p>
    <w:sectPr>
      <w:footerReference r:id="rId3" w:type="default"/>
      <w:footerReference r:id="rId4" w:type="even"/>
      <w:pgSz w:w="11907" w:h="16840"/>
      <w:pgMar w:top="709" w:right="624" w:bottom="851" w:left="567" w:header="851" w:footer="610" w:gutter="0"/>
      <w:pgNumType w:start="9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120C24">
    <w:pPr>
      <w:pStyle w:val="2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3B6C1">
    <w:pPr>
      <w:pStyle w:val="2"/>
      <w:framePr w:wrap="around" w:vAnchor="text" w:hAnchor="margin" w:xAlign="right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 w14:paraId="4B76C3F5">
    <w:pPr>
      <w:pStyle w:val="2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7C93"/>
    <w:rsid w:val="000347B0"/>
    <w:rsid w:val="0004663F"/>
    <w:rsid w:val="00052212"/>
    <w:rsid w:val="00060151"/>
    <w:rsid w:val="000670F5"/>
    <w:rsid w:val="00067325"/>
    <w:rsid w:val="00072AD4"/>
    <w:rsid w:val="000826A5"/>
    <w:rsid w:val="000846E1"/>
    <w:rsid w:val="000C5B01"/>
    <w:rsid w:val="000C60FB"/>
    <w:rsid w:val="000D4959"/>
    <w:rsid w:val="001152CA"/>
    <w:rsid w:val="00115BCA"/>
    <w:rsid w:val="00125371"/>
    <w:rsid w:val="001535A0"/>
    <w:rsid w:val="0017789C"/>
    <w:rsid w:val="00190BEB"/>
    <w:rsid w:val="001974AE"/>
    <w:rsid w:val="00197D4D"/>
    <w:rsid w:val="001A2488"/>
    <w:rsid w:val="001A7C93"/>
    <w:rsid w:val="001B34C3"/>
    <w:rsid w:val="001B72FA"/>
    <w:rsid w:val="001C53C1"/>
    <w:rsid w:val="001D5E27"/>
    <w:rsid w:val="001E1267"/>
    <w:rsid w:val="001E30C4"/>
    <w:rsid w:val="001F55C8"/>
    <w:rsid w:val="00214E99"/>
    <w:rsid w:val="00217131"/>
    <w:rsid w:val="00226E1E"/>
    <w:rsid w:val="002335FC"/>
    <w:rsid w:val="00245738"/>
    <w:rsid w:val="00245846"/>
    <w:rsid w:val="00246AD7"/>
    <w:rsid w:val="002515B3"/>
    <w:rsid w:val="0026372E"/>
    <w:rsid w:val="002824BA"/>
    <w:rsid w:val="002844CE"/>
    <w:rsid w:val="002C283C"/>
    <w:rsid w:val="002C5667"/>
    <w:rsid w:val="002C6070"/>
    <w:rsid w:val="002D052A"/>
    <w:rsid w:val="002D2DFE"/>
    <w:rsid w:val="002D3593"/>
    <w:rsid w:val="002D57A7"/>
    <w:rsid w:val="002E3689"/>
    <w:rsid w:val="003004F6"/>
    <w:rsid w:val="00323B2E"/>
    <w:rsid w:val="0034796D"/>
    <w:rsid w:val="00372B9F"/>
    <w:rsid w:val="00372C14"/>
    <w:rsid w:val="003748DD"/>
    <w:rsid w:val="00377E10"/>
    <w:rsid w:val="00382720"/>
    <w:rsid w:val="00395D8B"/>
    <w:rsid w:val="003A1B75"/>
    <w:rsid w:val="003B0B0E"/>
    <w:rsid w:val="003B7C66"/>
    <w:rsid w:val="003C3D8F"/>
    <w:rsid w:val="003E5C31"/>
    <w:rsid w:val="003E640F"/>
    <w:rsid w:val="004315CE"/>
    <w:rsid w:val="004A4E01"/>
    <w:rsid w:val="004A5DAB"/>
    <w:rsid w:val="004A612B"/>
    <w:rsid w:val="004B2575"/>
    <w:rsid w:val="004B5CA5"/>
    <w:rsid w:val="004D3C82"/>
    <w:rsid w:val="004D60B9"/>
    <w:rsid w:val="004D7701"/>
    <w:rsid w:val="004E10BF"/>
    <w:rsid w:val="004E2CC2"/>
    <w:rsid w:val="00503164"/>
    <w:rsid w:val="00522DDA"/>
    <w:rsid w:val="005401E2"/>
    <w:rsid w:val="005405F6"/>
    <w:rsid w:val="0054585B"/>
    <w:rsid w:val="00547F02"/>
    <w:rsid w:val="005577E0"/>
    <w:rsid w:val="005702ED"/>
    <w:rsid w:val="00583465"/>
    <w:rsid w:val="005853CE"/>
    <w:rsid w:val="00595B7E"/>
    <w:rsid w:val="005A0B03"/>
    <w:rsid w:val="005B3C46"/>
    <w:rsid w:val="005C29D8"/>
    <w:rsid w:val="005C77C0"/>
    <w:rsid w:val="005E0CE1"/>
    <w:rsid w:val="005E2466"/>
    <w:rsid w:val="005E4BC2"/>
    <w:rsid w:val="00604222"/>
    <w:rsid w:val="00610E3A"/>
    <w:rsid w:val="006608FC"/>
    <w:rsid w:val="00671325"/>
    <w:rsid w:val="00674645"/>
    <w:rsid w:val="0068366E"/>
    <w:rsid w:val="006A33CD"/>
    <w:rsid w:val="006B7260"/>
    <w:rsid w:val="006B7F18"/>
    <w:rsid w:val="006D0892"/>
    <w:rsid w:val="006E27FC"/>
    <w:rsid w:val="006E4BB8"/>
    <w:rsid w:val="006E7BEF"/>
    <w:rsid w:val="007407D6"/>
    <w:rsid w:val="00755743"/>
    <w:rsid w:val="00776E64"/>
    <w:rsid w:val="007B0744"/>
    <w:rsid w:val="007B0C5E"/>
    <w:rsid w:val="007D4542"/>
    <w:rsid w:val="007E0960"/>
    <w:rsid w:val="007E241E"/>
    <w:rsid w:val="007E6C25"/>
    <w:rsid w:val="007F70B5"/>
    <w:rsid w:val="00817A15"/>
    <w:rsid w:val="008327A2"/>
    <w:rsid w:val="00846177"/>
    <w:rsid w:val="008507A0"/>
    <w:rsid w:val="008520D6"/>
    <w:rsid w:val="0088010C"/>
    <w:rsid w:val="008869AF"/>
    <w:rsid w:val="00892D0D"/>
    <w:rsid w:val="008B0FA5"/>
    <w:rsid w:val="008B2682"/>
    <w:rsid w:val="008B4CE6"/>
    <w:rsid w:val="008B51C7"/>
    <w:rsid w:val="008B62AE"/>
    <w:rsid w:val="008C2B87"/>
    <w:rsid w:val="008D0F28"/>
    <w:rsid w:val="008D2159"/>
    <w:rsid w:val="008D439B"/>
    <w:rsid w:val="008E1B70"/>
    <w:rsid w:val="008E78CA"/>
    <w:rsid w:val="008E7E91"/>
    <w:rsid w:val="00912F76"/>
    <w:rsid w:val="00932BBE"/>
    <w:rsid w:val="00941CB7"/>
    <w:rsid w:val="0094403D"/>
    <w:rsid w:val="00945059"/>
    <w:rsid w:val="00963C5F"/>
    <w:rsid w:val="00971762"/>
    <w:rsid w:val="00972559"/>
    <w:rsid w:val="00973567"/>
    <w:rsid w:val="00992126"/>
    <w:rsid w:val="009A2C08"/>
    <w:rsid w:val="009A30C4"/>
    <w:rsid w:val="009D115A"/>
    <w:rsid w:val="009F0A22"/>
    <w:rsid w:val="009F6574"/>
    <w:rsid w:val="009F6DFA"/>
    <w:rsid w:val="00A21C8B"/>
    <w:rsid w:val="00A21FB6"/>
    <w:rsid w:val="00A254A4"/>
    <w:rsid w:val="00A26016"/>
    <w:rsid w:val="00A37416"/>
    <w:rsid w:val="00A44221"/>
    <w:rsid w:val="00A60162"/>
    <w:rsid w:val="00A705B8"/>
    <w:rsid w:val="00A70F06"/>
    <w:rsid w:val="00A73E0F"/>
    <w:rsid w:val="00A90D67"/>
    <w:rsid w:val="00A96130"/>
    <w:rsid w:val="00AB3C61"/>
    <w:rsid w:val="00AC3D87"/>
    <w:rsid w:val="00AD0E9B"/>
    <w:rsid w:val="00AF6FAB"/>
    <w:rsid w:val="00B01737"/>
    <w:rsid w:val="00B05C5D"/>
    <w:rsid w:val="00B15576"/>
    <w:rsid w:val="00B17202"/>
    <w:rsid w:val="00B32122"/>
    <w:rsid w:val="00B36460"/>
    <w:rsid w:val="00B5151E"/>
    <w:rsid w:val="00B55B42"/>
    <w:rsid w:val="00B75E6A"/>
    <w:rsid w:val="00B76FFD"/>
    <w:rsid w:val="00B77DB1"/>
    <w:rsid w:val="00B846E5"/>
    <w:rsid w:val="00BA0439"/>
    <w:rsid w:val="00BB6A34"/>
    <w:rsid w:val="00BB7906"/>
    <w:rsid w:val="00BC18A2"/>
    <w:rsid w:val="00BC6492"/>
    <w:rsid w:val="00BD71BC"/>
    <w:rsid w:val="00BE3519"/>
    <w:rsid w:val="00BF2E6A"/>
    <w:rsid w:val="00C027F6"/>
    <w:rsid w:val="00C0440D"/>
    <w:rsid w:val="00C14276"/>
    <w:rsid w:val="00C246AA"/>
    <w:rsid w:val="00C279C3"/>
    <w:rsid w:val="00C406B8"/>
    <w:rsid w:val="00C51786"/>
    <w:rsid w:val="00C86719"/>
    <w:rsid w:val="00C912E5"/>
    <w:rsid w:val="00CB4325"/>
    <w:rsid w:val="00CF75CA"/>
    <w:rsid w:val="00D146BE"/>
    <w:rsid w:val="00D21527"/>
    <w:rsid w:val="00D2450C"/>
    <w:rsid w:val="00D3179B"/>
    <w:rsid w:val="00D57101"/>
    <w:rsid w:val="00D6026C"/>
    <w:rsid w:val="00D857D8"/>
    <w:rsid w:val="00D864DD"/>
    <w:rsid w:val="00DC02CA"/>
    <w:rsid w:val="00DD22C7"/>
    <w:rsid w:val="00DD2C16"/>
    <w:rsid w:val="00DD3D77"/>
    <w:rsid w:val="00E109CD"/>
    <w:rsid w:val="00E16F0F"/>
    <w:rsid w:val="00E176BD"/>
    <w:rsid w:val="00E17AFD"/>
    <w:rsid w:val="00E225B7"/>
    <w:rsid w:val="00E226E6"/>
    <w:rsid w:val="00E36283"/>
    <w:rsid w:val="00E37281"/>
    <w:rsid w:val="00E52B89"/>
    <w:rsid w:val="00E546C1"/>
    <w:rsid w:val="00E618CE"/>
    <w:rsid w:val="00E64FA0"/>
    <w:rsid w:val="00E66CD4"/>
    <w:rsid w:val="00E80570"/>
    <w:rsid w:val="00E82B9C"/>
    <w:rsid w:val="00E914D1"/>
    <w:rsid w:val="00E951AE"/>
    <w:rsid w:val="00EA51F5"/>
    <w:rsid w:val="00EB0D90"/>
    <w:rsid w:val="00EC156B"/>
    <w:rsid w:val="00ED628D"/>
    <w:rsid w:val="00EE3456"/>
    <w:rsid w:val="00EE3A17"/>
    <w:rsid w:val="00EE7E3E"/>
    <w:rsid w:val="00F031B6"/>
    <w:rsid w:val="00F04058"/>
    <w:rsid w:val="00F05509"/>
    <w:rsid w:val="00F07881"/>
    <w:rsid w:val="00F17528"/>
    <w:rsid w:val="00F22F55"/>
    <w:rsid w:val="00F2790E"/>
    <w:rsid w:val="00F27FAD"/>
    <w:rsid w:val="00F55A9E"/>
    <w:rsid w:val="00F61F08"/>
    <w:rsid w:val="00F672E4"/>
    <w:rsid w:val="00F7651B"/>
    <w:rsid w:val="00F85ECF"/>
    <w:rsid w:val="00F93616"/>
    <w:rsid w:val="00FA43E8"/>
    <w:rsid w:val="00FA6B8B"/>
    <w:rsid w:val="00FB2C9F"/>
    <w:rsid w:val="00FD4961"/>
    <w:rsid w:val="00FF64F6"/>
    <w:rsid w:val="29C9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434</Characters>
  <Lines>86</Lines>
  <Paragraphs>85</Paragraphs>
  <TotalTime>45</TotalTime>
  <ScaleCrop>false</ScaleCrop>
  <LinksUpToDate>false</LinksUpToDate>
  <CharactersWithSpaces>769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2018-11-01T06:33:00Z</dcterms:created>
  <dc:creator>bh]</dc:creator>
  <cp:lastModifiedBy>薛维君</cp:lastModifiedBy>
  <cp:lastPrinted>2010-07-21T05:59:00Z</cp:lastPrinted>
  <dcterms:modified xsi:type="dcterms:W3CDTF">2026-10-10T11:49:51Z</dcterms:modified>
  <dc:title>北京航空航天大学出版社选题申请登记表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2A2C32167FA04C5594331238186B69B7_13</vt:lpwstr>
  </property>
</Properties>
</file>