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00F1D">
      <w:pPr>
        <w:pStyle w:val="2"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</w:pPr>
      <w:bookmarkStart w:id="0" w:name="user-content-第四章-ai大模型辅助会计基础学习与入门应用"/>
      <w:bookmarkEnd w:id="0"/>
      <w:r>
        <w:rPr>
          <w:b/>
        </w:rPr>
        <w:t>第四章 AI大模型辅助会计入门</w:t>
      </w:r>
    </w:p>
    <w:p w14:paraId="75AC1CAE">
      <w:pPr>
        <w:pStyle w:val="18"/>
        <w:bidi w:val="0"/>
        <w:jc w:val="left"/>
      </w:pPr>
    </w:p>
    <w:p w14:paraId="08FB526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1" w:name="user-content-学习目标"/>
      <w:bookmarkEnd w:id="1"/>
      <w:r>
        <w:rPr>
          <w:b/>
        </w:rPr>
        <w:t>【学习目标】</w:t>
      </w:r>
    </w:p>
    <w:p w14:paraId="5F19702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知识目标</w:t>
      </w:r>
    </w:p>
    <w:p w14:paraId="5161A05F">
      <w:pPr>
        <w:pStyle w:val="4"/>
        <w:bidi w:val="0"/>
        <w:spacing w:before="0" w:after="240"/>
        <w:ind w:left="0" w:right="0" w:firstLine="0"/>
        <w:jc w:val="left"/>
      </w:pPr>
      <w:r>
        <w:t>了解会计要素、会计等式和借贷记账法的基本概念；理解常见会计科目的分类和用途；掌握采购、销售、费用报销等日常经济业务的基本账务处理方法；了解常见原始凭证的种类和增值税发票的基本常识；理解AI大模型在会计学习和票据处理中的辅助作用与适用边界。</w:t>
      </w:r>
    </w:p>
    <w:p w14:paraId="3FEDF43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技能目标</w:t>
      </w:r>
    </w:p>
    <w:p w14:paraId="544C935B">
      <w:pPr>
        <w:pStyle w:val="4"/>
        <w:bidi w:val="0"/>
        <w:spacing w:before="0" w:after="240"/>
        <w:ind w:left="0" w:right="0" w:firstLine="0"/>
        <w:jc w:val="left"/>
      </w:pPr>
      <w:r>
        <w:t>能够运用AI大模型辅助理解和练习会计基础概念，并对AI输出进行质量评估；能够借助AI编制常见业务的会计分录，并通过追问迭代优化答案；能够使用AI辅助票据信息识别，完成从图片上传到结构化数据提取的完整操作，并对识别结果进行核对；能够利用多模态AI对多种类型票据进行识别效果对比，形成系统的核对和纠错能力。</w:t>
      </w:r>
    </w:p>
    <w:p w14:paraId="677D11B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思政目标</w:t>
      </w:r>
    </w:p>
    <w:p w14:paraId="5B7F46CD">
      <w:pPr>
        <w:pStyle w:val="4"/>
        <w:bidi w:val="0"/>
        <w:spacing w:before="0" w:after="240"/>
        <w:ind w:left="0" w:right="0" w:firstLine="0"/>
        <w:jc w:val="left"/>
      </w:pPr>
      <w:r>
        <w:t>培养严谨细致的职业习惯，认识到会计工作容不得错误，AI的输出必须经过人工核验；树立诚信意识，理解会计记录的真实性是会计工作的底线，任何技术工具都不能成为弄虚作假的帮手；增强学习主动性，认识到AI是辅助学习的工具，真正掌握会计基础知识需要自己动脑思考和反复练习。</w:t>
      </w:r>
    </w:p>
    <w:p w14:paraId="059E78B6">
      <w:pPr>
        <w:pStyle w:val="18"/>
        <w:bidi w:val="0"/>
        <w:jc w:val="left"/>
      </w:pPr>
    </w:p>
    <w:p w14:paraId="782E7A73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2" w:name="user-content-引导案例"/>
      <w:bookmarkEnd w:id="2"/>
      <w:r>
        <w:rPr>
          <w:b/>
        </w:rPr>
        <w:t>【引导案例】</w:t>
      </w:r>
    </w:p>
    <w:p w14:paraId="72B6BB9C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3" w:name="user-content-小林的会计入门之旅"/>
      <w:bookmarkEnd w:id="3"/>
      <w:r>
        <w:rPr>
          <w:b/>
        </w:rPr>
        <w:t>小林的会计入门之旅</w:t>
      </w:r>
    </w:p>
    <w:p w14:paraId="3B2D32BE">
      <w:pPr>
        <w:pStyle w:val="4"/>
        <w:bidi w:val="0"/>
        <w:spacing w:before="0" w:after="240"/>
        <w:ind w:left="0" w:right="0" w:firstLine="0"/>
        <w:jc w:val="left"/>
      </w:pPr>
      <w:r>
        <w:t>小林是一名刚入读高职会计专业的大一新生。开学第一个月，她就遇到了三道"拦路虎"。</w:t>
      </w:r>
    </w:p>
    <w:p w14:paraId="37C255B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第一道坎：借贷记账法</w:t>
      </w:r>
    </w:p>
    <w:p w14:paraId="3C984F42">
      <w:pPr>
        <w:pStyle w:val="4"/>
        <w:bidi w:val="0"/>
        <w:spacing w:before="0" w:after="240"/>
        <w:ind w:left="0" w:right="0" w:firstLine="0"/>
        <w:jc w:val="left"/>
      </w:pPr>
      <w:r>
        <w:t>"为什么资产增加记借方，负债增加却记贷方？明明都是增加，为什么方向不一样？"小林盯着教材反复看，越看越糊涂。晚上，她试着向AI提问：</w:t>
      </w:r>
    </w:p>
    <w:p w14:paraId="04EB8EA9">
      <w:pPr>
        <w:pStyle w:val="4"/>
        <w:bidi w:val="0"/>
        <w:spacing w:before="0" w:after="240"/>
        <w:ind w:left="0" w:right="0" w:firstLine="0"/>
        <w:jc w:val="left"/>
      </w:pPr>
      <w:r>
        <w:t>"我是会计专业大一新生，完全不理解借贷记账法的逻辑，为什么资产增加记借方而负债增加记贷方？请用生活中的比喻解释，不要用太多专业术语。"</w:t>
      </w:r>
    </w:p>
    <w:p w14:paraId="6C8FD6F0">
      <w:pPr>
        <w:pStyle w:val="4"/>
        <w:bidi w:val="0"/>
        <w:spacing w:before="0" w:after="240"/>
        <w:ind w:left="0" w:right="0" w:firstLine="0"/>
        <w:jc w:val="left"/>
      </w:pPr>
      <w:r>
        <w:t>AI给出了一个"家庭账本"的比喻，把"借方"解释为"你拥有的东西和花出去的钱"，把"贷方"解释为"你欠别人的和别人给你的"。小林一下子豁然开朗。</w:t>
      </w:r>
    </w:p>
    <w:p w14:paraId="4B74207C">
      <w:pPr>
        <w:pStyle w:val="4"/>
        <w:bidi w:val="0"/>
        <w:spacing w:before="0" w:after="240"/>
        <w:ind w:left="0" w:right="0" w:firstLine="0"/>
        <w:jc w:val="left"/>
      </w:pPr>
      <w:r>
        <w:t>但她没有就此停下——她翻开教材，核对AI的解释与书上的定义是否一致，发现大意相同但表述更通俗。她又追问了几道练习题，逐一验证自己的理解。</w:t>
      </w:r>
    </w:p>
    <w:p w14:paraId="27B169C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第二道坎：会计分录练习</w:t>
      </w:r>
    </w:p>
    <w:p w14:paraId="5662DEB1">
      <w:pPr>
        <w:pStyle w:val="4"/>
        <w:bidi w:val="0"/>
        <w:spacing w:before="0" w:after="240"/>
        <w:ind w:left="0" w:right="0" w:firstLine="0"/>
        <w:jc w:val="left"/>
      </w:pPr>
      <w:r>
        <w:t>期末备考时，小林需要大量练习会计分录。她让AI出题，然后自己做完后再让AI批改，发现一道题目自己的答案和AI给出的参考答案不一样——AI说借记"原材料"，她记的是借记"库存商品"。</w:t>
      </w:r>
    </w:p>
    <w:p w14:paraId="72A1BCED">
      <w:pPr>
        <w:pStyle w:val="4"/>
        <w:bidi w:val="0"/>
        <w:spacing w:before="0" w:after="240"/>
        <w:ind w:left="0" w:right="0" w:firstLine="0"/>
        <w:jc w:val="left"/>
      </w:pPr>
      <w:r>
        <w:t>她没有直接认为AI是对的，而是查了教材，发现原来是两种不同业务情形导致的科目差异，AI的题目背景描述是"生产企业购入原材料"，而她做题时以为是"商贸企业购入商品"，理解有偏差。这次错误反而让她对"原材料"和"库存商品"的区别印象深刻。</w:t>
      </w:r>
    </w:p>
    <w:p w14:paraId="3A8511A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第三道坎：发票处理</w:t>
      </w:r>
    </w:p>
    <w:p w14:paraId="3CE28458">
      <w:pPr>
        <w:pStyle w:val="4"/>
        <w:bidi w:val="0"/>
        <w:spacing w:before="0" w:after="240"/>
        <w:ind w:left="0" w:right="0" w:firstLine="0"/>
        <w:jc w:val="left"/>
      </w:pPr>
      <w:r>
        <w:t>实习期间，小林需要整理一批员工报销的发票，逐一核对信息并录入系统。面对几十张发票，她想起了第二章学过的多模态识别功能。她把发票拍照上传给AI，请AI提取关键信息。</w:t>
      </w:r>
    </w:p>
    <w:p w14:paraId="32F422C1">
      <w:pPr>
        <w:pStyle w:val="4"/>
        <w:bidi w:val="0"/>
        <w:spacing w:before="0" w:after="240"/>
        <w:ind w:left="0" w:right="0" w:firstLine="0"/>
        <w:jc w:val="left"/>
      </w:pPr>
      <w:r>
        <w:t>结果有惊喜也有意外：AI准确识别了大部分发票的商家名称、日期和金额，但有两张发票的金额识别有误（一张把"¥128.50"识别成了"¥182.50"，另一张模糊的手写金额AI直接跳过了）。小林逐张核对，发现并纠正了错误，最终顺利完成了录入工作。</w:t>
      </w:r>
    </w:p>
    <w:p w14:paraId="17C255AB">
      <w:pPr>
        <w:pStyle w:val="4"/>
        <w:bidi w:val="0"/>
        <w:spacing w:before="0" w:after="240"/>
        <w:ind w:left="0" w:right="0" w:firstLine="0"/>
        <w:jc w:val="left"/>
      </w:pPr>
      <w:r>
        <w:t>小林的经历说明：AI是会计入门学习和日常工作的好帮手，但"核实、验证、自己动脑"这三件事，永远不能省略。</w:t>
      </w:r>
    </w:p>
    <w:p w14:paraId="732465D0">
      <w:pPr>
        <w:pStyle w:val="18"/>
        <w:bidi w:val="0"/>
        <w:jc w:val="left"/>
      </w:pPr>
    </w:p>
    <w:p w14:paraId="31A93721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" w:name="user-content-41-会计基础知识智能学习"/>
      <w:bookmarkEnd w:id="4"/>
      <w:r>
        <w:rPr>
          <w:b/>
        </w:rPr>
        <w:t>4.1 会计基础知识智能学习</w:t>
      </w:r>
    </w:p>
    <w:p w14:paraId="2FFD3A82">
      <w:pPr>
        <w:pStyle w:val="4"/>
        <w:bidi w:val="0"/>
        <w:spacing w:before="0" w:after="240"/>
        <w:ind w:left="0" w:right="0" w:firstLine="0"/>
        <w:jc w:val="left"/>
      </w:pPr>
      <w:r>
        <w:t>会计是一门规则性很强的学科，有严格的概念体系和操作规范。AI大模型在辅助会计基础学习方面具有独特优势：它能够用通俗语言解释枯燥的专业概念，能够无限耐心地回答同一个问题，还能随时出题检验学习效果。</w:t>
      </w:r>
    </w:p>
    <w:p w14:paraId="70DD6755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" w:name="user-content-411-会计要素与会计等式的理解"/>
      <w:bookmarkEnd w:id="5"/>
      <w:r>
        <w:rPr>
          <w:b/>
        </w:rPr>
        <w:t>4.1.1 会计要素与会计等式的理解</w:t>
      </w:r>
    </w:p>
    <w:p w14:paraId="7F9AA19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" w:name="user-content-一会计要素的基本概念"/>
      <w:bookmarkEnd w:id="6"/>
      <w:r>
        <w:rPr>
          <w:b/>
        </w:rPr>
        <w:t>一、会计要素的基本概念</w:t>
      </w:r>
    </w:p>
    <w:p w14:paraId="709C5E04">
      <w:pPr>
        <w:pStyle w:val="4"/>
        <w:bidi w:val="0"/>
        <w:spacing w:before="0" w:after="240"/>
        <w:ind w:left="0" w:right="0" w:firstLine="0"/>
        <w:jc w:val="left"/>
      </w:pPr>
      <w:r>
        <w:t>会计要素是会计对象的基本分类，也是编制财务报表的基础。我国企业会计准则将会计要素分为六类，如表4-1所示。</w:t>
      </w:r>
    </w:p>
    <w:p w14:paraId="620807B6">
      <w:pPr>
        <w:pStyle w:val="4"/>
        <w:bidi w:val="0"/>
        <w:spacing w:before="0" w:after="240"/>
        <w:ind w:left="0" w:right="0" w:firstLine="0"/>
        <w:jc w:val="center"/>
      </w:pPr>
      <w:r>
        <w:t>表4-1 六大会计要素概览</w:t>
      </w:r>
    </w:p>
    <w:tbl>
      <w:tblPr>
        <w:tblStyle w:val="10"/>
        <w:tblW w:w="909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1156"/>
        <w:gridCol w:w="4306"/>
        <w:gridCol w:w="2461"/>
      </w:tblGrid>
      <w:tr w14:paraId="4EF0E16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F4D3F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会计要素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71613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归属报表</w:t>
            </w:r>
          </w:p>
        </w:tc>
        <w:tc>
          <w:tcPr>
            <w:tcW w:w="43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A4D47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简单定义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9BD8F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典型示例</w:t>
            </w:r>
          </w:p>
        </w:tc>
      </w:tr>
      <w:tr w14:paraId="3086067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41CFB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资产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8DFBBD">
            <w:pPr>
              <w:pStyle w:val="19"/>
              <w:bidi w:val="0"/>
              <w:ind w:left="0" w:right="0" w:firstLine="0"/>
              <w:jc w:val="left"/>
            </w:pPr>
            <w:r>
              <w:t>资产负债表</w:t>
            </w:r>
          </w:p>
        </w:tc>
        <w:tc>
          <w:tcPr>
            <w:tcW w:w="43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F77E6E">
            <w:pPr>
              <w:pStyle w:val="19"/>
              <w:bidi w:val="0"/>
              <w:ind w:left="0" w:right="0" w:firstLine="0"/>
              <w:jc w:val="left"/>
            </w:pPr>
            <w:r>
              <w:t>企业拥有或控制的、能带来经济利益的资源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F311E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银行存款、厂房、设备</w:t>
            </w:r>
          </w:p>
        </w:tc>
      </w:tr>
      <w:tr w14:paraId="2774406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5C79A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负债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A57EF3">
            <w:pPr>
              <w:pStyle w:val="19"/>
              <w:bidi w:val="0"/>
              <w:ind w:left="0" w:right="0" w:firstLine="0"/>
              <w:jc w:val="left"/>
            </w:pPr>
            <w:r>
              <w:t>资产负债表</w:t>
            </w:r>
          </w:p>
        </w:tc>
        <w:tc>
          <w:tcPr>
            <w:tcW w:w="43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A71205">
            <w:pPr>
              <w:pStyle w:val="19"/>
              <w:bidi w:val="0"/>
              <w:ind w:left="0" w:right="0" w:firstLine="0"/>
              <w:jc w:val="left"/>
            </w:pPr>
            <w:r>
              <w:t>企业过去事项形成的、需要用资产偿还的义务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B9007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银行贷款、应付账款</w:t>
            </w:r>
          </w:p>
        </w:tc>
      </w:tr>
      <w:tr w14:paraId="60DDBB2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C0395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所有者权益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DE6851">
            <w:pPr>
              <w:pStyle w:val="19"/>
              <w:bidi w:val="0"/>
              <w:ind w:left="0" w:right="0" w:firstLine="0"/>
              <w:jc w:val="left"/>
            </w:pPr>
            <w:r>
              <w:t>资产负债表</w:t>
            </w:r>
          </w:p>
        </w:tc>
        <w:tc>
          <w:tcPr>
            <w:tcW w:w="43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498AD2">
            <w:pPr>
              <w:pStyle w:val="19"/>
              <w:bidi w:val="0"/>
              <w:ind w:left="0" w:right="0" w:firstLine="0"/>
              <w:jc w:val="left"/>
            </w:pPr>
            <w:r>
              <w:t>企业资产扣除负债后的剩余权益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78D1D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实收资本、未分配利润</w:t>
            </w:r>
          </w:p>
        </w:tc>
      </w:tr>
      <w:tr w14:paraId="69B16A2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C7762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收入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7A1893">
            <w:pPr>
              <w:pStyle w:val="19"/>
              <w:bidi w:val="0"/>
              <w:ind w:left="0" w:right="0" w:firstLine="0"/>
              <w:jc w:val="left"/>
            </w:pPr>
            <w:r>
              <w:t>利润表</w:t>
            </w:r>
          </w:p>
        </w:tc>
        <w:tc>
          <w:tcPr>
            <w:tcW w:w="43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DB501D">
            <w:pPr>
              <w:pStyle w:val="19"/>
              <w:bidi w:val="0"/>
              <w:ind w:left="0" w:right="0" w:firstLine="0"/>
              <w:jc w:val="left"/>
            </w:pPr>
            <w:r>
              <w:t>企业日常经营活动中形成的经济利益流入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49E8E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主营业务收入、利息收入</w:t>
            </w:r>
          </w:p>
        </w:tc>
      </w:tr>
      <w:tr w14:paraId="79FECF6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9B3E7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费用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83A566">
            <w:pPr>
              <w:pStyle w:val="19"/>
              <w:bidi w:val="0"/>
              <w:ind w:left="0" w:right="0" w:firstLine="0"/>
              <w:jc w:val="left"/>
            </w:pPr>
            <w:r>
              <w:t>利润表</w:t>
            </w:r>
          </w:p>
        </w:tc>
        <w:tc>
          <w:tcPr>
            <w:tcW w:w="43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96C2EB">
            <w:pPr>
              <w:pStyle w:val="19"/>
              <w:bidi w:val="0"/>
              <w:ind w:left="0" w:right="0" w:firstLine="0"/>
              <w:jc w:val="left"/>
            </w:pPr>
            <w:r>
              <w:t>企业日常经营活动中发生的经济利益流出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33684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销售费用、管理费用</w:t>
            </w:r>
          </w:p>
        </w:tc>
      </w:tr>
      <w:tr w14:paraId="351F387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FEDA2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利润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98C239">
            <w:pPr>
              <w:pStyle w:val="19"/>
              <w:bidi w:val="0"/>
              <w:ind w:left="0" w:right="0" w:firstLine="0"/>
              <w:jc w:val="left"/>
            </w:pPr>
            <w:r>
              <w:t>利润表</w:t>
            </w:r>
          </w:p>
        </w:tc>
        <w:tc>
          <w:tcPr>
            <w:tcW w:w="43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4371F5">
            <w:pPr>
              <w:pStyle w:val="19"/>
              <w:bidi w:val="0"/>
              <w:ind w:left="0" w:right="0" w:firstLine="0"/>
              <w:jc w:val="left"/>
            </w:pPr>
            <w:r>
              <w:t>企业一定期间内的经营成果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EAC762">
            <w:pPr>
              <w:pStyle w:val="19"/>
              <w:bidi w:val="0"/>
              <w:spacing w:before="0" w:after="0"/>
              <w:jc w:val="left"/>
            </w:pPr>
            <w:r>
              <w:t>净利润、营业利润</w:t>
            </w:r>
          </w:p>
        </w:tc>
      </w:tr>
    </w:tbl>
    <w:p w14:paraId="17ACCFA2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7" w:name="user-content-二ai辅助学习会计要素的示例"/>
      <w:bookmarkEnd w:id="7"/>
      <w:r>
        <w:rPr>
          <w:b/>
        </w:rPr>
        <w:t>二、AI辅助学习会计要素的示例</w:t>
      </w:r>
    </w:p>
    <w:p w14:paraId="70126519">
      <w:pPr>
        <w:pStyle w:val="4"/>
        <w:bidi w:val="0"/>
        <w:spacing w:before="0" w:after="240"/>
        <w:ind w:left="0" w:right="0" w:firstLine="0"/>
        <w:jc w:val="left"/>
      </w:pPr>
      <w:r>
        <w:t>以下展示一个完整的"提示词设计→AI输出→质量评估→迭代优化"的学习闭环。</w:t>
      </w:r>
    </w:p>
    <w:p w14:paraId="622EEFB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【例4-1】理解"资产"的概念</w:t>
      </w:r>
    </w:p>
    <w:p w14:paraId="3D009CC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第一步：设计提示词</w:t>
      </w:r>
    </w:p>
    <w:p w14:paraId="0C582E0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【角色】你是一位会计专业的入门课老师，</w:t>
      </w:r>
    </w:p>
    <w:p w14:paraId="24EA0DA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面向零基础的大一新生讲课。</w:t>
      </w:r>
    </w:p>
    <w:p w14:paraId="2FC5158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ABBFFF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【任务】请解释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资产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这个会计概念。</w:t>
      </w:r>
    </w:p>
    <w:p w14:paraId="19D2E2E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468963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【要求】</w:t>
      </w:r>
    </w:p>
    <w:p w14:paraId="593FFA9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先用一句话给出核心定义</w:t>
      </w:r>
    </w:p>
    <w:p w14:paraId="40B3C42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用生活中的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个具体例子说明</w:t>
      </w:r>
    </w:p>
    <w:p w14:paraId="51A31B6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资产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和我们日常说的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东西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有什么区别</w:t>
      </w:r>
    </w:p>
    <w:p w14:paraId="20C95F3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最后出一道判断题让我练习</w:t>
      </w:r>
    </w:p>
    <w:p w14:paraId="6ED95B5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8BDC2A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39B3970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不要使用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经济利益流入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等难懂的专业词汇，</w:t>
      </w:r>
    </w:p>
    <w:p w14:paraId="5B4D6CA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如必须使用，请立即用通俗语言解释。</w:t>
      </w:r>
    </w:p>
    <w:p w14:paraId="65595AE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第二步：AI输出示例</w:t>
      </w:r>
    </w:p>
    <w:p w14:paraId="0E75C7D2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资产的核心定义（一句话版）</w:t>
      </w:r>
    </w:p>
    <w:p w14:paraId="094BF82D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资产就是"企业拥有的、将来能帮企业赚钱或派上用场的东西"。</w:t>
      </w:r>
    </w:p>
    <w:p w14:paraId="19BB4FDB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三个生活例子</w:t>
      </w:r>
    </w:p>
    <w:p w14:paraId="0A6A5DDB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例子1：你开了一家奶茶店，店里的制冰机花了8,000元买来的——这是资产，因为制冰机将来会帮你生产冰块，支撑奶茶的制作。</w:t>
      </w:r>
    </w:p>
    <w:p w14:paraId="16BBF71F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例子2：你的银行存款5万元——这是资产，因为随时可以用来购买原料、支付工资。</w:t>
      </w:r>
    </w:p>
    <w:p w14:paraId="674F6E8E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例子3：你的一个客户欠了你2,000元还没付——这也是资产（叫"应收账款"），因为将来客户会还给你。</w:t>
      </w:r>
    </w:p>
    <w:p w14:paraId="1494D92F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"资产"和日常说的"东西"有什么区别？</w:t>
      </w:r>
    </w:p>
    <w:p w14:paraId="382EA4B7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日常说的"东西"是个宽泛的概念，而会计里的"资产"有三个关键条件： ① 企业拥有或能控制它（是"我的"） ② 它是过去的交易形成的（有来源） ③ 将来能带来经济上的好处（有用）</w:t>
      </w:r>
    </w:p>
    <w:p w14:paraId="61AFF86A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练习判断题</w:t>
      </w:r>
    </w:p>
    <w:p w14:paraId="1951361E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下面哪些属于企业的资产？ A. 企业拥有的一辆送货卡车（市值20万元） B. 企业正在谈判中、还没签合同的一批订单 C. 企业的银行存款30万元 D. 企业老板个人名下的一套住宅</w:t>
      </w:r>
    </w:p>
    <w:p w14:paraId="5C63B6E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第三步：评估AI输出质量</w:t>
      </w:r>
    </w:p>
    <w:p w14:paraId="27C53078">
      <w:pPr>
        <w:pStyle w:val="4"/>
        <w:bidi w:val="0"/>
        <w:spacing w:before="0" w:after="240"/>
        <w:ind w:left="0" w:right="0" w:firstLine="0"/>
        <w:jc w:val="center"/>
      </w:pPr>
      <w:r>
        <w:t>表4-2 例4-1 AI输出质量评估</w:t>
      </w:r>
    </w:p>
    <w:tbl>
      <w:tblPr>
        <w:tblStyle w:val="10"/>
        <w:tblW w:w="568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999"/>
        <w:gridCol w:w="3721"/>
      </w:tblGrid>
      <w:tr w14:paraId="10A60B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0B9BBF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9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64A9E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34145A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具体说明</w:t>
            </w:r>
          </w:p>
        </w:tc>
      </w:tr>
      <w:tr w14:paraId="2694389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83BE1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准确性</w:t>
            </w:r>
          </w:p>
        </w:tc>
        <w:tc>
          <w:tcPr>
            <w:tcW w:w="9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802045">
            <w:pPr>
              <w:pStyle w:val="19"/>
              <w:bidi w:val="0"/>
              <w:ind w:left="0" w:right="0" w:firstLine="0"/>
              <w:jc w:val="left"/>
            </w:pPr>
            <w:r>
              <w:t>✓ 准确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AA381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三个条件与准则定义一致，例子均正确</w:t>
            </w:r>
          </w:p>
        </w:tc>
      </w:tr>
      <w:tr w14:paraId="13CDD9E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170E1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通俗性</w:t>
            </w:r>
          </w:p>
        </w:tc>
        <w:tc>
          <w:tcPr>
            <w:tcW w:w="9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7BC710">
            <w:pPr>
              <w:pStyle w:val="19"/>
              <w:bidi w:val="0"/>
              <w:ind w:left="0" w:right="0" w:firstLine="0"/>
              <w:jc w:val="left"/>
            </w:pPr>
            <w:r>
              <w:t>✓ 良好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01BFF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没有出现难懂的专业词汇，比喻贴切</w:t>
            </w:r>
          </w:p>
        </w:tc>
      </w:tr>
      <w:tr w14:paraId="395FCA7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CA55B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完整性</w:t>
            </w:r>
          </w:p>
        </w:tc>
        <w:tc>
          <w:tcPr>
            <w:tcW w:w="9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01FD84">
            <w:pPr>
              <w:pStyle w:val="19"/>
              <w:bidi w:val="0"/>
              <w:ind w:left="0" w:right="0" w:firstLine="0"/>
              <w:jc w:val="left"/>
            </w:pPr>
            <w:r>
              <w:t>✓ 完整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5F7A5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四项要求均已覆盖</w:t>
            </w:r>
          </w:p>
        </w:tc>
      </w:tr>
      <w:tr w14:paraId="2AA6958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90D5B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练习质量</w:t>
            </w:r>
          </w:p>
        </w:tc>
        <w:tc>
          <w:tcPr>
            <w:tcW w:w="9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CF3155">
            <w:pPr>
              <w:pStyle w:val="19"/>
              <w:bidi w:val="0"/>
              <w:ind w:left="0" w:right="0" w:firstLine="0"/>
              <w:jc w:val="left"/>
            </w:pPr>
            <w:r>
              <w:t>△ 可改进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630E8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判断题的答案和解析未提供</w:t>
            </w:r>
          </w:p>
        </w:tc>
      </w:tr>
      <w:tr w14:paraId="06F3874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51248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待核实项</w:t>
            </w:r>
          </w:p>
        </w:tc>
        <w:tc>
          <w:tcPr>
            <w:tcW w:w="9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757B20">
            <w:pPr>
              <w:pStyle w:val="19"/>
              <w:bidi w:val="0"/>
              <w:ind w:left="0" w:right="0" w:firstLine="0"/>
              <w:jc w:val="left"/>
            </w:pPr>
            <w:r>
              <w:t>三个条件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F611C5">
            <w:pPr>
              <w:pStyle w:val="19"/>
              <w:bidi w:val="0"/>
              <w:spacing w:before="0" w:after="0"/>
              <w:jc w:val="left"/>
            </w:pPr>
            <w:r>
              <w:t>与教材4.1节的资产定义对照核实</w:t>
            </w:r>
          </w:p>
        </w:tc>
      </w:tr>
    </w:tbl>
    <w:p w14:paraId="3FDF9D7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第四步：迭代优化——追问练习题答案和解析</w:t>
      </w:r>
    </w:p>
    <w:p w14:paraId="41075B6F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【追问】</w:t>
      </w:r>
    </w:p>
    <w:p w14:paraId="032EAB1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请给出上面判断题的答案，并逐项说明理由。</w:t>
      </w:r>
    </w:p>
    <w:p w14:paraId="25BC611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对于不属于资产的选项，请解释为什么不符合资产的定义。</w:t>
      </w:r>
    </w:p>
    <w:p w14:paraId="4045342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AI追问输出：</w:t>
      </w:r>
    </w:p>
    <w:p w14:paraId="3653A8AF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答案解析</w:t>
      </w:r>
    </w:p>
    <w:p w14:paraId="3A7322EF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✓ A属于资产：送货卡车是企业拥有的（满足条件①），通过购买获得（满足条件②），将来用于送货支持经营（满足条件③）。</w:t>
      </w:r>
    </w:p>
    <w:p w14:paraId="1F74A09B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✗ B不属于资产：还在谈判中的订单，企业还没有控制权，不确定能否实现，不满足资产的确认条件。</w:t>
      </w:r>
    </w:p>
    <w:p w14:paraId="2834D8B2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✓ C属于资产：银行存款是企业的钱，可以随时使用，三个条件全部满足。</w:t>
      </w:r>
    </w:p>
    <w:p w14:paraId="35A7BB2E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✗ D不属于资产：虽然老板名下的住宅有价值，但它属于老板个人，不属于企业（会计上有"主体假设"——企业和个人是分开的），所以不是企业资产。</w:t>
      </w:r>
    </w:p>
    <w:p w14:paraId="03C72133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这道题的核心考点提示</w:t>
      </w:r>
    </w:p>
    <w:p w14:paraId="621D715B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B和D是典型的迷惑选项：B告诉你"有希望但不确定"≠资产；D告诉你"老板的"≠"企业的"。</w:t>
      </w:r>
    </w:p>
    <w:p w14:paraId="2705EC0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第五步：自我核实</w:t>
      </w:r>
    </w:p>
    <w:p w14:paraId="6ED0B914">
      <w:pPr>
        <w:pStyle w:val="4"/>
        <w:bidi w:val="0"/>
        <w:spacing w:before="0" w:after="240"/>
        <w:ind w:left="0" w:right="0" w:firstLine="0"/>
        <w:jc w:val="left"/>
      </w:pPr>
      <w:r>
        <w:t>对照教材中关于资产的定义，确认AI的解释准确无误后，将这道练习题和解析记入学习笔记。</w:t>
      </w:r>
    </w:p>
    <w:p w14:paraId="71DD9E74">
      <w:pPr>
        <w:pStyle w:val="18"/>
        <w:bidi w:val="0"/>
        <w:jc w:val="left"/>
      </w:pPr>
    </w:p>
    <w:p w14:paraId="6FF566E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" w:name="user-content-三会计等式的理解"/>
      <w:bookmarkEnd w:id="8"/>
      <w:r>
        <w:rPr>
          <w:b/>
        </w:rPr>
        <w:t>三、会计等式的理解</w:t>
      </w:r>
    </w:p>
    <w:p w14:paraId="1DDEA9B7">
      <w:pPr>
        <w:pStyle w:val="4"/>
        <w:bidi w:val="0"/>
        <w:spacing w:before="0" w:after="240"/>
        <w:ind w:left="0" w:right="0" w:firstLine="0"/>
        <w:jc w:val="left"/>
      </w:pPr>
      <w:r>
        <w:t>会计等式是会计记录的基本逻辑框架。基本等式为：</w:t>
      </w:r>
    </w:p>
    <w:p w14:paraId="2DA3AED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资产 = 负债 + 所有者权益</w:t>
      </w:r>
    </w:p>
    <w:p w14:paraId="04AE5B67">
      <w:pPr>
        <w:pStyle w:val="4"/>
        <w:bidi w:val="0"/>
        <w:spacing w:before="0" w:after="240"/>
        <w:ind w:left="0" w:right="0" w:firstLine="0"/>
        <w:jc w:val="left"/>
      </w:pPr>
      <w:r>
        <w:t>这个等式反映了一个朴素的道理：企业拥有的所有东西（资产），要么是借来的（负债），要么是自己的（所有者权益）。</w:t>
      </w:r>
    </w:p>
    <w:p w14:paraId="1974CFE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【例4-2】用AI理解会计等式的变动规律</w:t>
      </w:r>
    </w:p>
    <w:p w14:paraId="7BF491E8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【角色】你是一位会计入门课老师。</w:t>
      </w:r>
    </w:p>
    <w:p w14:paraId="3EDF911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0A99ED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【任务】请用一个开奶茶店的故事，解释以下四种情形</w:t>
      </w:r>
    </w:p>
    <w:p w14:paraId="0B53C0E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对会计等式的影响：</w:t>
      </w:r>
    </w:p>
    <w:p w14:paraId="7F1F191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F9C75F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情形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：老板投入自有资金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万元开店</w:t>
      </w:r>
    </w:p>
    <w:p w14:paraId="454E41D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情形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：从银行贷款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</w:p>
    <w:p w14:paraId="53C53D9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情形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：用现金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万元购买设备</w:t>
      </w:r>
    </w:p>
    <w:p w14:paraId="31DC3F8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情形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：月底赚了利润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</w:p>
    <w:p w14:paraId="42F16DD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2325EB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【格式要求】</w:t>
      </w:r>
    </w:p>
    <w:p w14:paraId="1313E9B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每种情形请用以下格式说明：</w:t>
      </w:r>
    </w:p>
    <w:p w14:paraId="5A7AAA5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发生了什么</w:t>
      </w:r>
    </w:p>
    <w:p w14:paraId="40DF765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对资产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负债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所有者权益的影响（↑↓不变）</w:t>
      </w:r>
    </w:p>
    <w:p w14:paraId="2954A35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会计等式是否仍然成立</w:t>
      </w:r>
    </w:p>
    <w:p w14:paraId="4D40C6F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简单的账务处理思路</w:t>
      </w:r>
    </w:p>
    <w:p w14:paraId="362E745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FA1813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643CD21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数字要前后连贯，基于同一个奶茶店的场景。</w:t>
      </w:r>
    </w:p>
    <w:p w14:paraId="2313CC8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AI输出示例（节选）：</w:t>
      </w:r>
    </w:p>
    <w:p w14:paraId="4D140B1D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情形1：老板投入20万元</w:t>
      </w:r>
    </w:p>
    <w:p w14:paraId="75A478E6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发生了什么：老板把个人的钱投入企业，企业账上多了20万现金。</w:t>
      </w:r>
    </w:p>
    <w:p w14:paraId="29654B96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影响：资产（银行存款）↑20万，所有者权益（实收资本）↑20万，负债不变</w:t>
      </w:r>
    </w:p>
    <w:p w14:paraId="327A85F7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等式验证：资产20万 = 负债0 + 所有者权益20万 ✓</w:t>
      </w:r>
    </w:p>
    <w:p w14:paraId="468C0BE2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账务思路：借记"银行存款"20万，贷记"实收资本"20万</w:t>
      </w:r>
    </w:p>
    <w:p w14:paraId="761A5FA0">
      <w:pPr>
        <w:pStyle w:val="18"/>
        <w:pBdr>
          <w:left w:val="single" w:color="DDDDDD" w:sz="24" w:space="11"/>
          <w:bottom w:val="none" w:color="auto" w:sz="0" w:space="0"/>
        </w:pBdr>
        <w:bidi w:val="0"/>
        <w:spacing w:before="0" w:after="240"/>
        <w:ind w:left="567" w:right="567" w:firstLine="0"/>
        <w:jc w:val="left"/>
      </w:pPr>
    </w:p>
    <w:p w14:paraId="7F0E37EE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情形2：贷款10万元</w:t>
      </w:r>
    </w:p>
    <w:p w14:paraId="7614170E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发生了什么：企业向银行借了10万元，账上又多了10万现金。</w:t>
      </w:r>
    </w:p>
    <w:p w14:paraId="6EFA1202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影响：资产（银行存款）↑10万，负债（短期借款）↑10万，所有者权益不变</w:t>
      </w:r>
    </w:p>
    <w:p w14:paraId="3BEA7618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等式验证：资产30万 = 负债10万 + 所有者权益20万 ✓</w:t>
      </w:r>
    </w:p>
    <w:p w14:paraId="2724E22A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账务思路：借记"银行存款"10万，贷记"短期借款"10万</w:t>
      </w:r>
    </w:p>
    <w:p w14:paraId="02EEE6C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质量评估：</w:t>
      </w:r>
      <w:r>
        <w:t> 情形逻辑连贯，数字前后一致，等式验证清晰。学生核对教材后可将此故事框架作为复习记忆的工具。</w:t>
      </w:r>
    </w:p>
    <w:p w14:paraId="1AE88651">
      <w:pPr>
        <w:pStyle w:val="18"/>
        <w:bidi w:val="0"/>
        <w:jc w:val="left"/>
      </w:pPr>
    </w:p>
    <w:p w14:paraId="3A046B8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9" w:name="user-content-412-借贷记账法的学习与练习"/>
      <w:bookmarkEnd w:id="9"/>
      <w:r>
        <w:rPr>
          <w:b/>
        </w:rPr>
        <w:t>4.1.2 借贷记账法的学习与练习</w:t>
      </w:r>
    </w:p>
    <w:p w14:paraId="0A6F45B9">
      <w:pPr>
        <w:pStyle w:val="4"/>
        <w:bidi w:val="0"/>
        <w:spacing w:before="0" w:after="240"/>
        <w:ind w:left="0" w:right="0" w:firstLine="0"/>
        <w:jc w:val="left"/>
      </w:pPr>
      <w:r>
        <w:t>借贷记账法是会计实务的核心，也是初学者最感困惑的地方。本节通过AI辅助，帮助学生从"死记规则"转向"理解逻辑"。</w:t>
      </w:r>
    </w:p>
    <w:p w14:paraId="3B5CDDA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0" w:name="user-content-一借贷记账法的基本规则"/>
      <w:bookmarkEnd w:id="10"/>
      <w:r>
        <w:rPr>
          <w:b/>
        </w:rPr>
        <w:t>一、借贷记账法的基本规则</w:t>
      </w:r>
    </w:p>
    <w:p w14:paraId="75192457">
      <w:pPr>
        <w:pStyle w:val="4"/>
        <w:bidi w:val="0"/>
        <w:spacing w:before="0" w:after="240"/>
        <w:ind w:left="0" w:right="0" w:firstLine="0"/>
        <w:jc w:val="center"/>
      </w:pPr>
      <w:r>
        <w:t>表4-3 借贷记账法规则速查</w:t>
      </w:r>
    </w:p>
    <w:tbl>
      <w:tblPr>
        <w:tblStyle w:val="10"/>
        <w:tblW w:w="426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946"/>
        <w:gridCol w:w="946"/>
        <w:gridCol w:w="991"/>
      </w:tblGrid>
      <w:tr w14:paraId="0B58514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E6712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账户类型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11B12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借方含义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F895BF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贷方含义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1274B0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余额方向</w:t>
            </w:r>
          </w:p>
        </w:tc>
      </w:tr>
      <w:tr w14:paraId="25C07C6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79931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资产类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A83522">
            <w:pPr>
              <w:pStyle w:val="19"/>
              <w:bidi w:val="0"/>
              <w:ind w:left="0" w:right="0" w:firstLine="0"/>
              <w:jc w:val="left"/>
            </w:pPr>
            <w:r>
              <w:t>增加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226F7D">
            <w:pPr>
              <w:pStyle w:val="19"/>
              <w:bidi w:val="0"/>
              <w:ind w:left="0" w:right="0" w:firstLine="0"/>
              <w:jc w:val="left"/>
            </w:pPr>
            <w:r>
              <w:t>减少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089BD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借方余额</w:t>
            </w:r>
          </w:p>
        </w:tc>
      </w:tr>
      <w:tr w14:paraId="05224B7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250B8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负债类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98A163">
            <w:pPr>
              <w:pStyle w:val="19"/>
              <w:bidi w:val="0"/>
              <w:ind w:left="0" w:right="0" w:firstLine="0"/>
              <w:jc w:val="left"/>
            </w:pPr>
            <w:r>
              <w:t>减少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1AA053">
            <w:pPr>
              <w:pStyle w:val="19"/>
              <w:bidi w:val="0"/>
              <w:ind w:left="0" w:right="0" w:firstLine="0"/>
              <w:jc w:val="left"/>
            </w:pPr>
            <w:r>
              <w:t>增加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46463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贷方余额</w:t>
            </w:r>
          </w:p>
        </w:tc>
      </w:tr>
      <w:tr w14:paraId="0D97B6B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311CB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所有者权益类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10B176">
            <w:pPr>
              <w:pStyle w:val="19"/>
              <w:bidi w:val="0"/>
              <w:ind w:left="0" w:right="0" w:firstLine="0"/>
              <w:jc w:val="left"/>
            </w:pPr>
            <w:r>
              <w:t>减少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EB04B0">
            <w:pPr>
              <w:pStyle w:val="19"/>
              <w:bidi w:val="0"/>
              <w:ind w:left="0" w:right="0" w:firstLine="0"/>
              <w:jc w:val="left"/>
            </w:pPr>
            <w:r>
              <w:t>增加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EA0F5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贷方余额</w:t>
            </w:r>
          </w:p>
        </w:tc>
      </w:tr>
      <w:tr w14:paraId="393E69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5CD48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收入类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1F6512">
            <w:pPr>
              <w:pStyle w:val="19"/>
              <w:bidi w:val="0"/>
              <w:ind w:left="0" w:right="0" w:firstLine="0"/>
              <w:jc w:val="left"/>
            </w:pPr>
            <w:r>
              <w:t>减少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694229">
            <w:pPr>
              <w:pStyle w:val="19"/>
              <w:bidi w:val="0"/>
              <w:ind w:left="0" w:right="0" w:firstLine="0"/>
              <w:jc w:val="left"/>
            </w:pPr>
            <w:r>
              <w:t>增加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637BF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贷方余额</w:t>
            </w:r>
          </w:p>
        </w:tc>
      </w:tr>
      <w:tr w14:paraId="51F18B9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23ABF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费用类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F4EADA">
            <w:pPr>
              <w:pStyle w:val="19"/>
              <w:bidi w:val="0"/>
              <w:ind w:left="0" w:right="0" w:firstLine="0"/>
              <w:jc w:val="left"/>
            </w:pPr>
            <w:r>
              <w:t>增加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B71B78">
            <w:pPr>
              <w:pStyle w:val="19"/>
              <w:bidi w:val="0"/>
              <w:ind w:left="0" w:right="0" w:firstLine="0"/>
              <w:jc w:val="left"/>
            </w:pPr>
            <w:r>
              <w:t>减少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B8CD57">
            <w:pPr>
              <w:pStyle w:val="19"/>
              <w:bidi w:val="0"/>
              <w:spacing w:before="0" w:after="0"/>
              <w:jc w:val="left"/>
            </w:pPr>
            <w:r>
              <w:t>借方余额</w:t>
            </w:r>
          </w:p>
        </w:tc>
      </w:tr>
    </w:tbl>
    <w:p w14:paraId="1D718816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记忆口诀</w:t>
      </w:r>
      <w:r>
        <w:rPr>
          <w:color w:val="777777"/>
        </w:rPr>
        <w:t>：资产费用借增贷减；负债权益收入贷增借减。</w:t>
      </w:r>
    </w:p>
    <w:p w14:paraId="6665ED0B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1" w:name="user-content-二ai辅助练习会计分录完整闭环示例"/>
      <w:bookmarkEnd w:id="11"/>
      <w:r>
        <w:rPr>
          <w:b/>
        </w:rPr>
        <w:t>二、AI辅助练习会计分录——完整闭环示例</w:t>
      </w:r>
    </w:p>
    <w:p w14:paraId="6708F7B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【例4-3】采购业务的会计分录练习</w:t>
      </w:r>
    </w:p>
    <w:p w14:paraId="0DD1EC2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某制造企业（增值税一般纳税人）2024年10月8日，以银行转账方式购入一批原材料，不含税价格50,000元，增值税税率13%，货款已全额支付，材料已验收入库。</w:t>
      </w:r>
    </w:p>
    <w:p w14:paraId="52420A2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第一步：学生先自行思考</w:t>
      </w:r>
    </w:p>
    <w:p w14:paraId="3A555D5B">
      <w:pPr>
        <w:pStyle w:val="4"/>
        <w:bidi w:val="0"/>
        <w:spacing w:before="0" w:after="240"/>
        <w:ind w:left="0" w:right="0" w:firstLine="0"/>
        <w:jc w:val="left"/>
      </w:pPr>
      <w:r>
        <w:t>在向AI提问之前，先自己尝试分析：涉及哪些科目？借贷方向如何？</w:t>
      </w:r>
    </w:p>
    <w:p w14:paraId="0F155F5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第二步：设计提示词</w:t>
      </w:r>
    </w:p>
    <w:p w14:paraId="5CD341E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【角色】你是一位有经验的会计老师，负责辅导初级会计学习。</w:t>
      </w:r>
    </w:p>
    <w:p w14:paraId="443775C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D964E8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【背景】某制造企业（增值税一般纳税人）购入原材料：</w:t>
      </w:r>
    </w:p>
    <w:p w14:paraId="33AC1B8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不含税价格：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725C53B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增值税税率：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13%</w:t>
      </w:r>
    </w:p>
    <w:p w14:paraId="2B2044D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支付方式：银行转账，货款全额付清</w:t>
      </w:r>
    </w:p>
    <w:p w14:paraId="1227787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材料状态：已验收入库</w:t>
      </w:r>
    </w:p>
    <w:p w14:paraId="72216B6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0E88AB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【任务】请完成以下工作：</w:t>
      </w:r>
    </w:p>
    <w:p w14:paraId="215442A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分析这笔业务涉及的会计科目</w:t>
      </w:r>
    </w:p>
    <w:p w14:paraId="0088F39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编制完整的会计分录</w:t>
      </w:r>
    </w:p>
    <w:p w14:paraId="1D0C709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逐行解释每个科目的借贷方向和理由</w:t>
      </w:r>
    </w:p>
    <w:p w14:paraId="68B1185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说明增值税进项税额的处理逻辑</w:t>
      </w:r>
    </w:p>
    <w:p w14:paraId="73F8715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71742B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</w:t>
      </w:r>
    </w:p>
    <w:p w14:paraId="7BE56DB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分录用标准格式：</w:t>
      </w:r>
    </w:p>
    <w:p w14:paraId="1E0C5BF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借：科目名称    金额</w:t>
      </w:r>
    </w:p>
    <w:p w14:paraId="1C8F93C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贷：科目名称    金额</w:t>
      </w:r>
    </w:p>
    <w:p w14:paraId="102A01D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9E4847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201DEF1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如果对某个处理存在不确定，请明确标注。</w:t>
      </w:r>
    </w:p>
    <w:p w14:paraId="3AE0D51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第三步：AI输出示例</w:t>
      </w:r>
    </w:p>
    <w:p w14:paraId="2C947D94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业务分析</w:t>
      </w:r>
    </w:p>
    <w:p w14:paraId="0448A5C8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这笔业务涉及三件事： ① 原材料增加了（资产↑） ② 可以抵扣的增值税进项税额产生了（资产↑，这个可以将来抵减要交的税） ③ 银行存款减少了（资产↓，用来付款）</w:t>
      </w:r>
    </w:p>
    <w:p w14:paraId="16327830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会计分录</w:t>
      </w:r>
    </w:p>
    <w:p w14:paraId="1098ACEB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借：原材料 50,000 应交税费——应交增值税（进项税额） 6,500 贷：银行存款 56,500</w:t>
      </w:r>
    </w:p>
    <w:p w14:paraId="1C9634C9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逐行解释</w:t>
      </w:r>
    </w:p>
    <w:p w14:paraId="677FF0D5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借记"原材料"50,000：原材料是资产，入库后资产增加，资产增加记借方。</w:t>
      </w:r>
    </w:p>
    <w:p w14:paraId="0D57E2B6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记"应交税费——应交增值税（进项税额）"6,500：这是企业购买时支付的增值税（50,000×13%=6,500元），一般纳税人可以用它抵减将来销售时要缴纳的增值税。从会计角度看，它是一种"税款债权"，属于企业的资产性质，所以记借方。</w:t>
      </w:r>
    </w:p>
    <w:p w14:paraId="09D4524B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贷记"银行存款"56,500：银行存款是资产，付款后减少，资产减少记贷方。（50,000+6,500=56,500元，这是含税总价）</w:t>
      </w:r>
    </w:p>
    <w:p w14:paraId="7ABB1B1C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增值税进项税额的逻辑</w:t>
      </w:r>
    </w:p>
    <w:p w14:paraId="0CAFD8C6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增值税的特点是"链条抵扣"：你从上游供应商买东西时付的税，可以抵消你卖东西时要收的税，只需要把差额缴给国家。所以进项税额相当于一种"预付的税款"，企业有权抵扣，要单独记录。</w:t>
      </w:r>
    </w:p>
    <w:p w14:paraId="7362FE4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第四步：质量评估</w:t>
      </w:r>
    </w:p>
    <w:p w14:paraId="35BB0633">
      <w:pPr>
        <w:pStyle w:val="4"/>
        <w:bidi w:val="0"/>
        <w:spacing w:before="0" w:after="240"/>
        <w:ind w:left="0" w:right="0" w:firstLine="0"/>
        <w:jc w:val="center"/>
      </w:pPr>
      <w:r>
        <w:t>表4-4 例4-3 AI输出质量评估</w:t>
      </w:r>
    </w:p>
    <w:tbl>
      <w:tblPr>
        <w:tblStyle w:val="10"/>
        <w:tblW w:w="627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965"/>
        <w:gridCol w:w="4141"/>
      </w:tblGrid>
      <w:tr w14:paraId="7F41E72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4A9E2A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6D88EF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CE3FF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77FE6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DB65E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分录金额</w:t>
            </w:r>
          </w:p>
        </w:tc>
        <w:tc>
          <w:tcPr>
            <w:tcW w:w="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1B3F66">
            <w:pPr>
              <w:pStyle w:val="19"/>
              <w:bidi w:val="0"/>
              <w:ind w:left="0" w:right="0" w:firstLine="0"/>
              <w:jc w:val="left"/>
            </w:pPr>
            <w:r>
              <w:t>✓ 正确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FCD6F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50,000+6,500=56,500，借贷相等</w:t>
            </w:r>
          </w:p>
        </w:tc>
      </w:tr>
      <w:tr w14:paraId="7C6A73E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A6270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科目选用</w:t>
            </w:r>
          </w:p>
        </w:tc>
        <w:tc>
          <w:tcPr>
            <w:tcW w:w="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59D236">
            <w:pPr>
              <w:pStyle w:val="19"/>
              <w:bidi w:val="0"/>
              <w:ind w:left="0" w:right="0" w:firstLine="0"/>
              <w:jc w:val="left"/>
            </w:pPr>
            <w:r>
              <w:t>✓ 正确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1B02F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原材料（非库存商品）、应交税费明细科目</w:t>
            </w:r>
          </w:p>
        </w:tc>
      </w:tr>
      <w:tr w14:paraId="347D0E5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8A24A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借贷方向</w:t>
            </w:r>
          </w:p>
        </w:tc>
        <w:tc>
          <w:tcPr>
            <w:tcW w:w="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6F9C88">
            <w:pPr>
              <w:pStyle w:val="19"/>
              <w:bidi w:val="0"/>
              <w:ind w:left="0" w:right="0" w:firstLine="0"/>
              <w:jc w:val="left"/>
            </w:pPr>
            <w:r>
              <w:t>✓ 正确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2372A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符合借贷记账法规则</w:t>
            </w:r>
          </w:p>
        </w:tc>
      </w:tr>
      <w:tr w14:paraId="3C83614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9FC78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解释清晰度</w:t>
            </w:r>
          </w:p>
        </w:tc>
        <w:tc>
          <w:tcPr>
            <w:tcW w:w="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47076A">
            <w:pPr>
              <w:pStyle w:val="19"/>
              <w:bidi w:val="0"/>
              <w:ind w:left="0" w:right="0" w:firstLine="0"/>
              <w:jc w:val="left"/>
            </w:pPr>
            <w:r>
              <w:t>✓ 良好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29F2C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进项税额的逻辑解释通俗易懂</w:t>
            </w:r>
          </w:p>
        </w:tc>
      </w:tr>
      <w:tr w14:paraId="40F23AC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2FC76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需要核实</w:t>
            </w:r>
          </w:p>
        </w:tc>
        <w:tc>
          <w:tcPr>
            <w:tcW w:w="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C045F1">
            <w:pPr>
              <w:pStyle w:val="19"/>
              <w:bidi w:val="0"/>
              <w:ind w:left="0" w:right="0" w:firstLine="0"/>
              <w:jc w:val="left"/>
            </w:pPr>
            <w:r>
              <w:t>税率13%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78DADF">
            <w:pPr>
              <w:pStyle w:val="19"/>
              <w:bidi w:val="0"/>
              <w:spacing w:before="0" w:after="0"/>
              <w:jc w:val="left"/>
            </w:pPr>
            <w:r>
              <w:t>确认该类材料适用税率（核对最新税率表）</w:t>
            </w:r>
          </w:p>
        </w:tc>
      </w:tr>
    </w:tbl>
    <w:p w14:paraId="3BF97D8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第五步：变式练习——追问不同情形</w:t>
      </w:r>
    </w:p>
    <w:p w14:paraId="5121715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【追问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】如果上面这笔采购，货款还没付清，</w:t>
      </w:r>
    </w:p>
    <w:p w14:paraId="2EFF2FD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应付账款还有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30,000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元未结，分录应该怎么变？</w:t>
      </w:r>
    </w:p>
    <w:p w14:paraId="669ED76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845624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【追问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】如果这家企业是小规模纳税人，</w:t>
      </w:r>
    </w:p>
    <w:p w14:paraId="0C661E6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不能抵扣进项税，分录又有什么不同？</w:t>
      </w:r>
    </w:p>
    <w:p w14:paraId="7294D0C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AI追问输出（追问1）：</w:t>
      </w:r>
    </w:p>
    <w:p w14:paraId="6FC5B2F4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如果货款未全部付清，还有30,000元应付：</w:t>
      </w:r>
    </w:p>
    <w:p w14:paraId="66377CAB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借：原材料 50,000 应交税费——应交增值税（进项税额） 6,500 贷：银行存款 26,500 应付账款 30,000</w:t>
      </w:r>
    </w:p>
    <w:p w14:paraId="58F8090F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变化在于：贷方不再全部是银行存款，而是分为： 已付的26,500元记"银行存款"， 未付的30,000元记"应付账款"（这是负债，欠供应商的钱）。</w:t>
      </w:r>
    </w:p>
    <w:p w14:paraId="71DD4424">
      <w:pPr>
        <w:pStyle w:val="4"/>
        <w:bidi w:val="0"/>
        <w:spacing w:before="0" w:after="240"/>
        <w:ind w:left="0" w:right="0" w:firstLine="0"/>
        <w:jc w:val="left"/>
      </w:pPr>
      <w:r>
        <w:t>通过这种"基础情形→变式追问"的练习方式，可以系统掌握同类业务的各种变化情形，比单纯做教材习题效率更高。</w:t>
      </w:r>
    </w:p>
    <w:p w14:paraId="3A9A02FC">
      <w:pPr>
        <w:pStyle w:val="18"/>
        <w:bidi w:val="0"/>
        <w:jc w:val="left"/>
      </w:pPr>
    </w:p>
    <w:p w14:paraId="46085DBA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2" w:name="user-content-413-常见会计科目的认知与分类"/>
      <w:bookmarkEnd w:id="12"/>
      <w:r>
        <w:rPr>
          <w:b/>
        </w:rPr>
        <w:t>4.1.3 常见会计科目的认知与分类</w:t>
      </w:r>
    </w:p>
    <w:p w14:paraId="685E973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3" w:name="user-content-一会计科目分类体系"/>
      <w:bookmarkEnd w:id="13"/>
      <w:r>
        <w:rPr>
          <w:b/>
        </w:rPr>
        <w:t>一、会计科目分类体系</w:t>
      </w:r>
    </w:p>
    <w:p w14:paraId="3DAFC4AB">
      <w:pPr>
        <w:pStyle w:val="4"/>
        <w:bidi w:val="0"/>
        <w:spacing w:before="0" w:after="240"/>
        <w:ind w:left="0" w:right="0" w:firstLine="0"/>
        <w:jc w:val="left"/>
      </w:pPr>
      <w:r>
        <w:t>会计科目按照所归属的会计要素分类，如图4-1所示。</w:t>
      </w:r>
    </w:p>
    <w:p w14:paraId="6EC48F75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279015"/>
            <wp:effectExtent l="0" t="0" r="6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89A35">
      <w:pPr>
        <w:pStyle w:val="4"/>
        <w:bidi w:val="0"/>
        <w:spacing w:before="0" w:after="240"/>
        <w:ind w:left="0" w:right="0" w:firstLine="0"/>
        <w:jc w:val="center"/>
      </w:pPr>
      <w:r>
        <w:t>图4-1 会计科目分类体系</w:t>
      </w:r>
    </w:p>
    <w:p w14:paraId="0562CA49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4" w:name="user-content-二ai辅助辨析易混淆科目"/>
      <w:bookmarkEnd w:id="14"/>
      <w:r>
        <w:rPr>
          <w:b/>
        </w:rPr>
        <w:t>二、AI辅助辨析易混淆科目</w:t>
      </w:r>
    </w:p>
    <w:p w14:paraId="11FF7AB2">
      <w:pPr>
        <w:pStyle w:val="4"/>
        <w:bidi w:val="0"/>
        <w:spacing w:before="0" w:after="240"/>
        <w:ind w:left="0" w:right="0" w:firstLine="0"/>
        <w:jc w:val="left"/>
      </w:pPr>
      <w:r>
        <w:t>初学者经常混淆一些名称相似或用途相近的会计科目。AI可以帮助系统梳理这些科目的区别。</w:t>
      </w:r>
    </w:p>
    <w:p w14:paraId="119458A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【例4-4】易混淆科目辨析：应收账款 vs 预付账款</w:t>
      </w:r>
    </w:p>
    <w:p w14:paraId="251E9CA8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【角色】你是一位会计老师。</w:t>
      </w:r>
    </w:p>
    <w:p w14:paraId="57CA55A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294E13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【任务】请辨析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应收账款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预付账款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这两个科目的区别。</w:t>
      </w:r>
    </w:p>
    <w:p w14:paraId="6524627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90979E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【格式】请用以下结构回答：</w:t>
      </w:r>
    </w:p>
    <w:p w14:paraId="088333A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各自的定义（一句话）</w:t>
      </w:r>
    </w:p>
    <w:p w14:paraId="45DF0FC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在资产负债表中的位置</w:t>
      </w:r>
    </w:p>
    <w:p w14:paraId="77A3DC4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什么业务会产生这两个科目（各举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个例子）</w:t>
      </w:r>
    </w:p>
    <w:p w14:paraId="6C7985C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最容易混淆的情形和判断方法</w:t>
      </w:r>
    </w:p>
    <w:p w14:paraId="37F2D0E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出一道选择题让我练习</w:t>
      </w:r>
    </w:p>
    <w:p w14:paraId="57C9E2B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C88449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【约束】用通俗语言，配合具体数字示例。</w:t>
      </w:r>
    </w:p>
    <w:p w14:paraId="744751D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AI输出（节选）：</w:t>
      </w:r>
    </w:p>
    <w:p w14:paraId="456F5277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应收账款</w:t>
      </w:r>
      <w:r>
        <w:rPr>
          <w:color w:val="777777"/>
        </w:rPr>
        <w:t>：企业已经把商品/服务给了对方，但对方还没有付钱，这笔"对方欠我们的钱"就是应收账款。</w:t>
      </w:r>
    </w:p>
    <w:p w14:paraId="36788966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预付账款</w:t>
      </w:r>
      <w:r>
        <w:rPr>
          <w:color w:val="777777"/>
        </w:rPr>
        <w:t>：企业还没收到商品/服务，但提前把钱付出去了，这笔"我们提前付给对方的钱"就是预付账款。</w:t>
      </w:r>
    </w:p>
    <w:p w14:paraId="6755F45F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一句话区别</w:t>
      </w:r>
      <w:r>
        <w:rPr>
          <w:color w:val="777777"/>
        </w:rPr>
        <w:t>：应收账款是"我已经给了你东西，你还没给我钱"；预付账款是"我还没收到你的东西，但我先把钱给你了"。</w:t>
      </w:r>
    </w:p>
    <w:p w14:paraId="5AE0B05E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产生场景举例</w:t>
      </w:r>
    </w:p>
    <w:p w14:paraId="407B4C3A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应收账款：①1月卖出一批货价值10万，客户说2月底再付款；②提供了咨询服务5,000元，客户承诺月底结算。</w:t>
      </w:r>
    </w:p>
    <w:p w14:paraId="42BC0A9C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预付账款：①为了锁定供货，提前支付原材料定金3万元；②提前交纳半年房租60,000元（注：如果一次性预付到下一年，通常记"预付账款"或"其他流动资产"，需结合具体情况）。</w:t>
      </w:r>
    </w:p>
    <w:p w14:paraId="317EB8CB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最容易混淆的情形</w:t>
      </w:r>
    </w:p>
    <w:p w14:paraId="077C5976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混淆点：采购业务，钱和货不是同时发生。</w:t>
      </w:r>
    </w:p>
    <w:p w14:paraId="1F46E6D3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判断方法：先问自己"货到了没有"——</w:t>
      </w:r>
    </w:p>
    <w:p w14:paraId="5B61081F">
      <w:pPr>
        <w:pStyle w:val="22"/>
        <w:numPr>
          <w:ilvl w:val="0"/>
          <w:numId w:val="1"/>
        </w:numPr>
        <w:tabs>
          <w:tab w:val="left" w:pos="1276"/>
        </w:tabs>
        <w:bidi w:val="0"/>
        <w:spacing w:before="0" w:after="283"/>
        <w:ind w:left="1276" w:right="567" w:hanging="283"/>
        <w:jc w:val="left"/>
        <w:rPr>
          <w:color w:val="777777"/>
        </w:rPr>
      </w:pPr>
      <w:r>
        <w:rPr>
          <w:color w:val="777777"/>
        </w:rPr>
        <w:t>货到了但没付钱→"应付账款"（负债）</w:t>
      </w:r>
    </w:p>
    <w:p w14:paraId="132E05E5">
      <w:pPr>
        <w:pStyle w:val="22"/>
        <w:numPr>
          <w:ilvl w:val="0"/>
          <w:numId w:val="1"/>
        </w:numPr>
        <w:tabs>
          <w:tab w:val="left" w:pos="1276"/>
        </w:tabs>
        <w:bidi w:val="0"/>
        <w:spacing w:before="0" w:after="0"/>
        <w:ind w:left="1276" w:right="567" w:hanging="283"/>
        <w:jc w:val="left"/>
        <w:rPr>
          <w:color w:val="777777"/>
        </w:rPr>
      </w:pPr>
      <w:r>
        <w:rPr>
          <w:color w:val="777777"/>
        </w:rPr>
        <w:t>货没到但先付钱→"预付账款"（资产）</w:t>
      </w:r>
    </w:p>
    <w:p w14:paraId="35102AC8">
      <w:pPr>
        <w:pStyle w:val="22"/>
        <w:numPr>
          <w:ilvl w:val="0"/>
          <w:numId w:val="1"/>
        </w:numPr>
        <w:tabs>
          <w:tab w:val="left" w:pos="1276"/>
        </w:tabs>
        <w:bidi w:val="0"/>
        <w:spacing w:before="0" w:after="0"/>
        <w:ind w:left="1276" w:right="567" w:hanging="283"/>
        <w:jc w:val="left"/>
        <w:rPr>
          <w:color w:val="777777"/>
        </w:rPr>
      </w:pPr>
      <w:r>
        <w:rPr>
          <w:color w:val="777777"/>
        </w:rPr>
        <w:t>货和钱同时→直接完成，不产生这两个科目</w:t>
      </w:r>
    </w:p>
    <w:p w14:paraId="2DEEE58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评估与追问：</w:t>
      </w:r>
      <w:r>
        <w:t> 核对定义与教材一致后，对练习题作答，然后追问解析，形成完整的学习闭环。</w:t>
      </w:r>
    </w:p>
    <w:p w14:paraId="65B932D5">
      <w:pPr>
        <w:pStyle w:val="18"/>
        <w:bidi w:val="0"/>
        <w:jc w:val="left"/>
      </w:pPr>
    </w:p>
    <w:p w14:paraId="072BB022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15" w:name="user-content-42-日常经济业务的账务处理入门"/>
      <w:bookmarkEnd w:id="15"/>
      <w:r>
        <w:rPr>
          <w:b/>
        </w:rPr>
        <w:t>4.2 日常经济业务的账务处理入门</w:t>
      </w:r>
    </w:p>
    <w:p w14:paraId="773AC9F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6" w:name="user-content-421-采购与付款业务的基本处理"/>
      <w:bookmarkEnd w:id="16"/>
      <w:r>
        <w:rPr>
          <w:b/>
        </w:rPr>
        <w:t>4.2.1 采购与付款业务的基本处理</w:t>
      </w:r>
    </w:p>
    <w:p w14:paraId="7F3E178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7" w:name="user-content-一采购业务的常见情形"/>
      <w:bookmarkEnd w:id="17"/>
      <w:r>
        <w:rPr>
          <w:b/>
        </w:rPr>
        <w:t>一、采购业务的常见情形</w:t>
      </w:r>
    </w:p>
    <w:p w14:paraId="50C91B4A">
      <w:pPr>
        <w:pStyle w:val="4"/>
        <w:bidi w:val="0"/>
        <w:spacing w:before="0" w:after="240"/>
        <w:ind w:left="0" w:right="0" w:firstLine="0"/>
        <w:jc w:val="left"/>
      </w:pPr>
      <w:r>
        <w:t>采购业务是企业最基本的经济业务之一，其账务处理因付款方式、货物状态、纳税人身份等因素而有所不同。常见情形如表4-5所示。</w:t>
      </w:r>
    </w:p>
    <w:p w14:paraId="6B4DD061">
      <w:pPr>
        <w:pStyle w:val="4"/>
        <w:bidi w:val="0"/>
        <w:spacing w:before="0" w:after="240"/>
        <w:ind w:left="0" w:right="0" w:firstLine="0"/>
        <w:jc w:val="center"/>
      </w:pPr>
      <w:r>
        <w:t>表4-5 采购业务常见情形分类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915"/>
        <w:gridCol w:w="3172"/>
        <w:gridCol w:w="3551"/>
      </w:tblGrid>
      <w:tr w14:paraId="34D6801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9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66294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情形</w:t>
            </w:r>
          </w:p>
        </w:tc>
        <w:tc>
          <w:tcPr>
            <w:tcW w:w="317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DAA2B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关键特征</w:t>
            </w:r>
          </w:p>
        </w:tc>
        <w:tc>
          <w:tcPr>
            <w:tcW w:w="35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A2336E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核心科目</w:t>
            </w:r>
          </w:p>
        </w:tc>
      </w:tr>
      <w:tr w14:paraId="7398C05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0410F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现款现货</w:t>
            </w:r>
          </w:p>
        </w:tc>
        <w:tc>
          <w:tcPr>
            <w:tcW w:w="317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7000CC">
            <w:pPr>
              <w:pStyle w:val="19"/>
              <w:bidi w:val="0"/>
              <w:ind w:left="0" w:right="0" w:firstLine="0"/>
              <w:jc w:val="left"/>
            </w:pPr>
            <w:r>
              <w:t>货款同时结清，材料/商品同时入库</w:t>
            </w:r>
          </w:p>
        </w:tc>
        <w:tc>
          <w:tcPr>
            <w:tcW w:w="35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038AC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原材料/库存商品、银行存款</w:t>
            </w:r>
          </w:p>
        </w:tc>
      </w:tr>
      <w:tr w14:paraId="7AE8F18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19E47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赊购</w:t>
            </w:r>
          </w:p>
        </w:tc>
        <w:tc>
          <w:tcPr>
            <w:tcW w:w="317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F4D02B">
            <w:pPr>
              <w:pStyle w:val="19"/>
              <w:bidi w:val="0"/>
              <w:ind w:left="0" w:right="0" w:firstLine="0"/>
              <w:jc w:val="left"/>
            </w:pPr>
            <w:r>
              <w:t>先收货，货款延后支付</w:t>
            </w:r>
          </w:p>
        </w:tc>
        <w:tc>
          <w:tcPr>
            <w:tcW w:w="35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3696B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原材料/库存商品、应付账款</w:t>
            </w:r>
          </w:p>
        </w:tc>
      </w:tr>
      <w:tr w14:paraId="75BC56F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21EB3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预付定金</w:t>
            </w:r>
          </w:p>
        </w:tc>
        <w:tc>
          <w:tcPr>
            <w:tcW w:w="317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E34995">
            <w:pPr>
              <w:pStyle w:val="19"/>
              <w:bidi w:val="0"/>
              <w:ind w:left="0" w:right="0" w:firstLine="0"/>
              <w:jc w:val="left"/>
            </w:pPr>
            <w:r>
              <w:t>先付款，货物尚未到达</w:t>
            </w:r>
          </w:p>
        </w:tc>
        <w:tc>
          <w:tcPr>
            <w:tcW w:w="35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B2889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预付账款、银行存款</w:t>
            </w:r>
          </w:p>
        </w:tc>
      </w:tr>
      <w:tr w14:paraId="6D3FEF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5403C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含增值税采购（一般纳税人）</w:t>
            </w:r>
          </w:p>
        </w:tc>
        <w:tc>
          <w:tcPr>
            <w:tcW w:w="317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8B5B7D">
            <w:pPr>
              <w:pStyle w:val="19"/>
              <w:bidi w:val="0"/>
              <w:ind w:left="0" w:right="0" w:firstLine="0"/>
              <w:jc w:val="left"/>
            </w:pPr>
            <w:r>
              <w:t>需单独记录进项税额</w:t>
            </w:r>
          </w:p>
        </w:tc>
        <w:tc>
          <w:tcPr>
            <w:tcW w:w="35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B98CF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应交税费——应交增值税（进项税额）</w:t>
            </w:r>
          </w:p>
        </w:tc>
      </w:tr>
      <w:tr w14:paraId="5A1F11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25BED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含增值税采购（小规模纳税人）</w:t>
            </w:r>
          </w:p>
        </w:tc>
        <w:tc>
          <w:tcPr>
            <w:tcW w:w="317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DE6C6E">
            <w:pPr>
              <w:pStyle w:val="19"/>
              <w:bidi w:val="0"/>
              <w:ind w:left="0" w:right="0" w:firstLine="0"/>
              <w:jc w:val="left"/>
            </w:pPr>
            <w:r>
              <w:t>税额计入成本，不单独记录</w:t>
            </w:r>
          </w:p>
        </w:tc>
        <w:tc>
          <w:tcPr>
            <w:tcW w:w="35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D44A96">
            <w:pPr>
              <w:pStyle w:val="19"/>
              <w:bidi w:val="0"/>
              <w:spacing w:before="0" w:after="0"/>
              <w:jc w:val="left"/>
            </w:pPr>
            <w:r>
              <w:t>原材料/库存商品（含税价入账）</w:t>
            </w:r>
          </w:p>
        </w:tc>
      </w:tr>
    </w:tbl>
    <w:p w14:paraId="2979DBC5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8" w:name="user-content-二系统化学习采购业务ai辅助出题与批改"/>
      <w:bookmarkEnd w:id="18"/>
      <w:r>
        <w:rPr>
          <w:b/>
        </w:rPr>
        <w:t>二、系统化学习采购业务——AI辅助出题与批改</w:t>
      </w:r>
    </w:p>
    <w:p w14:paraId="585D16A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【例4-5】自测练习：采购业务综合训练</w:t>
      </w:r>
    </w:p>
    <w:p w14:paraId="758C54E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学习策略</w:t>
      </w:r>
      <w:r>
        <w:t>：让AI生成一组有梯度的练习题，自己作答后让AI批改，错误的题目追问原因。</w:t>
      </w:r>
    </w:p>
    <w:p w14:paraId="06BAE30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第一步：请AI出题</w:t>
      </w:r>
    </w:p>
    <w:p w14:paraId="0FCE1CCC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【角色】你是一位初级会计职称考试辅导老师。</w:t>
      </w:r>
    </w:p>
    <w:p w14:paraId="65D440A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42DAD1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采购与付款业务的账务处理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道训练题，</w:t>
      </w:r>
    </w:p>
    <w:p w14:paraId="71BD973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要求：</w:t>
      </w:r>
    </w:p>
    <w:p w14:paraId="74AB891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题：简单（现款现货，一般纳税人）</w:t>
      </w:r>
    </w:p>
    <w:p w14:paraId="65A090C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题：中等（赊购，涉及应付账款）</w:t>
      </w:r>
    </w:p>
    <w:p w14:paraId="086E053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题：稍难（预付定金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后续收货两步处理）</w:t>
      </w:r>
    </w:p>
    <w:p w14:paraId="6325016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AA46E6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【格式】每题包含：题目背景、要求编制分录</w:t>
      </w:r>
    </w:p>
    <w:p w14:paraId="2DB1FB3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先不要给出答案，让我自己做完后再核对。</w:t>
      </w:r>
    </w:p>
    <w:p w14:paraId="6EE470E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CBE1C2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【约束】数字要真实合理，背景信息要完整。</w:t>
      </w:r>
    </w:p>
    <w:p w14:paraId="10B93C1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第二步：自行作答（学生独立完成）</w:t>
      </w:r>
    </w:p>
    <w:p w14:paraId="66EA99D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第三步：请AI批改</w:t>
      </w:r>
    </w:p>
    <w:p w14:paraId="401584BF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我的答案如下：</w:t>
      </w:r>
    </w:p>
    <w:p w14:paraId="7BD7382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题：（粘贴自己的分录）</w:t>
      </w:r>
    </w:p>
    <w:p w14:paraId="055D784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题：（粘贴自己的分录）</w:t>
      </w:r>
    </w:p>
    <w:p w14:paraId="3EC3BB8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题：（粘贴自己的分录）</w:t>
      </w:r>
    </w:p>
    <w:p w14:paraId="4725182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B43549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请逐题批改：</w:t>
      </w:r>
    </w:p>
    <w:p w14:paraId="0E06FBE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标出正确和错误的地方</w:t>
      </w:r>
    </w:p>
    <w:p w14:paraId="4608419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对错误给出正确答案</w:t>
      </w:r>
    </w:p>
    <w:p w14:paraId="3D19AAA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解释错误的原因</w:t>
      </w:r>
    </w:p>
    <w:p w14:paraId="3C4EAF0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给出评分（每题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分）</w:t>
      </w:r>
    </w:p>
    <w:p w14:paraId="18E7517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第四步：针对错题追问</w:t>
      </w:r>
    </w:p>
    <w:p w14:paraId="44D2EC1E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题我理解了，但第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题的第二步（收货时）</w:t>
      </w:r>
    </w:p>
    <w:p w14:paraId="499F894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我还是不明白为什么要这样处理，</w:t>
      </w:r>
    </w:p>
    <w:p w14:paraId="2EA7969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能用更通俗的方式再解释一遍吗？</w:t>
      </w:r>
    </w:p>
    <w:p w14:paraId="247ACD3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最好再举一个类似的例子。</w:t>
      </w:r>
    </w:p>
    <w:p w14:paraId="1C43F742">
      <w:pPr>
        <w:pStyle w:val="4"/>
        <w:bidi w:val="0"/>
        <w:spacing w:before="0" w:after="240"/>
        <w:ind w:left="0" w:right="0" w:firstLine="0"/>
        <w:jc w:val="left"/>
      </w:pPr>
      <w:r>
        <w:t>这种"出题→自答→批改→追问"的学习闭环，比单纯让AI给答案的效率高得多，也更有助于真正理解和记忆。</w:t>
      </w:r>
    </w:p>
    <w:p w14:paraId="220DC68E">
      <w:pPr>
        <w:pStyle w:val="18"/>
        <w:bidi w:val="0"/>
        <w:jc w:val="left"/>
      </w:pPr>
    </w:p>
    <w:p w14:paraId="76896DC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9" w:name="user-content-422-销售与收款业务的基本处理"/>
      <w:bookmarkEnd w:id="19"/>
      <w:r>
        <w:rPr>
          <w:b/>
        </w:rPr>
        <w:t>4.2.2 销售与收款业务的基本处理</w:t>
      </w:r>
    </w:p>
    <w:p w14:paraId="4A36AE75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0" w:name="user-content-一销售业务的核心账务逻辑"/>
      <w:bookmarkEnd w:id="20"/>
      <w:r>
        <w:rPr>
          <w:b/>
        </w:rPr>
        <w:t>一、销售业务的核心账务逻辑</w:t>
      </w:r>
    </w:p>
    <w:p w14:paraId="16709FE5">
      <w:pPr>
        <w:pStyle w:val="4"/>
        <w:bidi w:val="0"/>
        <w:spacing w:before="0" w:after="0"/>
        <w:ind w:left="0" w:right="0" w:firstLine="0"/>
        <w:jc w:val="left"/>
      </w:pPr>
      <w:r>
        <w:t>销售业务涉及两个同时发生的经济过程：</w:t>
      </w:r>
      <w:r>
        <w:rPr>
          <w:rStyle w:val="12"/>
          <w:b/>
        </w:rPr>
        <w:t>收入的确认</w:t>
      </w:r>
      <w:r>
        <w:t>（产品卖出去了）和</w:t>
      </w:r>
      <w:r>
        <w:rPr>
          <w:rStyle w:val="12"/>
          <w:b/>
        </w:rPr>
        <w:t>成本的结转</w:t>
      </w:r>
      <w:r>
        <w:t>（产品的成本要从库存中转出）。这是销售业务区别于采购业务最重要的特点。</w:t>
      </w:r>
    </w:p>
    <w:p w14:paraId="70172F2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1" w:name="user-content-二完整的销售业务处理示例"/>
      <w:bookmarkEnd w:id="21"/>
      <w:r>
        <w:rPr>
          <w:b/>
        </w:rPr>
        <w:t>二、完整的销售业务处理示例</w:t>
      </w:r>
    </w:p>
    <w:p w14:paraId="32F21F6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【例4-6】销售业务的两步账务处理</w:t>
      </w:r>
    </w:p>
    <w:p w14:paraId="1454AA0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某商贸企业（增值税一般纳税人），2024年11月销售商品一批，不含税售价80,000元，增值税税率13%，客户当日银行转账付清全款。该批商品的库存成本为52,000元。</w:t>
      </w:r>
    </w:p>
    <w:p w14:paraId="26863FA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6CED1348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【角色】你是一位会计老师。</w:t>
      </w:r>
    </w:p>
    <w:p w14:paraId="340D760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05A0C7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【背景】某商贸企业（增值税一般纳税人）：</w:t>
      </w:r>
    </w:p>
    <w:p w14:paraId="6B20D55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销售商品不含税售价：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80,000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3232997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增值税税率：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13%</w:t>
      </w:r>
    </w:p>
    <w:p w14:paraId="794D4F8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收款方式：当日银行转账全额付清</w:t>
      </w:r>
    </w:p>
    <w:p w14:paraId="16FF014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该批商品库存账面成本：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6EA476E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62BAE2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34A17EE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说明销售业务为什么要做两步账务处理</w:t>
      </w:r>
    </w:p>
    <w:p w14:paraId="7E8D836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编制第一步：确认收入的分录</w:t>
      </w:r>
    </w:p>
    <w:p w14:paraId="38E1EFA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编制第二步：结转成本的分录</w:t>
      </w:r>
    </w:p>
    <w:p w14:paraId="32E24C1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说明这两步如果只做一步会有什么问题</w:t>
      </w:r>
    </w:p>
    <w:p w14:paraId="7731C77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5F9BBB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【格式】标准分录格式，每步附说明。</w:t>
      </w:r>
    </w:p>
    <w:p w14:paraId="4ED0C4F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AI输出示例：</w:t>
      </w:r>
    </w:p>
    <w:p w14:paraId="365997DB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为什么要做两步？</w:t>
      </w:r>
    </w:p>
    <w:p w14:paraId="14A0F52E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销售业务实际上发生了两件事：</w:t>
      </w:r>
    </w:p>
    <w:p w14:paraId="440CD781">
      <w:pPr>
        <w:pStyle w:val="22"/>
        <w:numPr>
          <w:ilvl w:val="0"/>
          <w:numId w:val="2"/>
        </w:numPr>
        <w:tabs>
          <w:tab w:val="left" w:pos="1276"/>
        </w:tabs>
        <w:bidi w:val="0"/>
        <w:spacing w:before="0" w:after="283"/>
        <w:ind w:left="1276" w:right="567" w:hanging="283"/>
        <w:jc w:val="left"/>
        <w:rPr>
          <w:color w:val="777777"/>
        </w:rPr>
      </w:pPr>
      <w:r>
        <w:rPr>
          <w:color w:val="777777"/>
        </w:rPr>
        <w:t>第一件事：商品卖出去了，收到了钱（或者客户欠了我们钱），我们要确认"收入"</w:t>
      </w:r>
    </w:p>
    <w:p w14:paraId="062C7662">
      <w:pPr>
        <w:pStyle w:val="22"/>
        <w:numPr>
          <w:ilvl w:val="0"/>
          <w:numId w:val="2"/>
        </w:numPr>
        <w:tabs>
          <w:tab w:val="left" w:pos="1276"/>
        </w:tabs>
        <w:bidi w:val="0"/>
        <w:spacing w:before="0" w:after="0"/>
        <w:ind w:left="1276" w:right="567" w:hanging="283"/>
        <w:jc w:val="left"/>
        <w:rPr>
          <w:color w:val="777777"/>
        </w:rPr>
      </w:pPr>
      <w:r>
        <w:rPr>
          <w:color w:val="777777"/>
        </w:rPr>
        <w:t>第二件事：商品不在仓库里了，要把它的成本从"库存商品"转出去，记为"营业成本"</w:t>
      </w:r>
    </w:p>
    <w:p w14:paraId="1AEBD514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这两步是同一笔业务的两个会计处理，必须都做。</w:t>
      </w:r>
    </w:p>
    <w:p w14:paraId="677FFE8B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第一步：确认销售收入</w:t>
      </w:r>
    </w:p>
    <w:p w14:paraId="2B34D08A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借：银行存款 90,400 贷：主营业务收入 80,000 应交税费——应交增值税（销项税额） 10,400</w:t>
      </w:r>
    </w:p>
    <w:p w14:paraId="2ADA72ED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说明：收到90,400元（80,000+10,400），其中10,400元是代收的税款，不是企业的收入，要单独挂在"应交税费"，将来交给税务局。</w:t>
      </w:r>
    </w:p>
    <w:p w14:paraId="7DDB790E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第二步：结转销售成本</w:t>
      </w:r>
    </w:p>
    <w:p w14:paraId="5C629685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借：主营业务成本 52,000 贷：库存商品 52,000</w:t>
      </w:r>
    </w:p>
    <w:p w14:paraId="1822FCFA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说明：卖出去的商品成本52,000元从"库存商品"（资产）转移到"主营业务成本"（费用）。这样利润表就能体现：收入80,000 - 成本52,000 = 毛利28,000元。</w:t>
      </w:r>
    </w:p>
    <w:p w14:paraId="0FE6FC58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只做一步会怎样？</w:t>
      </w:r>
    </w:p>
    <w:p w14:paraId="1EAE73C6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如果只做收入不结转成本：库存商品账面还是原来的数，但商品已经不在仓库里了，账实不符；利润虚高（成本没扣除）。</w:t>
      </w:r>
    </w:p>
    <w:p w14:paraId="5861E2CA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如果只结转成本不确认收入：利润虚低，没有体现企业的收入。</w:t>
      </w:r>
    </w:p>
    <w:p w14:paraId="182F325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质量评估：</w:t>
      </w:r>
    </w:p>
    <w:p w14:paraId="19F3877C">
      <w:pPr>
        <w:pStyle w:val="4"/>
        <w:bidi w:val="0"/>
        <w:spacing w:before="0" w:after="240"/>
        <w:ind w:left="0" w:right="0" w:firstLine="0"/>
        <w:jc w:val="center"/>
      </w:pPr>
      <w:r>
        <w:t>表4-6 例4-6 AI输出质量评估</w:t>
      </w:r>
    </w:p>
    <w:tbl>
      <w:tblPr>
        <w:tblStyle w:val="10"/>
        <w:tblW w:w="7255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946"/>
        <w:gridCol w:w="5138"/>
      </w:tblGrid>
      <w:tr w14:paraId="65AC099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333803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9CFA3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51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546A79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验证要点</w:t>
            </w:r>
          </w:p>
        </w:tc>
      </w:tr>
      <w:tr w14:paraId="2199FF6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D4404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数字正确性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F523E6">
            <w:pPr>
              <w:pStyle w:val="19"/>
              <w:bidi w:val="0"/>
              <w:ind w:left="0" w:right="0" w:firstLine="0"/>
              <w:jc w:val="left"/>
            </w:pPr>
            <w:r>
              <w:t>✓ 需验证</w:t>
            </w:r>
          </w:p>
        </w:tc>
        <w:tc>
          <w:tcPr>
            <w:tcW w:w="51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E94F7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80,000×13%=10,400 ✓；80,000+10,400=90,400 ✓</w:t>
            </w:r>
          </w:p>
        </w:tc>
      </w:tr>
      <w:tr w14:paraId="400567B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68A52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科目正确性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A9C726">
            <w:pPr>
              <w:pStyle w:val="19"/>
              <w:bidi w:val="0"/>
              <w:ind w:left="0" w:right="0" w:firstLine="0"/>
              <w:jc w:val="left"/>
            </w:pPr>
            <w:r>
              <w:t>✓ 正确</w:t>
            </w:r>
          </w:p>
        </w:tc>
        <w:tc>
          <w:tcPr>
            <w:tcW w:w="51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9CB15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商贸企业用"库存商品"和"主营业务成本"</w:t>
            </w:r>
          </w:p>
        </w:tc>
      </w:tr>
      <w:tr w14:paraId="174C10E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FC1E0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逻辑解释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3E0F3A">
            <w:pPr>
              <w:pStyle w:val="19"/>
              <w:bidi w:val="0"/>
              <w:ind w:left="0" w:right="0" w:firstLine="0"/>
              <w:jc w:val="left"/>
            </w:pPr>
            <w:r>
              <w:t>✓ 清晰</w:t>
            </w:r>
          </w:p>
        </w:tc>
        <w:tc>
          <w:tcPr>
            <w:tcW w:w="51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ED463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两步必要性的解释通俗易懂</w:t>
            </w:r>
          </w:p>
        </w:tc>
      </w:tr>
      <w:tr w14:paraId="14AD676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B2D1F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潜在问题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53909B">
            <w:pPr>
              <w:pStyle w:val="19"/>
              <w:bidi w:val="0"/>
              <w:ind w:left="0" w:right="0" w:firstLine="0"/>
              <w:jc w:val="left"/>
            </w:pPr>
            <w:r>
              <w:t>△ 注意</w:t>
            </w:r>
          </w:p>
        </w:tc>
        <w:tc>
          <w:tcPr>
            <w:tcW w:w="51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D40E23">
            <w:pPr>
              <w:pStyle w:val="19"/>
              <w:bidi w:val="0"/>
              <w:spacing w:before="0" w:after="0"/>
              <w:jc w:val="left"/>
            </w:pPr>
            <w:r>
              <w:t>若企业是小规模纳税人，销项税额处理不同</w:t>
            </w:r>
          </w:p>
        </w:tc>
      </w:tr>
    </w:tbl>
    <w:p w14:paraId="54AF12C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迭代追问：</w:t>
      </w:r>
    </w:p>
    <w:p w14:paraId="04CCF8BE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【追问】如果这笔销售是赊销（客户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天后才付款），</w:t>
      </w:r>
    </w:p>
    <w:p w14:paraId="7404C36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第一步的分录会有什么变化？第二步需要变化吗？</w:t>
      </w:r>
    </w:p>
    <w:p w14:paraId="2FAE2CFE">
      <w:pPr>
        <w:pStyle w:val="18"/>
        <w:bidi w:val="0"/>
        <w:jc w:val="left"/>
      </w:pPr>
    </w:p>
    <w:p w14:paraId="4FF14696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2" w:name="user-content-423-费用报销与日常开支的基本处理"/>
      <w:bookmarkEnd w:id="22"/>
      <w:r>
        <w:rPr>
          <w:b/>
        </w:rPr>
        <w:t>4.2.3 费用报销与日常开支的基本处理</w:t>
      </w:r>
    </w:p>
    <w:p w14:paraId="083B48C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3" w:name="user-content-一费用报销的账务处理要点"/>
      <w:bookmarkEnd w:id="23"/>
      <w:r>
        <w:rPr>
          <w:b/>
        </w:rPr>
        <w:t>一、费用报销的账务处理要点</w:t>
      </w:r>
    </w:p>
    <w:p w14:paraId="3152EF79">
      <w:pPr>
        <w:pStyle w:val="4"/>
        <w:bidi w:val="0"/>
        <w:spacing w:before="0" w:after="0"/>
        <w:ind w:left="0" w:right="0" w:firstLine="0"/>
        <w:jc w:val="left"/>
      </w:pPr>
      <w:r>
        <w:t>费用报销是日常财务工作中频率最高的业务之一。其账务处理的关键在于：</w:t>
      </w:r>
      <w:r>
        <w:rPr>
          <w:rStyle w:val="12"/>
          <w:b/>
        </w:rPr>
        <w:t>正确判断费用归属的科目</w:t>
      </w:r>
      <w:r>
        <w:t>（管理费用、销售费用还是财务费用）以及</w:t>
      </w:r>
      <w:r>
        <w:rPr>
          <w:rStyle w:val="12"/>
          <w:b/>
        </w:rPr>
        <w:t>核实原始凭证的合规性</w:t>
      </w:r>
      <w:r>
        <w:t>。</w:t>
      </w:r>
    </w:p>
    <w:p w14:paraId="3E188C2A">
      <w:pPr>
        <w:pStyle w:val="4"/>
        <w:bidi w:val="0"/>
        <w:spacing w:before="0" w:after="240"/>
        <w:ind w:left="0" w:right="0" w:firstLine="0"/>
        <w:jc w:val="center"/>
      </w:pPr>
      <w:r>
        <w:t>表4-7 常见费用归属科目</w:t>
      </w:r>
    </w:p>
    <w:tbl>
      <w:tblPr>
        <w:tblStyle w:val="10"/>
        <w:tblW w:w="625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946"/>
        <w:gridCol w:w="3931"/>
      </w:tblGrid>
      <w:tr w14:paraId="63E92EA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91CAEB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费用类型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093F7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归属科目</w:t>
            </w:r>
          </w:p>
        </w:tc>
        <w:tc>
          <w:tcPr>
            <w:tcW w:w="39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59602C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典型示例</w:t>
            </w:r>
          </w:p>
        </w:tc>
      </w:tr>
      <w:tr w14:paraId="75AC42A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47BBB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行政管理相关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A1B043">
            <w:pPr>
              <w:pStyle w:val="19"/>
              <w:bidi w:val="0"/>
              <w:ind w:left="0" w:right="0" w:firstLine="0"/>
              <w:jc w:val="left"/>
            </w:pPr>
            <w:r>
              <w:t>管理费用</w:t>
            </w:r>
          </w:p>
        </w:tc>
        <w:tc>
          <w:tcPr>
            <w:tcW w:w="39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B7AE7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办公用品、行政差旅、招待费、绿化费</w:t>
            </w:r>
          </w:p>
        </w:tc>
      </w:tr>
      <w:tr w14:paraId="2821291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64CF4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销售相关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013755">
            <w:pPr>
              <w:pStyle w:val="19"/>
              <w:bidi w:val="0"/>
              <w:ind w:left="0" w:right="0" w:firstLine="0"/>
              <w:jc w:val="left"/>
            </w:pPr>
            <w:r>
              <w:t>销售费用</w:t>
            </w:r>
          </w:p>
        </w:tc>
        <w:tc>
          <w:tcPr>
            <w:tcW w:w="39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502C7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销售人员差旅、广告费、运输费、促销费</w:t>
            </w:r>
          </w:p>
        </w:tc>
      </w:tr>
      <w:tr w14:paraId="6870AA5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0335E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财务相关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C2CBEF">
            <w:pPr>
              <w:pStyle w:val="19"/>
              <w:bidi w:val="0"/>
              <w:ind w:left="0" w:right="0" w:firstLine="0"/>
              <w:jc w:val="left"/>
            </w:pPr>
            <w:r>
              <w:t>财务费用</w:t>
            </w:r>
          </w:p>
        </w:tc>
        <w:tc>
          <w:tcPr>
            <w:tcW w:w="39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B83CE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银行贷款利息、汇兑损失、手续费</w:t>
            </w:r>
          </w:p>
        </w:tc>
      </w:tr>
      <w:tr w14:paraId="3555A66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311A2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生产相关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694DCE">
            <w:pPr>
              <w:pStyle w:val="19"/>
              <w:bidi w:val="0"/>
              <w:ind w:left="0" w:right="0" w:firstLine="0"/>
              <w:jc w:val="left"/>
            </w:pPr>
            <w:r>
              <w:t>制造费用</w:t>
            </w:r>
          </w:p>
        </w:tc>
        <w:tc>
          <w:tcPr>
            <w:tcW w:w="39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307B43">
            <w:pPr>
              <w:pStyle w:val="19"/>
              <w:bidi w:val="0"/>
              <w:spacing w:before="0" w:after="0"/>
              <w:jc w:val="left"/>
            </w:pPr>
            <w:r>
              <w:t>生产车间水电费、设备维修费</w:t>
            </w:r>
          </w:p>
        </w:tc>
      </w:tr>
    </w:tbl>
    <w:p w14:paraId="0F4A5C1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4" w:name="user-content-二费用报销综合练习"/>
      <w:bookmarkEnd w:id="24"/>
      <w:r>
        <w:rPr>
          <w:b/>
        </w:rPr>
        <w:t>二、费用报销综合练习</w:t>
      </w:r>
    </w:p>
    <w:p w14:paraId="6DE9C07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【例4-7】费用报销场景的完整处理</w:t>
      </w:r>
    </w:p>
    <w:p w14:paraId="737F9B8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2024年11月，某企业出现以下费用支出，均以银行存款支付，请编制相应的会计分录：</w:t>
      </w:r>
    </w:p>
    <w:p w14:paraId="275640CA">
      <w:pPr>
        <w:pStyle w:val="4"/>
        <w:numPr>
          <w:ilvl w:val="0"/>
          <w:numId w:val="3"/>
        </w:numPr>
        <w:bidi w:val="0"/>
        <w:spacing w:before="0" w:after="140"/>
        <w:ind w:left="709" w:right="0" w:hanging="283"/>
        <w:jc w:val="left"/>
      </w:pPr>
      <w:r>
        <w:t>销售经理李明出差，报销差旅费3,600元（附机票、住宿发票）</w:t>
      </w:r>
    </w:p>
    <w:p w14:paraId="17170934">
      <w:pPr>
        <w:pStyle w:val="4"/>
        <w:numPr>
          <w:ilvl w:val="0"/>
          <w:numId w:val="3"/>
        </w:numPr>
        <w:bidi w:val="0"/>
        <w:spacing w:before="0" w:after="240"/>
        <w:ind w:left="709" w:right="0" w:hanging="283"/>
        <w:jc w:val="left"/>
      </w:pPr>
      <w:r>
        <w:t>行政部购买办公用品860元（附超市发票）</w:t>
      </w:r>
    </w:p>
    <w:p w14:paraId="07F89C14">
      <w:pPr>
        <w:pStyle w:val="4"/>
        <w:numPr>
          <w:ilvl w:val="0"/>
          <w:numId w:val="3"/>
        </w:numPr>
        <w:bidi w:val="0"/>
        <w:spacing w:before="0" w:after="240"/>
        <w:ind w:left="709" w:right="0" w:hanging="283"/>
        <w:jc w:val="left"/>
      </w:pPr>
      <w:r>
        <w:t>招待重要客户餐饮费1,200元（附餐饮发票，由销售部门发生）</w:t>
      </w:r>
    </w:p>
    <w:p w14:paraId="59D98717">
      <w:pPr>
        <w:pStyle w:val="4"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t>支付银行贷款当月利息2,500元</w:t>
      </w:r>
    </w:p>
    <w:p w14:paraId="4E3EEDE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71EEC14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【角色】你是一位财务会计，正在处理本月费用报销。</w:t>
      </w:r>
    </w:p>
    <w:p w14:paraId="4DD62EE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375BF8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【任务】请为以下四笔费用分别编制会计分录，</w:t>
      </w:r>
    </w:p>
    <w:p w14:paraId="4810691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并说明每笔费用归属哪个费用科目及原因：</w:t>
      </w:r>
    </w:p>
    <w:p w14:paraId="640A94E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A23A5B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销售经理差旅费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3,600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元，银行支付</w:t>
      </w:r>
    </w:p>
    <w:p w14:paraId="2D3FE2E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行政部办公用品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860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元，银行支付</w:t>
      </w:r>
    </w:p>
    <w:p w14:paraId="5A4A0CC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销售部门客户餐饮费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1,200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元，银行支付</w:t>
      </w:r>
    </w:p>
    <w:p w14:paraId="3D42649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银行贷款当月利息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元，银行扣款</w:t>
      </w:r>
    </w:p>
    <w:p w14:paraId="6BCFB37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9E1502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【格式】逐笔列示，每笔包含：</w:t>
      </w:r>
    </w:p>
    <w:p w14:paraId="375EA32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分录（标准格式）</w:t>
      </w:r>
    </w:p>
    <w:p w14:paraId="28E1F64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科目选择理由（一句话）</w:t>
      </w:r>
    </w:p>
    <w:p w14:paraId="46395B3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E69E32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6683DF9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餐饮招待费是否可以全额税前扣除，不在本题讨论范围，</w:t>
      </w:r>
    </w:p>
    <w:p w14:paraId="6007D54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仅处理账务，不涉及税务处理。</w:t>
      </w:r>
    </w:p>
    <w:p w14:paraId="29E478C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AI输出示例：</w:t>
      </w:r>
    </w:p>
    <w:p w14:paraId="066AD879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第1笔：销售经理差旅费</w:t>
      </w:r>
    </w:p>
    <w:p w14:paraId="74BBF7EC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借：销售费用——差旅费 3,600 贷：银行存款 3,600</w:t>
      </w:r>
    </w:p>
    <w:p w14:paraId="5FEF8AD2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理由：销售经理出差直接服务于销售活动，属于销售费用。</w:t>
      </w:r>
    </w:p>
    <w:p w14:paraId="0AEEC568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第2笔：行政部办公用品</w:t>
      </w:r>
    </w:p>
    <w:p w14:paraId="4DC09841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借：管理费用——办公费 860 贷：银行存款 860</w:t>
      </w:r>
    </w:p>
    <w:p w14:paraId="7B7997C0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理由：行政部门日常运营支出，属于管理费用。</w:t>
      </w:r>
    </w:p>
    <w:p w14:paraId="40CB8EC8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第3笔：销售部门客户餐饮</w:t>
      </w:r>
    </w:p>
    <w:p w14:paraId="17392810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借：销售费用——业务招待费 1,200 贷：银行存款 1,200</w:t>
      </w:r>
    </w:p>
    <w:p w14:paraId="75843B9F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理由：招待客户由销售部门发生，服务于销售目的，归销售费用。 （注：业务招待费在企业所得税税前扣除有限额规定，但账务上全额记费用，税务调整在汇算清缴时处理。）</w:t>
      </w:r>
    </w:p>
    <w:p w14:paraId="263D8AD3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第4笔：银行贷款利息</w:t>
      </w:r>
    </w:p>
    <w:p w14:paraId="46E8C91B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借：财务费用——利息支出 2,500 贷：银行存款 2,500</w:t>
      </w:r>
    </w:p>
    <w:p w14:paraId="6020CCFA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理由：银行贷款利息是融资成本，属于财务费用。</w:t>
      </w:r>
    </w:p>
    <w:p w14:paraId="6EA431C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质量评估要点：</w:t>
      </w:r>
    </w:p>
    <w:p w14:paraId="7DA6237A">
      <w:pPr>
        <w:pStyle w:val="4"/>
        <w:numPr>
          <w:ilvl w:val="0"/>
          <w:numId w:val="4"/>
        </w:numPr>
        <w:bidi w:val="0"/>
        <w:spacing w:before="0" w:after="140"/>
        <w:ind w:left="709" w:right="0" w:hanging="283"/>
        <w:jc w:val="left"/>
      </w:pPr>
      <w:r>
        <w:t>四笔分录的科目选择均正确</w:t>
      </w:r>
    </w:p>
    <w:p w14:paraId="2F5DE5E1">
      <w:pPr>
        <w:pStyle w:val="4"/>
        <w:numPr>
          <w:ilvl w:val="0"/>
          <w:numId w:val="4"/>
        </w:numPr>
        <w:bidi w:val="0"/>
        <w:spacing w:before="0" w:after="240"/>
        <w:ind w:left="709" w:right="0" w:hanging="283"/>
        <w:jc w:val="left"/>
      </w:pPr>
      <w:r>
        <w:t>AI主动补充了业务招待费的税务注意事项，体现了专业性</w:t>
      </w:r>
    </w:p>
    <w:p w14:paraId="50031C1C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学生应核对：各费用科目的分类是否与公司实际科目体系一致</w:t>
      </w:r>
    </w:p>
    <w:p w14:paraId="7D38904A">
      <w:pPr>
        <w:pStyle w:val="18"/>
        <w:bidi w:val="0"/>
        <w:jc w:val="left"/>
      </w:pPr>
    </w:p>
    <w:p w14:paraId="0BFB6245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25" w:name="user-content-43-票据与发票基础知识"/>
      <w:bookmarkEnd w:id="25"/>
      <w:r>
        <w:rPr>
          <w:b/>
        </w:rPr>
        <w:t>4.3 票据与发票基础知识</w:t>
      </w:r>
    </w:p>
    <w:p w14:paraId="072EB5D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6" w:name="user-content-431-常见原始凭证的种类与识别"/>
      <w:bookmarkEnd w:id="26"/>
      <w:r>
        <w:rPr>
          <w:b/>
        </w:rPr>
        <w:t>4.3.1 常见原始凭证的种类与识别</w:t>
      </w:r>
    </w:p>
    <w:p w14:paraId="2E31D8D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7" w:name="user-content-一原始凭证概述"/>
      <w:bookmarkEnd w:id="27"/>
      <w:r>
        <w:rPr>
          <w:b/>
        </w:rPr>
        <w:t>一、原始凭证概述</w:t>
      </w:r>
    </w:p>
    <w:p w14:paraId="330A2EDC">
      <w:pPr>
        <w:pStyle w:val="4"/>
        <w:bidi w:val="0"/>
        <w:spacing w:before="0" w:after="240"/>
        <w:ind w:left="0" w:right="0" w:firstLine="0"/>
        <w:jc w:val="left"/>
      </w:pPr>
      <w:r>
        <w:t>原始凭证是经济业务发生时取得或填制的证明文件，是编制记账凭证的依据，也是财务核算的起点。常见原始凭证类型如表4-8所示。</w:t>
      </w:r>
    </w:p>
    <w:p w14:paraId="325B35CF">
      <w:pPr>
        <w:pStyle w:val="4"/>
        <w:bidi w:val="0"/>
        <w:spacing w:before="0" w:after="240"/>
        <w:ind w:left="0" w:right="0" w:firstLine="0"/>
        <w:jc w:val="center"/>
      </w:pPr>
      <w:r>
        <w:t>表4-8 常见原始凭证类型</w:t>
      </w:r>
    </w:p>
    <w:tbl>
      <w:tblPr>
        <w:tblStyle w:val="10"/>
        <w:tblW w:w="831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3256"/>
        <w:gridCol w:w="2626"/>
        <w:gridCol w:w="1257"/>
      </w:tblGrid>
      <w:tr w14:paraId="4415642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0155C0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凭证类型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5175A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典型示例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38189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主要用途</w:t>
            </w:r>
          </w:p>
        </w:tc>
        <w:tc>
          <w:tcPr>
            <w:tcW w:w="1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0E9126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AI识别难度</w:t>
            </w:r>
          </w:p>
        </w:tc>
      </w:tr>
      <w:tr w14:paraId="6B7C4DC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AB184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增值税发票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7F310D">
            <w:pPr>
              <w:pStyle w:val="19"/>
              <w:bidi w:val="0"/>
              <w:ind w:left="0" w:right="0" w:firstLine="0"/>
              <w:jc w:val="left"/>
            </w:pPr>
            <w:r>
              <w:t>增值税专用发票、普通发票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D2C2D1">
            <w:pPr>
              <w:pStyle w:val="19"/>
              <w:bidi w:val="0"/>
              <w:ind w:left="0" w:right="0" w:firstLine="0"/>
              <w:jc w:val="left"/>
            </w:pPr>
            <w:r>
              <w:t>购销业务、报销、进项抵扣</w:t>
            </w:r>
          </w:p>
        </w:tc>
        <w:tc>
          <w:tcPr>
            <w:tcW w:w="1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04115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低</w:t>
            </w:r>
          </w:p>
        </w:tc>
      </w:tr>
      <w:tr w14:paraId="19D581A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78940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银行单据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EDC840">
            <w:pPr>
              <w:pStyle w:val="19"/>
              <w:bidi w:val="0"/>
              <w:ind w:left="0" w:right="0" w:firstLine="0"/>
              <w:jc w:val="left"/>
            </w:pPr>
            <w:r>
              <w:t>银行汇款单、银行回单、存款凭条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0DC0B7">
            <w:pPr>
              <w:pStyle w:val="19"/>
              <w:bidi w:val="0"/>
              <w:ind w:left="0" w:right="0" w:firstLine="0"/>
              <w:jc w:val="left"/>
            </w:pPr>
            <w:r>
              <w:t>资金收付</w:t>
            </w:r>
          </w:p>
        </w:tc>
        <w:tc>
          <w:tcPr>
            <w:tcW w:w="1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FFAB3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低</w:t>
            </w:r>
          </w:p>
        </w:tc>
      </w:tr>
      <w:tr w14:paraId="30078D1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1746F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收据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26C988">
            <w:pPr>
              <w:pStyle w:val="19"/>
              <w:bidi w:val="0"/>
              <w:ind w:left="0" w:right="0" w:firstLine="0"/>
              <w:jc w:val="left"/>
            </w:pPr>
            <w:r>
              <w:t>手写收据、机打收据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97F3A5">
            <w:pPr>
              <w:pStyle w:val="19"/>
              <w:bidi w:val="0"/>
              <w:ind w:left="0" w:right="0" w:firstLine="0"/>
              <w:jc w:val="left"/>
            </w:pPr>
            <w:r>
              <w:t>各类款项收付</w:t>
            </w:r>
          </w:p>
        </w:tc>
        <w:tc>
          <w:tcPr>
            <w:tcW w:w="1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86BF7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中—高</w:t>
            </w:r>
          </w:p>
        </w:tc>
      </w:tr>
      <w:tr w14:paraId="79F79AB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E8D41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出行凭证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7B62C9">
            <w:pPr>
              <w:pStyle w:val="19"/>
              <w:bidi w:val="0"/>
              <w:ind w:left="0" w:right="0" w:firstLine="0"/>
              <w:jc w:val="left"/>
            </w:pPr>
            <w:r>
              <w:t>火车票、机票行程单、出租车票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A47C1D">
            <w:pPr>
              <w:pStyle w:val="19"/>
              <w:bidi w:val="0"/>
              <w:ind w:left="0" w:right="0" w:firstLine="0"/>
              <w:jc w:val="left"/>
            </w:pPr>
            <w:r>
              <w:t>差旅报销</w:t>
            </w:r>
          </w:p>
        </w:tc>
        <w:tc>
          <w:tcPr>
            <w:tcW w:w="1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B0775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低—中</w:t>
            </w:r>
          </w:p>
        </w:tc>
      </w:tr>
      <w:tr w14:paraId="46D3B28D"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89EC7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商业单据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E374C7">
            <w:pPr>
              <w:pStyle w:val="19"/>
              <w:bidi w:val="0"/>
              <w:ind w:left="0" w:right="0" w:firstLine="0"/>
              <w:jc w:val="left"/>
            </w:pPr>
            <w:r>
              <w:t>采购合同、送货单、验收单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79CF7B">
            <w:pPr>
              <w:pStyle w:val="19"/>
              <w:bidi w:val="0"/>
              <w:ind w:left="0" w:right="0" w:firstLine="0"/>
              <w:jc w:val="left"/>
            </w:pPr>
            <w:r>
              <w:t>采购业务</w:t>
            </w:r>
          </w:p>
        </w:tc>
        <w:tc>
          <w:tcPr>
            <w:tcW w:w="1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9E39B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中</w:t>
            </w:r>
          </w:p>
        </w:tc>
      </w:tr>
      <w:tr w14:paraId="622863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1A676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工资凭证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139312">
            <w:pPr>
              <w:pStyle w:val="19"/>
              <w:bidi w:val="0"/>
              <w:ind w:left="0" w:right="0" w:firstLine="0"/>
              <w:jc w:val="left"/>
            </w:pPr>
            <w:r>
              <w:t>工资发放表、银行代发回单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E89B66">
            <w:pPr>
              <w:pStyle w:val="19"/>
              <w:bidi w:val="0"/>
              <w:ind w:left="0" w:right="0" w:firstLine="0"/>
              <w:jc w:val="left"/>
            </w:pPr>
            <w:r>
              <w:t>薪酬发放</w:t>
            </w:r>
          </w:p>
        </w:tc>
        <w:tc>
          <w:tcPr>
            <w:tcW w:w="1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43F7FE">
            <w:pPr>
              <w:pStyle w:val="19"/>
              <w:bidi w:val="0"/>
              <w:spacing w:before="0" w:after="0"/>
              <w:jc w:val="left"/>
            </w:pPr>
            <w:r>
              <w:t>中</w:t>
            </w:r>
          </w:p>
        </w:tc>
      </w:tr>
    </w:tbl>
    <w:p w14:paraId="09555F2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8" w:name="user-content-二原始凭证的基本审核要点"/>
      <w:bookmarkEnd w:id="28"/>
      <w:r>
        <w:rPr>
          <w:b/>
        </w:rPr>
        <w:t>二、原始凭证的基本审核要点</w:t>
      </w:r>
    </w:p>
    <w:p w14:paraId="5BF5BB37">
      <w:pPr>
        <w:pStyle w:val="4"/>
        <w:bidi w:val="0"/>
        <w:spacing w:before="0" w:after="240"/>
        <w:ind w:left="0" w:right="0" w:firstLine="0"/>
        <w:jc w:val="left"/>
      </w:pPr>
      <w:r>
        <w:t>在使用AI辅助识别原始凭证之前，了解人工审核的基本要点非常重要。这些要点也是评估AI识别结果的参考标准，如表4-9所示。</w:t>
      </w:r>
    </w:p>
    <w:p w14:paraId="08724166">
      <w:pPr>
        <w:pStyle w:val="4"/>
        <w:bidi w:val="0"/>
        <w:spacing w:before="0" w:after="240"/>
        <w:ind w:left="0" w:right="0" w:firstLine="0"/>
        <w:jc w:val="center"/>
      </w:pPr>
      <w:r>
        <w:t>表4-9 原始凭证人工审核要点</w:t>
      </w:r>
    </w:p>
    <w:tbl>
      <w:tblPr>
        <w:tblStyle w:val="10"/>
        <w:tblW w:w="678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626"/>
        <w:gridCol w:w="3194"/>
      </w:tblGrid>
      <w:tr w14:paraId="497DE0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5558B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审核要点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54520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60803B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AI能否辅助</w:t>
            </w:r>
          </w:p>
        </w:tc>
      </w:tr>
      <w:tr w14:paraId="072E7FE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2D9C4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真实性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005B19">
            <w:pPr>
              <w:pStyle w:val="19"/>
              <w:bidi w:val="0"/>
              <w:ind w:left="0" w:right="0" w:firstLine="0"/>
              <w:jc w:val="left"/>
            </w:pPr>
            <w:r>
              <w:t>凭证是否为真实的经济业务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7C705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✗ AI无法判断真实性</w:t>
            </w:r>
          </w:p>
        </w:tc>
      </w:tr>
      <w:tr w14:paraId="440A1D2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3B955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完整性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AEDF28">
            <w:pPr>
              <w:pStyle w:val="19"/>
              <w:bidi w:val="0"/>
              <w:ind w:left="0" w:right="0" w:firstLine="0"/>
              <w:jc w:val="left"/>
            </w:pPr>
            <w:r>
              <w:t>凭证要素是否齐全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11FE2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 AI可以检查字段完整性</w:t>
            </w:r>
          </w:p>
        </w:tc>
      </w:tr>
      <w:tr w14:paraId="0B63E0D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45651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准确性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7C7429">
            <w:pPr>
              <w:pStyle w:val="19"/>
              <w:bidi w:val="0"/>
              <w:ind w:left="0" w:right="0" w:firstLine="0"/>
              <w:jc w:val="left"/>
            </w:pPr>
            <w:r>
              <w:t>金额、日期、名称是否正确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57761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 AI可以识别，但须人工核对</w:t>
            </w:r>
          </w:p>
        </w:tc>
      </w:tr>
      <w:tr w14:paraId="79972C7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8055A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合规性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C7E4F0">
            <w:pPr>
              <w:pStyle w:val="19"/>
              <w:bidi w:val="0"/>
              <w:ind w:left="0" w:right="0" w:firstLine="0"/>
              <w:jc w:val="left"/>
            </w:pPr>
            <w:r>
              <w:t>格式是否符合规定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4FDB0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△ AI可提示，但判断需结合实际</w:t>
            </w:r>
          </w:p>
        </w:tc>
      </w:tr>
      <w:tr w14:paraId="7AD5B38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0BA63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合理性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7F5E19">
            <w:pPr>
              <w:pStyle w:val="19"/>
              <w:bidi w:val="0"/>
              <w:ind w:left="0" w:right="0" w:firstLine="0"/>
              <w:jc w:val="left"/>
            </w:pPr>
            <w:r>
              <w:t>费用金额是否合理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27D44B">
            <w:pPr>
              <w:pStyle w:val="19"/>
              <w:bidi w:val="0"/>
              <w:spacing w:before="0" w:after="0"/>
              <w:jc w:val="left"/>
            </w:pPr>
            <w:r>
              <w:t>△ AI可辅助，最终由人判断</w:t>
            </w:r>
          </w:p>
        </w:tc>
      </w:tr>
    </w:tbl>
    <w:p w14:paraId="064963FC">
      <w:pPr>
        <w:pStyle w:val="18"/>
        <w:bidi w:val="0"/>
        <w:jc w:val="left"/>
      </w:pPr>
    </w:p>
    <w:p w14:paraId="250A9F4D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9" w:name="user-content-432-增值税发票的基本常识与日常管理"/>
      <w:bookmarkEnd w:id="29"/>
      <w:r>
        <w:rPr>
          <w:b/>
        </w:rPr>
        <w:t>4.3.2 增值税发票的基本常识与日常管理</w:t>
      </w:r>
    </w:p>
    <w:p w14:paraId="022D1655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0" w:name="user-content-一增值税发票的类型与区别"/>
      <w:bookmarkEnd w:id="30"/>
      <w:r>
        <w:rPr>
          <w:b/>
        </w:rPr>
        <w:t>一、增值税发票的类型与区别</w:t>
      </w:r>
    </w:p>
    <w:p w14:paraId="4C8279B4">
      <w:pPr>
        <w:pStyle w:val="4"/>
        <w:bidi w:val="0"/>
        <w:spacing w:before="0" w:after="240"/>
        <w:ind w:left="0" w:right="0" w:firstLine="0"/>
        <w:jc w:val="center"/>
      </w:pPr>
      <w:r>
        <w:t>表4-10 增值税发票主要类型对比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161"/>
        <w:gridCol w:w="2541"/>
        <w:gridCol w:w="1944"/>
        <w:gridCol w:w="2992"/>
      </w:tblGrid>
      <w:tr w14:paraId="58822AA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1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7C925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2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828BD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适用开票方</w:t>
            </w:r>
          </w:p>
        </w:tc>
        <w:tc>
          <w:tcPr>
            <w:tcW w:w="19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B5B18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进项抵扣</w:t>
            </w:r>
          </w:p>
        </w:tc>
        <w:tc>
          <w:tcPr>
            <w:tcW w:w="29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1441D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主要用途</w:t>
            </w:r>
          </w:p>
        </w:tc>
      </w:tr>
      <w:tr w14:paraId="4AC6CA4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439F7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增值税专用发票</w:t>
            </w:r>
          </w:p>
        </w:tc>
        <w:tc>
          <w:tcPr>
            <w:tcW w:w="2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32A7A4">
            <w:pPr>
              <w:pStyle w:val="19"/>
              <w:bidi w:val="0"/>
              <w:ind w:left="0" w:right="0" w:firstLine="0"/>
              <w:jc w:val="left"/>
            </w:pPr>
            <w:r>
              <w:t>一般纳税人</w:t>
            </w:r>
          </w:p>
        </w:tc>
        <w:tc>
          <w:tcPr>
            <w:tcW w:w="19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B224C7">
            <w:pPr>
              <w:pStyle w:val="19"/>
              <w:bidi w:val="0"/>
              <w:ind w:left="0" w:right="0" w:firstLine="0"/>
              <w:jc w:val="left"/>
            </w:pPr>
            <w:r>
              <w:t>✓ 可以抵扣</w:t>
            </w:r>
          </w:p>
        </w:tc>
        <w:tc>
          <w:tcPr>
            <w:tcW w:w="29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C7F0F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企业间购销，需要抵扣进项税</w:t>
            </w:r>
          </w:p>
        </w:tc>
      </w:tr>
      <w:tr w14:paraId="3A44263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6E6D7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增值税普通发票</w:t>
            </w:r>
          </w:p>
        </w:tc>
        <w:tc>
          <w:tcPr>
            <w:tcW w:w="2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3D95F2">
            <w:pPr>
              <w:pStyle w:val="19"/>
              <w:bidi w:val="0"/>
              <w:ind w:left="0" w:right="0" w:firstLine="0"/>
              <w:jc w:val="left"/>
            </w:pPr>
            <w:r>
              <w:t>一般纳税人、小规模纳税人</w:t>
            </w:r>
          </w:p>
        </w:tc>
        <w:tc>
          <w:tcPr>
            <w:tcW w:w="19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8711B2F">
            <w:pPr>
              <w:pStyle w:val="19"/>
              <w:bidi w:val="0"/>
              <w:ind w:left="0" w:right="0" w:firstLine="0"/>
              <w:jc w:val="left"/>
            </w:pPr>
            <w:r>
              <w:t>✗ 不可抵扣</w:t>
            </w:r>
          </w:p>
        </w:tc>
        <w:tc>
          <w:tcPr>
            <w:tcW w:w="29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9DC05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消费者或无需抵扣的企业间交易</w:t>
            </w:r>
          </w:p>
        </w:tc>
      </w:tr>
      <w:tr w14:paraId="6A218A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78589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电子发票（全面推广）</w:t>
            </w:r>
          </w:p>
        </w:tc>
        <w:tc>
          <w:tcPr>
            <w:tcW w:w="2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C46128">
            <w:pPr>
              <w:pStyle w:val="19"/>
              <w:bidi w:val="0"/>
              <w:ind w:left="0" w:right="0" w:firstLine="0"/>
              <w:jc w:val="left"/>
            </w:pPr>
            <w:r>
              <w:t>各类纳税人</w:t>
            </w:r>
          </w:p>
        </w:tc>
        <w:tc>
          <w:tcPr>
            <w:tcW w:w="19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79929F">
            <w:pPr>
              <w:pStyle w:val="19"/>
              <w:bidi w:val="0"/>
              <w:ind w:left="0" w:right="0" w:firstLine="0"/>
              <w:jc w:val="left"/>
            </w:pPr>
            <w:r>
              <w:t>与纸质发票同等效力</w:t>
            </w:r>
          </w:p>
        </w:tc>
        <w:tc>
          <w:tcPr>
            <w:tcW w:w="29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A47251">
            <w:pPr>
              <w:pStyle w:val="19"/>
              <w:bidi w:val="0"/>
              <w:spacing w:before="0" w:after="0"/>
              <w:jc w:val="left"/>
            </w:pPr>
            <w:r>
              <w:t>逐步替代纸质发票</w:t>
            </w:r>
          </w:p>
        </w:tc>
      </w:tr>
    </w:tbl>
    <w:p w14:paraId="249F3351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1" w:name="user-content-二ai辅助解答发票常见问题"/>
      <w:bookmarkEnd w:id="31"/>
      <w:r>
        <w:rPr>
          <w:b/>
        </w:rPr>
        <w:t>二、AI辅助解答发票常见问题</w:t>
      </w:r>
    </w:p>
    <w:p w14:paraId="03F179E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【例4-8】发票常识问答练习</w:t>
      </w:r>
    </w:p>
    <w:p w14:paraId="0CD0C4FB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【角色】你是一位有经验的财务人员。</w:t>
      </w:r>
    </w:p>
    <w:p w14:paraId="4EAA0C0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730DAE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【任务】请回答以下关于增值税发票的实务问题：</w:t>
      </w:r>
    </w:p>
    <w:p w14:paraId="0A52EEF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E059FE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取得增值税专用发票但发现开票信息有误（如公司名称错误），</w:t>
      </w:r>
    </w:p>
    <w:p w14:paraId="484640A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应该怎么处理？</w:t>
      </w:r>
    </w:p>
    <w:p w14:paraId="08992EC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3C035C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餐饮发票可以作为增值税专用发票抵扣进项税吗？</w:t>
      </w:r>
    </w:p>
    <w:p w14:paraId="701C2F2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932444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发票上的日期是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日，但实际业务发生在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日，</w:t>
      </w:r>
    </w:p>
    <w:p w14:paraId="6448D61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这张发票能用吗？</w:t>
      </w:r>
    </w:p>
    <w:p w14:paraId="3F4CC2F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C6E3D2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员工出差坐飞机，只有电子行程单，没有纸质发票，</w:t>
      </w:r>
    </w:p>
    <w:p w14:paraId="5A30F57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能不能报销？</w:t>
      </w:r>
    </w:p>
    <w:p w14:paraId="1DE104F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E21A2E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【格式】每问题单独回答，结论清晰，理由简洁。</w:t>
      </w:r>
    </w:p>
    <w:p w14:paraId="016536C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18D3C7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24C566D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所有回答基于现行税法和实务操作，</w:t>
      </w:r>
    </w:p>
    <w:p w14:paraId="317604D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如有政策时效问题，请注明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建议核实最新规定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48B3740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AI输出（节选）：</w:t>
      </w:r>
    </w:p>
    <w:p w14:paraId="49C266F8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问题1：发票信息有误</w:t>
      </w:r>
    </w:p>
    <w:p w14:paraId="35D6F7C5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结论：不能直接使用，需要退回重开。</w:t>
      </w:r>
    </w:p>
    <w:p w14:paraId="4FE7901D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如果发票还没有认证抵扣：直接退回给供应商，要求重开正确的发票。</w:t>
      </w:r>
    </w:p>
    <w:p w14:paraId="34F0DB00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如果已经认证：需要先做进项税额转出，再退回重开。</w:t>
      </w:r>
    </w:p>
    <w:p w14:paraId="4F5BF201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注意：已认证的专票不能直接作废，流程相对复杂，建议事先仔细核对发票信息，避免麻烦。</w:t>
      </w:r>
    </w:p>
    <w:p w14:paraId="2D7F5A2C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问题2：餐饮发票能否抵扣</w:t>
      </w:r>
    </w:p>
    <w:p w14:paraId="5C759AC1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结论：</w:t>
      </w:r>
      <w:r>
        <w:rPr>
          <w:rStyle w:val="12"/>
          <w:b/>
          <w:color w:val="777777"/>
        </w:rPr>
        <w:t>不能</w:t>
      </w:r>
      <w:r>
        <w:rPr>
          <w:color w:val="777777"/>
        </w:rPr>
        <w:t>。</w:t>
      </w:r>
    </w:p>
    <w:p w14:paraId="42FF9FCA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根据增值税相关规定，购进的餐饮服务，其进项税额不得从销项税额中抵扣。即使取得了增值税专用发票，也不能用于抵扣。（建议核实：此规定在现行税法中是否有变化。）</w:t>
      </w:r>
    </w:p>
    <w:p w14:paraId="194B970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评估提示：</w:t>
      </w:r>
      <w:r>
        <w:t> 问题2的结论是财务工作中的重要知识点，需要与最新税法规定核实。问题3和4的答案可能因政策更新而变化，务必在国家税务总局官网或12366平台确认最新口径。</w:t>
      </w:r>
    </w:p>
    <w:p w14:paraId="59370B27">
      <w:pPr>
        <w:pStyle w:val="18"/>
        <w:bidi w:val="0"/>
        <w:jc w:val="left"/>
      </w:pPr>
    </w:p>
    <w:p w14:paraId="5E40A0D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2" w:name="user-content-433-ai辅助票据信息提取与费用报销审核"/>
      <w:bookmarkEnd w:id="32"/>
      <w:r>
        <w:rPr>
          <w:b/>
        </w:rPr>
        <w:t>4.3.3 AI辅助票据信息提取与费用报销审核</w:t>
      </w:r>
    </w:p>
    <w:p w14:paraId="7ACBFADA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3" w:name="user-content-一ai票据信息提取的工作流程"/>
      <w:bookmarkEnd w:id="33"/>
      <w:r>
        <w:rPr>
          <w:b/>
        </w:rPr>
        <w:t>一、AI票据信息提取的工作流程</w:t>
      </w:r>
    </w:p>
    <w:p w14:paraId="5C3CBA7D">
      <w:pPr>
        <w:pStyle w:val="4"/>
        <w:bidi w:val="0"/>
        <w:spacing w:before="0" w:after="240"/>
        <w:ind w:left="0" w:right="0" w:firstLine="0"/>
        <w:jc w:val="left"/>
      </w:pPr>
      <w:r>
        <w:t>AI辅助票据处理的标准工作流程如图4-2所示。</w:t>
      </w:r>
    </w:p>
    <w:p w14:paraId="4E97B80E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2160270" cy="6722110"/>
            <wp:effectExtent l="0" t="0" r="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672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7589A">
      <w:pPr>
        <w:pStyle w:val="4"/>
        <w:bidi w:val="0"/>
        <w:spacing w:before="0" w:after="240"/>
        <w:ind w:left="0" w:right="0" w:firstLine="0"/>
        <w:jc w:val="center"/>
      </w:pPr>
      <w:r>
        <w:t>图4-2 AI辅助票据处理工作流程</w:t>
      </w:r>
    </w:p>
    <w:p w14:paraId="4731FD43">
      <w:pPr>
        <w:pStyle w:val="4"/>
        <w:bidi w:val="0"/>
        <w:spacing w:before="0" w:after="240"/>
        <w:ind w:left="0" w:right="0" w:firstLine="0"/>
        <w:jc w:val="left"/>
      </w:pPr>
      <w:r>
        <w:t>注意图中特别标出了"人工逐项核对"和"记录错误"两个环节——这两步是AI辅助票据处理中最不能省略的步骤。</w:t>
      </w:r>
    </w:p>
    <w:p w14:paraId="6FCE0C82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4" w:name="user-content-二费用报销审核的ai辅助提示词"/>
      <w:bookmarkEnd w:id="34"/>
      <w:r>
        <w:rPr>
          <w:b/>
        </w:rPr>
        <w:t>二、费用报销审核的AI辅助提示词</w:t>
      </w:r>
    </w:p>
    <w:p w14:paraId="5CCFFB6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【例4-9】AI辅助费用报销合规性检查</w:t>
      </w:r>
    </w:p>
    <w:p w14:paraId="0498E85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场景：</w:t>
      </w:r>
      <w:r>
        <w:t> 员工提交了一份差旅报销申请，包含多张票据，请AI辅助检查常见问题。</w:t>
      </w:r>
    </w:p>
    <w:p w14:paraId="0899944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【角色】你是一位经验丰富的财务审核人员。</w:t>
      </w:r>
    </w:p>
    <w:p w14:paraId="5CC151A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078E09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【任务】请根据以下报销信息，检查可能存在的合规性问题：</w:t>
      </w:r>
    </w:p>
    <w:p w14:paraId="6F18E82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A9DB47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报销信息：</w:t>
      </w:r>
    </w:p>
    <w:p w14:paraId="4A80895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员工：张三，销售部</w:t>
      </w:r>
    </w:p>
    <w:p w14:paraId="2223617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出差时间：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18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日—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日（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晚）</w:t>
      </w:r>
    </w:p>
    <w:p w14:paraId="6EC7F6C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出差地点：上海</w:t>
      </w:r>
    </w:p>
    <w:p w14:paraId="78392D6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报销明细：</w:t>
      </w:r>
    </w:p>
    <w:p w14:paraId="51836DB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①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往返机票：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3,200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元（附电子行程单）</w:t>
      </w:r>
    </w:p>
    <w:p w14:paraId="4D77C7E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②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住宿费：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×680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=2,040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元（附酒店发票）</w:t>
      </w:r>
    </w:p>
    <w:p w14:paraId="06C92FE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餐饮费：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18—21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日共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天，合计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1,600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张餐饮发票）</w:t>
      </w:r>
    </w:p>
    <w:p w14:paraId="139274B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④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打车费：上海市内交通，共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420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元（附滴滴出行电子发票）</w:t>
      </w:r>
    </w:p>
    <w:p w14:paraId="39B0159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⑤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一张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元的餐饮发票，日期为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日</w:t>
      </w:r>
    </w:p>
    <w:p w14:paraId="0D1A986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369D35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公司报销政策参考（假设）：</w:t>
      </w:r>
    </w:p>
    <w:p w14:paraId="2547601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住宿标准：上海一线城市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700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晚以内</w:t>
      </w:r>
    </w:p>
    <w:p w14:paraId="370D87B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餐饮标准：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天以内</w:t>
      </w:r>
    </w:p>
    <w:p w14:paraId="14E9265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需附出差审批单</w:t>
      </w:r>
    </w:p>
    <w:p w14:paraId="78B7885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E32616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【要求】</w:t>
      </w:r>
    </w:p>
    <w:p w14:paraId="20F31E3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逐项检查是否存在问题</w:t>
      </w:r>
    </w:p>
    <w:p w14:paraId="308F5EC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标注风险等级（高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低）</w:t>
      </w:r>
    </w:p>
    <w:p w14:paraId="15941B5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给出具体的处理建议</w:t>
      </w:r>
    </w:p>
    <w:p w14:paraId="59125A9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E47C22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751EC3B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仅基于提供的信息进行分析，不要假设更多背景信息。</w:t>
      </w:r>
    </w:p>
    <w:p w14:paraId="0D77406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AI输出示例：</w:t>
      </w:r>
    </w:p>
    <w:p w14:paraId="6A05D350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报销审核意见</w:t>
      </w:r>
    </w:p>
    <w:p w14:paraId="0935D9A1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color w:val="777777"/>
        </w:rPr>
        <w:t>①</w:t>
      </w:r>
      <w:r>
        <w:rPr>
          <w:rStyle w:val="12"/>
          <w:b/>
          <w:color w:val="777777"/>
        </w:rPr>
        <w:t>往返机票3,200元</w:t>
      </w:r>
      <w:r>
        <w:rPr>
          <w:color w:val="777777"/>
        </w:rPr>
        <w:t> 风险等级：低 意见：金额合理，电子行程单是合规凭证。 建议：核实行程单上姓名是否为张三本人。</w:t>
      </w:r>
    </w:p>
    <w:p w14:paraId="788DA372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color w:val="777777"/>
        </w:rPr>
        <w:t>②</w:t>
      </w:r>
      <w:r>
        <w:rPr>
          <w:rStyle w:val="12"/>
          <w:b/>
          <w:color w:val="777777"/>
        </w:rPr>
        <w:t>住宿费2,040元（680元/晚×3晚）</w:t>
      </w:r>
      <w:r>
        <w:rPr>
          <w:color w:val="777777"/>
        </w:rPr>
        <w:t> 风险等级：中 意见：680元/晚，略低于公司700元/晚标准，在规定内。 建议：核实发票抬头是否为公司名称；核实住宿日期与出差时间是否吻合（11月18—20日，共3晚）。</w:t>
      </w:r>
    </w:p>
    <w:p w14:paraId="12EE8D21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color w:val="777777"/>
        </w:rPr>
        <w:t>③</w:t>
      </w:r>
      <w:r>
        <w:rPr>
          <w:rStyle w:val="12"/>
          <w:b/>
          <w:color w:val="777777"/>
        </w:rPr>
        <w:t>餐饮费1,600元（4天）</w:t>
      </w:r>
      <w:r>
        <w:rPr>
          <w:color w:val="777777"/>
        </w:rPr>
        <w:t> 风险等级：高 意见：4天餐饮合计1,600元，平均400元/天，远超公司100元/天标准（4天应为400元以内）。 建议：要求员工按100元/天标准报销400元，超出部分1,200元不予报销；或了解是否有客户接待情况，如有则按业务招待费处理（需另附说明）。</w:t>
      </w:r>
    </w:p>
    <w:p w14:paraId="1723134A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color w:val="777777"/>
        </w:rPr>
        <w:t>④</w:t>
      </w:r>
      <w:r>
        <w:rPr>
          <w:rStyle w:val="12"/>
          <w:b/>
          <w:color w:val="777777"/>
        </w:rPr>
        <w:t>打车费420元</w:t>
      </w:r>
      <w:r>
        <w:rPr>
          <w:color w:val="777777"/>
        </w:rPr>
        <w:t> 风险等级：低 意见：滴滴电子发票是合规凭证，金额基本合理。 建议：核实行程是否与出差地点（上海）一致。</w:t>
      </w:r>
    </w:p>
    <w:p w14:paraId="6C662602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color w:val="777777"/>
        </w:rPr>
        <w:t>⑤</w:t>
      </w:r>
      <w:r>
        <w:rPr>
          <w:rStyle w:val="12"/>
          <w:b/>
          <w:color w:val="777777"/>
        </w:rPr>
        <w:t>11月22日餐饮发票800元</w:t>
      </w:r>
      <w:r>
        <w:rPr>
          <w:color w:val="777777"/>
        </w:rPr>
        <w:t> 风险等级：高 意见：出差时间为11月18—21日，11月22日已不在出差期间，该发票不应纳入本次差旅报销。 建议：不予报销；如该餐饮为业务需要，需单独提交业务招待费申请，并附说明。</w:t>
      </w:r>
    </w:p>
    <w:p w14:paraId="359215C6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补充提示</w:t>
      </w:r>
      <w:r>
        <w:rPr>
          <w:color w:val="777777"/>
        </w:rPr>
        <w:t> 信息中未提及出差审批单，请核实是否已附相关审批材料。</w:t>
      </w:r>
    </w:p>
    <w:p w14:paraId="012EEAE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质量评估：</w:t>
      </w:r>
      <w:r>
        <w:t> AI的审核意见逻辑清晰，特别是第⑤笔发票的日期问题识别准确。需要注意：公司报销标准因企业而异，以公司实际制度为准，AI提供的是参考性分析框架。</w:t>
      </w:r>
    </w:p>
    <w:p w14:paraId="74E0E9EA">
      <w:pPr>
        <w:pStyle w:val="18"/>
        <w:bidi w:val="0"/>
        <w:jc w:val="left"/>
      </w:pPr>
    </w:p>
    <w:p w14:paraId="2A1A99FE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35" w:name="user-content-44-会计知识的持续学习与智能答疑"/>
      <w:bookmarkEnd w:id="35"/>
      <w:r>
        <w:rPr>
          <w:b/>
        </w:rPr>
        <w:t>4.4 会计知识的持续学习与智能答疑</w:t>
      </w:r>
    </w:p>
    <w:p w14:paraId="08E0902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6" w:name="user-content-441-利用ai学习会计准则基础条款"/>
      <w:bookmarkEnd w:id="36"/>
      <w:r>
        <w:rPr>
          <w:b/>
        </w:rPr>
        <w:t>4.4.1 利用AI学习会计准则基础条款</w:t>
      </w:r>
    </w:p>
    <w:p w14:paraId="5F5759B8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7" w:name="user-content-一会计准则学习的难点与ai的帮助"/>
      <w:bookmarkEnd w:id="37"/>
      <w:r>
        <w:rPr>
          <w:b/>
        </w:rPr>
        <w:t>一、会计准则学习的难点与AI的帮助</w:t>
      </w:r>
    </w:p>
    <w:p w14:paraId="6C26E816">
      <w:pPr>
        <w:pStyle w:val="4"/>
        <w:bidi w:val="0"/>
        <w:spacing w:before="0" w:after="240"/>
        <w:ind w:left="0" w:right="0" w:firstLine="0"/>
        <w:jc w:val="left"/>
      </w:pPr>
      <w:r>
        <w:t>会计准则的条文通常语言严谨但较为抽象，初学者往往难以理解。AI大模型在帮助解读准则方面有独特优势，但也有明确的局限，如表4-11所示。</w:t>
      </w:r>
    </w:p>
    <w:p w14:paraId="0DC82436">
      <w:pPr>
        <w:pStyle w:val="4"/>
        <w:bidi w:val="0"/>
        <w:spacing w:before="0" w:after="240"/>
        <w:ind w:left="0" w:right="0" w:firstLine="0"/>
        <w:jc w:val="center"/>
      </w:pPr>
      <w:r>
        <w:t>表4-11 AI辅助会计准则学习：优势与局限</w:t>
      </w:r>
    </w:p>
    <w:tbl>
      <w:tblPr>
        <w:tblStyle w:val="10"/>
        <w:tblW w:w="646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836"/>
        <w:gridCol w:w="2671"/>
      </w:tblGrid>
      <w:tr w14:paraId="4496521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D971A1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方面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859DAA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AI的优势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5C35A6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AI的局限</w:t>
            </w:r>
          </w:p>
        </w:tc>
      </w:tr>
      <w:tr w14:paraId="24DA54D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17108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概念解释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030AC8">
            <w:pPr>
              <w:pStyle w:val="19"/>
              <w:bidi w:val="0"/>
              <w:ind w:left="0" w:right="0" w:firstLine="0"/>
              <w:jc w:val="left"/>
            </w:pPr>
            <w:r>
              <w:t>能将抽象条文转化为通俗语言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DB36A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偶尔存在解释偏差，须核实</w:t>
            </w:r>
          </w:p>
        </w:tc>
      </w:tr>
      <w:tr w14:paraId="252F01E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8408A1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举例说明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258F57">
            <w:pPr>
              <w:pStyle w:val="19"/>
              <w:bidi w:val="0"/>
              <w:ind w:left="0" w:right="0" w:firstLine="0"/>
              <w:jc w:val="left"/>
            </w:pPr>
            <w:r>
              <w:t>能给出大量具体应用示例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D63FA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示例可能不完全符合实际</w:t>
            </w:r>
          </w:p>
        </w:tc>
      </w:tr>
      <w:tr w14:paraId="28FF30A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5AF1D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条款引用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43601F">
            <w:pPr>
              <w:pStyle w:val="19"/>
              <w:bidi w:val="0"/>
              <w:ind w:left="0" w:right="0" w:firstLine="0"/>
              <w:jc w:val="left"/>
            </w:pPr>
            <w:r>
              <w:t>能快速提供相关条款的大意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AF28B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可能编造或混淆条款编号</w:t>
            </w:r>
          </w:p>
        </w:tc>
      </w:tr>
      <w:tr w14:paraId="7E1AFF8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4597F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准则更新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B19A24">
            <w:pPr>
              <w:pStyle w:val="19"/>
              <w:bidi w:val="0"/>
              <w:ind w:left="0" w:right="0" w:firstLine="0"/>
              <w:jc w:val="left"/>
            </w:pPr>
            <w:r>
              <w:t>—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7C0C3C">
            <w:pPr>
              <w:pStyle w:val="19"/>
              <w:bidi w:val="0"/>
              <w:spacing w:before="0" w:after="0"/>
              <w:jc w:val="left"/>
            </w:pPr>
            <w:r>
              <w:t>可能不了解最新修订内容</w:t>
            </w:r>
          </w:p>
        </w:tc>
      </w:tr>
    </w:tbl>
    <w:p w14:paraId="7B6DC08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核心原则：</w:t>
      </w:r>
      <w:r>
        <w:t> 用AI理解准则精神，用教材和准则原文核实具体条款。</w:t>
      </w:r>
    </w:p>
    <w:p w14:paraId="3F54544C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8" w:name="user-content-二ai辅助准则学习示例"/>
      <w:bookmarkEnd w:id="38"/>
      <w:r>
        <w:rPr>
          <w:b/>
        </w:rPr>
        <w:t>二、AI辅助准则学习示例</w:t>
      </w:r>
    </w:p>
    <w:p w14:paraId="0DE87F6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【例4-10】理解固定资产准则核心内容</w:t>
      </w:r>
    </w:p>
    <w:p w14:paraId="2C64D41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【角色】你是一位会计准则辅导老师。</w:t>
      </w:r>
    </w:p>
    <w:p w14:paraId="38D2C2A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9DC829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【任务】请解释《企业会计准则第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号——固定资产》</w:t>
      </w:r>
    </w:p>
    <w:p w14:paraId="553B973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的核心内容，重点说明：</w:t>
      </w:r>
    </w:p>
    <w:p w14:paraId="385A23B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68D0AB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固定资产的确认条件（什么样的资产才算固定资产？）</w:t>
      </w:r>
    </w:p>
    <w:p w14:paraId="0F172CE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固定资产的初始计量（入账时按什么金额记录？）</w:t>
      </w:r>
    </w:p>
    <w:p w14:paraId="6AA082C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固定资产的后续计量（入账后如何处理？核心是折旧）</w:t>
      </w:r>
    </w:p>
    <w:p w14:paraId="659FFDF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固定资产处置的基本处理思路</w:t>
      </w:r>
    </w:p>
    <w:p w14:paraId="128A892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1192D7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</w:t>
      </w:r>
    </w:p>
    <w:p w14:paraId="5AD153F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每部分用简洁的语言总结核心要点</w:t>
      </w:r>
    </w:p>
    <w:p w14:paraId="3AD10A6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配合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个数字示例</w:t>
      </w:r>
    </w:p>
    <w:p w14:paraId="0426233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在结尾处给出本部分的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个常见考点</w:t>
      </w:r>
    </w:p>
    <w:p w14:paraId="31895C8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66A240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02170DC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如果涉及具体准则条款编号，请标注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需核实具体条款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7F15A8E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不要编造条款号。</w:t>
      </w:r>
    </w:p>
    <w:p w14:paraId="12A281D5">
      <w:pPr>
        <w:pStyle w:val="18"/>
        <w:bidi w:val="0"/>
        <w:jc w:val="left"/>
      </w:pPr>
    </w:p>
    <w:p w14:paraId="4DB53FB9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9" w:name="user-content-442-会计实务常见问题的智能答疑"/>
      <w:bookmarkEnd w:id="39"/>
      <w:r>
        <w:rPr>
          <w:b/>
        </w:rPr>
        <w:t>4.4.2 会计实务常见问题的智能答疑</w:t>
      </w:r>
    </w:p>
    <w:p w14:paraId="7E91625D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40" w:name="user-content-一常见问题分类与ai解答策略"/>
      <w:bookmarkEnd w:id="40"/>
      <w:r>
        <w:rPr>
          <w:b/>
        </w:rPr>
        <w:t>一、常见问题分类与AI解答策略</w:t>
      </w:r>
    </w:p>
    <w:p w14:paraId="66E8CFDD">
      <w:pPr>
        <w:pStyle w:val="4"/>
        <w:bidi w:val="0"/>
        <w:spacing w:before="0" w:after="240"/>
        <w:ind w:left="0" w:right="0" w:firstLine="0"/>
        <w:jc w:val="left"/>
      </w:pPr>
      <w:r>
        <w:t>不同类型的会计实务问题，向AI提问时需要采取不同的策略，如表4-12所示。</w:t>
      </w:r>
    </w:p>
    <w:p w14:paraId="23EEBDE6">
      <w:pPr>
        <w:pStyle w:val="4"/>
        <w:bidi w:val="0"/>
        <w:spacing w:before="0" w:after="240"/>
        <w:ind w:left="0" w:right="0" w:firstLine="0"/>
        <w:jc w:val="center"/>
      </w:pPr>
      <w:r>
        <w:t>表4-12 常见会计问题类型与AI咨询策略</w:t>
      </w:r>
    </w:p>
    <w:tbl>
      <w:tblPr>
        <w:tblStyle w:val="10"/>
        <w:tblW w:w="804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2419"/>
        <w:gridCol w:w="2206"/>
        <w:gridCol w:w="2251"/>
      </w:tblGrid>
      <w:tr w14:paraId="6A3363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897E1D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问题类型</w:t>
            </w:r>
          </w:p>
        </w:tc>
        <w:tc>
          <w:tcPr>
            <w:tcW w:w="24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A742C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典型示例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4F4AB7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AI咨询策略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DFCC8A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4853C78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6609E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概念理解类</w:t>
            </w:r>
          </w:p>
        </w:tc>
        <w:tc>
          <w:tcPr>
            <w:tcW w:w="24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F3F413">
            <w:pPr>
              <w:pStyle w:val="19"/>
              <w:bidi w:val="0"/>
              <w:ind w:left="0" w:right="0" w:firstLine="0"/>
              <w:jc w:val="left"/>
            </w:pPr>
            <w:r>
              <w:t>权责发生制vs收付实现制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745A07">
            <w:pPr>
              <w:pStyle w:val="19"/>
              <w:bidi w:val="0"/>
              <w:ind w:left="0" w:right="0" w:firstLine="0"/>
              <w:jc w:val="left"/>
            </w:pPr>
            <w:r>
              <w:t>直接问，要求举例说明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5F52C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核对与教材是否一致</w:t>
            </w:r>
          </w:p>
        </w:tc>
      </w:tr>
      <w:tr w14:paraId="45527E6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5493A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分录编制类</w:t>
            </w:r>
          </w:p>
        </w:tc>
        <w:tc>
          <w:tcPr>
            <w:tcW w:w="24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E7B949">
            <w:pPr>
              <w:pStyle w:val="19"/>
              <w:bidi w:val="0"/>
              <w:ind w:left="0" w:right="0" w:firstLine="0"/>
              <w:jc w:val="left"/>
            </w:pPr>
            <w:r>
              <w:t>某业务如何做账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4928CD">
            <w:pPr>
              <w:pStyle w:val="19"/>
              <w:bidi w:val="0"/>
              <w:ind w:left="0" w:right="0" w:firstLine="0"/>
              <w:jc w:val="left"/>
            </w:pPr>
            <w:r>
              <w:t>提供完整背景信息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D3158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验算借贷是否平衡</w:t>
            </w:r>
          </w:p>
        </w:tc>
      </w:tr>
      <w:tr w14:paraId="7F22DF0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2336E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科目选择类</w:t>
            </w:r>
          </w:p>
        </w:tc>
        <w:tc>
          <w:tcPr>
            <w:tcW w:w="24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80E410">
            <w:pPr>
              <w:pStyle w:val="19"/>
              <w:bidi w:val="0"/>
              <w:ind w:left="0" w:right="0" w:firstLine="0"/>
              <w:jc w:val="left"/>
            </w:pPr>
            <w:r>
              <w:t>这笔钱记哪个科目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E32859">
            <w:pPr>
              <w:pStyle w:val="19"/>
              <w:bidi w:val="0"/>
              <w:ind w:left="0" w:right="0" w:firstLine="0"/>
              <w:jc w:val="left"/>
            </w:pPr>
            <w:r>
              <w:t>说明业务性质和目的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98D61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确认公司实际科目体系</w:t>
            </w:r>
          </w:p>
        </w:tc>
      </w:tr>
      <w:tr w14:paraId="31A670C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EE0EC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政策解读类</w:t>
            </w:r>
          </w:p>
        </w:tc>
        <w:tc>
          <w:tcPr>
            <w:tcW w:w="24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F82805">
            <w:pPr>
              <w:pStyle w:val="19"/>
              <w:bidi w:val="0"/>
              <w:ind w:left="0" w:right="0" w:firstLine="0"/>
              <w:jc w:val="left"/>
            </w:pPr>
            <w:r>
              <w:t>某准则如何规定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91F379">
            <w:pPr>
              <w:pStyle w:val="19"/>
              <w:bidi w:val="0"/>
              <w:ind w:left="0" w:right="0" w:firstLine="0"/>
              <w:jc w:val="left"/>
            </w:pPr>
            <w:r>
              <w:t>要求标注不确定内容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79BB0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核实准则原文</w:t>
            </w:r>
          </w:p>
        </w:tc>
      </w:tr>
      <w:tr w14:paraId="7967709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79633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计算验证类</w:t>
            </w:r>
          </w:p>
        </w:tc>
        <w:tc>
          <w:tcPr>
            <w:tcW w:w="24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794AF7">
            <w:pPr>
              <w:pStyle w:val="19"/>
              <w:bidi w:val="0"/>
              <w:ind w:left="0" w:right="0" w:firstLine="0"/>
              <w:jc w:val="left"/>
            </w:pPr>
            <w:r>
              <w:t>折旧/利息/税额计算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C427F4">
            <w:pPr>
              <w:pStyle w:val="19"/>
              <w:bidi w:val="0"/>
              <w:ind w:left="0" w:right="0" w:firstLine="0"/>
              <w:jc w:val="left"/>
            </w:pPr>
            <w:r>
              <w:t>提供所有已知数据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C990ED">
            <w:pPr>
              <w:pStyle w:val="19"/>
              <w:bidi w:val="0"/>
              <w:spacing w:before="0" w:after="0"/>
              <w:jc w:val="left"/>
            </w:pPr>
            <w:r>
              <w:t>手工验算结果</w:t>
            </w:r>
          </w:p>
        </w:tc>
      </w:tr>
    </w:tbl>
    <w:p w14:paraId="62E9D34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1" w:name="user-content-二智能答疑的规范提问示例"/>
      <w:bookmarkEnd w:id="41"/>
      <w:r>
        <w:rPr>
          <w:b/>
        </w:rPr>
        <w:t>二、智能答疑的规范提问示例</w:t>
      </w:r>
    </w:p>
    <w:p w14:paraId="69D309C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【例4-11】复杂业务的分步骤咨询</w:t>
      </w:r>
    </w:p>
    <w:p w14:paraId="5EA7439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场景：</w:t>
      </w:r>
      <w:r>
        <w:t> 初学者遇到一个复杂问题——"公司固定资产报废了，账面还有残值，该怎么处理？"</w:t>
      </w:r>
    </w:p>
    <w:p w14:paraId="452875B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第一步：先问清楚流程框架</w:t>
      </w:r>
    </w:p>
    <w:p w14:paraId="63378889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固定资产报废处置的账务处理，</w:t>
      </w:r>
    </w:p>
    <w:p w14:paraId="4D279D3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请告诉我大致的处理步骤有哪几步，</w:t>
      </w:r>
    </w:p>
    <w:p w14:paraId="1448AE2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每步做什么事情，不需要具体数字，</w:t>
      </w:r>
    </w:p>
    <w:p w14:paraId="7B773BF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只需要了解整体逻辑。</w:t>
      </w:r>
    </w:p>
    <w:p w14:paraId="1F5BF16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第二步：带入具体数据，逐步细化</w:t>
      </w:r>
    </w:p>
    <w:p w14:paraId="1C9DDE8C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好的，我理解了大致流程。现在请用具体数据演示：</w:t>
      </w:r>
    </w:p>
    <w:p w14:paraId="466F0D4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某固定资产原值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万元，已累计折旧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万元，</w:t>
      </w:r>
    </w:p>
    <w:p w14:paraId="5893E25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报废时残料变价收入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元，报废清理费用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元。</w:t>
      </w:r>
    </w:p>
    <w:p w14:paraId="4A01A23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D77A4C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请按刚才说的步骤，逐步编制分录，每步单独说明。</w:t>
      </w:r>
    </w:p>
    <w:p w14:paraId="1E53E74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第三步：针对不理解的步骤追问</w:t>
      </w:r>
    </w:p>
    <w:p w14:paraId="7DCAF1A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第二步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结转固定资产至固定资产清理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42D07E8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我不理解为什么要用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固定资产清理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这个中转科目，</w:t>
      </w:r>
    </w:p>
    <w:p w14:paraId="72FDC3A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直接借记费用、贷记固定资产不行吗？</w:t>
      </w:r>
    </w:p>
    <w:p w14:paraId="54398941">
      <w:pPr>
        <w:pStyle w:val="4"/>
        <w:bidi w:val="0"/>
        <w:spacing w:before="0" w:after="240"/>
        <w:ind w:left="0" w:right="0" w:firstLine="0"/>
        <w:jc w:val="left"/>
      </w:pPr>
      <w:r>
        <w:t>这种分步骤、递进式的咨询方式，能帮助学习者真正理解业务逻辑，而不是单纯记住分录格式。</w:t>
      </w:r>
    </w:p>
    <w:p w14:paraId="17549146">
      <w:pPr>
        <w:pStyle w:val="18"/>
        <w:bidi w:val="0"/>
        <w:jc w:val="left"/>
      </w:pPr>
    </w:p>
    <w:p w14:paraId="38A4D0C8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2" w:name="user-content-443-制定个人会计知识学习计划"/>
      <w:bookmarkEnd w:id="42"/>
      <w:r>
        <w:rPr>
          <w:b/>
        </w:rPr>
        <w:t>4.4.3 制定个人会计知识学习计划</w:t>
      </w:r>
    </w:p>
    <w:p w14:paraId="6A0A50DF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43" w:name="user-content-一利用ai制定学习计划"/>
      <w:bookmarkEnd w:id="43"/>
      <w:r>
        <w:rPr>
          <w:b/>
        </w:rPr>
        <w:t>一、利用AI制定学习计划</w:t>
      </w:r>
    </w:p>
    <w:p w14:paraId="2A97375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【例4-12】AI辅助制定初级会计职称备考计划</w:t>
      </w:r>
    </w:p>
    <w:p w14:paraId="28A2C25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【角色】你是一位有丰富教学经验的初级会计职称辅导老师。</w:t>
      </w:r>
    </w:p>
    <w:p w14:paraId="4929F73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EE1839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【背景】我是一名高职会计专业大一学生，</w:t>
      </w:r>
    </w:p>
    <w:p w14:paraId="4CC72CE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计划明年参加初级会计职称考试（包括《初级会计实务》</w:t>
      </w:r>
    </w:p>
    <w:p w14:paraId="3874E44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和《经济法基础》两科）。</w:t>
      </w:r>
    </w:p>
    <w:p w14:paraId="635290F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目前情况：已学完一个学期的基础课，</w:t>
      </w:r>
    </w:p>
    <w:p w14:paraId="7220DA2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会计基础较薄弱，数学基础一般，</w:t>
      </w:r>
    </w:p>
    <w:p w14:paraId="52E3697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每天可以用于备考的时间约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1.5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小时。</w:t>
      </w:r>
    </w:p>
    <w:p w14:paraId="707EDD7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距离考试还有约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个月。</w:t>
      </w:r>
    </w:p>
    <w:p w14:paraId="0138F5C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351DFF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【任务】请为我制定一份科学的备考计划，包括：</w:t>
      </w:r>
    </w:p>
    <w:p w14:paraId="555F9E8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整体学习阶段划分（建议划分为几个阶段及时间分配）</w:t>
      </w:r>
    </w:p>
    <w:p w14:paraId="5C594DB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每个阶段的学习重点</w:t>
      </w:r>
    </w:p>
    <w:p w14:paraId="5F7DBC2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3. 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大模型可以帮助我做哪些事情</w:t>
      </w:r>
    </w:p>
    <w:p w14:paraId="0FA6A99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哪些方面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帮不上忙、必须自己做</w:t>
      </w:r>
    </w:p>
    <w:p w14:paraId="10D150F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423DD3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【格式】以表格形式呈现阶段划分，文字说明各阶段重点。</w:t>
      </w:r>
    </w:p>
    <w:p w14:paraId="79BAF29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9F5060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59843E8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计划要实际可行，考虑到高职学生还有正常课程负担。</w:t>
      </w:r>
    </w:p>
    <w:p w14:paraId="1C24E81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AI输出（学习阶段划分部分，节选）：</w:t>
      </w:r>
    </w:p>
    <w:p w14:paraId="404BC663">
      <w:pPr>
        <w:pStyle w:val="22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表：备考阶段划分建议</w:t>
      </w:r>
    </w:p>
    <w:tbl>
      <w:tblPr>
        <w:tblStyle w:val="10"/>
        <w:tblW w:w="8504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07"/>
        <w:gridCol w:w="1128"/>
        <w:gridCol w:w="2018"/>
        <w:gridCol w:w="2018"/>
        <w:gridCol w:w="2433"/>
      </w:tblGrid>
      <w:tr w14:paraId="5781408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5E03FA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B0AF9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DEBBA4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重点任务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555D99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AI能帮的</w:t>
            </w:r>
          </w:p>
        </w:tc>
        <w:tc>
          <w:tcPr>
            <w:tcW w:w="24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A90791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必须自己做的</w:t>
            </w:r>
          </w:p>
        </w:tc>
      </w:tr>
      <w:tr w14:paraId="49AB6A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A8807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基础阶段</w:t>
            </w:r>
          </w:p>
        </w:tc>
        <w:tc>
          <w:tcPr>
            <w:tcW w:w="1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7CA80D">
            <w:pPr>
              <w:pStyle w:val="19"/>
              <w:bidi w:val="0"/>
              <w:ind w:left="0" w:right="0" w:firstLine="0"/>
              <w:jc w:val="left"/>
            </w:pPr>
            <w:r>
              <w:t>第1—3个月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9EF4A6">
            <w:pPr>
              <w:pStyle w:val="19"/>
              <w:bidi w:val="0"/>
              <w:ind w:left="0" w:right="0" w:firstLine="0"/>
              <w:jc w:val="left"/>
            </w:pPr>
            <w:r>
              <w:t>教材精读，夯实概念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268920">
            <w:pPr>
              <w:pStyle w:val="19"/>
              <w:bidi w:val="0"/>
              <w:ind w:left="0" w:right="0" w:firstLine="0"/>
              <w:jc w:val="left"/>
            </w:pPr>
            <w:r>
              <w:t>辅助解释难懂概念</w:t>
            </w:r>
          </w:p>
        </w:tc>
        <w:tc>
          <w:tcPr>
            <w:tcW w:w="24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112A4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必须自己读教材，做笔记</w:t>
            </w:r>
          </w:p>
        </w:tc>
      </w:tr>
      <w:tr w14:paraId="6BDE85B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91046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强化阶段</w:t>
            </w:r>
          </w:p>
        </w:tc>
        <w:tc>
          <w:tcPr>
            <w:tcW w:w="1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522321">
            <w:pPr>
              <w:pStyle w:val="19"/>
              <w:bidi w:val="0"/>
              <w:ind w:left="0" w:right="0" w:firstLine="0"/>
              <w:jc w:val="left"/>
            </w:pPr>
            <w:r>
              <w:t>第4—5个月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D7E7C69">
            <w:pPr>
              <w:pStyle w:val="19"/>
              <w:bidi w:val="0"/>
              <w:ind w:left="0" w:right="0" w:firstLine="0"/>
              <w:jc w:val="left"/>
            </w:pPr>
            <w:r>
              <w:t>大量刷题，查漏补缺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A8A8F5">
            <w:pPr>
              <w:pStyle w:val="19"/>
              <w:bidi w:val="0"/>
              <w:ind w:left="0" w:right="0" w:firstLine="0"/>
              <w:jc w:val="left"/>
            </w:pPr>
            <w:r>
              <w:t>出题、批改、解析错题</w:t>
            </w:r>
          </w:p>
        </w:tc>
        <w:tc>
          <w:tcPr>
            <w:tcW w:w="24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E3267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必须自己独立做题</w:t>
            </w:r>
          </w:p>
        </w:tc>
      </w:tr>
      <w:tr w14:paraId="33AEC90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48D64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冲刺阶段</w:t>
            </w:r>
          </w:p>
        </w:tc>
        <w:tc>
          <w:tcPr>
            <w:tcW w:w="1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0108F9">
            <w:pPr>
              <w:pStyle w:val="19"/>
              <w:bidi w:val="0"/>
              <w:ind w:left="0" w:right="0" w:firstLine="0"/>
              <w:jc w:val="left"/>
            </w:pPr>
            <w:r>
              <w:t>第6—7个月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16240A">
            <w:pPr>
              <w:pStyle w:val="19"/>
              <w:bidi w:val="0"/>
              <w:ind w:left="0" w:right="0" w:firstLine="0"/>
              <w:jc w:val="left"/>
            </w:pPr>
            <w:r>
              <w:t>真题演练，总结规律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4F9011">
            <w:pPr>
              <w:pStyle w:val="19"/>
              <w:bidi w:val="0"/>
              <w:ind w:left="0" w:right="0" w:firstLine="0"/>
              <w:jc w:val="left"/>
            </w:pPr>
            <w:r>
              <w:t>辅助分析错题类型</w:t>
            </w:r>
          </w:p>
        </w:tc>
        <w:tc>
          <w:tcPr>
            <w:tcW w:w="24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85EAC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必须在真实考试环境中练习</w:t>
            </w:r>
          </w:p>
        </w:tc>
      </w:tr>
      <w:tr w14:paraId="6569D6C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CA518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调整阶段</w:t>
            </w:r>
          </w:p>
        </w:tc>
        <w:tc>
          <w:tcPr>
            <w:tcW w:w="1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A008C1">
            <w:pPr>
              <w:pStyle w:val="19"/>
              <w:bidi w:val="0"/>
              <w:ind w:left="0" w:right="0" w:firstLine="0"/>
              <w:jc w:val="left"/>
            </w:pPr>
            <w:r>
              <w:t>考前1个月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DC7AE0">
            <w:pPr>
              <w:pStyle w:val="19"/>
              <w:bidi w:val="0"/>
              <w:ind w:left="0" w:right="0" w:firstLine="0"/>
              <w:jc w:val="left"/>
            </w:pPr>
            <w:r>
              <w:t>回顾薄弱点，保持状态</w:t>
            </w:r>
          </w:p>
        </w:tc>
        <w:tc>
          <w:tcPr>
            <w:tcW w:w="20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03B98F">
            <w:pPr>
              <w:pStyle w:val="19"/>
              <w:bidi w:val="0"/>
              <w:ind w:left="0" w:right="0" w:firstLine="0"/>
              <w:jc w:val="left"/>
            </w:pPr>
            <w:r>
              <w:t>随时解答疑惑</w:t>
            </w:r>
          </w:p>
        </w:tc>
        <w:tc>
          <w:tcPr>
            <w:tcW w:w="24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5F8DA6">
            <w:pPr>
              <w:pStyle w:val="19"/>
              <w:bidi w:val="0"/>
              <w:spacing w:before="0" w:after="0"/>
              <w:jc w:val="left"/>
            </w:pPr>
            <w:r>
              <w:t>注意休息，保持心态</w:t>
            </w:r>
          </w:p>
        </w:tc>
      </w:tr>
    </w:tbl>
    <w:p w14:paraId="7AFC514A">
      <w:pPr>
        <w:pStyle w:val="18"/>
        <w:bidi w:val="0"/>
        <w:jc w:val="left"/>
      </w:pPr>
    </w:p>
    <w:p w14:paraId="461E3DE2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4" w:name="user-content-45--多模态识别在票据处理中的实战应用"/>
      <w:bookmarkEnd w:id="44"/>
      <w:r>
        <w:rPr>
          <w:b/>
        </w:rPr>
        <w:t>4.5 ⭐ 多模态识别在票据处理中的实战应用</w:t>
      </w:r>
    </w:p>
    <w:p w14:paraId="05813F3A">
      <w:pPr>
        <w:pStyle w:val="4"/>
        <w:bidi w:val="0"/>
        <w:spacing w:before="0" w:after="240"/>
        <w:ind w:left="0" w:right="0" w:firstLine="0"/>
        <w:jc w:val="left"/>
      </w:pPr>
      <w:r>
        <w:t>本节是本章的重点拓展内容。在前面的章节中，我们已经初步了解了AI的多模态识别能力。本节将系统介绍多模态识别在财务票据处理中的完整应用方法，包括操作流程、质量评估、迭代优化和核对规范。</w:t>
      </w:r>
    </w:p>
    <w:p w14:paraId="497E7230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5" w:name="user-content-451-拍照上传票据从图片到结构化数据的完整流程"/>
      <w:bookmarkEnd w:id="45"/>
      <w:r>
        <w:rPr>
          <w:b/>
        </w:rPr>
        <w:t>4.5.1 拍照上传票据：从图片到结构化数据的完整流程</w:t>
      </w:r>
    </w:p>
    <w:p w14:paraId="6CC88F9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6" w:name="user-content-一票据识别的完整操作流程"/>
      <w:bookmarkEnd w:id="46"/>
      <w:r>
        <w:rPr>
          <w:b/>
        </w:rPr>
        <w:t>一、票据识别的完整操作流程</w:t>
      </w:r>
    </w:p>
    <w:p w14:paraId="479BB0AB">
      <w:pPr>
        <w:pStyle w:val="4"/>
        <w:bidi w:val="0"/>
        <w:spacing w:before="0" w:after="240"/>
        <w:ind w:left="0" w:right="0" w:firstLine="0"/>
        <w:jc w:val="left"/>
      </w:pPr>
      <w:r>
        <w:t>一次完整的AI票据识别操作分为五个步骤，如图4-3所示。</w:t>
      </w:r>
    </w:p>
    <w:p w14:paraId="2FED6D33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2376170" cy="5083810"/>
            <wp:effectExtent l="0" t="0" r="1079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50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7EFC">
      <w:pPr>
        <w:pStyle w:val="4"/>
        <w:bidi w:val="0"/>
        <w:spacing w:before="0" w:after="240"/>
        <w:ind w:left="0" w:right="0" w:firstLine="0"/>
        <w:jc w:val="center"/>
      </w:pPr>
      <w:r>
        <w:t>图4-3 AI票据识别完整操作流程</w:t>
      </w:r>
    </w:p>
    <w:p w14:paraId="6E3DB53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第1步：准备高质量的票据图片</w:t>
      </w:r>
    </w:p>
    <w:p w14:paraId="581C6486">
      <w:pPr>
        <w:pStyle w:val="4"/>
        <w:bidi w:val="0"/>
        <w:spacing w:before="0" w:after="240"/>
        <w:ind w:left="0" w:right="0" w:firstLine="0"/>
        <w:jc w:val="left"/>
      </w:pPr>
      <w:r>
        <w:t>图片质量直接影响识别准确率。拍摄建议如表4-13所示。</w:t>
      </w:r>
    </w:p>
    <w:p w14:paraId="24E94C3C">
      <w:pPr>
        <w:pStyle w:val="4"/>
        <w:bidi w:val="0"/>
        <w:spacing w:before="0" w:after="240"/>
        <w:ind w:left="0" w:right="0" w:firstLine="0"/>
        <w:jc w:val="center"/>
      </w:pPr>
      <w:r>
        <w:t>表4-13 票据拍摄质量要求</w:t>
      </w:r>
      <w:bookmarkStart w:id="71" w:name="_GoBack"/>
      <w:bookmarkEnd w:id="71"/>
    </w:p>
    <w:tbl>
      <w:tblPr>
        <w:tblStyle w:val="10"/>
        <w:tblW w:w="771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449"/>
        <w:gridCol w:w="3301"/>
      </w:tblGrid>
      <w:tr w14:paraId="60DC49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0EDFEC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要求项目</w:t>
            </w:r>
          </w:p>
        </w:tc>
        <w:tc>
          <w:tcPr>
            <w:tcW w:w="34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A6AC97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推荐做法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BA026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常见错误</w:t>
            </w:r>
          </w:p>
        </w:tc>
      </w:tr>
      <w:tr w14:paraId="466EE62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206CE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光线</w:t>
            </w:r>
          </w:p>
        </w:tc>
        <w:tc>
          <w:tcPr>
            <w:tcW w:w="34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75E8E0">
            <w:pPr>
              <w:pStyle w:val="19"/>
              <w:bidi w:val="0"/>
              <w:ind w:left="0" w:right="0" w:firstLine="0"/>
              <w:jc w:val="left"/>
            </w:pPr>
            <w:r>
              <w:t>自然光或均匀室内光，避免直射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5EE3B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闪光灯造成反光，关键信息看不清</w:t>
            </w:r>
          </w:p>
        </w:tc>
      </w:tr>
      <w:tr w14:paraId="7A0276E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11769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角度</w:t>
            </w:r>
          </w:p>
        </w:tc>
        <w:tc>
          <w:tcPr>
            <w:tcW w:w="34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6A1E5A">
            <w:pPr>
              <w:pStyle w:val="19"/>
              <w:bidi w:val="0"/>
              <w:ind w:left="0" w:right="0" w:firstLine="0"/>
              <w:jc w:val="left"/>
            </w:pPr>
            <w:r>
              <w:t>正面平行拍摄，票据铺平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D5BC2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斜角拍摄导致文字变形</w:t>
            </w:r>
          </w:p>
        </w:tc>
      </w:tr>
      <w:tr w14:paraId="2738309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6BFD3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范围</w:t>
            </w:r>
          </w:p>
        </w:tc>
        <w:tc>
          <w:tcPr>
            <w:tcW w:w="34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6323F0">
            <w:pPr>
              <w:pStyle w:val="19"/>
              <w:bidi w:val="0"/>
              <w:ind w:left="0" w:right="0" w:firstLine="0"/>
              <w:jc w:val="left"/>
            </w:pPr>
            <w:r>
              <w:t>票据完整入镜，四边留少量空白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9172D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裁切不完整，遗漏关键字段</w:t>
            </w:r>
          </w:p>
        </w:tc>
      </w:tr>
      <w:tr w14:paraId="46503D8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F8738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分辨率</w:t>
            </w:r>
          </w:p>
        </w:tc>
        <w:tc>
          <w:tcPr>
            <w:tcW w:w="34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4ABE8F5">
            <w:pPr>
              <w:pStyle w:val="19"/>
              <w:bidi w:val="0"/>
              <w:ind w:left="0" w:right="0" w:firstLine="0"/>
              <w:jc w:val="left"/>
            </w:pPr>
            <w:r>
              <w:t>使用手机主摄像头，分辨率≥1080P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1832E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截图或低分辨率图片识别率低</w:t>
            </w:r>
          </w:p>
        </w:tc>
      </w:tr>
      <w:tr w14:paraId="630576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A0516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背景</w:t>
            </w:r>
          </w:p>
        </w:tc>
        <w:tc>
          <w:tcPr>
            <w:tcW w:w="34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A29EDA">
            <w:pPr>
              <w:pStyle w:val="19"/>
              <w:bidi w:val="0"/>
              <w:ind w:left="0" w:right="0" w:firstLine="0"/>
              <w:jc w:val="left"/>
            </w:pPr>
            <w:r>
              <w:t>深色或白色纯色背景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CC3C9C">
            <w:pPr>
              <w:pStyle w:val="19"/>
              <w:bidi w:val="0"/>
              <w:spacing w:before="0" w:after="0"/>
              <w:jc w:val="left"/>
            </w:pPr>
            <w:r>
              <w:t>花纹背景干扰文字识别</w:t>
            </w:r>
          </w:p>
        </w:tc>
      </w:tr>
    </w:tbl>
    <w:p w14:paraId="26F72B2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第2步：设计针对性的识别提示词</w:t>
      </w:r>
    </w:p>
    <w:p w14:paraId="52E21236">
      <w:pPr>
        <w:pStyle w:val="4"/>
        <w:bidi w:val="0"/>
        <w:spacing w:before="0" w:after="240"/>
        <w:ind w:left="0" w:right="0" w:firstLine="0"/>
        <w:jc w:val="left"/>
      </w:pPr>
      <w:r>
        <w:t>不同类型的票据，提示词应有所不同。以下是两种典型票据的提示词设计：</w:t>
      </w:r>
    </w:p>
    <w:p w14:paraId="719BC5A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增值税发票识别提示词：</w:t>
      </w:r>
    </w:p>
    <w:p w14:paraId="0DB032F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请识别这张增值税发票图片中的信息，</w:t>
      </w:r>
    </w:p>
    <w:p w14:paraId="23028E7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提取以下字段并整理为表格：</w:t>
      </w:r>
    </w:p>
    <w:p w14:paraId="08479B9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DFAABC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字段名称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识别内容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把握程度（高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低）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3B0ABB2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|----------|---------|-------------------|</w:t>
      </w:r>
    </w:p>
    <w:p w14:paraId="116D45F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发票类型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3E6DF03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发票代码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7D349E2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发票号码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2338F80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开票日期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0572A27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购买方名称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4D27C18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购买方税号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4A1D002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销售方名称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5F2D1FB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货物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服务名称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43FD462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不含税金额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3357ABE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税率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527BA9F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税额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441D622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价税合计（大写）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2DD40B7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价税合计（小写）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51ED023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A2ABF2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请特别注意：</w:t>
      </w:r>
    </w:p>
    <w:p w14:paraId="3DA25D0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数字要仔细辨认，尤其是容易混淆的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7</w:t>
      </w:r>
    </w:p>
    <w:p w14:paraId="704C398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如图片中某字段模糊无法确认，请在把握程度列标注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并说明原因</w:t>
      </w:r>
    </w:p>
    <w:p w14:paraId="273CE37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大写金额和小写金额请互相核对是否一致</w:t>
      </w:r>
    </w:p>
    <w:p w14:paraId="17C31FA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差旅费报销凭证识别提示词（混合多张票据）：</w:t>
      </w:r>
    </w:p>
    <w:p w14:paraId="44B87C2F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我将上传一张包含多张票据的照片（差旅费报销材料），</w:t>
      </w:r>
    </w:p>
    <w:p w14:paraId="70AF391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请识别其中所有票据的信息，并按以下格式整理：</w:t>
      </w:r>
    </w:p>
    <w:p w14:paraId="4898F03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E35091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对每张票据，提取：</w:t>
      </w:r>
    </w:p>
    <w:p w14:paraId="7F6294D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票据编号（按从左到右从上到下顺序编号）</w:t>
      </w:r>
    </w:p>
    <w:p w14:paraId="638FC52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票据类型（机票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火车票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住宿发票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出租车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其他）</w:t>
      </w:r>
    </w:p>
    <w:p w14:paraId="4710E89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日期</w:t>
      </w:r>
    </w:p>
    <w:p w14:paraId="21167E8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金额</w:t>
      </w:r>
    </w:p>
    <w:p w14:paraId="28E7167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备注（如有特殊情况）</w:t>
      </w:r>
    </w:p>
    <w:p w14:paraId="08A874E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63C8E5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最后汇总：票据总张数、金额合计</w:t>
      </w:r>
    </w:p>
    <w:p w14:paraId="4605EB2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899CD4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如部分票据图片模糊，请标注哪张无法识别。</w:t>
      </w:r>
    </w:p>
    <w:p w14:paraId="1463DE4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第3步至第5步：识别、核对与修正</w:t>
      </w:r>
    </w:p>
    <w:p w14:paraId="2B1D737C">
      <w:pPr>
        <w:pStyle w:val="4"/>
        <w:bidi w:val="0"/>
        <w:spacing w:before="0" w:after="240"/>
        <w:ind w:left="0" w:right="0" w:firstLine="0"/>
        <w:jc w:val="left"/>
      </w:pPr>
      <w:r>
        <w:t>获得AI识别结果后，执行标准核对流程，具体方法在4.5.4节详细介绍。</w:t>
      </w:r>
    </w:p>
    <w:p w14:paraId="706135DC">
      <w:pPr>
        <w:pStyle w:val="18"/>
        <w:bidi w:val="0"/>
        <w:jc w:val="left"/>
      </w:pPr>
    </w:p>
    <w:p w14:paraId="14735F06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7" w:name="user-content-452-多种票据类型的识别效果对比与质量评估"/>
      <w:bookmarkEnd w:id="47"/>
      <w:r>
        <w:rPr>
          <w:b/>
        </w:rPr>
        <w:t>4.5.2 多种票据类型的识别效果对比与质量评估</w:t>
      </w:r>
    </w:p>
    <w:p w14:paraId="378F83D5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8" w:name="user-content-一不同票据类型的识别特点"/>
      <w:bookmarkEnd w:id="48"/>
      <w:r>
        <w:rPr>
          <w:b/>
        </w:rPr>
        <w:t>一、不同票据类型的识别特点</w:t>
      </w:r>
    </w:p>
    <w:p w14:paraId="0C803C95">
      <w:pPr>
        <w:pStyle w:val="4"/>
        <w:bidi w:val="0"/>
        <w:spacing w:before="0" w:after="240"/>
        <w:ind w:left="0" w:right="0" w:firstLine="0"/>
        <w:jc w:val="left"/>
      </w:pPr>
      <w:r>
        <w:t>通过大量实践，各类票据的AI识别效果呈现出一定规律，如表4-14所示。</w:t>
      </w:r>
    </w:p>
    <w:p w14:paraId="5A4EBE38">
      <w:pPr>
        <w:pStyle w:val="4"/>
        <w:bidi w:val="0"/>
        <w:spacing w:before="0" w:after="240"/>
        <w:ind w:left="0" w:right="0" w:firstLine="0"/>
        <w:jc w:val="left"/>
      </w:pPr>
      <w:r>
        <w:t>表4-14 不同票据类型识别效果对比</w:t>
      </w:r>
    </w:p>
    <w:tbl>
      <w:tblPr>
        <w:tblStyle w:val="10"/>
        <w:tblW w:w="941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477"/>
        <w:gridCol w:w="2274"/>
        <w:gridCol w:w="2206"/>
        <w:gridCol w:w="2461"/>
      </w:tblGrid>
      <w:tr w14:paraId="48C57FF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4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F6418C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票据类型</w:t>
            </w:r>
          </w:p>
        </w:tc>
        <w:tc>
          <w:tcPr>
            <w:tcW w:w="22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BF1B4F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识别准确率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2F424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主要难点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9F7FA1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核对重点</w:t>
            </w:r>
          </w:p>
        </w:tc>
      </w:tr>
      <w:tr w14:paraId="695EC17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0735B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增值税电子发票（PDF）</w:t>
            </w:r>
          </w:p>
        </w:tc>
        <w:tc>
          <w:tcPr>
            <w:tcW w:w="22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ABB66B">
            <w:pPr>
              <w:pStyle w:val="19"/>
              <w:bidi w:val="0"/>
              <w:ind w:left="0" w:right="0" w:firstLine="0"/>
              <w:jc w:val="left"/>
            </w:pPr>
            <w:r>
              <w:t>极高（&gt;98%）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C10AD3">
            <w:pPr>
              <w:pStyle w:val="19"/>
              <w:bidi w:val="0"/>
              <w:ind w:left="0" w:right="0" w:firstLine="0"/>
              <w:jc w:val="left"/>
            </w:pPr>
            <w:r>
              <w:t>几乎没有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98D7B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快速核对金额即可</w:t>
            </w:r>
          </w:p>
        </w:tc>
      </w:tr>
      <w:tr w14:paraId="0C4445F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1F4A6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增值税纸质发票（清晰）</w:t>
            </w:r>
          </w:p>
        </w:tc>
        <w:tc>
          <w:tcPr>
            <w:tcW w:w="22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D74A6C">
            <w:pPr>
              <w:pStyle w:val="19"/>
              <w:bidi w:val="0"/>
              <w:ind w:left="0" w:right="0" w:firstLine="0"/>
              <w:jc w:val="left"/>
            </w:pPr>
            <w:r>
              <w:t>高（90%—98%）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0019CD">
            <w:pPr>
              <w:pStyle w:val="19"/>
              <w:bidi w:val="0"/>
              <w:ind w:left="0" w:right="0" w:firstLine="0"/>
              <w:jc w:val="left"/>
            </w:pPr>
            <w:r>
              <w:t>数字6/0/1易混淆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9C89D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重点核对发票号码和金额</w:t>
            </w:r>
          </w:p>
        </w:tc>
      </w:tr>
      <w:tr w14:paraId="4678C01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CACD6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火车票/机票行程单</w:t>
            </w:r>
          </w:p>
        </w:tc>
        <w:tc>
          <w:tcPr>
            <w:tcW w:w="22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210CCF">
            <w:pPr>
              <w:pStyle w:val="19"/>
              <w:bidi w:val="0"/>
              <w:ind w:left="0" w:right="0" w:firstLine="0"/>
              <w:jc w:val="left"/>
            </w:pPr>
            <w:r>
              <w:t>高（90%—95%）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8F5C00">
            <w:pPr>
              <w:pStyle w:val="19"/>
              <w:bidi w:val="0"/>
              <w:ind w:left="0" w:right="0" w:firstLine="0"/>
              <w:jc w:val="left"/>
            </w:pPr>
            <w:r>
              <w:t>时间格式差异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26BE0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核对日期和金额</w:t>
            </w:r>
          </w:p>
        </w:tc>
      </w:tr>
      <w:tr w14:paraId="3F56AD7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A96F5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酒店发票</w:t>
            </w:r>
          </w:p>
        </w:tc>
        <w:tc>
          <w:tcPr>
            <w:tcW w:w="22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CF3D47">
            <w:pPr>
              <w:pStyle w:val="19"/>
              <w:bidi w:val="0"/>
              <w:ind w:left="0" w:right="0" w:firstLine="0"/>
              <w:jc w:val="left"/>
            </w:pPr>
            <w:r>
              <w:t>中—高（85%—95%）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5727FE">
            <w:pPr>
              <w:pStyle w:val="19"/>
              <w:bidi w:val="0"/>
              <w:ind w:left="0" w:right="0" w:firstLine="0"/>
              <w:jc w:val="left"/>
            </w:pPr>
            <w:r>
              <w:t>住宿明细有时识别混乱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57187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核对天数和总价</w:t>
            </w:r>
          </w:p>
        </w:tc>
      </w:tr>
      <w:tr w14:paraId="087C921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449BA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出租车/网约车电子票</w:t>
            </w:r>
          </w:p>
        </w:tc>
        <w:tc>
          <w:tcPr>
            <w:tcW w:w="22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D351E7">
            <w:pPr>
              <w:pStyle w:val="19"/>
              <w:bidi w:val="0"/>
              <w:ind w:left="0" w:right="0" w:firstLine="0"/>
              <w:jc w:val="left"/>
            </w:pPr>
            <w:r>
              <w:t>中（80%—90%）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7C8BA5">
            <w:pPr>
              <w:pStyle w:val="19"/>
              <w:bidi w:val="0"/>
              <w:ind w:left="0" w:right="0" w:firstLine="0"/>
              <w:jc w:val="left"/>
            </w:pPr>
            <w:r>
              <w:t>行程信息与金额分离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780C1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核对日期和金额</w:t>
            </w:r>
          </w:p>
        </w:tc>
      </w:tr>
      <w:tr w14:paraId="435C50F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7893E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超市购物小票</w:t>
            </w:r>
          </w:p>
        </w:tc>
        <w:tc>
          <w:tcPr>
            <w:tcW w:w="22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107B9C">
            <w:pPr>
              <w:pStyle w:val="19"/>
              <w:bidi w:val="0"/>
              <w:ind w:left="0" w:right="0" w:firstLine="0"/>
              <w:jc w:val="left"/>
            </w:pPr>
            <w:r>
              <w:t>中（75%—85%）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032B02">
            <w:pPr>
              <w:pStyle w:val="19"/>
              <w:bidi w:val="0"/>
              <w:ind w:left="0" w:right="0" w:firstLine="0"/>
              <w:jc w:val="left"/>
            </w:pPr>
            <w:r>
              <w:t>商品明细多、字体小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6BB98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核对总计金额</w:t>
            </w:r>
          </w:p>
        </w:tc>
      </w:tr>
      <w:tr w14:paraId="480F352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C1005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手写收据</w:t>
            </w:r>
          </w:p>
        </w:tc>
        <w:tc>
          <w:tcPr>
            <w:tcW w:w="22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2379AB">
            <w:pPr>
              <w:pStyle w:val="19"/>
              <w:bidi w:val="0"/>
              <w:ind w:left="0" w:right="0" w:firstLine="0"/>
              <w:jc w:val="left"/>
            </w:pPr>
            <w:r>
              <w:t>低（50%—75%）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D113B3">
            <w:pPr>
              <w:pStyle w:val="19"/>
              <w:bidi w:val="0"/>
              <w:ind w:left="0" w:right="0" w:firstLine="0"/>
              <w:jc w:val="left"/>
            </w:pPr>
            <w:r>
              <w:t>字迹各异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4FBC9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必须全面人工核对</w:t>
            </w:r>
          </w:p>
        </w:tc>
      </w:tr>
      <w:tr w14:paraId="2E198EA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2D90B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境外发票</w:t>
            </w:r>
          </w:p>
        </w:tc>
        <w:tc>
          <w:tcPr>
            <w:tcW w:w="22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4BC0EC">
            <w:pPr>
              <w:pStyle w:val="19"/>
              <w:bidi w:val="0"/>
              <w:ind w:left="0" w:right="0" w:firstLine="0"/>
              <w:jc w:val="left"/>
            </w:pPr>
            <w:r>
              <w:t>低—中（40%—70%）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F349B8">
            <w:pPr>
              <w:pStyle w:val="19"/>
              <w:bidi w:val="0"/>
              <w:ind w:left="0" w:right="0" w:firstLine="0"/>
              <w:jc w:val="left"/>
            </w:pPr>
            <w:r>
              <w:t>语言和格式差异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537DF3">
            <w:pPr>
              <w:pStyle w:val="19"/>
              <w:bidi w:val="0"/>
              <w:spacing w:before="0" w:after="0"/>
              <w:jc w:val="left"/>
            </w:pPr>
            <w:r>
              <w:t>建议人工处理</w:t>
            </w:r>
          </w:p>
        </w:tc>
      </w:tr>
    </w:tbl>
    <w:p w14:paraId="10DC0138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重要提示</w:t>
      </w:r>
      <w:r>
        <w:rPr>
          <w:color w:val="777777"/>
        </w:rPr>
        <w:t>：上述准确率是基于图片质量良好的情况下的估计值。实际识别效果因图片质量、AI平台版本和票据新旧而有较大差异。不能依据上表决定是否进行核对——</w:t>
      </w:r>
      <w:r>
        <w:rPr>
          <w:rStyle w:val="12"/>
          <w:b/>
          <w:color w:val="777777"/>
        </w:rPr>
        <w:t>任何票据都需要人工核对</w:t>
      </w:r>
      <w:r>
        <w:rPr>
          <w:color w:val="777777"/>
        </w:rPr>
        <w:t>，只是核对的重点和力度有所不同。</w:t>
      </w:r>
    </w:p>
    <w:p w14:paraId="471CCA7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9" w:name="user-content-二识别效果的系统评估方法"/>
      <w:bookmarkEnd w:id="49"/>
      <w:r>
        <w:rPr>
          <w:b/>
        </w:rPr>
        <w:t>二、识别效果的系统评估方法</w:t>
      </w:r>
    </w:p>
    <w:p w14:paraId="5D75656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【例4-13】对一批发票进行识别效果系统评估</w:t>
      </w:r>
    </w:p>
    <w:p w14:paraId="76C60F3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场景：</w:t>
      </w:r>
      <w:r>
        <w:t> 对10张不同类型的票据进行AI识别，系统评估识别效果。</w:t>
      </w:r>
    </w:p>
    <w:p w14:paraId="31835D5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评估记录表：</w:t>
      </w:r>
    </w:p>
    <w:p w14:paraId="74658A45">
      <w:pPr>
        <w:pStyle w:val="4"/>
        <w:bidi w:val="0"/>
        <w:spacing w:before="0" w:after="240"/>
        <w:ind w:left="0" w:right="0" w:firstLine="0"/>
        <w:jc w:val="left"/>
      </w:pPr>
      <w:r>
        <w:t>表4-15 票据识别效果评估记录表（示例）</w:t>
      </w:r>
    </w:p>
    <w:tbl>
      <w:tblPr>
        <w:tblStyle w:val="10"/>
        <w:tblW w:w="902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576"/>
        <w:gridCol w:w="946"/>
        <w:gridCol w:w="1576"/>
        <w:gridCol w:w="2206"/>
        <w:gridCol w:w="766"/>
        <w:gridCol w:w="991"/>
      </w:tblGrid>
      <w:tr w14:paraId="503C917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00E210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票据编号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F6D154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票据类型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6BF59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总字段数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818D92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识别正确字段数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EDDC3F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识别错误内容</w:t>
            </w:r>
          </w:p>
        </w:tc>
        <w:tc>
          <w:tcPr>
            <w:tcW w:w="7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AC46A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准确率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142FB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问题类型</w:t>
            </w:r>
          </w:p>
        </w:tc>
      </w:tr>
      <w:tr w14:paraId="1ADECE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4EE3C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T001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530A29">
            <w:pPr>
              <w:pStyle w:val="19"/>
              <w:bidi w:val="0"/>
              <w:ind w:left="0" w:right="0" w:firstLine="0"/>
              <w:jc w:val="left"/>
            </w:pPr>
            <w:r>
              <w:t>增值税专用发票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9EAFC9">
            <w:pPr>
              <w:pStyle w:val="19"/>
              <w:bidi w:val="0"/>
              <w:ind w:left="0" w:right="0" w:firstLine="0"/>
              <w:jc w:val="left"/>
            </w:pPr>
            <w:r>
              <w:t>12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AA578D">
            <w:pPr>
              <w:pStyle w:val="19"/>
              <w:bidi w:val="0"/>
              <w:ind w:left="0" w:right="0" w:firstLine="0"/>
              <w:jc w:val="left"/>
            </w:pPr>
            <w:r>
              <w:t>11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848340">
            <w:pPr>
              <w:pStyle w:val="19"/>
              <w:bidi w:val="0"/>
              <w:ind w:left="0" w:right="0" w:firstLine="0"/>
              <w:jc w:val="left"/>
            </w:pPr>
            <w:r>
              <w:t>发票号码末位识别错误</w:t>
            </w:r>
          </w:p>
        </w:tc>
        <w:tc>
          <w:tcPr>
            <w:tcW w:w="7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88A0BA">
            <w:pPr>
              <w:pStyle w:val="19"/>
              <w:bidi w:val="0"/>
              <w:ind w:left="0" w:right="0" w:firstLine="0"/>
              <w:jc w:val="left"/>
            </w:pPr>
            <w:r>
              <w:t>91.7%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C0376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数字混淆</w:t>
            </w:r>
          </w:p>
        </w:tc>
      </w:tr>
      <w:tr w14:paraId="5096FDA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D7AA1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T002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386468">
            <w:pPr>
              <w:pStyle w:val="19"/>
              <w:bidi w:val="0"/>
              <w:ind w:left="0" w:right="0" w:firstLine="0"/>
              <w:jc w:val="left"/>
            </w:pPr>
            <w:r>
              <w:t>火车票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AEC6FF">
            <w:pPr>
              <w:pStyle w:val="19"/>
              <w:bidi w:val="0"/>
              <w:ind w:left="0" w:right="0" w:firstLine="0"/>
              <w:jc w:val="left"/>
            </w:pPr>
            <w:r>
              <w:t>6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4775EC">
            <w:pPr>
              <w:pStyle w:val="19"/>
              <w:bidi w:val="0"/>
              <w:ind w:left="0" w:right="0" w:firstLine="0"/>
              <w:jc w:val="left"/>
            </w:pPr>
            <w:r>
              <w:t>6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431C4D">
            <w:pPr>
              <w:pStyle w:val="19"/>
              <w:bidi w:val="0"/>
              <w:ind w:left="0" w:right="0" w:firstLine="0"/>
              <w:jc w:val="left"/>
            </w:pPr>
            <w:r>
              <w:t>无</w:t>
            </w:r>
          </w:p>
        </w:tc>
        <w:tc>
          <w:tcPr>
            <w:tcW w:w="7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193E57">
            <w:pPr>
              <w:pStyle w:val="19"/>
              <w:bidi w:val="0"/>
              <w:ind w:left="0" w:right="0" w:firstLine="0"/>
              <w:jc w:val="left"/>
            </w:pPr>
            <w:r>
              <w:t>100%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59B7E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—</w:t>
            </w:r>
          </w:p>
        </w:tc>
      </w:tr>
      <w:tr w14:paraId="28E0DF9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84867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T003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799D8C">
            <w:pPr>
              <w:pStyle w:val="19"/>
              <w:bidi w:val="0"/>
              <w:ind w:left="0" w:right="0" w:firstLine="0"/>
              <w:jc w:val="left"/>
            </w:pPr>
            <w:r>
              <w:t>手写餐饮收据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33BFF2">
            <w:pPr>
              <w:pStyle w:val="19"/>
              <w:bidi w:val="0"/>
              <w:ind w:left="0" w:right="0" w:firstLine="0"/>
              <w:jc w:val="left"/>
            </w:pPr>
            <w:r>
              <w:t>5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B07859">
            <w:pPr>
              <w:pStyle w:val="19"/>
              <w:bidi w:val="0"/>
              <w:ind w:left="0" w:right="0" w:firstLine="0"/>
              <w:jc w:val="left"/>
            </w:pPr>
            <w:r>
              <w:t>3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6BA288">
            <w:pPr>
              <w:pStyle w:val="19"/>
              <w:bidi w:val="0"/>
              <w:ind w:left="0" w:right="0" w:firstLine="0"/>
              <w:jc w:val="left"/>
            </w:pPr>
            <w:r>
              <w:t>金额和日期识别错误</w:t>
            </w:r>
          </w:p>
        </w:tc>
        <w:tc>
          <w:tcPr>
            <w:tcW w:w="7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D77566">
            <w:pPr>
              <w:pStyle w:val="19"/>
              <w:bidi w:val="0"/>
              <w:ind w:left="0" w:right="0" w:firstLine="0"/>
              <w:jc w:val="left"/>
            </w:pPr>
            <w:r>
              <w:t>60%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5B78F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手写难辨</w:t>
            </w:r>
          </w:p>
        </w:tc>
      </w:tr>
      <w:tr w14:paraId="7130E6D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B9CAE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T004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8A8E59">
            <w:pPr>
              <w:pStyle w:val="19"/>
              <w:bidi w:val="0"/>
              <w:ind w:left="0" w:right="0" w:firstLine="0"/>
              <w:jc w:val="left"/>
            </w:pPr>
            <w:r>
              <w:t>酒店电子发票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DB3B2E">
            <w:pPr>
              <w:pStyle w:val="19"/>
              <w:bidi w:val="0"/>
              <w:ind w:left="0" w:right="0" w:firstLine="0"/>
              <w:jc w:val="left"/>
            </w:pPr>
            <w:r>
              <w:t>8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0A3E22">
            <w:pPr>
              <w:pStyle w:val="19"/>
              <w:bidi w:val="0"/>
              <w:ind w:left="0" w:right="0" w:firstLine="0"/>
              <w:jc w:val="left"/>
            </w:pPr>
            <w:r>
              <w:t>8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DF35FB">
            <w:pPr>
              <w:pStyle w:val="19"/>
              <w:bidi w:val="0"/>
              <w:ind w:left="0" w:right="0" w:firstLine="0"/>
              <w:jc w:val="left"/>
            </w:pPr>
            <w:r>
              <w:t>无</w:t>
            </w:r>
          </w:p>
        </w:tc>
        <w:tc>
          <w:tcPr>
            <w:tcW w:w="7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43B072">
            <w:pPr>
              <w:pStyle w:val="19"/>
              <w:bidi w:val="0"/>
              <w:ind w:left="0" w:right="0" w:firstLine="0"/>
              <w:jc w:val="left"/>
            </w:pPr>
            <w:r>
              <w:t>100%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A48D3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—</w:t>
            </w:r>
          </w:p>
        </w:tc>
      </w:tr>
      <w:tr w14:paraId="48D3B0C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1DE2C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T005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5B62A3">
            <w:pPr>
              <w:pStyle w:val="19"/>
              <w:bidi w:val="0"/>
              <w:ind w:left="0" w:right="0" w:firstLine="0"/>
              <w:jc w:val="left"/>
            </w:pPr>
            <w:r>
              <w:t>超市小票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D36BAF">
            <w:pPr>
              <w:pStyle w:val="19"/>
              <w:bidi w:val="0"/>
              <w:ind w:left="0" w:right="0" w:firstLine="0"/>
              <w:jc w:val="left"/>
            </w:pPr>
            <w:r>
              <w:t>4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574A7B">
            <w:pPr>
              <w:pStyle w:val="19"/>
              <w:bidi w:val="0"/>
              <w:ind w:left="0" w:right="0" w:firstLine="0"/>
              <w:jc w:val="left"/>
            </w:pPr>
            <w:r>
              <w:t>3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F09544">
            <w:pPr>
              <w:pStyle w:val="19"/>
              <w:bidi w:val="0"/>
              <w:ind w:left="0" w:right="0" w:firstLine="0"/>
              <w:jc w:val="left"/>
            </w:pPr>
            <w:r>
              <w:t>商品名称有误</w:t>
            </w:r>
          </w:p>
        </w:tc>
        <w:tc>
          <w:tcPr>
            <w:tcW w:w="7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E81A05">
            <w:pPr>
              <w:pStyle w:val="19"/>
              <w:bidi w:val="0"/>
              <w:ind w:left="0" w:right="0" w:firstLine="0"/>
              <w:jc w:val="left"/>
            </w:pPr>
            <w:r>
              <w:t>75%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A8B4F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字体小</w:t>
            </w:r>
          </w:p>
        </w:tc>
      </w:tr>
      <w:tr w14:paraId="3FFB8A9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8D89E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合计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AA0B1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4DD8E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35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F9DD1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31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A22E4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4A885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88.6%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8208A1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764579E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评估总结与改进建议：</w:t>
      </w:r>
    </w:p>
    <w:p w14:paraId="757B83B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基于上述评估，得出以下结论：</w:t>
      </w:r>
    </w:p>
    <w:p w14:paraId="1F217C1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电子发票和规范机打票据识别准确率高，可以快速核对</w:t>
      </w:r>
    </w:p>
    <w:p w14:paraId="697E3F2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手写票据识别准确率最低，建议直接手工录入，不依赖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识别</w:t>
      </w:r>
    </w:p>
    <w:p w14:paraId="14ADF93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数字混淆（如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0/6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1/7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）是最常见的识别错误类型</w:t>
      </w:r>
    </w:p>
    <w:p w14:paraId="48D8A97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改进建议：拍摄时对关键数字部分局部放大拍摄，可提升识别准确率</w:t>
      </w:r>
    </w:p>
    <w:p w14:paraId="1D03C6FB">
      <w:pPr>
        <w:pStyle w:val="18"/>
        <w:bidi w:val="0"/>
        <w:jc w:val="left"/>
      </w:pPr>
    </w:p>
    <w:p w14:paraId="4DA56881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0" w:name="user-content-453-批量票据识别的提示词设计与迭代优化"/>
      <w:bookmarkEnd w:id="50"/>
      <w:r>
        <w:rPr>
          <w:b/>
        </w:rPr>
        <w:t>4.5.3 批量票据识别的提示词设计与迭代优化</w:t>
      </w:r>
    </w:p>
    <w:p w14:paraId="5DA8D76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1" w:name="user-content-一批量识别的挑战与解决思路"/>
      <w:bookmarkEnd w:id="51"/>
      <w:r>
        <w:rPr>
          <w:b/>
        </w:rPr>
        <w:t>一、批量识别的挑战与解决思路</w:t>
      </w:r>
    </w:p>
    <w:p w14:paraId="524909C6">
      <w:pPr>
        <w:pStyle w:val="4"/>
        <w:bidi w:val="0"/>
        <w:spacing w:before="0" w:after="240"/>
        <w:ind w:left="0" w:right="0" w:firstLine="0"/>
        <w:jc w:val="left"/>
      </w:pPr>
      <w:r>
        <w:t>当需要处理大量票据时，单张上传效率较低。可以采用以下策略提高效率：</w:t>
      </w:r>
    </w:p>
    <w:p w14:paraId="2F67F85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策略1：同类型票据批量上传</w:t>
      </w:r>
    </w:p>
    <w:p w14:paraId="6DC426CE">
      <w:pPr>
        <w:pStyle w:val="4"/>
        <w:bidi w:val="0"/>
        <w:spacing w:before="0" w:after="240"/>
        <w:ind w:left="0" w:right="0" w:firstLine="0"/>
        <w:jc w:val="left"/>
      </w:pPr>
      <w:r>
        <w:t>将同一类型的票据（如全部餐饮发票）一起拍照上传，使用统一的提示词批量识别。</w:t>
      </w:r>
    </w:p>
    <w:p w14:paraId="1B34C1C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策略2：分层识别——先快速概览，再精细处理</w:t>
      </w:r>
    </w:p>
    <w:p w14:paraId="30BF61A4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轮：快速概览提示词】</w:t>
      </w:r>
    </w:p>
    <w:p w14:paraId="31EBA7A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请快速扫描这批票据（共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张），给出：</w:t>
      </w:r>
    </w:p>
    <w:p w14:paraId="2AC35A6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每张票据的类型和金额（用列表格式）</w:t>
      </w:r>
    </w:p>
    <w:p w14:paraId="14BF558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金额合计</w:t>
      </w:r>
    </w:p>
    <w:p w14:paraId="23FA41E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哪几张图片模糊，需要重新拍摄</w:t>
      </w:r>
    </w:p>
    <w:p w14:paraId="23667F8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1A7D2A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轮：针对模糊票据精细识别】</w:t>
      </w:r>
    </w:p>
    <w:p w14:paraId="4319B51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对于你标注的第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张模糊票据，</w:t>
      </w:r>
    </w:p>
    <w:p w14:paraId="61DC16D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我重新拍摄了更清晰的版本，请重新识别所有字段。</w:t>
      </w:r>
    </w:p>
    <w:p w14:paraId="668E4CC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2" w:name="user-content-二识别效果不佳时的迭代优化"/>
      <w:bookmarkEnd w:id="52"/>
      <w:r>
        <w:rPr>
          <w:b/>
        </w:rPr>
        <w:t>二、识别效果不佳时的迭代优化</w:t>
      </w:r>
    </w:p>
    <w:p w14:paraId="74936BC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【例4-14】针对识别错误进行迭代优化</w:t>
      </w:r>
    </w:p>
    <w:p w14:paraId="504C6C0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初次识别结果有误：</w:t>
      </w:r>
    </w:p>
    <w:p w14:paraId="6E3D9A1B">
      <w:pPr>
        <w:pStyle w:val="4"/>
        <w:bidi w:val="0"/>
        <w:spacing w:before="0" w:after="240"/>
        <w:ind w:left="0" w:right="0" w:firstLine="0"/>
        <w:jc w:val="left"/>
      </w:pPr>
      <w:r>
        <w:t>AI将发票上"¥1,280.00"识别为"¥1,820.00"（数字顺序识别错误）。</w:t>
      </w:r>
    </w:p>
    <w:p w14:paraId="0CC46A0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第一轮迭代：引导AI重新关注问题字段</w:t>
      </w:r>
    </w:p>
    <w:p w14:paraId="4CDAF06C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你识别的金额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"¥1,820.00"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可能有误，</w:t>
      </w:r>
    </w:p>
    <w:p w14:paraId="61948CA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请重新仔细查看发票右下角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价税合计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栏的数字，</w:t>
      </w:r>
    </w:p>
    <w:p w14:paraId="132E0D0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注意数字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"1"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"8"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的顺序，</w:t>
      </w:r>
    </w:p>
    <w:p w14:paraId="44F3D74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以及大写金额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壹仟贰佰捌拾元整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50D3F71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请根据大写金额重新确认小写金额。</w:t>
      </w:r>
    </w:p>
    <w:p w14:paraId="171D02A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第二轮迭代：提供更多参考信息</w:t>
      </w:r>
    </w:p>
    <w:p w14:paraId="7981ECB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根据发票上的信息：</w:t>
      </w:r>
    </w:p>
    <w:p w14:paraId="4826D6B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不含税金额为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1,132.74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元，税率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13%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755E66E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请计算税额和价税合计的理论值，</w:t>
      </w:r>
    </w:p>
    <w:p w14:paraId="0829456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并与你识别的数字对比，判断哪个识别结果是正确的。</w:t>
      </w:r>
    </w:p>
    <w:p w14:paraId="30AB2CC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迭代优化小结：</w:t>
      </w:r>
    </w:p>
    <w:p w14:paraId="180F976F">
      <w:pPr>
        <w:pStyle w:val="4"/>
        <w:bidi w:val="0"/>
        <w:spacing w:before="0" w:after="240"/>
        <w:ind w:left="0" w:right="0" w:firstLine="0"/>
        <w:jc w:val="left"/>
      </w:pPr>
      <w:r>
        <w:t>表4-16 迭代优化效果对比</w:t>
      </w:r>
    </w:p>
    <w:tbl>
      <w:tblPr>
        <w:tblStyle w:val="10"/>
        <w:tblW w:w="5989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2761"/>
        <w:gridCol w:w="1066"/>
        <w:gridCol w:w="991"/>
      </w:tblGrid>
      <w:tr w14:paraId="30B4591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CF9A8D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迭代轮次</w:t>
            </w:r>
          </w:p>
        </w:tc>
        <w:tc>
          <w:tcPr>
            <w:tcW w:w="27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34B4F7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提示词策略</w:t>
            </w:r>
          </w:p>
        </w:tc>
        <w:tc>
          <w:tcPr>
            <w:tcW w:w="10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815444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识别结果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280771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是否正确</w:t>
            </w:r>
          </w:p>
        </w:tc>
      </w:tr>
      <w:tr w14:paraId="149B0A6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501A7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初次识别</w:t>
            </w:r>
          </w:p>
        </w:tc>
        <w:tc>
          <w:tcPr>
            <w:tcW w:w="27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F0C911">
            <w:pPr>
              <w:pStyle w:val="19"/>
              <w:bidi w:val="0"/>
              <w:ind w:left="0" w:right="0" w:firstLine="0"/>
              <w:jc w:val="left"/>
            </w:pPr>
            <w:r>
              <w:t>标准识别提示词</w:t>
            </w:r>
          </w:p>
        </w:tc>
        <w:tc>
          <w:tcPr>
            <w:tcW w:w="10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7E6D67">
            <w:pPr>
              <w:pStyle w:val="19"/>
              <w:bidi w:val="0"/>
              <w:ind w:left="0" w:right="0" w:firstLine="0"/>
              <w:jc w:val="left"/>
            </w:pPr>
            <w:r>
              <w:t>¥1,820.00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75E9A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✗ 错误</w:t>
            </w:r>
          </w:p>
        </w:tc>
      </w:tr>
      <w:tr w14:paraId="601A9B2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A5C55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第一轮迭代</w:t>
            </w:r>
          </w:p>
        </w:tc>
        <w:tc>
          <w:tcPr>
            <w:tcW w:w="27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BF812A">
            <w:pPr>
              <w:pStyle w:val="19"/>
              <w:bidi w:val="0"/>
              <w:ind w:left="0" w:right="0" w:firstLine="0"/>
              <w:jc w:val="left"/>
            </w:pPr>
            <w:r>
              <w:t>引导关注具体字段+大写核验</w:t>
            </w:r>
          </w:p>
        </w:tc>
        <w:tc>
          <w:tcPr>
            <w:tcW w:w="10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43E053">
            <w:pPr>
              <w:pStyle w:val="19"/>
              <w:bidi w:val="0"/>
              <w:ind w:left="0" w:right="0" w:firstLine="0"/>
              <w:jc w:val="left"/>
            </w:pPr>
            <w:r>
              <w:t>¥1,280.00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E8F2B4">
            <w:pPr>
              <w:pStyle w:val="19"/>
              <w:bidi w:val="0"/>
              <w:spacing w:before="0" w:after="0"/>
              <w:jc w:val="left"/>
            </w:pPr>
            <w:r>
              <w:t>✓ 正确</w:t>
            </w:r>
          </w:p>
        </w:tc>
      </w:tr>
    </w:tbl>
    <w:p w14:paraId="4899E576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学习要点</w:t>
      </w:r>
      <w:r>
        <w:rPr>
          <w:color w:val="777777"/>
        </w:rPr>
        <w:t>：当AI识别结果存疑时，最有效的迭代策略是"给AI更多参考信息"——利用大写金额、计算验证、局部放大图片等方式引导AI重新判断。如果多次迭代仍无法得到正确结果，直接手工录入是最可靠的选择。</w:t>
      </w:r>
    </w:p>
    <w:p w14:paraId="6C0CAAA4">
      <w:pPr>
        <w:pStyle w:val="18"/>
        <w:bidi w:val="0"/>
        <w:jc w:val="left"/>
      </w:pPr>
    </w:p>
    <w:p w14:paraId="154597B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3" w:name="user-content-454-ai识别结果的人工核对规范与错误处理"/>
      <w:bookmarkEnd w:id="53"/>
      <w:r>
        <w:rPr>
          <w:b/>
        </w:rPr>
        <w:t>4.5.4 AI识别结果的人工核对规范与错误处理</w:t>
      </w:r>
    </w:p>
    <w:p w14:paraId="05FAAE0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4" w:name="user-content-一人工核对的标准流程"/>
      <w:bookmarkEnd w:id="54"/>
      <w:r>
        <w:rPr>
          <w:b/>
        </w:rPr>
        <w:t>一、人工核对的标准流程</w:t>
      </w:r>
    </w:p>
    <w:p w14:paraId="180D0B05">
      <w:pPr>
        <w:pStyle w:val="4"/>
        <w:bidi w:val="0"/>
        <w:spacing w:before="0" w:after="240"/>
        <w:ind w:left="0" w:right="0" w:firstLine="0"/>
        <w:jc w:val="left"/>
      </w:pPr>
      <w:r>
        <w:t>人工核对是AI票据识别工作流中最重要的环节，不能因为AI"看起来识别得很准"而省略。标准核对流程如表4-17所示。</w:t>
      </w:r>
    </w:p>
    <w:p w14:paraId="60B4F669">
      <w:pPr>
        <w:pStyle w:val="4"/>
        <w:bidi w:val="0"/>
        <w:spacing w:before="0" w:after="240"/>
        <w:ind w:left="0" w:right="0" w:firstLine="0"/>
        <w:jc w:val="left"/>
      </w:pPr>
      <w:r>
        <w:t>表4-17 票据识别结果人工核对标准流程</w:t>
      </w:r>
    </w:p>
    <w:tbl>
      <w:tblPr>
        <w:tblStyle w:val="10"/>
        <w:tblW w:w="823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921"/>
        <w:gridCol w:w="2482"/>
        <w:gridCol w:w="2836"/>
        <w:gridCol w:w="991"/>
      </w:tblGrid>
      <w:tr w14:paraId="786141F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316677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核对步骤</w:t>
            </w:r>
          </w:p>
        </w:tc>
        <w:tc>
          <w:tcPr>
            <w:tcW w:w="24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754B8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核对内容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772BD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核对方法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86EA1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耗时估计</w:t>
            </w:r>
          </w:p>
        </w:tc>
      </w:tr>
      <w:tr w14:paraId="51079D3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3A132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第1步：金额核对</w:t>
            </w:r>
          </w:p>
        </w:tc>
        <w:tc>
          <w:tcPr>
            <w:tcW w:w="24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09C714">
            <w:pPr>
              <w:pStyle w:val="19"/>
              <w:bidi w:val="0"/>
              <w:ind w:left="0" w:right="0" w:firstLine="0"/>
              <w:jc w:val="left"/>
            </w:pPr>
            <w:r>
              <w:t>小写金额是否与原件一致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F9CEBE">
            <w:pPr>
              <w:pStyle w:val="19"/>
              <w:bidi w:val="0"/>
              <w:ind w:left="0" w:right="0" w:firstLine="0"/>
              <w:jc w:val="left"/>
            </w:pPr>
            <w:r>
              <w:t>眼看原件，手指指认每位数字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E3AA9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10秒/张</w:t>
            </w:r>
          </w:p>
        </w:tc>
      </w:tr>
      <w:tr w14:paraId="1D1FDEE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ADCCF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第2步：大小写核对</w:t>
            </w:r>
          </w:p>
        </w:tc>
        <w:tc>
          <w:tcPr>
            <w:tcW w:w="24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43897A">
            <w:pPr>
              <w:pStyle w:val="19"/>
              <w:bidi w:val="0"/>
              <w:ind w:left="0" w:right="0" w:firstLine="0"/>
              <w:jc w:val="left"/>
            </w:pPr>
            <w:r>
              <w:t>大写与小写是否吻合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DCF332">
            <w:pPr>
              <w:pStyle w:val="19"/>
              <w:bidi w:val="0"/>
              <w:ind w:left="0" w:right="0" w:firstLine="0"/>
              <w:jc w:val="left"/>
            </w:pPr>
            <w:r>
              <w:t>AI已辅助核对，人工确认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6F31A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5秒/张</w:t>
            </w:r>
          </w:p>
        </w:tc>
      </w:tr>
      <w:tr w14:paraId="728A408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37AD6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第3步：日期核对</w:t>
            </w:r>
          </w:p>
        </w:tc>
        <w:tc>
          <w:tcPr>
            <w:tcW w:w="24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805BEA">
            <w:pPr>
              <w:pStyle w:val="19"/>
              <w:bidi w:val="0"/>
              <w:ind w:left="0" w:right="0" w:firstLine="0"/>
              <w:jc w:val="left"/>
            </w:pPr>
            <w:r>
              <w:t>日期是否在合理范围内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DFFA63">
            <w:pPr>
              <w:pStyle w:val="19"/>
              <w:bidi w:val="0"/>
              <w:ind w:left="0" w:right="0" w:firstLine="0"/>
              <w:jc w:val="left"/>
            </w:pPr>
            <w:r>
              <w:t>核对年月日，注意格式差异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EC318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5秒/张</w:t>
            </w:r>
          </w:p>
        </w:tc>
      </w:tr>
      <w:tr w14:paraId="18B44E1D">
        <w:tc>
          <w:tcPr>
            <w:tcW w:w="1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F0128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第4步：抬头核对</w:t>
            </w:r>
          </w:p>
        </w:tc>
        <w:tc>
          <w:tcPr>
            <w:tcW w:w="24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E93976">
            <w:pPr>
              <w:pStyle w:val="19"/>
              <w:bidi w:val="0"/>
              <w:ind w:left="0" w:right="0" w:firstLine="0"/>
              <w:jc w:val="left"/>
            </w:pPr>
            <w:r>
              <w:t>购买方名称/税号是否正确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F001BC">
            <w:pPr>
              <w:pStyle w:val="19"/>
              <w:bidi w:val="0"/>
              <w:ind w:left="0" w:right="0" w:firstLine="0"/>
              <w:jc w:val="left"/>
            </w:pPr>
            <w:r>
              <w:t>与公司信息对比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11674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5秒/张</w:t>
            </w:r>
          </w:p>
        </w:tc>
      </w:tr>
      <w:tr w14:paraId="4EFE10A4">
        <w:tc>
          <w:tcPr>
            <w:tcW w:w="1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4532E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第5步：完整性核对</w:t>
            </w:r>
          </w:p>
        </w:tc>
        <w:tc>
          <w:tcPr>
            <w:tcW w:w="24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634047">
            <w:pPr>
              <w:pStyle w:val="19"/>
              <w:bidi w:val="0"/>
              <w:ind w:left="0" w:right="0" w:firstLine="0"/>
              <w:jc w:val="left"/>
            </w:pPr>
            <w:r>
              <w:t>有无字段遗漏或空白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3E33B3">
            <w:pPr>
              <w:pStyle w:val="19"/>
              <w:bidi w:val="0"/>
              <w:ind w:left="0" w:right="0" w:firstLine="0"/>
              <w:jc w:val="left"/>
            </w:pPr>
            <w:r>
              <w:t>检查AI输出的字段是否完整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BBB027">
            <w:pPr>
              <w:pStyle w:val="19"/>
              <w:bidi w:val="0"/>
              <w:spacing w:before="0" w:after="0"/>
              <w:jc w:val="left"/>
            </w:pPr>
            <w:r>
              <w:t>5秒/张</w:t>
            </w:r>
          </w:p>
        </w:tc>
      </w:tr>
    </w:tbl>
    <w:p w14:paraId="2A8C1C0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总计：</w:t>
      </w:r>
      <w:r>
        <w:t> 每张票据约30—40秒的核对时间。对于100张发票，核对时间约50—70分钟，远少于全手工录入的时间。</w:t>
      </w:r>
    </w:p>
    <w:p w14:paraId="4774EEA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5" w:name="user-content-二错误记录与处理规范"/>
      <w:bookmarkEnd w:id="55"/>
      <w:r>
        <w:rPr>
          <w:b/>
        </w:rPr>
        <w:t>二、错误记录与处理规范</w:t>
      </w:r>
    </w:p>
    <w:p w14:paraId="3B1C35BB">
      <w:pPr>
        <w:pStyle w:val="4"/>
        <w:bidi w:val="0"/>
        <w:spacing w:before="0" w:after="240"/>
        <w:ind w:left="0" w:right="0" w:firstLine="0"/>
        <w:jc w:val="left"/>
      </w:pPr>
      <w:r>
        <w:t>发现识别错误时，应规范记录并及时修正，如表4-18所示。</w:t>
      </w:r>
    </w:p>
    <w:p w14:paraId="2034132A">
      <w:pPr>
        <w:pStyle w:val="4"/>
        <w:bidi w:val="0"/>
        <w:spacing w:before="0" w:after="240"/>
        <w:ind w:left="0" w:right="0" w:firstLine="0"/>
        <w:jc w:val="left"/>
      </w:pPr>
      <w:r>
        <w:t>表4-18 识别错误记录与处理规范</w:t>
      </w:r>
    </w:p>
    <w:tbl>
      <w:tblPr>
        <w:tblStyle w:val="10"/>
        <w:tblW w:w="838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801"/>
        <w:gridCol w:w="1996"/>
        <w:gridCol w:w="4585"/>
      </w:tblGrid>
      <w:tr w14:paraId="06740F2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7559C7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错误类型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933E5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处理方式</w:t>
            </w:r>
          </w:p>
        </w:tc>
        <w:tc>
          <w:tcPr>
            <w:tcW w:w="45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73F229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记录格式</w:t>
            </w:r>
          </w:p>
        </w:tc>
      </w:tr>
      <w:tr w14:paraId="643368C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6D0A6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金额识别错误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153A9F">
            <w:pPr>
              <w:pStyle w:val="19"/>
              <w:bidi w:val="0"/>
              <w:ind w:left="0" w:right="0" w:firstLine="0"/>
              <w:jc w:val="left"/>
            </w:pPr>
            <w:r>
              <w:t>人工修正为正确值</w:t>
            </w:r>
          </w:p>
        </w:tc>
        <w:tc>
          <w:tcPr>
            <w:tcW w:w="45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C0EFB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"T001金额：AI识别1820，实际1280，已修正"</w:t>
            </w:r>
          </w:p>
        </w:tc>
      </w:tr>
      <w:tr w14:paraId="006499A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11BD7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字段遗漏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D00543">
            <w:pPr>
              <w:pStyle w:val="19"/>
              <w:bidi w:val="0"/>
              <w:ind w:left="0" w:right="0" w:firstLine="0"/>
              <w:jc w:val="left"/>
            </w:pPr>
            <w:r>
              <w:t>手工补录该字段</w:t>
            </w:r>
          </w:p>
        </w:tc>
        <w:tc>
          <w:tcPr>
            <w:tcW w:w="45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8F9F3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"T003日期：AI未识别，手工录入2024-11-15"</w:t>
            </w:r>
          </w:p>
        </w:tc>
      </w:tr>
      <w:tr w14:paraId="0A048C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16E14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图片模糊无法识别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2B2770">
            <w:pPr>
              <w:pStyle w:val="19"/>
              <w:bidi w:val="0"/>
              <w:ind w:left="0" w:right="0" w:firstLine="0"/>
              <w:jc w:val="left"/>
            </w:pPr>
            <w:r>
              <w:t>重新拍摄或手工录入</w:t>
            </w:r>
          </w:p>
        </w:tc>
        <w:tc>
          <w:tcPr>
            <w:tcW w:w="45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6B2E0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"T005：图片过暗，重新拍摄后识别"</w:t>
            </w:r>
          </w:p>
        </w:tc>
      </w:tr>
      <w:tr w14:paraId="43371A1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6E51B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手写内容识别错误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F82387">
            <w:pPr>
              <w:pStyle w:val="19"/>
              <w:bidi w:val="0"/>
              <w:ind w:left="0" w:right="0" w:firstLine="0"/>
              <w:jc w:val="left"/>
            </w:pPr>
            <w:r>
              <w:t>直接手工录入</w:t>
            </w:r>
          </w:p>
        </w:tc>
        <w:tc>
          <w:tcPr>
            <w:tcW w:w="45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2E69A0">
            <w:pPr>
              <w:pStyle w:val="19"/>
              <w:bidi w:val="0"/>
              <w:spacing w:before="0" w:after="0"/>
              <w:jc w:val="left"/>
            </w:pPr>
            <w:r>
              <w:t>"T007：手写票据，手工录入，不依赖AI"</w:t>
            </w:r>
          </w:p>
        </w:tc>
      </w:tr>
    </w:tbl>
    <w:p w14:paraId="78E23477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56" w:name="user-content-三建立个人的ai识别质量基准"/>
      <w:bookmarkEnd w:id="56"/>
      <w:r>
        <w:rPr>
          <w:b/>
        </w:rPr>
        <w:t>三、建立个人的AI识别质量基准</w:t>
      </w:r>
    </w:p>
    <w:p w14:paraId="066344D4">
      <w:pPr>
        <w:pStyle w:val="4"/>
        <w:bidi w:val="0"/>
        <w:spacing w:before="0" w:after="240"/>
        <w:ind w:left="0" w:right="0" w:firstLine="0"/>
        <w:jc w:val="left"/>
      </w:pPr>
      <w:r>
        <w:t>通过长期使用，建议每位财务人员建立自己的"AI识别质量基准"，记录不同类型票据的识别准确率和常见错误类型，指导后续工作中核对力度的分配。</w:t>
      </w:r>
    </w:p>
    <w:p w14:paraId="6492347D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【个人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识别质量基准模板】</w:t>
      </w:r>
    </w:p>
    <w:p w14:paraId="7ACDBBD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ABA198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记录期间：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____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__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月至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____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__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</w:p>
    <w:p w14:paraId="1A85D57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使用平台：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__________</w:t>
      </w:r>
    </w:p>
    <w:p w14:paraId="6505D37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票据总张数：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____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张</w:t>
      </w:r>
    </w:p>
    <w:p w14:paraId="144965B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027CB5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各类型票据准确率：</w:t>
      </w:r>
    </w:p>
    <w:p w14:paraId="778DE03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票据类型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识别张数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准确率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主要错误类型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676299A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|----------|---------|--------|------------|</w:t>
      </w:r>
    </w:p>
    <w:p w14:paraId="159ACC5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增值税发票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</w:t>
      </w:r>
    </w:p>
    <w:p w14:paraId="502288E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出行票据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</w:t>
      </w:r>
    </w:p>
    <w:p w14:paraId="776F2F0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住宿发票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</w:t>
      </w:r>
    </w:p>
    <w:p w14:paraId="44DBC01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手写票据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 |</w:t>
      </w:r>
    </w:p>
    <w:p w14:paraId="3BBCFFF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2D9F95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结论与改进方向：</w:t>
      </w:r>
    </w:p>
    <w:p w14:paraId="72021EB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____________________________</w:t>
      </w:r>
    </w:p>
    <w:p w14:paraId="1CFCE5C5">
      <w:pPr>
        <w:pStyle w:val="18"/>
        <w:bidi w:val="0"/>
        <w:jc w:val="left"/>
      </w:pPr>
    </w:p>
    <w:p w14:paraId="0D93A439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57" w:name="user-content-本章小结"/>
      <w:bookmarkEnd w:id="57"/>
      <w:r>
        <w:rPr>
          <w:b/>
        </w:rPr>
        <w:t>【本章小结】</w:t>
      </w:r>
    </w:p>
    <w:p w14:paraId="2D203F1A">
      <w:pPr>
        <w:pStyle w:val="4"/>
        <w:bidi w:val="0"/>
        <w:spacing w:before="0" w:after="240"/>
        <w:ind w:left="0" w:right="0" w:firstLine="0"/>
        <w:jc w:val="left"/>
      </w:pPr>
      <w:r>
        <w:t>通过本章学习，我们系统掌握了AI大模型在会计基础学习和日常财务工作中的应用方法：</w:t>
      </w:r>
    </w:p>
    <w:p w14:paraId="0769821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会计基础知识智能学习</w:t>
      </w:r>
      <w:r>
        <w:t>：学会了用AI辅助理解会计要素、会计等式、借贷记账法等核心概念，掌握了"提示词设计→AI输出→质量评估→迭代优化"的完整学习闭环；认识到AI是辅助工具，所有输出必须与教材核对。</w:t>
      </w:r>
    </w:p>
    <w:p w14:paraId="49E8874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日常经济业务账务处理</w:t>
      </w:r>
      <w:r>
        <w:t>：通过采购、销售、费用报销三类典型业务的系统示例，掌握了利用AI出题、批改、变式练习的高效学习方法；建立了"先自己思考，再对照AI答案，最后追问错误原因"的正确学习习惯。</w:t>
      </w:r>
    </w:p>
    <w:p w14:paraId="021C74B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3. 票据与发票基础知识</w:t>
      </w:r>
      <w:r>
        <w:t>：了解了常见原始凭证的类型和审核要点，掌握了增值税发票的基本常识，学会了利用AI辅助费用报销合规性审查的方法。</w:t>
      </w:r>
    </w:p>
    <w:p w14:paraId="3B602F1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4. ⭐ 多模态识别在票据处理中的实战应用（新增重点）</w:t>
      </w:r>
      <w:r>
        <w:t>：系统掌握了从"拍照→上传→识别→核对→修正"的完整票据识别操作流程；了解了不同票据类型的识别难度差异；学会了通过迭代追问改善识别效果；建立了标准的人工核对规范，认识到核对环节永远不可省略。</w:t>
      </w:r>
    </w:p>
    <w:p w14:paraId="6D225C5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本章最重要的认识：</w:t>
      </w:r>
      <w:r>
        <w:t> AI辅助会计学习和票据处理，本质上是将重复性劳动从"人做"变成"AI做初稿、人来核验"。效率确实提升了，但</w:t>
      </w:r>
      <w:r>
        <w:rPr>
          <w:rStyle w:val="12"/>
          <w:b/>
        </w:rPr>
        <w:t>核验的责任没有减少，专业判断的价值反而更加凸显</w:t>
      </w:r>
      <w:r>
        <w:t>。</w:t>
      </w:r>
    </w:p>
    <w:p w14:paraId="703A8E4B">
      <w:pPr>
        <w:pStyle w:val="18"/>
        <w:bidi w:val="0"/>
        <w:jc w:val="left"/>
      </w:pPr>
    </w:p>
    <w:p w14:paraId="424DB13D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58" w:name="user-content-本章知识关联图"/>
      <w:bookmarkEnd w:id="58"/>
      <w:r>
        <w:rPr>
          <w:b/>
        </w:rPr>
        <w:t>【本章知识关联图】</w:t>
      </w:r>
    </w:p>
    <w:p w14:paraId="7AD188E5">
      <w:pPr>
        <w:pStyle w:val="4"/>
        <w:bidi w:val="0"/>
        <w:spacing w:before="0" w:after="240"/>
        <w:ind w:left="0" w:right="0" w:firstLine="0"/>
        <w:jc w:val="center"/>
      </w:pPr>
      <w:r>
        <w:drawing>
          <wp:inline distT="0" distB="0" distL="114300" distR="114300">
            <wp:extent cx="5796280" cy="3079115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3683">
      <w:pPr>
        <w:pStyle w:val="4"/>
        <w:bidi w:val="0"/>
        <w:spacing w:before="0" w:after="240"/>
        <w:ind w:left="0" w:right="0" w:firstLine="0"/>
        <w:jc w:val="center"/>
      </w:pPr>
      <w:r>
        <w:t>图4-4 第四章知识关联图</w:t>
      </w:r>
    </w:p>
    <w:p w14:paraId="0B4B2647">
      <w:pPr>
        <w:pStyle w:val="18"/>
        <w:bidi w:val="0"/>
        <w:jc w:val="left"/>
      </w:pPr>
    </w:p>
    <w:p w14:paraId="4F49B130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59" w:name="user-content-思考与讨论"/>
      <w:bookmarkEnd w:id="59"/>
      <w:r>
        <w:rPr>
          <w:b/>
        </w:rPr>
        <w:t>【思考与讨论】</w:t>
      </w:r>
    </w:p>
    <w:p w14:paraId="6CD3AC58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在本章的学习中，你认为AI辅助会计学习最大的优势是什么？有没有让你感到不放心的地方？你是如何处理这种不放心的？</w:t>
      </w:r>
    </w:p>
    <w:p w14:paraId="7F4FD379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引导案例中，小林在发现AI批改和自己的答案不同时，没有直接认为AI是对的，而是查了教材。你觉得这种做法重要吗？在什么情况下我们应该对AI的答案提出质疑？</w:t>
      </w:r>
    </w:p>
    <w:p w14:paraId="291DCEDB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本章介绍了AI的多模态票据识别功能，但同时强调"任何票据都需要人工核对"。有同学认为"如果还要人工核对，那AI识别有什么意义？"你怎么看这个观点？</w:t>
      </w:r>
    </w:p>
    <w:p w14:paraId="2D29605D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在4.5.2节中，不同类型票据的识别准确率差异很大（手写票据仅50%—75%）。如果你是一家公司的财务主管，会如何制定关于AI票据识别的使用规范？</w:t>
      </w:r>
    </w:p>
    <w:p w14:paraId="2B4FBD10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假设你用AI出了10道会计分录练习题，做完后让AI批改，发现有3道题AI给的参考答案和教材上的处理方式略有不同。你会怎么处理这种情况？</w:t>
      </w:r>
    </w:p>
    <w:p w14:paraId="1C27313D">
      <w:pPr>
        <w:pStyle w:val="18"/>
        <w:bidi w:val="0"/>
        <w:jc w:val="left"/>
      </w:pPr>
    </w:p>
    <w:p w14:paraId="727518A7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60" w:name="user-content-本章实训"/>
      <w:bookmarkEnd w:id="60"/>
      <w:r>
        <w:rPr>
          <w:b/>
        </w:rPr>
        <w:t>【本章实训】</w:t>
      </w:r>
    </w:p>
    <w:p w14:paraId="357B838B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61" w:name="user-content-实训项目ai辅助会计业务处理票据识别与学习笔记"/>
      <w:bookmarkEnd w:id="61"/>
      <w:r>
        <w:rPr>
          <w:b/>
        </w:rPr>
        <w:t>实训项目：AI辅助会计业务处理、票据识别与学习笔记</w:t>
      </w:r>
    </w:p>
    <w:p w14:paraId="2CEB4C4E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2" w:name="user-content-一实训目标"/>
      <w:bookmarkEnd w:id="62"/>
      <w:r>
        <w:rPr>
          <w:b/>
        </w:rPr>
        <w:t>一、实训目标</w:t>
      </w:r>
    </w:p>
    <w:p w14:paraId="48C50BED">
      <w:pPr>
        <w:pStyle w:val="4"/>
        <w:numPr>
          <w:ilvl w:val="0"/>
          <w:numId w:val="6"/>
        </w:numPr>
        <w:bidi w:val="0"/>
        <w:spacing w:before="0" w:after="140"/>
        <w:ind w:left="709" w:right="0" w:hanging="283"/>
        <w:jc w:val="left"/>
      </w:pPr>
      <w:r>
        <w:t>能够运用AI辅助学习会计基础概念，完成"提问→评估→核实→记录"的完整学习闭环</w:t>
      </w:r>
    </w:p>
    <w:p w14:paraId="710B6A08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能够借助AI编制常见业务的会计分录，并进行质量评估和追问优化</w:t>
      </w:r>
    </w:p>
    <w:p w14:paraId="4105294F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能够使用AI辅助进行费用报销合规性检查</w:t>
      </w:r>
    </w:p>
    <w:p w14:paraId="60A2CBBA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能够完成票据图片的多模态识别操作，对识别结果进行系统核对，记录错误并修正</w:t>
      </w:r>
    </w:p>
    <w:p w14:paraId="10748FD2">
      <w:pPr>
        <w:pStyle w:val="4"/>
        <w:numPr>
          <w:ilvl w:val="0"/>
          <w:numId w:val="6"/>
        </w:numPr>
        <w:bidi w:val="0"/>
        <w:spacing w:before="0" w:after="0"/>
        <w:ind w:left="709" w:right="0" w:hanging="283"/>
        <w:jc w:val="left"/>
      </w:pPr>
      <w:r>
        <w:t>建立对AI识别结果质量的基本判断能力</w:t>
      </w:r>
    </w:p>
    <w:p w14:paraId="039F5F2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3" w:name="user-content-二实训准备"/>
      <w:bookmarkEnd w:id="63"/>
      <w:r>
        <w:rPr>
          <w:b/>
        </w:rPr>
        <w:t>二、实训准备</w:t>
      </w:r>
    </w:p>
    <w:tbl>
      <w:tblPr>
        <w:tblStyle w:val="10"/>
        <w:tblW w:w="585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4891"/>
      </w:tblGrid>
      <w:tr w14:paraId="5EE5F59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58CC3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准备项目</w:t>
            </w:r>
          </w:p>
        </w:tc>
        <w:tc>
          <w:tcPr>
            <w:tcW w:w="48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EFF9CB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 w14:paraId="3C827C9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0C952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AI平台</w:t>
            </w:r>
          </w:p>
        </w:tc>
        <w:tc>
          <w:tcPr>
            <w:tcW w:w="48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8DFF0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文心一言或通义千问（支持图片上传）</w:t>
            </w:r>
          </w:p>
        </w:tc>
      </w:tr>
      <w:tr w14:paraId="1A7D907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E915F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票据材料</w:t>
            </w:r>
          </w:p>
        </w:tc>
        <w:tc>
          <w:tcPr>
            <w:tcW w:w="48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25A69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至少3张不同类型的真实票据照片（注意隐私保护）</w:t>
            </w:r>
          </w:p>
        </w:tc>
      </w:tr>
      <w:tr w14:paraId="5B086D1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C1AC4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核对工具</w:t>
            </w:r>
          </w:p>
        </w:tc>
        <w:tc>
          <w:tcPr>
            <w:tcW w:w="48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AF796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教材、计算器</w:t>
            </w:r>
          </w:p>
        </w:tc>
      </w:tr>
      <w:tr w14:paraId="5AB1ECC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F3A56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记录文档</w:t>
            </w:r>
          </w:p>
        </w:tc>
        <w:tc>
          <w:tcPr>
            <w:tcW w:w="48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9D8CCE">
            <w:pPr>
              <w:pStyle w:val="19"/>
              <w:bidi w:val="0"/>
              <w:spacing w:before="0" w:after="0"/>
              <w:jc w:val="left"/>
            </w:pPr>
            <w:r>
              <w:t>Word文档或笔记本（记录实训过程）</w:t>
            </w:r>
          </w:p>
        </w:tc>
      </w:tr>
    </w:tbl>
    <w:p w14:paraId="106832C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4" w:name="user-content-三实训任务"/>
      <w:bookmarkEnd w:id="64"/>
      <w:r>
        <w:rPr>
          <w:b/>
        </w:rPr>
        <w:t>三、实训任务</w:t>
      </w:r>
    </w:p>
    <w:p w14:paraId="18E361D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任务1：会计基础概念学习闭环（必做）</w:t>
      </w:r>
    </w:p>
    <w:p w14:paraId="1B279392">
      <w:pPr>
        <w:pStyle w:val="4"/>
        <w:bidi w:val="0"/>
        <w:spacing w:before="0" w:after="240"/>
        <w:ind w:left="0" w:right="0" w:firstLine="0"/>
        <w:jc w:val="left"/>
      </w:pPr>
      <w:r>
        <w:t>选择以下任意一个概念，完成完整的学习闭环：</w:t>
      </w:r>
    </w:p>
    <w:p w14:paraId="6F4EE38E">
      <w:pPr>
        <w:pStyle w:val="4"/>
        <w:numPr>
          <w:ilvl w:val="0"/>
          <w:numId w:val="7"/>
        </w:numPr>
        <w:bidi w:val="0"/>
        <w:spacing w:before="0" w:after="140"/>
        <w:ind w:left="709" w:right="0" w:hanging="283"/>
        <w:jc w:val="left"/>
      </w:pPr>
      <w:r>
        <w:t>资本支出与收益支出的区别</w:t>
      </w:r>
    </w:p>
    <w:p w14:paraId="73EB5334">
      <w:pPr>
        <w:pStyle w:val="4"/>
        <w:numPr>
          <w:ilvl w:val="0"/>
          <w:numId w:val="7"/>
        </w:numPr>
        <w:bidi w:val="0"/>
        <w:spacing w:before="0" w:after="240"/>
        <w:ind w:left="709" w:right="0" w:hanging="283"/>
        <w:jc w:val="left"/>
      </w:pPr>
      <w:r>
        <w:t>预收账款与应收账款的关系</w:t>
      </w:r>
    </w:p>
    <w:p w14:paraId="3B6EBC24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t>递延收益的概念和常见业务场景</w:t>
      </w:r>
    </w:p>
    <w:p w14:paraId="753CF14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闭环步骤：</w:t>
      </w:r>
    </w:p>
    <w:p w14:paraId="7A239264">
      <w:pPr>
        <w:pStyle w:val="4"/>
        <w:bidi w:val="0"/>
        <w:spacing w:before="0" w:after="240"/>
        <w:ind w:left="0" w:right="0" w:firstLine="0"/>
        <w:jc w:val="left"/>
      </w:pPr>
      <w:r>
        <w:t>第1步：自己先查教材，写下你的理解（约100字）</w:t>
      </w:r>
    </w:p>
    <w:p w14:paraId="7AE629A0">
      <w:pPr>
        <w:pStyle w:val="4"/>
        <w:bidi w:val="0"/>
        <w:spacing w:before="0" w:after="240"/>
        <w:ind w:left="0" w:right="0" w:firstLine="0"/>
        <w:jc w:val="left"/>
      </w:pPr>
      <w:r>
        <w:t>第2步：设计提示词，向AI提问，要求：</w:t>
      </w:r>
    </w:p>
    <w:p w14:paraId="6FEA4919">
      <w:pPr>
        <w:pStyle w:val="4"/>
        <w:numPr>
          <w:ilvl w:val="0"/>
          <w:numId w:val="8"/>
        </w:numPr>
        <w:bidi w:val="0"/>
        <w:spacing w:before="0" w:after="140"/>
        <w:ind w:left="709" w:right="0" w:hanging="283"/>
        <w:jc w:val="left"/>
      </w:pPr>
      <w:r>
        <w:t>用通俗语言解释</w:t>
      </w:r>
    </w:p>
    <w:p w14:paraId="1A2655BA">
      <w:pPr>
        <w:pStyle w:val="4"/>
        <w:numPr>
          <w:ilvl w:val="0"/>
          <w:numId w:val="8"/>
        </w:numPr>
        <w:bidi w:val="0"/>
        <w:spacing w:before="0" w:after="240"/>
        <w:ind w:left="709" w:right="0" w:hanging="283"/>
        <w:jc w:val="left"/>
      </w:pPr>
      <w:r>
        <w:t>举2个具体例子</w:t>
      </w:r>
    </w:p>
    <w:p w14:paraId="1A34946E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t>出一道判断题</w:t>
      </w:r>
    </w:p>
    <w:p w14:paraId="2685A473">
      <w:pPr>
        <w:pStyle w:val="4"/>
        <w:bidi w:val="0"/>
        <w:spacing w:before="0" w:after="240"/>
        <w:ind w:left="0" w:right="0" w:firstLine="0"/>
        <w:jc w:val="left"/>
      </w:pPr>
      <w:r>
        <w:t>第3步：填写质量评估表</w:t>
      </w:r>
    </w:p>
    <w:p w14:paraId="0CE21E10">
      <w:pPr>
        <w:pStyle w:val="4"/>
        <w:bidi w:val="0"/>
        <w:spacing w:before="0" w:after="240"/>
        <w:ind w:left="0" w:right="0" w:firstLine="0"/>
        <w:jc w:val="left"/>
      </w:pPr>
      <w:r>
        <w:t>表4-19 概念学习AI输出质量评估</w:t>
      </w:r>
    </w:p>
    <w:tbl>
      <w:tblPr>
        <w:tblStyle w:val="10"/>
        <w:tblW w:w="573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591"/>
        <w:gridCol w:w="946"/>
        <w:gridCol w:w="1576"/>
        <w:gridCol w:w="1621"/>
      </w:tblGrid>
      <w:tr w14:paraId="3C63AC7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9795D9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A2FE54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AB4601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与教材是否一致</w:t>
            </w: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065EC5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需要修正的内容</w:t>
            </w:r>
          </w:p>
        </w:tc>
      </w:tr>
      <w:tr w14:paraId="7AF25D5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ACE80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核心定义准确性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7AD24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2B059A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5050D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B06F1E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7E9E6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例子是否恰当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3BC6B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DDE37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9BEDC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BB899C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20B4D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练习题是否合理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98A1C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5DF95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3EB210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57E38CE7">
      <w:pPr>
        <w:pStyle w:val="4"/>
        <w:bidi w:val="0"/>
        <w:spacing w:before="0" w:after="240"/>
        <w:ind w:left="0" w:right="0" w:firstLine="0"/>
        <w:jc w:val="left"/>
      </w:pPr>
      <w:r>
        <w:t>第4步：完成AI出的练习题，请AI批改，记录错误和原因</w:t>
      </w:r>
    </w:p>
    <w:p w14:paraId="55177CD5">
      <w:pPr>
        <w:pStyle w:val="4"/>
        <w:bidi w:val="0"/>
        <w:spacing w:before="0" w:after="240"/>
        <w:ind w:left="0" w:right="0" w:firstLine="0"/>
        <w:jc w:val="left"/>
      </w:pPr>
      <w:r>
        <w:t>第5步：写下这个概念的学习笔记（约150字，用自己的话）</w:t>
      </w:r>
    </w:p>
    <w:p w14:paraId="76185A92">
      <w:pPr>
        <w:pStyle w:val="18"/>
        <w:bidi w:val="0"/>
        <w:jc w:val="left"/>
      </w:pPr>
    </w:p>
    <w:p w14:paraId="1A5D581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任务2：会计分录练习与迭代优化（必做）</w:t>
      </w:r>
    </w:p>
    <w:p w14:paraId="6691C81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场景A：采购业务分录（必做）</w:t>
      </w:r>
    </w:p>
    <w:p w14:paraId="6D790D37">
      <w:pPr>
        <w:pStyle w:val="4"/>
        <w:bidi w:val="0"/>
        <w:spacing w:before="0" w:after="240"/>
        <w:ind w:left="0" w:right="0" w:firstLine="0"/>
        <w:jc w:val="left"/>
      </w:pPr>
      <w:r>
        <w:t>某企业（增值税一般纳税人）向供应商赊购原材料一批：不含税价格30,000元，增值税税率13%，货已入库，货款30天后支付。</w:t>
      </w:r>
    </w:p>
    <w:p w14:paraId="18F2C7A8">
      <w:pPr>
        <w:pStyle w:val="4"/>
        <w:bidi w:val="0"/>
        <w:spacing w:before="0" w:after="240"/>
        <w:ind w:left="0" w:right="0" w:firstLine="0"/>
        <w:jc w:val="left"/>
      </w:pPr>
      <w:r>
        <w:t>步骤：</w:t>
      </w:r>
    </w:p>
    <w:p w14:paraId="7C5F8B60">
      <w:pPr>
        <w:pStyle w:val="4"/>
        <w:numPr>
          <w:ilvl w:val="0"/>
          <w:numId w:val="9"/>
        </w:numPr>
        <w:bidi w:val="0"/>
        <w:spacing w:before="0" w:after="140"/>
        <w:ind w:left="709" w:right="0" w:hanging="283"/>
        <w:jc w:val="left"/>
      </w:pPr>
      <w:r>
        <w:t>自行尝试编制分录</w:t>
      </w:r>
    </w:p>
    <w:p w14:paraId="2782D4D6">
      <w:pPr>
        <w:pStyle w:val="4"/>
        <w:numPr>
          <w:ilvl w:val="0"/>
          <w:numId w:val="9"/>
        </w:numPr>
        <w:bidi w:val="0"/>
        <w:spacing w:before="0" w:after="240"/>
        <w:ind w:left="709" w:right="0" w:hanging="283"/>
        <w:jc w:val="left"/>
      </w:pPr>
      <w:r>
        <w:t>向AI提问，获取参考答案</w:t>
      </w:r>
    </w:p>
    <w:p w14:paraId="28311D5A">
      <w:pPr>
        <w:pStyle w:val="4"/>
        <w:numPr>
          <w:ilvl w:val="0"/>
          <w:numId w:val="9"/>
        </w:numPr>
        <w:bidi w:val="0"/>
        <w:spacing w:before="0" w:after="240"/>
        <w:ind w:left="709" w:right="0" w:hanging="283"/>
        <w:jc w:val="left"/>
      </w:pPr>
      <w:r>
        <w:t>对比自己的答案与AI答案，填写对比记录</w:t>
      </w:r>
    </w:p>
    <w:p w14:paraId="511539F9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t>追问：如果这批原材料入库时发现有损坏，需要退货5,000元（不含税），应如何处理？</w:t>
      </w:r>
    </w:p>
    <w:p w14:paraId="2DA07354">
      <w:pPr>
        <w:pStyle w:val="4"/>
        <w:bidi w:val="0"/>
        <w:spacing w:before="0" w:after="240"/>
        <w:ind w:left="0" w:right="0" w:firstLine="0"/>
        <w:jc w:val="left"/>
      </w:pPr>
      <w:r>
        <w:t>表4-20 分录对比记录</w:t>
      </w:r>
    </w:p>
    <w:tbl>
      <w:tblPr>
        <w:tblStyle w:val="10"/>
        <w:tblW w:w="4999" w:type="pct"/>
        <w:tblInd w:w="0" w:type="dxa"/>
        <w:tblLayout w:type="autofit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59"/>
        <w:gridCol w:w="1051"/>
        <w:gridCol w:w="2052"/>
        <w:gridCol w:w="1779"/>
        <w:gridCol w:w="1679"/>
        <w:gridCol w:w="2506"/>
      </w:tblGrid>
      <w:tr w14:paraId="19DA244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478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EBF190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科目</w:t>
            </w:r>
          </w:p>
        </w:tc>
        <w:tc>
          <w:tcPr>
            <w:tcW w:w="524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D93CF4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借/贷</w:t>
            </w:r>
          </w:p>
        </w:tc>
        <w:tc>
          <w:tcPr>
            <w:tcW w:w="102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AFE5E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自己的答案</w:t>
            </w:r>
          </w:p>
        </w:tc>
        <w:tc>
          <w:tcPr>
            <w:tcW w:w="887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C9C4F2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AI的答案</w:t>
            </w:r>
          </w:p>
        </w:tc>
        <w:tc>
          <w:tcPr>
            <w:tcW w:w="837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AE73A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是否一致</w:t>
            </w:r>
          </w:p>
        </w:tc>
        <w:tc>
          <w:tcPr>
            <w:tcW w:w="1249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82F880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不一致的原因</w:t>
            </w:r>
          </w:p>
        </w:tc>
      </w:tr>
      <w:tr w14:paraId="05A5243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78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EAC93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524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A426D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02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0B383A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887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8D734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837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D4F99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249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58E60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1CD22B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78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26BA9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524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1FE7B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02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454E4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887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10B9D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837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6DC89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249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DA430B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7D51EE9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场景B：销售与成本结转（必做）</w:t>
      </w:r>
    </w:p>
    <w:p w14:paraId="6D7529BF">
      <w:pPr>
        <w:pStyle w:val="4"/>
        <w:bidi w:val="0"/>
        <w:spacing w:before="0" w:after="240"/>
        <w:ind w:left="0" w:right="0" w:firstLine="0"/>
        <w:jc w:val="left"/>
      </w:pPr>
      <w:r>
        <w:t>某商贸企业（一般纳税人）：向客户赊销商品，不含税售价60,000元，增值税税率13%，该商品库存成本38,000元。</w:t>
      </w:r>
    </w:p>
    <w:p w14:paraId="50162785">
      <w:pPr>
        <w:pStyle w:val="4"/>
        <w:bidi w:val="0"/>
        <w:spacing w:before="0" w:after="240"/>
        <w:ind w:left="0" w:right="0" w:firstLine="0"/>
        <w:jc w:val="left"/>
      </w:pPr>
      <w:r>
        <w:t>要求：编制完整的两步分录，并追问"如果客户10天后打款，收款时还需要做分录吗？"</w:t>
      </w:r>
    </w:p>
    <w:p w14:paraId="115C7C9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场景C：费用报销（必做）</w:t>
      </w:r>
    </w:p>
    <w:p w14:paraId="74AAA9B7">
      <w:pPr>
        <w:pStyle w:val="4"/>
        <w:bidi w:val="0"/>
        <w:spacing w:before="0" w:after="240"/>
        <w:ind w:left="0" w:right="0" w:firstLine="0"/>
        <w:jc w:val="left"/>
      </w:pPr>
      <w:r>
        <w:t>为以下三笔支出编制分录，并说明科目选择理由：</w:t>
      </w:r>
    </w:p>
    <w:p w14:paraId="5AC92D6C">
      <w:pPr>
        <w:pStyle w:val="4"/>
        <w:numPr>
          <w:ilvl w:val="0"/>
          <w:numId w:val="10"/>
        </w:numPr>
        <w:bidi w:val="0"/>
        <w:spacing w:before="0" w:after="140"/>
        <w:ind w:left="709" w:right="0" w:hanging="283"/>
        <w:jc w:val="left"/>
      </w:pPr>
      <w:r>
        <w:t>行政总监出差，报销差旅费4,200元（银行支付）</w:t>
      </w:r>
    </w:p>
    <w:p w14:paraId="12C85E4A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支付本月银行贷款利息1,800元（银行扣款）</w:t>
      </w:r>
    </w:p>
    <w:p w14:paraId="0937CAF0">
      <w:pPr>
        <w:pStyle w:val="4"/>
        <w:numPr>
          <w:ilvl w:val="0"/>
          <w:numId w:val="10"/>
        </w:numPr>
        <w:bidi w:val="0"/>
        <w:spacing w:before="0" w:after="0"/>
        <w:ind w:left="709" w:right="0" w:hanging="283"/>
        <w:jc w:val="left"/>
      </w:pPr>
      <w:r>
        <w:t>生产车间设备维修费6,500元（银行支付）</w:t>
      </w:r>
    </w:p>
    <w:p w14:paraId="1FD4BFBF">
      <w:pPr>
        <w:pStyle w:val="18"/>
        <w:bidi w:val="0"/>
        <w:jc w:val="left"/>
      </w:pPr>
    </w:p>
    <w:p w14:paraId="0A0B81B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任务3：费用报销合规性审查（必做）</w:t>
      </w:r>
    </w:p>
    <w:p w14:paraId="70067CE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场景：</w:t>
      </w:r>
    </w:p>
    <w:p w14:paraId="1F6D3871">
      <w:pPr>
        <w:pStyle w:val="4"/>
        <w:bidi w:val="0"/>
        <w:spacing w:before="0" w:after="240"/>
        <w:ind w:left="0" w:right="0" w:firstLine="0"/>
        <w:jc w:val="left"/>
      </w:pPr>
      <w:r>
        <w:t>员工王某提交报销申请，信息如下：</w:t>
      </w:r>
    </w:p>
    <w:p w14:paraId="5DE1896C">
      <w:pPr>
        <w:pStyle w:val="4"/>
        <w:numPr>
          <w:ilvl w:val="0"/>
          <w:numId w:val="11"/>
        </w:numPr>
        <w:bidi w:val="0"/>
        <w:spacing w:before="0" w:after="140"/>
        <w:ind w:left="709" w:right="0" w:hanging="283"/>
        <w:jc w:val="left"/>
      </w:pPr>
      <w:r>
        <w:t>出差时间：2024年11月25日—27日（2晚）</w:t>
      </w:r>
    </w:p>
    <w:p w14:paraId="23DCAAA1">
      <w:pPr>
        <w:pStyle w:val="4"/>
        <w:numPr>
          <w:ilvl w:val="0"/>
          <w:numId w:val="11"/>
        </w:numPr>
        <w:bidi w:val="0"/>
        <w:spacing w:before="0" w:after="240"/>
        <w:ind w:left="709" w:right="0" w:hanging="283"/>
        <w:jc w:val="left"/>
      </w:pPr>
      <w:r>
        <w:t>出差城市：广州</w:t>
      </w:r>
    </w:p>
    <w:p w14:paraId="75432F85">
      <w:pPr>
        <w:pStyle w:val="4"/>
        <w:numPr>
          <w:ilvl w:val="0"/>
          <w:numId w:val="11"/>
        </w:numPr>
        <w:bidi w:val="0"/>
        <w:spacing w:before="0" w:after="0"/>
        <w:ind w:left="709" w:right="0" w:hanging="283"/>
        <w:jc w:val="left"/>
      </w:pPr>
      <w:r>
        <w:t>报销明细： ① 高铁票（南京—广州往返）：2,340元 ② 住宿费：2晚×580元=1,160元 ③ 餐饮费：3天共450元 ④ 市内交通：滴滴发票共180元 ⑤ 一张超市购物发票：320元（备注：工作需要购买资料）</w:t>
      </w:r>
    </w:p>
    <w:p w14:paraId="46B87797">
      <w:pPr>
        <w:pStyle w:val="4"/>
        <w:bidi w:val="0"/>
        <w:spacing w:before="0" w:after="240"/>
        <w:ind w:left="0" w:right="0" w:firstLine="0"/>
        <w:jc w:val="left"/>
      </w:pPr>
      <w:r>
        <w:t>公司政策（假设）：</w:t>
      </w:r>
    </w:p>
    <w:p w14:paraId="4464D507">
      <w:pPr>
        <w:pStyle w:val="4"/>
        <w:numPr>
          <w:ilvl w:val="0"/>
          <w:numId w:val="12"/>
        </w:numPr>
        <w:bidi w:val="0"/>
        <w:spacing w:before="0" w:after="140"/>
        <w:ind w:left="709" w:right="0" w:hanging="283"/>
        <w:jc w:val="left"/>
      </w:pPr>
      <w:r>
        <w:t>住宿：广州一线城市600元/晚以内</w:t>
      </w:r>
    </w:p>
    <w:p w14:paraId="1576DA84">
      <w:pPr>
        <w:pStyle w:val="4"/>
        <w:numPr>
          <w:ilvl w:val="0"/>
          <w:numId w:val="12"/>
        </w:numPr>
        <w:bidi w:val="0"/>
        <w:spacing w:before="0" w:after="0"/>
        <w:ind w:left="709" w:right="0" w:hanging="283"/>
        <w:jc w:val="left"/>
      </w:pPr>
      <w:r>
        <w:t>餐饮：120元/天以内</w:t>
      </w:r>
    </w:p>
    <w:p w14:paraId="2925CB4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要求：</w:t>
      </w:r>
    </w:p>
    <w:p w14:paraId="0EB6B9D6">
      <w:pPr>
        <w:pStyle w:val="4"/>
        <w:numPr>
          <w:ilvl w:val="0"/>
          <w:numId w:val="13"/>
        </w:numPr>
        <w:bidi w:val="0"/>
        <w:spacing w:before="0" w:after="140"/>
        <w:ind w:left="709" w:right="0" w:hanging="283"/>
        <w:jc w:val="left"/>
      </w:pPr>
      <w:r>
        <w:t>设计提示词，让AI审查上述报销申请</w:t>
      </w:r>
    </w:p>
    <w:p w14:paraId="307E847C">
      <w:pPr>
        <w:pStyle w:val="4"/>
        <w:numPr>
          <w:ilvl w:val="0"/>
          <w:numId w:val="13"/>
        </w:numPr>
        <w:bidi w:val="0"/>
        <w:spacing w:before="0" w:after="240"/>
        <w:ind w:left="709" w:right="0" w:hanging="283"/>
        <w:jc w:val="left"/>
      </w:pPr>
      <w:r>
        <w:t>记录AI给出的审查意见</w:t>
      </w:r>
    </w:p>
    <w:p w14:paraId="016993C3">
      <w:pPr>
        <w:pStyle w:val="4"/>
        <w:numPr>
          <w:ilvl w:val="0"/>
          <w:numId w:val="13"/>
        </w:numPr>
        <w:bidi w:val="0"/>
        <w:spacing w:before="0" w:after="240"/>
        <w:ind w:left="709" w:right="0" w:hanging="283"/>
        <w:jc w:val="left"/>
      </w:pPr>
      <w:r>
        <w:t>评估AI审查意见的质量（有没有遗漏？有没有误判？）</w:t>
      </w:r>
    </w:p>
    <w:p w14:paraId="695E17F3">
      <w:pPr>
        <w:pStyle w:val="4"/>
        <w:numPr>
          <w:ilvl w:val="0"/>
          <w:numId w:val="13"/>
        </w:numPr>
        <w:bidi w:val="0"/>
        <w:spacing w:before="0" w:after="0"/>
        <w:ind w:left="709" w:right="0" w:hanging="283"/>
        <w:jc w:val="left"/>
      </w:pPr>
      <w:r>
        <w:t>追问：第⑤笔超市发票，如何判断"购买资料"是否属实？财务审核时应该怎么处理？</w:t>
      </w:r>
    </w:p>
    <w:p w14:paraId="094AFCDD">
      <w:pPr>
        <w:pStyle w:val="18"/>
        <w:bidi w:val="0"/>
        <w:jc w:val="left"/>
      </w:pPr>
    </w:p>
    <w:p w14:paraId="2C1604F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任务4：⭐ 多模态票据识别实战（必做）</w:t>
      </w:r>
    </w:p>
    <w:p w14:paraId="0DC1363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步骤1：准备票据</w:t>
      </w:r>
    </w:p>
    <w:p w14:paraId="3F26D09D">
      <w:pPr>
        <w:pStyle w:val="4"/>
        <w:bidi w:val="0"/>
        <w:spacing w:before="0" w:after="240"/>
        <w:ind w:left="0" w:right="0" w:firstLine="0"/>
        <w:jc w:val="left"/>
      </w:pPr>
      <w:r>
        <w:t>找至少3张不同类型的票据（真实票据或网上找示例票据，注意保护隐私），要求包含：</w:t>
      </w:r>
    </w:p>
    <w:p w14:paraId="03CA4FCD">
      <w:pPr>
        <w:pStyle w:val="4"/>
        <w:numPr>
          <w:ilvl w:val="0"/>
          <w:numId w:val="14"/>
        </w:numPr>
        <w:bidi w:val="0"/>
        <w:spacing w:before="0" w:after="140"/>
        <w:ind w:left="709" w:right="0" w:hanging="283"/>
        <w:jc w:val="left"/>
      </w:pPr>
      <w:r>
        <w:t>至少1张增值税发票（或收据）</w:t>
      </w:r>
    </w:p>
    <w:p w14:paraId="6409F82A">
      <w:pPr>
        <w:pStyle w:val="4"/>
        <w:numPr>
          <w:ilvl w:val="0"/>
          <w:numId w:val="14"/>
        </w:numPr>
        <w:bidi w:val="0"/>
        <w:spacing w:before="0" w:after="240"/>
        <w:ind w:left="709" w:right="0" w:hanging="283"/>
        <w:jc w:val="left"/>
      </w:pPr>
      <w:r>
        <w:t>至少1张出行凭证（火车票/出租车票/外卖票等）</w:t>
      </w:r>
    </w:p>
    <w:p w14:paraId="0F0EB9A3">
      <w:pPr>
        <w:pStyle w:val="4"/>
        <w:numPr>
          <w:ilvl w:val="0"/>
          <w:numId w:val="14"/>
        </w:numPr>
        <w:bidi w:val="0"/>
        <w:spacing w:before="0" w:after="0"/>
        <w:ind w:left="709" w:right="0" w:hanging="283"/>
        <w:jc w:val="left"/>
      </w:pPr>
      <w:r>
        <w:t>至少1张手写或字迹不太清晰的票据</w:t>
      </w:r>
    </w:p>
    <w:p w14:paraId="1573A4B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步骤2：拍摄并上传识别</w:t>
      </w:r>
    </w:p>
    <w:p w14:paraId="37ECA4A8">
      <w:pPr>
        <w:pStyle w:val="4"/>
        <w:bidi w:val="0"/>
        <w:spacing w:before="0" w:after="240"/>
        <w:ind w:left="0" w:right="0" w:firstLine="0"/>
        <w:jc w:val="left"/>
      </w:pPr>
      <w:r>
        <w:t>对每张票据，使用本章4.5.1节的标准提示词进行识别，完整记录识别结果。</w:t>
      </w:r>
    </w:p>
    <w:p w14:paraId="5DB3A28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步骤3：人工核对并填写评估表</w:t>
      </w:r>
    </w:p>
    <w:p w14:paraId="09DE03ED">
      <w:pPr>
        <w:pStyle w:val="4"/>
        <w:bidi w:val="0"/>
        <w:spacing w:before="0" w:after="240"/>
        <w:ind w:left="0" w:right="0" w:firstLine="0"/>
        <w:jc w:val="left"/>
      </w:pPr>
      <w:r>
        <w:t>表4-21 多模态识别核对记录表</w:t>
      </w:r>
    </w:p>
    <w:tbl>
      <w:tblPr>
        <w:tblStyle w:val="10"/>
        <w:tblW w:w="752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946"/>
        <w:gridCol w:w="946"/>
        <w:gridCol w:w="1156"/>
        <w:gridCol w:w="1366"/>
        <w:gridCol w:w="736"/>
        <w:gridCol w:w="1411"/>
      </w:tblGrid>
      <w:tr w14:paraId="3571B8F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BDC9C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票据编号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347CA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票据类型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D5588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总字段数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C361C4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正确字段数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2E118F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错误内容描述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3B877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准确率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58722F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错误原因分析</w:t>
            </w:r>
          </w:p>
        </w:tc>
      </w:tr>
      <w:tr w14:paraId="6DFF4E9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76BE8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T001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A1A67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AC97E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4B0C5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C3CA8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6E493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EC175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ECE16B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78139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T002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4096C4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D17DB4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30188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1F7F4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BCA8C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F015A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93C39F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F0159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T003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FAA86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974C3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135B4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211EA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7EDC3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D25F57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7A5AF91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步骤4：迭代优化</w:t>
      </w:r>
    </w:p>
    <w:p w14:paraId="4F65DFF0">
      <w:pPr>
        <w:pStyle w:val="4"/>
        <w:bidi w:val="0"/>
        <w:spacing w:before="0" w:after="240"/>
        <w:ind w:left="0" w:right="0" w:firstLine="0"/>
        <w:jc w:val="left"/>
      </w:pPr>
      <w:r>
        <w:t>对识别结果最差的那张票据，尝试至少一种改进方法（重新拍摄或追问引导），记录是否有改善。</w:t>
      </w:r>
    </w:p>
    <w:p w14:paraId="2BDAE2C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步骤5：形成识别质量小结</w:t>
      </w:r>
    </w:p>
    <w:p w14:paraId="122A6E56">
      <w:pPr>
        <w:pStyle w:val="4"/>
        <w:bidi w:val="0"/>
        <w:spacing w:before="0" w:after="240"/>
        <w:ind w:left="0" w:right="0" w:firstLine="0"/>
        <w:jc w:val="left"/>
      </w:pPr>
      <w:r>
        <w:t>根据实测结果，总结：</w:t>
      </w:r>
    </w:p>
    <w:p w14:paraId="0E004E41">
      <w:pPr>
        <w:pStyle w:val="4"/>
        <w:numPr>
          <w:ilvl w:val="0"/>
          <w:numId w:val="15"/>
        </w:numPr>
        <w:bidi w:val="0"/>
        <w:spacing w:before="0" w:after="140"/>
        <w:ind w:left="709" w:right="0" w:hanging="283"/>
        <w:jc w:val="left"/>
      </w:pPr>
      <w:r>
        <w:t>哪类票据识别准确率高？</w:t>
      </w:r>
    </w:p>
    <w:p w14:paraId="7693D13F">
      <w:pPr>
        <w:pStyle w:val="4"/>
        <w:numPr>
          <w:ilvl w:val="0"/>
          <w:numId w:val="15"/>
        </w:numPr>
        <w:bidi w:val="0"/>
        <w:spacing w:before="0" w:after="240"/>
        <w:ind w:left="709" w:right="0" w:hanging="283"/>
        <w:jc w:val="left"/>
      </w:pPr>
      <w:r>
        <w:t>哪类票据识别准确率低？</w:t>
      </w:r>
    </w:p>
    <w:p w14:paraId="3AA4C515">
      <w:pPr>
        <w:pStyle w:val="4"/>
        <w:numPr>
          <w:ilvl w:val="0"/>
          <w:numId w:val="15"/>
        </w:numPr>
        <w:bidi w:val="0"/>
        <w:spacing w:before="0" w:after="0"/>
        <w:ind w:left="709" w:right="0" w:hanging="283"/>
        <w:jc w:val="left"/>
      </w:pPr>
      <w:r>
        <w:t>对于低准确率票据，你建议的处理方式是什么？</w:t>
      </w:r>
    </w:p>
    <w:p w14:paraId="4E261A22">
      <w:pPr>
        <w:pStyle w:val="18"/>
        <w:bidi w:val="0"/>
        <w:jc w:val="left"/>
      </w:pPr>
    </w:p>
    <w:p w14:paraId="2678FDC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任务5：会计知识学习计划（选做）</w:t>
      </w:r>
    </w:p>
    <w:p w14:paraId="0B5AF9F4">
      <w:pPr>
        <w:pStyle w:val="4"/>
        <w:bidi w:val="0"/>
        <w:spacing w:before="0" w:after="240"/>
        <w:ind w:left="0" w:right="0" w:firstLine="0"/>
        <w:jc w:val="left"/>
      </w:pPr>
      <w:r>
        <w:t>利用AI，为自己制定一份为期1个月的会计基础学习计划，要求：</w:t>
      </w:r>
    </w:p>
    <w:p w14:paraId="310B81BD">
      <w:pPr>
        <w:pStyle w:val="4"/>
        <w:numPr>
          <w:ilvl w:val="0"/>
          <w:numId w:val="16"/>
        </w:numPr>
        <w:bidi w:val="0"/>
        <w:spacing w:before="0" w:after="140"/>
        <w:ind w:left="709" w:right="0" w:hanging="283"/>
        <w:jc w:val="left"/>
      </w:pPr>
      <w:r>
        <w:t>明确本月学习目标（要掌握哪些内容）</w:t>
      </w:r>
    </w:p>
    <w:p w14:paraId="1E1AE08E">
      <w:pPr>
        <w:pStyle w:val="4"/>
        <w:numPr>
          <w:ilvl w:val="0"/>
          <w:numId w:val="16"/>
        </w:numPr>
        <w:bidi w:val="0"/>
        <w:spacing w:before="0" w:after="240"/>
        <w:ind w:left="709" w:right="0" w:hanging="283"/>
        <w:jc w:val="left"/>
      </w:pPr>
      <w:r>
        <w:t>每周的学习重点</w:t>
      </w:r>
    </w:p>
    <w:p w14:paraId="2B0A599A">
      <w:pPr>
        <w:pStyle w:val="4"/>
        <w:numPr>
          <w:ilvl w:val="0"/>
          <w:numId w:val="16"/>
        </w:numPr>
        <w:bidi w:val="0"/>
        <w:spacing w:before="0" w:after="240"/>
        <w:ind w:left="709" w:right="0" w:hanging="283"/>
        <w:jc w:val="left"/>
      </w:pPr>
      <w:r>
        <w:t>AI能帮助做什么、自己必须做什么</w:t>
      </w:r>
    </w:p>
    <w:p w14:paraId="079BB256">
      <w:pPr>
        <w:pStyle w:val="4"/>
        <w:numPr>
          <w:ilvl w:val="0"/>
          <w:numId w:val="16"/>
        </w:numPr>
        <w:bidi w:val="0"/>
        <w:spacing w:before="0" w:after="0"/>
        <w:ind w:left="709" w:right="0" w:hanging="283"/>
        <w:jc w:val="left"/>
      </w:pPr>
      <w:r>
        <w:t>如何用AI检验学习效果</w:t>
      </w:r>
    </w:p>
    <w:p w14:paraId="22723329">
      <w:pPr>
        <w:pStyle w:val="18"/>
        <w:bidi w:val="0"/>
        <w:jc w:val="left"/>
      </w:pPr>
    </w:p>
    <w:p w14:paraId="5D8522DE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5" w:name="user-content-四实训报告要求"/>
      <w:bookmarkEnd w:id="65"/>
      <w:r>
        <w:rPr>
          <w:b/>
        </w:rPr>
        <w:t>四、实训报告要求</w:t>
      </w:r>
    </w:p>
    <w:p w14:paraId="1BC51C8D">
      <w:pPr>
        <w:pStyle w:val="4"/>
        <w:numPr>
          <w:ilvl w:val="0"/>
          <w:numId w:val="1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格式要求</w:t>
      </w:r>
      <w:r>
        <w:t>：Word文档，标题"第四章实训报告-姓名-学号"</w:t>
      </w:r>
    </w:p>
    <w:p w14:paraId="40BF8EE4">
      <w:pPr>
        <w:pStyle w:val="4"/>
        <w:numPr>
          <w:ilvl w:val="0"/>
          <w:numId w:val="1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内容结构</w:t>
      </w:r>
      <w:r>
        <w:t>：</w:t>
      </w:r>
    </w:p>
    <w:p w14:paraId="064AC359">
      <w:pPr>
        <w:pStyle w:val="4"/>
        <w:numPr>
          <w:ilvl w:val="1"/>
          <w:numId w:val="17"/>
        </w:numPr>
        <w:bidi w:val="0"/>
        <w:spacing w:before="0" w:after="140"/>
        <w:ind w:left="1418" w:right="0" w:hanging="283"/>
        <w:jc w:val="left"/>
      </w:pPr>
      <w:r>
        <w:t>封面</w:t>
      </w:r>
    </w:p>
    <w:p w14:paraId="7790B7AB">
      <w:pPr>
        <w:pStyle w:val="4"/>
        <w:numPr>
          <w:ilvl w:val="1"/>
          <w:numId w:val="17"/>
        </w:numPr>
        <w:bidi w:val="0"/>
        <w:spacing w:before="0" w:after="0"/>
        <w:ind w:left="1418" w:right="0" w:hanging="283"/>
        <w:jc w:val="left"/>
      </w:pPr>
      <w:r>
        <w:t>任务1：概念学习闭环（含AI对话截图、质量评估表、学习笔记）</w:t>
      </w:r>
    </w:p>
    <w:p w14:paraId="36384FEF">
      <w:pPr>
        <w:pStyle w:val="4"/>
        <w:numPr>
          <w:ilvl w:val="1"/>
          <w:numId w:val="17"/>
        </w:numPr>
        <w:bidi w:val="0"/>
        <w:spacing w:before="0" w:after="0"/>
        <w:ind w:left="1418" w:right="0" w:hanging="283"/>
        <w:jc w:val="left"/>
      </w:pPr>
      <w:r>
        <w:t>任务2：三个分录场景（含自己的答案、AI答案、对比分析）</w:t>
      </w:r>
    </w:p>
    <w:p w14:paraId="2B5C3CC4">
      <w:pPr>
        <w:pStyle w:val="4"/>
        <w:numPr>
          <w:ilvl w:val="1"/>
          <w:numId w:val="17"/>
        </w:numPr>
        <w:bidi w:val="0"/>
        <w:spacing w:before="0" w:after="0"/>
        <w:ind w:left="1418" w:right="0" w:hanging="283"/>
        <w:jc w:val="left"/>
      </w:pPr>
      <w:r>
        <w:t>任务3：报销审查（含提示词、AI输出、质量评估、追问记录）</w:t>
      </w:r>
    </w:p>
    <w:p w14:paraId="12A6F60C">
      <w:pPr>
        <w:pStyle w:val="4"/>
        <w:numPr>
          <w:ilvl w:val="1"/>
          <w:numId w:val="17"/>
        </w:numPr>
        <w:bidi w:val="0"/>
        <w:spacing w:before="0" w:after="0"/>
        <w:ind w:left="1418" w:right="0" w:hanging="283"/>
        <w:jc w:val="left"/>
      </w:pPr>
      <w:r>
        <w:t>任务4：多模态识别（含票据照片、识别结果截图、核对记录表、迭代优化记录）</w:t>
      </w:r>
    </w:p>
    <w:p w14:paraId="689288CF">
      <w:pPr>
        <w:pStyle w:val="4"/>
        <w:numPr>
          <w:ilvl w:val="1"/>
          <w:numId w:val="17"/>
        </w:numPr>
        <w:bidi w:val="0"/>
        <w:spacing w:before="0" w:after="0"/>
        <w:ind w:left="1418" w:right="0" w:hanging="283"/>
        <w:jc w:val="left"/>
      </w:pPr>
      <w:r>
        <w:t>任务5（选做）：学习计划</w:t>
      </w:r>
    </w:p>
    <w:p w14:paraId="3CF3C597">
      <w:pPr>
        <w:pStyle w:val="4"/>
        <w:numPr>
          <w:ilvl w:val="1"/>
          <w:numId w:val="17"/>
        </w:numPr>
        <w:bidi w:val="0"/>
        <w:spacing w:before="0" w:after="0"/>
        <w:ind w:left="1418" w:right="0" w:hanging="283"/>
        <w:jc w:val="left"/>
      </w:pPr>
      <w:r>
        <w:rPr>
          <w:rStyle w:val="12"/>
          <w:b/>
        </w:rPr>
        <w:t>实训心得</w:t>
      </w:r>
      <w:r>
        <w:t>（不少于400字，重点谈：①使用AI学习会计知识和不使用AI学习有什么不同感受；②多模态识别实战中你发现了哪些规律；③你打算在后续学习中如何将AI工具融入日常会计学习）</w:t>
      </w:r>
    </w:p>
    <w:p w14:paraId="10FA0DB1">
      <w:pPr>
        <w:pStyle w:val="4"/>
        <w:numPr>
          <w:ilvl w:val="0"/>
          <w:numId w:val="1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截图要求</w:t>
      </w:r>
      <w:r>
        <w:t>：</w:t>
      </w:r>
    </w:p>
    <w:p w14:paraId="0A990BCC">
      <w:pPr>
        <w:pStyle w:val="4"/>
        <w:numPr>
          <w:ilvl w:val="1"/>
          <w:numId w:val="17"/>
        </w:numPr>
        <w:bidi w:val="0"/>
        <w:spacing w:before="0" w:after="0"/>
        <w:ind w:left="1418" w:right="0" w:hanging="283"/>
        <w:jc w:val="left"/>
      </w:pPr>
      <w:r>
        <w:t>每个AI对话必须截图</w:t>
      </w:r>
    </w:p>
    <w:p w14:paraId="7A56232F">
      <w:pPr>
        <w:pStyle w:val="4"/>
        <w:numPr>
          <w:ilvl w:val="1"/>
          <w:numId w:val="17"/>
        </w:numPr>
        <w:bidi w:val="0"/>
        <w:spacing w:before="0" w:after="0"/>
        <w:ind w:left="1418" w:right="0" w:hanging="283"/>
        <w:jc w:val="left"/>
      </w:pPr>
      <w:r>
        <w:t>任务4中的票据原图和AI识别结果对比截图必须包含</w:t>
      </w:r>
    </w:p>
    <w:p w14:paraId="5F6718D3">
      <w:pPr>
        <w:pStyle w:val="4"/>
        <w:numPr>
          <w:ilvl w:val="1"/>
          <w:numId w:val="17"/>
        </w:numPr>
        <w:bidi w:val="0"/>
        <w:spacing w:before="0" w:after="0"/>
        <w:ind w:left="1418" w:right="0" w:hanging="283"/>
        <w:jc w:val="left"/>
      </w:pPr>
      <w:r>
        <w:t>手工核对有误的地方请用红色标注</w:t>
      </w:r>
    </w:p>
    <w:p w14:paraId="6BB2198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6" w:name="user-content-五评分标准"/>
      <w:bookmarkEnd w:id="66"/>
      <w:r>
        <w:rPr>
          <w:b/>
        </w:rPr>
        <w:t>五、评分标准</w:t>
      </w:r>
    </w:p>
    <w:p w14:paraId="6A1B1019">
      <w:pPr>
        <w:pStyle w:val="4"/>
        <w:bidi w:val="0"/>
        <w:spacing w:before="0" w:after="240"/>
        <w:ind w:left="0" w:right="0" w:firstLine="0"/>
        <w:jc w:val="left"/>
      </w:pPr>
      <w:r>
        <w:t>表4-22 实训评分标准</w:t>
      </w:r>
    </w:p>
    <w:tbl>
      <w:tblPr>
        <w:tblStyle w:val="10"/>
        <w:tblW w:w="787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341"/>
        <w:gridCol w:w="556"/>
        <w:gridCol w:w="4981"/>
      </w:tblGrid>
      <w:tr w14:paraId="5B93EDD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98B47A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A278B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B5E51D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58C94D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8FEA5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概念学习闭环（任务1）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E48191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972AE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评估表填写认真、学习笔记用自己的话、有核实记录</w:t>
            </w:r>
          </w:p>
        </w:tc>
      </w:tr>
      <w:tr w14:paraId="612DDA6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12634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分录练习（任务2）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C96D54">
            <w:pPr>
              <w:pStyle w:val="19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6774D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三个场景完整、自己先做再对比、追问记录真实</w:t>
            </w:r>
          </w:p>
        </w:tc>
      </w:tr>
      <w:tr w14:paraId="2678674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19167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报销审查（任务3）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6AD2E2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77960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审查意见质量评估到位、追问有见地</w:t>
            </w:r>
          </w:p>
        </w:tc>
      </w:tr>
      <w:tr w14:paraId="76D1BCF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80D2DC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多模态识别（任务4）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73568E">
            <w:pPr>
              <w:pStyle w:val="19"/>
              <w:bidi w:val="0"/>
              <w:ind w:left="0" w:right="0" w:firstLine="0"/>
              <w:jc w:val="left"/>
            </w:pPr>
            <w:r>
              <w:t>30分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897D0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核对记录完整准确、迭代优化真实、质量小结有见地</w:t>
            </w:r>
          </w:p>
        </w:tc>
      </w:tr>
      <w:tr w14:paraId="6BD0B4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BF2B6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学习计划（选做任务5）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E172BA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6F4F4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计划具体可行、有AI与自学的合理分工</w:t>
            </w:r>
          </w:p>
        </w:tc>
      </w:tr>
      <w:tr w14:paraId="40885C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4C679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报告规范性与心得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FD4E88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ED2D10">
            <w:pPr>
              <w:pStyle w:val="19"/>
              <w:bidi w:val="0"/>
              <w:spacing w:before="0" w:after="0"/>
              <w:jc w:val="left"/>
            </w:pPr>
            <w:r>
              <w:t>格式规范、心得真实深刻</w:t>
            </w:r>
          </w:p>
        </w:tc>
      </w:tr>
    </w:tbl>
    <w:p w14:paraId="53449A74">
      <w:pPr>
        <w:pStyle w:val="18"/>
        <w:bidi w:val="0"/>
        <w:jc w:val="left"/>
      </w:pPr>
    </w:p>
    <w:p w14:paraId="55BA58E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67" w:name="user-content-拓展阅读"/>
      <w:bookmarkEnd w:id="67"/>
      <w:r>
        <w:rPr>
          <w:b/>
        </w:rPr>
        <w:t>【拓展阅读】</w:t>
      </w:r>
    </w:p>
    <w:p w14:paraId="06BF4153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68" w:name="user-content-推荐书籍"/>
      <w:bookmarkEnd w:id="68"/>
      <w:r>
        <w:rPr>
          <w:b/>
        </w:rPr>
        <w:t>推荐书籍</w:t>
      </w:r>
    </w:p>
    <w:p w14:paraId="2A9C0BCB">
      <w:pPr>
        <w:pStyle w:val="4"/>
        <w:numPr>
          <w:ilvl w:val="0"/>
          <w:numId w:val="18"/>
        </w:numPr>
        <w:bidi w:val="0"/>
        <w:spacing w:before="0" w:after="140"/>
        <w:ind w:left="709" w:right="0" w:hanging="283"/>
        <w:jc w:val="left"/>
      </w:pPr>
      <w:r>
        <w:t>《初级会计实务》——全国会计专业技术资格考试辅导教材（财政部会计资格评价中心编）</w:t>
      </w:r>
    </w:p>
    <w:p w14:paraId="0285E032">
      <w:pPr>
        <w:pStyle w:val="4"/>
        <w:numPr>
          <w:ilvl w:val="0"/>
          <w:numId w:val="18"/>
        </w:numPr>
        <w:bidi w:val="0"/>
        <w:spacing w:before="0" w:after="0"/>
        <w:ind w:left="709" w:right="0" w:hanging="283"/>
        <w:jc w:val="left"/>
      </w:pPr>
      <w:r>
        <w:t>《企业会计准则》——财政部颁布的官方准则文本</w:t>
      </w:r>
    </w:p>
    <w:p w14:paraId="24ABDCF0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69" w:name="user-content-推荐在线资源"/>
      <w:bookmarkEnd w:id="69"/>
      <w:r>
        <w:rPr>
          <w:b/>
        </w:rPr>
        <w:t>推荐在线资源</w:t>
      </w:r>
    </w:p>
    <w:p w14:paraId="5A02870B">
      <w:pPr>
        <w:pStyle w:val="4"/>
        <w:numPr>
          <w:ilvl w:val="0"/>
          <w:numId w:val="1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财政部会计司</w:t>
      </w:r>
      <w: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http://kjs.mof.gov.cn（会计准则原文下载）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</w:p>
    <w:p w14:paraId="05B6ED99">
      <w:pPr>
        <w:pStyle w:val="4"/>
        <w:numPr>
          <w:ilvl w:val="0"/>
          <w:numId w:val="1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中国会计视野</w:t>
      </w:r>
      <w: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http://www.esnai.com（会计实务讨论社区）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</w:p>
    <w:p w14:paraId="58E07723">
      <w:pPr>
        <w:pStyle w:val="4"/>
        <w:numPr>
          <w:ilvl w:val="0"/>
          <w:numId w:val="1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全国增值税发票查验平台</w:t>
      </w:r>
      <w: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https://inv-veri.chinatax.gov.cn（发票真伪核验）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</w:p>
    <w:p w14:paraId="292EC6B8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70" w:name="user-content-推荐实践"/>
      <w:bookmarkEnd w:id="70"/>
      <w:r>
        <w:rPr>
          <w:b/>
        </w:rPr>
        <w:t>推荐实践</w:t>
      </w:r>
    </w:p>
    <w:p w14:paraId="0C39C2A5">
      <w:pPr>
        <w:pStyle w:val="4"/>
        <w:numPr>
          <w:ilvl w:val="0"/>
          <w:numId w:val="20"/>
        </w:numPr>
        <w:bidi w:val="0"/>
        <w:spacing w:before="0" w:after="140"/>
        <w:ind w:left="709" w:right="0" w:hanging="283"/>
        <w:jc w:val="left"/>
      </w:pPr>
      <w:r>
        <w:t>从今天起，把每天学习中遇到的会计难题都先尝试自己解答，再用AI验证，记录在"错题本"中</w:t>
      </w:r>
    </w:p>
    <w:p w14:paraId="1850C725">
      <w:pPr>
        <w:pStyle w:val="4"/>
        <w:numPr>
          <w:ilvl w:val="0"/>
          <w:numId w:val="20"/>
        </w:numPr>
        <w:bidi w:val="0"/>
        <w:spacing w:before="0" w:after="240"/>
        <w:ind w:left="709" w:right="0" w:hanging="283"/>
        <w:jc w:val="left"/>
      </w:pPr>
      <w:r>
        <w:t>找一张真实的增值税发票（可以是家里购物获得的），用AI识别后逐字段核对，体验识别的准确率</w:t>
      </w:r>
    </w:p>
    <w:p w14:paraId="2763C180">
      <w:pPr>
        <w:pStyle w:val="4"/>
        <w:numPr>
          <w:ilvl w:val="0"/>
          <w:numId w:val="20"/>
        </w:numPr>
        <w:bidi w:val="0"/>
        <w:spacing w:before="0" w:after="0"/>
        <w:ind w:left="709" w:right="0" w:hanging="283"/>
        <w:jc w:val="left"/>
      </w:pPr>
      <w:r>
        <w:t>尝试让AI扮演"挑剔的审计师"，对你编制的分录提出质疑，看看你能否回答</w:t>
      </w:r>
    </w:p>
    <w:p w14:paraId="585DEED4">
      <w:pPr>
        <w:pStyle w:val="18"/>
        <w:bidi w:val="0"/>
        <w:jc w:val="left"/>
      </w:pPr>
    </w:p>
    <w:p w14:paraId="2392FB8C">
      <w:pPr>
        <w:pStyle w:val="4"/>
        <w:bidi w:val="0"/>
        <w:spacing w:before="0" w:after="0"/>
        <w:ind w:left="0" w:right="0" w:firstLine="0"/>
        <w:jc w:val="left"/>
      </w:pPr>
      <w:r>
        <w:t>【本章结束】</w:t>
      </w:r>
    </w:p>
    <w:p w14:paraId="4F0C6AB9">
      <w:pPr>
        <w:sectPr>
          <w:pgSz w:w="11906" w:h="16838"/>
          <w:pgMar w:top="1134" w:right="1134" w:bottom="1134" w:left="1134" w:header="0" w:footer="0" w:gutter="0"/>
          <w:pgNumType w:fmt="decimal"/>
          <w:cols w:space="720" w:num="1"/>
          <w:formProt w:val="0"/>
        </w:sectPr>
      </w:pPr>
    </w:p>
    <w:p w14:paraId="7A9CDDAD">
      <w:pPr>
        <w:pStyle w:val="4"/>
        <w:bidi w:val="0"/>
        <w:ind w:left="0" w:right="0" w:firstLine="0"/>
        <w:jc w:val="left"/>
      </w:pPr>
    </w:p>
    <w:p w14:paraId="04AB00AC">
      <w:pPr>
        <w:sectPr>
          <w:type w:val="continuous"/>
          <w:pgSz w:w="11906" w:h="16838"/>
          <w:pgMar w:top="1134" w:right="1134" w:bottom="1134" w:left="1134" w:header="0" w:footer="0" w:gutter="0"/>
          <w:cols w:space="720" w:num="1"/>
          <w:formProt w:val="0"/>
        </w:sectPr>
      </w:pPr>
    </w:p>
    <w:p w14:paraId="41F8A6B0">
      <w:pPr>
        <w:pStyle w:val="4"/>
        <w:bidi w:val="0"/>
        <w:spacing w:before="0" w:after="140"/>
        <w:jc w:val="left"/>
      </w:pPr>
      <w:r>
        <w:br w:type="textWrapping"/>
      </w:r>
    </w:p>
    <w:sectPr>
      <w:type w:val="continuous"/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7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1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2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3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5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6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8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9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420"/>
  <w:autoHyphenation/>
  <w:hyphenationZone w:val="0"/>
  <w:compat>
    <w:adjustLineHeightInTable/>
    <w:useFELayout/>
    <w:compatSetting w:name="compatibilityMode" w:uri="http://schemas.microsoft.com/office/word" w:val="15"/>
  </w:compat>
  <w:rsids>
    <w:rsidRoot w:val="00000000"/>
    <w:rsid w:val="0B441A54"/>
    <w:rsid w:val="21F341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qFormat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qFormat/>
    <w:uiPriority w:val="0"/>
    <w:rPr>
      <w:color w:val="000080"/>
      <w:u w:val="single"/>
    </w:rPr>
  </w:style>
  <w:style w:type="character" w:customStyle="1" w:styleId="14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character" w:customStyle="1" w:styleId="16">
    <w:name w:val="编号符号"/>
    <w:qFormat/>
    <w:uiPriority w:val="0"/>
  </w:style>
  <w:style w:type="paragraph" w:customStyle="1" w:styleId="17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9">
    <w:name w:val="表格内容"/>
    <w:basedOn w:val="1"/>
    <w:qFormat/>
    <w:uiPriority w:val="0"/>
    <w:pPr>
      <w:widowControl w:val="0"/>
      <w:suppressLineNumbers/>
    </w:pPr>
  </w:style>
  <w:style w:type="paragraph" w:customStyle="1" w:styleId="20">
    <w:name w:val="表格标题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1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customStyle="1" w:styleId="22">
    <w:name w:val="成段引文"/>
    <w:basedOn w:val="1"/>
    <w:qFormat/>
    <w:uiPriority w:val="0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47</Pages>
  <Words>7682</Words>
  <Characters>8230</Characters>
  <Paragraphs>1152</Paragraphs>
  <TotalTime>11</TotalTime>
  <ScaleCrop>false</ScaleCrop>
  <LinksUpToDate>false</LinksUpToDate>
  <CharactersWithSpaces>8385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2026-04-18T15:51:00Z</dcterms:created>
  <dc:creator>薛辉</dc:creator>
  <cp:lastModifiedBy>薛辉</cp:lastModifiedBy>
  <dcterms:modified xsi:type="dcterms:W3CDTF">2026-04-18T08:21:10Z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19860AF13C1B4C98A614FDEC6ADB13EB_12</vt:lpwstr>
  </property>
</Properties>
</file>