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第3章　写作与文案</w:t>
      </w:r>
    </w:p>
    <w:p>
      <w:pPr>
        <w:ind w:firstLine="420"/>
      </w:pPr>
      <w: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t>本章分为四节：第3.1节讨论公文、通知与邮件的快速起草，第3.2节讨论论文与报告的大纲生成与润色，第3.3节讨论文案风格的调整与多版本对比，第3.4节通过一次完整的实训，把前三节的方法落实为可核验的成果。三节的共同主线是：风格可以改变，事实不能随意改变。</w:t>
      </w:r>
    </w:p>
    <w:p>
      <w:pPr>
        <w:ind w:firstLine="420"/>
      </w:pPr>
      <w: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19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图3-1　小何案例的主要过程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思政园地（本章）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学完本章，你应当能够完成以下三类目标。图3-2概括了它们之间的关系。</w:t>
      </w:r>
    </w:p>
    <w:p>
      <w:pPr/>
      <w:r>
        <w:t>知识目标：了解公文、通知与邮件的基本要素，知道论文大纲与参考文献的核实方法，理解文案风格与事实一致性之间的关系。</w:t>
      </w:r>
    </w:p>
    <w:p>
      <w:pPr/>
      <w: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/>
      <w: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学习目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/>
      <w:r>
        <w:rPr>
          <w:b/>
        </w:rPr>
        <w:t>【案例】</w:t>
      </w:r>
      <w:r>
        <w:t>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16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情节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1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图3-3　通知中补全信息的核对过程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keepNext/>
        <w:jc w:val="center"/>
      </w:pPr>
      <w:r>
        <w:rPr>
          <w:b/>
          <w:sz w:val="21"/>
        </w:rPr>
        <w:t>表3-1　公文与通知的要素及其来源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发文单位、文号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不可以，须填入正式编号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学院或部门正式下发的文件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发布日期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不可以，须填入实际日期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负责人姓名、联系方式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不可以，须逐一核对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事由、背景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可以整理，须依据已有材料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时间、地点、事项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可以组织语言，但信息须准确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活动安排表与场地预订记录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注意事项、要求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可以生成建议，须由本人审定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学院的规定与本人的判断</w:t>
            </w:r>
          </w:p>
        </w:tc>
      </w:tr>
    </w:tbl>
    <w:p>
      <w:pPr>
        <w:spacing w:after="0"/>
      </w:pPr>
    </w:p>
    <w:p>
      <w:pPr>
        <w:ind w:firstLine="420"/>
      </w:pPr>
      <w: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keepNext/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虚构文号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虚构日期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发布日期、截止日期与原始安排不一致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虚构负责人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列出一位没有出现在任务安排中的老师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向学院办公室或任务负责人确认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虚构数据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“参与人数约三百人”之类没有来源的数字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虚构制度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引用某项“学院规定”，但学院并无此规定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查询学院制度汇编，找不到即不引用</w:t>
            </w:r>
          </w:p>
        </w:tc>
      </w:tr>
    </w:tbl>
    <w:p>
      <w:pPr>
        <w:spacing w:after="0"/>
      </w:pPr>
    </w:p>
    <w:p>
      <w:pPr>
        <w:ind w:firstLine="420"/>
      </w:pPr>
      <w:r>
        <w:t>要理解AI为什么会“补全”，需要先了解它的工作方式。大模型在生成文字时，是根据前文预测最可能出现的下一个词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left="454" w:right="283"/>
      </w:pPr>
      <w:r>
        <w:rPr>
          <w:sz w:val="21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left="454" w:right="283"/>
      </w:pPr>
      <w:r>
        <w:rPr>
          <w:sz w:val="21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02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公文起草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图3-4　公文与通知的起草与核对流程</w:t>
      </w:r>
    </w:p>
    <w:p>
      <w:pPr>
        <w:ind w:firstLine="420"/>
      </w:pPr>
      <w: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/>
      <w: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/>
      <w:r>
        <w:rPr>
          <w:b/>
        </w:rPr>
        <w:t>【提醒】</w:t>
      </w:r>
      <w:r>
        <w:t>需要强调的是，格式正确并不等于内容真实。一份格式完美的通知，如果其中的日期是虚构的，它依然是一份错误的通知。格式检查只能保证文字“像”公文，而事实核对才能保证它“是”公文所要求的内容。</w:t>
      </w:r>
    </w:p>
    <w:p>
      <w:pPr/>
      <w:r>
        <w:rPr>
          <w:b/>
        </w:rPr>
        <w:t>【提醒】价值核验：</w:t>
      </w:r>
      <w:r>
        <w:t>发出的通知或邮件中，文号、日期、负责人和数据是否都能在原始材料中找到？找不到的，是否已经删除或标注为待确认？</w:t>
      </w:r>
    </w:p>
    <w:p>
      <w:pPr/>
      <w:r>
        <w:rPr>
          <w:b/>
        </w:rPr>
        <w:t>价值自评：</w:t>
      </w:r>
      <w:r>
        <w:t>你是否曾经直接采用过AI补全的文号、日期或姓名？如果收件人问起来源，你能说清楚吗？</w:t>
      </w:r>
    </w:p>
    <w:p>
      <w:pPr>
        <w:ind w:firstLine="420"/>
      </w:pPr>
      <w: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pPr>
        <w:pStyle w:val="Heading2"/>
      </w:pPr>
      <w:r>
        <w:t>3.2 论文与报告的大纲生成与润色</w:t>
      </w:r>
    </w:p>
    <w:p>
      <w:pPr/>
      <w:r>
        <w:rPr>
          <w:b/>
        </w:rPr>
        <w:t>【案例】</w:t>
      </w:r>
      <w:r>
        <w:t>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情节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图3-5　课程论文大纲的核实过程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课程论文需要六条参考文献，小冯让AI生成列表，并直接写进正文的引用中。答辩前，老师随机挑选一条文献，问她其中的观点。小冯这才发现，那是一篇并不存在的论文。她连夜在数据库中重新检索，删除了三条文献，换成真实的来源，并重写了相关段落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60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大纲与润色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0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图3-6　论文大纲生成与润色的流程</w:t>
      </w:r>
    </w:p>
    <w:p>
      <w:pPr>
        <w:ind w:firstLine="420"/>
      </w:pPr>
      <w: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keepNext/>
        <w:jc w:val="center"/>
      </w:pPr>
      <w:r>
        <w:rPr>
          <w:b/>
          <w:sz w:val="21"/>
        </w:rPr>
        <w:t>表3-3　参考文献核实记录（示例）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作者、题目、期刊、年份完整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在图书馆数据库按题目检索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未找到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作者、题目一致，但年份与卷期不符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打开原文页面核对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题目存在，年份有出入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以原文信息修改，并重读该文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题目与观点均与课程内容相关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检索并阅读摘要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一致，支持所引观点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保留，记录页码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观点与原文结论相反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阅读全文相关段落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观点不一致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删除该论断，或改写为原文的真实观点</w:t>
            </w:r>
          </w:p>
        </w:tc>
      </w:tr>
    </w:tbl>
    <w:p>
      <w:pPr>
        <w:spacing w:after="0"/>
      </w:pPr>
    </w:p>
    <w:p>
      <w:pPr/>
      <w: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/>
      <w:r>
        <w:t>下面的例子展示了润色时可能出现的问题。原文是小何的一段论证，经过AI润色后，语言更加流畅，但论断的强度发生了变化。</w:t>
      </w:r>
    </w:p>
    <w:p>
      <w:pPr>
        <w:ind w:left="454" w:right="283"/>
      </w:pPr>
      <w:r>
        <w:rPr>
          <w:sz w:val="21"/>
        </w:rPr>
        <w:t>润色前：“部分研究发现，短视频平台的使用与学习注意力下降存在关联，但现有证据仍有限，需要进一步验证。”</w:t>
      </w:r>
    </w:p>
    <w:p>
      <w:pPr>
        <w:ind w:left="454" w:right="283"/>
      </w:pPr>
      <w:r>
        <w:rPr>
          <w:sz w:val="21"/>
        </w:rPr>
        <w:t>润色后：“研究表明，短视频平台的使用会导致学习注意力下降。”</w:t>
      </w:r>
    </w:p>
    <w:p>
      <w:pPr>
        <w:ind w:firstLine="420"/>
      </w:pPr>
      <w: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/>
      <w: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/>
      <w:r>
        <w:rPr>
          <w:b/>
        </w:rPr>
        <w:t>【提醒】价值核验：</w:t>
      </w:r>
      <w:r>
        <w:t>大纲中的每一条参考文献，是否都经过题目检索、内容核对，并且确认支持所引观点？润色后的段落，是否与原文比对过事实与数据？</w:t>
      </w:r>
    </w:p>
    <w:p>
      <w:pPr/>
      <w:r>
        <w:rPr>
          <w:b/>
        </w:rPr>
        <w:t>价值自评：</w:t>
      </w:r>
      <w:r>
        <w:t>你是否引用过一篇自己没有读过的文献？如果老师问你其中的一个观点，你能够说清楚吗？</w:t>
      </w:r>
    </w:p>
    <w:p>
      <w:pPr>
        <w:ind w:firstLine="420"/>
      </w:pPr>
      <w:r>
        <w:t>小何的论文大纲最终只保留了四条文献，其中三条是她在图书馆数据库中找到并阅读过的，另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pPr>
        <w:pStyle w:val="Heading2"/>
      </w:pPr>
      <w:r>
        <w:t>3.3 文案风格调整与多版本对比</w:t>
      </w:r>
    </w:p>
    <w:p>
      <w:pPr/>
      <w:r>
        <w:rPr>
          <w:b/>
        </w:rPr>
        <w:t>【案例】</w:t>
      </w:r>
      <w:r>
        <w:t>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情节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图3-7　推送文案中数字的来源核对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53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多版本文案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5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图3-8　多版本文案的比对流程</w:t>
      </w:r>
    </w:p>
    <w:p>
      <w:pPr>
        <w:ind w:firstLine="420"/>
      </w:pPr>
      <w: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00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事实锁定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图3-9　事实锁定：风格可变，事实不变</w:t>
      </w:r>
    </w:p>
    <w:p>
      <w:pPr>
        <w:keepNext/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活动时间、地点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完整写出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完整写出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保留，可压缩表述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参与人数、费用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依据学院统计写出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依据学院统计写出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保留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不可改变，无来源不得写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负责人、联系方式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完整写出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可省略头衔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可省略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语气与标题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正式、客观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轻松、有感染力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精炼、有行动号召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可以改变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绝对化、承诺性表述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不使用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不使用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不使用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不可以出现</w:t>
            </w:r>
          </w:p>
        </w:tc>
      </w:tr>
    </w:tbl>
    <w:p>
      <w:pPr>
        <w:spacing w:after="0"/>
      </w:pPr>
    </w:p>
    <w:p>
      <w:pPr>
        <w:ind w:firstLine="420"/>
      </w:pPr>
      <w: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/>
      <w: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/>
      <w:r>
        <w:rPr>
          <w:b/>
        </w:rPr>
        <w:t>【提醒】价值核验：</w:t>
      </w:r>
      <w:r>
        <w:t>每个文案版本是否都与事实清单一致？版本中是否出现了清单之外的数字、承诺或绝对化用语？来源不明的内容是否已删除？</w:t>
      </w:r>
    </w:p>
    <w:p>
      <w:pPr/>
      <w:r>
        <w:rPr>
          <w:b/>
        </w:rPr>
        <w:t>价值自评：</w:t>
      </w:r>
      <w:r>
        <w:t>你是否在宣传中写过一句自己无法证明的话？如果读者要求你提供依据，你能拿出来吗？</w:t>
      </w:r>
    </w:p>
    <w:p>
      <w:pPr>
        <w:ind w:firstLine="420"/>
      </w:pPr>
      <w: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pStyle w:val="Heading2"/>
      </w:pPr>
      <w:r>
        <w:t xml:space="preserve">3.4 实训：完成一份可核验的推送与通知</w:t>
      </w:r>
    </w:p>
    <w:p>
      <w:pPr>
        <w:ind w:firstLine="420"/>
      </w:pPr>
      <w:r>
        <w:rPr>
          <w:b/>
        </w:rPr>
        <w:t xml:space="preserve">【案例续】</w:t>
      </w:r>
      <w:r>
        <w:t xml:space="preserve">学院要求社团提交一份可核验的活动通知和推送文案，并附核验记录。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t xml:space="preserve"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-10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090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实训流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9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图3-10　实训的基本流程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/>
        </w:rPr>
        <w:t xml:space="preserve">工具准备：</w:t>
      </w:r>
      <w:r>
        <w:t xml:space="preserve">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/>
        </w:rPr>
        <w:t xml:space="preserve">第一步，</w:t>
      </w:r>
      <w:r>
        <w:t xml:space="preserve">填写任务单（表3-5）。任务单规定了角色、背景、交付物和约束。交付物一栏应当写明篇幅、结构和附件，使得最终成果有明确的验收标准。</w:t>
      </w:r>
    </w:p>
    <w:p>
      <w:pPr>
        <w:keepNext/>
        <w:jc w:val="center"/>
      </w:pPr>
      <w:r>
        <w:rPr>
          <w:b/>
          <w:sz w:val="21"/>
        </w:rPr>
        <w:t xml:space="preserve">表3-5　实训任务单（示例）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 xml:space="preserve">字段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填写内容（示例）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 xml:space="preserve">任务名称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 xml:space="preserve">校园阅读分享会活动通知与宣传推文（三个版本）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 xml:space="preserve">角色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 xml:space="preserve">AI扮演社团宣传文员；本人扮演活动负责人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 xml:space="preserve">背景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 xml:space="preserve">学院组织的校园阅读分享会，下学期初在图书馆举办，面向全校社团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 xml:space="preserve">交付物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 xml:space="preserve"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 xml:space="preserve">约束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 xml:space="preserve"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 xml:space="preserve">核验要求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 xml:space="preserve">通知与推文中的每个时间、地点、人数、文号和数字，均需完成核验记录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 xml:space="preserve">责任人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 xml:space="preserve">本人签字，并注明AI参与的环节</w:t>
            </w:r>
          </w:p>
        </w:tc>
      </w:tr>
    </w:tbl>
    <w:p>
      <w:pPr>
        <w:ind w:firstLine="420"/>
      </w:pPr>
      <w:r>
        <w:rPr>
          <w:b/>
        </w:rPr>
        <w:t xml:space="preserve">第二步，设计初版提示词。</w:t>
      </w:r>
      <w:r>
        <w:t xml:space="preserve">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t xml:space="preserve"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/>
        </w:rPr>
        <w:t xml:space="preserve">第三步，生成初稿并多轮修改。</w:t>
      </w:r>
      <w:r>
        <w:t xml:space="preserve">根据图3-10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/>
        </w:rPr>
        <w:t xml:space="preserve">第四步，逐条核验事实。</w:t>
      </w:r>
      <w:r>
        <w:t xml:space="preserve">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/>
        </w:rPr>
        <w:t xml:space="preserve">第五步，填写核验记录。</w:t>
      </w:r>
      <w:r>
        <w:t xml:space="preserve">核验记录表（表3-6）是交付材料的核心。每一条都要写明内容、来源和结果，使他人可以依据记录复现核验过程。表中内容为示例，请以你自己的稿件为准。</w:t>
      </w:r>
    </w:p>
    <w:p>
      <w:pPr>
        <w:keepNext/>
        <w:jc w:val="center"/>
      </w:pPr>
      <w:r>
        <w:rPr>
          <w:b/>
          <w:sz w:val="21"/>
        </w:rPr>
        <w:t xml:space="preserve">表3-6　核验记录表（示例）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r>
              <w:rPr>
                <w:b/>
                <w:sz w:val="20"/>
              </w:rPr>
              <w:t xml:space="preserve">序号</w:t>
            </w:r>
          </w:p>
        </w:tc>
        <w:tc>
          <w:tcPr>
            <w:tcW w:type="dxa" w:w="2381"/>
          </w:tcPr>
          <w:p>
            <w:r>
              <w:rPr>
                <w:b/>
                <w:sz w:val="20"/>
              </w:rPr>
              <w:t xml:space="preserve">推文中的内容</w:t>
            </w:r>
          </w:p>
        </w:tc>
        <w:tc>
          <w:tcPr>
            <w:tcW w:type="dxa" w:w="907"/>
          </w:tcPr>
          <w:p>
            <w:r>
              <w:rPr>
                <w:b/>
                <w:sz w:val="20"/>
              </w:rPr>
              <w:t xml:space="preserve">类型</w:t>
            </w:r>
          </w:p>
        </w:tc>
        <w:tc>
          <w:tcPr>
            <w:tcW w:type="dxa" w:w="1814"/>
          </w:tcPr>
          <w:p>
            <w:r>
              <w:rPr>
                <w:b/>
                <w:sz w:val="20"/>
              </w:rPr>
              <w:t xml:space="preserve">核实来源</w:t>
            </w:r>
          </w:p>
        </w:tc>
        <w:tc>
          <w:tcPr>
            <w:tcW w:type="dxa" w:w="1474"/>
          </w:tcPr>
          <w:p>
            <w:r>
              <w:rPr>
                <w:b/>
                <w:sz w:val="20"/>
              </w:rPr>
              <w:t xml:space="preserve">核实结果</w:t>
            </w:r>
          </w:p>
        </w:tc>
        <w:tc>
          <w:tcPr>
            <w:tcW w:type="dxa" w:w="1814"/>
          </w:tcPr>
          <w:p>
            <w:r>
              <w:rPr>
                <w:b/>
                <w:sz w:val="20"/>
              </w:rPr>
              <w:t xml:space="preserve">处理方式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 xml:space="preserve">1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活动时间“下周三下午两点”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 xml:space="preserve">时间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 xml:space="preserve">学院原始通知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 xml:space="preserve">不一致（通知为周四下午两点）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 xml:space="preserve">改为通知中的时间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 xml:space="preserve">2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报名人数“突破两百人”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 xml:space="preserve">数字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 xml:space="preserve">社团报名表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 xml:space="preserve">未找到依据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 xml:space="preserve">删除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 xml:space="preserve">3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地点“图书馆三层报告厅”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 xml:space="preserve">事实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 xml:space="preserve">学院原始通知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 xml:space="preserve">一致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 xml:space="preserve">保留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 xml:space="preserve">4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 xml:space="preserve">负责老师姓名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 xml:space="preserve">事实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 xml:space="preserve">学院原始通知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 xml:space="preserve">通知中无此信息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 xml:space="preserve">标注“待学院确认”</w:t>
            </w:r>
          </w:p>
        </w:tc>
      </w:tr>
    </w:tbl>
    <w:p>
      <w:pPr>
        <w:ind w:firstLine="420"/>
      </w:pPr>
      <w:r>
        <w:rPr>
          <w:b/>
        </w:rPr>
        <w:t xml:space="preserve">第六步，本人复述并签字。</w:t>
      </w:r>
      <w:r>
        <w:t xml:space="preserve">选择一位同学，请他随机指出推文中的三处内容，由你说明来源和核验方法。如果你不能说明，就说明该内容还没有真正核验完成，需要返回第四步。最后，在任务责任人一栏签字，并注明AI参与的环节。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t xml:space="preserve">实训的成果由三部分组成：通知与三个版本的推文、核验记录表和一段说明文字。说明文字应简要写明使用的工具、主要的追问过程、被删除或修改的内容，以及你对最终成果负责的承诺。评分依据见表3-7。</w:t>
      </w:r>
    </w:p>
    <w:p>
      <w:pPr>
        <w:keepNext/>
        <w:jc w:val="center"/>
      </w:pPr>
      <w:r>
        <w:rPr>
          <w:b/>
          <w:sz w:val="21"/>
        </w:rPr>
        <w:t xml:space="preserve">表3-7　实训评分量规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  <w:sz w:val="20"/>
              </w:rPr>
              <w:t xml:space="preserve">维度</w:t>
            </w:r>
          </w:p>
        </w:tc>
        <w:tc>
          <w:tcPr>
            <w:tcW w:type="dxa" w:w="6123"/>
          </w:tcPr>
          <w:p>
            <w:r>
              <w:rPr>
                <w:b/>
                <w:sz w:val="20"/>
              </w:rPr>
              <w:t xml:space="preserve">合格标准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 xml:space="preserve">分值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 xml:space="preserve">事实锁定</w:t>
            </w:r>
          </w:p>
        </w:tc>
        <w:tc>
          <w:tcPr>
            <w:tcW w:type="dxa" w:w="6123"/>
          </w:tcPr>
          <w:p>
            <w:r>
              <w:rPr>
                <w:sz w:val="20"/>
              </w:rPr>
              <w:t xml:space="preserve">形成事实清单，三个版本的时间、地点、人数、负责人一致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 xml:space="preserve">20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 xml:space="preserve">追问与修正</w:t>
            </w:r>
          </w:p>
        </w:tc>
        <w:tc>
          <w:tcPr>
            <w:tcW w:type="dxa" w:w="6123"/>
          </w:tcPr>
          <w:p>
            <w:r>
              <w:rPr>
                <w:sz w:val="20"/>
              </w:rPr>
              <w:t xml:space="preserve">至少完成两轮追问，记录每轮的问题与变化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 xml:space="preserve">20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 xml:space="preserve">事实核验</w:t>
            </w:r>
          </w:p>
        </w:tc>
        <w:tc>
          <w:tcPr>
            <w:tcW w:type="dxa" w:w="6123"/>
          </w:tcPr>
          <w:p>
            <w:r>
              <w:rPr>
                <w:sz w:val="20"/>
              </w:rPr>
              <w:t xml:space="preserve">通知与推文中的数字、文号、时间均有核验记录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 xml:space="preserve">30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 xml:space="preserve">版本质量</w:t>
            </w:r>
          </w:p>
        </w:tc>
        <w:tc>
          <w:tcPr>
            <w:tcW w:type="dxa" w:w="6123"/>
          </w:tcPr>
          <w:p>
            <w:r>
              <w:rPr>
                <w:sz w:val="20"/>
              </w:rPr>
              <w:t xml:space="preserve">通知格式规范，三个版本风格区分明显且符合读者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 xml:space="preserve">15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 xml:space="preserve">诚信与责任</w:t>
            </w:r>
          </w:p>
        </w:tc>
        <w:tc>
          <w:tcPr>
            <w:tcW w:type="dxa" w:w="6123"/>
          </w:tcPr>
          <w:p>
            <w:r>
              <w:rPr>
                <w:sz w:val="20"/>
              </w:rPr>
              <w:t xml:space="preserve">说明AI参与的环节，签字确认，没有保留无依据的内容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 xml:space="preserve">15</w:t>
            </w:r>
          </w:p>
        </w:tc>
      </w:tr>
    </w:tbl>
    <w:p>
      <w:pPr>
        <w:ind w:firstLine="420"/>
      </w:pPr>
      <w:r>
        <w:t xml:space="preserve"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/>
        </w:rPr>
        <w:t xml:space="preserve">【提醒】价值核验：</w:t>
      </w:r>
      <w:r>
        <w:t xml:space="preserve">核验记录中的每一条，是否写明了来源和结果？仅写“已核实”而没有说明依据的，是否已经返工？</w:t>
      </w:r>
    </w:p>
    <w:p>
      <w:pPr>
        <w:ind w:firstLine="420"/>
      </w:pPr>
      <w:r>
        <w:rPr>
          <w:b/>
        </w:rPr>
        <w:t xml:space="preserve">价值自评：</w:t>
      </w:r>
      <w:r>
        <w:t xml:space="preserve">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/>
      <w:r>
        <w:t>选择一次你即将进行的写作任务，例如一份通知、一封邮件、一篇课程论文的大纲，或一组活动推送文案，按以下步骤完成，并填写表3-8。</w:t>
      </w:r>
    </w:p>
    <w:p>
      <w:pPr>
        <w:keepNext/>
        <w:jc w:val="center"/>
      </w:pPr>
      <w:r>
        <w:rPr>
          <w:b/>
          <w:sz w:val="21"/>
        </w:rPr>
        <w:t>表3-8　写作任务核对记录（示例）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事实清单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AI生成内容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核对结果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保留的内容及来源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修改理由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本人签字与AI参与环节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本人签字；AI参与初稿生成与语言润色</w:t>
            </w:r>
          </w:p>
        </w:tc>
      </w:tr>
    </w:tbl>
    <w:p>
      <w:pPr>
        <w:spacing w:after="0"/>
      </w:pPr>
    </w:p>
    <w:p>
      <w:pPr>
        <w:ind w:firstLine="420"/>
      </w:pPr>
      <w: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/>
      <w:r>
        <w:rPr>
          <w:b/>
        </w:rPr>
        <w:t>操作步骤：</w:t>
      </w:r>
      <w:r>
        <w:t>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/>
      <w:r>
        <w:rPr>
          <w:b/>
        </w:rPr>
        <w:t>参考要点：</w:t>
      </w:r>
      <w:r>
        <w:t>一份合格的核对记录，应当能看出哪些内容来自原始材料，哪些内容被修改或删除，以及修改的理由。如果只写“已检查”而没有说明检查了什么，就不能算完成。</w:t>
      </w:r>
    </w:p>
    <w:p>
      <w:pPr/>
      <w:r>
        <w:rPr>
          <w:b/>
        </w:rPr>
        <w:t>价值自评：</w:t>
      </w:r>
      <w:r>
        <w:t>你最近一次发出的文字中，是否包含没有来源的数字、文号或承诺？如果有，你现在会如何处理？</w:t>
      </w:r>
    </w:p>
    <w:p>
      <w:pPr/>
      <w:r>
        <w:rPr>
          <w:b/>
        </w:rPr>
        <w:t>评价提示：</w:t>
      </w:r>
      <w:r>
        <w:t>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/>
      <w:r>
        <w:t>小何后来在社团的工作总结中写道：“AI帮我省下了写草稿的时间，但是否发出，要看每一个数字能不能查到。”这句话概括了本章的基本原则。图3-11概括了本章的工作流程。</w:t>
      </w:r>
    </w:p>
    <w:p>
      <w:pPr>
        <w:ind w:firstLine="420"/>
      </w:pPr>
      <w: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52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本章小结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图3-11　本章工作流程小结</w:t>
      </w:r>
    </w:p>
    <w:p>
      <w:pPr>
        <w:pStyle w:val="Heading2"/>
      </w:pPr>
      <w:r>
        <w:t>思考与练习</w:t>
      </w:r>
    </w:p>
    <w:p>
      <w:pPr/>
      <w:r>
        <w:t>请用表3-1的要素，为一份校园活动通知写出提示词，并说明哪些内容需要人工核对，哪些内容可以交给AI。</w:t>
      </w:r>
    </w:p>
    <w:p>
      <w:pPr/>
      <w:r>
        <w:t>找一篇你写过的文字，标出其中所有可能需要核实的数字、文号和承诺，并说明核实的来源。</w:t>
      </w:r>
    </w:p>
    <w:p>
      <w:pPr/>
      <w:r>
        <w:t>假设你需要为社团写一份推广文案，要求“风格活泼、内容真实”。请写出你的事实清单，并说明在风格调整时，哪些内容不能改变。</w:t>
      </w:r>
    </w:p>
    <w:p>
      <w:pPr/>
      <w:r>
        <w:t>请选取一段由AI润色的文字，与润色前的版本逐句比对，找出所有被删去的限定词、被改变的强度词和新增的具体信息，并说明每一处变化是否影响论断。</w:t>
      </w:r>
    </w:p>
    <w:p>
      <w:pPr/>
      <w:r>
        <w:t>请为一次校园活动设计一份包含三个版本的推送文案，并附上事实清单。要求说明：哪些内容在三个版本中必须完全一致，哪些内容允许不同。</w:t>
      </w:r>
    </w:p>
    <w:p>
      <w:pPr/>
      <w:r>
        <w:rPr>
          <w:b/>
        </w:rPr>
        <w:t>讨论：</w:t>
      </w:r>
      <w:r>
        <w:t>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