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" w:line="312" w:lineRule="auto"/>
        <w:jc w:val="center"/>
      </w:pPr>
      <w:r>
        <w:rPr>
          <w:rFonts w:ascii="黑体" w:hAnsi="黑体" w:eastAsia="黑体"/>
          <w:b/>
          <w:sz w:val="40"/>
        </w:rPr>
        <w:t>项目一　第 1 讲　开学第一课（讲课规划文档）</w:t>
      </w:r>
    </w:p>
    <w:p>
      <w:pPr>
        <w:spacing w:after="80" w:before="0" w:line="312" w:lineRule="auto"/>
        <w:jc w:val="center"/>
      </w:pPr>
      <w:r>
        <w:rPr>
          <w:rFonts w:ascii="黑体" w:hAnsi="黑体" w:eastAsia="黑体"/>
          <w:b w:val="0"/>
          <w:sz w:val="24"/>
        </w:rPr>
        <w:t>财务机器人应用与开发 · 第 1 周 · 90 分钟（2 课时连上）</w:t>
      </w:r>
    </w:p>
    <w:p>
      <w:pPr>
        <w:spacing w:after="240" w:before="0" w:line="312" w:lineRule="auto"/>
        <w:jc w:val="center"/>
      </w:pPr>
      <w:r>
        <w:rPr>
          <w:rFonts w:ascii="宋体" w:hAnsi="宋体" w:eastAsia="宋体"/>
          <w:b w:val="0"/>
          <w:color w:val="595959"/>
          <w:sz w:val="21"/>
        </w:rPr>
        <w:t>文档编号 03 ｜ 版本 v2.2 ｜ 生成日期 2026-09-04 ｜ 配套《00_财务机器人课程教学规划_v3.5》｜ 性质：讲课规划（第一课专属版·生活化改版）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0　使用说明（这份怎么用）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① 这是开学第一课的完整规划，90 分钟课堂流程精确到分钟，照着走就行。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② 本课全程不出现「财务共享中心」这类专业概念，也不做理论讲解——所有引入都用学生家里的东西（洗衣机、扫地机器人、自动售货机、手机），专业术语这学期从项目二开始逐个「翻译」进来。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③ 第一课不碰软件：智多星机房已装好（离线版），本课不演示；下节课开始带学生认识机器人界面。本课只需要投影＋一台能联网的电脑（大模型网页版，豆包 / DeepSeek / 文心一言任一即可）。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④ 本课定位一句话：不是教多少知识，而是让学生「下周还想来」＋「这事我能行」——期待感与信心第一。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⑤ 配套文件：①《03-E1_开学调查问卷_学生填写版》已单独生成（参照基础会计课「学生入口.html」结构，2 页可打印），课前打印；②《04_项目一_第1讲_开学第一课_课件_v1.0.html》为本讲课件（含教师提示面板）；③记录册《我的机器人实验记录》（编号 05_）将在本讲课件定稿后配套制作，暂停点与课件一一对应，印制前先用草稿纸；随机点名用基础会计课现成的 90-B2 工具。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一、本讲定位与目标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147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20"/>
              </w:rPr>
              <w:t>维度</w:t>
            </w:r>
          </w:p>
        </w:tc>
        <w:tc>
          <w:tcPr>
            <w:tcW w:type="dxa" w:w="816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20"/>
              </w:rPr>
              <w:t>目标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0"/>
              </w:rPr>
              <w:t>知识</w:t>
            </w:r>
          </w:p>
        </w:tc>
        <w:tc>
          <w:tcPr>
            <w:tcW w:type="dxa" w:w="816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0"/>
              </w:rPr>
              <w:t>知道这门课是「学给机器人派活、定规矩」；知道 AI 智能体听话、但要把话说清楚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0"/>
              </w:rPr>
              <w:t>技能</w:t>
            </w:r>
          </w:p>
        </w:tc>
        <w:tc>
          <w:tcPr>
            <w:tcW w:type="dxa" w:w="816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0"/>
              </w:rPr>
              <w:t>会写一句「清楚的命令」让 AI 干一件小事（同桌合作）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0"/>
              </w:rPr>
              <w:t>情感（核心）</w:t>
            </w:r>
          </w:p>
        </w:tc>
        <w:tc>
          <w:tcPr>
            <w:tcW w:type="dxa" w:w="816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0"/>
              </w:rPr>
              <w:t>建立信心——“我也能指挥 AI / 机器人”；期待感拉满——“下周还想来”</w:t>
            </w:r>
          </w:p>
        </w:tc>
      </w:tr>
    </w:tbl>
    <w:p>
      <w:pPr>
        <w:spacing w:after="80" w:before="80" w:line="312" w:lineRule="auto"/>
      </w:pPr>
      <w:r>
        <w:rPr>
          <w:rFonts w:ascii="宋体" w:hAnsi="宋体" w:eastAsia="宋体"/>
          <w:b/>
          <w:sz w:val="21"/>
        </w:rPr>
        <w:t>第一课的「三不」：不讲深（零专业术语）、不动软件（机房智多星已装好，本课不演示）、不考试（只玩）。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二、设计理念（本次改版的五条原则）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① 生活入口：所有例子来自学生每天见的东西——洗衣机、扫地机器人、自动售货机、手机。进门零门槛。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② 少理论多体验：不讲 AI 发展史、不讲概念；用「当场指挥 AI 智能体」让学生亲身体会——AI 你让它做什么它就做什么，但要把话说清楚，这和指挥机器人一模一样。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③ 建立信心：学生没学过这类课，最容易怕「背公式、背代码」。本课反复传递：这门课不靠背，靠想清楚，想清楚一件事怎么干，机器人就替你干。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④ 立规矩：暂停点 2 处（练记录册：先写自己的，再听讲）；抽人 4 处（用 90-B2 随机点名，让学生熟悉这个环节）。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⑤ 专业名词零门槛：凡是要用到术语的地方，先用生活说法顶替——顺序＝先…再…；条件＝如果…就…；循环＝一直做/做几遍；变量＝机器人装东西的盒子。正式术语从项目二、三逐个换回来。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三、课前准备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教师：大模型登录投影（豆包 / DeepSeek / 文心一言网页版）；预录屏兜底 2 段（①「两版命令对比」②「起名建档」生成过程，防无网）；开学调查问卷 03-E1 打印 60 份（2 页）；90-B2 随机点名工具；积分规则一页 PPT；开场视频（生活机器人混剪：扫地机、洗衣机、自动售货机、手机自动备份）。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学生：空手来（调查问卷当场发）。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机房：检查投影与音响；智多星机房已装好（离线版），本周不演示。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四、课堂流程（90 分钟 · 分钟级）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79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8"/>
              </w:rPr>
              <w:t>时间</w:t>
            </w:r>
          </w:p>
        </w:tc>
        <w:tc>
          <w:tcPr>
            <w:tcW w:type="dxa" w:w="164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8"/>
              </w:rPr>
              <w:t>环节</w:t>
            </w:r>
          </w:p>
        </w:tc>
        <w:tc>
          <w:tcPr>
            <w:tcW w:type="dxa" w:w="3628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8"/>
              </w:rPr>
              <w:t>教师做什么</w:t>
            </w:r>
          </w:p>
        </w:tc>
        <w:tc>
          <w:tcPr>
            <w:tcW w:type="dxa" w:w="1701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8"/>
              </w:rPr>
              <w:t>学生做什么</w:t>
            </w:r>
          </w:p>
        </w:tc>
        <w:tc>
          <w:tcPr>
            <w:tcW w:type="dxa" w:w="1871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8"/>
              </w:rPr>
              <w:t>设计意图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0–8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生活悬念开场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放「生活中的机器人」混剪；三问：①你家里哪个“自动”最聪明？②你被哪个“自动”坑过？③最想造个机器人帮你干什么？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看视频；举手说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从家里的事进门，不端不装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8–18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这门课学什么（大白话版）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一句话：“学给机器人派活、定规矩”；怎么玩：2分/5分、同桌互审、随机抽人、记录册、彩蛋库；怎么考核：过程60%＋期末40%；强调“不背公式，靠想清楚”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听＋提问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规则透明，祛除对“编程课”的恐惧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18–28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发开学调查问卷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发 03-E1 调查问卷（2 页）；讲清“不算分、摸底用”；当堂填、当堂交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填问卷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熟悉学生＋数学/逻辑摸底＋收集彩蛋素材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28–33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同桌互审定档＋抽人①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宣布同桌互审规则：“同桌即搭档，一个做、一个查，做完交换”（方案 B 已定）；随机抽 2 人念问卷第 20 题答案（最想让机器人干的活）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定搭档；被抽者念答案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定协作队形；熟悉抽人环节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33–36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生活入口：它们都在照规矩干活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洗衣机＝选模式、转多久；扫地机＝没电回充；售货机＝投币→选货→出货；点破“这些规矩都是人写的——今天，你来写”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听＋补充家里的例子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从家里的事进门，不恋战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36–39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规矩实验室·任务发布＋各自写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同桌认领一台机器（洗衣机/售货机/扫地机），每人写 3 条规矩，全部写成「如果…就…」；教师巡场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认领机器＋写规矩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人人当总工程师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39–41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拆洗衣机·热身（全班范例）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快洗→15分钟、标准洗→45分钟、脱水→3分钟；学生说、老师板书写「如果…就…」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说规矩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「如果…就…」句式上口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41–46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暂停点①（记录册第 1 页）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洗到一半突然停电，来电后洗衣机该怎么做？先写你的规矩；不公布答案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90 秒安静写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用例外情况练条件思维；先猜后讲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46–51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抽人②：念停电规矩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抽 2–3 人念；点评哪条机器能执行、哪条会闹笑话（参考：记下洗到哪一步→来电接着洗；或提示“已断电，请重选程序”）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念＋听点评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立规矩：写了就敢说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51–56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洗衣机意外大讨论＋抽人③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四种意外每种 1 分钟：加衣服/忘洗衣液/塞太多/没人拿——全班提规矩，板书写「如果…就…」（参考答案见教学备忘）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提规矩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例外越多，条件理解越深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56–59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售货机＋扫地机快问快答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卡币/找零不够/出货卡住；卡门槛/楼梯边/没电——抢答，不抽人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抢答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简单题不抽人，形成对比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59–63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手机·十年后＋抽人④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先吐槽手机最烦人的 3 个毛病，再想象 10 年后的新规矩（例：晚上 11 点自动免打扰）；抽 2–3 人说一条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吐槽＋想象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跳脱思维，探索能力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63–64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收束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聪明程度＝规矩数量×质量；「如果…就…」是条件、「一直/几遍」是循环——今天先混个脸熟，项目二、三正式学；好规矩记入班级「规矩宝典」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听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概念落点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64–69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AI 铺垫＋任务发布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为什么做：给机器人立规矩和给 AI 下命令是同一件事——把话说清楚；宣布三步（含糊命令→清楚命令→起名建档）；检查方式：同桌互审＋抽 2 组上台；评分：参与 2 分/最清楚 5 分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听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逻辑铺垫，衔接不突兀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69–79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AI 三步体验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①含糊命令“帮我整理这份名单”→结果乱；②清楚命令“按姓名排序、去掉重复、输出成表格”→结果漂亮；③起名建档（见名知意＋全班投票），生成“自我介绍＋岗位职责”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观察对比；起名投票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亲身体会：把话说清楚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79–84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学生当指挥＋抽人⑤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同桌合作写一句“命令”让 AI 做件小事（写一条班级通知 / 整理一行乱数据）；抽 2 组上台现场试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写＋演示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建立信心：“我也能指挥”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84–86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暂停点②（记录册第 2 页）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刚才两组的命令，哪句更好、差在哪？先写判断；时间够再抽 1 人试说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先写判断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复盘“把话说清楚”的方法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86–88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财务里也有这种活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打工/兼职的重复活（抄单、贴票、回消息）→财务里也一样（开票、对账、报销）→“这学期就做帮财务干活的机器人”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听＋联想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自然引到课程方向，零术语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88–90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收尾＋抽人⑥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三句话总结；抽 3 人复述“这学期学什么”；布置课后任务；预告下节课认识真机器人（机房已装好，学生不用装任何东西）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说／记任务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制造下周期待</w:t>
            </w:r>
          </w:p>
        </w:tc>
      </w:tr>
    </w:tbl>
    <w:p>
      <w:pPr>
        <w:spacing w:after="80" w:before="80" w:line="312" w:lineRule="auto"/>
      </w:pPr>
      <w:r>
        <w:rPr>
          <w:rFonts w:ascii="宋体" w:hAnsi="宋体" w:eastAsia="宋体"/>
          <w:b/>
          <w:sz w:val="20"/>
        </w:rPr>
        <w:t>时间合计：8+10+10+5+3+3+2+5+5+5+3+4+1+5+10+5+2+2+2 = 90 分钟。</w:t>
      </w:r>
    </w:p>
    <w:p>
      <w:pPr>
        <w:spacing w:after="80" w:before="40" w:line="312" w:lineRule="auto"/>
      </w:pPr>
      <w:r>
        <w:rPr>
          <w:rFonts w:ascii="宋体" w:hAnsi="宋体" w:eastAsia="宋体"/>
          <w:b w:val="0"/>
          <w:color w:val="595959"/>
          <w:sz w:val="20"/>
        </w:rPr>
        <w:t>抽人共 6 处（①定档念问卷 ②停电规矩 ③意外讨论 ④手机想象 ⑤当指挥演示 ⑥收尾复述），全部对应课件的「🎲 抽人」标识；快问快答与热身环节一律抢答不抽人。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五、关键概念的生活化讲法（不背理论）</w:t>
      </w:r>
    </w:p>
    <w:p>
      <w:pPr>
        <w:spacing w:after="40" w:before="120" w:line="312" w:lineRule="auto"/>
      </w:pPr>
      <w:r>
        <w:rPr>
          <w:rFonts w:ascii="宋体" w:hAnsi="宋体" w:eastAsia="宋体"/>
          <w:b/>
          <w:sz w:val="22"/>
        </w:rPr>
        <w:t>概念 1　机器人＝照规矩干活的员工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家里的例子：洗衣机「如果选快洗，就只洗 15 分钟」；扫地机器人「如果没电，就自己回充」；自动售货机「先投币、再选货、最后出货」。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机器人没什么神秘：它就是一台照着规矩干活的机器。规矩写得好，它就像个聪明员工；规矩写得死板，它就闹笑话。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本课程＝学怎么把规矩写得又清楚又灵活。</w:t>
      </w:r>
    </w:p>
    <w:p>
      <w:pPr>
        <w:spacing w:after="40" w:before="120" w:line="312" w:lineRule="auto"/>
      </w:pPr>
      <w:r>
        <w:rPr>
          <w:rFonts w:ascii="宋体" w:hAnsi="宋体" w:eastAsia="宋体"/>
          <w:b/>
          <w:sz w:val="22"/>
        </w:rPr>
        <w:t>概念 2　三种最基本的“规矩”（正式术语后面再学）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顺序：先…再…（售货机）；条件：如果…就…（洗衣机的模式选择）；循环：一直做／做几遍（洗衣机转 30 分钟）。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这三种规矩组合起来，就能让机器人干很复杂的活——本课程后面学的变量、命令，都是它们的升级版。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本课用洗衣机的各种意外（停电、加衣服、忘洗衣液、没人拿）反复练「如果…就…」：例外越多，规矩越多。</w:t>
      </w:r>
    </w:p>
    <w:p>
      <w:pPr>
        <w:spacing w:after="40" w:before="120" w:line="312" w:lineRule="auto"/>
      </w:pPr>
      <w:r>
        <w:rPr>
          <w:rFonts w:ascii="宋体" w:hAnsi="宋体" w:eastAsia="宋体"/>
          <w:b/>
          <w:sz w:val="22"/>
        </w:rPr>
        <w:t>概念 3　变量＝机器人装东西的盒子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手机相册＝装照片的盒子；话费余额＝装数字的盒子；通讯录＝装名字和电话的盒子。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机器人干活也要用盒子装东西：记金额、记名字、记日期——正式术语叫「变量」，项目三专门玩它。</w:t>
      </w:r>
    </w:p>
    <w:p>
      <w:pPr>
        <w:spacing w:after="40" w:before="120" w:line="312" w:lineRule="auto"/>
      </w:pPr>
      <w:r>
        <w:rPr>
          <w:rFonts w:ascii="宋体" w:hAnsi="宋体" w:eastAsia="宋体"/>
          <w:b/>
          <w:sz w:val="22"/>
        </w:rPr>
        <w:t>概念 4　AI 智能体＝会想事的机器人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像手机里能帮你订票、写周报的 AI 助手：你让它做什么，它就做什么。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但它只做「你清楚说出来的事」——没说的它要么不做、要么乱做。本课程学“把话说清楚”的方法，对机器人、对 AI 都一样。</w:t>
      </w:r>
    </w:p>
    <w:p>
      <w:pPr>
        <w:spacing w:after="80" w:before="80" w:line="312" w:lineRule="auto"/>
      </w:pPr>
      <w:r>
        <w:rPr>
          <w:rFonts w:ascii="宋体" w:hAnsi="宋体" w:eastAsia="宋体"/>
          <w:b w:val="0"/>
          <w:color w:val="595959"/>
          <w:sz w:val="20"/>
        </w:rPr>
        <w:t>说明：本课不讲深，这四个说法够用；正式术语（变量、条件、循环）在项目二、三逐个“翻译”回来。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六、趣味任务卡（第一课用）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181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任务卡</w:t>
            </w:r>
          </w:p>
        </w:tc>
        <w:tc>
          <w:tcPr>
            <w:tcW w:type="dxa" w:w="4535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规则</w:t>
            </w:r>
          </w:p>
        </w:tc>
        <w:tc>
          <w:tcPr>
            <w:tcW w:type="dxa" w:w="3288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提示 / 彩蛋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A1 给 AI 员工起名建档</w:t>
              <w:br/>
              <w:t>难度★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全班提名 → 投票定名＋形象；名字要求「见名知意」（一眼知道它干什么，比如“小财”“票票”）；提议被采纳者得 5 分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提示：先立命名标准再提名，防止跑偏。</w:t>
              <w:br/>
              <w:t>彩蛋：名字和形象做成「入职海报」贴教室，一学期沿用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A2 指挥初体验</w:t>
              <w:br/>
              <w:t>难度★★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同桌合作写一句「命令」让 AI 做件小事；抽 2 组现场演示；参与即 2 分，命令最清楚的组 5 分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提示：说清楚「干什么＋怎么算干好」。</w:t>
              <w:br/>
              <w:t>彩蛋：胜组获「首席指挥官」称号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A3 给机器立规矩</w:t>
              <w:br/>
              <w:t>难度★★★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同桌认领一台机器（洗衣机/售货机/扫地机），写 3 条「如果…就…」规矩；全班评选「最严总工程师」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提示：先想意外情况，再写规矩。</w:t>
              <w:br/>
              <w:t>彩蛋：最佳规矩记入班级「规矩宝典」（一学期积累，期末打印成册）</w:t>
            </w:r>
          </w:p>
        </w:tc>
      </w:tr>
    </w:tbl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七、开学调查问卷（成品已单独生成：03-E1）</w:t>
      </w:r>
    </w:p>
    <w:p>
      <w:pPr>
        <w:spacing w:after="120" w:before="0" w:line="312" w:lineRule="auto"/>
      </w:pPr>
      <w:r>
        <w:rPr>
          <w:rFonts w:ascii="宋体" w:hAnsi="宋体" w:eastAsia="宋体"/>
          <w:b w:val="0"/>
          <w:sz w:val="21"/>
        </w:rPr>
        <w:t>问卷成品《03-E1_开学调查问卷_学生填写版_v1.0》已生成，2 页可打印。题目结构参照基础会计课「学生入口.html」的 21 题点单表，并按本课目标新增数学/逻辑摸底题。它只做三件事：熟悉学生、摸底数学/逻辑基础、为视频彩蛋收集素材——与记录册（05_）完全分开，各司其职。四大板块如下：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147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板块</w:t>
            </w:r>
          </w:p>
        </w:tc>
        <w:tc>
          <w:tcPr>
            <w:tcW w:type="dxa" w:w="5329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题目要点</w:t>
            </w:r>
          </w:p>
        </w:tc>
        <w:tc>
          <w:tcPr>
            <w:tcW w:type="dxa" w:w="2835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用途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0 基本信息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姓名 / 学号 / 班级；编程与机器人经历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建档、分层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一 数学与逻辑摸底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数学自评；找规律；反推逻辑；步骤排序；“或者”判断；变量直觉（猜“盒子”）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摸底，不算分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二 电脑与 AI 接触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编程小游戏；智能设备；用过的 AI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调整讲法深浅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三 彩蛋素材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喜欢的动画角色；外号；口头禅；小习惯；最怕被问；三个词形容自己；同桌三个词；形象意愿与画风偏好（16/17 题用「班级连续剧」选角色方式间接收集，避免直接提问尴尬）；奖励偏好；惩罚偏好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视频彩蛋与奖惩设计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四 对课程的期待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最想让机器人干的活；想对老师说的话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案例选题</w:t>
            </w:r>
          </w:p>
        </w:tc>
      </w:tr>
    </w:tbl>
    <w:p>
      <w:pPr>
        <w:spacing w:after="80" w:before="80" w:line="312" w:lineRule="auto"/>
      </w:pPr>
      <w:r>
        <w:rPr>
          <w:rFonts w:ascii="宋体" w:hAnsi="宋体" w:eastAsia="宋体"/>
          <w:b w:val="0"/>
          <w:sz w:val="21"/>
        </w:rPr>
        <w:t>照片沿用基础会计课已收照片（同一批学生）；若班级不同，另收一张。当场收齐，课后统计；第 2 节课前贴出 AI 同事「入职海报」：把投票定下的名字＋形象＋岗位职责用 AI 生成一张图，打印 A3 贴教室；不想做海报就把名字和岗位写在黑板一角保留一学期。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八、课后任务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必做：用 30 秒给爸妈讲「这学期我要学什么」（口头即可；下节课抽 3 人复述，＋2 分）。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选做①：带一条 AI 新闻下周分享（1 条＋2 分）。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选做②：用任意 AI 生成一段「自我介绍」带来，全班玩「猜猜哪段是 AI 写的」（＋2 分）——把课堂的辨别乐趣带回家。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九、教学备忘（易错点与应急）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大模型无网 / 卡顿：用 2 段预录屏兜底；两样都失效 → 跳过体验环节，宣布「下周我们亲手把这位同事请进来」，流程向后顺延。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时间超支：规矩实验室每种意外限 1 分钟，超时砍「手机·十年后」挪到课后选做；「学生当指挥」压到 1 组；「财务里也有这种活」缩到 2 分钟。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抽人冷场：被抽者答不出，同桌补答，第一课不扣分、不批评——先让学生不怕被抽。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洗衣机意外参考答案（学生说不出时逐步提示）：停电→记下洗到哪一步、来电接着洗，或提示「已断电，请重选程序」；加衣服→水位降到安全线→开锁→加衣服→重新加水→继续；忘洗衣液→泡沫检测不到→蜂鸣提醒「未检测到洗涤剂，是否继续」；塞太多→重量超标→报警并拒绝启动；没人拿→蜂鸣提醒 2 次→每隔 10 分钟抖散一次防皱→超过 1 小时自动关舱门。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手机环节冷场：先让全班举手吐槽（它最烦人的 3 个毛病），气氛起来再想象 10 年后；引导参考：开会自动静音、睡觉免打扰、低电量自动预约充电、自动清缓存、提醒久坐。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入职海报做法：课后把投票定下的名字＋形象＋岗位职责交给 AI 生成一张图，打印 A3 贴教室；不做海报就把名字和岗位写在黑板一角保留一学期。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记录册：《我的机器人实验记录》（编号 05_）在第一讲课件定稿后配套制作，暂停点与课件一一对应；印制完成前，本课暂停点先写在草稿纸上，正式开课换用记录册对应页。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视频素材：优先官方 / 自制素材，避免版权问题。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十、修订记录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102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版本</w:t>
            </w:r>
          </w:p>
        </w:tc>
        <w:tc>
          <w:tcPr>
            <w:tcW w:type="dxa" w:w="147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日期</w:t>
            </w:r>
          </w:p>
        </w:tc>
        <w:tc>
          <w:tcPr>
            <w:tcW w:type="dxa" w:w="7143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修订内容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v2.2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2026-09-04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按反馈把「立规矩」做实做深：①生活入口扩为「规矩实验室」——同桌认领机器、各自写规矩；②洗衣机扩为意外大讨论（停电/加衣服/忘洗衣液/塞太多/没人拿），附参考答案；③新增售货机/扫地机快问快答与「手机·十年后」想象案例；④AI 同事案例前补铺垫页与任务发布页；⑤抽人标识：复杂环节抽人、简单环节抢答，明确区分；⑥结尾修正：机房智多星已装好不通知学生，「数字员工墙」落地为「入职海报」（做法写入教学备忘）；⑦课堂流程表整体重排（90 分钟不变）。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v2.1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2026-09-03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①「开学点单表」更名并重做为《03-E1_开学调查问卷_学生填写版_v1.0》，与记录册彻底分开；②暂停点改为「写在记录册第 1/2 页」（记录册 05_ 将在第一讲课件定稿后配套制作，与课件一一对应，印制前先用草稿纸）；③配套新增第一节课课件 04_（HTML）；④RPA 工作区只保留每份文档最新版。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v2.0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2026-09-03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按反馈全面生活化改版：①去除「财务共享中心」等深奥专业概念；②全部改用生活例子引入（洗衣机/扫地机器人/自动售货机/手机）；③新增 AI 智能体体验案例——两版命令对比→起名建档→学生当指挥，建立信心；④删去理论讲解，改用生活化讲法；⑤暂停点 2 处＋抽人 4 处，训练记录册与随机点名习惯；⑥分组定稿方案 B 同桌互审；⑦点单表成品单独生成 03-E1。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v1.0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2026-08-31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新建：第一节课（项目一第1讲·开学第一课）规划文档。90 分钟分钟级课堂流程；分组两套方案对比（固定小组 / 同桌互审）与推荐；开学点单表 6 题设计；AI 点睛「财务部来了新同事」落位；趣味任务卡 A1/A2。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595959"/>
        <w:sz w:val="18"/>
      </w:rPr>
      <w:t xml:space="preserve">第 </w:t>
    </w:r>
    <w:r>
      <w:rPr>
        <w:rFonts w:ascii="宋体" w:hAnsi="宋体" w:eastAsia="宋体"/>
        <w:b w:val="0"/>
        <w:color w:val="595959"/>
        <w:sz w:val="18"/>
      </w:rPr>
      <w:fldChar w:fldCharType="begin"/>
      <w:instrText xml:space="preserve">PAGE</w:instrText>
      <w:fldChar w:fldCharType="end"/>
    </w:r>
    <w:r>
      <w:rPr>
        <w:rFonts w:ascii="宋体" w:hAnsi="宋体" w:eastAsia="宋体"/>
        <w:b w:val="0"/>
        <w:color w:val="595959"/>
        <w:sz w:val="18"/>
      </w:rPr>
      <w:t xml:space="preserve"> 页 · 共 </w:t>
    </w:r>
    <w:r>
      <w:rPr>
        <w:rFonts w:ascii="宋体" w:hAnsi="宋体" w:eastAsia="宋体"/>
        <w:b w:val="0"/>
        <w:color w:val="595959"/>
        <w:sz w:val="18"/>
      </w:rPr>
      <w:fldChar w:fldCharType="begin"/>
      <w:instrText xml:space="preserve">NUMPAGES</w:instrText>
      <w:fldChar w:fldCharType="end"/>
    </w:r>
    <w:r>
      <w:rPr>
        <w:rFonts w:ascii="宋体" w:hAnsi="宋体" w:eastAsia="宋体"/>
        <w:b w:val="0"/>
        <w:color w:val="595959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