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v1.4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震撼⑤挑战任务：你来指挥AI——照固定命令模板填空生成『鹈鹕骑自行车』，分步验收（发命令→五要素验收→追问修补），按步加分；加时任务用Trae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模板与选项卡全部教师给定，学生只填空只执行；第一堂课不投票（学生互不认识、耗时），改为每步举手报完成：前3步各+2、最听话的图老师定+5、游戏验收全过+5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提示词四要素：角色＋任务＋要求＋格式（填空模板）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模板给定，学生只填空；场景卡全部教师给定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提示词模板篇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多轮追问：六句固定追问话术卡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照卡片追问同一个任务，对照前后结果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输出格式控制：要表格/要清单/要语气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跟做练习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AI找茬核对法：交叉验证/要出处/数字回原始材料核对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找茬练习页：教师预埋错误的AI回答，按清单逐条圈错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12. 场景卡练习：笔记整理/兼职避坑/简历润色/石家庄一日游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每人抽卡照做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13. 产出《提示词小抄》（半成品模板填空版）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不让学生自己设计版式，只填空补全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提示词四要素填空模板＋追问话术卡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格式控制＋AI找茬核对法＋场景卡练习＋《提示词小抄》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第一讲形态：开学震撼秀（五个震撼点＋学生亲手指挥AI的挑战任务，全部零依赖学生端装机）——已定稿，课件02_网页版v2.2/记录册03_v1.2/核对卡04_已生成</w:t>
      </w:r>
    </w:p>
    <w:p>
      <w:r>
        <w:rPr>
          <w:b w:val="0"/>
          <w:sz w:val="22"/>
        </w:rPr>
        <w:t>☑ 第二讲形态：把话说清楚——四要素填空模板＋六句追问话术卡（先按老习惯热身→学模板重问对比→亲手追问），课件06_网页版v1.0已生成（20页，暂停点⑤p4/⑥p10）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