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C0390B"/>
          <w:sz w:val="32"/>
        </w:rPr>
        <w:t>15_项目三_第3讲_判断加循环_规划文档_v1.0（2026-09-08）</w:t>
      </w:r>
    </w:p>
    <w:p>
      <w:pPr>
        <w:spacing w:after="200"/>
      </w:pPr>
      <w:r>
        <w:rPr>
          <w:b w:val="0"/>
          <w:color w:val="666666"/>
          <w:sz w:val="18"/>
        </w:rPr>
        <w:t>课程：《财务机器人应用与开发》｜班：会计学院 · 大数据与会计 2501｜课时：90 分钟机房课｜配套：17_课件 v1.0 · 05_记录册 v2.8 · 12_手册 v1.9</w:t>
      </w:r>
    </w:p>
    <w:p>
      <w:pPr>
        <w:spacing w:after="80"/>
      </w:pPr>
      <w:r>
        <w:rPr>
          <w:b/>
          <w:color w:val="1A5276"/>
          <w:sz w:val="28"/>
        </w:rPr>
        <w:t>〇、怎么用（30 秒）</w:t>
      </w:r>
    </w:p>
    <w:p>
      <w:pPr>
        <w:spacing w:after="120"/>
      </w:pPr>
      <w:r>
        <w:rPr>
          <w:b w:val="0"/>
          <w:sz w:val="22"/>
        </w:rPr>
        <w:t>本档给任课老师一个人用：上课前扫一遍「二、90 分钟」和「四、坑与应急」就够；答案与讲法全部在 12_手册 v1.9 的 17 章。学生页面照 17_课件投影。</w:t>
      </w:r>
    </w:p>
    <w:p>
      <w:pPr>
        <w:spacing w:after="80"/>
      </w:pPr>
      <w:r>
        <w:rPr>
          <w:b/>
          <w:color w:val="1A5276"/>
          <w:sz w:val="28"/>
        </w:rPr>
        <w:t>一、这节课要达到的目标</w:t>
      </w:r>
    </w:p>
    <w:p>
      <w:pPr>
        <w:spacing w:after="120"/>
        <w:ind w:left="360"/>
      </w:pPr>
      <w:r>
        <w:rPr>
          <w:b w:val="0"/>
          <w:sz w:val="22"/>
        </w:rPr>
        <w:t>1. 会把判断块装进循环肚子，搭出「没攒够就继续、攒够了自动停」（条件循环）。</w:t>
      </w:r>
    </w:p>
    <w:p>
      <w:pPr>
        <w:spacing w:after="120"/>
        <w:ind w:left="360"/>
      </w:pPr>
      <w:r>
        <w:rPr>
          <w:b w:val="0"/>
          <w:sz w:val="22"/>
        </w:rPr>
        <w:t>2. 第一次亲历死循环，立下「跑之前先想怎么停」的安全规矩。</w:t>
      </w:r>
    </w:p>
    <w:p>
      <w:pPr>
        <w:spacing w:after="120"/>
        <w:ind w:left="360"/>
      </w:pPr>
      <w:r>
        <w:rPr>
          <w:b w:val="0"/>
          <w:sz w:val="22"/>
        </w:rPr>
        <w:t>3. 项目三收官：现场上架第三件作品 cunQiGuan-学号，并发布项目三大任务（小卖部省钱计算器）。</w:t>
      </w:r>
    </w:p>
    <w:p>
      <w:pPr>
        <w:spacing w:after="80"/>
      </w:pPr>
      <w:r>
        <w:rPr>
          <w:b/>
          <w:color w:val="1A5276"/>
          <w:sz w:val="28"/>
        </w:rPr>
        <w:t>二、90 分钟怎么排（分钟级）</w:t>
      </w:r>
    </w:p>
    <w:p>
      <w:pPr>
        <w:spacing w:after="120"/>
        <w:ind w:left="360"/>
      </w:pPr>
      <w:r>
        <w:rPr>
          <w:b w:val="0"/>
          <w:sz w:val="22"/>
        </w:rPr>
        <w:t>0–10　开场对作业（p4）：3/5/10 三次数对答案；没做的走 p3 暂停点㉘备用卡（打印/奶茶/食堂/开水房四套参数印死，一人一张）。</w:t>
      </w:r>
    </w:p>
    <w:p>
      <w:pPr>
        <w:spacing w:after="120"/>
        <w:ind w:left="360"/>
      </w:pPr>
      <w:r>
        <w:rPr>
          <w:b w:val="0"/>
          <w:sz w:val="22"/>
        </w:rPr>
        <w:t>10–20　存钱罐引入＋图纸（p5–p7）：抢答「循环敢填 10000 吗」→ 判断装肚子结构 → 抄四行图纸。</w:t>
      </w:r>
    </w:p>
    <w:p>
      <w:pPr>
        <w:spacing w:after="120"/>
        <w:ind w:left="360"/>
      </w:pPr>
      <w:r>
        <w:rPr>
          <w:b w:val="0"/>
          <w:sz w:val="22"/>
        </w:rPr>
        <w:t>20–25　演示记圈数（p8，㉙）：老师点运行，学生每见判断块亮一次画一道「正」，对答案 5 圈。</w:t>
      </w:r>
    </w:p>
    <w:p>
      <w:pPr>
        <w:spacing w:after="120"/>
        <w:ind w:left="360"/>
      </w:pPr>
      <w:r>
        <w:rPr>
          <w:b w:val="0"/>
          <w:sz w:val="22"/>
        </w:rPr>
        <w:t>25–40　动手真机（p9，㉚）：cunQiGuan-学号照四行拼，先猜转几圈再跑；转不停的翻 p10 药方（按停止→拖判断回肚子），翻车写排错三行。</w:t>
      </w:r>
    </w:p>
    <w:p>
      <w:pPr>
        <w:spacing w:after="120"/>
        <w:ind w:left="360"/>
      </w:pPr>
      <w:r>
        <w:rPr>
          <w:b w:val="0"/>
          <w:sz w:val="22"/>
        </w:rPr>
        <w:t>40–50　输入块挑战（p11）：换成「下个月存多少?」，输入 200 先猜再跑（3 圈）。</w:t>
      </w:r>
    </w:p>
    <w:p>
      <w:pPr>
        <w:spacing w:after="120"/>
        <w:ind w:left="360"/>
      </w:pPr>
      <w:r>
        <w:rPr>
          <w:b w:val="0"/>
          <w:sz w:val="22"/>
        </w:rPr>
        <w:t>50–60　三句话收官（p12，㉛）＋作品货架第三件（p14 保存 cunQiGuan-学号登记上架）。</w:t>
      </w:r>
    </w:p>
    <w:p>
      <w:pPr>
        <w:spacing w:after="120"/>
        <w:ind w:left="360"/>
      </w:pPr>
      <w:r>
        <w:rPr>
          <w:b w:val="0"/>
          <w:sz w:val="22"/>
        </w:rPr>
        <w:t>60–75　大任务发布＋起草（p15）：小卖部省钱计算器四步当堂起头——抄价目、写两句、画四行图纸。</w:t>
      </w:r>
    </w:p>
    <w:p>
      <w:pPr>
        <w:spacing w:after="120"/>
        <w:ind w:left="360"/>
      </w:pPr>
      <w:r>
        <w:rPr>
          <w:b w:val="0"/>
          <w:sz w:val="22"/>
        </w:rPr>
        <w:t>75–90　钩子（p14 下半）：机器人走出画布去操作 Excel 和网页（不展开）；填写记录册、收拾工位。</w:t>
      </w:r>
    </w:p>
    <w:p>
      <w:pPr>
        <w:spacing w:after="80"/>
      </w:pPr>
      <w:r>
        <w:rPr>
          <w:b/>
          <w:color w:val="1A5276"/>
          <w:sz w:val="28"/>
        </w:rPr>
        <w:t>三、关键环节怎么讲</w:t>
      </w:r>
    </w:p>
    <w:p>
      <w:pPr>
        <w:spacing w:after="120"/>
        <w:ind w:left="360"/>
      </w:pPr>
      <w:r>
        <w:rPr>
          <w:b w:val="0"/>
          <w:sz w:val="22"/>
        </w:rPr>
        <w:t>① 判断装肚子（p6）：只说口诀「没到就继续，到了就停」；别提前讲 while/条件循环术语。</w:t>
      </w:r>
    </w:p>
    <w:p>
      <w:pPr>
        <w:spacing w:after="120"/>
        <w:ind w:left="360"/>
      </w:pPr>
      <w:r>
        <w:rPr>
          <w:b w:val="0"/>
          <w:sz w:val="22"/>
        </w:rPr>
        <w:t>② 记圈数（p8）：判断块每亮一次画一道，把看不见的「圈」变成看得见的「正」字——答案 5 圈（0→500）。</w:t>
      </w:r>
    </w:p>
    <w:p>
      <w:pPr>
        <w:spacing w:after="120"/>
        <w:ind w:left="360"/>
      </w:pPr>
      <w:r>
        <w:rPr>
          <w:b w:val="0"/>
          <w:sz w:val="22"/>
        </w:rPr>
        <w:t>③ 死循环（p10）：不批评，当素材——先按「停止」救回来，再查判断块在不在肚子里；规矩：跑之前先想怎么停。</w:t>
      </w:r>
    </w:p>
    <w:p>
      <w:pPr>
        <w:spacing w:after="80"/>
      </w:pPr>
      <w:r>
        <w:rPr>
          <w:b/>
          <w:color w:val="1A5276"/>
          <w:sz w:val="28"/>
        </w:rPr>
        <w:t>四、坑与应急</w:t>
      </w:r>
    </w:p>
    <w:p>
      <w:pPr>
        <w:spacing w:after="120"/>
        <w:ind w:left="360"/>
      </w:pPr>
      <w:r>
        <w:rPr>
          <w:b w:val="0"/>
          <w:sz w:val="22"/>
        </w:rPr>
        <w:t>判断写反（转 1 圈就停）→ 回 p10 药方②；死循环慌 → 大屏示范按停止；无网/软件崩 → 黑板画四行图口头跑圈数，㉙㉚格照填；作业困难户 → 备用卡四套参数任抽；演示机坏 → 拿学生机投屏。</w:t>
      </w:r>
    </w:p>
    <w:p>
      <w:pPr>
        <w:spacing w:after="80"/>
      </w:pPr>
      <w:r>
        <w:rPr>
          <w:b/>
          <w:color w:val="1A5276"/>
          <w:sz w:val="28"/>
        </w:rPr>
        <w:t>五、检查与计分</w:t>
      </w:r>
    </w:p>
    <w:p>
      <w:pPr>
        <w:spacing w:after="120"/>
        <w:ind w:left="360"/>
      </w:pPr>
      <w:r>
        <w:rPr>
          <w:b w:val="0"/>
          <w:sz w:val="22"/>
        </w:rPr>
        <w:t>㉘备用卡/作业 2 分｜㉙圈数对上 2 分｜㉚先猜再跑+跑通 4 分｜死循环排错三行 +2｜输入块猜中 +2｜㉛三句配例 3 分｜上架登记 +2｜大任务起草完成 +2（完成另计 +5）。</w:t>
      </w:r>
    </w:p>
    <w:p>
      <w:pPr>
        <w:spacing w:after="80"/>
      </w:pPr>
      <w:r>
        <w:rPr>
          <w:b/>
          <w:color w:val="1A5276"/>
          <w:sz w:val="28"/>
        </w:rPr>
        <w:t>六、和 14/16/12/05 对账</w:t>
      </w:r>
    </w:p>
    <w:p>
      <w:pPr>
        <w:spacing w:after="120"/>
        <w:ind w:left="360"/>
      </w:pPr>
      <w:r>
        <w:rPr>
          <w:b w:val="0"/>
          <w:sz w:val="22"/>
        </w:rPr>
        <w:t>暂停点：14 ⑳–㉓ → 16 ㉔–㉗ → 本讲 ㉘–㉛（p3/p8/p9/p12），全册 ①–㉛ 无断档。</w:t>
      </w:r>
    </w:p>
    <w:p>
      <w:pPr>
        <w:spacing w:after="120"/>
        <w:ind w:left="360"/>
      </w:pPr>
      <w:r>
        <w:rPr>
          <w:b w:val="0"/>
          <w:sz w:val="22"/>
        </w:rPr>
        <w:t>记录册：05 v2.8 新增 17 章——㉘–㉛格、必做两数猜/实际、大任务页（价目/两句/四行图纸/同桌签字/机房当场跑老师签字）。</w:t>
      </w:r>
    </w:p>
    <w:p>
      <w:pPr>
        <w:spacing w:after="120"/>
        <w:ind w:left="360"/>
      </w:pPr>
      <w:r>
        <w:rPr>
          <w:b w:val="0"/>
          <w:sz w:val="22"/>
        </w:rPr>
        <w:t>手册：12 v1.9 第「八、17」章 16 页策展；总表 32 行含 ㉘–㉛。</w:t>
      </w:r>
    </w:p>
    <w:p>
      <w:pPr>
        <w:spacing w:after="120"/>
        <w:ind w:left="360"/>
      </w:pPr>
      <w:r>
        <w:rPr>
          <w:b w:val="0"/>
          <w:sz w:val="22"/>
        </w:rPr>
        <w:t>课件：17 封面 meta 配套 15_规划 v1.0 · 05_记录册 v2.8，已对齐。</w:t>
      </w:r>
    </w:p>
    <w:p>
      <w:pPr>
        <w:spacing w:after="80"/>
      </w:pPr>
      <w:r>
        <w:rPr>
          <w:b/>
          <w:color w:val="1A5276"/>
          <w:sz w:val="28"/>
        </w:rPr>
        <w:t>七、下讲交接单（给项目四第 1 讲）</w:t>
      </w:r>
    </w:p>
    <w:p>
      <w:pPr>
        <w:spacing w:after="120"/>
        <w:ind w:left="360"/>
      </w:pPr>
      <w:r>
        <w:rPr>
          <w:b w:val="0"/>
          <w:sz w:val="22"/>
        </w:rPr>
        <w:t>1. 本讲已挂钩子「机器人走出画布——操作 Excel 和网页」，项目四主题即 Excel/浏览器/邮件自动化，开场直接接住，别另起炉灶。</w:t>
      </w:r>
    </w:p>
    <w:p>
      <w:pPr>
        <w:spacing w:after="120"/>
        <w:ind w:left="360"/>
      </w:pPr>
      <w:r>
        <w:rPr>
          <w:b w:val="0"/>
          <w:sz w:val="22"/>
        </w:rPr>
        <w:t>2. 项目三大任务验收在项目四第 1 讲开头 15 分钟：能问人＋自己会停＝+5，检查只看记录册大任务页四样（价目/两句/四行图纸/签字）＋当场跑。</w:t>
      </w:r>
    </w:p>
    <w:p>
      <w:pPr>
        <w:spacing w:after="120"/>
        <w:ind w:left="360"/>
      </w:pPr>
      <w:r>
        <w:rPr>
          <w:b w:val="0"/>
          <w:sz w:val="22"/>
        </w:rPr>
        <w:t>3. 学生机应有：waimaiJSQ-学号、xunHuanJSQ-学号、cunQiGuan-学号 三个流程——发布会候选作品；没存的按 90 规则「没保存＝没跑通」补。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