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费曼四步教学设计规范</w:t>
        <w:br/>
        <w:t>（项目二至项目九 通用）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文档编号 91-D3　版本 v3.0　生成日期 2026-08-14　新增：第2步的四种玩法、视频彩蛋规范</w:t>
      </w:r>
    </w:p>
    <w:p/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一、四步各自的载体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载体</w:t>
            </w:r>
          </w:p>
        </w:tc>
        <w:tc>
          <w:tcPr>
            <w:tcW w:type="dxa" w:w="1587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谁执行</w:t>
            </w:r>
          </w:p>
        </w:tc>
        <w:tc>
          <w:tcPr>
            <w:tcW w:type="dxa" w:w="374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放在哪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第1步 从现象开门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一张含人物的场景图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老师投影，不说话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教案里的文生图提示词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第2步 制造冲突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★四种玩法任选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老师现场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教案里的话术/对比图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第3步 可操作动作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算/翻/填/圈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学生动手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记录册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第4步 学生说结果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暂停点 + 提问</w:t>
            </w:r>
          </w:p>
        </w:tc>
        <w:tc>
          <w:tcPr>
            <w:tcW w:type="dxa" w:w="1587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教案里的故事文本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二、第2步的四种玩法（v3.0 新增三种）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玩法A：老师提问（最通用）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37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做法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1. 提问</w:t>
            </w:r>
          </w:p>
        </w:tc>
        <w:tc>
          <w:tcPr>
            <w:tcW w:type="dxa" w:w="737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问一个学生凭直觉会答错的问题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2. 等答案</w:t>
            </w:r>
          </w:p>
        </w:tc>
        <w:tc>
          <w:tcPr>
            <w:tcW w:type="dxa" w:w="737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一定要等到有人说出错误答案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3. 坐实</w:t>
            </w:r>
          </w:p>
        </w:tc>
        <w:tc>
          <w:tcPr>
            <w:tcW w:type="dxa" w:w="737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重复一遍，让全班默认这个答案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4. 戳破</w:t>
            </w:r>
          </w:p>
        </w:tc>
        <w:tc>
          <w:tcPr>
            <w:tcW w:type="dxa" w:w="737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问一个他答不上来的追问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5. 停顿</w:t>
            </w:r>
          </w:p>
        </w:tc>
        <w:tc>
          <w:tcPr>
            <w:tcW w:type="dxa" w:w="737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停三秒，让缺口停留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适合任何内容。一半以上的知识点用这个。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玩法B：多图对比，让学生选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▍怎么做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提前生成一张左右对比图，画同一件事的两种处理方式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投影，让学生选「哪个对」，举手表决，记下票数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不马上公布答案，先问选错那边的人一个追问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▍提示词模板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【IP画风】，一张简洁的对比图，画面分成左右两半，中间用竖线隔开。</w:t>
        <w:br/>
        <w:t>左半边顶部写着中文大字「做法A」，下面画着【错误做法的具体画面/算式】，最下面用红色大字写着【错误结果】。</w:t>
        <w:br/>
        <w:t>右半边顶部写着中文大字「做法B」，下面画着【正确做法的具体画面/算式】，最下面用红色大字写着【正确结果】。</w:t>
        <w:br/>
        <w:t>两边各站着一个【IP角色】，左边的表情得意，右边的表情严肃。</w:t>
        <w:br/>
        <w:t>画风、配色与【IP】原动画完全一致。中文字迹清晰可辨。高清。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▍适合什么内容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可以用在哪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项目二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借贷方向：资产增加记借方 vs 记贷方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项目四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凭证填制：规范的 vs 不规范的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项目五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成本核算：算全了 vs 漏算了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项目八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报表：赊销多的公司 vs 现销多的公司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3F2FD"/>
        <w:pBdr>
          <w:left w:val="single" w:sz="24" w:space="6" w:color="1565C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为什么对比图比直接提问强　</w:t>
      </w:r>
      <w:r>
        <w:rPr>
          <w:rFonts w:ascii="Microsoft YaHei" w:hAnsi="Microsoft YaHei" w:eastAsia="Microsoft YaHei"/>
          <w:b w:val="0"/>
          <w:sz w:val="21"/>
        </w:rPr>
        <w:t>直接问「答案是多少」，学生要自己算，慢；给两个答案让他选，三秒就能表态。而且举手是公开的——选错的人当众表了态，后面发现错了，冲击更强。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玩法C：一张图找错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▍怎么做</w:t>
      </w:r>
    </w:p>
    <w:p>
      <w:r>
        <w:rPr>
          <w:rFonts w:ascii="Microsoft YaHei" w:hAnsi="Microsoft YaHei" w:eastAsia="Microsoft YaHei"/>
          <w:b w:val="0"/>
          <w:sz w:val="21"/>
        </w:rPr>
        <w:t>生成一张故意画错的图，让学生找出错在哪。给时间、给分数。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▍提示词模板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【IP画风】，画面中央是【一张凭证/账簿/报表】的特写，上面用中文填写着内容。</w:t>
        <w:br/>
        <w:t>故意留三处错误：【错误1的具体描述】；【错误2】；【错误3】。</w:t>
        <w:br/>
        <w:t>旁边站着【IP吐槽者角色】，正拿着放大镜看，眉头紧皱，头顶冒出三个问号。</w:t>
        <w:br/>
        <w:t>画风、配色与【IP】原动画完全一致。中文字迹清晰可辨。高清。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▍适合什么内容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可以用在哪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项目三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账簿启用：漏填的启用表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项目四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★最适合。原始凭证审核：日期错、大小写不符、缺签章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项目六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★最适合。错账：记反了、金额错了、漏记了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项目七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对账：账实不符的盘点表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玩法D：预测下一张图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▍怎么做</w:t>
      </w:r>
    </w:p>
    <w:p>
      <w:r>
        <w:rPr>
          <w:rFonts w:ascii="Microsoft YaHei" w:hAnsi="Microsoft YaHei" w:eastAsia="Microsoft YaHei"/>
          <w:b w:val="0"/>
          <w:sz w:val="21"/>
        </w:rPr>
        <w:t>投第一张图，让学生预测接下来会怎样，写下来，再投第二张验证。一张对比图拆成两次投，先只投左半边。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▍适合什么内容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可以用在哪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项目一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会计等式：左边加了钱，右边会怎么变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项目五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经营循环：进了一堆货，账上还有钱吗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项目八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报表联动：多卖100件，两张表怎么变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四种玩法怎么分配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71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一节课只用一种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不要一节课换三种花样，学生会累，您也会累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一个项目内轮换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三四个知识点，用两到三种不同玩法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按内容特性选</w:t>
            </w:r>
          </w:p>
        </w:tc>
        <w:tc>
          <w:tcPr>
            <w:tcW w:type="dxa" w:w="71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有对错之分的用对比，有规范的用找错，有因果的用预测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A是保底</w:t>
            </w:r>
          </w:p>
        </w:tc>
        <w:tc>
          <w:tcPr>
            <w:tcW w:type="dxa" w:w="71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想不出用哪种，就用玩法A老师提问，永远不会错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三、视频彩蛋规范（v3.0 新增）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基本原则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视频 &gt; 图 &gt; 声音 &gt; 文字。</w:t>
      </w:r>
      <w:r>
        <w:rPr>
          <w:rFonts w:ascii="Microsoft YaHei" w:hAnsi="Microsoft YaHei" w:eastAsia="Microsoft YaHei"/>
          <w:b w:val="0"/>
          <w:sz w:val="21"/>
        </w:rPr>
        <w:t>但视频成本高，所以：主线全用图，每个项目末尾做一个视频彩蛋。一学期9个，每个15-30秒。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彩蛋的作用：把真人放进来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36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彩蛋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谁出场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IP角色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★班里真人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形式</w:t>
            </w:r>
          </w:p>
        </w:tc>
        <w:tc>
          <w:tcPr>
            <w:tcW w:type="dxa" w:w="36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 + 故事文本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15-30秒视频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频率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每周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每个项目一次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作用</w:t>
            </w:r>
          </w:p>
        </w:tc>
        <w:tc>
          <w:tcPr>
            <w:tcW w:type="dxa" w:w="36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讲知识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奖惩 + 制造事件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两种形象，就是两种评价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385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高大上版</w:t>
            </w:r>
          </w:p>
        </w:tc>
        <w:tc>
          <w:tcPr>
            <w:tcW w:type="dxa" w:w="385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傻乎乎版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给谁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本项目表现最好的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错得最典型的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画风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有光效、构图庄重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Q版、圆脸、夸张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服装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西装、职业装、工牌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皱巴巴、歪领带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场景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办公室、落地窗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被账本淹没、头顶乌云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配文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「项目X · 最佳XXX」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「这道题我真的会」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频率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约7个项目</w:t>
            </w:r>
          </w:p>
        </w:tc>
        <w:tc>
          <w:tcPr>
            <w:tcW w:type="dxa" w:w="385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约2个项目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傻乎乎版挑人的标准　</w:t>
      </w:r>
      <w:r>
        <w:rPr>
          <w:rFonts w:ascii="Microsoft YaHei" w:hAnsi="Microsoft YaHei" w:eastAsia="Microsoft YaHei"/>
          <w:b w:val="0"/>
          <w:sz w:val="21"/>
        </w:rPr>
        <w:t>不挑成绩最差的，挑「错得最有代表性」的。而且要说清楚：</w:t>
        <w:br/>
        <w:t>「为什么是他？因为他错的那个地方，全班有一半人都错了。他替大家踩了这个坑。」</w:t>
        <w:br/>
        <w:t>这句话一说，翻车就变成了贡献。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生视频提示词模板</w:t>
      </w:r>
    </w:p>
    <w:p>
      <w:pPr>
        <w:spacing w:before="40" w:after="120" w:line="348" w:lineRule="auto"/>
        <w:ind w:left="160" w:right="80"/>
        <w:shd w:val="clear" w:fill="FFEBEE"/>
        <w:pBdr>
          <w:top w:val="single" w:sz="12" w:space="5" w:color="C62828"/>
          <w:left w:val="single" w:sz="12" w:space="5" w:color="C62828"/>
          <w:bottom w:val="single" w:sz="12" w:space="5" w:color="C62828"/>
          <w:right w:val="single" w:sz="12" w:space="5" w:color="C62828"/>
        </w:pBdr>
      </w:pPr>
      <w:r>
        <w:rPr>
          <w:rFonts w:ascii="Microsoft YaHei" w:hAnsi="Microsoft YaHei" w:eastAsia="Microsoft YaHei"/>
          <w:b w:val="0"/>
          <w:color w:val="5D1A1A"/>
          <w:sz w:val="19"/>
        </w:rPr>
        <w:t>请生成一段15秒的动画短视频，【IP】的画风。</w:t>
        <w:br/>
        <w:br/>
        <w:t>【第一个镜头，0-3秒】</w:t>
        <w:br/>
        <w:t>【IP主角】站在画面中央，【场景】背景，他转头看向镜头，说：「这个项目，谁【最厉害/翻车最惨】？」</w:t>
        <w:br/>
        <w:br/>
        <w:t>【第二个镜头，3-8秒】</w:t>
        <w:br/>
        <w:t>镜头切换，【光效或场景描述】。我上传的照片中的人物（请改成【IP】画风，Q版但要能认出是谁），【服装描述】，【动作描述】，【表情描述】。背景是【场景】。</w:t>
        <w:br/>
        <w:br/>
        <w:t>【第三个镜头，8-15秒】</w:t>
        <w:br/>
        <w:t>【高光动作或搞笑动作】。画面出现中文字幕：「【称号】」。画面定格，人物名字用大号中文字出现在画面中央。</w:t>
        <w:br/>
        <w:br/>
        <w:t>【整体要求】</w:t>
        <w:br/>
        <w:t>全程【IP】动画画风。中文字幕清晰可辨。配【欢快/诙谐】的背景音乐。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什么时候放</w:t>
      </w:r>
    </w:p>
    <w:p>
      <w:r>
        <w:rPr>
          <w:rFonts w:ascii="Microsoft YaHei" w:hAnsi="Microsoft YaHei" w:eastAsia="Microsoft YaHei"/>
          <w:b w:val="0"/>
          <w:sz w:val="21"/>
        </w:rPr>
        <w:t>★项目最后一节课的开头，或下一个项目第一节课的开头。推荐后者——学生会为了看彩蛋而准时到教室。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两条底线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傻乎乎版只画「处境」不画「人」。抱着算盘发呆可以，把人画丑不行。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两版都要先私下发本人看，他说行才公开。</w:t>
      </w:r>
    </w:p>
    <w:p>
      <w:r>
        <w:rPr>
          <w:rFonts w:ascii="Microsoft YaHei" w:hAnsi="Microsoft YaHei" w:eastAsia="Microsoft YaHei"/>
          <w:b w:val="0"/>
          <w:sz w:val="21"/>
        </w:rPr>
        <w:t>判断标准：做出来之后本人会不会想拿去当微信头像。会，就合格。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四、写新课的自检表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检查什么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主角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是不是IP角色？有没有混入虚构学生？（不能混）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场景图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画面里有没有人物？（必须有）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第2步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四种玩法选了哪一种？和内容特性匹配吗？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第3步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学生的手要动起来干什么？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第4步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结论是学生说的还是老师说的？术语名字在哪一步给的？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科目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出现的会计科目都在考纲41个里吗？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暂停点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每90秒一个？编号和记录册对得上吗？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彩蛋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这个项目的彩蛋用哪种版本？主角怎么定？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五、给AI的提示词（v3.0）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请按「费曼四步教学法」，为高职学生设计一个知识点的教学，知识点是：</w:t>
        <w:br/>
        <w:t>【粘贴教材原文，200字以内】</w:t>
        <w:br/>
        <w:br/>
        <w:t>角色设定：主角是【IP主角名】，吐槽者是【IP吐槽者名】，讲解者是【IP讲解者名】。全部使用【IP】的原动画角色，不要引入其他虚构人物。</w:t>
        <w:br/>
        <w:br/>
        <w:t>请输出四个部分：</w:t>
        <w:br/>
        <w:br/>
        <w:t>第一部分：一张场景图的文生图提示词。要求【IP】画风，画面里必须有人物，要有具体的物件和数字，中文清晰。</w:t>
        <w:br/>
        <w:br/>
        <w:t>第二部分：第2步制造冲突。从这四种玩法里选最合适的一种，说明为什么选它：</w:t>
        <w:br/>
        <w:t>A. 老师提问（诱导错误答案）　B. 多图对比（让学生选）　C. 一张图找错　D. 预测下一张图</w:t>
        <w:br/>
        <w:t>如果选B或C，请一并给出对比图/找错图的提示词。</w:t>
        <w:br/>
        <w:br/>
        <w:t>第三部分：学生动手环节。判断能不能独立完成：能完成就直接下指令；容易卡就给3-4个选项；完全陌生就先给示范再放手。</w:t>
        <w:br/>
        <w:br/>
        <w:t>第四部分：一段6分钟的微课故事文本。每90秒设一个暂停点，用 &gt;&gt; 开头，编号用①②③。用 -- 开头标注画面提示。</w:t>
        <w:br/>
        <w:br/>
        <w:t>硬性要求：</w:t>
        <w:br/>
        <w:t>· 会计术语的名字必须出现在学生说出结论之后</w:t>
        <w:br/>
        <w:t>· 场景只用高职学生经历过的：外卖、奶茶、二手交易、花呗、兼职</w:t>
        <w:br/>
        <w:t>· 会计科目必须在教材表2-2带星号的41个之内</w:t>
        <w:br/>
        <w:t>· 主角只用IP角色，不要引入虚构的普通学生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