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BF360C"/>
          <w:sz w:val="52"/>
        </w:rPr>
        <w:t>资 源 库 导 航</w:t>
      </w:r>
    </w:p>
    <w:p>
      <w:pPr>
        <w:spacing w:before="0" w:after="4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全库有什么、放在哪、什么时候用</w:t>
      </w:r>
    </w:p>
    <w:p>
      <w:pPr>
        <w:spacing w:before="120" w:after="2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找东西就翻这一份</w:t>
      </w:r>
    </w:p>
    <w:p>
      <w:pPr>
        <w:spacing w:before="0" w:after="32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00-05　版本 v24.0　生成日期 2026-08-18　全库 50 个在用文件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现在的进度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项目一到项目七的主文档、配图、记录册全部做完，可以直接上课，覆盖前 18 周。★ 只剩项目八、项目九没做（教材第八、九两个项目），文件夹里现在只有早期的开发计划草稿。★ 本次（第二十四轮）的改动：新增项目七全套（主文档 07-00、20 张配图、银行对账小助手 07-A1）、学生记录册升到 v14.0（加进项目七 10 题，全册 106 题）。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一、上课只需要三样东西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要用什么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302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在哪个文件夹</w:t>
            </w:r>
          </w:p>
        </w:tc>
        <w:tc>
          <w:tcPr>
            <w:tcW w:type="dxa" w:w="345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今天这个项目的主文档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01-00 ~ 07-00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各项目文件夹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照着从头念到尾，全部内容都在里面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今天这个项目的配图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项目X配图.zip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各项目文件夹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课前解压，按图号投影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学生记录册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90-A1 v13.0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开学发一本，用到期末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其他文件都是「需要的时候才翻」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规则文件（90-C00）只在学生问加分的时候翻；提示词库（91-D系列）只在您自己写新课的时候翻；配额表（00-07）只在您想加内容、想知道「这个项目还能塞几个暂停点」的时候翻。★ 平时上课，桌上只要主文档一份就够了。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二、九个项目做到哪了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93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66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教材内容</w:t>
            </w:r>
          </w:p>
        </w:tc>
        <w:tc>
          <w:tcPr>
            <w:tcW w:type="dxa" w:w="136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主文档</w:t>
            </w:r>
          </w:p>
        </w:tc>
        <w:tc>
          <w:tcPr>
            <w:tcW w:type="dxa" w:w="93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  <w:tc>
          <w:tcPr>
            <w:tcW w:type="dxa" w:w="93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配图</w:t>
            </w:r>
          </w:p>
        </w:tc>
        <w:tc>
          <w:tcPr>
            <w:tcW w:type="dxa" w:w="266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专属工具</w:t>
            </w:r>
          </w:p>
        </w:tc>
        <w:tc>
          <w:tcPr>
            <w:tcW w:type="dxa" w:w="10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项目一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认识会计工作与企业经济业务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01-00 v8.0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29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01-03 天平实验室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★可上课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项目二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会计工作准备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02-00 v6.0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22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27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02-A1 管道模型 / 02-A2 试算核对器 / 02-E1 科目卡牌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★可上课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项目三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建立会计账簿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03-00 v4.0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27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★可上课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项目四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填制和审核会计凭证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04-00 v2.0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19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（04-E1 凭证练习纸未做）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★可上课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项目五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主要经济业务核算及记账凭证填制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05-00 v2.0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22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21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★可上课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登记会计账簿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06-00 v1.0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21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06-A1 错账侦探室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★可上课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对账和结账（含财产清查）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07-00 v1.0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07-A1 银行对账小助手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★可上课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项目八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编制会计报表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未做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配额12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配额20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（08-A1 报表透视眼待做）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待开发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项目九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整理和归档会计档案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未做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配额6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配额14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待开发</w:t>
            </w:r>
          </w:p>
        </w:tc>
      </w:tr>
      <w:tr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合计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九个项目 · 21 周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已完成 7 个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已做 106</w:t>
            </w:r>
          </w:p>
        </w:tc>
        <w:tc>
          <w:tcPr>
            <w:tcW w:type="dxa" w:w="93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已做 164 张</w:t>
            </w:r>
          </w:p>
        </w:tc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暂停点总数为什么和配额表对不上　</w:t>
      </w:r>
      <w:r>
        <w:rPr>
          <w:rFonts w:ascii="Microsoft YaHei" w:hAnsi="Microsoft YaHei" w:eastAsia="Microsoft YaHei"/>
          <w:b w:val="0"/>
          <w:color w:val="616161"/>
          <w:sz w:val="21"/>
        </w:rPr>
        <w:t>《00-07》配额表定的是上限，项目一到七实际做出来的数字（14/22/10/14/22/14/10）跟配额完全一致。★ 剩下两个项目按 12 + 6 来做，全书合计 124 个暂停点，平均每周不到 6 个，不会压垮学生。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三、全学期复用的工具（90 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50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32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什么时候用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90-A1 v14.0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学生记录册（全学期一本，含项目一到七共 106 题）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开学打印成册发下去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90-B2 v2.0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随机点名与课堂计分器（网页）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每个 ◆ 要查的地方，抽 3 人举册子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90-B1 v1.2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借贷打地鼠抢答游戏（网页）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项目二讲完借贷方向后玩一次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90-C00 v3.0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课堂规则终版（唯一有效的规则文档）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学生问加分怎么算时翻给他看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90-C5 v2.0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课堂积分与奖惩规则（两页 A4 张贴版）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开学打印贴在教室后墙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90-C2 / 90-C3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开学点单表 / 问卷使用说明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开学第一节课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90-C4 / 90-C1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学生档案汇总表 / 班级数据看板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点单表收上来之后录入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90-C6 / 90-C9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规则设计说明（教师版） / 主角档案卡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想改规则时 / 介绍角色时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90-Z1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主文档与记录册一致性自检（Python 脚本）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★每做完一个项目必须跑一次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四、六条硬规矩（详见《00-07》）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8"/>
        <w:gridCol w:w="5048"/>
      </w:tblGrid>
      <w:tr>
        <w:tc>
          <w:tcPr>
            <w:tcW w:type="dxa" w:w="72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1051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规矩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①</w:t>
            </w:r>
          </w:p>
        </w:tc>
        <w:tc>
          <w:tcPr>
            <w:tcW w:type="dxa" w:w="105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暂停点每个项目不超过 22 个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②</w:t>
            </w:r>
          </w:p>
        </w:tc>
        <w:tc>
          <w:tcPr>
            <w:tcW w:type="dxa" w:w="105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每周（45 分钟）不超过 8 个暂停点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③</w:t>
            </w:r>
          </w:p>
        </w:tc>
        <w:tc>
          <w:tcPr>
            <w:tcW w:type="dxa" w:w="105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配图每个项目 20 张起步，需要时扩到 30 张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④</w:t>
            </w:r>
          </w:p>
        </w:tc>
        <w:tc>
          <w:tcPr>
            <w:tcW w:type="dxa" w:w="105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重要知识点可以给 2-3 个暂停点，次要的一个都不给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⑤</w:t>
            </w:r>
          </w:p>
        </w:tc>
        <w:tc>
          <w:tcPr>
            <w:tcW w:type="dxa" w:w="105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★不设「第几周」这一层，直接按知识点连续编号（知识点1、2、3……）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⑥</w:t>
            </w:r>
          </w:p>
        </w:tc>
        <w:tc>
          <w:tcPr>
            <w:tcW w:type="dxa" w:w="105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★每个项目留 5 个机动素材（是「素材」不是「张图」，一个素材可以是两三张连环图）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五、六种图片玩法（轮着用，别重样）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72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玩法</w:t>
            </w:r>
          </w:p>
        </w:tc>
        <w:tc>
          <w:tcPr>
            <w:tcW w:type="dxa" w:w="460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什么时候最好用</w:t>
            </w:r>
          </w:p>
        </w:tc>
        <w:tc>
          <w:tcPr>
            <w:tcW w:type="dxa" w:w="48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已经用过几次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① 猜猜看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★最好用：教材没有图、学生没见过实物的名词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项目四1次、五2次、六2次、七2次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② 排序题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有先后顺序的流程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项目三1次、五1次、六1次、七1次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③ 连环对比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两种情况成对出现（多记/少记、盘盈/盘亏）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项目六2次、项目七3次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④ 连环画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一个动作分成三四步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项目五4张、项目六4张、项目七3张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⑤ 大家来找茬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有标准格式、有对错之分的东西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项目三3次、四2次、五1次、六2次、七1次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⑥ 连线配对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两组东西要一一对应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项目三1次、五2次、六1次、七1次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猜猜看一定要留够「猜错的时间」　</w:t>
      </w:r>
      <w:r>
        <w:rPr>
          <w:rFonts w:ascii="Microsoft YaHei" w:hAnsi="Microsoft YaHei" w:eastAsia="Microsoft YaHei"/>
          <w:b w:val="0"/>
          <w:color w:val="616161"/>
          <w:sz w:val="21"/>
        </w:rPr>
        <w:t>直接公布答案，图就只是插图；让他们先猜、先说错，图才变成教学。★ 另一条原则：图是给眼睛看的，暂停点才要动笔——负担来自动笔次数，不是看图次数。所以一个项目 20 多张图不多，但 22 个暂停点就是上限了。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六、看到什么，做什么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8"/>
        <w:gridCol w:w="5048"/>
      </w:tblGrid>
      <w:tr>
        <w:tc>
          <w:tcPr>
            <w:tcW w:type="dxa" w:w="216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看到</w:t>
            </w:r>
          </w:p>
        </w:tc>
        <w:tc>
          <w:tcPr>
            <w:tcW w:type="dxa" w:w="90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橙色框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照着念（老师说的话）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绿色框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让学生动起来（学生做的事）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紫色框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复制去 AI 生成（给 AI 的提示词）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灰色框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可以跳过（背景说明）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◆ 要查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停下来，用 90-B2 抽 3 人举册子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＋ 加分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当场给分：写了 +2，写得好 +5，一题封顶 5 分不叠加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 奖惩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记下来，项目结束时统一处理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没有符号</w:t>
            </w:r>
          </w:p>
        </w:tc>
        <w:tc>
          <w:tcPr>
            <w:tcW w:type="dxa" w:w="90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不用管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为什么检查标记用符号不用颜色　</w:t>
      </w:r>
      <w:r>
        <w:rPr>
          <w:rFonts w:ascii="Microsoft YaHei" w:hAnsi="Microsoft YaHei" w:eastAsia="Microsoft YaHei"/>
          <w:b w:val="0"/>
          <w:color w:val="616161"/>
          <w:sz w:val="21"/>
        </w:rPr>
        <w:t>三个好处：黑白打印也分得清、可以用 Ctrl+F 搜出来、把颜色让出来专门表示「这段归谁」。★ 一个颜色只有一个含义，这是全库最硬的一条规范。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七、AI 备课提示词库（91 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2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8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0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什么时候看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91-D4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场景图设计规范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★设计任何一张图之前必看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91-D3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费曼四步教学设计规范 v3.0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自己写新课时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91-D2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角色机制：主线 IP 与真人彩蛋 v5.0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搞清楚 IP 角色和真人怎么配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91-D5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视频彩蛋制作手册 v3.0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做项目末尾彩蛋时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91-D1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教学漫画生成提示词 v2.0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要出漫画连载时</w:t>
            </w:r>
          </w:p>
        </w:tc>
      </w:tr>
    </w:tbl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AI 生成视频这条路已经废掉了　</w:t>
      </w:r>
      <w:r>
        <w:rPr>
          <w:rFonts w:ascii="Microsoft YaHei" w:hAnsi="Microsoft YaHei" w:eastAsia="Microsoft YaHei"/>
          <w:b w:val="0"/>
          <w:color w:val="616161"/>
          <w:sz w:val="21"/>
        </w:rPr>
        <w:t>秘塔「今天学点啥」两次测试逐字比对，7 处错误一字不差全部重现（风间变成「风间老师」、2500 变成「只有1250」、八笔账只念三笔、结论说反）。这是稳定的确定性改写，不是随机波动。★ 现在的做法是：教师课堂放图 + 一人分饰多角配音。变声方案写在每个项目主文档开头。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八、角色变声总表（全书通用）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怎么变声</w:t>
            </w:r>
          </w:p>
        </w:tc>
        <w:tc>
          <w:tcPr>
            <w:tcW w:type="dxa" w:w="403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哪些项目出场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旁白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本音，正常语速稍慢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全部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小新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细、快、上扬，带点傻气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全部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风间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慢、平、不带感情，句尾往下压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项目一、二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小新妈妈（美伢）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偏尖、快、带点不耐烦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项目一、二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吉永老师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温柔、慢、每句之间停一下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项目一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王老板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热情、大嗓门、语速快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项目一、四、五、六、七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李会计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干练、语速偏快、有点强势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项目三到项目七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实在变不出来就只变「快慢」这一个维度　</w:t>
      </w:r>
      <w:r>
        <w:rPr>
          <w:rFonts w:ascii="Microsoft YaHei" w:hAnsi="Microsoft YaHei" w:eastAsia="Microsoft YaHei"/>
          <w:b w:val="0"/>
          <w:color w:val="616161"/>
          <w:sz w:val="21"/>
        </w:rPr>
        <w:t>带 ★ 的台词一个字都别改，那几句是知识点本身；不带 ★ 的可以自由发挥，讲成方言也行。★ 学生本名叫什么就叫什么，绝不另起外号。主线主角只用 IP 角色，不混入虚构的普通学生。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九、十七条约定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8"/>
        <w:gridCol w:w="5048"/>
      </w:tblGrid>
      <w:tr>
        <w:tc>
          <w:tcPr>
            <w:tcW w:type="dxa" w:w="100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1022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★颜色只表示「这段归谁」：橙＝老师说的，绿＝学生做的，紫＝给AI的，灰＝可跳过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二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★检查标记用符号不用颜色：◆要查　＋加分　★奖惩　没符号＝不用管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三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★加分只有两档且不叠加：写了 +2，写得好 +5，一题封顶 5 分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★暂停点编号写全称：项目六第12暂停点。不写周次，放假错位也不受影响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五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学生不用站起来。抽中就举册子，念不念自愿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六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一节课需要您做动作的地方不超过 5 处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七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不收册子、不批改、不录完成分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八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不惩罚不写的人。空白跳过，什么都不说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九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企业微信收集表只用两处：加分题最难的几道 + 每个项目最后一节课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只用教材表 2-2 带星号的 41 个考纲科目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十一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故事只用高职学生亲身经历过的场景：外卖、奶茶、二手交易、宿舍AA、花呗、兼职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十二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主线主角只用 IP 角色，真人只出现在项目末尾的彩蛋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十三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彩蛋五种风格按情况选，称号要能当弹幕发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十四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项目一的彩蛋必须正面，惩罚图从项目三之后再开始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十五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★场景图必须含人物，且视觉结构＝逻辑结构（指着图上三处能说出「这就是XX」）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十六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六种图片玩法轮换，一个项目不要连着用同一种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十七</w:t>
            </w:r>
          </w:p>
        </w:tc>
        <w:tc>
          <w:tcPr>
            <w:tcW w:type="dxa" w:w="102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★费曼四步：现象 → 冲突 → 动手 → 学生自己说出结果。术语名字最后给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十、下一步做什么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00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</w:t>
            </w:r>
          </w:p>
        </w:tc>
        <w:tc>
          <w:tcPr>
            <w:tcW w:type="dxa" w:w="619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403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项目八 主文档 + 20 张配图（资产负债表、利润表）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配额 12 个暂停点，公开课首选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08-A1 报表透视眼（网页，含财务造假开关）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★公开课最能出效果的一个工具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项目九 主文档 + 14 张配图（会计档案）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配额 6 个暂停点，一周讲完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04-E1 空白凭证练习纸（项目四主文档已引用，但还没做）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欠着的一份，补上</w:t>
            </w:r>
          </w:p>
        </w:tc>
      </w:tr>
    </w:tbl>
    <w:p>
      <w:pPr>
        <w:spacing w:before="200" w:after="0" w:line="300" w:lineRule="auto"/>
        <w:ind w:left="0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00-05　版本 v24.0　2026-08-18　替代 v23.0。★ 本次改动：新增项目七全套（主文档 + 20 张配图 + 07-A1 网页工具）、记录册升 v14.0。</w:t>
      </w:r>
    </w:p>
    <w:sectPr w:rsidR="00FC693F" w:rsidRPr="0006063C" w:rsidSect="00034616">
      <w:pgSz w:w="11910" w:h="16845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