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4"/>
        </w:rPr>
        <w:t>财务机器人课程教学规划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2026—2027 学年第一学期（下学期）· RPA 工作空间总规划文档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00 ｜ 版本 v2.0 ｜ 生成日期 2026-08-26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文档说明与编号规则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本文档是下学期《财务机器人》课程的唯一规划文档，存放在 RPA 工作空间根目录。后续课件、案例、机器人流程文件将按 01_~06_ 前缀放入该空间，与本文档配套。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编号规则（自动变化）：文件名以「vX.Y」结尾，每次修改后编号自动递增——模块增删、课时调整等大改动 → 整数位 +1（v1.0 → v2.0）；文字修订、勘误、补充说明等小改动 → 小数位 +1（v2.0 → v2.1）。旧版本一律保留、不覆盖，便于回溯。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每次修订必须同步更新文末「修订记录表」，写明版本、日期、改了什么。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本文档由教学助手（Agent）统一维护编号：您提出修改意见后，助手生成新版本、更新编号并说明变化。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一、课程概况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77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课程名称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财务机器人（财务机器人应用与实践）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演示与实训工具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新道 智多星 RPA 设计器（今年继续沿用）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授课对象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会计 / 财务管理类专业学生（已修《基础会计》）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课程定位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RPA 基础操作 + 智能财务场景 + 今年新增「AI 智能流程自动化」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总课时（已确认）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 周 × 2 课时 = 32 课时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组织方式（已定稿）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方式三：六大项目嵌入「AI 点睛」趣味微活动 + 独立项目七系统学 AI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教学方式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项目化任务驱动 · 演示 + 机房实操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2"/>
        </w:rPr>
        <w:t>核心思路一句话：「RPA 是手，AI 是脑」——机器人负责干活，AI 负责想事，学生负责指挥。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二、原有六大项目规划（方式三 · AI 点睛版）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主线内容与顺序不变；每个项目嵌入一个 10–15 分钟的「AI 点睛」趣味微活动，只需网页版大模型，不需要额外软件，也不挤占主线课时。具体玩法见最后一列。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教学内容（已按确认补正）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328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「AI 点睛」怎么玩（10–15 分钟）</w:t>
            </w:r>
          </w:p>
        </w:tc>
        <w:tc>
          <w:tcPr>
            <w:tcW w:type="dxa" w:w="158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素材与工具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</w:t>
              <w:br/>
              <w:t>说课与RPA认知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说课；生活中的人工智能；人工智能和职业发展规划；人工智能的发展；RPA 介绍；财务共享中心智能场景机器人；RPA 在商科领域的应用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「AI 转学生」：给班级 AI 起名字、选形象（沿用基础会计课点单表玩法），让 AI 以转学生身份自我介绍；玩「这句话是人写的还是 AI 写的」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网页版大模型；第 1 周热身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</w:t>
              <w:br/>
              <w:t>初识RPA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基本介绍；RPA 工具介绍；智能财务；流程优化；智多星 RPA 注册及安装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「一句话指挥 AI 写机器人」：学生用一句大白话描述想自动化的活（如「帮我把发票金额抄进 Excel」），AI 现场生成步骤清单，全班挑毛病，再对照智多星组件落地——体会「AI 出方案、RPA 干活」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智多星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</w:t>
              <w:br/>
              <w:t>变量与命令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变量的分类：数值变量、字符变量、文件变量、时间变量、日期变量；命令的含义和作用；命令的区分和应用场景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「AI 报错翻译官」＋「命令卧底」：把智多星报错信息交给 AI 翻译成人话；AI 写 4 条命令用途，其中 1 条故意张冠李戴，学生抓卧底（顺带复习命令区分）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大模型；第 6 周复习课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</w:t>
              <w:br/>
              <w:t>自动化处理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Excel 自动化；浏览器操作自动化；邮件处理自动化；屏幕录制在 RPA 中的应用；OCR 在 RPA 中的应用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「AI 审票小剧场」：OCR 识别发票后，AI 扮演严格审核员现场挑刺（金额不符、抬头错误、超标），学生讨论「AI 会不会审错、错在哪」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发票图片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项目五</w:t>
              <w:br/>
              <w:t>实施方法论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需求评估；RPA 方案设计；RPA 配置开发；RPA 改进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「AI 面试你的需求」：学生扮演企业财务提需求，AI 扮演 RPA 顾问连环追问（需求评估五连问），把模糊需求逼成可开发方案；课后把对话整理成《需求说明书》当作业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大模型；产出即作业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</w:t>
              <w:br/>
              <w:t>税务机器人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验证码识别机器人；发票查验机器人（按确认补入）；企业信息查验机器人；发票开具机器人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「AI 播报员」：把发票查验结果交给 AI，用新闻联播 / 说唱 / 评书三种风格现场播报，学生投票选风格，顺带复习查验要点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大模型；结课周预热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课时小计：3 + 4 + 6 + 6 + 2 + 5 = 26 课时；加上项目七 6 课时，共 32 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三、项目七：AI 与智能流程自动化（新增 · 6 课时）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今年新增的独立项目，把「智能体财务助手、AIGC 财务资料整理与文档生成、财务知识库建设、财务多维表格」等必修内容系统讲完；前六个项目的点睛活动为这里打底。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</w:t>
            </w:r>
          </w:p>
        </w:tc>
        <w:tc>
          <w:tcPr>
            <w:tcW w:type="dxa" w:w="51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产出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生成式 AI 与财务提示词：大模型通俗原理；提示词四要素；财务场景练习（发票信息抽取、报销审核、报表摘要）；AI 伦理与数据安全（凭证数据脱敏）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每人一页《财务提示词小抄》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财务知识库建设：把《报销制度》《税法要点》等文档建成知识库（上传 → 切片 → 问答验证），通俗理解「为什么挂了知识库，AI 就不再一本正经胡说」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班级《报销制度问答库》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智能体财务助手：用低代码平台（扣子 Coze / Dify）搭「财务政策问答助手」——挂知识库、设开场白、定边界（不会答就说不会）；演示与 RPA 联动：智多星取数 → 助手解读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一台学生自建的财务问答助手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AIGC 财务资料整理与多维表格：AI 把一叠报销单据整理成清单、生成财务分析报告草稿和会议纪要；多维表格 AI 字段自动归类打标签，智多星抓数入表 → AI 自动汇总分析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《单据整理清单》+ 一张 AI 多维表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议题池决议记录（A–F 去向）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原候选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去向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 生成式 AI 认知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作为项目七认知基础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 财务提示词工程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财务场景提示词练习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 AI×RPA 智能票据审核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降级为项目四「AI 审票小剧场」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趣味版已覆盖核心体验，不单独设任务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 智能体财务助手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按您要求保留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 AIGC 财务文书生成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扩为「资料整理 + 文档生成 + 多维表格」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 流程挖掘进阶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暂缓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列入下学期备选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财务知识库建设（新增）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财务多维表格（新增）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四、「AI 点睛」机制说明（方式三怎么落地）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不挤占主线：每个点睛活动 10–15 分钟，固定在每项目开头或复习环节，主线内容与课时顺序不变。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不增加负担：只需网页版大模型（教室电脑开一个页面即可），不需要安装、不依赖智多星的 AI 组件。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好玩且有用：AI 一律以「角色」出场（转学生、翻译官、审核员、面试官、播报员），每个活动都带一个财务任务或复习目标，热闹不跑题。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给项目七搭桥：六个点睛活动让学生先「见惯 AI」，项目七再系统讲原理和搭建，从看热闹到会动手。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五、教学进度表（16 周 × 2 课时 = 32 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周次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1–2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说课与 RPA 认知（3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说课；AI 发展与职业规划；RPA 介绍与商科应用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周玩「AI 转学生」；第 2 周第 2 节切入项目二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2–3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初识 RPA（4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基本介绍、工具介绍、智能财务与流程优化、智多星注册及安装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周前完成机房软件安装与账号开通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4–6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变量与命令（6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五类变量、命令的含义与区分、应用场景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6 周复习课玩「报错翻译官 + 命令卧底」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7–9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自动化处理（6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/ 浏览器 / 邮件自动化、屏幕录制、OCR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OCR 环节演「AI 审票小剧场」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10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实施方法论（2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需求评估、方案设计、配置开发、改进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玩「AI 面试你的需求」，对话整理成作业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11–13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税务机器人（5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验证码识别、发票查验、企业信息查验、发票开具机器人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13 周玩「AI 播报员」并布置结课展示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14–16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项目七 AI 与智能流程自动化（6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 提示词 → 任务 2 知识库 → 任务 3 智能体助手 → 任务 4 AIGC 与多维表格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16 周结课展示：每组演示自己的机器人和 AI 助手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i w:val="0"/>
          <w:sz w:val="20"/>
        </w:rPr>
        <w:t>合计 32 课时，与 16 周 × 2 课时完全吻合。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六、决策清单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组织方式：方式三（六大项目「AI 点睛」+ 独立项目七）——已定稿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总课时：16 周 × 2 课时 = 32 课时——已确认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必修内容：智能体财务助手、AIGC 财务资料整理与文档生成、财务知识库、财务多维表格——已定稿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项目六补入「发票查验机器人」——已补正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多维表格平台待定：飞书 / 钉钉 / 金山，按学校现有平台选（建议开学前试用一家）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智能体平台待定：扣子 Coze / Dify 二选一，需确认机房外网访问与账号政策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开学前 2 周与机房确认智多星版本、许可证、AI 相关组件可用性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如需说课课件或逐字稿，助手可另出配套文档（编号 01_）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①确认采用方式三：六大项目嵌入「AI 点睛」趣味微活动 + 独立项目七；②总课时调整为 16 周 × 2 课时 = 32 课时并重排进度表；③项目六按确认补入「发票查验机器人」；④AI 议题池定稿：A/B 并入项目七任务1，D/E/财务知识库/财务多维表格为必修任务2–4，C 降级为项目四「AI 审票小剧场」点睛，F 暂缓；⑤为六个项目逐一设计点睛玩法。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新建文档：整理原有六大项目规划；新增 AI 智能流程自动化候选议题池（A–F）与三种组织方式；给出初稿教学进度表与决策清单。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