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961AD" w:rsidR="00CD4AC7" w:rsidP="00CD4AC7" w:rsidRDefault="00A176D5" w14:paraId="482098F7" w14:textId="28C3A9C9">
      <w:pPr>
        <w:pStyle w:val="Title"/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365656" wp14:editId="1D75015D">
            <wp:simplePos x="0" y="0"/>
            <wp:positionH relativeFrom="column">
              <wp:posOffset>5362575</wp:posOffset>
            </wp:positionH>
            <wp:positionV relativeFrom="paragraph">
              <wp:posOffset>-173726</wp:posOffset>
            </wp:positionV>
            <wp:extent cx="600075" cy="600075"/>
            <wp:effectExtent l="0" t="0" r="0" b="0"/>
            <wp:wrapNone/>
            <wp:docPr id="539575619" name="Picture 1" descr="Coding Pirates - new Graphic Identity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ing Pirates - new Graphic Identity on Beha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C1D">
        <w:rPr>
          <w:b/>
          <w:bCs/>
          <w:sz w:val="40"/>
          <w:szCs w:val="40"/>
          <w:lang w:val="en-US"/>
        </w:rPr>
        <w:t>R</w:t>
      </w:r>
      <w:r w:rsidRPr="00D961AD" w:rsidR="00FB6000">
        <w:rPr>
          <w:b/>
          <w:bCs/>
          <w:sz w:val="40"/>
          <w:szCs w:val="40"/>
          <w:lang w:val="en-US"/>
        </w:rPr>
        <w:t>hoy,</w:t>
      </w:r>
      <w:r w:rsidRPr="00D961AD" w:rsidR="0026644D">
        <w:rPr>
          <w:b/>
          <w:bCs/>
          <w:sz w:val="40"/>
          <w:szCs w:val="40"/>
          <w:lang w:val="en-US"/>
        </w:rPr>
        <w:t xml:space="preserve"> </w:t>
      </w:r>
      <w:r w:rsidRPr="00D961AD" w:rsidR="00392FD5">
        <w:rPr>
          <w:b/>
          <w:bCs/>
          <w:sz w:val="40"/>
          <w:szCs w:val="40"/>
          <w:lang w:val="en-US"/>
        </w:rPr>
        <w:t>R Mateys</w:t>
      </w:r>
      <w:r w:rsidRPr="00D961AD" w:rsidR="00FB6000">
        <w:rPr>
          <w:b/>
          <w:bCs/>
          <w:sz w:val="40"/>
          <w:szCs w:val="40"/>
          <w:lang w:val="en-US"/>
        </w:rPr>
        <w:t xml:space="preserve">! </w:t>
      </w:r>
    </w:p>
    <w:p w:rsidRPr="00CF0010" w:rsidR="00CF0010" w:rsidP="00CD4AC7" w:rsidRDefault="00CF0010" w14:paraId="6563DA31" w14:textId="77777777">
      <w:pPr>
        <w:pStyle w:val="Title"/>
        <w:jc w:val="center"/>
        <w:rPr>
          <w:sz w:val="4"/>
          <w:szCs w:val="4"/>
          <w:lang w:val="en-US"/>
        </w:rPr>
      </w:pPr>
    </w:p>
    <w:p w:rsidRPr="00233588" w:rsidR="00D60E8D" w:rsidP="00CD4AC7" w:rsidRDefault="00FB6000" w14:paraId="1B470FBE" w14:textId="1FED15A3">
      <w:pPr>
        <w:pStyle w:val="Title"/>
        <w:jc w:val="center"/>
        <w:rPr>
          <w:sz w:val="36"/>
          <w:szCs w:val="36"/>
          <w:lang w:val="en-US"/>
        </w:rPr>
      </w:pPr>
      <w:r w:rsidRPr="00D961AD">
        <w:rPr>
          <w:sz w:val="36"/>
          <w:szCs w:val="36"/>
          <w:lang w:val="en-US"/>
        </w:rPr>
        <w:t>W</w:t>
      </w:r>
      <w:r w:rsidRPr="00D961AD" w:rsidR="00392FD5">
        <w:rPr>
          <w:sz w:val="36"/>
          <w:szCs w:val="36"/>
          <w:lang w:val="en-US"/>
        </w:rPr>
        <w:t xml:space="preserve">elcome to the R learning/discussion </w:t>
      </w:r>
      <w:r w:rsidRPr="00D961AD" w:rsidR="00EC1922">
        <w:rPr>
          <w:sz w:val="36"/>
          <w:szCs w:val="36"/>
          <w:lang w:val="en-US"/>
        </w:rPr>
        <w:t>spot and</w:t>
      </w:r>
      <w:r w:rsidRPr="00D961AD">
        <w:rPr>
          <w:sz w:val="36"/>
          <w:szCs w:val="36"/>
          <w:lang w:val="en-US"/>
        </w:rPr>
        <w:t xml:space="preserve"> have fun learning!</w:t>
      </w:r>
      <w:r w:rsidRPr="00233588" w:rsidR="00233588">
        <w:rPr>
          <w:noProof/>
        </w:rPr>
        <w:t xml:space="preserve"> </w:t>
      </w:r>
    </w:p>
    <w:p w:rsidRPr="00D961AD" w:rsidR="0001332F" w:rsidP="00D961AD" w:rsidRDefault="0001332F" w14:paraId="374F65D1" w14:textId="6619BD3F">
      <w:pPr>
        <w:pStyle w:val="Heading1"/>
      </w:pPr>
      <w:bookmarkStart w:name="_Toc137468087" w:id="0"/>
      <w:r w:rsidRPr="00D961AD">
        <w:t>Quick access to folders &amp; important files</w:t>
      </w:r>
      <w:bookmarkEnd w:id="0"/>
    </w:p>
    <w:tbl>
      <w:tblPr>
        <w:tblStyle w:val="TableGridLight"/>
        <w:tblW w:w="4937" w:type="pct"/>
        <w:tblInd w:w="0" w:type="dxa"/>
        <w:tblLook w:val="04A0" w:firstRow="1" w:lastRow="0" w:firstColumn="1" w:lastColumn="0" w:noHBand="0" w:noVBand="1"/>
      </w:tblPr>
      <w:tblGrid>
        <w:gridCol w:w="3686"/>
        <w:gridCol w:w="4828"/>
        <w:gridCol w:w="5695"/>
      </w:tblGrid>
      <w:tr w:rsidRPr="008E38AD" w:rsidR="004314F2" w:rsidTr="058B2A48" w14:paraId="5F34C3C0" w14:textId="77777777">
        <w:trPr>
          <w:trHeight w:val="30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Pr="008E38AD" w:rsidR="004314F2" w:rsidRDefault="004314F2" w14:paraId="69AF444D" w14:textId="1AEBE5DB">
            <w:pPr>
              <w:jc w:val="center"/>
              <w:rPr>
                <w:rFonts w:ascii="Calibri" w:hAnsi="Calibri" w:eastAsia="Times New Roman" w:cs="Calibri"/>
                <w:b/>
                <w:bCs/>
                <w:u w:val="single"/>
              </w:rPr>
            </w:pPr>
            <w:r w:rsidRPr="008E38AD">
              <w:rPr>
                <w:rFonts w:ascii="Calibri" w:hAnsi="Calibri" w:eastAsia="Times New Roman" w:cs="Calibri"/>
                <w:b/>
                <w:bCs/>
                <w:u w:val="single"/>
              </w:rPr>
              <w:t>Description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Pr="008E38AD" w:rsidR="004314F2" w:rsidRDefault="004314F2" w14:paraId="03DC2FDE" w14:textId="2E9AFDB0">
            <w:pPr>
              <w:jc w:val="center"/>
              <w:rPr>
                <w:rFonts w:ascii="Calibri" w:hAnsi="Calibri" w:eastAsia="Times New Roman" w:cs="Calibri"/>
                <w:b/>
                <w:bCs/>
                <w:u w:val="single"/>
                <w:lang w:val="en-CA" w:eastAsia="zh-CN"/>
              </w:rPr>
            </w:pPr>
            <w:r w:rsidRPr="008E38AD">
              <w:rPr>
                <w:rFonts w:ascii="Calibri" w:hAnsi="Calibri" w:eastAsia="Times New Roman" w:cs="Calibri"/>
                <w:b/>
                <w:bCs/>
                <w:u w:val="single"/>
                <w:lang w:val="en-CA" w:eastAsia="zh-CN"/>
              </w:rPr>
              <w:t>Folder/File</w:t>
            </w:r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Pr="008E38AD" w:rsidR="004314F2" w:rsidRDefault="004314F2" w14:paraId="75B29616" w14:textId="52EC910A">
            <w:pPr>
              <w:jc w:val="center"/>
              <w:rPr>
                <w:rFonts w:ascii="Calibri" w:hAnsi="Calibri" w:eastAsia="Times New Roman" w:cs="Calibri"/>
                <w:b/>
                <w:bCs/>
                <w:u w:val="single"/>
                <w:lang w:val="en-CA" w:eastAsia="zh-CN"/>
              </w:rPr>
            </w:pPr>
            <w:r w:rsidRPr="008E38AD">
              <w:rPr>
                <w:rFonts w:ascii="Calibri" w:hAnsi="Calibri" w:eastAsia="Times New Roman" w:cs="Calibri"/>
                <w:b/>
                <w:bCs/>
                <w:u w:val="single"/>
                <w:lang w:val="en-CA" w:eastAsia="zh-CN"/>
              </w:rPr>
              <w:t>Purpose</w:t>
            </w:r>
          </w:p>
        </w:tc>
      </w:tr>
      <w:tr w:rsidRPr="008E38AD" w:rsidR="004314F2" w:rsidTr="058B2A48" w14:paraId="19FA3AB6" w14:textId="77777777">
        <w:trPr>
          <w:trHeight w:val="30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Pr="008E38AD" w:rsidR="004314F2" w:rsidRDefault="004314F2" w14:paraId="06467D09" w14:textId="4FE324E8">
            <w:pPr>
              <w:rPr>
                <w:rFonts w:ascii="Calibri" w:hAnsi="Calibri" w:eastAsia="Times New Roman" w:cs="Calibri"/>
                <w:lang w:val="en-CA" w:eastAsia="zh-CN"/>
              </w:rPr>
            </w:pPr>
            <w:r w:rsidRPr="00A538A1">
              <w:rPr>
                <w:rFonts w:ascii="Segoe UI Emoji" w:hAnsi="Segoe UI Emoji" w:cs="Segoe UI Emoji"/>
              </w:rPr>
              <w:t>📁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Root folder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Pr="008E38AD" w:rsidR="004314F2" w:rsidP="00730D0B" w:rsidRDefault="004314F2" w14:paraId="59378567" w14:textId="6FA0BCB7">
            <w:pPr>
              <w:pStyle w:val="Heading1"/>
              <w:spacing w:before="0"/>
              <w:textAlignment w:val="baseline"/>
              <w:rPr>
                <w:rFonts w:ascii="Calibri" w:hAnsi="Calibri" w:eastAsia="Times New Roman" w:cs="Calibri"/>
                <w:color w:val="0000FF"/>
                <w:sz w:val="22"/>
                <w:szCs w:val="22"/>
                <w:lang w:val="en-CA" w:eastAsia="zh-CN"/>
              </w:rPr>
            </w:pPr>
            <w:hyperlink w:history="1" r:id="rId10">
              <w:r w:rsidRPr="008E38AD">
                <w:rPr>
                  <w:rStyle w:val="Hyperlink"/>
                  <w:sz w:val="22"/>
                  <w:szCs w:val="22"/>
                </w:rPr>
                <w:t>R Training and Resources</w:t>
              </w:r>
            </w:hyperlink>
            <w:r>
              <w:rPr>
                <w:rStyle w:val="Hyperlink"/>
                <w:sz w:val="22"/>
                <w:szCs w:val="22"/>
              </w:rPr>
              <w:t xml:space="preserve"> </w:t>
            </w:r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Pr="008E38AD" w:rsidR="004314F2" w:rsidRDefault="004314F2" w14:paraId="704B75FC" w14:textId="334119F1">
            <w:pPr>
              <w:rPr>
                <w:rFonts w:ascii="Calibri" w:hAnsi="Calibri" w:eastAsia="Times New Roman" w:cs="Calibri"/>
                <w:lang w:val="en-CA" w:eastAsia="zh-CN"/>
              </w:rPr>
            </w:pP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Root project folder to hold all files </w:t>
            </w:r>
          </w:p>
        </w:tc>
      </w:tr>
      <w:tr w:rsidRPr="008E38AD" w:rsidR="004314F2" w:rsidTr="058B2A48" w14:paraId="50246CA9" w14:textId="77777777">
        <w:trPr>
          <w:trHeight w:val="30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hideMark/>
          </w:tcPr>
          <w:p w:rsidRPr="008E38AD" w:rsidR="004314F2" w:rsidP="00F52181" w:rsidRDefault="004314F2" w14:paraId="2FAB1CD4" w14:textId="17742344">
            <w:pPr>
              <w:rPr>
                <w:rFonts w:ascii="Calibri" w:hAnsi="Calibri" w:eastAsia="Times New Roman" w:cs="Calibri"/>
                <w:lang w:val="en-CA" w:eastAsia="zh-CN"/>
              </w:rPr>
            </w:pPr>
            <w:r w:rsidRPr="00367AD9">
              <w:rPr>
                <w:rFonts w:ascii="Segoe UI Symbol" w:hAnsi="Segoe UI Symbol"/>
                <w:color w:val="000000"/>
              </w:rPr>
              <w:t>➡</w:t>
            </w:r>
            <w:r w:rsidRPr="008E38AD">
              <w:rPr>
                <w:rFonts w:ascii="Segoe UI Emoji" w:hAnsi="Segoe UI Emoji" w:cs="Segoe UI Emoji"/>
              </w:rPr>
              <w:t>📄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Readme guide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hideMark/>
          </w:tcPr>
          <w:p w:rsidRPr="00E5247A" w:rsidR="004314F2" w:rsidP="00F76133" w:rsidRDefault="004314F2" w14:paraId="527DBA25" w14:textId="68EDBE55">
            <w:pPr>
              <w:rPr>
                <w:rStyle w:val="Hyperlink"/>
                <w:b/>
                <w:bCs/>
                <w:color w:val="0000FF"/>
                <w:lang w:val="en-CA" w:eastAsia="zh-CN"/>
              </w:rPr>
            </w:pPr>
            <w:hyperlink w:history="1" r:id="rId11">
              <w:r w:rsidRPr="00E5247A">
                <w:rPr>
                  <w:rStyle w:val="Hyperlink"/>
                  <w:b/>
                  <w:bCs/>
                </w:rPr>
                <w:t>Readme.docx</w:t>
              </w:r>
            </w:hyperlink>
            <w:r w:rsidRPr="00E5247A">
              <w:rPr>
                <w:b/>
                <w:bCs/>
              </w:rPr>
              <w:t xml:space="preserve"> (this doc)</w:t>
            </w:r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hideMark/>
          </w:tcPr>
          <w:p w:rsidRPr="008E38AD" w:rsidR="004314F2" w:rsidRDefault="004314F2" w14:paraId="0A6B4435" w14:textId="71F5D11B">
            <w:pPr>
              <w:rPr>
                <w:rFonts w:ascii="Calibri" w:hAnsi="Calibri" w:eastAsia="Times New Roman" w:cs="Calibri"/>
                <w:lang w:val="en-CA" w:eastAsia="zh-CN"/>
              </w:rPr>
            </w:pPr>
            <w:r w:rsidRPr="008E38AD">
              <w:rPr>
                <w:rFonts w:ascii="Calibri" w:hAnsi="Calibri" w:eastAsia="Times New Roman" w:cs="Calibri"/>
                <w:lang w:val="en-CA" w:eastAsia="zh-CN"/>
              </w:rPr>
              <w:t>Documentation for the folder structure</w:t>
            </w:r>
          </w:p>
        </w:tc>
      </w:tr>
      <w:tr w:rsidRPr="008E38AD" w:rsidR="004314F2" w:rsidTr="058B2A48" w14:paraId="2B510FAB" w14:textId="77777777">
        <w:trPr>
          <w:trHeight w:val="30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2EFD9" w:themeFill="accent6" w:themeFillTint="33"/>
            <w:tcMar/>
            <w:hideMark/>
          </w:tcPr>
          <w:p w:rsidRPr="008E38AD" w:rsidR="004314F2" w:rsidP="00F52181" w:rsidRDefault="004314F2" w14:paraId="224B3FAA" w14:textId="3367DDFA">
            <w:pPr>
              <w:rPr>
                <w:rFonts w:ascii="Calibri" w:hAnsi="Calibri" w:eastAsia="Times New Roman" w:cs="Calibri"/>
                <w:lang w:val="en-CA" w:eastAsia="zh-CN"/>
              </w:rPr>
            </w:pPr>
            <w:r w:rsidRPr="00A538A1">
              <w:rPr>
                <w:rFonts w:ascii="Segoe UI Emoji" w:hAnsi="Segoe UI Emoji" w:cs="Segoe UI Emoji"/>
              </w:rPr>
              <w:t>📁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User folder for learning resources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2EFD9" w:themeFill="accent6" w:themeFillTint="33"/>
            <w:tcMar/>
            <w:hideMark/>
          </w:tcPr>
          <w:p w:rsidRPr="00125920" w:rsidR="004314F2" w:rsidRDefault="004314F2" w14:paraId="3BD6230B" w14:textId="46803661">
            <w:pPr>
              <w:tabs>
                <w:tab w:val="left" w:pos="1562"/>
              </w:tabs>
              <w:rPr>
                <w:rFonts w:ascii="Calibri" w:hAnsi="Calibri" w:eastAsia="Times New Roman" w:cs="Calibri"/>
                <w:b/>
                <w:bCs/>
                <w:color w:val="0000FF"/>
                <w:lang w:val="en-CA" w:eastAsia="zh-CN"/>
              </w:rPr>
            </w:pPr>
            <w:hyperlink w:history="1" r:id="rId12">
              <w:r w:rsidRPr="00125920">
                <w:rPr>
                  <w:rStyle w:val="Hyperlink"/>
                  <w:b/>
                  <w:bCs/>
                </w:rPr>
                <w:t>1 userR foldeR</w:t>
              </w:r>
            </w:hyperlink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2EFD9" w:themeFill="accent6" w:themeFillTint="33"/>
            <w:tcMar/>
            <w:hideMark/>
          </w:tcPr>
          <w:p w:rsidRPr="008E38AD" w:rsidR="004314F2" w:rsidRDefault="004314F2" w14:paraId="42B16A8A" w14:textId="6904DD20">
            <w:pPr>
              <w:rPr>
                <w:rFonts w:ascii="Calibri" w:hAnsi="Calibri" w:eastAsia="Times New Roman" w:cs="Calibri"/>
                <w:lang w:val="en-CA" w:eastAsia="zh-CN"/>
              </w:rPr>
            </w:pPr>
            <w:r w:rsidRPr="008E38AD">
              <w:rPr>
                <w:rFonts w:ascii="Calibri" w:hAnsi="Calibri" w:eastAsia="Times New Roman" w:cs="Calibri"/>
                <w:lang w:val="en-CA" w:eastAsia="zh-CN"/>
              </w:rPr>
              <w:t>The user folder to learn R with the tutorial document</w:t>
            </w:r>
          </w:p>
        </w:tc>
      </w:tr>
      <w:tr w:rsidRPr="008E38AD" w:rsidR="004314F2" w:rsidTr="058B2A48" w14:paraId="794EE969" w14:textId="77777777">
        <w:trPr>
          <w:trHeight w:val="30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8EE"/>
            <w:tcMar/>
            <w:hideMark/>
          </w:tcPr>
          <w:p w:rsidRPr="008E38AD" w:rsidR="004314F2" w:rsidP="00A538A1" w:rsidRDefault="004314F2" w14:paraId="5FD2DD4C" w14:textId="523948E2">
            <w:pPr>
              <w:rPr>
                <w:rFonts w:ascii="Calibri" w:hAnsi="Calibri" w:eastAsia="Times New Roman" w:cs="Calibri"/>
                <w:lang w:val="en-CA" w:eastAsia="zh-CN"/>
              </w:rPr>
            </w:pPr>
            <w:r w:rsidRPr="00367AD9">
              <w:rPr>
                <w:rFonts w:ascii="Segoe UI Symbol" w:hAnsi="Segoe UI Symbol"/>
                <w:color w:val="000000"/>
              </w:rPr>
              <w:t>➡</w:t>
            </w:r>
            <w:r w:rsidRPr="008E38AD">
              <w:rPr>
                <w:rFonts w:ascii="Segoe UI Emoji" w:hAnsi="Segoe UI Emoji" w:cs="Segoe UI Emoji"/>
              </w:rPr>
              <w:t>📄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>The comprehensive learning material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8EE"/>
            <w:tcMar/>
            <w:hideMark/>
          </w:tcPr>
          <w:p w:rsidRPr="008E38AD" w:rsidR="004314F2" w:rsidP="00A538A1" w:rsidRDefault="004314F2" w14:paraId="38B70B3A" w14:textId="1A0B3FBF">
            <w:pPr>
              <w:tabs>
                <w:tab w:val="left" w:pos="1562"/>
              </w:tabs>
              <w:rPr>
                <w:b/>
                <w:bCs/>
              </w:rPr>
            </w:pPr>
            <w:r w:rsidRPr="008E38AD">
              <w:rPr>
                <w:b/>
                <w:bCs/>
              </w:rPr>
              <w:t>R_Really_Rad_R_Resource_date.html (on SharePoint)</w:t>
            </w:r>
          </w:p>
          <w:p w:rsidRPr="008E38AD" w:rsidR="004314F2" w:rsidP="00A538A1" w:rsidRDefault="004314F2" w14:paraId="3780A612" w14:textId="3790D209">
            <w:pPr>
              <w:tabs>
                <w:tab w:val="left" w:pos="1562"/>
              </w:tabs>
            </w:pPr>
            <w:r w:rsidRPr="008E38AD">
              <w:rPr>
                <w:rFonts w:ascii="Calibri" w:hAnsi="Calibri" w:eastAsia="Times New Roman" w:cs="Calibri"/>
                <w:color w:val="7F7F7F" w:themeColor="text1" w:themeTint="80"/>
                <w:lang w:val="en-CA" w:eastAsia="zh-CN"/>
              </w:rPr>
              <w:t>[There are constant updates to the file, so the date variable will provide information on when the file is last updated.]</w:t>
            </w:r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8EE"/>
            <w:tcMar/>
            <w:hideMark/>
          </w:tcPr>
          <w:p w:rsidRPr="008E38AD" w:rsidR="004314F2" w:rsidP="00A538A1" w:rsidRDefault="004314F2" w14:paraId="23E09207" w14:textId="1EAFC9CE">
            <w:pPr>
              <w:rPr>
                <w:rFonts w:ascii="Calibri" w:hAnsi="Calibri" w:eastAsia="Times New Roman" w:cs="Calibri"/>
                <w:i/>
                <w:iCs/>
                <w:lang w:val="en-CA" w:eastAsia="zh-CN"/>
              </w:rPr>
            </w:pP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The file (on SharePoint) that serves as a comprehensive learning material and reference R code toolbox for </w:t>
            </w:r>
            <w:r w:rsidRPr="008E38AD">
              <w:rPr>
                <w:rFonts w:ascii="Calibri" w:hAnsi="Calibri" w:eastAsia="Times New Roman" w:cs="Calibri"/>
                <w:b/>
                <w:bCs/>
                <w:lang w:val="en-CA" w:eastAsia="zh-CN"/>
              </w:rPr>
              <w:t>general R topics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. </w:t>
            </w:r>
          </w:p>
        </w:tc>
      </w:tr>
      <w:tr w:rsidRPr="008E38AD" w:rsidR="004314F2" w:rsidTr="058B2A48" w14:paraId="2CAECEB5" w14:textId="77777777">
        <w:trPr>
          <w:trHeight w:val="30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</w:tcPr>
          <w:p w:rsidRPr="008E38AD" w:rsidR="004314F2" w:rsidP="00A538A1" w:rsidRDefault="004314F2" w14:paraId="3BA26F42" w14:textId="7AADF1D8">
            <w:pPr>
              <w:rPr>
                <w:rFonts w:ascii="Calibri" w:hAnsi="Calibri" w:eastAsia="Times New Roman" w:cs="Calibri"/>
              </w:rPr>
            </w:pPr>
            <w:r w:rsidRPr="00367AD9">
              <w:rPr>
                <w:rFonts w:ascii="Segoe UI Symbol" w:hAnsi="Segoe UI Symbol"/>
                <w:color w:val="000000"/>
              </w:rPr>
              <w:t>➡</w:t>
            </w:r>
            <w:r w:rsidRPr="008E38AD">
              <w:rPr>
                <w:rFonts w:ascii="Segoe UI Emoji" w:hAnsi="Segoe UI Emoji" w:cs="Segoe UI Emoji"/>
              </w:rPr>
              <w:t>📄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</w:t>
            </w:r>
            <w:r w:rsidRPr="008E38AD">
              <w:rPr>
                <w:rFonts w:ascii="Calibri" w:hAnsi="Calibri" w:eastAsia="Times New Roman" w:cs="Calibri"/>
              </w:rPr>
              <w:t>rmd syntax for the comprehensive learning material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</w:tcPr>
          <w:p w:rsidRPr="008E38AD" w:rsidR="004314F2" w:rsidP="00A538A1" w:rsidRDefault="004314F2" w14:paraId="42D8605F" w14:textId="5EAE1A32">
            <w:pPr>
              <w:tabs>
                <w:tab w:val="left" w:pos="1562"/>
              </w:tabs>
            </w:pPr>
            <w:r w:rsidRPr="008E38AD">
              <w:t>R_Really_Rad_R_Resource_date.rmd</w:t>
            </w:r>
          </w:p>
          <w:p w:rsidRPr="008E38AD" w:rsidR="004314F2" w:rsidP="00A538A1" w:rsidRDefault="004314F2" w14:paraId="6192FBC2" w14:textId="7922F734">
            <w:pPr>
              <w:tabs>
                <w:tab w:val="left" w:pos="1562"/>
              </w:tabs>
            </w:pPr>
            <w:r w:rsidRPr="008E38AD">
              <w:rPr>
                <w:rFonts w:ascii="Calibri" w:hAnsi="Calibri" w:eastAsia="Times New Roman" w:cs="Calibri"/>
                <w:color w:val="7F7F7F" w:themeColor="text1" w:themeTint="80"/>
                <w:lang w:val="en-CA" w:eastAsia="zh-CN"/>
              </w:rPr>
              <w:t>[Constantly updated]</w:t>
            </w:r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</w:tcPr>
          <w:p w:rsidRPr="008E38AD" w:rsidR="004314F2" w:rsidP="00A538A1" w:rsidRDefault="004314F2" w14:paraId="725C37FA" w14:textId="77777777">
            <w:pPr>
              <w:rPr>
                <w:rFonts w:ascii="Calibri" w:hAnsi="Calibri" w:eastAsia="Times New Roman" w:cs="Calibri"/>
              </w:rPr>
            </w:pPr>
            <w:r w:rsidRPr="008E38AD">
              <w:rPr>
                <w:rFonts w:ascii="Calibri" w:hAnsi="Calibri" w:eastAsia="Times New Roman" w:cs="Calibri"/>
              </w:rPr>
              <w:t>The R Markdown file that used to generate the above learning material</w:t>
            </w:r>
          </w:p>
          <w:p w:rsidRPr="008E38AD" w:rsidR="004314F2" w:rsidP="00A538A1" w:rsidRDefault="004314F2" w14:paraId="1B5BD2B3" w14:textId="2709A3E2">
            <w:pPr>
              <w:rPr>
                <w:rFonts w:ascii="Calibri" w:hAnsi="Calibri" w:eastAsia="Times New Roman" w:cs="Calibri"/>
              </w:rPr>
            </w:pPr>
            <w:r w:rsidRPr="058B2A48" w:rsidR="004314F2">
              <w:rPr>
                <w:rFonts w:ascii="Calibri" w:hAnsi="Calibri" w:eastAsia="Times New Roman" w:cs="Calibri"/>
              </w:rPr>
              <w:t>Note: This is the syntax you can play with, however, we do recommend you create a separate R or R markdown file to do the “</w:t>
            </w:r>
            <w:r w:rsidRPr="058B2A48" w:rsidR="01C6D72F">
              <w:rPr>
                <w:rFonts w:ascii="Calibri" w:hAnsi="Calibri" w:eastAsia="Times New Roman" w:cs="Calibri"/>
              </w:rPr>
              <w:t>homework</w:t>
            </w:r>
            <w:r w:rsidRPr="058B2A48" w:rsidR="004314F2">
              <w:rPr>
                <w:rFonts w:ascii="Calibri" w:hAnsi="Calibri" w:eastAsia="Times New Roman" w:cs="Calibri"/>
              </w:rPr>
              <w:t xml:space="preserve">” as this r markdown file can </w:t>
            </w:r>
            <w:r w:rsidRPr="058B2A48" w:rsidR="122D3283">
              <w:rPr>
                <w:rFonts w:ascii="Calibri" w:hAnsi="Calibri" w:eastAsia="Times New Roman" w:cs="Calibri"/>
              </w:rPr>
              <w:t xml:space="preserve">be too long to read and </w:t>
            </w:r>
            <w:r w:rsidRPr="058B2A48" w:rsidR="004314F2">
              <w:rPr>
                <w:rFonts w:ascii="Calibri" w:hAnsi="Calibri" w:eastAsia="Times New Roman" w:cs="Calibri"/>
              </w:rPr>
              <w:t xml:space="preserve">get overwhelming at the beginning. </w:t>
            </w:r>
          </w:p>
        </w:tc>
      </w:tr>
      <w:tr w:rsidRPr="008E38AD" w:rsidR="004314F2" w:rsidTr="058B2A48" w14:paraId="1EBA79A3" w14:textId="77777777">
        <w:trPr>
          <w:trHeight w:val="30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8EE"/>
            <w:tcMar/>
            <w:hideMark/>
          </w:tcPr>
          <w:p w:rsidRPr="008E38AD" w:rsidR="004314F2" w:rsidP="00A538A1" w:rsidRDefault="004314F2" w14:paraId="635D5D4D" w14:textId="7E23F34F">
            <w:pPr>
              <w:tabs>
                <w:tab w:val="left" w:pos="1562"/>
              </w:tabs>
              <w:rPr>
                <w:rFonts w:ascii="Calibri" w:hAnsi="Calibri" w:eastAsia="Times New Roman" w:cs="Calibri"/>
                <w:lang w:val="en-CA" w:eastAsia="zh-CN"/>
              </w:rPr>
            </w:pPr>
            <w:r w:rsidRPr="00367AD9">
              <w:rPr>
                <w:rFonts w:ascii="Segoe UI Symbol" w:hAnsi="Segoe UI Symbol"/>
                <w:color w:val="000000"/>
              </w:rPr>
              <w:t>➡</w:t>
            </w:r>
            <w:r w:rsidRPr="008E38AD">
              <w:rPr>
                <w:rFonts w:ascii="Segoe UI Emoji" w:hAnsi="Segoe UI Emoji" w:cs="Segoe UI Emoji"/>
              </w:rPr>
              <w:t>📄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>The learning material for complex sampling analysis in R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8EE"/>
            <w:tcMar/>
            <w:hideMark/>
          </w:tcPr>
          <w:p w:rsidRPr="008E38AD" w:rsidR="004314F2" w:rsidP="00A538A1" w:rsidRDefault="004314F2" w14:paraId="1855E9B0" w14:textId="3CDE149B">
            <w:pPr>
              <w:tabs>
                <w:tab w:val="left" w:pos="1562"/>
              </w:tabs>
            </w:pPr>
            <w:hyperlink w:history="1" r:id="rId13">
              <w:r w:rsidRPr="008E38AD">
                <w:rPr>
                  <w:rStyle w:val="Hyperlink"/>
                  <w:b/>
                  <w:bCs/>
                </w:rPr>
                <w:t>Complex-surveys-in-R_date.html</w:t>
              </w:r>
            </w:hyperlink>
            <w:r w:rsidRPr="008E38AD">
              <w:t xml:space="preserve"> (original file on R drive)</w:t>
            </w:r>
          </w:p>
          <w:p w:rsidRPr="008E38AD" w:rsidR="004314F2" w:rsidP="00A538A1" w:rsidRDefault="004314F2" w14:paraId="0FD12C11" w14:textId="4A5E4E93">
            <w:pPr>
              <w:tabs>
                <w:tab w:val="left" w:pos="1562"/>
              </w:tabs>
            </w:pPr>
            <w:r w:rsidRPr="008E38AD">
              <w:rPr>
                <w:rFonts w:ascii="Calibri" w:hAnsi="Calibri" w:eastAsia="Times New Roman" w:cs="Calibri"/>
                <w:color w:val="7F7F7F" w:themeColor="text1" w:themeTint="80"/>
                <w:lang w:val="en-CA" w:eastAsia="zh-CN"/>
              </w:rPr>
              <w:t>[Constantly updated]</w:t>
            </w:r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8EE"/>
            <w:tcMar/>
            <w:hideMark/>
          </w:tcPr>
          <w:p w:rsidRPr="008E38AD" w:rsidR="004314F2" w:rsidP="00A538A1" w:rsidRDefault="004314F2" w14:paraId="513C6635" w14:textId="77777777">
            <w:pPr>
              <w:rPr>
                <w:rFonts w:ascii="Calibri" w:hAnsi="Calibri" w:eastAsia="Times New Roman" w:cs="Calibri"/>
                <w:lang w:val="en-CA" w:eastAsia="zh-CN"/>
              </w:rPr>
            </w:pP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The file (on R drive) that serves as a comprehensive learning material and reference R code toolbox for </w:t>
            </w:r>
            <w:r w:rsidRPr="008E38AD">
              <w:rPr>
                <w:rFonts w:ascii="Calibri" w:hAnsi="Calibri" w:eastAsia="Times New Roman" w:cs="Calibri"/>
                <w:b/>
                <w:bCs/>
                <w:lang w:val="en-CA" w:eastAsia="zh-CN"/>
              </w:rPr>
              <w:t>complex sampling in R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topics. </w:t>
            </w:r>
          </w:p>
          <w:p w:rsidRPr="008E38AD" w:rsidR="004314F2" w:rsidP="00A538A1" w:rsidRDefault="004314F2" w14:paraId="5F962947" w14:textId="7339202F">
            <w:pPr>
              <w:rPr>
                <w:rFonts w:ascii="Calibri" w:hAnsi="Calibri" w:eastAsia="Times New Roman" w:cs="Calibri"/>
                <w:lang w:val="en-CA" w:eastAsia="zh-CN"/>
              </w:rPr>
            </w:pP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Note: The access to this file is limited to users with existing access to R drive.  </w:t>
            </w:r>
          </w:p>
        </w:tc>
      </w:tr>
      <w:tr w:rsidRPr="008E38AD" w:rsidR="004314F2" w:rsidTr="058B2A48" w14:paraId="7DF69040" w14:textId="77777777">
        <w:trPr>
          <w:trHeight w:val="30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</w:tcPr>
          <w:p w:rsidRPr="008E38AD" w:rsidR="004314F2" w:rsidP="00A538A1" w:rsidRDefault="004314F2" w14:paraId="4B6972AD" w14:textId="443A2A0A">
            <w:pPr>
              <w:tabs>
                <w:tab w:val="left" w:pos="1562"/>
              </w:tabs>
              <w:rPr>
                <w:rFonts w:ascii="Calibri" w:hAnsi="Calibri" w:eastAsia="Times New Roman" w:cs="Calibri"/>
              </w:rPr>
            </w:pPr>
            <w:r w:rsidRPr="00367AD9">
              <w:rPr>
                <w:rFonts w:ascii="Segoe UI Symbol" w:hAnsi="Segoe UI Symbol"/>
                <w:color w:val="000000"/>
              </w:rPr>
              <w:t>➡</w:t>
            </w:r>
            <w:r w:rsidRPr="008E38AD">
              <w:rPr>
                <w:rFonts w:ascii="Segoe UI Emoji" w:hAnsi="Segoe UI Emoji" w:cs="Segoe UI Emoji"/>
              </w:rPr>
              <w:t>📄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</w:t>
            </w:r>
            <w:r w:rsidRPr="008E38AD">
              <w:rPr>
                <w:rFonts w:ascii="Calibri" w:hAnsi="Calibri" w:eastAsia="Times New Roman" w:cs="Calibri"/>
              </w:rPr>
              <w:t xml:space="preserve">rmd syntax for the 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>complex sampling analysis learning material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</w:tcPr>
          <w:p w:rsidRPr="008E38AD" w:rsidR="004314F2" w:rsidP="00A538A1" w:rsidRDefault="004314F2" w14:paraId="4118F4D3" w14:textId="7A451E22">
            <w:pPr>
              <w:tabs>
                <w:tab w:val="left" w:pos="1562"/>
              </w:tabs>
            </w:pPr>
            <w:r w:rsidRPr="008E38AD">
              <w:t xml:space="preserve">Complex surveys in </w:t>
            </w:r>
            <w:proofErr w:type="spellStart"/>
            <w:r w:rsidRPr="008E38AD">
              <w:t>R_date.rmd</w:t>
            </w:r>
            <w:proofErr w:type="spellEnd"/>
          </w:p>
          <w:p w:rsidRPr="008E38AD" w:rsidR="004314F2" w:rsidP="00A538A1" w:rsidRDefault="004314F2" w14:paraId="27613123" w14:textId="39EBC25E">
            <w:pPr>
              <w:tabs>
                <w:tab w:val="left" w:pos="1562"/>
              </w:tabs>
            </w:pPr>
            <w:r w:rsidRPr="008E38AD">
              <w:rPr>
                <w:rFonts w:ascii="Calibri" w:hAnsi="Calibri" w:eastAsia="Times New Roman" w:cs="Calibri"/>
                <w:color w:val="7F7F7F" w:themeColor="text1" w:themeTint="80"/>
                <w:lang w:val="en-CA" w:eastAsia="zh-CN"/>
              </w:rPr>
              <w:t>[Constantly updated]</w:t>
            </w:r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</w:tcPr>
          <w:p w:rsidRPr="008E38AD" w:rsidR="004314F2" w:rsidP="00A538A1" w:rsidRDefault="004314F2" w14:paraId="5B0C3267" w14:textId="5BD0BC98">
            <w:pPr>
              <w:rPr>
                <w:rFonts w:ascii="Calibri" w:hAnsi="Calibri" w:eastAsia="Times New Roman" w:cs="Calibri"/>
              </w:rPr>
            </w:pPr>
            <w:r w:rsidRPr="008E38AD">
              <w:rPr>
                <w:rFonts w:ascii="Calibri" w:hAnsi="Calibri" w:eastAsia="Times New Roman" w:cs="Calibri"/>
              </w:rPr>
              <w:t>The R Markdown file that used to generate the above learning material</w:t>
            </w:r>
          </w:p>
        </w:tc>
      </w:tr>
      <w:tr w:rsidRPr="008E38AD" w:rsidR="004314F2" w:rsidTr="058B2A48" w14:paraId="2F167943" w14:textId="77777777">
        <w:trPr>
          <w:trHeight w:val="44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Pr="008E38AD" w:rsidR="004314F2" w:rsidP="00A538A1" w:rsidRDefault="004314F2" w14:paraId="72D92AD1" w14:textId="214A6E08">
            <w:pPr>
              <w:rPr>
                <w:rFonts w:ascii="Calibri" w:hAnsi="Calibri" w:eastAsia="Times New Roman" w:cs="Calibri"/>
                <w:lang w:val="en-CA" w:eastAsia="zh-CN"/>
              </w:rPr>
            </w:pPr>
            <w:r w:rsidRPr="00A538A1">
              <w:rPr>
                <w:rFonts w:ascii="Segoe UI Emoji" w:hAnsi="Segoe UI Emoji" w:cs="Segoe UI Emoji"/>
              </w:rPr>
              <w:t>📁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>Creator folder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Pr="008E38AD" w:rsidR="004314F2" w:rsidP="00A538A1" w:rsidRDefault="004314F2" w14:paraId="2164275D" w14:textId="77777777">
            <w:pPr>
              <w:rPr>
                <w:rStyle w:val="Hyperlink"/>
              </w:rPr>
            </w:pPr>
            <w:hyperlink w:history="1" r:id="rId14">
              <w:r w:rsidRPr="008E38AD">
                <w:rPr>
                  <w:rStyle w:val="Hyperlink"/>
                </w:rPr>
                <w:t>1 analyst folder</w:t>
              </w:r>
            </w:hyperlink>
          </w:p>
          <w:p w:rsidRPr="008E38AD" w:rsidR="004314F2" w:rsidP="00A538A1" w:rsidRDefault="004314F2" w14:paraId="104C9482" w14:textId="6131DAC4">
            <w:pPr>
              <w:rPr>
                <w:rFonts w:ascii="Calibri" w:hAnsi="Calibri" w:eastAsia="Times New Roman" w:cs="Calibri"/>
                <w:color w:val="0000FF"/>
                <w:lang w:val="en-CA" w:eastAsia="zh-CN"/>
              </w:rPr>
            </w:pPr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Pr="008E38AD" w:rsidR="004314F2" w:rsidP="00A538A1" w:rsidRDefault="004314F2" w14:paraId="1ADFE333" w14:textId="5565DC7A">
            <w:pPr>
              <w:rPr>
                <w:rFonts w:ascii="Calibri" w:hAnsi="Calibri" w:eastAsia="Times New Roman" w:cs="Calibri"/>
              </w:rPr>
            </w:pPr>
            <w:r w:rsidRPr="008E38AD">
              <w:rPr>
                <w:rFonts w:ascii="Calibri" w:hAnsi="Calibri" w:eastAsia="Times New Roman" w:cs="Calibri"/>
                <w:lang w:val="en-CA" w:eastAsia="zh-CN"/>
              </w:rPr>
              <w:t>The creator folder to produce R learning materials</w:t>
            </w:r>
            <w:r w:rsidRPr="008E38AD">
              <w:rPr>
                <w:rFonts w:ascii="Calibri" w:hAnsi="Calibri" w:eastAsia="Times New Roman" w:cs="Calibri"/>
              </w:rPr>
              <w:t>.</w:t>
            </w:r>
          </w:p>
          <w:p w:rsidRPr="008E38AD" w:rsidR="004314F2" w:rsidP="00A538A1" w:rsidRDefault="004314F2" w14:paraId="6CC4D1AE" w14:textId="23F2FD66">
            <w:pPr>
              <w:rPr>
                <w:rFonts w:ascii="Calibri" w:hAnsi="Calibri" w:eastAsia="Times New Roman" w:cs="Calibri"/>
                <w:lang w:val="en-CA" w:eastAsia="zh-CN"/>
              </w:rPr>
            </w:pPr>
            <w:r w:rsidRPr="008E38AD">
              <w:rPr>
                <w:rFonts w:ascii="Calibri" w:hAnsi="Calibri" w:eastAsia="Times New Roman" w:cs="Calibri"/>
              </w:rPr>
              <w:t xml:space="preserve">[For creator use, </w:t>
            </w:r>
            <w:r w:rsidRPr="008E38AD">
              <w:rPr>
                <w:rFonts w:ascii="Calibri" w:hAnsi="Calibri" w:eastAsia="Times New Roman" w:cs="Calibri"/>
                <w:b/>
                <w:bCs/>
              </w:rPr>
              <w:t>do not alter</w:t>
            </w:r>
            <w:r w:rsidRPr="008E38AD">
              <w:rPr>
                <w:rFonts w:ascii="Calibri" w:hAnsi="Calibri" w:eastAsia="Times New Roman" w:cs="Calibri"/>
              </w:rPr>
              <w:t>]</w:t>
            </w:r>
          </w:p>
          <w:p w:rsidRPr="008E38AD" w:rsidR="004314F2" w:rsidP="00A538A1" w:rsidRDefault="004314F2" w14:paraId="7C50493C" w14:textId="61D08DE7">
            <w:pPr>
              <w:rPr>
                <w:rFonts w:ascii="Calibri" w:hAnsi="Calibri" w:eastAsia="Times New Roman" w:cs="Calibri"/>
                <w:lang w:val="en-CA" w:eastAsia="zh-CN"/>
              </w:rPr>
            </w:pPr>
          </w:p>
        </w:tc>
      </w:tr>
      <w:tr w:rsidRPr="008E38AD" w:rsidR="004314F2" w:rsidTr="058B2A48" w14:paraId="620C55AF" w14:textId="77777777">
        <w:trPr>
          <w:trHeight w:val="44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5EC88191" w14:textId="3F6BE932">
            <w:pPr>
              <w:rPr>
                <w:rFonts w:ascii="Calibri" w:hAnsi="Calibri" w:eastAsia="Times New Roman" w:cs="Calibri"/>
              </w:rPr>
            </w:pPr>
            <w:r w:rsidRPr="00A538A1">
              <w:rPr>
                <w:rFonts w:ascii="Segoe UI Emoji" w:hAnsi="Segoe UI Emoji" w:cs="Segoe UI Emoji"/>
              </w:rPr>
              <w:t>📁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</w:t>
            </w:r>
            <w:r w:rsidRPr="008E38AD">
              <w:rPr>
                <w:rFonts w:ascii="Calibri" w:hAnsi="Calibri" w:eastAsia="Times New Roman" w:cs="Calibri"/>
              </w:rPr>
              <w:t xml:space="preserve">Example and refence code used for the project 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4D1F8A17" w14:textId="4DAD2AC7">
            <w:hyperlink w:history="1" r:id="rId15">
              <w:r w:rsidRPr="008E38AD">
                <w:rPr>
                  <w:rStyle w:val="Hyperlink"/>
                </w:rPr>
                <w:t>code</w:t>
              </w:r>
            </w:hyperlink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2A06CDA7" w14:textId="543DAEFB">
            <w:pPr>
              <w:rPr>
                <w:rFonts w:ascii="Calibri" w:hAnsi="Calibri" w:eastAsia="Times New Roman" w:cs="Calibri"/>
              </w:rPr>
            </w:pPr>
            <w:r w:rsidRPr="008E38AD">
              <w:rPr>
                <w:rFonts w:ascii="Calibri" w:hAnsi="Calibri" w:eastAsia="Times New Roman" w:cs="Calibri"/>
              </w:rPr>
              <w:t xml:space="preserve">[For creator use, </w:t>
            </w:r>
            <w:r w:rsidRPr="008E38AD">
              <w:rPr>
                <w:rFonts w:ascii="Calibri" w:hAnsi="Calibri" w:eastAsia="Times New Roman" w:cs="Calibri"/>
                <w:b/>
                <w:bCs/>
              </w:rPr>
              <w:t>do not alter</w:t>
            </w:r>
            <w:r w:rsidRPr="008E38AD">
              <w:rPr>
                <w:rFonts w:ascii="Calibri" w:hAnsi="Calibri" w:eastAsia="Times New Roman" w:cs="Calibri"/>
              </w:rPr>
              <w:t>]</w:t>
            </w:r>
          </w:p>
        </w:tc>
      </w:tr>
      <w:tr w:rsidRPr="008E38AD" w:rsidR="004314F2" w:rsidTr="058B2A48" w14:paraId="2DE3CD1C" w14:textId="77777777">
        <w:trPr>
          <w:trHeight w:val="44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2082F621" w14:textId="29DDF729">
            <w:pPr>
              <w:rPr>
                <w:rFonts w:ascii="Calibri" w:hAnsi="Calibri" w:eastAsia="Times New Roman" w:cs="Calibri"/>
              </w:rPr>
            </w:pPr>
            <w:r w:rsidRPr="00A538A1">
              <w:rPr>
                <w:rFonts w:ascii="Segoe UI Emoji" w:hAnsi="Segoe UI Emoji" w:cs="Segoe UI Emoji"/>
              </w:rPr>
              <w:t>📁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</w:t>
            </w:r>
            <w:proofErr w:type="gramStart"/>
            <w:r w:rsidRPr="008E38AD">
              <w:rPr>
                <w:rFonts w:ascii="Calibri" w:hAnsi="Calibri" w:eastAsia="Times New Roman" w:cs="Calibri"/>
              </w:rPr>
              <w:t>Non-sensitive</w:t>
            </w:r>
            <w:proofErr w:type="gramEnd"/>
            <w:r w:rsidRPr="008E38AD">
              <w:rPr>
                <w:rFonts w:ascii="Calibri" w:hAnsi="Calibri" w:eastAsia="Times New Roman" w:cs="Calibri"/>
              </w:rPr>
              <w:t xml:space="preserve"> example data used for the project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5B291E23" w14:textId="7FD41964">
            <w:hyperlink w:history="1" r:id="rId16">
              <w:r w:rsidRPr="008E38AD">
                <w:rPr>
                  <w:rStyle w:val="Hyperlink"/>
                </w:rPr>
                <w:t>data</w:t>
              </w:r>
            </w:hyperlink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659636C2" w14:textId="6C729E9F">
            <w:pPr>
              <w:rPr>
                <w:rFonts w:ascii="Calibri" w:hAnsi="Calibri" w:eastAsia="Times New Roman" w:cs="Calibri"/>
              </w:rPr>
            </w:pPr>
            <w:r w:rsidRPr="008E38AD">
              <w:rPr>
                <w:rFonts w:ascii="Calibri" w:hAnsi="Calibri" w:eastAsia="Times New Roman" w:cs="Calibri"/>
              </w:rPr>
              <w:t xml:space="preserve">The folder holds the non-sensitive data used in this project, such as the penguin data. The R markdown file in the useR </w:t>
            </w:r>
            <w:proofErr w:type="gramStart"/>
            <w:r w:rsidRPr="008E38AD">
              <w:rPr>
                <w:rFonts w:ascii="Calibri" w:hAnsi="Calibri" w:eastAsia="Times New Roman" w:cs="Calibri"/>
              </w:rPr>
              <w:t>foldeR</w:t>
            </w:r>
            <w:proofErr w:type="gramEnd"/>
            <w:r w:rsidRPr="008E38AD">
              <w:rPr>
                <w:rFonts w:ascii="Calibri" w:hAnsi="Calibri" w:eastAsia="Times New Roman" w:cs="Calibri"/>
              </w:rPr>
              <w:t xml:space="preserve"> will use load data from here, but you don’t need to do anything with this folder explicitly.  </w:t>
            </w:r>
          </w:p>
          <w:p w:rsidRPr="008E38AD" w:rsidR="004314F2" w:rsidP="00A538A1" w:rsidRDefault="004314F2" w14:paraId="734B6161" w14:textId="75DACA77">
            <w:pPr>
              <w:rPr>
                <w:rFonts w:ascii="Calibri" w:hAnsi="Calibri" w:eastAsia="Times New Roman" w:cs="Calibri"/>
              </w:rPr>
            </w:pPr>
            <w:r w:rsidRPr="008E38AD">
              <w:rPr>
                <w:rFonts w:ascii="Calibri" w:hAnsi="Calibri" w:eastAsia="Times New Roman" w:cs="Calibri"/>
              </w:rPr>
              <w:t xml:space="preserve">[For creator use, </w:t>
            </w:r>
            <w:r w:rsidRPr="008E38AD">
              <w:rPr>
                <w:rFonts w:ascii="Calibri" w:hAnsi="Calibri" w:eastAsia="Times New Roman" w:cs="Calibri"/>
                <w:b/>
                <w:bCs/>
              </w:rPr>
              <w:t>do not alter</w:t>
            </w:r>
            <w:r w:rsidRPr="008E38AD">
              <w:rPr>
                <w:rFonts w:ascii="Calibri" w:hAnsi="Calibri" w:eastAsia="Times New Roman" w:cs="Calibri"/>
              </w:rPr>
              <w:t>]</w:t>
            </w:r>
          </w:p>
        </w:tc>
      </w:tr>
      <w:tr w:rsidRPr="008E38AD" w:rsidR="004314F2" w:rsidTr="058B2A48" w14:paraId="502E682A" w14:textId="77777777">
        <w:trPr>
          <w:trHeight w:val="44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5C50EA4A" w14:textId="435FAB1F">
            <w:pPr>
              <w:rPr>
                <w:rFonts w:ascii="Calibri" w:hAnsi="Calibri" w:eastAsia="Times New Roman" w:cs="Calibri"/>
              </w:rPr>
            </w:pPr>
            <w:r w:rsidRPr="00A538A1">
              <w:rPr>
                <w:rFonts w:ascii="Segoe UI Emoji" w:hAnsi="Segoe UI Emoji" w:cs="Segoe UI Emoji"/>
              </w:rPr>
              <w:lastRenderedPageBreak/>
              <w:t>📁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</w:t>
            </w:r>
            <w:r w:rsidRPr="008E38AD">
              <w:rPr>
                <w:rFonts w:ascii="Calibri" w:hAnsi="Calibri" w:eastAsia="Times New Roman" w:cs="Calibri"/>
              </w:rPr>
              <w:t xml:space="preserve">Images included in the learning materials 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27390707" w14:textId="69496274">
            <w:hyperlink w:history="1" r:id="rId17">
              <w:r w:rsidRPr="008E38AD">
                <w:rPr>
                  <w:rStyle w:val="Hyperlink"/>
                </w:rPr>
                <w:t>images</w:t>
              </w:r>
            </w:hyperlink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0DFC71D2" w14:textId="45FEDF8E">
            <w:pPr>
              <w:rPr>
                <w:rFonts w:ascii="Calibri" w:hAnsi="Calibri" w:eastAsia="Times New Roman" w:cs="Calibri"/>
              </w:rPr>
            </w:pPr>
            <w:r w:rsidRPr="008E38AD">
              <w:rPr>
                <w:rFonts w:ascii="Calibri" w:hAnsi="Calibri" w:eastAsia="Times New Roman" w:cs="Calibri"/>
              </w:rPr>
              <w:t xml:space="preserve">The folder holds the image files inserted in the learning material. The R markdown file in the useR </w:t>
            </w:r>
            <w:proofErr w:type="gramStart"/>
            <w:r w:rsidRPr="008E38AD">
              <w:rPr>
                <w:rFonts w:ascii="Calibri" w:hAnsi="Calibri" w:eastAsia="Times New Roman" w:cs="Calibri"/>
              </w:rPr>
              <w:t>foldeR</w:t>
            </w:r>
            <w:proofErr w:type="gramEnd"/>
            <w:r w:rsidRPr="008E38AD">
              <w:rPr>
                <w:rFonts w:ascii="Calibri" w:hAnsi="Calibri" w:eastAsia="Times New Roman" w:cs="Calibri"/>
              </w:rPr>
              <w:t xml:space="preserve"> will use pull images from here, but you don’t need to do anything with this folder explicitly.  </w:t>
            </w:r>
          </w:p>
          <w:p w:rsidRPr="008E38AD" w:rsidR="004314F2" w:rsidP="00A538A1" w:rsidRDefault="004314F2" w14:paraId="1E4ECD80" w14:textId="36AC6070">
            <w:pPr>
              <w:rPr>
                <w:rFonts w:ascii="Calibri" w:hAnsi="Calibri" w:eastAsia="Times New Roman" w:cs="Calibri"/>
              </w:rPr>
            </w:pPr>
            <w:r w:rsidRPr="008E38AD">
              <w:rPr>
                <w:rFonts w:ascii="Calibri" w:hAnsi="Calibri" w:eastAsia="Times New Roman" w:cs="Calibri"/>
              </w:rPr>
              <w:t xml:space="preserve">[For creator use, </w:t>
            </w:r>
            <w:r w:rsidRPr="008E38AD">
              <w:rPr>
                <w:rFonts w:ascii="Calibri" w:hAnsi="Calibri" w:eastAsia="Times New Roman" w:cs="Calibri"/>
                <w:b/>
                <w:bCs/>
              </w:rPr>
              <w:t>do not alter</w:t>
            </w:r>
            <w:r w:rsidRPr="008E38AD">
              <w:rPr>
                <w:rFonts w:ascii="Calibri" w:hAnsi="Calibri" w:eastAsia="Times New Roman" w:cs="Calibri"/>
              </w:rPr>
              <w:t>]</w:t>
            </w:r>
          </w:p>
        </w:tc>
      </w:tr>
      <w:tr w:rsidRPr="008E38AD" w:rsidR="004314F2" w:rsidTr="058B2A48" w14:paraId="501FC46B" w14:textId="77777777">
        <w:trPr>
          <w:trHeight w:val="44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394FC5FC" w14:textId="4834AC30">
            <w:pPr>
              <w:rPr>
                <w:rFonts w:ascii="Calibri" w:hAnsi="Calibri" w:eastAsia="Times New Roman" w:cs="Calibri"/>
              </w:rPr>
            </w:pPr>
            <w:r w:rsidRPr="00A538A1">
              <w:rPr>
                <w:rFonts w:ascii="Segoe UI Emoji" w:hAnsi="Segoe UI Emoji" w:cs="Segoe UI Emoji"/>
              </w:rPr>
              <w:t>📁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</w:t>
            </w:r>
            <w:r w:rsidRPr="008E38AD">
              <w:rPr>
                <w:rFonts w:ascii="Calibri" w:hAnsi="Calibri" w:eastAsia="Times New Roman" w:cs="Calibri"/>
              </w:rPr>
              <w:t>Ref materials used for creators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446B25D8" w14:textId="1115CA3A">
            <w:hyperlink w:history="1" r:id="rId18">
              <w:r w:rsidRPr="008E38AD">
                <w:rPr>
                  <w:rStyle w:val="Hyperlink"/>
                </w:rPr>
                <w:t>ref</w:t>
              </w:r>
            </w:hyperlink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1EBCE812" w14:textId="5CDC27AF">
            <w:pPr>
              <w:rPr>
                <w:rFonts w:ascii="Calibri" w:hAnsi="Calibri" w:eastAsia="Times New Roman" w:cs="Calibri"/>
              </w:rPr>
            </w:pPr>
            <w:r w:rsidRPr="008E38AD">
              <w:rPr>
                <w:rFonts w:ascii="Calibri" w:hAnsi="Calibri" w:eastAsia="Times New Roman" w:cs="Calibri"/>
              </w:rPr>
              <w:t xml:space="preserve">[For creator use, </w:t>
            </w:r>
            <w:r w:rsidRPr="008E38AD">
              <w:rPr>
                <w:rFonts w:ascii="Calibri" w:hAnsi="Calibri" w:eastAsia="Times New Roman" w:cs="Calibri"/>
                <w:b/>
                <w:bCs/>
              </w:rPr>
              <w:t>do not alter</w:t>
            </w:r>
            <w:r w:rsidRPr="008E38AD">
              <w:rPr>
                <w:rFonts w:ascii="Calibri" w:hAnsi="Calibri" w:eastAsia="Times New Roman" w:cs="Calibri"/>
              </w:rPr>
              <w:t>]</w:t>
            </w:r>
          </w:p>
        </w:tc>
      </w:tr>
      <w:tr w:rsidRPr="008E38AD" w:rsidR="004314F2" w:rsidTr="058B2A48" w14:paraId="5FCC7EC6" w14:textId="77777777">
        <w:trPr>
          <w:trHeight w:val="440"/>
        </w:trPr>
        <w:tc>
          <w:tcPr>
            <w:tcW w:w="1297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28A323BC" w14:textId="27BE84CE">
            <w:pPr>
              <w:rPr>
                <w:rFonts w:ascii="Calibri" w:hAnsi="Calibri" w:eastAsia="Times New Roman" w:cs="Calibri"/>
              </w:rPr>
            </w:pPr>
            <w:r w:rsidRPr="00A538A1">
              <w:rPr>
                <w:rFonts w:ascii="Segoe UI Emoji" w:hAnsi="Segoe UI Emoji" w:cs="Segoe UI Emoji"/>
              </w:rPr>
              <w:t>📁</w:t>
            </w:r>
            <w:r w:rsidRPr="008E38AD">
              <w:rPr>
                <w:rFonts w:ascii="Calibri" w:hAnsi="Calibri" w:eastAsia="Times New Roman" w:cs="Calibri"/>
                <w:lang w:val="en-CA" w:eastAsia="zh-CN"/>
              </w:rPr>
              <w:t xml:space="preserve"> </w:t>
            </w:r>
            <w:r w:rsidRPr="008E38AD">
              <w:rPr>
                <w:rFonts w:ascii="Calibri" w:hAnsi="Calibri" w:eastAsia="Times New Roman" w:cs="Calibri"/>
              </w:rPr>
              <w:t>Guide videos</w:t>
            </w:r>
          </w:p>
        </w:tc>
        <w:tc>
          <w:tcPr>
            <w:tcW w:w="1699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159EB4D2" w14:textId="431A9D53">
            <w:hyperlink w:history="1" r:id="rId19">
              <w:r w:rsidRPr="008E38AD">
                <w:rPr>
                  <w:rStyle w:val="Hyperlink"/>
                </w:rPr>
                <w:t>video</w:t>
              </w:r>
            </w:hyperlink>
          </w:p>
        </w:tc>
        <w:tc>
          <w:tcPr>
            <w:tcW w:w="2004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E38AD" w:rsidR="004314F2" w:rsidP="00A538A1" w:rsidRDefault="004314F2" w14:paraId="68E3499C" w14:textId="08DBF5D4">
            <w:pPr>
              <w:rPr>
                <w:rFonts w:ascii="Calibri" w:hAnsi="Calibri" w:eastAsia="Times New Roman" w:cs="Calibri"/>
              </w:rPr>
            </w:pPr>
            <w:r w:rsidRPr="008E38AD">
              <w:rPr>
                <w:rFonts w:ascii="Calibri" w:hAnsi="Calibri" w:eastAsia="Times New Roman" w:cs="Calibri"/>
              </w:rPr>
              <w:t xml:space="preserve">The video files are also linked in the user’s learning doc, so you don’t really need to come to this folder and look for the associated videos. </w:t>
            </w:r>
          </w:p>
          <w:p w:rsidRPr="008E38AD" w:rsidR="004314F2" w:rsidP="00A538A1" w:rsidRDefault="004314F2" w14:paraId="7CAEFA7D" w14:textId="143C505A">
            <w:pPr>
              <w:rPr>
                <w:rFonts w:ascii="Calibri" w:hAnsi="Calibri" w:eastAsia="Times New Roman" w:cs="Calibri"/>
              </w:rPr>
            </w:pPr>
            <w:r w:rsidRPr="008E38AD">
              <w:rPr>
                <w:rFonts w:ascii="Calibri" w:hAnsi="Calibri" w:eastAsia="Times New Roman" w:cs="Calibri"/>
              </w:rPr>
              <w:t xml:space="preserve">[For creator use, </w:t>
            </w:r>
            <w:r w:rsidRPr="008E38AD">
              <w:rPr>
                <w:rFonts w:ascii="Calibri" w:hAnsi="Calibri" w:eastAsia="Times New Roman" w:cs="Calibri"/>
                <w:b/>
                <w:bCs/>
              </w:rPr>
              <w:t>do not alter</w:t>
            </w:r>
            <w:r w:rsidRPr="008E38AD">
              <w:rPr>
                <w:rFonts w:ascii="Calibri" w:hAnsi="Calibri" w:eastAsia="Times New Roman" w:cs="Calibri"/>
              </w:rPr>
              <w:t>]</w:t>
            </w:r>
          </w:p>
        </w:tc>
      </w:tr>
    </w:tbl>
    <w:p w:rsidRPr="00024137" w:rsidR="00E27B60" w:rsidP="001B5870" w:rsidRDefault="00E27B60" w14:paraId="5629E450" w14:textId="1533EB18">
      <w:pPr>
        <w:pStyle w:val="Notes"/>
      </w:pPr>
      <w:r w:rsidRPr="001B5870">
        <w:t>Note</w:t>
      </w:r>
      <w:r w:rsidRPr="00024137">
        <w:t xml:space="preserve">: The </w:t>
      </w:r>
      <w:r w:rsidRPr="00024137">
        <w:rPr>
          <w:shd w:val="clear" w:color="auto" w:fill="E2EFD9" w:themeFill="accent6" w:themeFillTint="33"/>
        </w:rPr>
        <w:t>green-highlighted cells</w:t>
      </w:r>
      <w:r w:rsidRPr="00024137">
        <w:t xml:space="preserve"> contain most important files </w:t>
      </w:r>
      <w:r w:rsidRPr="00024137">
        <w:br w:type="page"/>
      </w:r>
    </w:p>
    <w:p w:rsidRPr="00024137" w:rsidR="00E27B60" w:rsidP="00E27B60" w:rsidRDefault="00E27B60" w14:paraId="2028B04C" w14:textId="77777777">
      <w:pPr>
        <w:sectPr w:rsidRPr="00024137" w:rsidR="00E27B60" w:rsidSect="003C28C4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Pr="008E38AD" w:rsidR="0001332F" w:rsidRDefault="0001332F" w14:paraId="56CB4372" w14:textId="77777777"/>
    <w:sectPr w:rsidRPr="008E38AD" w:rsidR="0001332F" w:rsidSect="006705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6E99"/>
    <w:multiLevelType w:val="hybridMultilevel"/>
    <w:tmpl w:val="C7A825B2"/>
    <w:lvl w:ilvl="0" w:tplc="68DA020A">
      <w:start w:val="2001"/>
      <w:numFmt w:val="bullet"/>
      <w:lvlText w:val="-"/>
      <w:lvlJc w:val="left"/>
      <w:pPr>
        <w:ind w:left="810" w:hanging="360"/>
      </w:pPr>
      <w:rPr>
        <w:rFonts w:hint="default" w:ascii="Arial" w:hAnsi="Arial" w:cs="Arial" w:eastAsiaTheme="minorHAnsi"/>
      </w:rPr>
    </w:lvl>
    <w:lvl w:ilvl="1" w:tplc="10090003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10090005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1009000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10090003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10090005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" w15:restartNumberingAfterBreak="0">
    <w:nsid w:val="471775B7"/>
    <w:multiLevelType w:val="hybridMultilevel"/>
    <w:tmpl w:val="D8AA8E08"/>
    <w:lvl w:ilvl="0" w:tplc="30BACAC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85F39C8"/>
    <w:multiLevelType w:val="hybridMultilevel"/>
    <w:tmpl w:val="9C062B5C"/>
    <w:lvl w:ilvl="0" w:tplc="B524DEC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44171916">
    <w:abstractNumId w:val="0"/>
  </w:num>
  <w:num w:numId="2" w16cid:durableId="88354268">
    <w:abstractNumId w:val="2"/>
  </w:num>
  <w:num w:numId="3" w16cid:durableId="1153907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cyMLC1NDc2NDMyMzSyUdpeDU4uLM/DyQAtNaANRHj/8sAAAA"/>
  </w:docVars>
  <w:rsids>
    <w:rsidRoot w:val="0033292C"/>
    <w:rsid w:val="000003C8"/>
    <w:rsid w:val="0001332F"/>
    <w:rsid w:val="00021338"/>
    <w:rsid w:val="00024137"/>
    <w:rsid w:val="00033662"/>
    <w:rsid w:val="0008624D"/>
    <w:rsid w:val="000A7B5C"/>
    <w:rsid w:val="000D32D1"/>
    <w:rsid w:val="000F0195"/>
    <w:rsid w:val="00106749"/>
    <w:rsid w:val="00112642"/>
    <w:rsid w:val="00124B42"/>
    <w:rsid w:val="00125920"/>
    <w:rsid w:val="001304CF"/>
    <w:rsid w:val="00192CE2"/>
    <w:rsid w:val="001B5870"/>
    <w:rsid w:val="00203753"/>
    <w:rsid w:val="00205421"/>
    <w:rsid w:val="00205B14"/>
    <w:rsid w:val="00233588"/>
    <w:rsid w:val="0025639B"/>
    <w:rsid w:val="0026644D"/>
    <w:rsid w:val="002A08BD"/>
    <w:rsid w:val="002B48CD"/>
    <w:rsid w:val="002C6F62"/>
    <w:rsid w:val="002E12FD"/>
    <w:rsid w:val="002F1870"/>
    <w:rsid w:val="0033292C"/>
    <w:rsid w:val="00334A74"/>
    <w:rsid w:val="003371D2"/>
    <w:rsid w:val="00367AD9"/>
    <w:rsid w:val="0037258F"/>
    <w:rsid w:val="00392FD5"/>
    <w:rsid w:val="003E1264"/>
    <w:rsid w:val="003F74AA"/>
    <w:rsid w:val="00403871"/>
    <w:rsid w:val="00405FB4"/>
    <w:rsid w:val="004314F2"/>
    <w:rsid w:val="004517DE"/>
    <w:rsid w:val="00464B7C"/>
    <w:rsid w:val="004A0909"/>
    <w:rsid w:val="00532BBB"/>
    <w:rsid w:val="00546608"/>
    <w:rsid w:val="005701C8"/>
    <w:rsid w:val="005B3458"/>
    <w:rsid w:val="005C7F55"/>
    <w:rsid w:val="005E4509"/>
    <w:rsid w:val="00602FC2"/>
    <w:rsid w:val="00605D21"/>
    <w:rsid w:val="00615E86"/>
    <w:rsid w:val="00621822"/>
    <w:rsid w:val="0065531A"/>
    <w:rsid w:val="00661483"/>
    <w:rsid w:val="006705CA"/>
    <w:rsid w:val="00673AAD"/>
    <w:rsid w:val="006B59AA"/>
    <w:rsid w:val="006F3C1D"/>
    <w:rsid w:val="006F721D"/>
    <w:rsid w:val="007135AD"/>
    <w:rsid w:val="00722246"/>
    <w:rsid w:val="00730D0B"/>
    <w:rsid w:val="007431C8"/>
    <w:rsid w:val="00751ADB"/>
    <w:rsid w:val="00754053"/>
    <w:rsid w:val="00785655"/>
    <w:rsid w:val="007E1068"/>
    <w:rsid w:val="00805371"/>
    <w:rsid w:val="00822BEA"/>
    <w:rsid w:val="00836952"/>
    <w:rsid w:val="008E38AD"/>
    <w:rsid w:val="009244B0"/>
    <w:rsid w:val="00935C57"/>
    <w:rsid w:val="009472F2"/>
    <w:rsid w:val="0095763C"/>
    <w:rsid w:val="00962AC1"/>
    <w:rsid w:val="00994402"/>
    <w:rsid w:val="009D1CB5"/>
    <w:rsid w:val="00A16EF2"/>
    <w:rsid w:val="00A176D5"/>
    <w:rsid w:val="00A24342"/>
    <w:rsid w:val="00A538A1"/>
    <w:rsid w:val="00A62A44"/>
    <w:rsid w:val="00A824FC"/>
    <w:rsid w:val="00AA0A49"/>
    <w:rsid w:val="00AA5F2A"/>
    <w:rsid w:val="00AA723E"/>
    <w:rsid w:val="00AB75C8"/>
    <w:rsid w:val="00AC1266"/>
    <w:rsid w:val="00AC157F"/>
    <w:rsid w:val="00B05E9F"/>
    <w:rsid w:val="00B13865"/>
    <w:rsid w:val="00B15D5F"/>
    <w:rsid w:val="00B22A74"/>
    <w:rsid w:val="00B25586"/>
    <w:rsid w:val="00B37B9A"/>
    <w:rsid w:val="00B5440C"/>
    <w:rsid w:val="00B77B4D"/>
    <w:rsid w:val="00BB31D1"/>
    <w:rsid w:val="00BF14F9"/>
    <w:rsid w:val="00C02566"/>
    <w:rsid w:val="00C043BD"/>
    <w:rsid w:val="00C24666"/>
    <w:rsid w:val="00C34EE8"/>
    <w:rsid w:val="00C37973"/>
    <w:rsid w:val="00C4450A"/>
    <w:rsid w:val="00C57A3A"/>
    <w:rsid w:val="00CD4AC7"/>
    <w:rsid w:val="00CD4BA1"/>
    <w:rsid w:val="00CF0010"/>
    <w:rsid w:val="00D3449D"/>
    <w:rsid w:val="00D60E19"/>
    <w:rsid w:val="00D60E8D"/>
    <w:rsid w:val="00D961AD"/>
    <w:rsid w:val="00DB3159"/>
    <w:rsid w:val="00DC6EC1"/>
    <w:rsid w:val="00DE68E0"/>
    <w:rsid w:val="00DF58D1"/>
    <w:rsid w:val="00E137FC"/>
    <w:rsid w:val="00E174B6"/>
    <w:rsid w:val="00E27B60"/>
    <w:rsid w:val="00E4378F"/>
    <w:rsid w:val="00E5247A"/>
    <w:rsid w:val="00EB0D85"/>
    <w:rsid w:val="00EB7C73"/>
    <w:rsid w:val="00EC1922"/>
    <w:rsid w:val="00EC5BC9"/>
    <w:rsid w:val="00EC7A74"/>
    <w:rsid w:val="00F1222E"/>
    <w:rsid w:val="00F52181"/>
    <w:rsid w:val="00F70A9C"/>
    <w:rsid w:val="00F75DE7"/>
    <w:rsid w:val="00F76133"/>
    <w:rsid w:val="00FA57EF"/>
    <w:rsid w:val="00FB30B2"/>
    <w:rsid w:val="00FB6000"/>
    <w:rsid w:val="01C6D72F"/>
    <w:rsid w:val="058B2A48"/>
    <w:rsid w:val="122D3283"/>
    <w:rsid w:val="35EDEADD"/>
    <w:rsid w:val="36C3C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0EEB"/>
  <w15:chartTrackingRefBased/>
  <w15:docId w15:val="{327226E1-1026-4E17-9632-39B08AC6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32F"/>
    <w:pPr>
      <w:keepNext/>
      <w:keepLines/>
      <w:spacing w:before="240" w:after="0" w:line="276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1332F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133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32F"/>
    <w:pPr>
      <w:spacing w:after="200" w:line="276" w:lineRule="auto"/>
      <w:ind w:left="720"/>
      <w:contextualSpacing/>
    </w:pPr>
    <w:rPr>
      <w:rFonts w:eastAsiaTheme="minorHAnsi"/>
      <w:kern w:val="0"/>
      <w:lang w:val="en-US" w:eastAsia="en-US"/>
      <w14:ligatures w14:val="none"/>
    </w:rPr>
  </w:style>
  <w:style w:type="table" w:styleId="TableGridLight">
    <w:name w:val="Grid Table Light"/>
    <w:basedOn w:val="TableNormal"/>
    <w:uiPriority w:val="40"/>
    <w:rsid w:val="0001332F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Ind w:w="0" w:type="nil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7431C8"/>
    <w:pPr>
      <w:spacing w:after="200" w:line="240" w:lineRule="auto"/>
    </w:pPr>
    <w:rPr>
      <w:rFonts w:eastAsiaTheme="minorHAnsi"/>
      <w:kern w:val="0"/>
      <w:sz w:val="20"/>
      <w:szCs w:val="20"/>
      <w:lang w:val="en-US" w:eastAsia="en-US"/>
      <w14:ligatures w14:val="non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431C8"/>
    <w:rPr>
      <w:rFonts w:eastAsiaTheme="minorHAnsi"/>
      <w:kern w:val="0"/>
      <w:sz w:val="20"/>
      <w:szCs w:val="20"/>
      <w:lang w:val="en-US"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431C8"/>
    <w:rPr>
      <w:sz w:val="16"/>
      <w:szCs w:val="16"/>
    </w:rPr>
  </w:style>
  <w:style w:type="paragraph" w:styleId="Revision">
    <w:name w:val="Revision"/>
    <w:hidden/>
    <w:uiPriority w:val="99"/>
    <w:semiHidden/>
    <w:rsid w:val="007431C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A0A4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4AC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D4AC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emoji" w:customStyle="1">
    <w:name w:val="emoji"/>
    <w:basedOn w:val="DefaultParagraphFont"/>
    <w:rsid w:val="00730D0B"/>
  </w:style>
  <w:style w:type="paragraph" w:styleId="Notes" w:customStyle="1">
    <w:name w:val="Notes"/>
    <w:basedOn w:val="Normal"/>
    <w:link w:val="NotesChar"/>
    <w:qFormat/>
    <w:rsid w:val="001B5870"/>
    <w:pPr>
      <w:spacing w:after="200" w:line="276" w:lineRule="auto"/>
    </w:pPr>
    <w:rPr>
      <w:rFonts w:eastAsiaTheme="minorHAnsi"/>
      <w:i/>
      <w:iCs/>
      <w:color w:val="595959" w:themeColor="text1" w:themeTint="A6"/>
      <w:kern w:val="0"/>
      <w:lang w:val="en-US" w:eastAsia="en-US"/>
      <w14:ligatures w14:val="none"/>
    </w:rPr>
  </w:style>
  <w:style w:type="character" w:styleId="NotesChar" w:customStyle="1">
    <w:name w:val="Notes Char"/>
    <w:basedOn w:val="DefaultParagraphFont"/>
    <w:link w:val="Notes"/>
    <w:rsid w:val="001B5870"/>
    <w:rPr>
      <w:rFonts w:eastAsiaTheme="minorHAnsi"/>
      <w:i/>
      <w:iCs/>
      <w:color w:val="595959" w:themeColor="text1" w:themeTint="A6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R://Analysis/DUM%20demos/R%20training/1%20analyst%20folder/Complex-surveys-in-R.html" TargetMode="External"/><Relationship Id="rId18" Type="http://schemas.openxmlformats.org/officeDocument/2006/relationships/hyperlink" Target="https://fnigc.sharepoint.com/:f:/r/sites/ResearchAndInformation/Training/R%20Training%20and%20Resources/ref?csf=1&amp;web=1&amp;e=tEc95t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fnigc.sharepoint.com/:f:/r/sites/ResearchAndInformation/Training/R%20Training%20and%20Resources/1%20userR%20foldeR?csf=1&amp;web=1&amp;e=l9HsH4" TargetMode="External"/><Relationship Id="rId17" Type="http://schemas.openxmlformats.org/officeDocument/2006/relationships/hyperlink" Target="https://fnigc.sharepoint.com/:f:/r/sites/ResearchAndInformation/Training/R%20Training%20and%20Resources/images?csf=1&amp;web=1&amp;e=lAhHF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nigc.sharepoint.com/:f:/r/sites/ResearchAndInformation/Training/R%20Training%20and%20Resources/data?csf=1&amp;web=1&amp;e=R5mBd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nigc.sharepoint.com/:w:/r/sites/ResearchAndInformation/Training/R%20Training%20and%20Resources/Readme.docx?d=wf31f56f5365b47e0870168b343661312&amp;csf=1&amp;web=1&amp;e=2VtRE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fnigc.sharepoint.com/:f:/r/sites/ResearchAndInformation/Training/R%20Training%20and%20Resources/code?csf=1&amp;web=1&amp;e=AwkfBK" TargetMode="External"/><Relationship Id="rId10" Type="http://schemas.openxmlformats.org/officeDocument/2006/relationships/hyperlink" Target="https://fnigc.sharepoint.com/:f:/r/sites/ResearchAndInformation/Training/R%20Training%20and%20Resources?csf=1&amp;web=1&amp;e=a4EM1J" TargetMode="External"/><Relationship Id="rId19" Type="http://schemas.openxmlformats.org/officeDocument/2006/relationships/hyperlink" Target="https://fnigc.sharepoint.com/:f:/r/sites/ResearchAndInformation/Training/R%20Training%20and%20Resources/video?csf=1&amp;web=1&amp;e=EoDBm4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fnigc.sharepoint.com/:f:/r/sites/ResearchAndInformation/Training/R%20Training%20and%20Resources/1%20analyst%20folder?csf=1&amp;web=1&amp;e=3g95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raining Resources Document" ma:contentTypeID="0x010100A98C44A76B0AC349B0AE977B0B5FDB820002DE660F92B576448B24A6493E5BFAED" ma:contentTypeVersion="23" ma:contentTypeDescription="" ma:contentTypeScope="" ma:versionID="5b6e8eda5b64d276e756d87bdf929eac">
  <xsd:schema xmlns:xsd="http://www.w3.org/2001/XMLSchema" xmlns:xs="http://www.w3.org/2001/XMLSchema" xmlns:p="http://schemas.microsoft.com/office/2006/metadata/properties" xmlns:ns2="4c66bd7d-c142-4fc9-9426-4e1c153f4b06" xmlns:ns3="b34b2e03-fa65-49cf-9da9-1ecf335eb9ea" xmlns:ns4="http://schemas.microsoft.com/sharepoint/v4" targetNamespace="http://schemas.microsoft.com/office/2006/metadata/properties" ma:root="true" ma:fieldsID="a15684ff22c19b870d4c8d67b879f9ed" ns2:_="" ns3:_="" ns4:_="">
    <xsd:import namespace="4c66bd7d-c142-4fc9-9426-4e1c153f4b06"/>
    <xsd:import namespace="b34b2e03-fa65-49cf-9da9-1ecf335eb9e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e9aabb01ff3f478dad3ef822f2031ead" minOccurs="0"/>
                <xsd:element ref="ns2:TaxCatchAll" minOccurs="0"/>
                <xsd:element ref="ns2:TaxCatchAllLabel" minOccurs="0"/>
                <xsd:element ref="ns2:m302c1796b9c408f8c6545830ad7283b" minOccurs="0"/>
                <xsd:element ref="ns2:jd23c1526028444380507d450e78fc3c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4:IconOverlay" minOccurs="0"/>
                <xsd:element ref="ns3:lcf76f155ced4ddcb4097134ff3c332f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6bd7d-c142-4fc9-9426-4e1c153f4b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e9aabb01ff3f478dad3ef822f2031ead" ma:index="11" ma:taxonomy="true" ma:internalName="e9aabb01ff3f478dad3ef822f2031ead" ma:taxonomyFieldName="Document_x0020_Status" ma:displayName="Document Status" ma:default="1;#Draft|e2998671-954a-4e86-b106-a36281c664f9" ma:fieldId="{e9aabb01-ff3f-478d-ad3e-f822f2031ead}" ma:sspId="ba720931-14b1-49c6-a2f3-83972faad54b" ma:termSetId="900c5383-e47b-439d-9cce-9c467347f7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3c3a8daa-ab52-438e-aeb6-6d21950b3230}" ma:internalName="TaxCatchAll" ma:showField="CatchAllData" ma:web="4c66bd7d-c142-4fc9-9426-4e1c153f4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3c3a8daa-ab52-438e-aeb6-6d21950b3230}" ma:internalName="TaxCatchAllLabel" ma:readOnly="true" ma:showField="CatchAllDataLabel" ma:web="4c66bd7d-c142-4fc9-9426-4e1c153f4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302c1796b9c408f8c6545830ad7283b" ma:index="15" ma:taxonomy="true" ma:internalName="m302c1796b9c408f8c6545830ad7283b" ma:taxonomyFieldName="Document_x0020_Type" ma:displayName="Document Type" ma:default="" ma:fieldId="{6302c179-6b9c-408f-8c65-45830ad7283b}" ma:sspId="ba720931-14b1-49c6-a2f3-83972faad54b" ma:termSetId="c2c86178-80e5-4540-8c08-b6ae524f84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d23c1526028444380507d450e78fc3c" ma:index="17" ma:taxonomy="true" ma:internalName="jd23c1526028444380507d450e78fc3c" ma:taxonomyFieldName="Information_x0020_Security_x0020_Classification" ma:displayName="Information Security Classification" ma:default="" ma:fieldId="{3d23c152-6028-4443-8050-7d450e78fc3c}" ma:sspId="ba720931-14b1-49c6-a2f3-83972faad54b" ma:termSetId="028562e1-bdc0-445e-83db-76ac4916b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4b2e03-fa65-49cf-9da9-1ecf335eb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ba720931-14b1-49c6-a2f3-83972faad5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c66bd7d-c142-4fc9-9426-4e1c153f4b06">FNIGC-1997946007-2143</_dlc_DocId>
    <lcf76f155ced4ddcb4097134ff3c332f xmlns="b34b2e03-fa65-49cf-9da9-1ecf335eb9ea">
      <Terms xmlns="http://schemas.microsoft.com/office/infopath/2007/PartnerControls"/>
    </lcf76f155ced4ddcb4097134ff3c332f>
    <TaxCatchAll xmlns="4c66bd7d-c142-4fc9-9426-4e1c153f4b06">
      <Value>8</Value>
      <Value>93</Value>
      <Value>1</Value>
    </TaxCatchAll>
    <m302c1796b9c408f8c6545830ad7283b xmlns="4c66bd7d-c142-4fc9-9426-4e1c153f4b06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Data Users Meeting</TermName>
          <TermId xmlns="http://schemas.microsoft.com/office/infopath/2007/PartnerControls">a3f4ab51-4150-420f-a297-6dba8f1ec644</TermId>
        </TermInfo>
      </Terms>
    </m302c1796b9c408f8c6545830ad7283b>
    <jd23c1526028444380507d450e78fc3c xmlns="4c66bd7d-c142-4fc9-9426-4e1c153f4b06">
      <Terms xmlns="http://schemas.microsoft.com/office/infopath/2007/PartnerControls">
        <TermInfo xmlns="http://schemas.microsoft.com/office/infopath/2007/PartnerControls">
          <TermName xmlns="http://schemas.microsoft.com/office/infopath/2007/PartnerControls">Public</TermName>
          <TermId xmlns="http://schemas.microsoft.com/office/infopath/2007/PartnerControls">b683dac4-d862-4c71-a5f2-ac86cfcb419d</TermId>
        </TermInfo>
      </Terms>
    </jd23c1526028444380507d450e78fc3c>
    <_dlc_DocIdUrl xmlns="4c66bd7d-c142-4fc9-9426-4e1c153f4b06">
      <Url>https://fnigc.sharepoint.com/sites/ResearchAndInformation/_layouts/15/DocIdRedir.aspx?ID=FNIGC-1997946007-2143</Url>
      <Description>FNIGC-1997946007-2143</Description>
    </_dlc_DocIdUrl>
    <e9aabb01ff3f478dad3ef822f2031ead xmlns="4c66bd7d-c142-4fc9-9426-4e1c153f4b06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e2998671-954a-4e86-b106-a36281c664f9</TermId>
        </TermInfo>
      </Terms>
    </e9aabb01ff3f478dad3ef822f2031ead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F582E02A-CCDD-41EE-93C5-5B42338C0C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A8A11E-75A1-44A1-836A-8FF4458B1CD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81CA44D-6098-46ED-9F76-E4656820441C}"/>
</file>

<file path=customXml/itemProps4.xml><?xml version="1.0" encoding="utf-8"?>
<ds:datastoreItem xmlns:ds="http://schemas.openxmlformats.org/officeDocument/2006/customXml" ds:itemID="{6C21F826-4E77-4020-8D30-94EA5392D858}">
  <ds:schemaRefs>
    <ds:schemaRef ds:uri="http://schemas.microsoft.com/office/2006/metadata/properties"/>
    <ds:schemaRef ds:uri="http://schemas.microsoft.com/office/infopath/2007/PartnerControls"/>
    <ds:schemaRef ds:uri="4c66bd7d-c142-4fc9-9426-4e1c153f4b06"/>
    <ds:schemaRef ds:uri="b34b2e03-fa65-49cf-9da9-1ecf335eb9ea"/>
    <ds:schemaRef ds:uri="http://schemas.microsoft.com/sharepoint/v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Xuejing Jiang</dc:creator>
  <cp:keywords/>
  <dc:description/>
  <cp:lastModifiedBy>Xuejing Jiang</cp:lastModifiedBy>
  <cp:revision>137</cp:revision>
  <dcterms:created xsi:type="dcterms:W3CDTF">2023-07-13T13:34:00Z</dcterms:created>
  <dcterms:modified xsi:type="dcterms:W3CDTF">2023-07-17T13:40:30Z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x0020_Type">
    <vt:lpwstr/>
  </property>
  <property fmtid="{D5CDD505-2E9C-101B-9397-08002B2CF9AE}" pid="3" name="Information_x0020_Security_x0020_Classification">
    <vt:lpwstr/>
  </property>
  <property fmtid="{D5CDD505-2E9C-101B-9397-08002B2CF9AE}" pid="4" name="MediaServiceImageTags">
    <vt:lpwstr/>
  </property>
  <property fmtid="{D5CDD505-2E9C-101B-9397-08002B2CF9AE}" pid="5" name="Information Security Classification">
    <vt:lpwstr>8;#Public|b683dac4-d862-4c71-a5f2-ac86cfcb419d</vt:lpwstr>
  </property>
  <property fmtid="{D5CDD505-2E9C-101B-9397-08002B2CF9AE}" pid="6" name="ContentTypeId">
    <vt:lpwstr>0x010100A98C44A76B0AC349B0AE977B0B5FDB820002DE660F92B576448B24A6493E5BFAED</vt:lpwstr>
  </property>
  <property fmtid="{D5CDD505-2E9C-101B-9397-08002B2CF9AE}" pid="7" name="_dlc_DocIdItemGuid">
    <vt:lpwstr>f31f56f5-365b-47e0-8701-68b343661312</vt:lpwstr>
  </property>
  <property fmtid="{D5CDD505-2E9C-101B-9397-08002B2CF9AE}" pid="8" name="Document Status">
    <vt:lpwstr>1;#Draft|e2998671-954a-4e86-b106-a36281c664f9</vt:lpwstr>
  </property>
  <property fmtid="{D5CDD505-2E9C-101B-9397-08002B2CF9AE}" pid="9" name="Document Type">
    <vt:lpwstr>93;#Data Users Meeting|a3f4ab51-4150-420f-a297-6dba8f1ec644</vt:lpwstr>
  </property>
</Properties>
</file>