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8A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技术难点：</w:t>
      </w:r>
    </w:p>
    <w:p w14:paraId="17DD959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网格压印：网格压印过程中，求交算法来处理相交，存在精度问题，产生零长度单元。</w:t>
      </w:r>
    </w:p>
    <w:p w14:paraId="4EF9AC0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网格装配：如何用实现装配，减少网格量？</w:t>
      </w:r>
    </w:p>
    <w:p w14:paraId="4BCADC3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对于中大型复杂算例，网格量或急剧膨胀。</w:t>
      </w:r>
    </w:p>
    <w:p w14:paraId="37858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</w:t>
      </w:r>
    </w:p>
    <w:p w14:paraId="4A997C6F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针对网格压印的精度问题，使用精确几何谓词来提高精度，在求交完成后，遍历检查所有边的长度，进行兜底，避免产生零面积单元，退化单元。</w:t>
      </w:r>
    </w:p>
    <w:p w14:paraId="2ACBF71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通过多级的匹配方式实现装配算法，包括坐标、几何位置的匹配方式，拓扑、形状的匹配方式来进行匹配。</w:t>
      </w:r>
    </w:p>
    <w:p w14:paraId="4843FCD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网格量问题，在三棱柱分解成四面体后，加一个针对性的网格粗化算法，减少网格量。为何是针对性的？因为在思考过后，我认为，网格粗化本就是一个比网格细化更困难的任务，想将其普适化非常的困难，开发周期不可预测，而针对性的算法有助于快速实现，产生效果。具体实现初步方案：</w:t>
      </w:r>
    </w:p>
    <w:p w14:paraId="1CF2A3A9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输入一个体网格，在输入时遍指明约束面（就是网格的边界面），约束边（约束面中不可坍缩的边）</w:t>
      </w:r>
    </w:p>
    <w:p w14:paraId="7FAF367A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循环执行：寻找所有约束面中的非约束边，尝试边收缩。直到没有非约束边被坍缩；</w:t>
      </w:r>
    </w:p>
    <w:p w14:paraId="7E139E6E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循环执行：遍历寻找网格中所有长度&lt;L_min（某一个给定或根据最小特征计算得到的边长）的网格边，尝试边收缩。直到没有网格边被坍缩；</w:t>
      </w:r>
    </w:p>
    <w:p w14:paraId="1869E8F5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循环执行（2）~（3），期间同步执行拓扑操作，提高网格质量，提高网格粗化概率；</w:t>
      </w:r>
    </w:p>
    <w:p w14:paraId="1BAA34DD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输出粗化网格；</w:t>
      </w:r>
    </w:p>
    <w:p w14:paraId="01EA1F2B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该方法理论上粗化程度与给定循环次数，即运行时间成正比，且能保证约束不被破坏，是适用于phi网格的粗化方法，并且开发周期可控制。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219886"/>
    <w:multiLevelType w:val="multilevel"/>
    <w:tmpl w:val="902198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E2F88631"/>
    <w:multiLevelType w:val="singleLevel"/>
    <w:tmpl w:val="E2F886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1B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2025-02-18T02:45:38Z</dcterms:created>
  <dc:creator>yfwan</dc:creator>
  <cp:lastModifiedBy>Wif.</cp:lastModifiedBy>
  <dcterms:modified xsi:type="dcterms:W3CDTF">2025-02-18T03:04:02Z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eyJoZGlkIjoiMTM0ZjZmNmQzZWU5OGNlNzEzN2I5YmE5MTQ2YTM2ZjAiLCJ1c2VySWQiOiIzOTkwMTc3ODEifQ==</vt:lpwstr>
  </property>
  <property fmtid="{D5CDD505-2E9C-101B-9397-08002B2CF9AE}" pid="4" name="ICV">
    <vt:lpwstr>49205A0F3D91468FA018AF24CA5ECC2B_12</vt:lpwstr>
  </property>
</Properties>
</file>