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F7B2" w14:textId="77777777" w:rsidR="00F67621" w:rsidRPr="009A668E" w:rsidRDefault="00943848">
      <w:pPr>
        <w:pStyle w:val="a5"/>
        <w:rPr>
          <w:rFonts w:ascii="Times New Roman" w:eastAsia="宋体" w:hAnsi="Times New Roman" w:cs="Times New Roman"/>
        </w:rPr>
      </w:pPr>
      <w:bookmarkStart w:id="0" w:name="_Hlk215395388"/>
      <w:bookmarkEnd w:id="0"/>
      <w:r w:rsidRPr="009A668E">
        <w:rPr>
          <w:rFonts w:ascii="Times New Roman" w:eastAsia="宋体" w:hAnsi="Times New Roman" w:cs="Times New Roman"/>
        </w:rPr>
        <w:t xml:space="preserve">1.12.5 </w:t>
      </w:r>
      <w:r w:rsidRPr="009A668E">
        <w:rPr>
          <w:rFonts w:ascii="Times New Roman" w:eastAsia="宋体" w:hAnsi="Times New Roman" w:cs="Times New Roman"/>
        </w:rPr>
        <w:t>实验：电路的频率特性</w:t>
      </w:r>
    </w:p>
    <w:p w14:paraId="5B333DFB" w14:textId="77777777" w:rsidR="00F67621" w:rsidRPr="009A668E" w:rsidRDefault="00943848">
      <w:pPr>
        <w:pStyle w:val="2"/>
        <w:rPr>
          <w:rFonts w:ascii="Times New Roman" w:eastAsia="宋体" w:hAnsi="Times New Roman" w:cs="Times New Roman"/>
        </w:rPr>
      </w:pPr>
      <w:bookmarkStart w:id="1" w:name="一实验目的"/>
      <w:r w:rsidRPr="009A668E">
        <w:rPr>
          <w:rFonts w:ascii="Times New Roman" w:eastAsia="宋体" w:hAnsi="Times New Roman" w:cs="Times New Roman"/>
        </w:rPr>
        <w:t>一、实验目的</w:t>
      </w:r>
    </w:p>
    <w:p w14:paraId="57DDA99D" w14:textId="77777777" w:rsidR="00F67621" w:rsidRPr="009A668E" w:rsidRDefault="00943848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测定无源线性电路的幅频特性。</w:t>
      </w:r>
    </w:p>
    <w:p w14:paraId="6DC0C74C" w14:textId="77777777" w:rsidR="00F67621" w:rsidRPr="009A668E" w:rsidRDefault="00943848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理解和掌握低通、高通和带通网络的频率特性特性。</w:t>
      </w:r>
    </w:p>
    <w:p w14:paraId="17AA9198" w14:textId="77777777" w:rsidR="00F67621" w:rsidRPr="009A668E" w:rsidRDefault="00943848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加深电路的频域特性理解。</w:t>
      </w:r>
    </w:p>
    <w:p w14:paraId="05A025C0" w14:textId="77777777" w:rsidR="00F67621" w:rsidRPr="009A668E" w:rsidRDefault="00943848">
      <w:pPr>
        <w:pStyle w:val="2"/>
        <w:rPr>
          <w:rFonts w:ascii="Times New Roman" w:eastAsia="宋体" w:hAnsi="Times New Roman" w:cs="Times New Roman"/>
        </w:rPr>
      </w:pPr>
      <w:bookmarkStart w:id="2" w:name="二实验原理"/>
      <w:bookmarkEnd w:id="1"/>
      <w:r w:rsidRPr="009A668E">
        <w:rPr>
          <w:rFonts w:ascii="Times New Roman" w:eastAsia="宋体" w:hAnsi="Times New Roman" w:cs="Times New Roman"/>
        </w:rPr>
        <w:t>二、实验原理</w:t>
      </w:r>
    </w:p>
    <w:p w14:paraId="6BD4ECB2" w14:textId="77777777" w:rsidR="00F67621" w:rsidRPr="009A668E" w:rsidRDefault="00943848">
      <w:pPr>
        <w:pStyle w:val="4"/>
        <w:rPr>
          <w:rFonts w:ascii="Times New Roman" w:eastAsia="宋体" w:hAnsi="Times New Roman" w:cs="Times New Roman"/>
        </w:rPr>
      </w:pPr>
      <w:bookmarkStart w:id="3" w:name="网络函数"/>
      <w:r w:rsidRPr="009A668E">
        <w:rPr>
          <w:rFonts w:ascii="Times New Roman" w:eastAsia="宋体" w:hAnsi="Times New Roman" w:cs="Times New Roman"/>
        </w:rPr>
        <w:t>网络函数</w:t>
      </w:r>
    </w:p>
    <w:p w14:paraId="62896079" w14:textId="77777777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电路的频域特性反映了电路对于不同的频率输入时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其正弦稳态响应的性质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一般用电路的网络函数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jω</m:t>
        </m:r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表示。</w:t>
      </w:r>
    </w:p>
    <w:p w14:paraId="4B46ECE1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当电路的网络函数为输出电压与输入电压之比时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又称为电压传输特性。</w:t>
      </w:r>
    </w:p>
    <w:p w14:paraId="7AFA554B" w14:textId="55B342AD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34AE4358" wp14:editId="1C5A51C0">
            <wp:extent cx="5486400" cy="137376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16/36f5c4f7b36545ff8cb2858d5828b43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A70B1D" w14:textId="77777777" w:rsidR="00F67621" w:rsidRPr="009A668E" w:rsidRDefault="00943848">
      <w:pPr>
        <w:pStyle w:val="3"/>
        <w:rPr>
          <w:rFonts w:ascii="Times New Roman" w:eastAsia="宋体" w:hAnsi="Times New Roman" w:cs="Times New Roman"/>
        </w:rPr>
      </w:pPr>
      <w:bookmarkStart w:id="4" w:name="低通电路"/>
      <w:bookmarkEnd w:id="3"/>
      <w:r w:rsidRPr="009A668E">
        <w:rPr>
          <w:rFonts w:ascii="Times New Roman" w:eastAsia="宋体" w:hAnsi="Times New Roman" w:cs="Times New Roman"/>
        </w:rPr>
        <w:t>低通电路</w:t>
      </w:r>
    </w:p>
    <w:p w14:paraId="536254E4" w14:textId="77777777" w:rsidR="00F67621" w:rsidRPr="009A668E" w:rsidRDefault="00943848" w:rsidP="00396194">
      <w:pPr>
        <w:pStyle w:val="FirstParagraph"/>
        <w:spacing w:before="0" w:after="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一阶</w:t>
      </w:r>
      <w:r w:rsidRPr="009A668E">
        <w:rPr>
          <w:rFonts w:ascii="Times New Roman" w:eastAsia="宋体" w:hAnsi="Times New Roman" w:cs="Times New Roman"/>
        </w:rPr>
        <w:t>RC</w:t>
      </w:r>
      <w:r w:rsidRPr="009A668E">
        <w:rPr>
          <w:rFonts w:ascii="Times New Roman" w:eastAsia="宋体" w:hAnsi="Times New Roman" w:cs="Times New Roman"/>
        </w:rPr>
        <w:t>低通电路如图所示</w:t>
      </w:r>
    </w:p>
    <w:p w14:paraId="7E5F8451" w14:textId="37A0D57C" w:rsidR="00F67621" w:rsidRPr="009A668E" w:rsidRDefault="00943848" w:rsidP="00396194">
      <w:pPr>
        <w:pStyle w:val="a0"/>
        <w:spacing w:before="0" w:after="0"/>
        <w:jc w:val="center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4FFEF0DD" wp14:editId="489C56B3">
            <wp:extent cx="1689904" cy="114855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haoke-static.aihaoke.net/repository/image/2507/21/5f37fc6d4c6f441485ba7cb06c0cb71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7" cy="1160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4214C" w14:textId="77777777" w:rsidR="00F67621" w:rsidRPr="009A668E" w:rsidRDefault="00943848" w:rsidP="00396194">
      <w:pPr>
        <w:pStyle w:val="a0"/>
        <w:spacing w:before="0" w:after="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网络函数</w:t>
      </w:r>
      <w:r w:rsidRPr="009A668E">
        <w:rPr>
          <w:rFonts w:ascii="Times New Roman" w:eastAsia="宋体" w:hAnsi="Times New Roman" w:cs="Times New Roman"/>
        </w:rPr>
        <w:t xml:space="preserve"> (</w:t>
      </w:r>
      <w:r w:rsidRPr="009A668E">
        <w:rPr>
          <w:rFonts w:ascii="Times New Roman" w:eastAsia="宋体" w:hAnsi="Times New Roman" w:cs="Times New Roman"/>
        </w:rPr>
        <w:t>转移电压比</w:t>
      </w:r>
      <w:r w:rsidRPr="009A668E">
        <w:rPr>
          <w:rFonts w:ascii="Times New Roman" w:eastAsia="宋体" w:hAnsi="Times New Roman" w:cs="Times New Roman"/>
        </w:rPr>
        <w:t xml:space="preserve">) </w:t>
      </w:r>
      <w:r w:rsidRPr="009A668E">
        <w:rPr>
          <w:rFonts w:ascii="Times New Roman" w:eastAsia="宋体" w:hAnsi="Times New Roman" w:cs="Times New Roman"/>
        </w:rPr>
        <w:t>的频率响应</w:t>
      </w:r>
    </w:p>
    <w:p w14:paraId="695E1C7A" w14:textId="77777777" w:rsidR="00F67621" w:rsidRPr="009A668E" w:rsidRDefault="00B851BB" w:rsidP="00396194">
      <w:pPr>
        <w:pStyle w:val="a0"/>
        <w:spacing w:before="0" w:after="0"/>
        <w:rPr>
          <w:rFonts w:ascii="Times New Roman" w:eastAsia="宋体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eastAsia="宋体" w:hAnsi="Cambria Math" w:cs="Times New Roman"/>
                </w:rPr>
              </m:ctrlPr>
            </m:mPr>
            <m:mr>
              <m:e>
                <m:r>
                  <w:rPr>
                    <w:rFonts w:ascii="Cambria Math" w:eastAsia="宋体" w:hAnsi="Cambria Math" w:cs="Times New Roman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(j</m:t>
                </m:r>
                <m:r>
                  <w:rPr>
                    <w:rFonts w:ascii="Cambria Math" w:eastAsia="宋体" w:hAnsi="Cambria Math" w:cs="Times New Roman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</w:rPr>
                          <m:t>j</m:t>
                        </m:r>
                        <m:r>
                          <w:rPr>
                            <w:rFonts w:ascii="Cambria Math" w:eastAsia="宋体" w:hAnsi="Cambria Math" w:cs="Times New Roman"/>
                          </w:rPr>
                          <m:t>ωC</m:t>
                        </m:r>
                      </m:den>
                    </m:f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</w:rPr>
                          <m:t>j</m:t>
                        </m:r>
                        <m:r>
                          <w:rPr>
                            <w:rFonts w:ascii="Cambria Math" w:eastAsia="宋体" w:hAnsi="Cambria Math" w:cs="Times New Roman"/>
                          </w:rPr>
                          <m:t>ωC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+j</m:t>
                    </m:r>
                    <m:r>
                      <w:rPr>
                        <w:rFonts w:ascii="Cambria Math" w:eastAsia="宋体" w:hAnsi="Cambria Math" w:cs="Times New Roman"/>
                      </w:rPr>
                      <m:t>ωRC</m:t>
                    </m:r>
                  </m:den>
                </m:f>
              </m:e>
            </m:mr>
          </m:m>
        </m:oMath>
      </m:oMathPara>
    </w:p>
    <w:p w14:paraId="5A77532E" w14:textId="063446E4" w:rsidR="00F67621" w:rsidRPr="009A668E" w:rsidRDefault="00943848" w:rsidP="00396194">
      <w:pPr>
        <w:pStyle w:val="a0"/>
        <w:jc w:val="center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6744DEE3" wp14:editId="34D97B8D">
            <wp:extent cx="1801006" cy="105329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haoke-static.aihaoke.net/repository/image/2507/21/cdb00950521b46678f930ca464a4387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429" cy="109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BEE3E7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lastRenderedPageBreak/>
        <w:t>幅频特性</w:t>
      </w:r>
    </w:p>
    <w:p w14:paraId="6C39E6BD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令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RC</m:t>
            </m:r>
          </m:den>
        </m:f>
      </m:oMath>
      <w:r w:rsidRPr="009A668E">
        <w:rPr>
          <w:rFonts w:ascii="Times New Roman" w:eastAsia="宋体" w:hAnsi="Times New Roman" w:cs="Times New Roman"/>
        </w:rPr>
        <w:t xml:space="preserve">　　　　</w:t>
      </w:r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截止频率</w:t>
      </w:r>
    </w:p>
    <w:p w14:paraId="0455C7FE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则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</w:rPr>
          <m:t>(j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+j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ω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den>
            </m:f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ω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&lt;-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  <m:r>
              <w:rPr>
                <w:rFonts w:ascii="Cambria Math" w:eastAsia="宋体" w:hAnsi="Cambria Math" w:cs="Times New Roman"/>
              </w:rPr>
              <m:t>1</m:t>
            </m:r>
          </m:sup>
        </m:sSup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ω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</m:den>
        </m:f>
      </m:oMath>
    </w:p>
    <w:p w14:paraId="69E5FAF7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幅频特性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|</m:t>
        </m:r>
        <m:r>
          <w:rPr>
            <w:rFonts w:ascii="Cambria Math" w:eastAsia="宋体" w:hAnsi="Cambria Math" w:cs="Times New Roman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)|=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ω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p>
                </m:sSup>
              </m:e>
            </m:rad>
          </m:den>
        </m:f>
      </m:oMath>
    </w:p>
    <w:p w14:paraId="379748B6" w14:textId="77777777" w:rsidR="005A324E" w:rsidRDefault="00943848" w:rsidP="005A324E">
      <w:pPr>
        <w:pStyle w:val="a0"/>
        <w:spacing w:before="0" w:after="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相频特性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φ</m:t>
        </m:r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)=-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  <m:r>
              <w:rPr>
                <w:rFonts w:ascii="Cambria Math" w:eastAsia="宋体" w:hAnsi="Cambria Math" w:cs="Times New Roman"/>
              </w:rPr>
              <m:t>1</m:t>
            </m:r>
          </m:sup>
        </m:sSup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ω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</m:den>
        </m:f>
      </m:oMath>
      <w:r w:rsidRPr="009A668E">
        <w:rPr>
          <w:rFonts w:ascii="Times New Roman" w:eastAsia="宋体" w:hAnsi="Times New Roman" w:cs="Times New Roman"/>
        </w:rPr>
        <w:t xml:space="preserve"> </w:t>
      </w:r>
    </w:p>
    <w:p w14:paraId="36D9CF91" w14:textId="16CC52F5" w:rsidR="00F67621" w:rsidRPr="009A668E" w:rsidRDefault="00943848" w:rsidP="005A324E">
      <w:pPr>
        <w:pStyle w:val="a0"/>
        <w:spacing w:before="0" w:after="0"/>
        <w:jc w:val="center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7F872772" wp14:editId="3CF8C1B5">
            <wp:extent cx="2193268" cy="13901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haoke-static.aihaoke.net/repository/image/2507/21/fc82b8c5601246b4aead1764e8b0576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902" cy="1405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CAE7D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从幅频特性看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对同样振幅的输入电压而言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频率越高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↑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输出电压越小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↓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因此说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低频正弦信号比高频正弦信号容易通过这一电路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这样的电路称低通电路。</w:t>
      </w:r>
    </w:p>
    <w:p w14:paraId="64BECFD1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信号通过电路时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低频信号能通过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高频部分的信号被过滤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因此也称低通滤波器</w:t>
      </w:r>
      <w:r w:rsidRPr="009A668E">
        <w:rPr>
          <w:rFonts w:ascii="Times New Roman" w:eastAsia="宋体" w:hAnsi="Times New Roman" w:cs="Times New Roman"/>
        </w:rPr>
        <w:t>(LPF)</w:t>
      </w:r>
      <w:r w:rsidRPr="009A668E">
        <w:rPr>
          <w:rFonts w:ascii="Times New Roman" w:eastAsia="宋体" w:hAnsi="Times New Roman" w:cs="Times New Roman"/>
        </w:rPr>
        <w:t>。</w:t>
      </w:r>
    </w:p>
    <w:p w14:paraId="07378009" w14:textId="783DA58C" w:rsidR="00F67621" w:rsidRPr="009A668E" w:rsidRDefault="00943848" w:rsidP="0073330B">
      <w:pPr>
        <w:pStyle w:val="a0"/>
        <w:spacing w:before="0" w:after="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人为规定</w:t>
      </w:r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Times New Roman"/>
          </w:rPr>
          <m:t>0&lt;ω</m:t>
        </m:r>
        <m:r>
          <m:rPr>
            <m:sty m:val="p"/>
          </m:rPr>
          <w:rPr>
            <w:rFonts w:ascii="Cambria Math" w:eastAsia="宋体" w:hAnsi="Cambria Math" w:cs="Times New Roman"/>
          </w:rPr>
          <m:t>&lt;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9A668E">
        <w:rPr>
          <w:rFonts w:ascii="Times New Roman" w:eastAsia="宋体" w:hAnsi="Times New Roman" w:cs="Times New Roman"/>
        </w:rPr>
        <w:t>时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信号能顺利通过电路</w:t>
      </w:r>
      <w:r w:rsidRPr="009A668E">
        <w:rPr>
          <w:rFonts w:ascii="Times New Roman" w:eastAsia="宋体" w:hAnsi="Times New Roman" w:cs="Times New Roman"/>
        </w:rPr>
        <w:t>;</w:t>
      </w:r>
      <w:r w:rsidRPr="009A668E">
        <w:rPr>
          <w:rFonts w:ascii="Times New Roman" w:eastAsia="宋体" w:hAnsi="Times New Roman" w:cs="Times New Roman"/>
        </w:rPr>
        <w:t>当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&lt;</m:t>
        </m:r>
        <m:r>
          <w:rPr>
            <w:rFonts w:ascii="Cambria Math" w:eastAsia="宋体" w:hAnsi="Cambria Math" w:cs="Times New Roman"/>
          </w:rPr>
          <m:t>ω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时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信号不能通过电路。</w:t>
      </w:r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在无线电技术中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常用分贝</w:t>
      </w:r>
      <w:r w:rsidRPr="009A668E">
        <w:rPr>
          <w:rFonts w:ascii="Times New Roman" w:eastAsia="宋体" w:hAnsi="Times New Roman" w:cs="Times New Roman"/>
        </w:rPr>
        <w:t xml:space="preserve">(dB) </w:t>
      </w:r>
      <w:r w:rsidRPr="009A668E">
        <w:rPr>
          <w:rFonts w:ascii="Times New Roman" w:eastAsia="宋体" w:hAnsi="Times New Roman" w:cs="Times New Roman"/>
        </w:rPr>
        <w:t>作单位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其定义为</w:t>
      </w:r>
      <w:r w:rsidRPr="009A668E">
        <w:rPr>
          <w:rFonts w:ascii="Times New Roman" w:eastAsia="宋体" w:hAnsi="Times New Roman" w:cs="Times New Roman"/>
        </w:rPr>
        <w:t>:</w:t>
      </w:r>
    </w:p>
    <w:p w14:paraId="77379D74" w14:textId="77777777" w:rsidR="00F67621" w:rsidRPr="009A668E" w:rsidRDefault="00943848" w:rsidP="0073330B">
      <w:pPr>
        <w:pStyle w:val="a0"/>
        <w:spacing w:before="0" w:after="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H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(</m:t>
          </m:r>
          <m:r>
            <w:rPr>
              <w:rFonts w:ascii="Cambria Math" w:eastAsia="宋体" w:hAnsi="Cambria Math" w:cs="Times New Roman"/>
            </w:rPr>
            <m:t>ω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)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20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lg|</m:t>
          </m:r>
          <m:r>
            <w:rPr>
              <w:rFonts w:ascii="Cambria Math" w:eastAsia="宋体" w:hAnsi="Cambria Math" w:cs="Times New Roman"/>
            </w:rPr>
            <m:t>H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(j</m:t>
          </m:r>
          <m:r>
            <w:rPr>
              <w:rFonts w:ascii="Cambria Math" w:eastAsia="宋体" w:hAnsi="Cambria Math" w:cs="Times New Roman"/>
            </w:rPr>
            <m:t>ω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)|</m:t>
          </m:r>
        </m:oMath>
      </m:oMathPara>
    </w:p>
    <w:p w14:paraId="2BA05038" w14:textId="77777777" w:rsidR="00F67621" w:rsidRPr="009A668E" w:rsidRDefault="00943848" w:rsidP="0073330B">
      <w:pPr>
        <w:pStyle w:val="FirstParagraph"/>
        <w:spacing w:after="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其中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</w:rPr>
          <m:t>(j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是网络函数</w:t>
      </w:r>
      <w:r w:rsidRPr="009A668E">
        <w:rPr>
          <w:rFonts w:ascii="Times New Roman" w:eastAsia="宋体" w:hAnsi="Times New Roman" w:cs="Times New Roman"/>
        </w:rPr>
        <w:t xml:space="preserve">, 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lg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是以</w:t>
      </w:r>
      <w:r w:rsidRPr="009A668E">
        <w:rPr>
          <w:rFonts w:ascii="Times New Roman" w:eastAsia="宋体" w:hAnsi="Times New Roman" w:cs="Times New Roman"/>
        </w:rPr>
        <w:t>10</w:t>
      </w:r>
      <w:r w:rsidRPr="009A668E">
        <w:rPr>
          <w:rFonts w:ascii="Times New Roman" w:eastAsia="宋体" w:hAnsi="Times New Roman" w:cs="Times New Roman"/>
        </w:rPr>
        <w:t>为底的对数</w:t>
      </w:r>
      <w:r w:rsidRPr="009A668E">
        <w:rPr>
          <w:rFonts w:ascii="Times New Roman" w:eastAsia="宋体" w:hAnsi="Times New Roman" w:cs="Times New Roman"/>
        </w:rPr>
        <w:t>(</w:t>
      </w:r>
      <w:r w:rsidRPr="009A668E">
        <w:rPr>
          <w:rFonts w:ascii="Times New Roman" w:eastAsia="宋体" w:hAnsi="Times New Roman" w:cs="Times New Roman"/>
        </w:rPr>
        <w:t>常用对数</w:t>
      </w:r>
      <w:r w:rsidRPr="009A668E">
        <w:rPr>
          <w:rFonts w:ascii="Times New Roman" w:eastAsia="宋体" w:hAnsi="Times New Roman" w:cs="Times New Roman"/>
        </w:rPr>
        <w:t>),</w:t>
      </w:r>
      <w:r w:rsidRPr="009A668E">
        <w:rPr>
          <w:rFonts w:ascii="Times New Roman" w:eastAsia="宋体" w:hAnsi="Times New Roman" w:cs="Times New Roman"/>
        </w:rPr>
        <w:t>即对网络函数的模取常用对数再乘</w:t>
      </w:r>
      <w:r w:rsidRPr="009A668E">
        <w:rPr>
          <w:rFonts w:ascii="Times New Roman" w:eastAsia="宋体" w:hAnsi="Times New Roman" w:cs="Times New Roman"/>
        </w:rPr>
        <w:t>20</w:t>
      </w:r>
      <w:r w:rsidRPr="009A668E">
        <w:rPr>
          <w:rFonts w:ascii="Times New Roman" w:eastAsia="宋体" w:hAnsi="Times New Roman" w:cs="Times New Roman"/>
        </w:rPr>
        <w:t>便得网络函数的分贝数。</w:t>
      </w:r>
    </w:p>
    <w:p w14:paraId="40324F88" w14:textId="77777777" w:rsidR="00F67621" w:rsidRPr="009A668E" w:rsidRDefault="00B851BB" w:rsidP="0073330B">
      <w:pPr>
        <w:pStyle w:val="a0"/>
        <w:spacing w:before="0" w:after="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H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(j</m:t>
              </m:r>
              <m:r>
                <w:rPr>
                  <w:rFonts w:ascii="Cambria Math" w:eastAsia="宋体" w:hAnsi="Cambria Math" w:cs="Times New Roman"/>
                </w:rPr>
                <m:t>ω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)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Times New Roman"/>
            </w:rPr>
            <m:t>  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⇒</m:t>
          </m:r>
          <m:r>
            <w:rPr>
              <w:rFonts w:ascii="Cambria Math" w:eastAsia="宋体" w:hAnsi="Cambria Math" w:cs="Times New Roman"/>
            </w:rPr>
            <m:t>  20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lg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H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(j</m:t>
              </m:r>
              <m:r>
                <w:rPr>
                  <w:rFonts w:ascii="Cambria Math" w:eastAsia="宋体" w:hAnsi="Cambria Math" w:cs="Times New Roman"/>
                </w:rPr>
                <m:t>ω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)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=-</m:t>
          </m:r>
          <m:r>
            <w:rPr>
              <w:rFonts w:ascii="Cambria Math" w:eastAsia="宋体" w:hAnsi="Cambria Math" w:cs="Times New Roman"/>
            </w:rPr>
            <m:t>3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dB</m:t>
          </m:r>
        </m:oMath>
      </m:oMathPara>
    </w:p>
    <w:p w14:paraId="6521F06B" w14:textId="77777777" w:rsidR="00F67621" w:rsidRPr="009A668E" w:rsidRDefault="00943848">
      <w:pPr>
        <w:pStyle w:val="3"/>
        <w:rPr>
          <w:rFonts w:ascii="Times New Roman" w:eastAsia="宋体" w:hAnsi="Times New Roman" w:cs="Times New Roman"/>
        </w:rPr>
      </w:pPr>
      <w:bookmarkStart w:id="5" w:name="高通电路"/>
      <w:bookmarkEnd w:id="4"/>
      <w:r w:rsidRPr="009A668E">
        <w:rPr>
          <w:rFonts w:ascii="Times New Roman" w:eastAsia="宋体" w:hAnsi="Times New Roman" w:cs="Times New Roman"/>
        </w:rPr>
        <w:t>高通电路</w:t>
      </w:r>
    </w:p>
    <w:p w14:paraId="621114CE" w14:textId="77777777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简单的一阶滤波电路如图</w:t>
      </w:r>
      <w:r w:rsidRPr="009A668E">
        <w:rPr>
          <w:rFonts w:ascii="Times New Roman" w:eastAsia="宋体" w:hAnsi="Times New Roman" w:cs="Times New Roman"/>
        </w:rPr>
        <w:t>5.13.3,</w:t>
      </w:r>
      <w:r w:rsidRPr="009A668E">
        <w:rPr>
          <w:rFonts w:ascii="Times New Roman" w:eastAsia="宋体" w:hAnsi="Times New Roman" w:cs="Times New Roman"/>
        </w:rPr>
        <w:t>构成了高通滤波</w:t>
      </w:r>
      <w:r w:rsidRPr="009A668E">
        <w:rPr>
          <w:rFonts w:ascii="Times New Roman" w:eastAsia="宋体" w:hAnsi="Times New Roman" w:cs="Times New Roman"/>
        </w:rPr>
        <w:t>RC</w:t>
      </w:r>
      <w:r w:rsidRPr="009A668E">
        <w:rPr>
          <w:rFonts w:ascii="Times New Roman" w:eastAsia="宋体" w:hAnsi="Times New Roman" w:cs="Times New Roman"/>
        </w:rPr>
        <w:t>电路。</w:t>
      </w:r>
    </w:p>
    <w:p w14:paraId="44581E2B" w14:textId="77777777" w:rsidR="00F67621" w:rsidRPr="009A668E" w:rsidRDefault="00B851BB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</w:rPr>
                        <m:t>jωC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×</m:t>
          </m:r>
          <m:r>
            <w:rPr>
              <w:rFonts w:ascii="Cambria Math" w:eastAsia="宋体" w:hAnsi="Cambria Math" w:cs="Times New Roman"/>
            </w:rPr>
            <m:t>R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jωRC</m:t>
              </m:r>
            </m:num>
            <m:den>
              <m:r>
                <w:rPr>
                  <w:rFonts w:ascii="Cambria Math" w:eastAsia="宋体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+</m:t>
              </m:r>
              <m:r>
                <w:rPr>
                  <w:rFonts w:ascii="Cambria Math" w:eastAsia="宋体" w:hAnsi="Cambria Math" w:cs="Times New Roman"/>
                </w:rPr>
                <m:t>jωRC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</w:rPr>
                <m:t>1</m:t>
              </m:r>
            </m:sub>
          </m:sSub>
        </m:oMath>
      </m:oMathPara>
    </w:p>
    <w:p w14:paraId="038A30B7" w14:textId="77777777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H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(</m:t>
          </m:r>
          <m:r>
            <w:rPr>
              <w:rFonts w:ascii="Cambria Math" w:eastAsia="宋体" w:hAnsi="Cambria Math" w:cs="Times New Roman"/>
            </w:rPr>
            <m:t>jω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)=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jωRC</m:t>
              </m:r>
            </m:num>
            <m:den>
              <m:r>
                <w:rPr>
                  <w:rFonts w:ascii="Cambria Math" w:eastAsia="宋体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+</m:t>
              </m:r>
              <m:r>
                <w:rPr>
                  <w:rFonts w:ascii="Cambria Math" w:eastAsia="宋体" w:hAnsi="Cambria Math" w:cs="Times New Roman"/>
                </w:rPr>
                <m:t>jωRC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H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(</m:t>
              </m:r>
              <m:r>
                <w:rPr>
                  <w:rFonts w:ascii="Cambria Math" w:eastAsia="宋体" w:hAnsi="Cambria Math" w:cs="Times New Roman"/>
                </w:rPr>
                <m:t>jω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)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∠</m:t>
          </m:r>
          <m:r>
            <w:rPr>
              <w:rFonts w:ascii="Cambria Math" w:eastAsia="宋体" w:hAnsi="Cambria Math" w:cs="Times New Roman"/>
            </w:rPr>
            <m:t>ϕ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(</m:t>
          </m:r>
          <m:r>
            <w:rPr>
              <w:rFonts w:ascii="Cambria Math" w:eastAsia="宋体" w:hAnsi="Cambria Math" w:cs="Times New Roman"/>
            </w:rPr>
            <m:t>ω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)</m:t>
          </m:r>
        </m:oMath>
      </m:oMathPara>
    </w:p>
    <w:p w14:paraId="677B8ED5" w14:textId="77777777" w:rsidR="00F67621" w:rsidRPr="009A668E" w:rsidRDefault="00B851BB">
      <w:pPr>
        <w:pStyle w:val="FirstParagraph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H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(</m:t>
              </m:r>
              <m:r>
                <w:rPr>
                  <w:rFonts w:ascii="Cambria Math" w:eastAsia="宋体" w:hAnsi="Cambria Math" w:cs="Times New Roman"/>
                </w:rPr>
                <m:t>jω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)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ωRC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</w:rPr>
                            <m:t>ωRC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0</m:t>
                      </m:r>
                    </m:sub>
                  </m:sSub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A235D9F" w14:textId="77777777" w:rsidR="00F67621" w:rsidRPr="009A668E" w:rsidRDefault="00B851BB">
      <w:pPr>
        <w:pStyle w:val="FirstParagraph"/>
        <w:rPr>
          <w:rFonts w:ascii="Times New Roman" w:eastAsia="宋体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/>
              </w:rPr>
              <m:t>H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(</m:t>
            </m:r>
            <m:r>
              <w:rPr>
                <w:rFonts w:ascii="Cambria Math" w:eastAsia="宋体" w:hAnsi="Cambria Math" w:cs="Times New Roman"/>
              </w:rPr>
              <m:t>jω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)</m:t>
            </m:r>
          </m:e>
        </m:d>
      </m:oMath>
      <w:r w:rsidR="00943848" w:rsidRPr="009A668E">
        <w:rPr>
          <w:rFonts w:ascii="Times New Roman" w:eastAsia="宋体" w:hAnsi="Times New Roman" w:cs="Times New Roman"/>
        </w:rPr>
        <w:t xml:space="preserve"> </w:t>
      </w:r>
      <w:r w:rsidR="00943848" w:rsidRPr="009A668E">
        <w:rPr>
          <w:rFonts w:ascii="Times New Roman" w:eastAsia="宋体" w:hAnsi="Times New Roman" w:cs="Times New Roman"/>
        </w:rPr>
        <w:t>是幅频特性</w:t>
      </w:r>
      <w:r w:rsidR="00943848" w:rsidRPr="009A668E">
        <w:rPr>
          <w:rFonts w:ascii="Times New Roman" w:eastAsia="宋体" w:hAnsi="Times New Roman" w:cs="Times New Roman"/>
        </w:rPr>
        <w:t xml:space="preserve">; 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∠</m:t>
        </m:r>
        <m:r>
          <w:rPr>
            <w:rFonts w:ascii="Cambria Math" w:eastAsia="宋体" w:hAnsi="Cambria Math" w:cs="Times New Roman"/>
          </w:rPr>
          <m:t>ϕ</m:t>
        </m:r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  <w:r w:rsidR="00943848" w:rsidRPr="009A668E">
        <w:rPr>
          <w:rFonts w:ascii="Times New Roman" w:eastAsia="宋体" w:hAnsi="Times New Roman" w:cs="Times New Roman"/>
        </w:rPr>
        <w:t xml:space="preserve"> </w:t>
      </w:r>
      <w:r w:rsidR="00943848" w:rsidRPr="009A668E">
        <w:rPr>
          <w:rFonts w:ascii="Times New Roman" w:eastAsia="宋体" w:hAnsi="Times New Roman" w:cs="Times New Roman"/>
        </w:rPr>
        <w:t>是相频特性截止频率</w:t>
      </w:r>
      <w:r w:rsidR="00943848" w:rsidRPr="009A668E">
        <w:rPr>
          <w:rFonts w:ascii="Times New Roman" w:eastAsia="宋体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RC</m:t>
            </m:r>
          </m:den>
        </m:f>
      </m:oMath>
    </w:p>
    <w:p w14:paraId="09CB40E1" w14:textId="153EB940" w:rsidR="00F67621" w:rsidRPr="009A668E" w:rsidRDefault="00943848" w:rsidP="001E5606">
      <w:pPr>
        <w:pStyle w:val="a0"/>
        <w:jc w:val="center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6EDC3659" wp14:editId="25B03850">
            <wp:extent cx="2106594" cy="972274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https://haoke-static.aihaoke.net/repository/image/2507/29/54305d40733646a3a9ad3b999af513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571" cy="986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5606">
        <w:rPr>
          <w:rFonts w:ascii="Times New Roman" w:eastAsia="宋体" w:hAnsi="Times New Roman" w:cs="Times New Roman" w:hint="eastAsia"/>
        </w:rPr>
        <w:t xml:space="preserve"> </w:t>
      </w:r>
      <w:r w:rsidR="001E5606">
        <w:rPr>
          <w:rFonts w:ascii="Times New Roman" w:eastAsia="宋体" w:hAnsi="Times New Roman" w:cs="Times New Roman"/>
        </w:rPr>
        <w:t xml:space="preserve">          </w:t>
      </w: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4477864F" wp14:editId="247DCD22">
            <wp:extent cx="2112379" cy="123222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https://haoke-static.aihaoke.net/repository/image/2507/29/af50edfc72184ff7b1ad9d2a7d648c7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2" cy="125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4C058" w14:textId="030AF55F" w:rsidR="00F67621" w:rsidRPr="009A668E" w:rsidRDefault="00943848" w:rsidP="001E5606">
      <w:pPr>
        <w:pStyle w:val="a0"/>
        <w:jc w:val="center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图</w:t>
      </w:r>
      <w:r w:rsidRPr="009A668E">
        <w:rPr>
          <w:rFonts w:ascii="Times New Roman" w:eastAsia="宋体" w:hAnsi="Times New Roman" w:cs="Times New Roman"/>
        </w:rPr>
        <w:t xml:space="preserve">5.13.3 </w:t>
      </w:r>
      <w:proofErr w:type="gramStart"/>
      <w:r w:rsidRPr="009A668E">
        <w:rPr>
          <w:rFonts w:ascii="Times New Roman" w:eastAsia="宋体" w:hAnsi="Times New Roman" w:cs="Times New Roman"/>
        </w:rPr>
        <w:t>高通滤波电路</w:t>
      </w:r>
      <w:proofErr w:type="gramEnd"/>
      <w:r w:rsidRPr="009A668E">
        <w:rPr>
          <w:rFonts w:ascii="Times New Roman" w:eastAsia="宋体" w:hAnsi="Times New Roman" w:cs="Times New Roman"/>
        </w:rPr>
        <w:t xml:space="preserve"> </w:t>
      </w:r>
      <w:proofErr w:type="gramStart"/>
      <w:r w:rsidRPr="009A668E">
        <w:rPr>
          <w:rFonts w:ascii="Times New Roman" w:eastAsia="宋体" w:hAnsi="Times New Roman" w:cs="Times New Roman"/>
        </w:rPr>
        <w:t xml:space="preserve">　　　　</w:t>
      </w:r>
      <w:proofErr w:type="gramEnd"/>
      <w:r w:rsidR="001E5606">
        <w:rPr>
          <w:rFonts w:ascii="Times New Roman" w:eastAsia="宋体" w:hAnsi="Times New Roman" w:cs="Times New Roman" w:hint="eastAsia"/>
        </w:rPr>
        <w:t xml:space="preserve"> </w:t>
      </w:r>
      <w:r w:rsidR="001E5606">
        <w:rPr>
          <w:rFonts w:ascii="Times New Roman" w:eastAsia="宋体" w:hAnsi="Times New Roman" w:cs="Times New Roman"/>
        </w:rPr>
        <w:t xml:space="preserve">      </w:t>
      </w:r>
      <w:r w:rsidRPr="009A668E">
        <w:rPr>
          <w:rFonts w:ascii="Times New Roman" w:eastAsia="宋体" w:hAnsi="Times New Roman" w:cs="Times New Roman"/>
        </w:rPr>
        <w:t xml:space="preserve">　</w:t>
      </w:r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图</w:t>
      </w:r>
      <w:r w:rsidRPr="009A668E">
        <w:rPr>
          <w:rFonts w:ascii="Times New Roman" w:eastAsia="宋体" w:hAnsi="Times New Roman" w:cs="Times New Roman"/>
        </w:rPr>
        <w:t xml:space="preserve">5.13.4 </w:t>
      </w:r>
      <w:r w:rsidRPr="009A668E">
        <w:rPr>
          <w:rFonts w:ascii="Times New Roman" w:eastAsia="宋体" w:hAnsi="Times New Roman" w:cs="Times New Roman"/>
        </w:rPr>
        <w:t>高</w:t>
      </w:r>
      <w:proofErr w:type="gramStart"/>
      <w:r w:rsidRPr="009A668E">
        <w:rPr>
          <w:rFonts w:ascii="Times New Roman" w:eastAsia="宋体" w:hAnsi="Times New Roman" w:cs="Times New Roman"/>
        </w:rPr>
        <w:t>通电路</w:t>
      </w:r>
      <w:proofErr w:type="gramEnd"/>
      <w:r w:rsidRPr="009A668E">
        <w:rPr>
          <w:rFonts w:ascii="Times New Roman" w:eastAsia="宋体" w:hAnsi="Times New Roman" w:cs="Times New Roman"/>
        </w:rPr>
        <w:t>幅频特性</w:t>
      </w:r>
    </w:p>
    <w:p w14:paraId="60D3CA2E" w14:textId="77777777" w:rsidR="00F67621" w:rsidRPr="009A668E" w:rsidRDefault="00943848" w:rsidP="00591E4C">
      <w:pPr>
        <w:pStyle w:val="3"/>
        <w:rPr>
          <w:rFonts w:ascii="Times New Roman" w:eastAsia="宋体" w:hAnsi="Times New Roman" w:cs="Times New Roman"/>
        </w:rPr>
      </w:pPr>
      <w:bookmarkStart w:id="6" w:name="带通电路"/>
      <w:bookmarkEnd w:id="2"/>
      <w:bookmarkEnd w:id="5"/>
      <w:r w:rsidRPr="009A668E">
        <w:rPr>
          <w:rFonts w:ascii="Times New Roman" w:eastAsia="宋体" w:hAnsi="Times New Roman" w:cs="Times New Roman"/>
        </w:rPr>
        <w:t>带通电路</w:t>
      </w:r>
    </w:p>
    <w:p w14:paraId="38003B3A" w14:textId="77777777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带通滤波</w:t>
      </w:r>
      <w:r w:rsidRPr="009A668E">
        <w:rPr>
          <w:rFonts w:ascii="Times New Roman" w:eastAsia="宋体" w:hAnsi="Times New Roman" w:cs="Times New Roman"/>
        </w:rPr>
        <w:t>RC</w:t>
      </w:r>
      <w:r w:rsidRPr="009A668E">
        <w:rPr>
          <w:rFonts w:ascii="Times New Roman" w:eastAsia="宋体" w:hAnsi="Times New Roman" w:cs="Times New Roman"/>
        </w:rPr>
        <w:t>电路如图</w:t>
      </w:r>
      <w:r w:rsidRPr="009A668E">
        <w:rPr>
          <w:rFonts w:ascii="Times New Roman" w:eastAsia="宋体" w:hAnsi="Times New Roman" w:cs="Times New Roman"/>
        </w:rPr>
        <w:t>5.13.5</w:t>
      </w:r>
      <w:r w:rsidRPr="009A668E">
        <w:rPr>
          <w:rFonts w:ascii="Times New Roman" w:eastAsia="宋体" w:hAnsi="Times New Roman" w:cs="Times New Roman"/>
        </w:rPr>
        <w:t>所示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它由高通电路和低通电路两部分组成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如这两个电路的截止频率分别是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和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  <w:r w:rsidRPr="009A668E">
        <w:rPr>
          <w:rFonts w:ascii="Times New Roman" w:eastAsia="宋体" w:hAnsi="Times New Roman" w:cs="Times New Roman"/>
        </w:rPr>
        <w:t xml:space="preserve"> ,</w:t>
      </w:r>
      <w:r w:rsidRPr="009A668E">
        <w:rPr>
          <w:rFonts w:ascii="Times New Roman" w:eastAsia="宋体" w:hAnsi="Times New Roman" w:cs="Times New Roman"/>
        </w:rPr>
        <w:t>并且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≫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9A668E">
        <w:rPr>
          <w:rFonts w:ascii="Times New Roman" w:eastAsia="宋体" w:hAnsi="Times New Roman" w:cs="Times New Roman"/>
        </w:rPr>
        <w:t xml:space="preserve"> ,</w:t>
      </w:r>
      <w:r w:rsidRPr="009A668E">
        <w:rPr>
          <w:rFonts w:ascii="Times New Roman" w:eastAsia="宋体" w:hAnsi="Times New Roman" w:cs="Times New Roman"/>
        </w:rPr>
        <w:t>则它的传输特性如图</w:t>
      </w:r>
      <w:r w:rsidRPr="009A668E">
        <w:rPr>
          <w:rFonts w:ascii="Times New Roman" w:eastAsia="宋体" w:hAnsi="Times New Roman" w:cs="Times New Roman"/>
        </w:rPr>
        <w:t>5.13.6</w:t>
      </w:r>
      <w:r w:rsidRPr="009A668E">
        <w:rPr>
          <w:rFonts w:ascii="Times New Roman" w:eastAsia="宋体" w:hAnsi="Times New Roman" w:cs="Times New Roman"/>
        </w:rPr>
        <w:t>所示。</w:t>
      </w:r>
    </w:p>
    <w:p w14:paraId="7BECE4DA" w14:textId="5A987324" w:rsidR="00F67621" w:rsidRPr="009A668E" w:rsidRDefault="00943848" w:rsidP="009044DA">
      <w:pPr>
        <w:pStyle w:val="a0"/>
        <w:jc w:val="center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19BA2662" wp14:editId="1229D48D">
            <wp:extent cx="2265881" cy="1128532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haoke-static.aihaoke.net/repository/image/2507/29/3e47d6640c494fa1b8b49e89a725950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913" cy="1133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7F410590" wp14:editId="4B374C40">
            <wp:extent cx="2644815" cy="1446982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ttps://haoke-static.aihaoke.net/repository/image/2507/29/6e6ca02d4c8c497c840ba593c776fbd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317" cy="1449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475A8" w14:textId="789BD770" w:rsidR="00F67621" w:rsidRPr="009A668E" w:rsidRDefault="00943848" w:rsidP="009044DA">
      <w:pPr>
        <w:pStyle w:val="a0"/>
        <w:jc w:val="center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图</w:t>
      </w:r>
      <w:r w:rsidRPr="009A668E">
        <w:rPr>
          <w:rFonts w:ascii="Times New Roman" w:eastAsia="宋体" w:hAnsi="Times New Roman" w:cs="Times New Roman"/>
        </w:rPr>
        <w:t xml:space="preserve">5.13.5 </w:t>
      </w:r>
      <w:r w:rsidRPr="009A668E">
        <w:rPr>
          <w:rFonts w:ascii="Times New Roman" w:eastAsia="宋体" w:hAnsi="Times New Roman" w:cs="Times New Roman"/>
        </w:rPr>
        <w:t>带通滤波电路</w:t>
      </w:r>
      <w:r w:rsidRPr="009A668E">
        <w:rPr>
          <w:rFonts w:ascii="Times New Roman" w:eastAsia="宋体" w:hAnsi="Times New Roman" w:cs="Times New Roman"/>
        </w:rPr>
        <w:t xml:space="preserve"> </w:t>
      </w:r>
      <w:proofErr w:type="gramStart"/>
      <w:r w:rsidRPr="009A668E">
        <w:rPr>
          <w:rFonts w:ascii="Times New Roman" w:eastAsia="宋体" w:hAnsi="Times New Roman" w:cs="Times New Roman"/>
        </w:rPr>
        <w:t xml:space="preserve">　　　　　　　</w:t>
      </w:r>
      <w:proofErr w:type="gramEnd"/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图</w:t>
      </w:r>
      <w:r w:rsidRPr="009A668E">
        <w:rPr>
          <w:rFonts w:ascii="Times New Roman" w:eastAsia="宋体" w:hAnsi="Times New Roman" w:cs="Times New Roman"/>
        </w:rPr>
        <w:t xml:space="preserve">5.13.6 </w:t>
      </w:r>
      <w:r w:rsidRPr="009A668E">
        <w:rPr>
          <w:rFonts w:ascii="Times New Roman" w:eastAsia="宋体" w:hAnsi="Times New Roman" w:cs="Times New Roman"/>
        </w:rPr>
        <w:t>带</w:t>
      </w:r>
      <w:proofErr w:type="gramStart"/>
      <w:r w:rsidRPr="009A668E">
        <w:rPr>
          <w:rFonts w:ascii="Times New Roman" w:eastAsia="宋体" w:hAnsi="Times New Roman" w:cs="Times New Roman"/>
        </w:rPr>
        <w:t>通电路</w:t>
      </w:r>
      <w:proofErr w:type="gramEnd"/>
      <w:r w:rsidRPr="009A668E">
        <w:rPr>
          <w:rFonts w:ascii="Times New Roman" w:eastAsia="宋体" w:hAnsi="Times New Roman" w:cs="Times New Roman"/>
        </w:rPr>
        <w:t>幅频特性</w:t>
      </w:r>
    </w:p>
    <w:p w14:paraId="0DF28E9E" w14:textId="77777777" w:rsidR="00F67621" w:rsidRPr="009A668E" w:rsidRDefault="00943848">
      <w:pPr>
        <w:pStyle w:val="3"/>
        <w:rPr>
          <w:rFonts w:ascii="Times New Roman" w:eastAsia="宋体" w:hAnsi="Times New Roman" w:cs="Times New Roman"/>
        </w:rPr>
      </w:pPr>
      <w:bookmarkStart w:id="7" w:name="三实验仪器"/>
      <w:r w:rsidRPr="009A668E">
        <w:rPr>
          <w:rFonts w:ascii="Times New Roman" w:eastAsia="宋体" w:hAnsi="Times New Roman" w:cs="Times New Roman"/>
        </w:rPr>
        <w:t>三、实验仪器</w:t>
      </w:r>
    </w:p>
    <w:p w14:paraId="2D55FC0C" w14:textId="77777777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信号发生器</w:t>
      </w:r>
    </w:p>
    <w:p w14:paraId="56B3181F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4046552D" wp14:editId="7417DA03">
            <wp:extent cx="2447135" cy="1706554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haoke-static.aihaoke.net/repository/image/2510/19/4c1f3eb255c7467aacd5ac867a6fd71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355" cy="1715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14D35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lastRenderedPageBreak/>
        <w:t>数字万用表</w:t>
      </w:r>
    </w:p>
    <w:p w14:paraId="3FEBABF7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2B1D5CB2" wp14:editId="07EC0245">
            <wp:extent cx="2312895" cy="1643372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ttps://haoke-static.aihaoke.net/repository/image/2510/19/0211d2b043f046c3aa8a669c420ae32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529" cy="1645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10808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可调电阻箱</w:t>
      </w:r>
    </w:p>
    <w:p w14:paraId="270E0AED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7CD58485" wp14:editId="6852C1A6">
            <wp:extent cx="2312670" cy="1685679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ttps://haoke-static.aihaoke.net/repository/image/2510/19/8f36e18e534f42f799ad259513cadbb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982" cy="1688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C5EEC7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可调电容箱</w:t>
      </w:r>
    </w:p>
    <w:p w14:paraId="2466297A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7C80CEAE" wp14:editId="226F8FA3">
            <wp:extent cx="2048843" cy="160298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https://haoke-static.aihaoke.net/repository/image/2510/19/127727a7ad8b48b1a2e1df41ce5cea9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194" cy="160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51F759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 xml:space="preserve">RC </w:t>
      </w:r>
      <w:r w:rsidRPr="009A668E">
        <w:rPr>
          <w:rFonts w:ascii="Times New Roman" w:eastAsia="宋体" w:hAnsi="Times New Roman" w:cs="Times New Roman"/>
        </w:rPr>
        <w:t>电路实验板</w:t>
      </w:r>
    </w:p>
    <w:p w14:paraId="298AFCDB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  <w:noProof/>
        </w:rPr>
        <w:drawing>
          <wp:inline distT="0" distB="0" distL="0" distR="0" wp14:anchorId="4EB78C15" wp14:editId="4BE522CE">
            <wp:extent cx="3177549" cy="1452282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https://haoke-static.aihaoke.net/repository/image/2510/19/00275abedf2b426b8e193f98013e5749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553" cy="145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32A36" w14:textId="77777777" w:rsidR="00F67621" w:rsidRPr="009A668E" w:rsidRDefault="00943848">
      <w:pPr>
        <w:pStyle w:val="3"/>
        <w:rPr>
          <w:rFonts w:ascii="Times New Roman" w:eastAsia="宋体" w:hAnsi="Times New Roman" w:cs="Times New Roman"/>
        </w:rPr>
      </w:pPr>
      <w:bookmarkStart w:id="8" w:name="四实验内容"/>
      <w:bookmarkEnd w:id="7"/>
      <w:r w:rsidRPr="009A668E">
        <w:rPr>
          <w:rFonts w:ascii="Times New Roman" w:eastAsia="宋体" w:hAnsi="Times New Roman" w:cs="Times New Roman"/>
        </w:rPr>
        <w:lastRenderedPageBreak/>
        <w:t>四、实验内容</w:t>
      </w:r>
    </w:p>
    <w:p w14:paraId="7E472C7C" w14:textId="77777777" w:rsidR="00F67621" w:rsidRPr="009A668E" w:rsidRDefault="00943848">
      <w:pPr>
        <w:pStyle w:val="3"/>
        <w:rPr>
          <w:rFonts w:ascii="Times New Roman" w:eastAsia="宋体" w:hAnsi="Times New Roman" w:cs="Times New Roman"/>
        </w:rPr>
      </w:pPr>
      <w:bookmarkStart w:id="9" w:name="实验内容"/>
      <w:bookmarkEnd w:id="8"/>
      <w:r w:rsidRPr="009A668E">
        <w:rPr>
          <w:rFonts w:ascii="Times New Roman" w:eastAsia="宋体" w:hAnsi="Times New Roman" w:cs="Times New Roman"/>
        </w:rPr>
        <w:t>实验内容</w:t>
      </w:r>
    </w:p>
    <w:p w14:paraId="0B828D35" w14:textId="77777777" w:rsidR="00F67621" w:rsidRPr="009A668E" w:rsidRDefault="00943848">
      <w:pPr>
        <w:pStyle w:val="4"/>
        <w:rPr>
          <w:rFonts w:ascii="Times New Roman" w:eastAsia="宋体" w:hAnsi="Times New Roman" w:cs="Times New Roman"/>
        </w:rPr>
      </w:pPr>
      <w:bookmarkStart w:id="10" w:name="测量低通滤波电路的幅频特性"/>
      <w:r w:rsidRPr="009A668E">
        <w:rPr>
          <w:rFonts w:ascii="Times New Roman" w:eastAsia="宋体" w:hAnsi="Times New Roman" w:cs="Times New Roman"/>
        </w:rPr>
        <w:t>1</w:t>
      </w:r>
      <w:r w:rsidRPr="009A668E">
        <w:rPr>
          <w:rFonts w:ascii="Times New Roman" w:eastAsia="宋体" w:hAnsi="Times New Roman" w:cs="Times New Roman"/>
        </w:rPr>
        <w:t>、测量低通滤波电路的幅频特性</w:t>
      </w:r>
    </w:p>
    <w:p w14:paraId="2A6FDCFB" w14:textId="77777777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按图</w:t>
      </w:r>
      <w:r w:rsidRPr="009A668E">
        <w:rPr>
          <w:rFonts w:ascii="Times New Roman" w:eastAsia="宋体" w:hAnsi="Times New Roman" w:cs="Times New Roman"/>
        </w:rPr>
        <w:t>5.13.1</w:t>
      </w:r>
      <w:r w:rsidRPr="009A668E">
        <w:rPr>
          <w:rFonts w:ascii="Times New Roman" w:eastAsia="宋体" w:hAnsi="Times New Roman" w:cs="Times New Roman"/>
        </w:rPr>
        <w:t>接线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图中元件取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8</m:t>
        </m:r>
        <m:r>
          <m:rPr>
            <m:sty m:val="p"/>
          </m:rPr>
          <w:rPr>
            <w:rFonts w:ascii="Cambria Math" w:eastAsia="宋体" w:hAnsi="Cambria Math" w:cs="Times New Roman"/>
          </w:rPr>
          <m:t>kΩ</m:t>
        </m:r>
      </m:oMath>
      <w:r w:rsidRPr="009A668E">
        <w:rPr>
          <w:rFonts w:ascii="Times New Roman" w:eastAsia="宋体" w:hAnsi="Times New Roman" w:cs="Times New Roman"/>
        </w:rPr>
        <w:t xml:space="preserve"> , </w:t>
      </w:r>
      <m:oMath>
        <m:r>
          <w:rPr>
            <w:rFonts w:ascii="Cambria Math" w:eastAsia="宋体" w:hAnsi="Cambria Math" w:cs="Times New Roman"/>
          </w:rPr>
          <m:t>C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0.01μ</m:t>
        </m:r>
        <m:r>
          <m:rPr>
            <m:sty m:val="p"/>
          </m:rPr>
          <w:rPr>
            <w:rFonts w:ascii="Cambria Math" w:eastAsia="宋体" w:hAnsi="Cambria Math" w:cs="Times New Roman"/>
          </w:rPr>
          <m:t>F</m:t>
        </m:r>
      </m:oMath>
      <w:r w:rsidRPr="009A668E">
        <w:rPr>
          <w:rFonts w:ascii="Times New Roman" w:eastAsia="宋体" w:hAnsi="Times New Roman" w:cs="Times New Roman"/>
        </w:rPr>
        <w:t xml:space="preserve"> ,</w:t>
      </w:r>
      <w:r w:rsidRPr="009A668E">
        <w:rPr>
          <w:rFonts w:ascii="Times New Roman" w:eastAsia="宋体" w:hAnsi="Times New Roman" w:cs="Times New Roman"/>
        </w:rPr>
        <w:t>输入信号为正弦信号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输入信号的电压为</w:t>
      </w:r>
      <w:r w:rsidRPr="009A668E">
        <w:rPr>
          <w:rFonts w:ascii="Times New Roman" w:eastAsia="宋体" w:hAnsi="Times New Roman" w:cs="Times New Roman"/>
        </w:rPr>
        <w:t>1V(</w:t>
      </w:r>
      <w:r w:rsidRPr="009A668E">
        <w:rPr>
          <w:rFonts w:ascii="Times New Roman" w:eastAsia="宋体" w:hAnsi="Times New Roman" w:cs="Times New Roman"/>
        </w:rPr>
        <w:t>有效值</w:t>
      </w:r>
      <w:r w:rsidRPr="009A668E">
        <w:rPr>
          <w:rFonts w:ascii="Times New Roman" w:eastAsia="宋体" w:hAnsi="Times New Roman" w:cs="Times New Roman"/>
        </w:rPr>
        <w:t>)</w:t>
      </w:r>
      <w:r w:rsidRPr="009A668E">
        <w:rPr>
          <w:rFonts w:ascii="Times New Roman" w:eastAsia="宋体" w:hAnsi="Times New Roman" w:cs="Times New Roman"/>
        </w:rPr>
        <w:t>。测量输电压及截止频率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将数据填入表内。</w:t>
      </w:r>
    </w:p>
    <w:p w14:paraId="07D102B9" w14:textId="77777777" w:rsidR="006801DF" w:rsidRPr="00A128B3" w:rsidRDefault="006801DF" w:rsidP="006801DF">
      <w:pPr>
        <w:spacing w:after="0"/>
        <w:jc w:val="center"/>
        <w:rPr>
          <w:rFonts w:ascii="Times New Roman" w:eastAsia="宋体" w:hAnsi="Times New Roman" w:cs="Times New Roman"/>
        </w:rPr>
      </w:pPr>
      <w:bookmarkStart w:id="11" w:name="测量高通滤波电路的幅频特性"/>
      <w:bookmarkEnd w:id="10"/>
      <w:r w:rsidRPr="007D7451">
        <w:rPr>
          <w:rFonts w:ascii="Times New Roman" w:eastAsia="宋体" w:hAnsi="Times New Roman" w:cs="Times New Roman" w:hint="eastAsia"/>
        </w:rPr>
        <w:t>表</w:t>
      </w:r>
      <w:r w:rsidRPr="007D7451">
        <w:rPr>
          <w:rFonts w:ascii="Times New Roman" w:eastAsia="宋体" w:hAnsi="Times New Roman" w:cs="Times New Roman" w:hint="eastAsia"/>
        </w:rPr>
        <w:t>1</w:t>
      </w:r>
      <w:r w:rsidRPr="007D7451">
        <w:rPr>
          <w:rFonts w:ascii="Times New Roman" w:eastAsia="宋体" w:hAnsi="Times New Roman" w:cs="Times New Roman"/>
        </w:rPr>
        <w:t xml:space="preserve"> </w:t>
      </w:r>
      <w:r w:rsidRPr="007D7451">
        <w:rPr>
          <w:rFonts w:ascii="Times New Roman" w:eastAsia="宋体" w:hAnsi="Times New Roman" w:cs="Times New Roman" w:hint="eastAsia"/>
        </w:rPr>
        <w:t>测量低通滤波电路的幅频特性</w:t>
      </w:r>
      <w:r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D2FD2"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1887Hz</w:t>
      </w:r>
      <w:r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Style w:val="Table"/>
        <w:tblW w:w="8755" w:type="dxa"/>
        <w:tblLook w:val="0020" w:firstRow="1" w:lastRow="0" w:firstColumn="0" w:lastColumn="0" w:noHBand="0" w:noVBand="0"/>
      </w:tblPr>
      <w:tblGrid>
        <w:gridCol w:w="814"/>
        <w:gridCol w:w="916"/>
        <w:gridCol w:w="917"/>
        <w:gridCol w:w="916"/>
        <w:gridCol w:w="917"/>
        <w:gridCol w:w="887"/>
        <w:gridCol w:w="847"/>
        <w:gridCol w:w="847"/>
        <w:gridCol w:w="847"/>
        <w:gridCol w:w="847"/>
      </w:tblGrid>
      <w:tr w:rsidR="00E7386B" w:rsidRPr="00E81FC6" w14:paraId="39A5F60A" w14:textId="77777777" w:rsidTr="00E73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4" w:type="dxa"/>
            <w:vAlign w:val="center"/>
          </w:tcPr>
          <w:p w14:paraId="7862221C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f/Hz</w:t>
            </w:r>
          </w:p>
        </w:tc>
        <w:tc>
          <w:tcPr>
            <w:tcW w:w="916" w:type="dxa"/>
            <w:vAlign w:val="center"/>
          </w:tcPr>
          <w:p w14:paraId="67C38122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200</w:t>
            </w:r>
          </w:p>
        </w:tc>
        <w:tc>
          <w:tcPr>
            <w:tcW w:w="917" w:type="dxa"/>
            <w:vAlign w:val="center"/>
          </w:tcPr>
          <w:p w14:paraId="523DE405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500</w:t>
            </w:r>
          </w:p>
        </w:tc>
        <w:tc>
          <w:tcPr>
            <w:tcW w:w="916" w:type="dxa"/>
            <w:vAlign w:val="center"/>
          </w:tcPr>
          <w:p w14:paraId="2B617886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1k</w:t>
            </w:r>
          </w:p>
        </w:tc>
        <w:tc>
          <w:tcPr>
            <w:tcW w:w="917" w:type="dxa"/>
            <w:vAlign w:val="center"/>
          </w:tcPr>
          <w:p w14:paraId="555964F3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1.5k</w:t>
            </w:r>
          </w:p>
        </w:tc>
        <w:tc>
          <w:tcPr>
            <w:tcW w:w="887" w:type="dxa"/>
            <w:vAlign w:val="center"/>
          </w:tcPr>
          <w:p w14:paraId="6182A7ED" w14:textId="77777777" w:rsidR="006801DF" w:rsidRPr="00B505A3" w:rsidRDefault="00B851BB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47" w:type="dxa"/>
            <w:vAlign w:val="center"/>
          </w:tcPr>
          <w:p w14:paraId="6C710D48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2k</w:t>
            </w:r>
          </w:p>
        </w:tc>
        <w:tc>
          <w:tcPr>
            <w:tcW w:w="847" w:type="dxa"/>
            <w:vAlign w:val="center"/>
          </w:tcPr>
          <w:p w14:paraId="4817695C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3k</w:t>
            </w:r>
          </w:p>
        </w:tc>
        <w:tc>
          <w:tcPr>
            <w:tcW w:w="847" w:type="dxa"/>
            <w:vAlign w:val="center"/>
          </w:tcPr>
          <w:p w14:paraId="4531BEF8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5k</w:t>
            </w:r>
          </w:p>
        </w:tc>
        <w:tc>
          <w:tcPr>
            <w:tcW w:w="847" w:type="dxa"/>
            <w:vAlign w:val="center"/>
          </w:tcPr>
          <w:p w14:paraId="2078140D" w14:textId="77777777" w:rsidR="006801DF" w:rsidRPr="00B505A3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10k</w:t>
            </w:r>
          </w:p>
        </w:tc>
      </w:tr>
      <w:tr w:rsidR="00E7386B" w:rsidRPr="00E81FC6" w14:paraId="4069F5DA" w14:textId="77777777" w:rsidTr="00E7386B">
        <w:tc>
          <w:tcPr>
            <w:tcW w:w="814" w:type="dxa"/>
            <w:vAlign w:val="center"/>
          </w:tcPr>
          <w:p w14:paraId="2EDCA3C4" w14:textId="77777777" w:rsidR="006801DF" w:rsidRPr="00B505A3" w:rsidRDefault="00B851BB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0</m:t>
                  </m:r>
                </m:sub>
              </m:sSub>
            </m:oMath>
            <w:r w:rsidR="006801DF"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/V</w:t>
            </w:r>
          </w:p>
        </w:tc>
        <w:tc>
          <w:tcPr>
            <w:tcW w:w="916" w:type="dxa"/>
            <w:vAlign w:val="center"/>
          </w:tcPr>
          <w:p w14:paraId="618370A4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.990</w:t>
            </w:r>
          </w:p>
        </w:tc>
        <w:tc>
          <w:tcPr>
            <w:tcW w:w="917" w:type="dxa"/>
            <w:vAlign w:val="center"/>
          </w:tcPr>
          <w:p w14:paraId="0A8526A3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.962</w:t>
            </w:r>
          </w:p>
        </w:tc>
        <w:tc>
          <w:tcPr>
            <w:tcW w:w="916" w:type="dxa"/>
            <w:vAlign w:val="center"/>
          </w:tcPr>
          <w:p w14:paraId="3127F3A3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.880</w:t>
            </w:r>
          </w:p>
        </w:tc>
        <w:tc>
          <w:tcPr>
            <w:tcW w:w="917" w:type="dxa"/>
            <w:vAlign w:val="center"/>
          </w:tcPr>
          <w:p w14:paraId="64BA856F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.781</w:t>
            </w:r>
          </w:p>
        </w:tc>
        <w:tc>
          <w:tcPr>
            <w:tcW w:w="887" w:type="dxa"/>
            <w:vAlign w:val="center"/>
          </w:tcPr>
          <w:p w14:paraId="629DEFA1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81FC6">
              <w:rPr>
                <w:rFonts w:ascii="Times New Roman" w:eastAsia="宋体" w:hAnsi="Times New Roman" w:cs="Times New Roman"/>
                <w:sz w:val="21"/>
                <w:szCs w:val="21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i</m:t>
                  </m:r>
                </m:sub>
              </m:sSub>
            </m:oMath>
          </w:p>
        </w:tc>
        <w:tc>
          <w:tcPr>
            <w:tcW w:w="847" w:type="dxa"/>
            <w:vAlign w:val="center"/>
          </w:tcPr>
          <w:p w14:paraId="5FFEDA70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.687</w:t>
            </w:r>
          </w:p>
        </w:tc>
        <w:tc>
          <w:tcPr>
            <w:tcW w:w="847" w:type="dxa"/>
            <w:vAlign w:val="center"/>
          </w:tcPr>
          <w:p w14:paraId="4F0EEA8E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.535</w:t>
            </w:r>
          </w:p>
        </w:tc>
        <w:tc>
          <w:tcPr>
            <w:tcW w:w="847" w:type="dxa"/>
            <w:vAlign w:val="center"/>
          </w:tcPr>
          <w:p w14:paraId="0A492AB2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.357</w:t>
            </w:r>
          </w:p>
        </w:tc>
        <w:tc>
          <w:tcPr>
            <w:tcW w:w="847" w:type="dxa"/>
            <w:vAlign w:val="center"/>
          </w:tcPr>
          <w:p w14:paraId="33F7B1BA" w14:textId="77777777" w:rsidR="006801DF" w:rsidRPr="00E81FC6" w:rsidRDefault="006801DF" w:rsidP="003403C2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.189</w:t>
            </w:r>
          </w:p>
        </w:tc>
      </w:tr>
    </w:tbl>
    <w:p w14:paraId="0C09D3F3" w14:textId="77777777" w:rsidR="00F67621" w:rsidRPr="009A668E" w:rsidRDefault="00943848">
      <w:pPr>
        <w:pStyle w:val="4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2</w:t>
      </w:r>
      <w:r w:rsidRPr="009A668E">
        <w:rPr>
          <w:rFonts w:ascii="Times New Roman" w:eastAsia="宋体" w:hAnsi="Times New Roman" w:cs="Times New Roman"/>
        </w:rPr>
        <w:t>、</w:t>
      </w:r>
      <w:proofErr w:type="gramStart"/>
      <w:r w:rsidRPr="009A668E">
        <w:rPr>
          <w:rFonts w:ascii="Times New Roman" w:eastAsia="宋体" w:hAnsi="Times New Roman" w:cs="Times New Roman"/>
        </w:rPr>
        <w:t>测量高通滤波电路</w:t>
      </w:r>
      <w:proofErr w:type="gramEnd"/>
      <w:r w:rsidRPr="009A668E">
        <w:rPr>
          <w:rFonts w:ascii="Times New Roman" w:eastAsia="宋体" w:hAnsi="Times New Roman" w:cs="Times New Roman"/>
        </w:rPr>
        <w:t>的幅频特性</w:t>
      </w:r>
    </w:p>
    <w:p w14:paraId="7014D037" w14:textId="77777777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按图</w:t>
      </w:r>
      <w:r w:rsidRPr="009A668E">
        <w:rPr>
          <w:rFonts w:ascii="Times New Roman" w:eastAsia="宋体" w:hAnsi="Times New Roman" w:cs="Times New Roman"/>
        </w:rPr>
        <w:t xml:space="preserve"> 5.13.2 </w:t>
      </w:r>
      <w:r w:rsidRPr="009A668E">
        <w:rPr>
          <w:rFonts w:ascii="Times New Roman" w:eastAsia="宋体" w:hAnsi="Times New Roman" w:cs="Times New Roman"/>
        </w:rPr>
        <w:t>接线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图中元件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4</m:t>
        </m:r>
        <m:r>
          <m:rPr>
            <m:sty m:val="p"/>
          </m:rPr>
          <w:rPr>
            <w:rFonts w:ascii="Cambria Math" w:eastAsia="宋体" w:hAnsi="Cambria Math" w:cs="Times New Roman"/>
          </w:rPr>
          <m:t>kΩ</m:t>
        </m:r>
      </m:oMath>
      <w:r w:rsidRPr="009A668E">
        <w:rPr>
          <w:rFonts w:ascii="Times New Roman" w:eastAsia="宋体" w:hAnsi="Times New Roman" w:cs="Times New Roman"/>
        </w:rPr>
        <w:t xml:space="preserve"> , </w:t>
      </w:r>
      <m:oMath>
        <m:r>
          <w:rPr>
            <w:rFonts w:ascii="Cambria Math" w:eastAsia="宋体" w:hAnsi="Cambria Math" w:cs="Times New Roman"/>
          </w:rPr>
          <m:t>C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0.1μ</m:t>
        </m:r>
        <m:r>
          <m:rPr>
            <m:sty m:val="p"/>
          </m:rPr>
          <w:rPr>
            <w:rFonts w:ascii="Cambria Math" w:eastAsia="宋体" w:hAnsi="Cambria Math" w:cs="Times New Roman"/>
          </w:rPr>
          <m:t>F</m:t>
        </m:r>
      </m:oMath>
      <w:r w:rsidRPr="009A668E">
        <w:rPr>
          <w:rFonts w:ascii="Times New Roman" w:eastAsia="宋体" w:hAnsi="Times New Roman" w:cs="Times New Roman"/>
        </w:rPr>
        <w:t xml:space="preserve"> ,</w:t>
      </w:r>
      <w:r w:rsidRPr="009A668E">
        <w:rPr>
          <w:rFonts w:ascii="Times New Roman" w:eastAsia="宋体" w:hAnsi="Times New Roman" w:cs="Times New Roman"/>
        </w:rPr>
        <w:t>输入信号为正弦信号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输入信号的电压为</w:t>
      </w:r>
      <w:r w:rsidRPr="009A668E">
        <w:rPr>
          <w:rFonts w:ascii="Times New Roman" w:eastAsia="宋体" w:hAnsi="Times New Roman" w:cs="Times New Roman"/>
        </w:rPr>
        <w:t>1V(</w:t>
      </w:r>
      <w:r w:rsidRPr="009A668E">
        <w:rPr>
          <w:rFonts w:ascii="Times New Roman" w:eastAsia="宋体" w:hAnsi="Times New Roman" w:cs="Times New Roman"/>
        </w:rPr>
        <w:t>有效值</w:t>
      </w:r>
      <w:r w:rsidRPr="009A668E">
        <w:rPr>
          <w:rFonts w:ascii="Times New Roman" w:eastAsia="宋体" w:hAnsi="Times New Roman" w:cs="Times New Roman"/>
        </w:rPr>
        <w:t>)</w:t>
      </w:r>
      <w:r w:rsidRPr="009A668E">
        <w:rPr>
          <w:rFonts w:ascii="Times New Roman" w:eastAsia="宋体" w:hAnsi="Times New Roman" w:cs="Times New Roman"/>
        </w:rPr>
        <w:t>。测量输电压及截止频率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将数据填入表内。</w:t>
      </w:r>
    </w:p>
    <w:p w14:paraId="0187F94B" w14:textId="77777777" w:rsidR="001F202A" w:rsidRPr="001F202A" w:rsidRDefault="001F202A" w:rsidP="0036378A">
      <w:pPr>
        <w:spacing w:after="0"/>
        <w:jc w:val="center"/>
        <w:rPr>
          <w:rFonts w:ascii="Times New Roman" w:eastAsia="宋体" w:hAnsi="Times New Roman" w:cs="Times New Roman"/>
        </w:rPr>
      </w:pPr>
      <w:bookmarkStart w:id="12" w:name="测量带通滤波电路的幅频特性"/>
      <w:bookmarkEnd w:id="11"/>
      <w:r w:rsidRPr="001F202A">
        <w:rPr>
          <w:rFonts w:ascii="Times New Roman" w:eastAsia="宋体" w:hAnsi="Times New Roman" w:cs="Times New Roman" w:hint="eastAsia"/>
        </w:rPr>
        <w:t>表</w:t>
      </w:r>
      <w:r w:rsidRPr="001F202A">
        <w:rPr>
          <w:rFonts w:ascii="Times New Roman" w:eastAsia="宋体" w:hAnsi="Times New Roman" w:cs="Times New Roman" w:hint="eastAsia"/>
        </w:rPr>
        <w:t>2</w:t>
      </w:r>
      <w:r w:rsidRPr="001F202A">
        <w:rPr>
          <w:rFonts w:ascii="Times New Roman" w:eastAsia="宋体" w:hAnsi="Times New Roman" w:cs="Times New Roman"/>
        </w:rPr>
        <w:t xml:space="preserve"> </w:t>
      </w:r>
      <w:proofErr w:type="gramStart"/>
      <w:r w:rsidRPr="001F202A">
        <w:rPr>
          <w:rFonts w:ascii="Times New Roman" w:eastAsia="宋体" w:hAnsi="Times New Roman" w:cs="Times New Roman" w:hint="eastAsia"/>
        </w:rPr>
        <w:t>测量高通滤波电路</w:t>
      </w:r>
      <w:proofErr w:type="gramEnd"/>
      <w:r w:rsidRPr="001F202A">
        <w:rPr>
          <w:rFonts w:ascii="Times New Roman" w:eastAsia="宋体" w:hAnsi="Times New Roman" w:cs="Times New Roman" w:hint="eastAsia"/>
        </w:rPr>
        <w:t>的幅频特性（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1F202A">
        <w:rPr>
          <w:rFonts w:ascii="Times New Roman" w:eastAsia="宋体" w:hAnsi="Times New Roman" w:cs="Times New Roman" w:hint="eastAsia"/>
        </w:rPr>
        <w:t>=</w:t>
      </w:r>
      <w:r w:rsidRPr="001F202A">
        <w:rPr>
          <w:rFonts w:ascii="Times New Roman" w:eastAsia="宋体" w:hAnsi="Times New Roman" w:cs="Times New Roman"/>
        </w:rPr>
        <w:t>386.4Hz</w:t>
      </w:r>
      <w:r w:rsidRPr="001F202A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793"/>
        <w:gridCol w:w="794"/>
        <w:gridCol w:w="794"/>
        <w:gridCol w:w="794"/>
        <w:gridCol w:w="794"/>
        <w:gridCol w:w="933"/>
        <w:gridCol w:w="784"/>
        <w:gridCol w:w="784"/>
        <w:gridCol w:w="784"/>
        <w:gridCol w:w="785"/>
      </w:tblGrid>
      <w:tr w:rsidR="001F202A" w:rsidRPr="001F202A" w14:paraId="5935962A" w14:textId="77777777" w:rsidTr="00072BA8">
        <w:trPr>
          <w:trHeight w:val="315"/>
          <w:tblHeader/>
        </w:trPr>
        <w:tc>
          <w:tcPr>
            <w:tcW w:w="817" w:type="dxa"/>
            <w:vAlign w:val="center"/>
          </w:tcPr>
          <w:p w14:paraId="587375FB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f/Hz</w:t>
            </w:r>
          </w:p>
        </w:tc>
        <w:tc>
          <w:tcPr>
            <w:tcW w:w="793" w:type="dxa"/>
            <w:vAlign w:val="center"/>
          </w:tcPr>
          <w:p w14:paraId="6081FFD1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100</w:t>
            </w:r>
          </w:p>
        </w:tc>
        <w:tc>
          <w:tcPr>
            <w:tcW w:w="794" w:type="dxa"/>
            <w:vAlign w:val="center"/>
          </w:tcPr>
          <w:p w14:paraId="763FCDDD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150</w:t>
            </w:r>
          </w:p>
        </w:tc>
        <w:tc>
          <w:tcPr>
            <w:tcW w:w="794" w:type="dxa"/>
            <w:vAlign w:val="center"/>
          </w:tcPr>
          <w:p w14:paraId="08C9886E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200</w:t>
            </w:r>
          </w:p>
        </w:tc>
        <w:tc>
          <w:tcPr>
            <w:tcW w:w="794" w:type="dxa"/>
            <w:vAlign w:val="center"/>
          </w:tcPr>
          <w:p w14:paraId="3683A23A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250</w:t>
            </w:r>
          </w:p>
        </w:tc>
        <w:tc>
          <w:tcPr>
            <w:tcW w:w="794" w:type="dxa"/>
            <w:vAlign w:val="center"/>
          </w:tcPr>
          <w:p w14:paraId="72F362BC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300</w:t>
            </w:r>
          </w:p>
        </w:tc>
        <w:tc>
          <w:tcPr>
            <w:tcW w:w="933" w:type="dxa"/>
            <w:vAlign w:val="center"/>
          </w:tcPr>
          <w:p w14:paraId="7E1FB410" w14:textId="77777777" w:rsidR="001F202A" w:rsidRPr="001F202A" w:rsidRDefault="00B851BB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84" w:type="dxa"/>
            <w:vAlign w:val="center"/>
          </w:tcPr>
          <w:p w14:paraId="214BCE10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500</w:t>
            </w:r>
          </w:p>
        </w:tc>
        <w:tc>
          <w:tcPr>
            <w:tcW w:w="784" w:type="dxa"/>
            <w:vAlign w:val="center"/>
          </w:tcPr>
          <w:p w14:paraId="742D0637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1k</w:t>
            </w:r>
          </w:p>
        </w:tc>
        <w:tc>
          <w:tcPr>
            <w:tcW w:w="784" w:type="dxa"/>
            <w:vAlign w:val="center"/>
          </w:tcPr>
          <w:p w14:paraId="7E5453FA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5k</w:t>
            </w:r>
          </w:p>
        </w:tc>
        <w:tc>
          <w:tcPr>
            <w:tcW w:w="785" w:type="dxa"/>
            <w:vAlign w:val="center"/>
          </w:tcPr>
          <w:p w14:paraId="0426A286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10k</w:t>
            </w:r>
          </w:p>
        </w:tc>
      </w:tr>
      <w:tr w:rsidR="001F202A" w:rsidRPr="001F202A" w14:paraId="4DADD64D" w14:textId="77777777" w:rsidTr="00072BA8">
        <w:trPr>
          <w:trHeight w:val="263"/>
        </w:trPr>
        <w:tc>
          <w:tcPr>
            <w:tcW w:w="817" w:type="dxa"/>
            <w:vAlign w:val="center"/>
          </w:tcPr>
          <w:p w14:paraId="77CEBEE4" w14:textId="77777777" w:rsidR="001F202A" w:rsidRPr="001F202A" w:rsidRDefault="00B851BB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0</m:t>
                  </m:r>
                </m:sub>
              </m:sSub>
            </m:oMath>
            <w:r w:rsidR="001F202A" w:rsidRPr="001F202A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/V</w:t>
            </w:r>
          </w:p>
        </w:tc>
        <w:tc>
          <w:tcPr>
            <w:tcW w:w="793" w:type="dxa"/>
            <w:vAlign w:val="center"/>
          </w:tcPr>
          <w:p w14:paraId="517E37C6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.254</w:t>
            </w:r>
          </w:p>
        </w:tc>
        <w:tc>
          <w:tcPr>
            <w:tcW w:w="794" w:type="dxa"/>
            <w:vAlign w:val="center"/>
          </w:tcPr>
          <w:p w14:paraId="722E8603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.367</w:t>
            </w:r>
          </w:p>
        </w:tc>
        <w:tc>
          <w:tcPr>
            <w:tcW w:w="794" w:type="dxa"/>
            <w:vAlign w:val="center"/>
          </w:tcPr>
          <w:p w14:paraId="7DD80E2F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.465</w:t>
            </w:r>
          </w:p>
        </w:tc>
        <w:tc>
          <w:tcPr>
            <w:tcW w:w="794" w:type="dxa"/>
            <w:vAlign w:val="center"/>
          </w:tcPr>
          <w:p w14:paraId="64A50CE5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.547</w:t>
            </w:r>
          </w:p>
        </w:tc>
        <w:tc>
          <w:tcPr>
            <w:tcW w:w="794" w:type="dxa"/>
            <w:vAlign w:val="center"/>
          </w:tcPr>
          <w:p w14:paraId="2AEC95B8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.616</w:t>
            </w:r>
          </w:p>
        </w:tc>
        <w:tc>
          <w:tcPr>
            <w:tcW w:w="933" w:type="dxa"/>
            <w:vAlign w:val="center"/>
          </w:tcPr>
          <w:p w14:paraId="5138763B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i</m:t>
                  </m:r>
                </m:sub>
              </m:sSub>
            </m:oMath>
          </w:p>
        </w:tc>
        <w:tc>
          <w:tcPr>
            <w:tcW w:w="784" w:type="dxa"/>
            <w:vAlign w:val="center"/>
          </w:tcPr>
          <w:p w14:paraId="7E1C8CB9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.788</w:t>
            </w:r>
          </w:p>
        </w:tc>
        <w:tc>
          <w:tcPr>
            <w:tcW w:w="784" w:type="dxa"/>
            <w:vAlign w:val="center"/>
          </w:tcPr>
          <w:p w14:paraId="284F8680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.923</w:t>
            </w:r>
          </w:p>
        </w:tc>
        <w:tc>
          <w:tcPr>
            <w:tcW w:w="784" w:type="dxa"/>
            <w:vAlign w:val="center"/>
          </w:tcPr>
          <w:p w14:paraId="0DE7A88E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.984</w:t>
            </w:r>
          </w:p>
        </w:tc>
        <w:tc>
          <w:tcPr>
            <w:tcW w:w="785" w:type="dxa"/>
            <w:vAlign w:val="center"/>
          </w:tcPr>
          <w:p w14:paraId="0B3A1114" w14:textId="77777777" w:rsidR="001F202A" w:rsidRPr="001F202A" w:rsidRDefault="001F202A" w:rsidP="001F202A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1F202A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1F202A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.987</w:t>
            </w:r>
          </w:p>
        </w:tc>
      </w:tr>
    </w:tbl>
    <w:p w14:paraId="3ED88804" w14:textId="77777777" w:rsidR="00523649" w:rsidRPr="009A668E" w:rsidRDefault="00523649" w:rsidP="00523649">
      <w:pPr>
        <w:pStyle w:val="4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3</w:t>
      </w:r>
      <w:r w:rsidRPr="009A668E">
        <w:rPr>
          <w:rFonts w:ascii="Times New Roman" w:eastAsia="宋体" w:hAnsi="Times New Roman" w:cs="Times New Roman"/>
        </w:rPr>
        <w:t>、测量带通滤波电路的幅频特性</w:t>
      </w:r>
    </w:p>
    <w:p w14:paraId="57C203E4" w14:textId="00592566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按图</w:t>
      </w:r>
      <w:r w:rsidRPr="009A668E">
        <w:rPr>
          <w:rFonts w:ascii="Times New Roman" w:eastAsia="宋体" w:hAnsi="Times New Roman" w:cs="Times New Roman"/>
        </w:rPr>
        <w:t>5.13.5</w:t>
      </w:r>
      <w:r w:rsidRPr="009A668E">
        <w:rPr>
          <w:rFonts w:ascii="Times New Roman" w:eastAsia="宋体" w:hAnsi="Times New Roman" w:cs="Times New Roman"/>
        </w:rPr>
        <w:t>接线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图中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4</m:t>
        </m:r>
        <m:r>
          <m:rPr>
            <m:sty m:val="p"/>
          </m:rPr>
          <w:rPr>
            <w:rFonts w:ascii="Cambria Math" w:eastAsia="宋体" w:hAnsi="Cambria Math" w:cs="Times New Roman"/>
          </w:rPr>
          <m:t>kΩ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、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8</m:t>
        </m:r>
        <m:r>
          <m:rPr>
            <m:sty m:val="p"/>
          </m:rPr>
          <w:rPr>
            <w:rFonts w:ascii="Cambria Math" w:eastAsia="宋体" w:hAnsi="Cambria Math" w:cs="Times New Roman"/>
          </w:rPr>
          <m:t>kΩ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、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C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0.1μ</m:t>
        </m:r>
        <m:r>
          <m:rPr>
            <m:sty m:val="p"/>
          </m:rPr>
          <w:rPr>
            <w:rFonts w:ascii="Cambria Math" w:eastAsia="宋体" w:hAnsi="Cambria Math" w:cs="Times New Roman"/>
          </w:rPr>
          <m:t>F</m:t>
        </m:r>
      </m:oMath>
      <w:r w:rsidRPr="009A668E">
        <w:rPr>
          <w:rFonts w:ascii="Times New Roman" w:eastAsia="宋体" w:hAnsi="Times New Roman" w:cs="Times New Roman"/>
        </w:rPr>
        <w:t xml:space="preserve"> </w:t>
      </w:r>
      <w:r w:rsidRPr="009A668E">
        <w:rPr>
          <w:rFonts w:ascii="Times New Roman" w:eastAsia="宋体" w:hAnsi="Times New Roman" w:cs="Times New Roman"/>
        </w:rPr>
        <w:t>、</w:t>
      </w:r>
      <w:r w:rsidRPr="009A668E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C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0.01μ</m:t>
        </m:r>
        <m:r>
          <m:rPr>
            <m:sty m:val="p"/>
          </m:rPr>
          <w:rPr>
            <w:rFonts w:ascii="Cambria Math" w:eastAsia="宋体" w:hAnsi="Cambria Math" w:cs="Times New Roman"/>
          </w:rPr>
          <m:t>F</m:t>
        </m:r>
      </m:oMath>
      <w:r w:rsidRPr="009A668E">
        <w:rPr>
          <w:rFonts w:ascii="Times New Roman" w:eastAsia="宋体" w:hAnsi="Times New Roman" w:cs="Times New Roman"/>
        </w:rPr>
        <w:t xml:space="preserve"> ,</w:t>
      </w:r>
      <w:r w:rsidRPr="009A668E">
        <w:rPr>
          <w:rFonts w:ascii="Times New Roman" w:eastAsia="宋体" w:hAnsi="Times New Roman" w:cs="Times New Roman"/>
        </w:rPr>
        <w:t>输入信号为正弦信号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输入信号的电压为</w:t>
      </w:r>
      <w:r w:rsidRPr="009A668E">
        <w:rPr>
          <w:rFonts w:ascii="Times New Roman" w:eastAsia="宋体" w:hAnsi="Times New Roman" w:cs="Times New Roman"/>
        </w:rPr>
        <w:t>1V(</w:t>
      </w:r>
      <w:r w:rsidRPr="009A668E">
        <w:rPr>
          <w:rFonts w:ascii="Times New Roman" w:eastAsia="宋体" w:hAnsi="Times New Roman" w:cs="Times New Roman"/>
        </w:rPr>
        <w:t>有效值</w:t>
      </w:r>
      <w:r w:rsidRPr="009A668E">
        <w:rPr>
          <w:rFonts w:ascii="Times New Roman" w:eastAsia="宋体" w:hAnsi="Times New Roman" w:cs="Times New Roman"/>
        </w:rPr>
        <w:t>)</w:t>
      </w:r>
      <w:r w:rsidRPr="009A668E">
        <w:rPr>
          <w:rFonts w:ascii="Times New Roman" w:eastAsia="宋体" w:hAnsi="Times New Roman" w:cs="Times New Roman"/>
        </w:rPr>
        <w:t>。测量输电压及上限截止频率、下限截止频率和中心频率</w:t>
      </w:r>
      <w:r w:rsidRPr="009A668E">
        <w:rPr>
          <w:rFonts w:ascii="Times New Roman" w:eastAsia="宋体" w:hAnsi="Times New Roman" w:cs="Times New Roman"/>
        </w:rPr>
        <w:t>,</w:t>
      </w:r>
      <w:r w:rsidRPr="009A668E">
        <w:rPr>
          <w:rFonts w:ascii="Times New Roman" w:eastAsia="宋体" w:hAnsi="Times New Roman" w:cs="Times New Roman"/>
        </w:rPr>
        <w:t>将数据填入表内。</w:t>
      </w:r>
    </w:p>
    <w:p w14:paraId="74E6B2E9" w14:textId="77777777" w:rsidR="00C541E0" w:rsidRPr="00C541E0" w:rsidRDefault="00C541E0" w:rsidP="00087EB5">
      <w:pPr>
        <w:spacing w:after="0"/>
        <w:jc w:val="center"/>
        <w:rPr>
          <w:rFonts w:ascii="Times New Roman" w:eastAsia="宋体" w:hAnsi="Times New Roman" w:cs="Times New Roman"/>
        </w:rPr>
      </w:pPr>
      <w:bookmarkStart w:id="13" w:name="五现场实验的图片"/>
      <w:bookmarkEnd w:id="9"/>
      <w:bookmarkEnd w:id="12"/>
      <w:r w:rsidRPr="00C541E0">
        <w:rPr>
          <w:rFonts w:ascii="Times New Roman" w:eastAsia="宋体" w:hAnsi="Times New Roman" w:cs="Times New Roman" w:hint="eastAsia"/>
        </w:rPr>
        <w:t>表</w:t>
      </w:r>
      <w:r w:rsidRPr="00C541E0">
        <w:rPr>
          <w:rFonts w:ascii="Times New Roman" w:eastAsia="宋体" w:hAnsi="Times New Roman" w:cs="Times New Roman" w:hint="eastAsia"/>
        </w:rPr>
        <w:t>3</w:t>
      </w:r>
      <w:r w:rsidRPr="00C541E0">
        <w:rPr>
          <w:rFonts w:ascii="Times New Roman" w:eastAsia="宋体" w:hAnsi="Times New Roman" w:cs="Times New Roman"/>
        </w:rPr>
        <w:t xml:space="preserve"> </w:t>
      </w:r>
      <w:proofErr w:type="gramStart"/>
      <w:r w:rsidRPr="00C541E0">
        <w:rPr>
          <w:rFonts w:ascii="Times New Roman" w:eastAsia="宋体" w:hAnsi="Times New Roman" w:cs="Times New Roman" w:hint="eastAsia"/>
        </w:rPr>
        <w:t>带通双口</w:t>
      </w:r>
      <w:proofErr w:type="gramEnd"/>
      <w:r w:rsidRPr="00C541E0">
        <w:rPr>
          <w:rFonts w:ascii="Times New Roman" w:eastAsia="宋体" w:hAnsi="Times New Roman" w:cs="Times New Roman" w:hint="eastAsia"/>
        </w:rPr>
        <w:t>电路幅频特性数据表格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46"/>
        <w:gridCol w:w="1417"/>
        <w:gridCol w:w="822"/>
        <w:gridCol w:w="851"/>
        <w:gridCol w:w="1984"/>
        <w:gridCol w:w="897"/>
        <w:gridCol w:w="898"/>
        <w:gridCol w:w="898"/>
      </w:tblGrid>
      <w:tr w:rsidR="00C541E0" w:rsidRPr="00C541E0" w14:paraId="597CA6C1" w14:textId="77777777" w:rsidTr="00C541E0">
        <w:trPr>
          <w:tblHeader/>
        </w:trPr>
        <w:tc>
          <w:tcPr>
            <w:tcW w:w="846" w:type="dxa"/>
            <w:vAlign w:val="center"/>
          </w:tcPr>
          <w:p w14:paraId="516A7BF8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f / Hz</w:t>
            </w:r>
          </w:p>
        </w:tc>
        <w:tc>
          <w:tcPr>
            <w:tcW w:w="1417" w:type="dxa"/>
            <w:vAlign w:val="center"/>
          </w:tcPr>
          <w:p w14:paraId="7D22C583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50</w:t>
            </w:r>
          </w:p>
        </w:tc>
        <w:tc>
          <w:tcPr>
            <w:tcW w:w="822" w:type="dxa"/>
            <w:vAlign w:val="center"/>
          </w:tcPr>
          <w:p w14:paraId="3A002C6D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100</w:t>
            </w:r>
          </w:p>
        </w:tc>
        <w:tc>
          <w:tcPr>
            <w:tcW w:w="851" w:type="dxa"/>
            <w:vAlign w:val="center"/>
          </w:tcPr>
          <w:p w14:paraId="33B51290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200</w:t>
            </w:r>
          </w:p>
        </w:tc>
        <w:tc>
          <w:tcPr>
            <w:tcW w:w="1984" w:type="dxa"/>
            <w:vAlign w:val="center"/>
          </w:tcPr>
          <w:p w14:paraId="4495E44C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1</m:t>
                  </m:r>
                </m:sub>
              </m:sSub>
            </m:oMath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=254</w:t>
            </w:r>
          </w:p>
        </w:tc>
        <w:tc>
          <w:tcPr>
            <w:tcW w:w="897" w:type="dxa"/>
            <w:vAlign w:val="center"/>
          </w:tcPr>
          <w:p w14:paraId="4564041C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400</w:t>
            </w:r>
          </w:p>
        </w:tc>
        <w:tc>
          <w:tcPr>
            <w:tcW w:w="898" w:type="dxa"/>
            <w:vAlign w:val="center"/>
          </w:tcPr>
          <w:p w14:paraId="28FE9179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500</w:t>
            </w:r>
          </w:p>
        </w:tc>
        <w:tc>
          <w:tcPr>
            <w:tcW w:w="898" w:type="dxa"/>
            <w:tcBorders>
              <w:tl2br w:val="single" w:sz="4" w:space="0" w:color="auto"/>
            </w:tcBorders>
            <w:vAlign w:val="center"/>
          </w:tcPr>
          <w:p w14:paraId="491F86A1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</w:p>
        </w:tc>
      </w:tr>
      <w:tr w:rsidR="00C541E0" w:rsidRPr="00C541E0" w14:paraId="21857F95" w14:textId="77777777" w:rsidTr="00072BA8">
        <w:trPr>
          <w:trHeight w:val="261"/>
        </w:trPr>
        <w:tc>
          <w:tcPr>
            <w:tcW w:w="846" w:type="dxa"/>
            <w:vAlign w:val="center"/>
          </w:tcPr>
          <w:p w14:paraId="1E1612E8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0</m:t>
                  </m:r>
                </m:sub>
              </m:sSub>
            </m:oMath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/V</w:t>
            </w:r>
          </w:p>
        </w:tc>
        <w:tc>
          <w:tcPr>
            <w:tcW w:w="1417" w:type="dxa"/>
            <w:vAlign w:val="center"/>
          </w:tcPr>
          <w:p w14:paraId="4FE00B1F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.128</w:t>
            </w:r>
          </w:p>
        </w:tc>
        <w:tc>
          <w:tcPr>
            <w:tcW w:w="822" w:type="dxa"/>
            <w:vAlign w:val="center"/>
          </w:tcPr>
          <w:p w14:paraId="611790FB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.249</w:t>
            </w:r>
          </w:p>
        </w:tc>
        <w:tc>
          <w:tcPr>
            <w:tcW w:w="851" w:type="dxa"/>
            <w:vAlign w:val="center"/>
          </w:tcPr>
          <w:p w14:paraId="6021DC87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.445</w:t>
            </w:r>
          </w:p>
        </w:tc>
        <w:tc>
          <w:tcPr>
            <w:tcW w:w="1984" w:type="dxa"/>
            <w:vAlign w:val="center"/>
          </w:tcPr>
          <w:p w14:paraId="0E15FDBD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Times New Roman"/>
                  <w:kern w:val="2"/>
                  <w:sz w:val="21"/>
                  <w:szCs w:val="22"/>
                </w:rPr>
                <m:t>=</m:t>
              </m:r>
            </m:oMath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.522</w:t>
            </w:r>
          </w:p>
        </w:tc>
        <w:tc>
          <w:tcPr>
            <w:tcW w:w="897" w:type="dxa"/>
            <w:vAlign w:val="center"/>
          </w:tcPr>
          <w:p w14:paraId="7CB3F534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.653</w:t>
            </w:r>
          </w:p>
        </w:tc>
        <w:tc>
          <w:tcPr>
            <w:tcW w:w="898" w:type="dxa"/>
            <w:vAlign w:val="center"/>
          </w:tcPr>
          <w:p w14:paraId="1ED2B8EA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.700</w:t>
            </w:r>
          </w:p>
        </w:tc>
        <w:tc>
          <w:tcPr>
            <w:tcW w:w="898" w:type="dxa"/>
            <w:tcBorders>
              <w:tl2br w:val="single" w:sz="4" w:space="0" w:color="auto"/>
            </w:tcBorders>
            <w:vAlign w:val="center"/>
          </w:tcPr>
          <w:p w14:paraId="150CA793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</w:tr>
      <w:tr w:rsidR="00C541E0" w:rsidRPr="00C541E0" w14:paraId="2EAB827A" w14:textId="77777777" w:rsidTr="00072BA8">
        <w:trPr>
          <w:trHeight w:val="281"/>
        </w:trPr>
        <w:tc>
          <w:tcPr>
            <w:tcW w:w="846" w:type="dxa"/>
            <w:vAlign w:val="center"/>
          </w:tcPr>
          <w:p w14:paraId="197C2E0E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等线" w:eastAsia="等线" w:hAnsi="等线" w:cs="Times New Roman"/>
                <w:b/>
                <w:bCs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f / Hz</w:t>
            </w:r>
          </w:p>
        </w:tc>
        <w:tc>
          <w:tcPr>
            <w:tcW w:w="1417" w:type="dxa"/>
            <w:vAlign w:val="center"/>
          </w:tcPr>
          <w:p w14:paraId="4BFF8808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0</m:t>
                  </m:r>
                </m:sub>
              </m:sSub>
            </m:oMath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=805</w:t>
            </w:r>
          </w:p>
        </w:tc>
        <w:tc>
          <w:tcPr>
            <w:tcW w:w="822" w:type="dxa"/>
            <w:vAlign w:val="center"/>
          </w:tcPr>
          <w:p w14:paraId="2512768C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1k</w:t>
            </w:r>
          </w:p>
        </w:tc>
        <w:tc>
          <w:tcPr>
            <w:tcW w:w="851" w:type="dxa"/>
            <w:vAlign w:val="center"/>
          </w:tcPr>
          <w:p w14:paraId="505A91F4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2k</w:t>
            </w:r>
          </w:p>
        </w:tc>
        <w:tc>
          <w:tcPr>
            <w:tcW w:w="1984" w:type="dxa"/>
            <w:vAlign w:val="center"/>
          </w:tcPr>
          <w:p w14:paraId="3D9E2737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2</m:t>
                  </m:r>
                </m:sub>
              </m:sSub>
            </m:oMath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=2.48k</w:t>
            </w:r>
          </w:p>
        </w:tc>
        <w:tc>
          <w:tcPr>
            <w:tcW w:w="897" w:type="dxa"/>
            <w:vAlign w:val="center"/>
          </w:tcPr>
          <w:p w14:paraId="77534032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3k</w:t>
            </w:r>
          </w:p>
        </w:tc>
        <w:tc>
          <w:tcPr>
            <w:tcW w:w="898" w:type="dxa"/>
            <w:vAlign w:val="center"/>
          </w:tcPr>
          <w:p w14:paraId="4FD2A87D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5k</w:t>
            </w:r>
          </w:p>
        </w:tc>
        <w:tc>
          <w:tcPr>
            <w:tcW w:w="898" w:type="dxa"/>
            <w:vAlign w:val="center"/>
          </w:tcPr>
          <w:p w14:paraId="5F9693A8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b/>
                <w:bCs/>
                <w:kern w:val="2"/>
                <w:sz w:val="21"/>
                <w:szCs w:val="22"/>
              </w:rPr>
              <w:t>1</w:t>
            </w:r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0k</w:t>
            </w:r>
          </w:p>
        </w:tc>
      </w:tr>
      <w:tr w:rsidR="00C541E0" w:rsidRPr="00C541E0" w14:paraId="0D01094E" w14:textId="77777777" w:rsidTr="00072BA8">
        <w:trPr>
          <w:trHeight w:val="269"/>
        </w:trPr>
        <w:tc>
          <w:tcPr>
            <w:tcW w:w="846" w:type="dxa"/>
            <w:vAlign w:val="center"/>
          </w:tcPr>
          <w:p w14:paraId="04B9521F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等线" w:eastAsia="等线" w:hAnsi="等线" w:cs="Times New Roman"/>
                <w:b/>
                <w:bCs/>
                <w:kern w:val="2"/>
                <w:sz w:val="21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0</m:t>
                  </m:r>
                </m:sub>
              </m:sSub>
            </m:oMath>
            <w:r w:rsidRPr="00C541E0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/V</w:t>
            </w:r>
          </w:p>
        </w:tc>
        <w:tc>
          <w:tcPr>
            <w:tcW w:w="1417" w:type="dxa"/>
            <w:vAlign w:val="center"/>
          </w:tcPr>
          <w:p w14:paraId="549033E5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Times New Roman"/>
                  <w:kern w:val="2"/>
                  <w:sz w:val="21"/>
                  <w:szCs w:val="22"/>
                </w:rPr>
                <m:t>=</m:t>
              </m:r>
            </m:oMath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.739</w:t>
            </w:r>
          </w:p>
        </w:tc>
        <w:tc>
          <w:tcPr>
            <w:tcW w:w="822" w:type="dxa"/>
            <w:vAlign w:val="center"/>
          </w:tcPr>
          <w:p w14:paraId="3B23C0B8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.729</w:t>
            </w:r>
          </w:p>
        </w:tc>
        <w:tc>
          <w:tcPr>
            <w:tcW w:w="851" w:type="dxa"/>
            <w:vAlign w:val="center"/>
          </w:tcPr>
          <w:p w14:paraId="65A5153A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.588</w:t>
            </w:r>
          </w:p>
        </w:tc>
        <w:tc>
          <w:tcPr>
            <w:tcW w:w="1984" w:type="dxa"/>
            <w:vAlign w:val="center"/>
          </w:tcPr>
          <w:p w14:paraId="092C4FBB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2"/>
                      <w:sz w:val="21"/>
                      <w:szCs w:val="22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Times New Roman"/>
                  <w:kern w:val="2"/>
                  <w:sz w:val="21"/>
                  <w:szCs w:val="22"/>
                </w:rPr>
                <m:t>=</m:t>
              </m:r>
            </m:oMath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.522</w:t>
            </w:r>
          </w:p>
        </w:tc>
        <w:tc>
          <w:tcPr>
            <w:tcW w:w="897" w:type="dxa"/>
            <w:vAlign w:val="center"/>
          </w:tcPr>
          <w:p w14:paraId="03FB5D81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.461</w:t>
            </w:r>
          </w:p>
        </w:tc>
        <w:tc>
          <w:tcPr>
            <w:tcW w:w="898" w:type="dxa"/>
            <w:vAlign w:val="center"/>
          </w:tcPr>
          <w:p w14:paraId="5D3EC38D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.308</w:t>
            </w:r>
          </w:p>
        </w:tc>
        <w:tc>
          <w:tcPr>
            <w:tcW w:w="898" w:type="dxa"/>
            <w:vAlign w:val="center"/>
          </w:tcPr>
          <w:p w14:paraId="4BE0E013" w14:textId="77777777" w:rsidR="00C541E0" w:rsidRPr="00C541E0" w:rsidRDefault="00C541E0" w:rsidP="00C541E0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C541E0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0</w:t>
            </w:r>
            <w:r w:rsidRPr="00C541E0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.163</w:t>
            </w:r>
          </w:p>
        </w:tc>
      </w:tr>
    </w:tbl>
    <w:p w14:paraId="27BAEA83" w14:textId="1711CB82" w:rsidR="00F67621" w:rsidRDefault="00943848">
      <w:pPr>
        <w:pStyle w:val="3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五、现场实验的图片</w:t>
      </w:r>
    </w:p>
    <w:p w14:paraId="20B9030F" w14:textId="7BFCB56D" w:rsidR="00192FD5" w:rsidRDefault="00072BA8" w:rsidP="00072BA8">
      <w:pPr>
        <w:pStyle w:val="FirstParagraph"/>
        <w:spacing w:before="0" w:after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28C91F0B" wp14:editId="3FC21E51">
            <wp:extent cx="4558518" cy="2355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471" cy="238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63F4" w14:textId="3028043C" w:rsidR="00F67621" w:rsidRDefault="00943848">
      <w:pPr>
        <w:pStyle w:val="3"/>
        <w:rPr>
          <w:rFonts w:ascii="Times New Roman" w:eastAsia="宋体" w:hAnsi="Times New Roman" w:cs="Times New Roman"/>
        </w:rPr>
      </w:pPr>
      <w:bookmarkStart w:id="14" w:name="六实验数据处理分析"/>
      <w:bookmarkEnd w:id="13"/>
      <w:r w:rsidRPr="009A668E">
        <w:rPr>
          <w:rFonts w:ascii="Times New Roman" w:eastAsia="宋体" w:hAnsi="Times New Roman" w:cs="Times New Roman"/>
        </w:rPr>
        <w:lastRenderedPageBreak/>
        <w:t>六、实验数据处理分析</w:t>
      </w:r>
    </w:p>
    <w:p w14:paraId="65911AB2" w14:textId="77777777" w:rsidR="00523649" w:rsidRPr="009A668E" w:rsidRDefault="00523649" w:rsidP="00523649">
      <w:pPr>
        <w:pStyle w:val="4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1</w:t>
      </w:r>
      <w:r w:rsidRPr="009A668E">
        <w:rPr>
          <w:rFonts w:ascii="Times New Roman" w:eastAsia="宋体" w:hAnsi="Times New Roman" w:cs="Times New Roman"/>
        </w:rPr>
        <w:t>、测量低通滤波电路的幅频特性</w:t>
      </w:r>
    </w:p>
    <w:p w14:paraId="0A374A84" w14:textId="3E6C8654" w:rsidR="00634949" w:rsidRPr="004E3F05" w:rsidRDefault="007D7E6A" w:rsidP="00634949">
      <w:pPr>
        <w:pStyle w:val="FirstParagraph"/>
        <w:rPr>
          <w:rFonts w:ascii="Times New Roman" w:eastAsia="宋体" w:hAnsi="Times New Roman" w:cs="Times New Roman"/>
          <w:iCs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理论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r>
              <w:rPr>
                <w:rFonts w:ascii="Cambria Math" w:eastAsia="宋体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π</m:t>
            </m:r>
            <m:r>
              <w:rPr>
                <w:rFonts w:ascii="Cambria Math" w:eastAsia="宋体" w:hAnsi="Cambria Math" w:cs="Times New Roman"/>
              </w:rPr>
              <m:t>RC</m:t>
            </m:r>
            <m:ctrlPr>
              <w:rPr>
                <w:rFonts w:ascii="Cambria Math" w:eastAsia="宋体" w:hAnsi="Cambria Math" w:cs="Times New Roman"/>
                <w:i/>
              </w:rPr>
            </m:ctrlPr>
          </m:den>
        </m:f>
        <m:r>
          <w:rPr>
            <w:rFonts w:ascii="Cambria Math" w:eastAsia="宋体" w:hAnsi="Cambria Math" w:cs="Times New Roman"/>
          </w:rPr>
          <m:t>=1989</m:t>
        </m:r>
        <m:r>
          <m:rPr>
            <m:sty m:val="p"/>
          </m:rPr>
          <w:rPr>
            <w:rFonts w:ascii="Cambria Math" w:eastAsia="宋体" w:hAnsi="Cambria Math" w:cs="Times New Roman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</w:rPr>
          <m:t>z</m:t>
        </m:r>
      </m:oMath>
      <w:r w:rsidR="004E3F05">
        <w:rPr>
          <w:rFonts w:ascii="Times New Roman" w:eastAsia="宋体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实际</m:t>
            </m:r>
          </m:sub>
        </m:sSub>
        <m:r>
          <w:rPr>
            <w:rFonts w:ascii="Cambria Math" w:eastAsia="宋体" w:hAnsi="Cambria Math" w:cs="Times New Roman"/>
          </w:rPr>
          <m:t>=1887</m:t>
        </m:r>
        <m:r>
          <m:rPr>
            <m:sty m:val="p"/>
          </m:rPr>
          <w:rPr>
            <w:rFonts w:ascii="Cambria Math" w:eastAsia="宋体" w:hAnsi="Cambria Math" w:cs="Times New Roman"/>
          </w:rPr>
          <m:t>Hz</m:t>
        </m:r>
      </m:oMath>
      <w:r w:rsidR="004E3F05">
        <w:rPr>
          <w:rFonts w:ascii="Times New Roman" w:eastAsia="宋体" w:hAnsi="Times New Roman" w:cs="Times New Roman" w:hint="eastAsia"/>
          <w:iCs/>
        </w:rPr>
        <w:t>，误差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δ</m:t>
        </m:r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Cs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1887-1989</m:t>
            </m:r>
            <m:ctrlPr>
              <w:rPr>
                <w:rFonts w:ascii="Cambria Math" w:eastAsia="宋体" w:hAnsi="Cambria Math" w:cs="Times New Roman"/>
                <w:i/>
                <w:iCs/>
              </w:rPr>
            </m:ctrlPr>
          </m:num>
          <m:den>
            <m:r>
              <w:rPr>
                <w:rFonts w:ascii="Cambria Math" w:eastAsia="宋体" w:hAnsi="Cambria Math" w:cs="Times New Roman"/>
              </w:rPr>
              <m:t>1989</m:t>
            </m:r>
            <m:ctrlPr>
              <w:rPr>
                <w:rFonts w:ascii="Cambria Math" w:eastAsia="宋体" w:hAnsi="Cambria Math" w:cs="Times New Roman"/>
                <w:i/>
                <w:iCs/>
              </w:rPr>
            </m:ctrlPr>
          </m:den>
        </m:f>
        <m:r>
          <w:rPr>
            <w:rFonts w:ascii="Cambria Math" w:eastAsia="宋体" w:hAnsi="Cambria Math" w:cs="Times New Roman" w:hint="eastAsia"/>
          </w:rPr>
          <m:t>×</m:t>
        </m:r>
        <m:r>
          <w:rPr>
            <w:rFonts w:ascii="Cambria Math" w:eastAsia="宋体" w:hAnsi="Cambria Math" w:cs="Times New Roman"/>
          </w:rPr>
          <m:t>100%=-5.13%</m:t>
        </m:r>
      </m:oMath>
    </w:p>
    <w:p w14:paraId="163986BB" w14:textId="77777777" w:rsidR="00523649" w:rsidRPr="009A668E" w:rsidRDefault="00523649" w:rsidP="00523649">
      <w:pPr>
        <w:pStyle w:val="4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2</w:t>
      </w:r>
      <w:r w:rsidRPr="009A668E">
        <w:rPr>
          <w:rFonts w:ascii="Times New Roman" w:eastAsia="宋体" w:hAnsi="Times New Roman" w:cs="Times New Roman"/>
        </w:rPr>
        <w:t>、</w:t>
      </w:r>
      <w:proofErr w:type="gramStart"/>
      <w:r w:rsidRPr="009A668E">
        <w:rPr>
          <w:rFonts w:ascii="Times New Roman" w:eastAsia="宋体" w:hAnsi="Times New Roman" w:cs="Times New Roman"/>
        </w:rPr>
        <w:t>测量高通滤波电路</w:t>
      </w:r>
      <w:proofErr w:type="gramEnd"/>
      <w:r w:rsidRPr="009A668E">
        <w:rPr>
          <w:rFonts w:ascii="Times New Roman" w:eastAsia="宋体" w:hAnsi="Times New Roman" w:cs="Times New Roman"/>
        </w:rPr>
        <w:t>的幅频特性</w:t>
      </w:r>
    </w:p>
    <w:p w14:paraId="327B7302" w14:textId="56E1B1CE" w:rsidR="00634949" w:rsidRDefault="00F36157" w:rsidP="00634949">
      <w:pPr>
        <w:pStyle w:val="FirstParagraph"/>
        <w:rPr>
          <w:rFonts w:ascii="Times New Roman" w:eastAsia="宋体" w:hAnsi="Times New Roman" w:cs="Times New Roman"/>
          <w:iCs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理论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r>
              <w:rPr>
                <w:rFonts w:ascii="Cambria Math" w:eastAsia="宋体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π</m:t>
            </m:r>
            <m:r>
              <w:rPr>
                <w:rFonts w:ascii="Cambria Math" w:eastAsia="宋体" w:hAnsi="Cambria Math" w:cs="Times New Roman"/>
              </w:rPr>
              <m:t>RC</m:t>
            </m:r>
            <m:ctrlPr>
              <w:rPr>
                <w:rFonts w:ascii="Cambria Math" w:eastAsia="宋体" w:hAnsi="Cambria Math" w:cs="Times New Roman"/>
                <w:i/>
              </w:rPr>
            </m:ctrlPr>
          </m:den>
        </m:f>
        <m: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397.9</m:t>
        </m:r>
        <m:r>
          <m:rPr>
            <m:sty m:val="p"/>
          </m:rPr>
          <w:rPr>
            <w:rFonts w:ascii="Cambria Math" w:eastAsia="宋体" w:hAnsi="Cambria Math" w:cs="Times New Roman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</w:rPr>
          <m:t>z</m:t>
        </m:r>
      </m:oMath>
      <w:r>
        <w:rPr>
          <w:rFonts w:ascii="Times New Roman" w:eastAsia="宋体" w:hAnsi="Times New Roman" w:cs="Times New Roman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实际</m:t>
            </m:r>
          </m:sub>
        </m:sSub>
        <m: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386.4</m:t>
        </m:r>
        <m:r>
          <m:rPr>
            <m:sty m:val="p"/>
          </m:rPr>
          <w:rPr>
            <w:rFonts w:ascii="Cambria Math" w:eastAsia="宋体" w:hAnsi="Cambria Math" w:cs="Times New Roman"/>
          </w:rPr>
          <m:t>Hz</m:t>
        </m:r>
      </m:oMath>
      <w:r>
        <w:rPr>
          <w:rFonts w:ascii="Times New Roman" w:eastAsia="宋体" w:hAnsi="Times New Roman" w:cs="Times New Roman" w:hint="eastAsia"/>
          <w:iCs/>
        </w:rPr>
        <w:t>，误差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δ</m:t>
        </m:r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Cs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386.4</m:t>
            </m:r>
            <m:r>
              <w:rPr>
                <w:rFonts w:ascii="Cambria Math" w:eastAsia="宋体" w:hAnsi="Cambria Math" w:cs="Times New Roman"/>
              </w:rPr>
              <m:t>-</m:t>
            </m:r>
            <m:r>
              <w:rPr>
                <w:rFonts w:ascii="Cambria Math" w:eastAsia="宋体" w:hAnsi="Cambria Math" w:cs="Times New Roman"/>
              </w:rPr>
              <m:t>3</m:t>
            </m:r>
            <m:r>
              <w:rPr>
                <w:rFonts w:ascii="Cambria Math" w:eastAsia="宋体" w:hAnsi="Cambria Math" w:cs="Times New Roman"/>
              </w:rPr>
              <m:t>9</m:t>
            </m:r>
            <m:r>
              <w:rPr>
                <w:rFonts w:ascii="Cambria Math" w:eastAsia="宋体" w:hAnsi="Cambria Math" w:cs="Times New Roman"/>
              </w:rPr>
              <m:t>7.9</m:t>
            </m:r>
            <m:ctrlPr>
              <w:rPr>
                <w:rFonts w:ascii="Cambria Math" w:eastAsia="宋体" w:hAnsi="Cambria Math" w:cs="Times New Roman"/>
                <w:i/>
                <w:iCs/>
              </w:rPr>
            </m:ctrlPr>
          </m:num>
          <m:den>
            <m:r>
              <w:rPr>
                <w:rFonts w:ascii="Cambria Math" w:eastAsia="宋体" w:hAnsi="Cambria Math" w:cs="Times New Roman"/>
              </w:rPr>
              <m:t>3</m:t>
            </m:r>
            <m:r>
              <w:rPr>
                <w:rFonts w:ascii="Cambria Math" w:eastAsia="宋体" w:hAnsi="Cambria Math" w:cs="Times New Roman"/>
              </w:rPr>
              <m:t>9</m:t>
            </m:r>
            <m:r>
              <w:rPr>
                <w:rFonts w:ascii="Cambria Math" w:eastAsia="宋体" w:hAnsi="Cambria Math" w:cs="Times New Roman"/>
              </w:rPr>
              <m:t>7.9</m:t>
            </m:r>
            <m:ctrlPr>
              <w:rPr>
                <w:rFonts w:ascii="Cambria Math" w:eastAsia="宋体" w:hAnsi="Cambria Math" w:cs="Times New Roman"/>
                <w:i/>
                <w:iCs/>
              </w:rPr>
            </m:ctrlPr>
          </m:den>
        </m:f>
        <m:r>
          <w:rPr>
            <w:rFonts w:ascii="Cambria Math" w:eastAsia="宋体" w:hAnsi="Cambria Math" w:cs="Times New Roman" w:hint="eastAsia"/>
          </w:rPr>
          <m:t>×</m:t>
        </m:r>
        <m:r>
          <w:rPr>
            <w:rFonts w:ascii="Cambria Math" w:eastAsia="宋体" w:hAnsi="Cambria Math" w:cs="Times New Roman"/>
          </w:rPr>
          <m:t>100%=-</m:t>
        </m:r>
        <m:r>
          <w:rPr>
            <w:rFonts w:ascii="Cambria Math" w:eastAsia="宋体" w:hAnsi="Cambria Math" w:cs="Times New Roman"/>
          </w:rPr>
          <m:t>2.89</m:t>
        </m:r>
        <m:r>
          <w:rPr>
            <w:rFonts w:ascii="Cambria Math" w:eastAsia="宋体" w:hAnsi="Cambria Math" w:cs="Times New Roman"/>
          </w:rPr>
          <m:t>%</m:t>
        </m:r>
      </m:oMath>
    </w:p>
    <w:p w14:paraId="194B51BE" w14:textId="09915E17" w:rsidR="009A2B71" w:rsidRPr="009A2B71" w:rsidRDefault="009A2B71" w:rsidP="009A2B71">
      <w:pPr>
        <w:pStyle w:val="a0"/>
        <w:rPr>
          <w:rFonts w:ascii="宋体" w:eastAsia="宋体" w:hAnsi="宋体" w:hint="eastAsia"/>
          <w:b/>
          <w:bCs/>
        </w:rPr>
      </w:pPr>
      <w:r w:rsidRPr="009A2B71">
        <w:rPr>
          <w:rFonts w:ascii="宋体" w:eastAsia="宋体" w:hAnsi="宋体" w:hint="eastAsia"/>
          <w:b/>
          <w:bCs/>
        </w:rPr>
        <w:t>（绘图见附页）</w:t>
      </w:r>
    </w:p>
    <w:p w14:paraId="0ADE629B" w14:textId="77777777" w:rsidR="00F67621" w:rsidRPr="009A668E" w:rsidRDefault="00943848">
      <w:pPr>
        <w:pStyle w:val="3"/>
        <w:rPr>
          <w:rFonts w:ascii="Times New Roman" w:eastAsia="宋体" w:hAnsi="Times New Roman" w:cs="Times New Roman"/>
        </w:rPr>
      </w:pPr>
      <w:bookmarkStart w:id="15" w:name="七实验注意事项"/>
      <w:bookmarkEnd w:id="14"/>
      <w:r w:rsidRPr="009A668E">
        <w:rPr>
          <w:rFonts w:ascii="Times New Roman" w:eastAsia="宋体" w:hAnsi="Times New Roman" w:cs="Times New Roman"/>
        </w:rPr>
        <w:t>七、实验注意事项</w:t>
      </w:r>
    </w:p>
    <w:p w14:paraId="10799B6B" w14:textId="77777777" w:rsidR="00F67621" w:rsidRPr="009A668E" w:rsidRDefault="00943848">
      <w:pPr>
        <w:pStyle w:val="FirstParagraph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1</w:t>
      </w:r>
      <w:r w:rsidRPr="009A668E">
        <w:rPr>
          <w:rFonts w:ascii="Times New Roman" w:eastAsia="宋体" w:hAnsi="Times New Roman" w:cs="Times New Roman"/>
        </w:rPr>
        <w:t>、每次改变频率后，输入信号的幅值保持不变</w:t>
      </w:r>
    </w:p>
    <w:p w14:paraId="244C19CF" w14:textId="77777777" w:rsidR="00F67621" w:rsidRPr="009A668E" w:rsidRDefault="00943848">
      <w:pPr>
        <w:pStyle w:val="a0"/>
        <w:rPr>
          <w:rFonts w:ascii="Times New Roman" w:eastAsia="宋体" w:hAnsi="Times New Roman" w:cs="Times New Roman"/>
        </w:rPr>
      </w:pPr>
      <w:r w:rsidRPr="009A668E">
        <w:rPr>
          <w:rFonts w:ascii="Times New Roman" w:eastAsia="宋体" w:hAnsi="Times New Roman" w:cs="Times New Roman"/>
        </w:rPr>
        <w:t>2</w:t>
      </w:r>
      <w:r w:rsidRPr="009A668E">
        <w:rPr>
          <w:rFonts w:ascii="Times New Roman" w:eastAsia="宋体" w:hAnsi="Times New Roman" w:cs="Times New Roman"/>
        </w:rPr>
        <w:t>、测量师，交流毫伏表的</w:t>
      </w:r>
      <w:r w:rsidRPr="009A668E">
        <w:rPr>
          <w:rFonts w:ascii="Times New Roman" w:eastAsia="宋体" w:hAnsi="Times New Roman" w:cs="Times New Roman"/>
        </w:rPr>
        <w:t>“</w:t>
      </w:r>
      <w:r w:rsidRPr="009A668E">
        <w:rPr>
          <w:rFonts w:ascii="Times New Roman" w:eastAsia="宋体" w:hAnsi="Times New Roman" w:cs="Times New Roman"/>
        </w:rPr>
        <w:t>地</w:t>
      </w:r>
      <w:r w:rsidRPr="009A668E">
        <w:rPr>
          <w:rFonts w:ascii="Times New Roman" w:eastAsia="宋体" w:hAnsi="Times New Roman" w:cs="Times New Roman"/>
        </w:rPr>
        <w:t>”</w:t>
      </w:r>
      <w:r w:rsidRPr="009A668E">
        <w:rPr>
          <w:rFonts w:ascii="Times New Roman" w:eastAsia="宋体" w:hAnsi="Times New Roman" w:cs="Times New Roman"/>
        </w:rPr>
        <w:t>，功率发生器的</w:t>
      </w:r>
      <w:r w:rsidRPr="009A668E">
        <w:rPr>
          <w:rFonts w:ascii="Times New Roman" w:eastAsia="宋体" w:hAnsi="Times New Roman" w:cs="Times New Roman"/>
        </w:rPr>
        <w:t>“</w:t>
      </w:r>
      <w:r w:rsidRPr="009A668E">
        <w:rPr>
          <w:rFonts w:ascii="Times New Roman" w:eastAsia="宋体" w:hAnsi="Times New Roman" w:cs="Times New Roman"/>
        </w:rPr>
        <w:t>地</w:t>
      </w:r>
      <w:r w:rsidRPr="009A668E">
        <w:rPr>
          <w:rFonts w:ascii="Times New Roman" w:eastAsia="宋体" w:hAnsi="Times New Roman" w:cs="Times New Roman"/>
        </w:rPr>
        <w:t>”</w:t>
      </w:r>
      <w:r w:rsidRPr="009A668E">
        <w:rPr>
          <w:rFonts w:ascii="Times New Roman" w:eastAsia="宋体" w:hAnsi="Times New Roman" w:cs="Times New Roman"/>
        </w:rPr>
        <w:t>、以及电路的</w:t>
      </w:r>
      <w:r w:rsidRPr="009A668E">
        <w:rPr>
          <w:rFonts w:ascii="Times New Roman" w:eastAsia="宋体" w:hAnsi="Times New Roman" w:cs="Times New Roman"/>
        </w:rPr>
        <w:t>“</w:t>
      </w:r>
      <w:r w:rsidRPr="009A668E">
        <w:rPr>
          <w:rFonts w:ascii="Times New Roman" w:eastAsia="宋体" w:hAnsi="Times New Roman" w:cs="Times New Roman"/>
        </w:rPr>
        <w:t>地</w:t>
      </w:r>
      <w:r w:rsidRPr="009A668E">
        <w:rPr>
          <w:rFonts w:ascii="Times New Roman" w:eastAsia="宋体" w:hAnsi="Times New Roman" w:cs="Times New Roman"/>
        </w:rPr>
        <w:t>”</w:t>
      </w:r>
      <w:r w:rsidRPr="009A668E">
        <w:rPr>
          <w:rFonts w:ascii="Times New Roman" w:eastAsia="宋体" w:hAnsi="Times New Roman" w:cs="Times New Roman"/>
        </w:rPr>
        <w:t>必须接在一起。</w:t>
      </w:r>
    </w:p>
    <w:p w14:paraId="1686EE0C" w14:textId="77777777" w:rsidR="00F67621" w:rsidRPr="009A668E" w:rsidRDefault="00943848">
      <w:pPr>
        <w:pStyle w:val="3"/>
        <w:rPr>
          <w:rFonts w:ascii="Times New Roman" w:eastAsia="宋体" w:hAnsi="Times New Roman" w:cs="Times New Roman"/>
        </w:rPr>
      </w:pPr>
      <w:bookmarkStart w:id="16" w:name="八思考题"/>
      <w:bookmarkEnd w:id="15"/>
      <w:r w:rsidRPr="009A668E">
        <w:rPr>
          <w:rFonts w:ascii="Times New Roman" w:eastAsia="宋体" w:hAnsi="Times New Roman" w:cs="Times New Roman"/>
        </w:rPr>
        <w:t>八、思考题</w:t>
      </w:r>
    </w:p>
    <w:p w14:paraId="5166FFA6" w14:textId="7488B467" w:rsidR="00F67621" w:rsidRPr="00F260B8" w:rsidRDefault="00943848" w:rsidP="009D732F">
      <w:pPr>
        <w:pStyle w:val="FirstParagraph"/>
        <w:spacing w:after="0"/>
        <w:rPr>
          <w:rFonts w:ascii="Times New Roman" w:eastAsia="宋体" w:hAnsi="Times New Roman" w:cs="Times New Roman"/>
          <w:b/>
          <w:bCs/>
        </w:rPr>
      </w:pPr>
      <w:r w:rsidRPr="00F260B8">
        <w:rPr>
          <w:rFonts w:ascii="Times New Roman" w:eastAsia="宋体" w:hAnsi="Times New Roman" w:cs="Times New Roman"/>
          <w:b/>
          <w:bCs/>
        </w:rPr>
        <w:t>在</w:t>
      </w:r>
      <w:r w:rsidRPr="00F260B8">
        <w:rPr>
          <w:rFonts w:ascii="Times New Roman" w:eastAsia="宋体" w:hAnsi="Times New Roman" w:cs="Times New Roman"/>
          <w:b/>
          <w:bCs/>
        </w:rPr>
        <w:t>RC</w:t>
      </w:r>
      <w:r w:rsidRPr="00F260B8">
        <w:rPr>
          <w:rFonts w:ascii="Times New Roman" w:eastAsia="宋体" w:hAnsi="Times New Roman" w:cs="Times New Roman"/>
          <w:b/>
          <w:bCs/>
        </w:rPr>
        <w:t>低通滤波电路中的电阻两端作为输出</w:t>
      </w:r>
      <w:r w:rsidR="00AA36B7">
        <w:rPr>
          <w:rFonts w:ascii="Times New Roman" w:eastAsia="宋体" w:hAnsi="Times New Roman" w:cs="Times New Roman" w:hint="eastAsia"/>
          <w:b/>
          <w:bCs/>
        </w:rPr>
        <w:t>，</w:t>
      </w:r>
      <w:r w:rsidRPr="00F260B8">
        <w:rPr>
          <w:rFonts w:ascii="Times New Roman" w:eastAsia="宋体" w:hAnsi="Times New Roman" w:cs="Times New Roman"/>
          <w:b/>
          <w:bCs/>
        </w:rPr>
        <w:t>可以得到与</w:t>
      </w:r>
      <w:r w:rsidRPr="00F260B8">
        <w:rPr>
          <w:rFonts w:ascii="Times New Roman" w:eastAsia="宋体" w:hAnsi="Times New Roman" w:cs="Times New Roman"/>
          <w:b/>
          <w:bCs/>
        </w:rPr>
        <w:t xml:space="preserve">RC </w:t>
      </w:r>
      <w:proofErr w:type="gramStart"/>
      <w:r w:rsidRPr="00F260B8">
        <w:rPr>
          <w:rFonts w:ascii="Times New Roman" w:eastAsia="宋体" w:hAnsi="Times New Roman" w:cs="Times New Roman"/>
          <w:b/>
          <w:bCs/>
        </w:rPr>
        <w:t>高通滤波电路</w:t>
      </w:r>
      <w:proofErr w:type="gramEnd"/>
      <w:r w:rsidRPr="00F260B8">
        <w:rPr>
          <w:rFonts w:ascii="Times New Roman" w:eastAsia="宋体" w:hAnsi="Times New Roman" w:cs="Times New Roman"/>
          <w:b/>
          <w:bCs/>
        </w:rPr>
        <w:t>一致的结果吗</w:t>
      </w:r>
      <w:r w:rsidR="00AA36B7">
        <w:rPr>
          <w:rFonts w:ascii="Times New Roman" w:eastAsia="宋体" w:hAnsi="Times New Roman" w:cs="Times New Roman" w:hint="eastAsia"/>
          <w:b/>
          <w:bCs/>
        </w:rPr>
        <w:t>？</w:t>
      </w:r>
      <w:r w:rsidRPr="00F260B8">
        <w:rPr>
          <w:rFonts w:ascii="Times New Roman" w:eastAsia="宋体" w:hAnsi="Times New Roman" w:cs="Times New Roman"/>
          <w:b/>
          <w:bCs/>
        </w:rPr>
        <w:t>为什么</w:t>
      </w:r>
      <w:r w:rsidR="00AA36B7">
        <w:rPr>
          <w:rFonts w:ascii="Times New Roman" w:eastAsia="宋体" w:hAnsi="Times New Roman" w:cs="Times New Roman" w:hint="eastAsia"/>
          <w:b/>
          <w:bCs/>
        </w:rPr>
        <w:t>？</w:t>
      </w:r>
    </w:p>
    <w:p w14:paraId="3E303981" w14:textId="3774E53D" w:rsidR="00586E0B" w:rsidRPr="00586E0B" w:rsidRDefault="00057AFE" w:rsidP="0084369D">
      <w:pPr>
        <w:pStyle w:val="FirstParagraph"/>
        <w:spacing w:before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可以。因为</w:t>
      </w:r>
      <w:r w:rsidRPr="00057AFE">
        <w:rPr>
          <w:rFonts w:ascii="Times New Roman" w:eastAsia="宋体" w:hAnsi="Times New Roman" w:cs="Times New Roman" w:hint="eastAsia"/>
        </w:rPr>
        <w:t>低频信号容抗很大</w:t>
      </w:r>
      <w:r>
        <w:rPr>
          <w:rFonts w:ascii="Times New Roman" w:eastAsia="宋体" w:hAnsi="Times New Roman" w:cs="Times New Roman" w:hint="eastAsia"/>
        </w:rPr>
        <w:t>，</w:t>
      </w:r>
      <w:r w:rsidRPr="00057AFE">
        <w:rPr>
          <w:rFonts w:ascii="Times New Roman" w:eastAsia="宋体" w:hAnsi="Times New Roman" w:cs="Times New Roman" w:hint="eastAsia"/>
        </w:rPr>
        <w:t>高频信号容抗很小。根据分压原理，低频信号输入电压大部分在电容上，</w:t>
      </w:r>
      <w:r>
        <w:rPr>
          <w:rFonts w:ascii="Times New Roman" w:eastAsia="宋体" w:hAnsi="Times New Roman" w:cs="Times New Roman" w:hint="eastAsia"/>
        </w:rPr>
        <w:t>高</w:t>
      </w:r>
      <w:r w:rsidRPr="00057AFE">
        <w:rPr>
          <w:rFonts w:ascii="Times New Roman" w:eastAsia="宋体" w:hAnsi="Times New Roman" w:cs="Times New Roman" w:hint="eastAsia"/>
        </w:rPr>
        <w:t>频信号输入电压大部分在</w:t>
      </w:r>
      <w:r>
        <w:rPr>
          <w:rFonts w:ascii="Times New Roman" w:eastAsia="宋体" w:hAnsi="Times New Roman" w:cs="Times New Roman" w:hint="eastAsia"/>
        </w:rPr>
        <w:t>电阻上</w:t>
      </w:r>
      <w:r w:rsidR="007679AF">
        <w:rPr>
          <w:rFonts w:ascii="Times New Roman" w:eastAsia="宋体" w:hAnsi="Times New Roman" w:cs="Times New Roman" w:hint="eastAsia"/>
        </w:rPr>
        <w:t>。</w:t>
      </w:r>
      <w:r w:rsidRPr="00057AFE">
        <w:rPr>
          <w:rFonts w:ascii="Times New Roman" w:eastAsia="宋体" w:hAnsi="Times New Roman" w:cs="Times New Roman" w:hint="eastAsia"/>
        </w:rPr>
        <w:t>因此</w:t>
      </w:r>
      <w:r w:rsidR="007679AF">
        <w:rPr>
          <w:rFonts w:ascii="Times New Roman" w:eastAsia="宋体" w:hAnsi="Times New Roman" w:cs="Times New Roman" w:hint="eastAsia"/>
        </w:rPr>
        <w:t>低频信号在电容上的</w:t>
      </w:r>
      <w:r w:rsidRPr="00057AFE">
        <w:rPr>
          <w:rFonts w:ascii="Times New Roman" w:eastAsia="宋体" w:hAnsi="Times New Roman" w:cs="Times New Roman" w:hint="eastAsia"/>
        </w:rPr>
        <w:t>输出电压很大，信号能够顺利通过</w:t>
      </w:r>
      <w:r w:rsidR="007679AF">
        <w:rPr>
          <w:rFonts w:ascii="Times New Roman" w:eastAsia="宋体" w:hAnsi="Times New Roman" w:cs="Times New Roman" w:hint="eastAsia"/>
        </w:rPr>
        <w:t>；高</w:t>
      </w:r>
      <w:r w:rsidR="007679AF">
        <w:rPr>
          <w:rFonts w:ascii="Times New Roman" w:eastAsia="宋体" w:hAnsi="Times New Roman" w:cs="Times New Roman" w:hint="eastAsia"/>
        </w:rPr>
        <w:t>频信号</w:t>
      </w:r>
      <w:proofErr w:type="gramStart"/>
      <w:r w:rsidR="007679AF">
        <w:rPr>
          <w:rFonts w:ascii="Times New Roman" w:eastAsia="宋体" w:hAnsi="Times New Roman" w:cs="Times New Roman" w:hint="eastAsia"/>
        </w:rPr>
        <w:t>在电</w:t>
      </w:r>
      <w:r w:rsidR="007679AF">
        <w:rPr>
          <w:rFonts w:ascii="Times New Roman" w:eastAsia="宋体" w:hAnsi="Times New Roman" w:cs="Times New Roman" w:hint="eastAsia"/>
        </w:rPr>
        <w:t>组</w:t>
      </w:r>
      <w:r w:rsidR="007679AF">
        <w:rPr>
          <w:rFonts w:ascii="Times New Roman" w:eastAsia="宋体" w:hAnsi="Times New Roman" w:cs="Times New Roman" w:hint="eastAsia"/>
        </w:rPr>
        <w:t>上</w:t>
      </w:r>
      <w:proofErr w:type="gramEnd"/>
      <w:r w:rsidR="007679AF">
        <w:rPr>
          <w:rFonts w:ascii="Times New Roman" w:eastAsia="宋体" w:hAnsi="Times New Roman" w:cs="Times New Roman" w:hint="eastAsia"/>
        </w:rPr>
        <w:t>的</w:t>
      </w:r>
      <w:r w:rsidR="007679AF" w:rsidRPr="00057AFE">
        <w:rPr>
          <w:rFonts w:ascii="Times New Roman" w:eastAsia="宋体" w:hAnsi="Times New Roman" w:cs="Times New Roman" w:hint="eastAsia"/>
        </w:rPr>
        <w:t>输出电压很大，信号能够顺利通过</w:t>
      </w:r>
      <w:r w:rsidRPr="00057AFE">
        <w:rPr>
          <w:rFonts w:ascii="Times New Roman" w:eastAsia="宋体" w:hAnsi="Times New Roman" w:cs="Times New Roman" w:hint="eastAsia"/>
        </w:rPr>
        <w:t>。</w:t>
      </w:r>
      <w:r w:rsidR="008013A3">
        <w:rPr>
          <w:rFonts w:ascii="Times New Roman" w:eastAsia="宋体" w:hAnsi="Times New Roman" w:cs="Times New Roman" w:hint="eastAsia"/>
        </w:rPr>
        <w:t>因此</w:t>
      </w:r>
      <w:r w:rsidR="008013A3" w:rsidRPr="008013A3">
        <w:rPr>
          <w:rFonts w:ascii="Times New Roman" w:eastAsia="宋体" w:hAnsi="Times New Roman" w:cs="Times New Roman" w:hint="eastAsia"/>
        </w:rPr>
        <w:t>在</w:t>
      </w:r>
      <w:r w:rsidR="008013A3" w:rsidRPr="008013A3">
        <w:rPr>
          <w:rFonts w:ascii="Times New Roman" w:eastAsia="宋体" w:hAnsi="Times New Roman" w:cs="Times New Roman" w:hint="eastAsia"/>
        </w:rPr>
        <w:t>RC</w:t>
      </w:r>
      <w:r w:rsidR="008013A3" w:rsidRPr="008013A3">
        <w:rPr>
          <w:rFonts w:ascii="Times New Roman" w:eastAsia="宋体" w:hAnsi="Times New Roman" w:cs="Times New Roman" w:hint="eastAsia"/>
        </w:rPr>
        <w:t>低通滤波电路中的电阻两端作为输出，可以得到与</w:t>
      </w:r>
      <w:r w:rsidR="008013A3" w:rsidRPr="008013A3">
        <w:rPr>
          <w:rFonts w:ascii="Times New Roman" w:eastAsia="宋体" w:hAnsi="Times New Roman" w:cs="Times New Roman" w:hint="eastAsia"/>
        </w:rPr>
        <w:t xml:space="preserve">RC </w:t>
      </w:r>
      <w:proofErr w:type="gramStart"/>
      <w:r w:rsidR="008013A3" w:rsidRPr="008013A3">
        <w:rPr>
          <w:rFonts w:ascii="Times New Roman" w:eastAsia="宋体" w:hAnsi="Times New Roman" w:cs="Times New Roman" w:hint="eastAsia"/>
        </w:rPr>
        <w:t>高通滤波电路</w:t>
      </w:r>
      <w:proofErr w:type="gramEnd"/>
      <w:r w:rsidR="008013A3" w:rsidRPr="008013A3">
        <w:rPr>
          <w:rFonts w:ascii="Times New Roman" w:eastAsia="宋体" w:hAnsi="Times New Roman" w:cs="Times New Roman" w:hint="eastAsia"/>
        </w:rPr>
        <w:t>一致的结果</w:t>
      </w:r>
      <w:r w:rsidR="008013A3">
        <w:rPr>
          <w:rFonts w:ascii="Times New Roman" w:eastAsia="宋体" w:hAnsi="Times New Roman" w:cs="Times New Roman" w:hint="eastAsia"/>
        </w:rPr>
        <w:t>。</w:t>
      </w:r>
    </w:p>
    <w:p w14:paraId="776A7378" w14:textId="64FB6EC8" w:rsidR="00F67621" w:rsidRPr="00F260B8" w:rsidRDefault="00943848" w:rsidP="009D023E">
      <w:pPr>
        <w:pStyle w:val="a0"/>
        <w:spacing w:after="0"/>
        <w:rPr>
          <w:rFonts w:ascii="Times New Roman" w:eastAsia="宋体" w:hAnsi="Times New Roman" w:cs="Times New Roman"/>
          <w:b/>
          <w:bCs/>
        </w:rPr>
      </w:pPr>
      <w:r w:rsidRPr="00F260B8">
        <w:rPr>
          <w:rFonts w:ascii="Times New Roman" w:eastAsia="宋体" w:hAnsi="Times New Roman" w:cs="Times New Roman"/>
          <w:b/>
          <w:bCs/>
        </w:rPr>
        <w:t>测量电路传输特性有什么意义</w:t>
      </w:r>
      <w:r w:rsidR="00AA36B7">
        <w:rPr>
          <w:rFonts w:ascii="Times New Roman" w:eastAsia="宋体" w:hAnsi="Times New Roman" w:cs="Times New Roman" w:hint="eastAsia"/>
          <w:b/>
          <w:bCs/>
        </w:rPr>
        <w:t>？</w:t>
      </w:r>
    </w:p>
    <w:p w14:paraId="2E17AAAC" w14:textId="471D44E8" w:rsidR="00586E0B" w:rsidRPr="00F260B8" w:rsidRDefault="00743A70" w:rsidP="0084369D">
      <w:pPr>
        <w:pStyle w:val="FirstParagraph"/>
        <w:spacing w:before="0"/>
        <w:ind w:firstLineChars="200" w:firstLine="480"/>
        <w:rPr>
          <w:rFonts w:ascii="Times New Roman" w:eastAsia="宋体" w:hAnsi="Times New Roman" w:cs="Times New Roman"/>
        </w:rPr>
      </w:pPr>
      <w:r w:rsidRPr="00743A70">
        <w:rPr>
          <w:rFonts w:ascii="Times New Roman" w:eastAsia="宋体" w:hAnsi="Times New Roman" w:cs="Times New Roman" w:hint="eastAsia"/>
        </w:rPr>
        <w:t>测量电路传输特性</w:t>
      </w:r>
      <w:r>
        <w:rPr>
          <w:rFonts w:ascii="Times New Roman" w:eastAsia="宋体" w:hAnsi="Times New Roman" w:cs="Times New Roman" w:hint="eastAsia"/>
        </w:rPr>
        <w:t>可以</w:t>
      </w:r>
      <w:r w:rsidRPr="00743A70">
        <w:rPr>
          <w:rFonts w:ascii="Times New Roman" w:eastAsia="宋体" w:hAnsi="Times New Roman" w:cs="Times New Roman" w:hint="eastAsia"/>
        </w:rPr>
        <w:t>定量</w:t>
      </w:r>
      <w:r>
        <w:rPr>
          <w:rFonts w:ascii="Times New Roman" w:eastAsia="宋体" w:hAnsi="Times New Roman" w:cs="Times New Roman" w:hint="eastAsia"/>
        </w:rPr>
        <w:t>地</w:t>
      </w:r>
      <w:r w:rsidRPr="00743A70">
        <w:rPr>
          <w:rFonts w:ascii="Times New Roman" w:eastAsia="宋体" w:hAnsi="Times New Roman" w:cs="Times New Roman" w:hint="eastAsia"/>
        </w:rPr>
        <w:t>评估电路对信号的频率响应和处理效果。通过分析</w:t>
      </w:r>
      <w:proofErr w:type="gramStart"/>
      <w:r w:rsidRPr="00743A70">
        <w:rPr>
          <w:rFonts w:ascii="Times New Roman" w:eastAsia="宋体" w:hAnsi="Times New Roman" w:cs="Times New Roman" w:hint="eastAsia"/>
        </w:rPr>
        <w:t>其幅频和</w:t>
      </w:r>
      <w:proofErr w:type="gramEnd"/>
      <w:r w:rsidRPr="00743A70">
        <w:rPr>
          <w:rFonts w:ascii="Times New Roman" w:eastAsia="宋体" w:hAnsi="Times New Roman" w:cs="Times New Roman" w:hint="eastAsia"/>
        </w:rPr>
        <w:t>相频特性，可以验证电路是否达到滤波</w:t>
      </w:r>
      <w:r>
        <w:rPr>
          <w:rFonts w:ascii="Times New Roman" w:eastAsia="宋体" w:hAnsi="Times New Roman" w:cs="Times New Roman" w:hint="eastAsia"/>
        </w:rPr>
        <w:t>等</w:t>
      </w:r>
      <w:r w:rsidRPr="00743A70">
        <w:rPr>
          <w:rFonts w:ascii="Times New Roman" w:eastAsia="宋体" w:hAnsi="Times New Roman" w:cs="Times New Roman" w:hint="eastAsia"/>
        </w:rPr>
        <w:t>设计目标，</w:t>
      </w:r>
      <w:r w:rsidR="00E546E1">
        <w:rPr>
          <w:rFonts w:ascii="Times New Roman" w:eastAsia="宋体" w:hAnsi="Times New Roman" w:cs="Times New Roman" w:hint="eastAsia"/>
        </w:rPr>
        <w:t>并</w:t>
      </w:r>
      <w:r w:rsidRPr="00743A70">
        <w:rPr>
          <w:rFonts w:ascii="Times New Roman" w:eastAsia="宋体" w:hAnsi="Times New Roman" w:cs="Times New Roman" w:hint="eastAsia"/>
        </w:rPr>
        <w:t>确定其通带、阻带及截止频率等关键参数，</w:t>
      </w:r>
      <w:r w:rsidR="001557E3">
        <w:rPr>
          <w:rFonts w:ascii="Times New Roman" w:eastAsia="宋体" w:hAnsi="Times New Roman" w:cs="Times New Roman" w:hint="eastAsia"/>
        </w:rPr>
        <w:t>为</w:t>
      </w:r>
      <w:r w:rsidRPr="00743A70">
        <w:rPr>
          <w:rFonts w:ascii="Times New Roman" w:eastAsia="宋体" w:hAnsi="Times New Roman" w:cs="Times New Roman" w:hint="eastAsia"/>
        </w:rPr>
        <w:t>电路分析、</w:t>
      </w:r>
      <w:r w:rsidR="001557E3">
        <w:rPr>
          <w:rFonts w:ascii="Times New Roman" w:eastAsia="宋体" w:hAnsi="Times New Roman" w:cs="Times New Roman" w:hint="eastAsia"/>
        </w:rPr>
        <w:t>电路</w:t>
      </w:r>
      <w:r w:rsidRPr="00743A70">
        <w:rPr>
          <w:rFonts w:ascii="Times New Roman" w:eastAsia="宋体" w:hAnsi="Times New Roman" w:cs="Times New Roman" w:hint="eastAsia"/>
        </w:rPr>
        <w:t>设计和故障诊断</w:t>
      </w:r>
      <w:r w:rsidR="001557E3">
        <w:rPr>
          <w:rFonts w:ascii="Times New Roman" w:eastAsia="宋体" w:hAnsi="Times New Roman" w:cs="Times New Roman" w:hint="eastAsia"/>
        </w:rPr>
        <w:t>提供</w:t>
      </w:r>
      <w:r w:rsidRPr="00743A70">
        <w:rPr>
          <w:rFonts w:ascii="Times New Roman" w:eastAsia="宋体" w:hAnsi="Times New Roman" w:cs="Times New Roman" w:hint="eastAsia"/>
        </w:rPr>
        <w:t>重要依据。</w:t>
      </w:r>
    </w:p>
    <w:p w14:paraId="49DCBF93" w14:textId="749F4FBF" w:rsidR="00F67621" w:rsidRDefault="00943848">
      <w:pPr>
        <w:pStyle w:val="3"/>
        <w:rPr>
          <w:rFonts w:ascii="Times New Roman" w:eastAsia="宋体" w:hAnsi="Times New Roman" w:cs="Times New Roman"/>
        </w:rPr>
      </w:pPr>
      <w:bookmarkStart w:id="17" w:name="九实验总结"/>
      <w:bookmarkEnd w:id="16"/>
      <w:r w:rsidRPr="009A668E">
        <w:rPr>
          <w:rFonts w:ascii="Times New Roman" w:eastAsia="宋体" w:hAnsi="Times New Roman" w:cs="Times New Roman"/>
        </w:rPr>
        <w:t>九、实验总结</w:t>
      </w:r>
      <w:bookmarkEnd w:id="6"/>
      <w:bookmarkEnd w:id="17"/>
    </w:p>
    <w:p w14:paraId="4B5D5F0A" w14:textId="13321C55" w:rsidR="00BD7025" w:rsidRDefault="00BD7025" w:rsidP="002F7820">
      <w:pPr>
        <w:pStyle w:val="a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在本实验中，我</w:t>
      </w:r>
      <w:r w:rsidRPr="009A668E">
        <w:rPr>
          <w:rFonts w:ascii="Times New Roman" w:eastAsia="宋体" w:hAnsi="Times New Roman" w:cs="Times New Roman"/>
        </w:rPr>
        <w:t>测量低通</w:t>
      </w:r>
      <w:r>
        <w:rPr>
          <w:rFonts w:ascii="Times New Roman" w:eastAsia="宋体" w:hAnsi="Times New Roman" w:cs="Times New Roman" w:hint="eastAsia"/>
        </w:rPr>
        <w:t>、高通和带通</w:t>
      </w:r>
      <w:r w:rsidRPr="009A668E">
        <w:rPr>
          <w:rFonts w:ascii="Times New Roman" w:eastAsia="宋体" w:hAnsi="Times New Roman" w:cs="Times New Roman"/>
        </w:rPr>
        <w:t>滤波电路的幅频特性</w:t>
      </w:r>
      <w:r>
        <w:rPr>
          <w:rFonts w:ascii="Times New Roman" w:eastAsia="宋体" w:hAnsi="Times New Roman" w:cs="Times New Roman" w:hint="eastAsia"/>
        </w:rPr>
        <w:t>，并绘制了幅频特性曲线，让我了解了各个滤波电路对不同频率的滤波特性。</w:t>
      </w:r>
    </w:p>
    <w:p w14:paraId="1EC34601" w14:textId="57C08DA2" w:rsidR="001E50A3" w:rsidRDefault="00E00310" w:rsidP="002F7820">
      <w:pPr>
        <w:pStyle w:val="a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在本实验中，通过</w:t>
      </w:r>
      <w:r w:rsidR="004C73AC" w:rsidRPr="004C73AC">
        <w:rPr>
          <w:rFonts w:ascii="Times New Roman" w:eastAsia="宋体" w:hAnsi="Times New Roman" w:cs="Times New Roman" w:hint="eastAsia"/>
        </w:rPr>
        <w:t>测定无源线性电路的幅频特性</w:t>
      </w:r>
      <w:r w:rsidR="00377DF2">
        <w:rPr>
          <w:rFonts w:ascii="Times New Roman" w:eastAsia="宋体" w:hAnsi="Times New Roman" w:cs="Times New Roman" w:hint="eastAsia"/>
        </w:rPr>
        <w:t>，让我了解了</w:t>
      </w:r>
      <w:r w:rsidR="004C73AC" w:rsidRPr="004C73AC">
        <w:rPr>
          <w:rFonts w:ascii="Times New Roman" w:eastAsia="宋体" w:hAnsi="Times New Roman" w:cs="Times New Roman" w:hint="eastAsia"/>
        </w:rPr>
        <w:t>低通、高通和带通网络的频率特性特性</w:t>
      </w:r>
      <w:r w:rsidR="00377DF2">
        <w:rPr>
          <w:rFonts w:ascii="Times New Roman" w:eastAsia="宋体" w:hAnsi="Times New Roman" w:cs="Times New Roman" w:hint="eastAsia"/>
        </w:rPr>
        <w:t>，同时</w:t>
      </w:r>
      <w:r w:rsidR="004C73AC" w:rsidRPr="004C73AC">
        <w:rPr>
          <w:rFonts w:ascii="Times New Roman" w:eastAsia="宋体" w:hAnsi="Times New Roman" w:cs="Times New Roman" w:hint="eastAsia"/>
        </w:rPr>
        <w:t>加深</w:t>
      </w:r>
      <w:r w:rsidR="00377DF2">
        <w:rPr>
          <w:rFonts w:ascii="Times New Roman" w:eastAsia="宋体" w:hAnsi="Times New Roman" w:cs="Times New Roman" w:hint="eastAsia"/>
        </w:rPr>
        <w:t>了我对</w:t>
      </w:r>
      <w:r w:rsidR="004C73AC" w:rsidRPr="004C73AC">
        <w:rPr>
          <w:rFonts w:ascii="Times New Roman" w:eastAsia="宋体" w:hAnsi="Times New Roman" w:cs="Times New Roman" w:hint="eastAsia"/>
        </w:rPr>
        <w:t>电路的频域特性理解</w:t>
      </w:r>
      <w:r w:rsidR="0028557D">
        <w:rPr>
          <w:rFonts w:ascii="Times New Roman" w:eastAsia="宋体" w:hAnsi="Times New Roman" w:cs="Times New Roman" w:hint="eastAsia"/>
        </w:rPr>
        <w:t>，使我能够在今后能够充分理解如何利用</w:t>
      </w:r>
      <w:r w:rsidR="0028557D" w:rsidRPr="004C73AC">
        <w:rPr>
          <w:rFonts w:ascii="Times New Roman" w:eastAsia="宋体" w:hAnsi="Times New Roman" w:cs="Times New Roman" w:hint="eastAsia"/>
        </w:rPr>
        <w:t>低通、高通和带通网络</w:t>
      </w:r>
      <w:r w:rsidR="004C73AC" w:rsidRPr="004C73AC">
        <w:rPr>
          <w:rFonts w:ascii="Times New Roman" w:eastAsia="宋体" w:hAnsi="Times New Roman" w:cs="Times New Roman" w:hint="eastAsia"/>
        </w:rPr>
        <w:t>。</w:t>
      </w:r>
    </w:p>
    <w:p w14:paraId="110655CC" w14:textId="5DCA2388" w:rsidR="00AB59B4" w:rsidRDefault="00AB59B4" w:rsidP="002F7820">
      <w:pPr>
        <w:pStyle w:val="a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EC1F984" w14:textId="02FC3D5E" w:rsidR="00AB59B4" w:rsidRPr="00AB59B4" w:rsidRDefault="00AB59B4" w:rsidP="00AB59B4">
      <w:pPr>
        <w:pStyle w:val="a0"/>
        <w:spacing w:before="0" w:after="0"/>
        <w:rPr>
          <w:rFonts w:ascii="Times New Roman" w:eastAsia="宋体" w:hAnsi="Times New Roman" w:cs="Times New Roman"/>
          <w:b/>
          <w:bCs/>
        </w:rPr>
      </w:pPr>
      <w:r w:rsidRPr="00AB59B4">
        <w:rPr>
          <w:rFonts w:ascii="Times New Roman" w:eastAsia="宋体" w:hAnsi="Times New Roman" w:cs="Times New Roman" w:hint="eastAsia"/>
          <w:b/>
          <w:bCs/>
        </w:rPr>
        <w:lastRenderedPageBreak/>
        <w:t>附页：</w:t>
      </w:r>
    </w:p>
    <w:p w14:paraId="21CAEAFC" w14:textId="2D466154" w:rsidR="00AB59B4" w:rsidRDefault="00C25306" w:rsidP="00F609B8">
      <w:pPr>
        <w:pStyle w:val="a0"/>
        <w:spacing w:before="0" w:after="0"/>
        <w:jc w:val="center"/>
      </w:pPr>
      <w:r>
        <w:object w:dxaOrig="15902" w:dyaOrig="10786" w14:anchorId="0D76E0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09.3pt;height:209.75pt" o:ole="">
            <v:imagedata r:id="rId21" o:title=""/>
          </v:shape>
          <o:OLEObject Type="Embed" ProgID="Origin95.Graph" ShapeID="_x0000_i1026" DrawAspect="Content" ObjectID="_1826021404" r:id="rId22"/>
        </w:object>
      </w:r>
    </w:p>
    <w:p w14:paraId="00109D19" w14:textId="0C82EA1E" w:rsidR="00296130" w:rsidRDefault="00296130" w:rsidP="00F609B8">
      <w:pPr>
        <w:pStyle w:val="a0"/>
        <w:spacing w:before="0" w:after="0"/>
        <w:jc w:val="center"/>
      </w:pPr>
      <w:r>
        <w:object w:dxaOrig="15898" w:dyaOrig="10949" w14:anchorId="5B06DBF8">
          <v:shape id="_x0000_i1030" type="#_x0000_t75" style="width:309.9pt;height:213.5pt" o:ole="">
            <v:imagedata r:id="rId23" o:title=""/>
          </v:shape>
          <o:OLEObject Type="Embed" ProgID="Origin95.Graph" ShapeID="_x0000_i1030" DrawAspect="Content" ObjectID="_1826021405" r:id="rId24"/>
        </w:object>
      </w:r>
    </w:p>
    <w:p w14:paraId="155C36DA" w14:textId="6927832F" w:rsidR="00AB02D3" w:rsidRPr="00377DF2" w:rsidRDefault="00AB02D3" w:rsidP="00F609B8">
      <w:pPr>
        <w:pStyle w:val="a0"/>
        <w:spacing w:before="0" w:after="0"/>
        <w:jc w:val="center"/>
        <w:rPr>
          <w:rFonts w:ascii="Times New Roman" w:eastAsia="宋体" w:hAnsi="Times New Roman" w:cs="Times New Roman" w:hint="eastAsia"/>
        </w:rPr>
      </w:pPr>
      <w:r>
        <w:object w:dxaOrig="15896" w:dyaOrig="10796" w14:anchorId="699C7B1B">
          <v:shape id="_x0000_i1036" type="#_x0000_t75" style="width:305.85pt;height:207.85pt" o:ole="">
            <v:imagedata r:id="rId25" o:title=""/>
          </v:shape>
          <o:OLEObject Type="Embed" ProgID="Origin95.Graph" ShapeID="_x0000_i1036" DrawAspect="Content" ObjectID="_1826021406" r:id="rId26"/>
        </w:object>
      </w:r>
    </w:p>
    <w:sectPr w:rsidR="00AB02D3" w:rsidRPr="00377DF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5ACE3" w14:textId="77777777" w:rsidR="00B851BB" w:rsidRDefault="00B851BB" w:rsidP="009A668E">
      <w:pPr>
        <w:spacing w:after="0"/>
      </w:pPr>
      <w:r>
        <w:separator/>
      </w:r>
    </w:p>
  </w:endnote>
  <w:endnote w:type="continuationSeparator" w:id="0">
    <w:p w14:paraId="3FC34EF7" w14:textId="77777777" w:rsidR="00B851BB" w:rsidRDefault="00B851BB" w:rsidP="009A66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1AAB5" w14:textId="77777777" w:rsidR="00B851BB" w:rsidRDefault="00B851BB" w:rsidP="009A668E">
      <w:pPr>
        <w:spacing w:after="0"/>
      </w:pPr>
      <w:r>
        <w:separator/>
      </w:r>
    </w:p>
  </w:footnote>
  <w:footnote w:type="continuationSeparator" w:id="0">
    <w:p w14:paraId="294A1905" w14:textId="77777777" w:rsidR="00B851BB" w:rsidRDefault="00B851BB" w:rsidP="009A66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5502BB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997A57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04D96"/>
    <w:rsid w:val="000518BA"/>
    <w:rsid w:val="0005254B"/>
    <w:rsid w:val="00057AFE"/>
    <w:rsid w:val="00072BA8"/>
    <w:rsid w:val="00087EB5"/>
    <w:rsid w:val="00152072"/>
    <w:rsid w:val="001557E3"/>
    <w:rsid w:val="0017439D"/>
    <w:rsid w:val="00192FD5"/>
    <w:rsid w:val="001E50A3"/>
    <w:rsid w:val="001E5606"/>
    <w:rsid w:val="001F202A"/>
    <w:rsid w:val="0028557D"/>
    <w:rsid w:val="00296130"/>
    <w:rsid w:val="002F7820"/>
    <w:rsid w:val="0036378A"/>
    <w:rsid w:val="00377DF2"/>
    <w:rsid w:val="00396194"/>
    <w:rsid w:val="003E45CE"/>
    <w:rsid w:val="004716B4"/>
    <w:rsid w:val="004C73AC"/>
    <w:rsid w:val="004E3F05"/>
    <w:rsid w:val="00523649"/>
    <w:rsid w:val="00586E0B"/>
    <w:rsid w:val="00591E4C"/>
    <w:rsid w:val="005A0653"/>
    <w:rsid w:val="005A324E"/>
    <w:rsid w:val="00634949"/>
    <w:rsid w:val="006646EA"/>
    <w:rsid w:val="006669D3"/>
    <w:rsid w:val="006801DF"/>
    <w:rsid w:val="006A4A89"/>
    <w:rsid w:val="006D46F7"/>
    <w:rsid w:val="0073330B"/>
    <w:rsid w:val="00743A70"/>
    <w:rsid w:val="007679AF"/>
    <w:rsid w:val="00770885"/>
    <w:rsid w:val="00784C0E"/>
    <w:rsid w:val="007A38A6"/>
    <w:rsid w:val="007D7E6A"/>
    <w:rsid w:val="008013A3"/>
    <w:rsid w:val="008278EC"/>
    <w:rsid w:val="0084369D"/>
    <w:rsid w:val="008529C1"/>
    <w:rsid w:val="009044DA"/>
    <w:rsid w:val="00916446"/>
    <w:rsid w:val="00943848"/>
    <w:rsid w:val="00960875"/>
    <w:rsid w:val="00965079"/>
    <w:rsid w:val="009A2B71"/>
    <w:rsid w:val="009A668E"/>
    <w:rsid w:val="009D023E"/>
    <w:rsid w:val="009D732F"/>
    <w:rsid w:val="00A00A50"/>
    <w:rsid w:val="00AA36B7"/>
    <w:rsid w:val="00AB02D3"/>
    <w:rsid w:val="00AB59B4"/>
    <w:rsid w:val="00AC1A4A"/>
    <w:rsid w:val="00B851BB"/>
    <w:rsid w:val="00BD7025"/>
    <w:rsid w:val="00C25306"/>
    <w:rsid w:val="00C541E0"/>
    <w:rsid w:val="00D75E41"/>
    <w:rsid w:val="00DC6CF8"/>
    <w:rsid w:val="00E00310"/>
    <w:rsid w:val="00E4713F"/>
    <w:rsid w:val="00E546E1"/>
    <w:rsid w:val="00E7386B"/>
    <w:rsid w:val="00EF4D5F"/>
    <w:rsid w:val="00F260B8"/>
    <w:rsid w:val="00F36157"/>
    <w:rsid w:val="00F609B8"/>
    <w:rsid w:val="00F63E4E"/>
    <w:rsid w:val="00F6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A1AC8"/>
  <w15:docId w15:val="{D6EC9911-933F-46E9-A7AF-C3F1DDFC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9A66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9A668E"/>
    <w:rPr>
      <w:sz w:val="18"/>
      <w:szCs w:val="18"/>
    </w:rPr>
  </w:style>
  <w:style w:type="paragraph" w:styleId="af3">
    <w:name w:val="footer"/>
    <w:basedOn w:val="a"/>
    <w:link w:val="af4"/>
    <w:unhideWhenUsed/>
    <w:rsid w:val="009A668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9A668E"/>
    <w:rPr>
      <w:sz w:val="18"/>
      <w:szCs w:val="18"/>
    </w:rPr>
  </w:style>
  <w:style w:type="character" w:styleId="af5">
    <w:name w:val="Placeholder Text"/>
    <w:basedOn w:val="a1"/>
    <w:semiHidden/>
    <w:rsid w:val="007D7E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oleObject" Target="embeddings/oleObject3.bin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e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emf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1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1.12.5 实验：电路的频率特性</dc:title>
  <dc:creator/>
  <cp:keywords/>
  <cp:lastModifiedBy>Murphy Sun</cp:lastModifiedBy>
  <cp:revision>70</cp:revision>
  <dcterms:created xsi:type="dcterms:W3CDTF">2025-11-10T08:34:00Z</dcterms:created>
  <dcterms:modified xsi:type="dcterms:W3CDTF">2025-11-30T07:23:00Z</dcterms:modified>
</cp:coreProperties>
</file>