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93A4A" w14:textId="77777777" w:rsidR="002C7355" w:rsidRPr="00812739" w:rsidRDefault="00886ADC">
      <w:pPr>
        <w:pStyle w:val="a5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 xml:space="preserve">1.6.4 </w:t>
      </w:r>
      <w:r w:rsidRPr="00812739">
        <w:rPr>
          <w:rFonts w:ascii="Times New Roman" w:eastAsia="宋体" w:hAnsi="Times New Roman" w:cs="Times New Roman"/>
        </w:rPr>
        <w:t>实验：二阶电路的响应</w:t>
      </w:r>
    </w:p>
    <w:p w14:paraId="209E124F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0" w:name="一实验目的"/>
      <w:r w:rsidRPr="00812739">
        <w:rPr>
          <w:rFonts w:ascii="Times New Roman" w:eastAsia="宋体" w:hAnsi="Times New Roman" w:cs="Times New Roman"/>
        </w:rPr>
        <w:t>一、实验目的</w:t>
      </w:r>
    </w:p>
    <w:p w14:paraId="6B3129FA" w14:textId="77777777" w:rsidR="002C7355" w:rsidRPr="00812739" w:rsidRDefault="00886ADC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了解动态电路的时间常数的意义和影响。观察二阶电路在过阻尼、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临界阻尼和欠阻尼、无阻尼四种情况下响应波形，加深对二阶电路响应的认识和理解。</w:t>
      </w:r>
    </w:p>
    <w:p w14:paraId="58244E62" w14:textId="77777777" w:rsidR="002C7355" w:rsidRPr="00812739" w:rsidRDefault="00886ADC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学习用实验的方法来研究二阶动态电路的响应，了解参数对二阶响应的影响。</w:t>
      </w:r>
    </w:p>
    <w:p w14:paraId="03DFFB78" w14:textId="77777777" w:rsidR="002C7355" w:rsidRPr="00812739" w:rsidRDefault="00886ADC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进一步掌握示波器的使用。</w:t>
      </w:r>
    </w:p>
    <w:p w14:paraId="42BED35B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1" w:name="二实验原理"/>
      <w:bookmarkEnd w:id="0"/>
      <w:r w:rsidRPr="00812739">
        <w:rPr>
          <w:rFonts w:ascii="Times New Roman" w:eastAsia="宋体" w:hAnsi="Times New Roman" w:cs="Times New Roman"/>
        </w:rPr>
        <w:t>二、实验原理</w:t>
      </w:r>
    </w:p>
    <w:p w14:paraId="2DBF1CB5" w14:textId="77777777" w:rsidR="002C7355" w:rsidRPr="00812739" w:rsidRDefault="00886ADC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二阶电路是指由二阶微分方程描述的动态电路。</w:t>
      </w:r>
    </w:p>
    <w:p w14:paraId="17BD0CA5" w14:textId="77777777" w:rsidR="002C7355" w:rsidRPr="00812739" w:rsidRDefault="00886ADC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描述动态电路的方程是常系数线性微分方程，微分方程的阶数与动态电路中独立储能元件数相等</w:t>
      </w:r>
    </w:p>
    <w:p w14:paraId="4A9AD4F5" w14:textId="77777777" w:rsidR="002C7355" w:rsidRPr="00812739" w:rsidRDefault="00886ADC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二阶电路至少包含二个储能元件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(</w:t>
      </w:r>
      <w:r w:rsidRPr="00812739">
        <w:rPr>
          <w:rFonts w:ascii="Times New Roman" w:eastAsia="宋体" w:hAnsi="Times New Roman" w:cs="Times New Roman"/>
        </w:rPr>
        <w:t>电感、电容</w:t>
      </w:r>
      <w:r w:rsidRPr="00812739">
        <w:rPr>
          <w:rFonts w:ascii="Times New Roman" w:eastAsia="宋体" w:hAnsi="Times New Roman" w:cs="Times New Roman"/>
        </w:rPr>
        <w:t>)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的集中参数电路。</w:t>
      </w:r>
    </w:p>
    <w:p w14:paraId="30E88BA1" w14:textId="77777777" w:rsidR="002C7355" w:rsidRPr="00812739" w:rsidRDefault="00886ADC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当动态电路进行换路时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(</w:t>
      </w:r>
      <w:r w:rsidRPr="00812739">
        <w:rPr>
          <w:rFonts w:ascii="Times New Roman" w:eastAsia="宋体" w:hAnsi="Times New Roman" w:cs="Times New Roman"/>
        </w:rPr>
        <w:t>电路接通、断开等结构改变、元件的参数改变等），会产生过渡过程，通常称之为瞬态过程。</w:t>
      </w:r>
    </w:p>
    <w:p w14:paraId="6441640C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RLC</w:t>
      </w:r>
      <w:r w:rsidRPr="00812739">
        <w:rPr>
          <w:rFonts w:ascii="Times New Roman" w:eastAsia="宋体" w:hAnsi="Times New Roman" w:cs="Times New Roman"/>
        </w:rPr>
        <w:t>串联电路是最简单的二阶电路</w:t>
      </w:r>
      <w:r w:rsidRPr="00812739">
        <w:rPr>
          <w:rFonts w:ascii="Times New Roman" w:eastAsia="宋体" w:hAnsi="Times New Roman" w:cs="Times New Roman"/>
        </w:rPr>
        <w:t>,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如图</w:t>
      </w:r>
      <w:r w:rsidRPr="00812739">
        <w:rPr>
          <w:rFonts w:ascii="Times New Roman" w:eastAsia="宋体" w:hAnsi="Times New Roman" w:cs="Times New Roman"/>
        </w:rPr>
        <w:t xml:space="preserve"> 5.6.1 </w:t>
      </w:r>
      <w:r w:rsidRPr="00812739">
        <w:rPr>
          <w:rFonts w:ascii="Times New Roman" w:eastAsia="宋体" w:hAnsi="Times New Roman" w:cs="Times New Roman"/>
        </w:rPr>
        <w:t>所示。可用下述线性二阶常微分方程描述</w:t>
      </w:r>
      <w:r w:rsidRPr="00812739">
        <w:rPr>
          <w:rFonts w:ascii="Times New Roman" w:eastAsia="宋体" w:hAnsi="Times New Roman" w:cs="Times New Roman"/>
        </w:rPr>
        <w:t>:</w:t>
      </w:r>
    </w:p>
    <w:p w14:paraId="3BA801EB" w14:textId="77777777" w:rsidR="002C7355" w:rsidRPr="00812739" w:rsidRDefault="00886ADC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eastAsia="宋体" w:hAnsi="Cambria Math" w:cs="Times New Roman"/>
                </w:rPr>
              </m:ctrlPr>
            </m:eqArrPr>
            <m:e>
              <m:r>
                <w:rPr>
                  <w:rFonts w:ascii="Cambria Math" w:eastAsia="宋体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LC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dt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+RC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e>
            <m:e>
              <m:r>
                <w:rPr>
                  <w:rFonts w:ascii="Cambria Math" w:eastAsia="宋体" w:hAnsi="Cambria Math" w:cs="Times New Roman"/>
                </w:rPr>
                <m:t>&amp;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dt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L</m:t>
                  </m:r>
                </m:den>
              </m:f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LC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LC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e>
          </m:eqArr>
        </m:oMath>
      </m:oMathPara>
    </w:p>
    <w:p w14:paraId="375E5AE1" w14:textId="77777777" w:rsidR="002C7355" w:rsidRPr="00812739" w:rsidRDefault="00886ADC" w:rsidP="00AE6434">
      <w:pPr>
        <w:pStyle w:val="FirstParagraph"/>
        <w:spacing w:after="0"/>
        <w:jc w:val="center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20BAC276" wp14:editId="37C2EE67">
            <wp:extent cx="3378200" cy="14351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11/5/47df3a9793314552bfc4a1dd5cfaf43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140A8" w14:textId="77777777" w:rsidR="002C7355" w:rsidRPr="00812739" w:rsidRDefault="00886ADC" w:rsidP="00AE6434">
      <w:pPr>
        <w:pStyle w:val="a0"/>
        <w:spacing w:before="0"/>
        <w:jc w:val="center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图</w:t>
      </w:r>
      <w:r w:rsidRPr="00812739">
        <w:rPr>
          <w:rFonts w:ascii="Times New Roman" w:eastAsia="宋体" w:hAnsi="Times New Roman" w:cs="Times New Roman"/>
        </w:rPr>
        <w:t>5.6.1</w:t>
      </w:r>
      <w:r w:rsidRPr="00812739">
        <w:rPr>
          <w:rFonts w:ascii="Times New Roman" w:eastAsia="宋体" w:hAnsi="Times New Roman" w:cs="Times New Roman"/>
        </w:rPr>
        <w:t xml:space="preserve"> RLC </w:t>
      </w:r>
      <w:r w:rsidRPr="00812739">
        <w:rPr>
          <w:rFonts w:ascii="Times New Roman" w:eastAsia="宋体" w:hAnsi="Times New Roman" w:cs="Times New Roman"/>
        </w:rPr>
        <w:t>串联电路</w:t>
      </w:r>
    </w:p>
    <w:p w14:paraId="43C5F1F1" w14:textId="77777777" w:rsidR="00345733" w:rsidRDefault="00FE77DB">
      <w:pPr>
        <w:pStyle w:val="a0"/>
        <w:rPr>
          <w:rFonts w:ascii="Times New Roman" w:eastAsia="宋体" w:hAnsi="Times New Roman" w:cs="Times New Roman"/>
        </w:rPr>
      </w:pPr>
      <w:r w:rsidRPr="00FE77DB">
        <w:rPr>
          <w:rFonts w:ascii="Times New Roman" w:eastAsia="宋体" w:hAnsi="Times New Roman" w:cs="Times New Roman" w:hint="eastAsia"/>
        </w:rPr>
        <w:t>电路的初始值为</w:t>
      </w:r>
      <w:r w:rsidRPr="00FE77DB">
        <w:rPr>
          <w:rFonts w:ascii="Times New Roman" w:eastAsia="宋体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0</m:t>
                </m:r>
              </m:e>
              <m:sub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e>
        </m:d>
        <m:r>
          <w:rPr>
            <w:rFonts w:ascii="Cambria Math" w:eastAsia="宋体" w:hAnsi="Cambria Math" w:cs="Times New Roman" w:hint="eastAsia"/>
          </w:rPr>
          <m:t> 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</m:e>
          <m:sub>
            <m:r>
              <w:rPr>
                <w:rFonts w:ascii="Cambria Math" w:eastAsia="宋体" w:hAnsi="Cambria Math" w:cs="Times New Roman" w:hint="eastAsia"/>
              </w:rPr>
              <m:t>0</m:t>
            </m:r>
          </m:sub>
        </m:sSub>
        <m:r>
          <w:rPr>
            <w:rFonts w:ascii="Cambria Math" w:eastAsia="宋体" w:hAnsi="Cambria Math" w:cs="Times New Roman" w:hint="eastAsia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 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 w:hint="eastAsia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 w:hint="eastAsia"/>
                          </w:rPr>
                          <m:t>u</m:t>
                        </m:r>
                        <m:ctrlPr>
                          <w:rPr>
                            <w:rFonts w:ascii="Cambria Math" w:eastAsia="宋体" w:hAnsi="Cambria Math" w:cs="Times New Roman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</w:rPr>
                          <m:t>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 w:hint="eastAsia"/>
                          </w:rPr>
                          <m:t>t</m:t>
                        </m: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 w:hint="eastAsia"/>
                      </w:rPr>
                      <m:t>dt</m:t>
                    </m: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en>
                </m:f>
                <m:ctrlPr>
                  <w:rPr>
                    <w:rFonts w:ascii="Cambria Math" w:eastAsia="宋体" w:hAnsi="Cambria Math" w:cs="Times New Roman"/>
                    <w:i/>
                  </w:rPr>
                </m:ctrlPr>
              </m:e>
            </m:d>
          </m:e>
          <m:sub>
            <m:r>
              <w:rPr>
                <w:rFonts w:ascii="Cambria Math" w:eastAsia="宋体" w:hAnsi="Cambria Math" w:cs="Times New Roman" w:hint="eastAsia"/>
              </w:rPr>
              <m:t>t=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0</m:t>
                </m:r>
              </m:e>
              <m:sub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</m:sub>
            </m:sSub>
          </m:sub>
        </m:sSub>
        <m: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L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</w:rPr>
                      <m:t>0</m:t>
                    </m:r>
                  </m:e>
                  <m:sub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</m:sub>
                </m:sSub>
                <m:ctrlPr>
                  <w:rPr>
                    <w:rFonts w:ascii="Cambria Math" w:eastAsia="宋体" w:hAnsi="Cambria Math" w:cs="Times New Roman"/>
                    <w:i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 w:hint="eastAsia"/>
              </w:rPr>
              <m:t>C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0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 w:hint="eastAsia"/>
              </w:rPr>
              <m:t>C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</m:oMath>
    </w:p>
    <w:p w14:paraId="166AF596" w14:textId="74D997B5" w:rsidR="002C7355" w:rsidRPr="00345733" w:rsidRDefault="00FE77DB">
      <w:pPr>
        <w:pStyle w:val="a0"/>
        <w:rPr>
          <w:rFonts w:ascii="Times New Roman" w:eastAsia="宋体" w:hAnsi="Times New Roman" w:cs="Times New Roman"/>
        </w:rPr>
      </w:pPr>
      <w:r w:rsidRPr="00FE77DB">
        <w:rPr>
          <w:rFonts w:ascii="Times New Roman" w:eastAsia="宋体" w:hAnsi="Times New Roman" w:cs="Times New Roman" w:hint="eastAsia"/>
        </w:rPr>
        <w:t>求解微分方程，得到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/>
                <w:i/>
              </w:rPr>
            </m:ctrlPr>
          </m:e>
        </m:d>
      </m:oMath>
      <w:r w:rsidRPr="00FE77DB">
        <w:rPr>
          <w:rFonts w:ascii="Times New Roman" w:eastAsia="宋体" w:hAnsi="Times New Roman" w:cs="Times New Roman" w:hint="eastAsia"/>
        </w:rPr>
        <w:t xml:space="preserve"> </w:t>
      </w:r>
      <w:r w:rsidRPr="00FE77DB">
        <w:rPr>
          <w:rFonts w:ascii="Times New Roman" w:eastAsia="宋体" w:hAnsi="Times New Roman" w:cs="Times New Roman" w:hint="eastAsia"/>
        </w:rPr>
        <w:t>，再依据</w:t>
      </w:r>
      <w:r w:rsidRPr="00FE77DB">
        <w:rPr>
          <w:rFonts w:ascii="Times New Roman" w:eastAsia="宋体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i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/>
                <w:i/>
              </w:rPr>
            </m:ctrlPr>
          </m:e>
        </m:d>
        <m:r>
          <w:rPr>
            <w:rFonts w:ascii="Cambria Math" w:eastAsia="宋体" w:hAnsi="Cambria Math" w:cs="Times New Roman" w:hint="eastAsia"/>
          </w:rPr>
          <m:t> =C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 w:hint="eastAsia"/>
              </w:rPr>
              <m:t>d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u</m:t>
                </m:r>
                <m:ctrlPr>
                  <w:rPr>
                    <w:rFonts w:ascii="Cambria Math" w:eastAsia="宋体" w:hAnsi="Cambria Math" w:cs="Times New Roman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C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i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 w:hint="eastAsia"/>
              </w:rPr>
              <m:t>dt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</m:oMath>
      <w:r w:rsidRPr="00FE77DB">
        <w:rPr>
          <w:rFonts w:ascii="Times New Roman" w:eastAsia="宋体" w:hAnsi="Times New Roman" w:cs="Times New Roman" w:hint="eastAsia"/>
        </w:rPr>
        <w:t xml:space="preserve"> </w:t>
      </w:r>
      <w:r w:rsidRPr="00FE77DB">
        <w:rPr>
          <w:rFonts w:ascii="Times New Roman" w:eastAsia="宋体" w:hAnsi="Times New Roman" w:cs="Times New Roman" w:hint="eastAsia"/>
        </w:rPr>
        <w:t>，可求得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i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/>
                <w:i/>
              </w:rPr>
            </m:ctrlPr>
          </m:e>
        </m:d>
      </m:oMath>
      <w:r w:rsidRPr="00FE77DB">
        <w:rPr>
          <w:rFonts w:ascii="Times New Roman" w:eastAsia="宋体" w:hAnsi="Times New Roman" w:cs="Times New Roman" w:hint="eastAsia"/>
        </w:rPr>
        <w:t>。</w:t>
      </w:r>
      <w:r w:rsidR="00886ADC" w:rsidRPr="00812739">
        <w:rPr>
          <w:rFonts w:ascii="Times New Roman" w:eastAsia="宋体" w:hAnsi="Times New Roman" w:cs="Times New Roman"/>
        </w:rPr>
        <w:t>RLC</w:t>
      </w:r>
      <w:r w:rsidR="00886ADC" w:rsidRPr="00812739">
        <w:rPr>
          <w:rFonts w:ascii="Times New Roman" w:eastAsia="宋体" w:hAnsi="Times New Roman" w:cs="Times New Roman"/>
        </w:rPr>
        <w:t>串联电路的零输入响应与零状态响应都与微分方程的系数有关</w:t>
      </w:r>
      <w:r w:rsidR="00886ADC" w:rsidRPr="00812739">
        <w:rPr>
          <w:rFonts w:ascii="Times New Roman" w:eastAsia="宋体" w:hAnsi="Times New Roman" w:cs="Times New Roman"/>
        </w:rPr>
        <w:t>,</w:t>
      </w:r>
      <w:r w:rsidR="00886ADC" w:rsidRPr="00812739">
        <w:rPr>
          <w:rFonts w:ascii="Times New Roman" w:eastAsia="宋体" w:hAnsi="Times New Roman" w:cs="Times New Roman"/>
        </w:rPr>
        <w:t xml:space="preserve"> </w:t>
      </w:r>
      <w:r w:rsidR="00886ADC" w:rsidRPr="00812739">
        <w:rPr>
          <w:rFonts w:ascii="Times New Roman" w:eastAsia="宋体" w:hAnsi="Times New Roman" w:cs="Times New Roman"/>
        </w:rPr>
        <w:t>即与元件参数有关。</w:t>
      </w:r>
    </w:p>
    <w:p w14:paraId="3ABFD3BA" w14:textId="6C2A679A" w:rsidR="00B06A1D" w:rsidRPr="00B06A1D" w:rsidRDefault="00610901" w:rsidP="006E69DE">
      <w:pPr>
        <w:pStyle w:val="a0"/>
        <w:snapToGrid w:val="0"/>
        <w:spacing w:before="0" w:after="12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lastRenderedPageBreak/>
        <w:t>定义</w:t>
      </w:r>
      <w:r w:rsidRPr="00610901">
        <w:rPr>
          <w:rFonts w:ascii="Times New Roman" w:eastAsia="宋体" w:hAnsi="Times New Roman" w:cs="Times New Roman" w:hint="eastAsia"/>
        </w:rPr>
        <w:t xml:space="preserve">: </w:t>
      </w:r>
      <w:r w:rsidRPr="00610901">
        <w:rPr>
          <w:rFonts w:ascii="Times New Roman" w:eastAsia="宋体" w:hAnsi="Times New Roman" w:cs="Times New Roman" w:hint="eastAsia"/>
        </w:rPr>
        <w:t>阻尼系数</w:t>
      </w:r>
      <w:r w:rsidRPr="00610901">
        <w:rPr>
          <w:rFonts w:ascii="Times New Roman" w:eastAsia="宋体" w:hAnsi="Times New Roman" w:cs="Times New Roman" w:hint="eastAsia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 w:hint="eastAsia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2</m:t>
            </m:r>
            <m:r>
              <w:rPr>
                <w:rFonts w:ascii="Cambria Math" w:eastAsia="宋体" w:hAnsi="Cambria Math" w:cs="Times New Roman" w:hint="eastAsia"/>
              </w:rPr>
              <m:t>L</m:t>
            </m:r>
          </m:den>
        </m:f>
      </m:oMath>
      <w:r w:rsidRPr="00610901">
        <w:rPr>
          <w:rFonts w:ascii="Times New Roman" w:eastAsia="宋体" w:hAnsi="Times New Roman" w:cs="Times New Roman" w:hint="eastAsia"/>
        </w:rPr>
        <w:t xml:space="preserve">, </w:t>
      </w:r>
      <w:r w:rsidRPr="00610901">
        <w:rPr>
          <w:rFonts w:ascii="Times New Roman" w:eastAsia="宋体" w:hAnsi="Times New Roman" w:cs="Times New Roman" w:hint="eastAsia"/>
        </w:rPr>
        <w:t>谐振角频率</w:t>
      </w:r>
      <w:r w:rsidRPr="00610901">
        <w:rPr>
          <w:rFonts w:ascii="Times New Roman" w:eastAsia="宋体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eastAsia"/>
                  </w:rPr>
                </m:ctrlPr>
              </m:deg>
              <m:e>
                <m:r>
                  <w:rPr>
                    <w:rFonts w:ascii="Cambria Math" w:eastAsia="宋体" w:hAnsi="Cambria Math" w:cs="Times New Roman" w:hint="eastAsia"/>
                  </w:rPr>
                  <m:t>LC</m:t>
                </m:r>
              </m:e>
            </m:rad>
          </m:den>
        </m:f>
      </m:oMath>
    </w:p>
    <w:p w14:paraId="4DEB3AC6" w14:textId="0BF562BA" w:rsidR="00B06A1D" w:rsidRPr="00B06A1D" w:rsidRDefault="00610901" w:rsidP="006E69DE">
      <w:pPr>
        <w:pStyle w:val="a0"/>
        <w:snapToGrid w:val="0"/>
        <w:spacing w:before="0" w:after="12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t>则二阶微分方程可改为</w:t>
      </w:r>
      <w:r w:rsidR="00B06A1D">
        <w:rPr>
          <w:rFonts w:ascii="Times New Roman" w:eastAsia="宋体" w:hAnsi="Times New Roman" w:cs="Times New Roman" w:hint="eastAsia"/>
        </w:rPr>
        <w:t>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+2</m:t>
        </m:r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d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dt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</w:p>
    <w:p w14:paraId="46FD0923" w14:textId="5FD92EEB" w:rsidR="00B06A1D" w:rsidRPr="00B06A1D" w:rsidRDefault="00610901" w:rsidP="006E69DE">
      <w:pPr>
        <w:pStyle w:val="a0"/>
        <w:snapToGrid w:val="0"/>
        <w:spacing w:before="0" w:after="12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t>特征方程：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</w:rPr>
          <m:t>+2</m:t>
        </m:r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r>
          <w:rPr>
            <w:rFonts w:ascii="Cambria Math" w:eastAsia="宋体" w:hAnsi="Cambria Math" w:cs="Times New Roman"/>
          </w:rPr>
          <m:t>s</m:t>
        </m:r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eastAsia="宋体" w:hAnsi="Cambria Math" w:cs="Times New Roman"/>
          </w:rPr>
          <m:t>=0</m:t>
        </m:r>
      </m:oMath>
    </w:p>
    <w:p w14:paraId="54A71773" w14:textId="29E9D3CD" w:rsidR="00B06A1D" w:rsidRPr="00B06A1D" w:rsidRDefault="00610901" w:rsidP="006E69DE">
      <w:pPr>
        <w:pStyle w:val="a0"/>
        <w:snapToGrid w:val="0"/>
        <w:spacing w:before="0" w:after="12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t>特征根：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=-</m:t>
        </m:r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eastAsia="宋体" w:hAnsi="Cambria Math" w:cs="Times New Roman"/>
          </w:rPr>
          <m:t>, 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=-</m:t>
        </m:r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-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rad>
      </m:oMath>
    </w:p>
    <w:p w14:paraId="2F9B0F9A" w14:textId="77777777" w:rsidR="00610901" w:rsidRPr="00610901" w:rsidRDefault="00610901" w:rsidP="006E69DE">
      <w:pPr>
        <w:pStyle w:val="a0"/>
        <w:snapToGrid w:val="0"/>
        <w:spacing w:before="0" w:after="12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t>根据特征</w:t>
      </w:r>
      <w:proofErr w:type="gramStart"/>
      <w:r w:rsidRPr="00610901">
        <w:rPr>
          <w:rFonts w:ascii="Times New Roman" w:eastAsia="宋体" w:hAnsi="Times New Roman" w:cs="Times New Roman" w:hint="eastAsia"/>
        </w:rPr>
        <w:t>根形式</w:t>
      </w:r>
      <w:proofErr w:type="gramEnd"/>
      <w:r w:rsidRPr="00610901">
        <w:rPr>
          <w:rFonts w:ascii="Times New Roman" w:eastAsia="宋体" w:hAnsi="Times New Roman" w:cs="Times New Roman" w:hint="eastAsia"/>
        </w:rPr>
        <w:t>的不同，响应分为过阻尼、临界阻尼、欠阻尼和无阻尼响应四种情况。</w:t>
      </w:r>
    </w:p>
    <w:p w14:paraId="6AB254B8" w14:textId="16DEE26D" w:rsidR="00610901" w:rsidRPr="00E21822" w:rsidRDefault="00610901" w:rsidP="00EF3716">
      <w:pPr>
        <w:pStyle w:val="Compact"/>
        <w:spacing w:before="0" w:after="0"/>
        <w:rPr>
          <w:rFonts w:ascii="Times New Roman" w:eastAsia="宋体" w:hAnsi="Times New Roman" w:cs="Times New Roman" w:hint="eastAsia"/>
        </w:rPr>
      </w:pPr>
      <w:r w:rsidRPr="00610901">
        <w:rPr>
          <w:rFonts w:ascii="Times New Roman" w:eastAsia="宋体" w:hAnsi="Times New Roman" w:cs="Times New Roman" w:hint="eastAsia"/>
        </w:rPr>
        <w:t>设电路的参数为初始条件</w:t>
      </w:r>
      <w:r w:rsidRPr="00610901">
        <w:rPr>
          <w:rFonts w:ascii="Times New Roman" w:eastAsia="宋体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0</m:t>
            </m:r>
            <m:ctrlPr>
              <w:rPr>
                <w:rFonts w:ascii="Cambria Math" w:eastAsia="宋体" w:hAnsi="Cambria Math" w:cs="Times New Roman"/>
                <w:i/>
              </w:rPr>
            </m:ctrlPr>
          </m:e>
        </m:d>
        <m:r>
          <w:rPr>
            <w:rFonts w:ascii="Cambria Math" w:eastAsia="宋体" w:hAnsi="Cambria Math" w:cs="Times New Roman" w:hint="eastAsia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</m:e>
          <m:sub>
            <m:r>
              <w:rPr>
                <w:rFonts w:ascii="Cambria Math" w:eastAsia="宋体" w:hAnsi="Cambria Math" w:cs="Times New Roman" w:hint="eastAsia"/>
              </w:rPr>
              <m:t>0</m:t>
            </m:r>
          </m:sub>
        </m:sSub>
      </m:oMath>
      <w:r w:rsidRPr="00610901">
        <w:rPr>
          <w:rFonts w:ascii="Times New Roman" w:eastAsia="宋体" w:hAnsi="Times New Roman" w:cs="Times New Roman" w:hint="eastAsia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i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L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0</m:t>
                </m:r>
              </m:e>
              <m:sub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e>
        </m:d>
        <m:r>
          <w:rPr>
            <w:rFonts w:ascii="Cambria Math" w:eastAsia="宋体" w:hAnsi="Cambria Math" w:cs="Times New Roman" w:hint="eastAsia"/>
          </w:rPr>
          <m:t>=0</m:t>
        </m:r>
      </m:oMath>
      <w:r w:rsidRPr="00610901">
        <w:rPr>
          <w:rFonts w:ascii="Times New Roman" w:eastAsia="宋体" w:hAnsi="Times New Roman" w:cs="Times New Roman" w:hint="eastAsia"/>
        </w:rPr>
        <w:t xml:space="preserve">, </w:t>
      </w:r>
      <w:r w:rsidRPr="00610901">
        <w:rPr>
          <w:rFonts w:ascii="Times New Roman" w:eastAsia="宋体" w:hAnsi="Times New Roman" w:cs="Times New Roman" w:hint="eastAsia"/>
        </w:rPr>
        <w:t>电源电压</w:t>
      </w:r>
      <w:r w:rsidRPr="00610901">
        <w:rPr>
          <w:rFonts w:ascii="Times New Roman" w:eastAsia="宋体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S</m:t>
            </m:r>
          </m:sub>
        </m:sSub>
        <m:r>
          <w:rPr>
            <w:rFonts w:ascii="Cambria Math" w:eastAsia="宋体" w:hAnsi="Cambria Math" w:cs="Times New Roman" w:hint="eastAsia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</w:rPr>
          <m:t>ε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/>
                <w:i/>
              </w:rPr>
            </m:ctrlPr>
          </m:e>
        </m:d>
      </m:oMath>
      <w:r w:rsidRPr="00610901">
        <w:rPr>
          <w:rFonts w:ascii="Times New Roman" w:eastAsia="宋体" w:hAnsi="Times New Roman" w:cs="Times New Roman" w:hint="eastAsia"/>
        </w:rPr>
        <w:t xml:space="preserve">, </w:t>
      </w:r>
      <w:proofErr w:type="gramStart"/>
      <w:r w:rsidRPr="00610901">
        <w:rPr>
          <w:rFonts w:ascii="Times New Roman" w:eastAsia="宋体" w:hAnsi="Times New Roman" w:cs="Times New Roman" w:hint="eastAsia"/>
        </w:rPr>
        <w:t>为阶跃激励</w:t>
      </w:r>
      <w:proofErr w:type="gramEnd"/>
      <w:r w:rsidRPr="00610901">
        <w:rPr>
          <w:rFonts w:ascii="Times New Roman" w:eastAsia="宋体" w:hAnsi="Times New Roman" w:cs="Times New Roman" w:hint="eastAsia"/>
        </w:rPr>
        <w:t>，则有</w:t>
      </w:r>
    </w:p>
    <w:p w14:paraId="29AAEF4D" w14:textId="750E2CBF" w:rsidR="002C7355" w:rsidRPr="00BB4386" w:rsidRDefault="00610901" w:rsidP="00EF3716">
      <w:pPr>
        <w:pStyle w:val="Compact"/>
        <w:numPr>
          <w:ilvl w:val="0"/>
          <w:numId w:val="15"/>
        </w:numPr>
        <w:spacing w:before="0" w:after="0"/>
        <w:rPr>
          <w:rFonts w:ascii="Times New Roman" w:eastAsia="宋体" w:hAnsi="Times New Roman" w:cs="Times New Roman"/>
        </w:rPr>
      </w:pPr>
      <w:r w:rsidRPr="00610901">
        <w:rPr>
          <w:rFonts w:ascii="Times New Roman" w:eastAsia="宋体" w:hAnsi="Times New Roman" w:cs="Times New Roman" w:hint="eastAsia"/>
        </w:rPr>
        <w:t>当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α</m:t>
        </m:r>
        <m:r>
          <w:rPr>
            <w:rFonts w:ascii="Cambria Math" w:eastAsia="宋体" w:hAnsi="Cambria Math" w:cs="Times New Roman" w:hint="eastAsia"/>
          </w:rPr>
          <m:t>&gt;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 w:hint="eastAsia"/>
              </w:rPr>
              <m:t>0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R&gt;2</m:t>
            </m:r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>
                <m:ctrlPr>
                  <w:rPr>
                    <w:rFonts w:ascii="Cambria Math" w:eastAsia="宋体" w:hAnsi="Cambria Math" w:cs="Times New Roman"/>
                    <w:i/>
                  </w:rPr>
                </m:ctrlPr>
              </m:deg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 w:hint="eastAsia"/>
                      </w:rPr>
                      <m:t>L</m:t>
                    </m: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 w:hint="eastAsia"/>
                      </w:rPr>
                      <m:t>C</m:t>
                    </m: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en>
                </m:f>
              </m:e>
            </m:rad>
            <m:ctrlPr>
              <w:rPr>
                <w:rFonts w:ascii="Cambria Math" w:eastAsia="宋体" w:hAnsi="Cambria Math" w:cs="Times New Roman"/>
                <w:i/>
              </w:rPr>
            </m:ctrlPr>
          </m:e>
        </m:d>
      </m:oMath>
      <w:r w:rsidRPr="00BB4386">
        <w:rPr>
          <w:rFonts w:ascii="Times New Roman" w:eastAsia="宋体" w:hAnsi="Times New Roman" w:cs="Times New Roman" w:hint="eastAsia"/>
        </w:rPr>
        <w:t xml:space="preserve"> </w:t>
      </w:r>
      <w:r w:rsidRPr="00BB4386">
        <w:rPr>
          <w:rFonts w:ascii="Times New Roman" w:eastAsia="宋体" w:hAnsi="Times New Roman" w:cs="Times New Roman" w:hint="eastAsia"/>
        </w:rPr>
        <w:t>时，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s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1</m:t>
            </m:r>
          </m:sub>
        </m:sSub>
      </m:oMath>
      <w:r w:rsidRPr="00BB4386">
        <w:rPr>
          <w:rFonts w:ascii="Times New Roman" w:eastAsia="宋体" w:hAnsi="Times New Roman" w:cs="Times New Roman" w:hint="eastAsia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s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2</m:t>
            </m:r>
          </m:sub>
        </m:sSub>
        <m:r>
          <w:rPr>
            <w:rFonts w:ascii="Cambria Math" w:eastAsia="宋体" w:hAnsi="Cambria Math" w:cs="Times New Roman" w:hint="eastAsia"/>
          </w:rPr>
          <m:t xml:space="preserve"> </m:t>
        </m:r>
      </m:oMath>
      <w:r w:rsidRPr="00BB4386">
        <w:rPr>
          <w:rFonts w:ascii="Times New Roman" w:eastAsia="宋体" w:hAnsi="Times New Roman" w:cs="Times New Roman" w:hint="eastAsia"/>
        </w:rPr>
        <w:t>均为不同的实根，响应波形是非振荡的，称为过阻尼响应。</w:t>
      </w:r>
    </w:p>
    <w:tbl>
      <w:tblPr>
        <w:tblStyle w:val="Table"/>
        <w:tblW w:w="5023" w:type="pct"/>
        <w:tblLayout w:type="fixed"/>
        <w:tblLook w:val="0020" w:firstRow="1" w:lastRow="0" w:firstColumn="0" w:lastColumn="0" w:noHBand="0" w:noVBand="0"/>
      </w:tblPr>
      <w:tblGrid>
        <w:gridCol w:w="1384"/>
        <w:gridCol w:w="3402"/>
        <w:gridCol w:w="4111"/>
      </w:tblGrid>
      <w:tr w:rsidR="002C7355" w:rsidRPr="004C5926" w14:paraId="7F24DC39" w14:textId="77777777" w:rsidTr="00280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vAlign w:val="center"/>
          </w:tcPr>
          <w:p w14:paraId="1DAB305F" w14:textId="77777777" w:rsidR="002C7355" w:rsidRPr="004C5926" w:rsidRDefault="002C7355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B6B665B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26">
              <w:rPr>
                <w:rFonts w:ascii="Times New Roman" w:eastAsia="宋体" w:hAnsi="Times New Roman" w:cs="Times New Roman"/>
                <w:sz w:val="21"/>
                <w:szCs w:val="21"/>
              </w:rPr>
              <w:t>零输入响应</w:t>
            </w:r>
          </w:p>
        </w:tc>
        <w:tc>
          <w:tcPr>
            <w:tcW w:w="4111" w:type="dxa"/>
            <w:vAlign w:val="center"/>
          </w:tcPr>
          <w:p w14:paraId="72429396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26">
              <w:rPr>
                <w:rFonts w:ascii="Times New Roman" w:eastAsia="宋体" w:hAnsi="Times New Roman" w:cs="Times New Roman"/>
                <w:sz w:val="21"/>
                <w:szCs w:val="21"/>
              </w:rPr>
              <w:t>零状态响应</w:t>
            </w:r>
          </w:p>
        </w:tc>
      </w:tr>
      <w:tr w:rsidR="002C7355" w:rsidRPr="004C5926" w14:paraId="1480CF61" w14:textId="77777777" w:rsidTr="002804D4">
        <w:tc>
          <w:tcPr>
            <w:tcW w:w="1384" w:type="dxa"/>
            <w:vAlign w:val="center"/>
          </w:tcPr>
          <w:p w14:paraId="442164ED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5029B96E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11" w:type="dxa"/>
            <w:vAlign w:val="center"/>
          </w:tcPr>
          <w:p w14:paraId="6BBB88ED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 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 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</m:oMath>
            </m:oMathPara>
          </w:p>
        </w:tc>
      </w:tr>
      <w:tr w:rsidR="002C7355" w:rsidRPr="004C5926" w14:paraId="298FC855" w14:textId="77777777" w:rsidTr="002804D4">
        <w:tc>
          <w:tcPr>
            <w:tcW w:w="1384" w:type="dxa"/>
            <w:vAlign w:val="center"/>
          </w:tcPr>
          <w:p w14:paraId="2CA089A4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25CD2468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=-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 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den>
                </m:f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11" w:type="dxa"/>
            <w:vAlign w:val="center"/>
          </w:tcPr>
          <w:p w14:paraId="49FA7CBA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 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L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</m:oMath>
            </m:oMathPara>
          </w:p>
        </w:tc>
      </w:tr>
      <w:tr w:rsidR="002C7355" w:rsidRPr="004C5926" w14:paraId="234287D0" w14:textId="77777777" w:rsidTr="002804D4">
        <w:tc>
          <w:tcPr>
            <w:tcW w:w="1384" w:type="dxa"/>
            <w:vAlign w:val="center"/>
          </w:tcPr>
          <w:p w14:paraId="0C0539C7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=L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di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3F86330D" w14:textId="77777777" w:rsidR="002C7355" w:rsidRPr="004C5926" w:rsidRDefault="00886ADC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=-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11" w:type="dxa"/>
            <w:vAlign w:val="center"/>
          </w:tcPr>
          <w:p w14:paraId="1A615690" w14:textId="469B68B8" w:rsidR="002C7355" w:rsidRPr="004C5926" w:rsidRDefault="00480081" w:rsidP="002804D4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 w:val="21"/>
                                    <w:szCs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</m:d>
              </m:oMath>
            </m:oMathPara>
          </w:p>
        </w:tc>
      </w:tr>
    </w:tbl>
    <w:p w14:paraId="1F192780" w14:textId="02D097F5" w:rsidR="00712DEB" w:rsidRPr="006339DE" w:rsidRDefault="00886ADC" w:rsidP="006E69DE">
      <w:pPr>
        <w:pStyle w:val="Compact"/>
        <w:numPr>
          <w:ilvl w:val="0"/>
          <w:numId w:val="16"/>
        </w:numPr>
        <w:spacing w:before="0" w:after="0"/>
        <w:ind w:left="714" w:hanging="357"/>
        <w:rPr>
          <w:rFonts w:ascii="Times New Roman" w:eastAsia="宋体" w:hAnsi="Times New Roman" w:cs="Times New Roman" w:hint="eastAsia"/>
        </w:rPr>
      </w:pPr>
      <w:r w:rsidRPr="00812739">
        <w:rPr>
          <w:rFonts w:ascii="Times New Roman" w:eastAsia="宋体" w:hAnsi="Times New Roman" w:cs="Times New Roman"/>
        </w:rPr>
        <w:t>当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α</m:t>
        </m:r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 w:hint="eastAsia"/>
              </w:rPr>
              <m:t>0</m:t>
            </m:r>
          </m:sub>
        </m:sSub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 w:hint="eastAsia"/>
              </w:rPr>
              <m:t>R</m:t>
            </m:r>
            <m:r>
              <w:rPr>
                <w:rFonts w:ascii="Cambria Math" w:eastAsia="宋体" w:hAnsi="Cambria Math" w:cs="Times New Roman"/>
              </w:rPr>
              <m:t>=</m:t>
            </m:r>
            <m:r>
              <w:rPr>
                <w:rFonts w:ascii="Cambria Math" w:eastAsia="宋体" w:hAnsi="Cambria Math" w:cs="Times New Roman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>
                <m:ctrlPr>
                  <w:rPr>
                    <w:rFonts w:ascii="Cambria Math" w:eastAsia="宋体" w:hAnsi="Cambria Math" w:cs="Times New Roman"/>
                    <w:i/>
                  </w:rPr>
                </m:ctrlPr>
              </m:deg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 w:hint="eastAsia"/>
                      </w:rPr>
                      <m:t>L</m:t>
                    </m: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 w:hint="eastAsia"/>
                      </w:rPr>
                      <m:t>C</m:t>
                    </m: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en>
                </m:f>
              </m:e>
            </m:rad>
            <m:ctrlPr>
              <w:rPr>
                <w:rFonts w:ascii="Cambria Math" w:eastAsia="宋体" w:hAnsi="Cambria Math" w:cs="Times New Roman"/>
                <w:i/>
              </w:rPr>
            </m:ctrlPr>
          </m:e>
        </m:d>
      </m:oMath>
      <w:r w:rsidRPr="00812739">
        <w:rPr>
          <w:rFonts w:ascii="Times New Roman" w:eastAsia="宋体" w:hAnsi="Times New Roman" w:cs="Times New Roman"/>
          <w:i/>
          <w:iCs/>
        </w:rPr>
        <w:t xml:space="preserve"> </w:t>
      </w:r>
      <w:r w:rsidR="003361A7" w:rsidRPr="00BB4386">
        <w:rPr>
          <w:rFonts w:ascii="Times New Roman" w:eastAsia="宋体" w:hAnsi="Times New Roman" w:cs="Times New Roman" w:hint="eastAsia"/>
        </w:rPr>
        <w:t>时，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s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1</m:t>
            </m:r>
          </m:sub>
        </m:sSub>
      </m:oMath>
      <w:r w:rsidR="003361A7" w:rsidRPr="00BB4386">
        <w:rPr>
          <w:rFonts w:ascii="Times New Roman" w:eastAsia="宋体" w:hAnsi="Times New Roman" w:cs="Times New Roman" w:hint="eastAsia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s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2</m:t>
            </m:r>
          </m:sub>
        </m:sSub>
      </m:oMath>
      <w:r w:rsidRPr="00812739">
        <w:rPr>
          <w:rFonts w:ascii="Times New Roman" w:eastAsia="宋体" w:hAnsi="Times New Roman" w:cs="Times New Roman"/>
        </w:rPr>
        <w:t>为两个相等的负实根，响应波形是非振荡的临界情况</w:t>
      </w:r>
      <w:r w:rsidRPr="00812739">
        <w:rPr>
          <w:rFonts w:ascii="Times New Roman" w:eastAsia="宋体" w:hAnsi="Times New Roman" w:cs="Times New Roman"/>
        </w:rPr>
        <w:t>,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称为临界阻尼。</w:t>
      </w:r>
    </w:p>
    <w:tbl>
      <w:tblPr>
        <w:tblStyle w:val="Table"/>
        <w:tblW w:w="8897" w:type="dxa"/>
        <w:tblLook w:val="04A0" w:firstRow="1" w:lastRow="0" w:firstColumn="1" w:lastColumn="0" w:noHBand="0" w:noVBand="1"/>
      </w:tblPr>
      <w:tblGrid>
        <w:gridCol w:w="1101"/>
        <w:gridCol w:w="3685"/>
        <w:gridCol w:w="4111"/>
      </w:tblGrid>
      <w:tr w:rsidR="009E3156" w:rsidRPr="006339DE" w14:paraId="71604A25" w14:textId="77777777" w:rsidTr="00280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  <w:vAlign w:val="center"/>
            <w:hideMark/>
          </w:tcPr>
          <w:p w14:paraId="64B59456" w14:textId="35A7A98A" w:rsidR="00BA39C7" w:rsidRPr="00712DEB" w:rsidRDefault="00BA39C7" w:rsidP="002804D4">
            <w:pPr>
              <w:spacing w:after="0"/>
              <w:jc w:val="center"/>
              <w:rPr>
                <w:rFonts w:ascii="Times New Roman" w:eastAsia="宋体" w:hAnsi="Times New Roman" w:cs="Times New Roman"/>
                <w:color w:val="1B1C1D"/>
                <w:sz w:val="21"/>
                <w:szCs w:val="21"/>
              </w:rPr>
            </w:pPr>
          </w:p>
        </w:tc>
        <w:tc>
          <w:tcPr>
            <w:tcW w:w="3685" w:type="dxa"/>
            <w:vAlign w:val="center"/>
            <w:hideMark/>
          </w:tcPr>
          <w:p w14:paraId="2508A6EC" w14:textId="27C0EEFC" w:rsidR="00BA39C7" w:rsidRPr="00712DEB" w:rsidRDefault="00BA39C7" w:rsidP="002804D4">
            <w:pPr>
              <w:spacing w:after="0"/>
              <w:jc w:val="center"/>
              <w:rPr>
                <w:rFonts w:ascii="Times New Roman" w:eastAsia="宋体" w:hAnsi="Times New Roman" w:cs="Times New Roman"/>
                <w:color w:val="1B1C1D"/>
                <w:sz w:val="21"/>
                <w:szCs w:val="21"/>
              </w:rPr>
            </w:pPr>
            <w:r w:rsidRPr="00712DEB">
              <w:rPr>
                <w:rFonts w:ascii="Times New Roman" w:eastAsia="宋体" w:hAnsi="Times New Roman" w:cs="Times New Roman"/>
                <w:color w:val="1B1C1D"/>
                <w:sz w:val="21"/>
                <w:szCs w:val="21"/>
                <w:bdr w:val="none" w:sz="0" w:space="0" w:color="auto" w:frame="1"/>
              </w:rPr>
              <w:t>零输入响应</w:t>
            </w:r>
          </w:p>
        </w:tc>
        <w:tc>
          <w:tcPr>
            <w:tcW w:w="4111" w:type="dxa"/>
            <w:vAlign w:val="center"/>
            <w:hideMark/>
          </w:tcPr>
          <w:p w14:paraId="57F872FD" w14:textId="2F9D03CD" w:rsidR="00BA39C7" w:rsidRPr="00712DEB" w:rsidRDefault="00BA39C7" w:rsidP="002804D4">
            <w:pPr>
              <w:spacing w:after="0"/>
              <w:jc w:val="center"/>
              <w:rPr>
                <w:rFonts w:ascii="Times New Roman" w:eastAsia="宋体" w:hAnsi="Times New Roman" w:cs="Times New Roman"/>
                <w:color w:val="1B1C1D"/>
                <w:sz w:val="21"/>
                <w:szCs w:val="21"/>
              </w:rPr>
            </w:pPr>
            <w:r w:rsidRPr="00712DEB">
              <w:rPr>
                <w:rFonts w:ascii="Times New Roman" w:eastAsia="宋体" w:hAnsi="Times New Roman" w:cs="Times New Roman"/>
                <w:color w:val="1B1C1D"/>
                <w:sz w:val="21"/>
                <w:szCs w:val="21"/>
                <w:bdr w:val="none" w:sz="0" w:space="0" w:color="auto" w:frame="1"/>
              </w:rPr>
              <w:t>零状态响应</w:t>
            </w:r>
          </w:p>
        </w:tc>
      </w:tr>
      <w:tr w:rsidR="009E3156" w:rsidRPr="006339DE" w14:paraId="38A72B31" w14:textId="77777777" w:rsidTr="002804D4">
        <w:tc>
          <w:tcPr>
            <w:tcW w:w="1101" w:type="dxa"/>
            <w:vAlign w:val="center"/>
            <w:hideMark/>
          </w:tcPr>
          <w:p w14:paraId="16095F69" w14:textId="74451FF6" w:rsidR="0073272F" w:rsidRPr="00712DEB" w:rsidRDefault="0073272F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685" w:type="dxa"/>
            <w:vAlign w:val="center"/>
            <w:hideMark/>
          </w:tcPr>
          <w:p w14:paraId="009DFD44" w14:textId="4E0DF9C5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t+1</m:t>
                    </m:r>
                  </m:e>
                </m:d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111" w:type="dxa"/>
            <w:vAlign w:val="center"/>
            <w:hideMark/>
          </w:tcPr>
          <w:p w14:paraId="4809BD12" w14:textId="05A27CCE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α</m:t>
                        </m:r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α</m:t>
                        </m:r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9E3156" w:rsidRPr="006339DE" w14:paraId="0F1A7D1E" w14:textId="77777777" w:rsidTr="002804D4">
        <w:tc>
          <w:tcPr>
            <w:tcW w:w="1101" w:type="dxa"/>
            <w:vAlign w:val="center"/>
            <w:hideMark/>
          </w:tcPr>
          <w:p w14:paraId="0030B8F7" w14:textId="537805B5" w:rsidR="0073272F" w:rsidRPr="00712DEB" w:rsidRDefault="0073272F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685" w:type="dxa"/>
            <w:vAlign w:val="center"/>
            <w:hideMark/>
          </w:tcPr>
          <w:p w14:paraId="68349E1D" w14:textId="153CFE6B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=-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t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111" w:type="dxa"/>
            <w:vAlign w:val="center"/>
            <w:hideMark/>
          </w:tcPr>
          <w:p w14:paraId="45A2BC31" w14:textId="7CEF99D5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1</m:t>
                    </m: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t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9E3156" w:rsidRPr="006339DE" w14:paraId="559BFA01" w14:textId="77777777" w:rsidTr="002804D4">
        <w:tc>
          <w:tcPr>
            <w:tcW w:w="1101" w:type="dxa"/>
            <w:vAlign w:val="center"/>
            <w:hideMark/>
          </w:tcPr>
          <w:p w14:paraId="063EAF29" w14:textId="2C23C03A" w:rsidR="0073272F" w:rsidRPr="00712DEB" w:rsidRDefault="0073272F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685" w:type="dxa"/>
            <w:vAlign w:val="center"/>
            <w:hideMark/>
          </w:tcPr>
          <w:p w14:paraId="2DD26168" w14:textId="5DBA8683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=L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L</m:t>
                        </m:r>
                      </m:sub>
                    </m:sSub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dt</m:t>
                    </m: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t-1</m:t>
                    </m:r>
                  </m:e>
                </m:d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111" w:type="dxa"/>
            <w:vAlign w:val="center"/>
            <w:hideMark/>
          </w:tcPr>
          <w:p w14:paraId="7AEF9E61" w14:textId="0199282C" w:rsidR="00334D94" w:rsidRPr="00712DEB" w:rsidRDefault="00334D94" w:rsidP="002804D4">
            <w:pPr>
              <w:spacing w:after="0"/>
              <w:jc w:val="center"/>
              <w:rPr>
                <w:rFonts w:ascii="Times New Roman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=L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L</m:t>
                        </m:r>
                      </m:sub>
                    </m:sSub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dt</m:t>
                    </m: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1-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α</m:t>
                        </m:r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α</m:t>
                        </m:r>
                        <m:r>
                          <w:rPr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</w:tbl>
    <w:p w14:paraId="3E76A94F" w14:textId="77777777" w:rsidR="002C7355" w:rsidRPr="00812739" w:rsidRDefault="00886ADC" w:rsidP="006E69DE">
      <w:pPr>
        <w:pStyle w:val="Compact"/>
        <w:numPr>
          <w:ilvl w:val="0"/>
          <w:numId w:val="16"/>
        </w:numPr>
        <w:spacing w:before="0" w:after="0"/>
        <w:ind w:left="714" w:hanging="357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当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812739">
        <w:rPr>
          <w:rFonts w:ascii="Times New Roman" w:eastAsia="宋体" w:hAnsi="Times New Roman" w:cs="Times New Roman"/>
        </w:rPr>
        <w:t xml:space="preserve"> (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r>
          <m:rPr>
            <m:sty m:val="p"/>
          </m:rPr>
          <w:rPr>
            <w:rFonts w:ascii="Cambria Math" w:eastAsia="宋体" w:hAnsi="Cambria Math" w:cs="Times New Roman"/>
          </w:rPr>
          <m:t>2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L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C</m:t>
                </m:r>
              </m:den>
            </m:f>
          </m:e>
        </m:rad>
      </m:oMath>
      <w:r w:rsidRPr="00812739">
        <w:rPr>
          <w:rFonts w:ascii="Times New Roman" w:eastAsia="宋体" w:hAnsi="Times New Roman" w:cs="Times New Roman"/>
        </w:rPr>
        <w:t>)</w:t>
      </w:r>
      <w:r w:rsidRPr="00812739">
        <w:rPr>
          <w:rFonts w:ascii="Times New Roman" w:eastAsia="宋体" w:hAnsi="Times New Roman" w:cs="Times New Roman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和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为一对共轭复数根，响应波形是振荡衰减的，称为</w:t>
      </w:r>
      <w:r w:rsidRPr="000878A4">
        <w:rPr>
          <w:rFonts w:ascii="Times New Roman" w:eastAsia="宋体" w:hAnsi="Times New Roman" w:cs="Times New Roman"/>
        </w:rPr>
        <w:t>欠阻尼振荡</w:t>
      </w:r>
      <w:r w:rsidRPr="00812739">
        <w:rPr>
          <w:rFonts w:ascii="Times New Roman" w:eastAsia="宋体" w:hAnsi="Times New Roman" w:cs="Times New Roman"/>
        </w:rPr>
        <w:t>，此时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sSubSup>
              <m:sSubSupPr>
                <m:ctrlPr>
                  <w:rPr>
                    <w:rFonts w:ascii="Cambria Math" w:eastAsia="宋体" w:hAnsi="Cambria Math" w:cs="Times New Roman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e>
        </m:rad>
      </m:oMath>
      <w:r w:rsidRPr="00812739">
        <w:rPr>
          <w:rFonts w:ascii="Times New Roman" w:eastAsia="宋体" w:hAnsi="Times New Roman" w:cs="Times New Roman"/>
        </w:rPr>
        <w:t>，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=-</m:t>
        </m:r>
        <m: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>
          <w:rPr>
            <w:rFonts w:ascii="Cambria Math" w:eastAsia="宋体" w:hAnsi="Cambria Math" w:cs="Times New Roman"/>
          </w:rPr>
          <m:t>j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</m:oMath>
      <w:r w:rsidRPr="00812739">
        <w:rPr>
          <w:rFonts w:ascii="Times New Roman" w:eastAsia="宋体" w:hAnsi="Times New Roman" w:cs="Times New Roman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=-</m:t>
        </m:r>
        <m:r>
          <w:rPr>
            <w:rFonts w:ascii="Cambria Math" w:eastAsia="宋体" w:hAnsi="Cambria Math" w:cs="Times New Roman"/>
          </w:rPr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j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</m:oMath>
      <w:r w:rsidRPr="00812739">
        <w:rPr>
          <w:rFonts w:ascii="Times New Roman" w:eastAsia="宋体" w:hAnsi="Times New Roman" w:cs="Times New Roman"/>
        </w:rPr>
        <w:t>，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β</m:t>
        </m:r>
        <m:r>
          <m:rPr>
            <m:sty m:val="p"/>
          </m:rPr>
          <w:rPr>
            <w:rFonts w:ascii="Cambria Math" w:eastAsia="宋体" w:hAnsi="Cambria Math" w:cs="Times New Roman"/>
          </w:rPr>
          <m:t>=arctan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α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d</m:t>
                </m:r>
              </m:sub>
            </m:sSub>
          </m:den>
        </m:f>
      </m:oMath>
      <w:r w:rsidRPr="00812739">
        <w:rPr>
          <w:rFonts w:ascii="Times New Roman" w:eastAsia="宋体" w:hAnsi="Times New Roman" w:cs="Times New Roman"/>
        </w:rPr>
        <w:t>。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特征根的实部决定衰减的快慢，虚部决定振荡的快慢，称为</w:t>
      </w:r>
      <w:r w:rsidRPr="000878A4">
        <w:rPr>
          <w:rFonts w:ascii="Times New Roman" w:eastAsia="宋体" w:hAnsi="Times New Roman" w:cs="Times New Roman"/>
        </w:rPr>
        <w:t>欠阻尼响应</w:t>
      </w:r>
      <w:r w:rsidRPr="00812739">
        <w:rPr>
          <w:rFonts w:ascii="Times New Roman" w:eastAsia="宋体" w:hAnsi="Times New Roman" w:cs="Times New Roman"/>
        </w:rPr>
        <w:t>。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817"/>
        <w:gridCol w:w="3827"/>
        <w:gridCol w:w="4212"/>
      </w:tblGrid>
      <w:tr w:rsidR="008A6FBC" w:rsidRPr="002717DA" w14:paraId="48F774CE" w14:textId="77777777" w:rsidTr="00DA3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17" w:type="dxa"/>
            <w:vAlign w:val="center"/>
          </w:tcPr>
          <w:p w14:paraId="694A02E1" w14:textId="607C6A99" w:rsidR="008A6FBC" w:rsidRPr="002717DA" w:rsidRDefault="008A6FBC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bookmarkStart w:id="2" w:name="_Hlk214570340"/>
          </w:p>
        </w:tc>
        <w:tc>
          <w:tcPr>
            <w:tcW w:w="3827" w:type="dxa"/>
            <w:vAlign w:val="center"/>
          </w:tcPr>
          <w:p w14:paraId="575D6101" w14:textId="20125C9B" w:rsidR="008A6FBC" w:rsidRPr="002717DA" w:rsidRDefault="008A6FBC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2717DA">
              <w:rPr>
                <w:rStyle w:val="af1"/>
                <w:rFonts w:ascii="Times New Roman" w:eastAsia="宋体" w:hAnsi="Times New Roman" w:cs="Times New Roman"/>
                <w:b w:val="0"/>
                <w:bCs w:val="0"/>
                <w:color w:val="1B1C1D"/>
                <w:sz w:val="21"/>
                <w:szCs w:val="21"/>
                <w:bdr w:val="none" w:sz="0" w:space="0" w:color="auto" w:frame="1"/>
              </w:rPr>
              <w:t>零输入响应</w:t>
            </w:r>
          </w:p>
        </w:tc>
        <w:tc>
          <w:tcPr>
            <w:tcW w:w="4212" w:type="dxa"/>
            <w:vAlign w:val="center"/>
          </w:tcPr>
          <w:p w14:paraId="345F5974" w14:textId="7B7764CC" w:rsidR="008A6FBC" w:rsidRPr="002717DA" w:rsidRDefault="008A6FBC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2717DA">
              <w:rPr>
                <w:rStyle w:val="af1"/>
                <w:rFonts w:ascii="Times New Roman" w:eastAsia="宋体" w:hAnsi="Times New Roman" w:cs="Times New Roman"/>
                <w:b w:val="0"/>
                <w:bCs w:val="0"/>
                <w:color w:val="1B1C1D"/>
                <w:sz w:val="21"/>
                <w:szCs w:val="21"/>
                <w:bdr w:val="none" w:sz="0" w:space="0" w:color="auto" w:frame="1"/>
              </w:rPr>
              <w:t>零状态响应</w:t>
            </w:r>
          </w:p>
        </w:tc>
      </w:tr>
      <w:tr w:rsidR="005B070B" w:rsidRPr="002717DA" w14:paraId="366A55E0" w14:textId="77777777" w:rsidTr="00DA3FF8">
        <w:trPr>
          <w:jc w:val="center"/>
        </w:trPr>
        <w:tc>
          <w:tcPr>
            <w:tcW w:w="817" w:type="dxa"/>
            <w:vAlign w:val="center"/>
          </w:tcPr>
          <w:p w14:paraId="5848EF7B" w14:textId="08C51EB0" w:rsidR="005B070B" w:rsidRPr="002717DA" w:rsidRDefault="005B070B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14:paraId="01182A10" w14:textId="455D9F92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0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t-</m:t>
                        </m:r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212" w:type="dxa"/>
            <w:vAlign w:val="center"/>
          </w:tcPr>
          <w:p w14:paraId="17125C44" w14:textId="71472162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1-</m:t>
                    </m:r>
                    <m:f>
                      <m:f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pPr>
                      <m:e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e</m:t>
                        </m:r>
                      </m:e>
                      <m:sup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α</m:t>
                        </m:r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sup>
                    </m:sSup>
                    <m:func>
                      <m:func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cos</m:t>
                        </m: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math-inline"/>
                                    <w:rFonts w:ascii="Cambria Math" w:eastAsia="宋体" w:hAnsi="Cambria Math" w:cs="Times New Roman"/>
                                    <w:i/>
                                    <w:color w:val="1B1C1D"/>
                                    <w:sz w:val="21"/>
                                    <w:szCs w:val="21"/>
                                    <w:bdr w:val="none" w:sz="0" w:space="0" w:color="auto" w:frame="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math-inline"/>
                                    <w:rFonts w:ascii="Cambria Math" w:eastAsia="宋体" w:hAnsi="Cambria Math" w:cs="Times New Roman"/>
                                    <w:color w:val="1B1C1D"/>
                                    <w:sz w:val="21"/>
                                    <w:szCs w:val="21"/>
                                    <w:bdr w:val="none" w:sz="0" w:space="0" w:color="auto" w:frame="1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Style w:val="math-inline"/>
                                    <w:rFonts w:ascii="Cambria Math" w:eastAsia="宋体" w:hAnsi="Cambria Math" w:cs="Times New Roman"/>
                                    <w:color w:val="1B1C1D"/>
                                    <w:sz w:val="21"/>
                                    <w:szCs w:val="21"/>
                                    <w:bdr w:val="none" w:sz="0" w:space="0" w:color="auto" w:frame="1"/>
                                  </w:rPr>
                                  <m:t>d</m:t>
                                </m:r>
                              </m:sub>
                            </m:s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t-</m:t>
                            </m:r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β</m:t>
                            </m:r>
                          </m:e>
                        </m:d>
                      </m:e>
                    </m:func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5B070B" w:rsidRPr="002717DA" w14:paraId="3B01187A" w14:textId="77777777" w:rsidTr="00DA3FF8">
        <w:trPr>
          <w:jc w:val="center"/>
        </w:trPr>
        <w:tc>
          <w:tcPr>
            <w:tcW w:w="817" w:type="dxa"/>
            <w:vAlign w:val="center"/>
          </w:tcPr>
          <w:p w14:paraId="286D480F" w14:textId="13EDE7F2" w:rsidR="005B070B" w:rsidRPr="002717DA" w:rsidRDefault="005B070B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14:paraId="037222CC" w14:textId="787D7765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=-</m:t>
                </m:r>
                <m:f>
                  <m:f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U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0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sin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212" w:type="dxa"/>
            <w:vAlign w:val="center"/>
          </w:tcPr>
          <w:p w14:paraId="4CAD9A31" w14:textId="5D380F9B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1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sin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5B070B" w:rsidRPr="002717DA" w14:paraId="0C7C099D" w14:textId="77777777" w:rsidTr="00DA3FF8">
        <w:trPr>
          <w:jc w:val="center"/>
        </w:trPr>
        <w:tc>
          <w:tcPr>
            <w:tcW w:w="817" w:type="dxa"/>
            <w:vAlign w:val="center"/>
          </w:tcPr>
          <w:p w14:paraId="3414CF85" w14:textId="65156EC8" w:rsidR="005B070B" w:rsidRPr="002717DA" w:rsidRDefault="005B070B" w:rsidP="00DA3FF8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14:paraId="1D69FAEF" w14:textId="7196FE8D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=-</m:t>
                </m:r>
                <m:f>
                  <m:f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0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t+</m:t>
                        </m:r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212" w:type="dxa"/>
            <w:vAlign w:val="center"/>
          </w:tcPr>
          <w:p w14:paraId="05CC5F98" w14:textId="396E9907" w:rsidR="009466FE" w:rsidRPr="002717DA" w:rsidRDefault="009466FE" w:rsidP="00DA3FF8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sz w:val="21"/>
                <w:szCs w:val="21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=</m:t>
                </m:r>
                <m:f>
                  <m:f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0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ω</m:t>
                        </m: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en>
                </m:f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t+</m:t>
                        </m:r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sz w:val="21"/>
                            <w:szCs w:val="21"/>
                            <w:bdr w:val="none" w:sz="0" w:space="0" w:color="auto" w:frame="1"/>
                          </w:rPr>
                          <m:t>β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sz w:val="21"/>
                    <w:szCs w:val="21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</w:tbl>
    <w:bookmarkEnd w:id="2"/>
    <w:p w14:paraId="0D8972C7" w14:textId="77777777" w:rsidR="002C7355" w:rsidRPr="00812739" w:rsidRDefault="00886ADC" w:rsidP="005557C3">
      <w:pPr>
        <w:pStyle w:val="Compact"/>
        <w:numPr>
          <w:ilvl w:val="0"/>
          <w:numId w:val="16"/>
        </w:numPr>
        <w:spacing w:before="0" w:after="0"/>
        <w:ind w:left="714" w:hanging="357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w:lastRenderedPageBreak/>
          <m:t>α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</w:rPr>
          <m:t>0</m:t>
        </m:r>
      </m:oMath>
      <w:r w:rsidRPr="00812739">
        <w:rPr>
          <w:rFonts w:ascii="Times New Roman" w:eastAsia="宋体" w:hAnsi="Times New Roman" w:cs="Times New Roman"/>
        </w:rPr>
        <w:t>，即电路参数满足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</w:rPr>
          <m:t>0</m:t>
        </m:r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时，特征根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和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为一对共轭虚根，响应波形是不衰减的正弦规律振荡波形，此时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j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812739">
        <w:rPr>
          <w:rFonts w:ascii="Times New Roman" w:eastAsia="宋体" w:hAnsi="Times New Roman" w:cs="Times New Roman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=-</m:t>
        </m:r>
        <m:r>
          <w:rPr>
            <w:rFonts w:ascii="Cambria Math" w:eastAsia="宋体" w:hAnsi="Cambria Math" w:cs="Times New Roman"/>
          </w:rPr>
          <m:t>j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812739">
        <w:rPr>
          <w:rFonts w:ascii="Times New Roman" w:eastAsia="宋体" w:hAnsi="Times New Roman" w:cs="Times New Roman"/>
        </w:rPr>
        <w:t>，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β</m:t>
        </m:r>
        <m:r>
          <m:rPr>
            <m:sty m:val="p"/>
          </m:rPr>
          <w:rPr>
            <w:rFonts w:ascii="Cambria Math" w:eastAsia="宋体" w:hAnsi="Cambria Math" w:cs="Times New Roman"/>
          </w:rPr>
          <m:t>=arctan</m:t>
        </m:r>
        <m:r>
          <m:rPr>
            <m:sty m:val="p"/>
          </m:rPr>
          <w:rPr>
            <w:rFonts w:ascii="Cambria Math" w:eastAsia="宋体" w:hAnsi="Cambria Math" w:cs="Times New Roman"/>
          </w:rPr>
          <m:t>0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</w:rPr>
          <m:t>0</m:t>
        </m:r>
      </m:oMath>
      <w:r w:rsidRPr="00812739">
        <w:rPr>
          <w:rFonts w:ascii="Times New Roman" w:eastAsia="宋体" w:hAnsi="Times New Roman" w:cs="Times New Roman"/>
        </w:rPr>
        <w:t>，响应为一个正弦量，称为</w:t>
      </w:r>
      <w:r w:rsidRPr="005557C3">
        <w:rPr>
          <w:rFonts w:ascii="Times New Roman" w:eastAsia="宋体" w:hAnsi="Times New Roman" w:cs="Times New Roman"/>
        </w:rPr>
        <w:t>无阻尼响应</w:t>
      </w:r>
      <w:r w:rsidRPr="00812739">
        <w:rPr>
          <w:rFonts w:ascii="Times New Roman" w:eastAsia="宋体" w:hAnsi="Times New Roman" w:cs="Times New Roman"/>
        </w:rPr>
        <w:t>。</w:t>
      </w:r>
    </w:p>
    <w:tbl>
      <w:tblPr>
        <w:tblStyle w:val="Table"/>
        <w:tblW w:w="5001" w:type="pct"/>
        <w:tblLayout w:type="fixed"/>
        <w:tblLook w:val="0020" w:firstRow="1" w:lastRow="0" w:firstColumn="0" w:lastColumn="0" w:noHBand="0" w:noVBand="0"/>
      </w:tblPr>
      <w:tblGrid>
        <w:gridCol w:w="1102"/>
        <w:gridCol w:w="4676"/>
        <w:gridCol w:w="3080"/>
      </w:tblGrid>
      <w:tr w:rsidR="00825881" w:rsidRPr="00812739" w14:paraId="12F6F8DE" w14:textId="77777777" w:rsidTr="00C80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2" w:type="dxa"/>
            <w:vAlign w:val="center"/>
          </w:tcPr>
          <w:p w14:paraId="3E414F0B" w14:textId="77777777" w:rsidR="00825881" w:rsidRPr="00825881" w:rsidRDefault="00825881" w:rsidP="00C80DA2">
            <w:pPr>
              <w:pStyle w:val="Compact"/>
              <w:jc w:val="center"/>
              <w:rPr>
                <w:rStyle w:val="af1"/>
                <w:rFonts w:ascii="Times New Roman" w:eastAsia="宋体" w:hAnsi="Times New Roman" w:cs="Times New Roman"/>
                <w:b w:val="0"/>
                <w:bCs w:val="0"/>
                <w:color w:val="1B1C1D"/>
                <w:bdr w:val="none" w:sz="0" w:space="0" w:color="auto" w:frame="1"/>
              </w:rPr>
            </w:pPr>
          </w:p>
        </w:tc>
        <w:tc>
          <w:tcPr>
            <w:tcW w:w="4675" w:type="dxa"/>
            <w:vAlign w:val="center"/>
          </w:tcPr>
          <w:p w14:paraId="70E81050" w14:textId="18D54B3A" w:rsidR="00825881" w:rsidRPr="00825881" w:rsidRDefault="00825881" w:rsidP="00C80DA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25881">
              <w:rPr>
                <w:rStyle w:val="af1"/>
                <w:rFonts w:ascii="Times New Roman" w:eastAsia="宋体" w:hAnsi="Times New Roman" w:cs="Times New Roman"/>
                <w:b w:val="0"/>
                <w:bCs w:val="0"/>
                <w:color w:val="1B1C1D"/>
                <w:bdr w:val="none" w:sz="0" w:space="0" w:color="auto" w:frame="1"/>
              </w:rPr>
              <w:t>零输入响应</w:t>
            </w:r>
          </w:p>
        </w:tc>
        <w:tc>
          <w:tcPr>
            <w:tcW w:w="3080" w:type="dxa"/>
            <w:vAlign w:val="center"/>
          </w:tcPr>
          <w:p w14:paraId="11C6CEC4" w14:textId="21FFB0AE" w:rsidR="00825881" w:rsidRPr="00825881" w:rsidRDefault="00825881" w:rsidP="00C80DA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25881">
              <w:rPr>
                <w:rStyle w:val="af1"/>
                <w:rFonts w:ascii="Times New Roman" w:eastAsia="宋体" w:hAnsi="Times New Roman" w:cs="Times New Roman"/>
                <w:b w:val="0"/>
                <w:bCs w:val="0"/>
                <w:color w:val="1B1C1D"/>
                <w:bdr w:val="none" w:sz="0" w:space="0" w:color="auto" w:frame="1"/>
              </w:rPr>
              <w:t>零状态响应</w:t>
            </w:r>
          </w:p>
        </w:tc>
      </w:tr>
      <w:tr w:rsidR="00825881" w:rsidRPr="00812739" w14:paraId="47FBFE75" w14:textId="77777777" w:rsidTr="00C80DA2">
        <w:tc>
          <w:tcPr>
            <w:tcW w:w="1102" w:type="dxa"/>
            <w:vAlign w:val="center"/>
          </w:tcPr>
          <w:p w14:paraId="1FB14FBF" w14:textId="035AFD1C" w:rsidR="00825881" w:rsidRPr="00825881" w:rsidRDefault="00825881" w:rsidP="00C80DA2">
            <w:pPr>
              <w:pStyle w:val="Compact"/>
              <w:jc w:val="center"/>
              <w:rPr>
                <w:rFonts w:ascii="Times New Roman" w:eastAsia="宋体" w:hAnsi="Times New Roman" w:cs="Times New Roman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5" w:type="dxa"/>
            <w:vAlign w:val="center"/>
          </w:tcPr>
          <w:p w14:paraId="0EB50BE1" w14:textId="0E8C53E1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</m:t>
                </m:r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ω</m:t>
                        </m: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</m:ctrlP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</m:e>
                </m:func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t</m:t>
                </m:r>
              </m:oMath>
            </m:oMathPara>
          </w:p>
        </w:tc>
        <w:tc>
          <w:tcPr>
            <w:tcW w:w="3080" w:type="dxa"/>
            <w:vAlign w:val="center"/>
          </w:tcPr>
          <w:p w14:paraId="529562CC" w14:textId="6C0BA760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1-</m:t>
                    </m:r>
                    <m:func>
                      <m:func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cos</m:t>
                        </m: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ω</m:t>
                            </m: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</m:ctrlP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</m:e>
                    </m:func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825881" w:rsidRPr="00812739" w14:paraId="3485CE30" w14:textId="77777777" w:rsidTr="00C80DA2">
        <w:tc>
          <w:tcPr>
            <w:tcW w:w="1102" w:type="dxa"/>
            <w:vAlign w:val="center"/>
          </w:tcPr>
          <w:p w14:paraId="5573C621" w14:textId="54ACCCD9" w:rsidR="00825881" w:rsidRPr="00825881" w:rsidRDefault="00825881" w:rsidP="00C80DA2">
            <w:pPr>
              <w:pStyle w:val="Compact"/>
              <w:jc w:val="center"/>
              <w:rPr>
                <w:rFonts w:ascii="Times New Roman" w:eastAsia="宋体" w:hAnsi="Times New Roman" w:cs="Times New Roman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5" w:type="dxa"/>
            <w:vAlign w:val="center"/>
          </w:tcPr>
          <w:p w14:paraId="06E5429B" w14:textId="413A48C6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=-C</m:t>
                </m:r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ω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</m:ctrlP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e</m:t>
                    </m:r>
                  </m:e>
                  <m:sup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α</m:t>
                    </m:r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sup>
                </m:sSup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sin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080" w:type="dxa"/>
            <w:vAlign w:val="center"/>
          </w:tcPr>
          <w:p w14:paraId="2438DD12" w14:textId="453071CE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i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</m:t>
                    </m:r>
                    <m:sSub>
                      <m:sSub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ω</m:t>
                        </m: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</m:ctrlPr>
                      </m:e>
                      <m: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d</m:t>
                        </m:r>
                      </m:sub>
                    </m:sSub>
                    <m:func>
                      <m:func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sin</m:t>
                        </m: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ω</m:t>
                            </m: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</m:ctrlP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</m:e>
                    </m:func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  <w:tr w:rsidR="00825881" w:rsidRPr="00812739" w14:paraId="52C0C677" w14:textId="77777777" w:rsidTr="00C80DA2">
        <w:tc>
          <w:tcPr>
            <w:tcW w:w="1102" w:type="dxa"/>
            <w:vAlign w:val="center"/>
          </w:tcPr>
          <w:p w14:paraId="6183388C" w14:textId="043B8B16" w:rsidR="00825881" w:rsidRPr="00825881" w:rsidRDefault="00825881" w:rsidP="00C80DA2">
            <w:pPr>
              <w:pStyle w:val="Compact"/>
              <w:jc w:val="center"/>
              <w:rPr>
                <w:rFonts w:ascii="Times New Roman" w:eastAsia="宋体" w:hAnsi="Times New Roman" w:cs="Times New Roman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1B1C1D"/>
                        <w:sz w:val="21"/>
                        <w:szCs w:val="21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5" w:type="dxa"/>
            <w:vAlign w:val="center"/>
          </w:tcPr>
          <w:p w14:paraId="1F68FD88" w14:textId="384AD451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=-</m:t>
                </m:r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080" w:type="dxa"/>
            <w:vAlign w:val="center"/>
          </w:tcPr>
          <w:p w14:paraId="19D31B08" w14:textId="5EDB66B2" w:rsidR="00C80DA2" w:rsidRPr="00C80DA2" w:rsidRDefault="00C80DA2" w:rsidP="00C80DA2">
            <w:pPr>
              <w:pStyle w:val="Compact"/>
              <w:jc w:val="center"/>
              <w:rPr>
                <w:rFonts w:ascii="Times New Roman" w:eastAsia="宋体" w:hAnsi="Times New Roman" w:cs="Times New Roman" w:hint="eastAsia"/>
                <w:color w:val="1B1C1D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  <m: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=</m:t>
                </m:r>
                <m:func>
                  <m:funcPr>
                    <m:ctrl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cos</m:t>
                    </m: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math-inline"/>
                            <w:rFonts w:ascii="Cambria Math" w:eastAsia="宋体" w:hAnsi="Cambria Math" w:cs="Times New Roman"/>
                            <w:i/>
                            <w:color w:val="1B1C1D"/>
                            <w:bdr w:val="none" w:sz="0" w:space="0" w:color="auto" w:frame="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math-inline"/>
                                <w:rFonts w:ascii="Cambria Math" w:eastAsia="宋体" w:hAnsi="Cambria Math" w:cs="Times New Roman"/>
                                <w:i/>
                                <w:color w:val="1B1C1D"/>
                                <w:bdr w:val="none" w:sz="0" w:space="0" w:color="auto" w:frame="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Style w:val="math-inline"/>
                                <w:rFonts w:ascii="Cambria Math" w:eastAsia="宋体" w:hAnsi="Cambria Math" w:cs="Times New Roman"/>
                                <w:color w:val="1B1C1D"/>
                                <w:bdr w:val="none" w:sz="0" w:space="0" w:color="auto" w:frame="1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Style w:val="math-inline"/>
                            <w:rFonts w:ascii="Cambria Math" w:eastAsia="宋体" w:hAnsi="Cambria Math" w:cs="Times New Roman"/>
                            <w:color w:val="1B1C1D"/>
                            <w:bdr w:val="none" w:sz="0" w:space="0" w:color="auto" w:frame="1"/>
                          </w:rPr>
                          <m:t>t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math-inline"/>
                    <w:rFonts w:ascii="Cambria Math" w:eastAsia="宋体" w:hAnsi="Cambria Math" w:cs="Times New Roman"/>
                    <w:color w:val="1B1C1D"/>
                    <w:bdr w:val="none" w:sz="0" w:space="0" w:color="auto" w:frame="1"/>
                  </w:rPr>
                  <m:t>ε</m:t>
                </m:r>
                <m:d>
                  <m:dPr>
                    <m:ctrlPr>
                      <w:rPr>
                        <w:rStyle w:val="math-inline"/>
                        <w:rFonts w:ascii="Cambria Math" w:eastAsia="宋体" w:hAnsi="Cambria Math" w:cs="Times New Roman"/>
                        <w:i/>
                        <w:color w:val="1B1C1D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Style w:val="math-inline"/>
                        <w:rFonts w:ascii="Cambria Math" w:eastAsia="宋体" w:hAnsi="Cambria Math" w:cs="Times New Roman"/>
                        <w:color w:val="1B1C1D"/>
                        <w:bdr w:val="none" w:sz="0" w:space="0" w:color="auto" w:frame="1"/>
                      </w:rPr>
                      <m:t>t</m:t>
                    </m:r>
                  </m:e>
                </m:d>
              </m:oMath>
            </m:oMathPara>
          </w:p>
        </w:tc>
      </w:tr>
    </w:tbl>
    <w:p w14:paraId="09E09FE5" w14:textId="13934936" w:rsidR="002C7355" w:rsidRPr="00812739" w:rsidRDefault="00886ADC" w:rsidP="00975B98">
      <w:pPr>
        <w:pStyle w:val="a0"/>
        <w:jc w:val="center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4C40AE79" wp14:editId="799C6AB2">
            <wp:extent cx="1964871" cy="1597732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11/5/f9675b39b37945d69939ed4fe53cc96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666" cy="160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75B98">
        <w:rPr>
          <w:rFonts w:ascii="Times New Roman" w:eastAsia="宋体" w:hAnsi="Times New Roman" w:cs="Times New Roman" w:hint="eastAsia"/>
        </w:rPr>
        <w:t xml:space="preserve"> </w:t>
      </w:r>
      <w:r w:rsidR="00975B98">
        <w:rPr>
          <w:rFonts w:ascii="Times New Roman" w:eastAsia="宋体" w:hAnsi="Times New Roman" w:cs="Times New Roman"/>
        </w:rPr>
        <w:t xml:space="preserve">                             </w:t>
      </w: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007FCA31" wp14:editId="523FC1FB">
            <wp:extent cx="1888671" cy="162466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11/5/5c0e99d8cbd34e1080466e1c518d0c6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22" cy="163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2C4C0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3" w:name="三实验仪器"/>
      <w:bookmarkEnd w:id="1"/>
      <w:r w:rsidRPr="00812739">
        <w:rPr>
          <w:rFonts w:ascii="Times New Roman" w:eastAsia="宋体" w:hAnsi="Times New Roman" w:cs="Times New Roman"/>
        </w:rPr>
        <w:t>三、实验仪器</w:t>
      </w:r>
    </w:p>
    <w:p w14:paraId="2D22A1D7" w14:textId="77777777" w:rsidR="002C7355" w:rsidRPr="00812739" w:rsidRDefault="00886ADC">
      <w:pPr>
        <w:pStyle w:val="4"/>
        <w:rPr>
          <w:rFonts w:ascii="Times New Roman" w:eastAsia="宋体" w:hAnsi="Times New Roman" w:cs="Times New Roman"/>
        </w:rPr>
      </w:pPr>
      <w:bookmarkStart w:id="4" w:name="信号发射器"/>
      <w:r w:rsidRPr="00812739">
        <w:rPr>
          <w:rFonts w:ascii="Times New Roman" w:eastAsia="宋体" w:hAnsi="Times New Roman" w:cs="Times New Roman"/>
        </w:rPr>
        <w:t>信号发射器</w:t>
      </w:r>
    </w:p>
    <w:p w14:paraId="24A76F67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5AA78EED" wp14:editId="6922FD86">
            <wp:extent cx="2679700" cy="1905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11/5/8398446ca34c488c95aca18834cc19d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98208" w14:textId="77777777" w:rsidR="002C7355" w:rsidRPr="00812739" w:rsidRDefault="00886ADC">
      <w:pPr>
        <w:pStyle w:val="4"/>
        <w:rPr>
          <w:rFonts w:ascii="Times New Roman" w:eastAsia="宋体" w:hAnsi="Times New Roman" w:cs="Times New Roman"/>
        </w:rPr>
      </w:pPr>
      <w:bookmarkStart w:id="5" w:name="数字示波器"/>
      <w:bookmarkEnd w:id="4"/>
      <w:r w:rsidRPr="00812739">
        <w:rPr>
          <w:rFonts w:ascii="Times New Roman" w:eastAsia="宋体" w:hAnsi="Times New Roman" w:cs="Times New Roman"/>
        </w:rPr>
        <w:t>数字示波器</w:t>
      </w:r>
    </w:p>
    <w:p w14:paraId="58AE4EE9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7E64FF4D" wp14:editId="03A33652">
            <wp:extent cx="2603500" cy="12446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haoke-static.aihaoke.net/repository/image/2511/5/bda827caf6d742c3a559df4da9c4c37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630F7" w14:textId="77777777" w:rsidR="002C7355" w:rsidRPr="00812739" w:rsidRDefault="00886ADC">
      <w:pPr>
        <w:pStyle w:val="4"/>
        <w:rPr>
          <w:rFonts w:ascii="Times New Roman" w:eastAsia="宋体" w:hAnsi="Times New Roman" w:cs="Times New Roman"/>
        </w:rPr>
      </w:pPr>
      <w:bookmarkStart w:id="6" w:name="电感线圈"/>
      <w:bookmarkEnd w:id="5"/>
      <w:r w:rsidRPr="00812739">
        <w:rPr>
          <w:rFonts w:ascii="Times New Roman" w:eastAsia="宋体" w:hAnsi="Times New Roman" w:cs="Times New Roman"/>
        </w:rPr>
        <w:lastRenderedPageBreak/>
        <w:t>电感线圈</w:t>
      </w:r>
    </w:p>
    <w:p w14:paraId="186131EC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27679952" wp14:editId="4C7194BD">
            <wp:extent cx="2476500" cy="18923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haoke-static.aihaoke.net/repository/image/2511/5/52a6a12d5489460da84cb699737192a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4FB6E" w14:textId="77777777" w:rsidR="002C7355" w:rsidRPr="00812739" w:rsidRDefault="00886ADC">
      <w:pPr>
        <w:pStyle w:val="4"/>
        <w:rPr>
          <w:rFonts w:ascii="Times New Roman" w:eastAsia="宋体" w:hAnsi="Times New Roman" w:cs="Times New Roman"/>
        </w:rPr>
      </w:pPr>
      <w:bookmarkStart w:id="7" w:name="电阻箱"/>
      <w:bookmarkEnd w:id="6"/>
      <w:r w:rsidRPr="00812739">
        <w:rPr>
          <w:rFonts w:ascii="Times New Roman" w:eastAsia="宋体" w:hAnsi="Times New Roman" w:cs="Times New Roman"/>
        </w:rPr>
        <w:t>电阻箱</w:t>
      </w:r>
    </w:p>
    <w:p w14:paraId="16EE9CDB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3C63E81C" wp14:editId="5FCC3EA8">
            <wp:extent cx="2921000" cy="20193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haoke-static.aihaoke.net/repository/image/2511/5/ba0c4c4714fd4e9ebb0656f80a03ab7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434A1" w14:textId="77777777" w:rsidR="002C7355" w:rsidRPr="00812739" w:rsidRDefault="00886ADC">
      <w:pPr>
        <w:pStyle w:val="4"/>
        <w:rPr>
          <w:rFonts w:ascii="Times New Roman" w:eastAsia="宋体" w:hAnsi="Times New Roman" w:cs="Times New Roman"/>
        </w:rPr>
      </w:pPr>
      <w:bookmarkStart w:id="8" w:name="电容箱"/>
      <w:bookmarkEnd w:id="7"/>
      <w:r w:rsidRPr="00812739">
        <w:rPr>
          <w:rFonts w:ascii="Times New Roman" w:eastAsia="宋体" w:hAnsi="Times New Roman" w:cs="Times New Roman"/>
        </w:rPr>
        <w:t>电容箱</w:t>
      </w:r>
    </w:p>
    <w:p w14:paraId="4B63F1BC" w14:textId="7777777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398C8D9F" wp14:editId="6021D763">
            <wp:extent cx="2730500" cy="21463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haoke-static.aihaoke.net/repository/image/2511/5/d69539c355854e08b7a7c3ed1a09b61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D8CB1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9" w:name="四实验内容"/>
      <w:bookmarkEnd w:id="3"/>
      <w:bookmarkEnd w:id="8"/>
      <w:r w:rsidRPr="00812739">
        <w:rPr>
          <w:rFonts w:ascii="Times New Roman" w:eastAsia="宋体" w:hAnsi="Times New Roman" w:cs="Times New Roman"/>
        </w:rPr>
        <w:t>四、实验内容</w:t>
      </w:r>
    </w:p>
    <w:p w14:paraId="584B4282" w14:textId="2C20C637" w:rsidR="002C7355" w:rsidRPr="00812739" w:rsidRDefault="00886ADC">
      <w:pPr>
        <w:pStyle w:val="FirstParagraph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1</w:t>
      </w:r>
      <w:r w:rsidRPr="00812739">
        <w:rPr>
          <w:rFonts w:ascii="Times New Roman" w:eastAsia="宋体" w:hAnsi="Times New Roman" w:cs="Times New Roman"/>
        </w:rPr>
        <w:t>、取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 w:hint="eastAsia"/>
          </w:rPr>
          <m:t>C=0.</m:t>
        </m:r>
        <m:r>
          <w:rPr>
            <w:rFonts w:ascii="Cambria Math" w:eastAsia="宋体" w:hAnsi="Cambria Math" w:cs="Times New Roman"/>
          </w:rPr>
          <m:t>0</m:t>
        </m:r>
        <m:r>
          <w:rPr>
            <w:rFonts w:ascii="Cambria Math" w:eastAsia="宋体" w:hAnsi="Cambria Math" w:cs="Times New Roman" w:hint="eastAsia"/>
          </w:rPr>
          <m:t>1</m:t>
        </m:r>
        <m:r>
          <w:rPr>
            <w:rFonts w:ascii="Cambria Math" w:eastAsia="宋体" w:hAnsi="Cambria Math" w:cs="Times New Roman"/>
          </w:rPr>
          <m:t> </m:t>
        </m:r>
        <m:r>
          <w:rPr>
            <w:rFonts w:ascii="Cambria Math" w:eastAsia="宋体" w:hAnsi="Cambria Math" w:cs="Times New Roman"/>
          </w:rPr>
          <m:t>μ</m:t>
        </m:r>
        <m:r>
          <m:rPr>
            <m:nor/>
          </m:rPr>
          <w:rPr>
            <w:rFonts w:ascii="Cambria Math" w:eastAsia="宋体" w:hAnsi="Cambria Math" w:cs="Times New Roman" w:hint="eastAsia"/>
          </w:rPr>
          <m:t>F</m:t>
        </m:r>
      </m:oMath>
      <w:r w:rsidR="00BC0274" w:rsidRPr="00424059">
        <w:rPr>
          <w:rFonts w:ascii="Times New Roman" w:eastAsia="宋体" w:hAnsi="Times New Roman" w:cs="Times New Roman" w:hint="eastAsia"/>
        </w:rPr>
        <w:t xml:space="preserve"> </w:t>
      </w:r>
      <w:r w:rsidR="00BC0274" w:rsidRPr="00424059">
        <w:rPr>
          <w:rFonts w:ascii="Times New Roman" w:eastAsia="宋体" w:hAnsi="Times New Roman" w:cs="Times New Roman" w:hint="eastAsia"/>
        </w:rPr>
        <w:t>、</w:t>
      </w:r>
      <w:r w:rsidR="00BC0274" w:rsidRPr="00424059">
        <w:rPr>
          <w:rFonts w:ascii="Times New Roman" w:eastAsia="宋体" w:hAnsi="Times New Roman" w:cs="Times New Roman" w:hint="eastAsia"/>
        </w:rPr>
        <w:t xml:space="preserve"> </w:t>
      </w:r>
      <m:oMath>
        <m:r>
          <w:rPr>
            <w:rFonts w:ascii="Cambria Math" w:eastAsia="宋体" w:hAnsi="Cambria Math" w:cs="Times New Roman" w:hint="eastAsia"/>
          </w:rPr>
          <m:t>L=0.01</m:t>
        </m:r>
        <m:r>
          <w:rPr>
            <w:rFonts w:ascii="Cambria Math" w:eastAsia="宋体" w:hAnsi="Cambria Math" w:cs="Times New Roman"/>
          </w:rPr>
          <m:t> </m:t>
        </m:r>
        <m:r>
          <m:rPr>
            <m:nor/>
          </m:rPr>
          <w:rPr>
            <w:rFonts w:ascii="Cambria Math" w:eastAsia="宋体" w:hAnsi="Cambria Math" w:cs="Times New Roman" w:hint="eastAsia"/>
          </w:rPr>
          <m:t>H</m:t>
        </m:r>
      </m:oMath>
      <w:r w:rsidRPr="00812739">
        <w:rPr>
          <w:rFonts w:ascii="Times New Roman" w:eastAsia="宋体" w:hAnsi="Times New Roman" w:cs="Times New Roman"/>
        </w:rPr>
        <w:t>，计算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R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的值，使暂态过程分别为：</w:t>
      </w:r>
      <w:r w:rsidRPr="00812739">
        <w:rPr>
          <w:rFonts w:ascii="Times New Roman" w:eastAsia="宋体" w:hAnsi="Times New Roman" w:cs="Times New Roman"/>
          <w:b/>
          <w:bCs/>
        </w:rPr>
        <w:t>过阻尼</w:t>
      </w:r>
      <w:r w:rsidRPr="00812739">
        <w:rPr>
          <w:rFonts w:ascii="Times New Roman" w:eastAsia="宋体" w:hAnsi="Times New Roman" w:cs="Times New Roman"/>
        </w:rPr>
        <w:t>、</w:t>
      </w:r>
      <w:r w:rsidRPr="00812739">
        <w:rPr>
          <w:rFonts w:ascii="Times New Roman" w:eastAsia="宋体" w:hAnsi="Times New Roman" w:cs="Times New Roman"/>
          <w:b/>
          <w:bCs/>
        </w:rPr>
        <w:t>欠阻尼</w:t>
      </w:r>
      <w:r w:rsidRPr="00812739">
        <w:rPr>
          <w:rFonts w:ascii="Times New Roman" w:eastAsia="宋体" w:hAnsi="Times New Roman" w:cs="Times New Roman"/>
        </w:rPr>
        <w:t>。分别按图</w:t>
      </w:r>
      <w:r w:rsidRPr="00812739">
        <w:rPr>
          <w:rFonts w:ascii="Times New Roman" w:eastAsia="宋体" w:hAnsi="Times New Roman" w:cs="Times New Roman"/>
        </w:rPr>
        <w:t xml:space="preserve"> 5.6.5 (a)</w:t>
      </w:r>
      <w:r w:rsidRPr="00812739">
        <w:rPr>
          <w:rFonts w:ascii="Times New Roman" w:eastAsia="宋体" w:hAnsi="Times New Roman" w:cs="Times New Roman"/>
        </w:rPr>
        <w:t>、</w:t>
      </w:r>
      <w:r w:rsidRPr="00812739">
        <w:rPr>
          <w:rFonts w:ascii="Times New Roman" w:eastAsia="宋体" w:hAnsi="Times New Roman" w:cs="Times New Roman"/>
        </w:rPr>
        <w:t xml:space="preserve">5.6.5 (b) </w:t>
      </w:r>
      <w:r w:rsidRPr="00812739">
        <w:rPr>
          <w:rFonts w:ascii="Times New Roman" w:eastAsia="宋体" w:hAnsi="Times New Roman" w:cs="Times New Roman"/>
        </w:rPr>
        <w:t>接线。信号源输出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±8V</m:t>
        </m:r>
      </m:oMath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的方波，调节可变电阻</w:t>
      </w:r>
      <w:r w:rsidRPr="00812739">
        <w:rPr>
          <w:rFonts w:ascii="Times New Roman" w:eastAsia="宋体" w:hAnsi="Times New Roman" w:cs="Times New Roman"/>
        </w:rPr>
        <w:lastRenderedPageBreak/>
        <w:t>箱。取合适的方波频率，使衰减振荡有足够的的时间减小到零。用示波器记录</w:t>
      </w:r>
      <w:r w:rsidRPr="00812739">
        <w:rPr>
          <w:rFonts w:ascii="Times New Roman" w:eastAsia="宋体" w:hAnsi="Times New Roman" w:cs="Times New Roman"/>
          <w:b/>
          <w:bCs/>
        </w:rPr>
        <w:t>过阻尼</w:t>
      </w:r>
      <w:r w:rsidRPr="00812739">
        <w:rPr>
          <w:rFonts w:ascii="Times New Roman" w:eastAsia="宋体" w:hAnsi="Times New Roman" w:cs="Times New Roman"/>
        </w:rPr>
        <w:t>、</w:t>
      </w:r>
      <w:r w:rsidRPr="00812739">
        <w:rPr>
          <w:rFonts w:ascii="Times New Roman" w:eastAsia="宋体" w:hAnsi="Times New Roman" w:cs="Times New Roman"/>
          <w:b/>
          <w:bCs/>
        </w:rPr>
        <w:t>欠阻尼</w:t>
      </w:r>
      <w:r w:rsidRPr="00812739">
        <w:rPr>
          <w:rFonts w:ascii="Times New Roman" w:eastAsia="宋体" w:hAnsi="Times New Roman" w:cs="Times New Roman"/>
        </w:rPr>
        <w:t>的电容电压和电流（电阻电压）波形。</w:t>
      </w:r>
    </w:p>
    <w:p w14:paraId="5A4357C2" w14:textId="199CE813" w:rsidR="002C7355" w:rsidRPr="000C4B95" w:rsidRDefault="00886ADC">
      <w:pPr>
        <w:pStyle w:val="a0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2</w:t>
      </w:r>
      <w:r w:rsidRPr="00812739">
        <w:rPr>
          <w:rFonts w:ascii="Times New Roman" w:eastAsia="宋体" w:hAnsi="Times New Roman" w:cs="Times New Roman"/>
        </w:rPr>
        <w:t>、利用欠阻尼响应的特点，测出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ω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</m:oMath>
      <w:r w:rsidRPr="00812739">
        <w:rPr>
          <w:rFonts w:ascii="Times New Roman" w:eastAsia="宋体" w:hAnsi="Times New Roman" w:cs="Times New Roman"/>
        </w:rPr>
        <w:t>。</w:t>
      </w:r>
    </w:p>
    <w:p w14:paraId="648A81D8" w14:textId="1F7C7449" w:rsidR="002C7355" w:rsidRPr="00424059" w:rsidRDefault="00886ADC">
      <w:pPr>
        <w:pStyle w:val="a0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3</w:t>
      </w:r>
      <w:r w:rsidRPr="00812739">
        <w:rPr>
          <w:rFonts w:ascii="Times New Roman" w:eastAsia="宋体" w:hAnsi="Times New Roman" w:cs="Times New Roman"/>
        </w:rPr>
        <w:t>、改变</w:t>
      </w:r>
      <w:r w:rsidRPr="00812739">
        <w:rPr>
          <w:rFonts w:ascii="Times New Roman" w:eastAsia="宋体" w:hAnsi="Times New Roman" w:cs="Times New Roman"/>
        </w:rPr>
        <w:t xml:space="preserve"> </w:t>
      </w:r>
      <w:r w:rsidRPr="00812739">
        <w:rPr>
          <w:rFonts w:ascii="Times New Roman" w:eastAsia="宋体" w:hAnsi="Times New Roman" w:cs="Times New Roman"/>
        </w:rPr>
        <w:t>C</w:t>
      </w:r>
      <w:r w:rsidRPr="00812739">
        <w:rPr>
          <w:rFonts w:ascii="Times New Roman" w:eastAsia="宋体" w:hAnsi="Times New Roman" w:cs="Times New Roman"/>
        </w:rPr>
        <w:t>，使</w:t>
      </w:r>
      <w:r w:rsidRPr="0081273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 w:hint="eastAsia"/>
          </w:rPr>
          <m:t>C=0.1</m:t>
        </m:r>
        <m:r>
          <w:rPr>
            <w:rFonts w:ascii="Cambria Math" w:eastAsia="宋体" w:hAnsi="Cambria Math" w:cs="Times New Roman"/>
          </w:rPr>
          <m:t> </m:t>
        </m:r>
        <m:r>
          <m:rPr>
            <m:sty m:val="p"/>
          </m:rPr>
          <w:rPr>
            <w:rFonts w:ascii="Cambria Math" w:eastAsia="宋体" w:hAnsi="Cambria Math" w:cs="Times New Roman"/>
          </w:rPr>
          <m:t>μ</m:t>
        </m:r>
        <m:r>
          <m:rPr>
            <m:nor/>
          </m:rPr>
          <w:rPr>
            <w:rFonts w:ascii="Cambria Math" w:eastAsia="宋体" w:hAnsi="Cambria Math" w:cs="Times New Roman" w:hint="eastAsia"/>
          </w:rPr>
          <m:t>F</m:t>
        </m:r>
      </m:oMath>
      <w:r w:rsidR="00424059" w:rsidRPr="00424059">
        <w:rPr>
          <w:rFonts w:ascii="Times New Roman" w:eastAsia="宋体" w:hAnsi="Times New Roman" w:cs="Times New Roman" w:hint="eastAsia"/>
        </w:rPr>
        <w:t xml:space="preserve"> </w:t>
      </w:r>
      <w:r w:rsidR="00424059" w:rsidRPr="00424059">
        <w:rPr>
          <w:rFonts w:ascii="Times New Roman" w:eastAsia="宋体" w:hAnsi="Times New Roman" w:cs="Times New Roman" w:hint="eastAsia"/>
        </w:rPr>
        <w:t>、</w:t>
      </w:r>
      <w:r w:rsidR="00424059" w:rsidRPr="00424059">
        <w:rPr>
          <w:rFonts w:ascii="Times New Roman" w:eastAsia="宋体" w:hAnsi="Times New Roman" w:cs="Times New Roman" w:hint="eastAsia"/>
        </w:rPr>
        <w:t xml:space="preserve"> </w:t>
      </w:r>
      <m:oMath>
        <m:r>
          <w:rPr>
            <w:rFonts w:ascii="Cambria Math" w:eastAsia="宋体" w:hAnsi="Cambria Math" w:cs="Times New Roman" w:hint="eastAsia"/>
          </w:rPr>
          <m:t>L=0.01</m:t>
        </m:r>
        <m:r>
          <w:rPr>
            <w:rFonts w:ascii="Cambria Math" w:eastAsia="宋体" w:hAnsi="Cambria Math" w:cs="Times New Roman"/>
          </w:rPr>
          <m:t> </m:t>
        </m:r>
        <m:r>
          <m:rPr>
            <m:nor/>
          </m:rPr>
          <w:rPr>
            <w:rFonts w:ascii="Cambria Math" w:eastAsia="宋体" w:hAnsi="Cambria Math" w:cs="Times New Roman" w:hint="eastAsia"/>
          </w:rPr>
          <m:t>H</m:t>
        </m:r>
      </m:oMath>
      <w:r w:rsidRPr="00812739">
        <w:rPr>
          <w:rFonts w:ascii="Times New Roman" w:eastAsia="宋体" w:hAnsi="Times New Roman" w:cs="Times New Roman"/>
        </w:rPr>
        <w:t>，重复进行</w:t>
      </w:r>
      <w:r w:rsidRPr="00812739">
        <w:rPr>
          <w:rFonts w:ascii="Times New Roman" w:eastAsia="宋体" w:hAnsi="Times New Roman" w:cs="Times New Roman"/>
          <w:b/>
          <w:bCs/>
        </w:rPr>
        <w:t>步骤</w:t>
      </w:r>
      <w:r w:rsidRPr="00812739">
        <w:rPr>
          <w:rFonts w:ascii="Times New Roman" w:eastAsia="宋体" w:hAnsi="Times New Roman" w:cs="Times New Roman"/>
          <w:b/>
          <w:bCs/>
        </w:rPr>
        <w:t xml:space="preserve"> 1</w:t>
      </w:r>
      <w:r w:rsidRPr="00812739">
        <w:rPr>
          <w:rFonts w:ascii="Times New Roman" w:eastAsia="宋体" w:hAnsi="Times New Roman" w:cs="Times New Roman"/>
        </w:rPr>
        <w:t>的过程。</w:t>
      </w:r>
    </w:p>
    <w:p w14:paraId="30A4298A" w14:textId="77777777" w:rsidR="002C7355" w:rsidRPr="00812739" w:rsidRDefault="00886ADC" w:rsidP="00016FB9">
      <w:pPr>
        <w:pStyle w:val="a0"/>
        <w:jc w:val="center"/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  <w:noProof/>
        </w:rPr>
        <w:drawing>
          <wp:inline distT="0" distB="0" distL="0" distR="0" wp14:anchorId="0D50EDE0" wp14:editId="0BFFE322">
            <wp:extent cx="4280239" cy="1399309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haoke-static.aihaoke.net/repository/image/2511/5/12d24e0cfcfe447583929114a40b498a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043" cy="141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DA6674" w14:textId="49ECC3E6" w:rsidR="002C7355" w:rsidRDefault="00886ADC">
      <w:pPr>
        <w:pStyle w:val="3"/>
        <w:rPr>
          <w:rFonts w:ascii="Times New Roman" w:eastAsia="宋体" w:hAnsi="Times New Roman" w:cs="Times New Roman"/>
        </w:rPr>
      </w:pPr>
      <w:bookmarkStart w:id="10" w:name="五实验现场图片"/>
      <w:bookmarkEnd w:id="9"/>
      <w:r w:rsidRPr="00812739">
        <w:rPr>
          <w:rFonts w:ascii="Times New Roman" w:eastAsia="宋体" w:hAnsi="Times New Roman" w:cs="Times New Roman"/>
        </w:rPr>
        <w:t>五、实验</w:t>
      </w:r>
      <w:r w:rsidRPr="00812739">
        <w:rPr>
          <w:rFonts w:ascii="Times New Roman" w:eastAsia="宋体" w:hAnsi="Times New Roman" w:cs="Times New Roman"/>
        </w:rPr>
        <w:t>现场图片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5A5A74" w:rsidRPr="00917F29" w14:paraId="5264C8D3" w14:textId="77777777" w:rsidTr="00703BBF">
        <w:tc>
          <w:tcPr>
            <w:tcW w:w="4428" w:type="dxa"/>
          </w:tcPr>
          <w:p w14:paraId="4DBA87F6" w14:textId="0E34CA0D" w:rsidR="005A5A74" w:rsidRPr="00917F29" w:rsidRDefault="005A5A74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1A381384" wp14:editId="3E11F19F">
                  <wp:extent cx="2235679" cy="1524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3" t="15515" r="18962" b="12638"/>
                          <a:stretch/>
                        </pic:blipFill>
                        <pic:spPr bwMode="auto">
                          <a:xfrm>
                            <a:off x="0" y="0"/>
                            <a:ext cx="2260139" cy="1540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07FEBB51" w14:textId="6551652A" w:rsidR="005A5A74" w:rsidRPr="00917F29" w:rsidRDefault="005A5A74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EA2DE56" wp14:editId="1D2D6998">
                  <wp:extent cx="2285684" cy="1524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6" t="14334" r="6446" b="6059"/>
                          <a:stretch/>
                        </pic:blipFill>
                        <pic:spPr bwMode="auto">
                          <a:xfrm>
                            <a:off x="0" y="0"/>
                            <a:ext cx="2324334" cy="154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74" w:rsidRPr="00917F29" w14:paraId="1EC6C906" w14:textId="77777777" w:rsidTr="00BC349D">
        <w:trPr>
          <w:trHeight w:val="354"/>
        </w:trPr>
        <w:tc>
          <w:tcPr>
            <w:tcW w:w="4428" w:type="dxa"/>
          </w:tcPr>
          <w:p w14:paraId="7F791B8B" w14:textId="67FE0614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临界阻尼电容电压图像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R=2kΩ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4428" w:type="dxa"/>
          </w:tcPr>
          <w:p w14:paraId="64229BFB" w14:textId="0622C1F5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临界阻尼电</w:t>
            </w: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流</w:t>
            </w: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R=2kΩ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</w:tr>
      <w:tr w:rsidR="005A5A74" w:rsidRPr="00917F29" w14:paraId="3DA251D4" w14:textId="77777777" w:rsidTr="00703BBF">
        <w:tc>
          <w:tcPr>
            <w:tcW w:w="4428" w:type="dxa"/>
          </w:tcPr>
          <w:p w14:paraId="4B1AA0AE" w14:textId="4C4AD169" w:rsidR="005A5A74" w:rsidRPr="00917F29" w:rsidRDefault="00016FB9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6D50939D" wp14:editId="4B87B769">
                  <wp:extent cx="2244437" cy="1496387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04" r="11250" b="9269"/>
                          <a:stretch/>
                        </pic:blipFill>
                        <pic:spPr bwMode="auto">
                          <a:xfrm>
                            <a:off x="0" y="0"/>
                            <a:ext cx="2267290" cy="1511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57930136" w14:textId="3A7B844A" w:rsidR="005A5A74" w:rsidRPr="00917F29" w:rsidRDefault="00004933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2F8ED942" wp14:editId="1DFA4D6F">
                  <wp:extent cx="2319866" cy="1491342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8" r="15610" b="10311"/>
                          <a:stretch/>
                        </pic:blipFill>
                        <pic:spPr bwMode="auto">
                          <a:xfrm>
                            <a:off x="0" y="0"/>
                            <a:ext cx="2324509" cy="1494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74" w:rsidRPr="00917F29" w14:paraId="127D4503" w14:textId="77777777" w:rsidTr="00BC349D">
        <w:trPr>
          <w:trHeight w:val="337"/>
        </w:trPr>
        <w:tc>
          <w:tcPr>
            <w:tcW w:w="4428" w:type="dxa"/>
          </w:tcPr>
          <w:p w14:paraId="172A0A5C" w14:textId="5252D862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欠</w:t>
            </w: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阻尼电容电压图像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</w:t>
            </w:r>
            <w:r w:rsidR="00917F29">
              <w:rPr>
                <w:rFonts w:ascii="Times New Roman" w:eastAsia="宋体" w:hAnsi="Times New Roman" w:cs="Times New Roman"/>
                <w:sz w:val="21"/>
                <w:szCs w:val="21"/>
              </w:rPr>
              <w:t>390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4428" w:type="dxa"/>
          </w:tcPr>
          <w:p w14:paraId="42DC24D1" w14:textId="680E218D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欠阻尼电流图像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</w:t>
            </w:r>
            <w:r w:rsidR="00917F29">
              <w:rPr>
                <w:rFonts w:ascii="Times New Roman" w:eastAsia="宋体" w:hAnsi="Times New Roman" w:cs="Times New Roman"/>
                <w:sz w:val="21"/>
                <w:szCs w:val="21"/>
              </w:rPr>
              <w:t>390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</w:tr>
      <w:tr w:rsidR="005A5A74" w:rsidRPr="00917F29" w14:paraId="31DA88B3" w14:textId="77777777" w:rsidTr="00703BBF">
        <w:tc>
          <w:tcPr>
            <w:tcW w:w="4428" w:type="dxa"/>
          </w:tcPr>
          <w:p w14:paraId="6ACD4AD2" w14:textId="0D34C10E" w:rsidR="005A5A74" w:rsidRPr="00917F29" w:rsidRDefault="005D5F5B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BDEE66A" wp14:editId="5ED9D3EF">
                  <wp:extent cx="2269066" cy="153760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1" t="11545" r="10359" b="11752"/>
                          <a:stretch/>
                        </pic:blipFill>
                        <pic:spPr bwMode="auto">
                          <a:xfrm>
                            <a:off x="0" y="0"/>
                            <a:ext cx="2278337" cy="1543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60BC461C" w14:textId="455AF259" w:rsidR="005A5A74" w:rsidRPr="00917F29" w:rsidRDefault="005D5F5B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4D1029FB" wp14:editId="534A3A09">
                  <wp:extent cx="2277533" cy="1521107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58" r="8814" b="6799"/>
                          <a:stretch/>
                        </pic:blipFill>
                        <pic:spPr bwMode="auto">
                          <a:xfrm>
                            <a:off x="0" y="0"/>
                            <a:ext cx="2285142" cy="1526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74" w:rsidRPr="00917F29" w14:paraId="39AA5D67" w14:textId="77777777" w:rsidTr="00703BBF">
        <w:tc>
          <w:tcPr>
            <w:tcW w:w="4428" w:type="dxa"/>
          </w:tcPr>
          <w:p w14:paraId="27BAFD6A" w14:textId="1E148AA4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过</w:t>
            </w: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阻尼电容电压图像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</w:t>
            </w:r>
            <w:r w:rsidR="00917F29">
              <w:rPr>
                <w:rFonts w:ascii="Times New Roman" w:eastAsia="宋体" w:hAnsi="Times New Roman" w:cs="Times New Roman"/>
                <w:sz w:val="21"/>
                <w:szCs w:val="21"/>
              </w:rPr>
              <w:t>3.9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kΩ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4428" w:type="dxa"/>
          </w:tcPr>
          <w:p w14:paraId="4B98A2CD" w14:textId="2055051E" w:rsidR="005A5A74" w:rsidRPr="00917F29" w:rsidRDefault="00703BBF" w:rsidP="005A5A74">
            <w:pPr>
              <w:pStyle w:val="a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过阻尼电流图像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R=</w:t>
            </w:r>
            <w:r w:rsidR="00917F29">
              <w:rPr>
                <w:rFonts w:ascii="Times New Roman" w:eastAsia="宋体" w:hAnsi="Times New Roman" w:cs="Times New Roman"/>
                <w:sz w:val="21"/>
                <w:szCs w:val="21"/>
              </w:rPr>
              <w:t>3.9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kΩ</w:t>
            </w:r>
            <w:r w:rsidR="00917F29" w:rsidRPr="00917F29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</w:tr>
    </w:tbl>
    <w:p w14:paraId="69994961" w14:textId="7D5339D9" w:rsidR="002C7355" w:rsidRDefault="00886ADC">
      <w:pPr>
        <w:pStyle w:val="3"/>
        <w:rPr>
          <w:rFonts w:ascii="Times New Roman" w:eastAsia="宋体" w:hAnsi="Times New Roman" w:cs="Times New Roman"/>
        </w:rPr>
      </w:pPr>
      <w:bookmarkStart w:id="11" w:name="六实验数据处理分析"/>
      <w:bookmarkEnd w:id="10"/>
      <w:r w:rsidRPr="00812739">
        <w:rPr>
          <w:rFonts w:ascii="Times New Roman" w:eastAsia="宋体" w:hAnsi="Times New Roman" w:cs="Times New Roman"/>
        </w:rPr>
        <w:lastRenderedPageBreak/>
        <w:t>六、实验数据处理分析</w:t>
      </w:r>
    </w:p>
    <w:p w14:paraId="35D3F0B8" w14:textId="0EB84358" w:rsidR="00E94E03" w:rsidRPr="00E94E03" w:rsidRDefault="00331A41" w:rsidP="00E56514">
      <w:pPr>
        <w:pStyle w:val="a0"/>
        <w:rPr>
          <w:rFonts w:ascii="Times New Roman" w:eastAsia="宋体" w:hAnsi="Times New Roman" w:cs="Times New Roman"/>
        </w:rPr>
      </w:pPr>
      <w:r w:rsidRPr="00331A41">
        <w:rPr>
          <w:rFonts w:ascii="Times New Roman" w:eastAsia="宋体" w:hAnsi="Times New Roman" w:cs="Times New Roman"/>
        </w:rPr>
        <w:t>欠阻尼</w:t>
      </w:r>
      <w:r w:rsidRPr="00331A41">
        <w:rPr>
          <w:rFonts w:ascii="Times New Roman" w:eastAsia="宋体" w:hAnsi="Times New Roman" w:cs="Times New Roman"/>
        </w:rPr>
        <w:t>（</w:t>
      </w:r>
      <w:r w:rsidRPr="00331A41">
        <w:rPr>
          <w:rFonts w:ascii="Times New Roman" w:eastAsia="宋体" w:hAnsi="Times New Roman" w:cs="Times New Roman"/>
        </w:rPr>
        <w:t>R=390Ω</w:t>
      </w:r>
      <w:r w:rsidRPr="00331A41">
        <w:rPr>
          <w:rFonts w:ascii="Times New Roman" w:eastAsia="宋体" w:hAnsi="Times New Roman" w:cs="Times New Roman"/>
        </w:rPr>
        <w:t>）</w:t>
      </w:r>
      <w:r w:rsidRPr="00331A41">
        <w:rPr>
          <w:rFonts w:ascii="Times New Roman" w:eastAsia="宋体" w:hAnsi="Times New Roman" w:cs="Times New Roman"/>
        </w:rPr>
        <w:t>条件下，</w:t>
      </w:r>
      <w:r w:rsidR="00E94E03">
        <w:rPr>
          <w:rFonts w:ascii="Times New Roman" w:eastAsia="宋体" w:hAnsi="Times New Roman" w:cs="Times New Roman" w:hint="eastAsia"/>
        </w:rPr>
        <w:t>测得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>=6.4×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-5</m:t>
            </m:r>
          </m:sup>
        </m:sSup>
        <m:r>
          <w:rPr>
            <w:rFonts w:ascii="Cambria Math" w:eastAsia="宋体" w:hAnsi="Cambria Math" w:cs="Times New Roman"/>
          </w:rPr>
          <m:t>s</m:t>
        </m:r>
      </m:oMath>
      <w:r w:rsidR="00E94E03">
        <w:rPr>
          <w:rFonts w:ascii="Times New Roman" w:eastAsia="宋体" w:hAnsi="Times New Roman" w:cs="Times New Roman" w:hint="eastAsia"/>
        </w:rPr>
        <w:t>，即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2π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d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=9.8×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4</m:t>
            </m:r>
          </m:sup>
        </m:sSup>
        <m:r>
          <w:rPr>
            <w:rFonts w:ascii="Cambria Math" w:eastAsia="宋体" w:hAnsi="Cambria Math" w:cs="Times New Roman"/>
          </w:rPr>
          <m:t>rad</m:t>
        </m:r>
        <m:r>
          <m:rPr>
            <m:lit/>
          </m:rPr>
          <w:rPr>
            <w:rFonts w:ascii="Cambria Math" w:eastAsia="宋体" w:hAnsi="Cambria Math" w:cs="Times New Roman"/>
          </w:rPr>
          <m:t>/</m:t>
        </m:r>
        <m:r>
          <w:rPr>
            <w:rFonts w:ascii="Cambria Math" w:eastAsia="宋体" w:hAnsi="Cambria Math" w:cs="Times New Roman"/>
          </w:rPr>
          <m:t>s</m:t>
        </m:r>
      </m:oMath>
      <w:r w:rsidR="00E94E03">
        <w:rPr>
          <w:rFonts w:ascii="Times New Roman" w:eastAsia="宋体" w:hAnsi="Times New Roman" w:cs="Times New Roman" w:hint="eastAsia"/>
        </w:rPr>
        <w:t>。</w:t>
      </w:r>
    </w:p>
    <w:p w14:paraId="38A0F4E4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12" w:name="七实验注意事项"/>
      <w:bookmarkEnd w:id="11"/>
      <w:r w:rsidRPr="00812739">
        <w:rPr>
          <w:rFonts w:ascii="Times New Roman" w:eastAsia="宋体" w:hAnsi="Times New Roman" w:cs="Times New Roman"/>
        </w:rPr>
        <w:t>七、实验注意事项</w:t>
      </w:r>
    </w:p>
    <w:p w14:paraId="11DFA2D3" w14:textId="77777777" w:rsidR="002C7355" w:rsidRPr="00812739" w:rsidRDefault="00886ADC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示波器观察电压必须注意接地的问题</w:t>
      </w:r>
    </w:p>
    <w:p w14:paraId="4B7643E1" w14:textId="77777777" w:rsidR="002C7355" w:rsidRPr="00812739" w:rsidRDefault="00886ADC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信号源和示波器都有接地线，接入电源插座后，信号源和示波器接地点已经相连。因此，二者的输入线的黑夹子应夹在同一位置。</w:t>
      </w:r>
    </w:p>
    <w:p w14:paraId="1316F6AB" w14:textId="77777777" w:rsidR="002C7355" w:rsidRPr="00812739" w:rsidRDefault="00886ADC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812739">
        <w:rPr>
          <w:rFonts w:ascii="Times New Roman" w:eastAsia="宋体" w:hAnsi="Times New Roman" w:cs="Times New Roman"/>
        </w:rPr>
        <w:t>信号源的输出方波信号的周期需大于</w:t>
      </w:r>
      <w:r w:rsidRPr="00812739">
        <w:rPr>
          <w:rFonts w:ascii="Times New Roman" w:eastAsia="宋体" w:hAnsi="Times New Roman" w:cs="Times New Roman"/>
        </w:rPr>
        <w:t>2</w:t>
      </w:r>
      <w:r w:rsidRPr="00812739">
        <w:rPr>
          <w:rFonts w:ascii="Times New Roman" w:eastAsia="宋体" w:hAnsi="Times New Roman" w:cs="Times New Roman"/>
        </w:rPr>
        <w:t>倍的暂态响应时间</w:t>
      </w:r>
    </w:p>
    <w:p w14:paraId="7301AF1F" w14:textId="77777777" w:rsidR="002C7355" w:rsidRPr="00812739" w:rsidRDefault="00886ADC">
      <w:pPr>
        <w:pStyle w:val="3"/>
        <w:rPr>
          <w:rFonts w:ascii="Times New Roman" w:eastAsia="宋体" w:hAnsi="Times New Roman" w:cs="Times New Roman"/>
        </w:rPr>
      </w:pPr>
      <w:bookmarkStart w:id="13" w:name="八思考题"/>
      <w:bookmarkEnd w:id="12"/>
      <w:r w:rsidRPr="00812739">
        <w:rPr>
          <w:rFonts w:ascii="Times New Roman" w:eastAsia="宋体" w:hAnsi="Times New Roman" w:cs="Times New Roman"/>
        </w:rPr>
        <w:t>八、思考题</w:t>
      </w:r>
    </w:p>
    <w:p w14:paraId="22A83086" w14:textId="007A24CC" w:rsidR="002C7355" w:rsidRPr="00E8435D" w:rsidRDefault="00886ADC" w:rsidP="002D7BF8">
      <w:pPr>
        <w:numPr>
          <w:ilvl w:val="0"/>
          <w:numId w:val="18"/>
        </w:numPr>
        <w:spacing w:before="200" w:after="0"/>
        <w:ind w:left="714" w:hanging="357"/>
        <w:rPr>
          <w:rFonts w:ascii="Times New Roman" w:eastAsia="宋体" w:hAnsi="Times New Roman" w:cs="Times New Roman"/>
          <w:b/>
          <w:bCs/>
        </w:rPr>
      </w:pPr>
      <w:r w:rsidRPr="00E8435D">
        <w:rPr>
          <w:rFonts w:ascii="Times New Roman" w:eastAsia="宋体" w:hAnsi="Times New Roman" w:cs="Times New Roman"/>
          <w:b/>
          <w:bCs/>
        </w:rPr>
        <w:t>如何产生无阻尼振荡？如何</w:t>
      </w:r>
      <w:r w:rsidRPr="00E8435D">
        <w:rPr>
          <w:rFonts w:ascii="Times New Roman" w:eastAsia="宋体" w:hAnsi="Times New Roman" w:cs="Times New Roman"/>
          <w:b/>
          <w:bCs/>
        </w:rPr>
        <w:t>产生放大振荡</w:t>
      </w:r>
      <w:r w:rsidRPr="00E8435D">
        <w:rPr>
          <w:rFonts w:ascii="Times New Roman" w:eastAsia="宋体" w:hAnsi="Times New Roman" w:cs="Times New Roman"/>
          <w:b/>
          <w:bCs/>
        </w:rPr>
        <w:t>？当</w:t>
      </w:r>
      <w:r w:rsidRPr="00E8435D">
        <w:rPr>
          <w:rFonts w:ascii="Times New Roman" w:eastAsia="宋体" w:hAnsi="Times New Roman" w:cs="Times New Roman"/>
          <w:b/>
          <w:bCs/>
        </w:rPr>
        <w:t xml:space="preserve"> </w:t>
      </w:r>
      <w:r w:rsidRPr="00E8435D">
        <w:rPr>
          <w:rFonts w:ascii="Times New Roman" w:eastAsia="宋体" w:hAnsi="Times New Roman" w:cs="Times New Roman"/>
          <w:b/>
          <w:bCs/>
        </w:rPr>
        <w:t xml:space="preserve">R &lt; 0 </w:t>
      </w:r>
      <w:r w:rsidRPr="00E8435D">
        <w:rPr>
          <w:rFonts w:ascii="Times New Roman" w:eastAsia="宋体" w:hAnsi="Times New Roman" w:cs="Times New Roman"/>
          <w:b/>
          <w:bCs/>
        </w:rPr>
        <w:t>时，能放大到无穷大吗？</w:t>
      </w:r>
    </w:p>
    <w:p w14:paraId="3DBBBD1C" w14:textId="7EADF445" w:rsidR="00E8435D" w:rsidRPr="00A60022" w:rsidRDefault="00E8435D" w:rsidP="00261A74">
      <w:pPr>
        <w:pStyle w:val="af4"/>
        <w:numPr>
          <w:ilvl w:val="0"/>
          <w:numId w:val="19"/>
        </w:numPr>
        <w:spacing w:after="0"/>
        <w:ind w:firstLineChars="0"/>
        <w:rPr>
          <w:rFonts w:ascii="宋体" w:eastAsia="宋体" w:hAnsi="宋体" w:cs="宋体"/>
        </w:rPr>
      </w:pPr>
      <w:r w:rsidRPr="00A60022">
        <w:rPr>
          <w:rFonts w:ascii="Times New Roman" w:eastAsia="宋体" w:hAnsi="Times New Roman" w:cs="Times New Roman"/>
        </w:rPr>
        <w:t>产生无阻尼振荡</w:t>
      </w:r>
      <w:r w:rsidRPr="00A60022">
        <w:rPr>
          <w:rFonts w:ascii="宋体" w:eastAsia="宋体" w:hAnsi="宋体" w:cs="宋体" w:hint="eastAsia"/>
        </w:rPr>
        <w:t>：</w:t>
      </w:r>
      <w:r w:rsidRPr="00A60022">
        <w:rPr>
          <w:rFonts w:ascii="宋体" w:eastAsia="宋体" w:hAnsi="宋体" w:cs="宋体"/>
        </w:rPr>
        <w:t>理想情况下，一个只包含电感L和电容C</w:t>
      </w:r>
      <w:r w:rsidRPr="00A60022">
        <w:rPr>
          <w:rFonts w:ascii="宋体" w:eastAsia="宋体" w:hAnsi="宋体" w:cs="宋体" w:hint="eastAsia"/>
        </w:rPr>
        <w:t>，且初始储能</w:t>
      </w:r>
      <w:r w:rsidRPr="00A60022">
        <w:rPr>
          <w:rFonts w:ascii="宋体" w:eastAsia="宋体" w:hAnsi="宋体" w:cs="宋体"/>
        </w:rPr>
        <w:t>的电路</w:t>
      </w:r>
      <w:r w:rsidRPr="00A60022">
        <w:rPr>
          <w:rFonts w:ascii="宋体" w:eastAsia="宋体" w:hAnsi="宋体" w:cs="宋体" w:hint="eastAsia"/>
        </w:rPr>
        <w:t>。</w:t>
      </w:r>
    </w:p>
    <w:p w14:paraId="7A019442" w14:textId="3BD85376" w:rsidR="00E8435D" w:rsidRDefault="00A60022" w:rsidP="00261A74">
      <w:pPr>
        <w:pStyle w:val="af4"/>
        <w:numPr>
          <w:ilvl w:val="0"/>
          <w:numId w:val="19"/>
        </w:numPr>
        <w:spacing w:after="0"/>
        <w:ind w:firstLineChars="0"/>
        <w:rPr>
          <w:rFonts w:ascii="宋体" w:eastAsia="宋体" w:hAnsi="宋体"/>
        </w:rPr>
      </w:pPr>
      <w:r w:rsidRPr="00A60022">
        <w:rPr>
          <w:rFonts w:ascii="Times New Roman" w:eastAsia="宋体" w:hAnsi="Times New Roman" w:cs="Times New Roman"/>
        </w:rPr>
        <w:t>产生放大振荡</w:t>
      </w:r>
      <w:r w:rsidRPr="00A60022">
        <w:rPr>
          <w:rFonts w:ascii="Times New Roman" w:eastAsia="宋体" w:hAnsi="Times New Roman" w:cs="Times New Roman" w:hint="eastAsia"/>
        </w:rPr>
        <w:t>：</w:t>
      </w:r>
      <w:r w:rsidRPr="00A60022">
        <w:rPr>
          <w:rFonts w:ascii="宋体" w:eastAsia="宋体" w:hAnsi="宋体"/>
        </w:rPr>
        <w:t>在电路中引入一个负电阻元件</w:t>
      </w:r>
      <w:r w:rsidR="008D099D">
        <w:rPr>
          <w:rFonts w:ascii="宋体" w:eastAsia="宋体" w:hAnsi="宋体" w:hint="eastAsia"/>
        </w:rPr>
        <w:t>，且</w:t>
      </w:r>
      <w:r w:rsidR="008D099D" w:rsidRPr="008D099D">
        <w:rPr>
          <w:rFonts w:ascii="宋体" w:eastAsia="宋体" w:hAnsi="宋体" w:hint="eastAsia"/>
        </w:rPr>
        <w:t>负电阻的绝对值大于电路中所有正电阻的等效值</w:t>
      </w:r>
      <w:r w:rsidR="008D099D">
        <w:rPr>
          <w:rFonts w:ascii="宋体" w:eastAsia="宋体" w:hAnsi="宋体" w:hint="eastAsia"/>
        </w:rPr>
        <w:t>。</w:t>
      </w:r>
    </w:p>
    <w:p w14:paraId="68E24667" w14:textId="3575E31B" w:rsidR="00E836AB" w:rsidRPr="00180844" w:rsidRDefault="00275605" w:rsidP="00261A74">
      <w:pPr>
        <w:pStyle w:val="af4"/>
        <w:numPr>
          <w:ilvl w:val="0"/>
          <w:numId w:val="19"/>
        </w:numPr>
        <w:spacing w:after="0"/>
        <w:ind w:firstLineChars="0"/>
        <w:rPr>
          <w:rFonts w:ascii="宋体" w:eastAsia="宋体" w:hAnsi="宋体" w:cs="宋体" w:hint="eastAsia"/>
        </w:rPr>
      </w:pPr>
      <w:r>
        <w:rPr>
          <w:rFonts w:ascii="宋体" w:eastAsia="宋体" w:hAnsi="宋体" w:hint="eastAsia"/>
        </w:rPr>
        <w:t>不能放大到无穷大，</w:t>
      </w:r>
      <w:r w:rsidRPr="00275605">
        <w:rPr>
          <w:rFonts w:ascii="宋体" w:eastAsia="宋体" w:hAnsi="宋体" w:hint="eastAsia"/>
        </w:rPr>
        <w:t>因为产生负电阻的电路总是由有源器件构成的，这些有源器件的工作电源是有限的</w:t>
      </w:r>
      <w:r>
        <w:rPr>
          <w:rFonts w:ascii="宋体" w:eastAsia="宋体" w:hAnsi="宋体" w:hint="eastAsia"/>
        </w:rPr>
        <w:t>。</w:t>
      </w:r>
    </w:p>
    <w:p w14:paraId="295A4CB0" w14:textId="4C9FC3D6" w:rsidR="002C7355" w:rsidRPr="00E8435D" w:rsidRDefault="00886ADC" w:rsidP="002D7BF8">
      <w:pPr>
        <w:numPr>
          <w:ilvl w:val="0"/>
          <w:numId w:val="18"/>
        </w:numPr>
        <w:spacing w:before="200" w:after="0"/>
        <w:ind w:left="714" w:hanging="357"/>
        <w:rPr>
          <w:rFonts w:ascii="Times New Roman" w:eastAsia="宋体" w:hAnsi="Times New Roman" w:cs="Times New Roman"/>
          <w:b/>
          <w:bCs/>
        </w:rPr>
      </w:pPr>
      <w:r w:rsidRPr="00E8435D">
        <w:rPr>
          <w:rFonts w:ascii="Times New Roman" w:eastAsia="宋体" w:hAnsi="Times New Roman" w:cs="Times New Roman"/>
          <w:b/>
          <w:bCs/>
        </w:rPr>
        <w:t>若方波周期过短，过渡过程不能完成的波形会如何？</w:t>
      </w:r>
    </w:p>
    <w:p w14:paraId="2828B6F8" w14:textId="1E144929" w:rsidR="00E836AB" w:rsidRPr="00812739" w:rsidRDefault="008073A0" w:rsidP="003979EF">
      <w:pPr>
        <w:pStyle w:val="af4"/>
        <w:spacing w:after="0"/>
        <w:ind w:left="72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会形成</w:t>
      </w:r>
      <w:r w:rsidRPr="008073A0">
        <w:rPr>
          <w:rFonts w:ascii="Times New Roman" w:eastAsia="宋体" w:hAnsi="Times New Roman" w:cs="Times New Roman" w:hint="eastAsia"/>
        </w:rPr>
        <w:t>平滑的浅锯齿波</w:t>
      </w:r>
      <w:r>
        <w:rPr>
          <w:rFonts w:ascii="Times New Roman" w:eastAsia="宋体" w:hAnsi="Times New Roman" w:cs="Times New Roman" w:hint="eastAsia"/>
        </w:rPr>
        <w:t>或</w:t>
      </w:r>
      <w:r w:rsidRPr="008073A0">
        <w:rPr>
          <w:rFonts w:ascii="Times New Roman" w:eastAsia="宋体" w:hAnsi="Times New Roman" w:cs="Times New Roman" w:hint="eastAsia"/>
        </w:rPr>
        <w:t>三角波</w:t>
      </w:r>
      <w:r>
        <w:rPr>
          <w:rFonts w:ascii="Times New Roman" w:eastAsia="宋体" w:hAnsi="Times New Roman" w:cs="Times New Roman" w:hint="eastAsia"/>
        </w:rPr>
        <w:t>。</w:t>
      </w:r>
    </w:p>
    <w:p w14:paraId="083CC4C6" w14:textId="470637CF" w:rsidR="002C7355" w:rsidRPr="00E8435D" w:rsidRDefault="00886ADC" w:rsidP="002D7BF8">
      <w:pPr>
        <w:numPr>
          <w:ilvl w:val="0"/>
          <w:numId w:val="18"/>
        </w:numPr>
        <w:spacing w:before="200" w:after="0"/>
        <w:ind w:left="714" w:hanging="357"/>
        <w:rPr>
          <w:rFonts w:ascii="Times New Roman" w:eastAsia="宋体" w:hAnsi="Times New Roman" w:cs="Times New Roman"/>
          <w:b/>
          <w:bCs/>
        </w:rPr>
      </w:pPr>
      <w:r w:rsidRPr="00E8435D">
        <w:rPr>
          <w:rFonts w:ascii="Times New Roman" w:eastAsia="宋体" w:hAnsi="Times New Roman" w:cs="Times New Roman"/>
          <w:b/>
          <w:bCs/>
        </w:rPr>
        <w:t>RLC</w:t>
      </w:r>
      <w:r w:rsidRPr="00E8435D">
        <w:rPr>
          <w:rFonts w:ascii="Times New Roman" w:eastAsia="宋体" w:hAnsi="Times New Roman" w:cs="Times New Roman"/>
          <w:b/>
          <w:bCs/>
        </w:rPr>
        <w:t xml:space="preserve"> </w:t>
      </w:r>
      <w:r w:rsidRPr="00E8435D">
        <w:rPr>
          <w:rFonts w:ascii="Times New Roman" w:eastAsia="宋体" w:hAnsi="Times New Roman" w:cs="Times New Roman"/>
          <w:b/>
          <w:bCs/>
        </w:rPr>
        <w:t>串联电</w:t>
      </w:r>
      <w:r w:rsidRPr="00E8435D">
        <w:rPr>
          <w:rFonts w:ascii="Times New Roman" w:eastAsia="宋体" w:hAnsi="Times New Roman" w:cs="Times New Roman"/>
          <w:b/>
          <w:bCs/>
        </w:rPr>
        <w:t>路在</w:t>
      </w:r>
      <w:r w:rsidRPr="00E8435D">
        <w:rPr>
          <w:rFonts w:ascii="Times New Roman" w:eastAsia="宋体" w:hAnsi="Times New Roman" w:cs="Times New Roman"/>
          <w:b/>
          <w:bCs/>
        </w:rPr>
        <w:t>欠阻尼</w:t>
      </w:r>
      <w:r w:rsidRPr="00E8435D">
        <w:rPr>
          <w:rFonts w:ascii="Times New Roman" w:eastAsia="宋体" w:hAnsi="Times New Roman" w:cs="Times New Roman"/>
          <w:b/>
          <w:bCs/>
        </w:rPr>
        <w:t>情况下，</w:t>
      </w:r>
      <w:r w:rsidRPr="00E8435D">
        <w:rPr>
          <w:rFonts w:ascii="Times New Roman" w:eastAsia="宋体" w:hAnsi="Times New Roman" w:cs="Times New Roman"/>
          <w:b/>
          <w:bCs/>
        </w:rPr>
        <w:t>如果增加回路电阻，振荡衰减变快</w:t>
      </w:r>
      <w:r w:rsidRPr="00E8435D">
        <w:rPr>
          <w:rFonts w:ascii="Times New Roman" w:eastAsia="宋体" w:hAnsi="Times New Roman" w:cs="Times New Roman"/>
          <w:b/>
          <w:bCs/>
        </w:rPr>
        <w:t>。那么在</w:t>
      </w:r>
      <w:r w:rsidRPr="00E8435D">
        <w:rPr>
          <w:rFonts w:ascii="Times New Roman" w:eastAsia="宋体" w:hAnsi="Times New Roman" w:cs="Times New Roman"/>
          <w:b/>
          <w:bCs/>
        </w:rPr>
        <w:t>RLC</w:t>
      </w:r>
      <w:r w:rsidRPr="00E8435D">
        <w:rPr>
          <w:rFonts w:ascii="Times New Roman" w:eastAsia="宋体" w:hAnsi="Times New Roman" w:cs="Times New Roman"/>
          <w:b/>
          <w:bCs/>
        </w:rPr>
        <w:t>并联的情况下呢？</w:t>
      </w:r>
    </w:p>
    <w:p w14:paraId="5497E115" w14:textId="3939EF85" w:rsidR="00E836AB" w:rsidRPr="00812739" w:rsidRDefault="008E7A2C" w:rsidP="003979EF">
      <w:pPr>
        <w:pStyle w:val="af4"/>
        <w:spacing w:after="0"/>
        <w:ind w:left="72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根据对偶电路的规律，</w:t>
      </w:r>
      <w:r w:rsidR="00441B2F" w:rsidRPr="00441B2F">
        <w:rPr>
          <w:rFonts w:ascii="Times New Roman" w:eastAsia="宋体" w:hAnsi="Times New Roman" w:cs="Times New Roman" w:hint="eastAsia"/>
        </w:rPr>
        <w:t>如果增加回路电阻，振荡衰减变</w:t>
      </w:r>
      <w:r w:rsidR="00441B2F">
        <w:rPr>
          <w:rFonts w:ascii="Times New Roman" w:eastAsia="宋体" w:hAnsi="Times New Roman" w:cs="Times New Roman" w:hint="eastAsia"/>
        </w:rPr>
        <w:t>慢</w:t>
      </w:r>
      <w:r w:rsidR="00441B2F" w:rsidRPr="00441B2F">
        <w:rPr>
          <w:rFonts w:ascii="Times New Roman" w:eastAsia="宋体" w:hAnsi="Times New Roman" w:cs="Times New Roman" w:hint="eastAsia"/>
        </w:rPr>
        <w:t>。</w:t>
      </w:r>
    </w:p>
    <w:p w14:paraId="1E558253" w14:textId="3A590273" w:rsidR="002C7355" w:rsidRPr="004009B9" w:rsidRDefault="00886ADC" w:rsidP="004009B9">
      <w:pPr>
        <w:numPr>
          <w:ilvl w:val="0"/>
          <w:numId w:val="18"/>
        </w:numPr>
        <w:spacing w:before="200" w:after="0"/>
        <w:ind w:left="714" w:hanging="357"/>
        <w:rPr>
          <w:rFonts w:ascii="Times New Roman" w:eastAsia="宋体" w:hAnsi="Times New Roman" w:cs="Times New Roman"/>
          <w:b/>
          <w:bCs/>
        </w:rPr>
      </w:pPr>
      <w:r w:rsidRPr="004009B9">
        <w:rPr>
          <w:rFonts w:ascii="Times New Roman" w:eastAsia="宋体" w:hAnsi="Times New Roman" w:cs="Times New Roman"/>
          <w:b/>
          <w:bCs/>
        </w:rPr>
        <w:t>在示波器显示屏上，如何测得二阶电路零输入响应欠阻尼状态的衰减常数和振荡频率？</w:t>
      </w:r>
    </w:p>
    <w:p w14:paraId="0F3FFDC0" w14:textId="11E74690" w:rsidR="003002D8" w:rsidRPr="003002D8" w:rsidRDefault="00AB171A" w:rsidP="003002D8">
      <w:pPr>
        <w:pStyle w:val="af4"/>
        <w:spacing w:after="0"/>
        <w:ind w:left="720" w:firstLineChars="0" w:firstLine="0"/>
        <w:rPr>
          <w:rFonts w:ascii="Times New Roman" w:eastAsia="宋体" w:hAnsi="Times New Roman" w:cs="Times New Roman" w:hint="eastAsia"/>
        </w:rPr>
      </w:pPr>
      <w:r w:rsidRPr="00AB171A">
        <w:rPr>
          <w:rFonts w:ascii="Times New Roman" w:eastAsia="宋体" w:hAnsi="Times New Roman" w:cs="Times New Roman"/>
        </w:rPr>
        <w:t>衰减常数</w:t>
      </w:r>
      <m:oMath>
        <m:r>
          <w:rPr>
            <w:rFonts w:ascii="Cambria Math" w:eastAsia="宋体" w:hAnsi="Cambria Math" w:cs="Times New Roman"/>
          </w:rPr>
          <m:t>α</m:t>
        </m:r>
      </m:oMath>
      <w:r>
        <w:rPr>
          <w:rFonts w:ascii="Times New Roman" w:eastAsia="宋体" w:hAnsi="Times New Roman" w:cs="Times New Roman" w:hint="eastAsia"/>
        </w:rPr>
        <w:t>：</w:t>
      </w:r>
      <w:r w:rsidRPr="00AB171A">
        <w:rPr>
          <w:rFonts w:ascii="Times New Roman" w:eastAsia="宋体" w:hAnsi="Times New Roman" w:cs="Times New Roman" w:hint="eastAsia"/>
        </w:rPr>
        <w:t>取相邻两个振荡峰值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</m:e>
          <m:sub>
            <m:r>
              <w:rPr>
                <w:rFonts w:ascii="Cambria Math" w:eastAsia="宋体" w:hAnsi="Cambria Math" w:cs="Times New Roman" w:hint="eastAsia"/>
              </w:rPr>
              <m:t>1</m:t>
            </m:r>
          </m:sub>
        </m:sSub>
      </m:oMath>
      <w:r w:rsidR="003002D8" w:rsidRPr="003002D8">
        <w:rPr>
          <w:rFonts w:ascii="Times New Roman" w:eastAsia="宋体" w:hAnsi="Times New Roman" w:cs="Times New Roman" w:hint="eastAsia"/>
        </w:rPr>
        <w:t xml:space="preserve"> </w:t>
      </w:r>
      <w:r w:rsidRPr="003002D8">
        <w:rPr>
          <w:rFonts w:ascii="Times New Roman" w:eastAsia="宋体" w:hAnsi="Times New Roman" w:cs="Times New Roman" w:hint="eastAsia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u</m:t>
            </m:r>
          </m:e>
          <m:sub>
            <m:r>
              <w:rPr>
                <w:rFonts w:ascii="Cambria Math" w:eastAsia="宋体" w:hAnsi="Cambria Math" w:cs="Times New Roman" w:hint="eastAsia"/>
              </w:rPr>
              <m:t>2</m:t>
            </m:r>
          </m:sub>
        </m:sSub>
      </m:oMath>
      <w:r w:rsidRPr="003002D8">
        <w:rPr>
          <w:rFonts w:ascii="Times New Roman" w:eastAsia="宋体" w:hAnsi="Times New Roman" w:cs="Times New Roman" w:hint="eastAsia"/>
        </w:rPr>
        <w:t>，由</w:t>
      </w:r>
      <w:r w:rsidRPr="003002D8">
        <w:rPr>
          <w:rFonts w:ascii="Times New Roman" w:eastAsia="宋体" w:hAnsi="Times New Roman" w:cs="Times New Roman" w:hint="eastAsia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1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2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 w:hint="eastAsia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 w:hint="eastAsia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α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  <m:ctrlPr>
                  <w:rPr>
                    <w:rFonts w:ascii="Cambria Math" w:eastAsia="宋体" w:hAnsi="Cambria Math" w:cs="Times New Roman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d</m:t>
                </m:r>
              </m:sub>
            </m:sSub>
          </m:sup>
        </m:sSup>
        <m:r>
          <w:rPr>
            <w:rFonts w:ascii="Cambria Math" w:eastAsia="宋体" w:hAnsi="Cambria Math" w:cs="Times New Roman" w:hint="eastAsia"/>
          </w:rPr>
          <m:t xml:space="preserve"> </m:t>
        </m:r>
      </m:oMath>
      <w:r w:rsidRPr="003002D8">
        <w:rPr>
          <w:rFonts w:ascii="Times New Roman" w:eastAsia="宋体" w:hAnsi="Times New Roman" w:cs="Times New Roman" w:hint="eastAsia"/>
        </w:rPr>
        <w:t>有</w:t>
      </w:r>
      <m:oMath>
        <m:r>
          <w:rPr>
            <w:rFonts w:ascii="Cambria Math" w:eastAsia="宋体" w:hAnsi="Cambria Math" w:cs="Times New Roman"/>
          </w:rPr>
          <m:t>α</m:t>
        </m:r>
        <m: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 w:hint="eastAsia"/>
              </w:rPr>
              <m:t>1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d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den>
        </m:f>
        <m:func>
          <m:funcPr>
            <m:ctrlPr>
              <w:rPr>
                <w:rFonts w:ascii="Cambria Math" w:eastAsia="宋体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ln</m:t>
            </m:r>
            <m:ctrlPr>
              <w:rPr>
                <w:rFonts w:ascii="Cambria Math" w:eastAsia="宋体" w:hAnsi="Cambria Math" w:cs="Times New Roman"/>
                <w:i/>
              </w:rPr>
            </m:ctrlPr>
          </m:fName>
          <m:e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</w:rPr>
                      <m:t>1</m:t>
                    </m:r>
                  </m:sub>
                </m:sSub>
                <m:ctrlPr>
                  <w:rPr>
                    <w:rFonts w:ascii="Cambria Math" w:eastAsia="宋体" w:hAnsi="Cambria Math" w:cs="Times New Roman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</w:rPr>
                      <m:t>2</m:t>
                    </m:r>
                  </m:sub>
                </m:sSub>
                <m:ctrlPr>
                  <w:rPr>
                    <w:rFonts w:ascii="Cambria Math" w:eastAsia="宋体" w:hAnsi="Cambria Math" w:cs="Times New Roman"/>
                    <w:i/>
                  </w:rPr>
                </m:ctrlPr>
              </m:den>
            </m:f>
          </m:e>
        </m:func>
      </m:oMath>
    </w:p>
    <w:p w14:paraId="03BFC0DC" w14:textId="15E9C53A" w:rsidR="00E836AB" w:rsidRPr="00AB171A" w:rsidRDefault="00AB171A" w:rsidP="00AB171A">
      <w:pPr>
        <w:pStyle w:val="af4"/>
        <w:spacing w:after="0"/>
        <w:ind w:left="720" w:firstLineChars="0" w:firstLine="0"/>
        <w:rPr>
          <w:rFonts w:ascii="Times New Roman" w:eastAsia="宋体" w:hAnsi="Times New Roman" w:cs="Times New Roman" w:hint="eastAsia"/>
        </w:rPr>
      </w:pPr>
      <w:r w:rsidRPr="00AB171A">
        <w:rPr>
          <w:rFonts w:ascii="Times New Roman" w:eastAsia="宋体" w:hAnsi="Times New Roman" w:cs="Times New Roman" w:hint="eastAsia"/>
        </w:rPr>
        <w:t>振荡频率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d</m:t>
            </m:r>
          </m:sub>
        </m:sSub>
      </m:oMath>
      <w:r w:rsidRPr="00AB171A">
        <w:rPr>
          <w:rFonts w:ascii="Times New Roman" w:eastAsia="宋体" w:hAnsi="Times New Roman" w:cs="Times New Roman" w:hint="eastAsia"/>
        </w:rPr>
        <w:t>：</w:t>
      </w:r>
      <w:r w:rsidRPr="00AB171A">
        <w:rPr>
          <w:rFonts w:ascii="Times New Roman" w:eastAsia="宋体" w:hAnsi="Times New Roman" w:cs="Times New Roman" w:hint="eastAsia"/>
        </w:rPr>
        <w:t>取相邻两个振荡最大值间隔为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d</m:t>
            </m:r>
          </m:sub>
        </m:sSub>
      </m:oMath>
      <w:r w:rsidRPr="00AB171A">
        <w:rPr>
          <w:rFonts w:ascii="Times New Roman" w:eastAsia="宋体" w:hAnsi="Times New Roman" w:cs="Times New Roman" w:hint="eastAsia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 w:hint="eastAsia"/>
              </w:rPr>
              <m:t>d</m:t>
            </m:r>
          </m:sub>
        </m:sSub>
        <m:r>
          <w:rPr>
            <w:rFonts w:ascii="Cambria Math" w:eastAsia="宋体" w:hAnsi="Cambria Math" w:cs="Times New Roman" w:hint="eastAsia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 w:hint="eastAsia"/>
              </w:rPr>
              <m:t>2</m:t>
            </m:r>
            <m:r>
              <w:rPr>
                <w:rFonts w:ascii="Cambria Math" w:eastAsia="宋体" w:hAnsi="Cambria Math" w:cs="Times New Roman"/>
              </w:rPr>
              <m:t>π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 w:hint="eastAsia"/>
                  </w:rPr>
                  <m:t>d</m:t>
                </m:r>
              </m:sub>
            </m:sSub>
            <m:ctrlPr>
              <w:rPr>
                <w:rFonts w:ascii="Cambria Math" w:eastAsia="宋体" w:hAnsi="Cambria Math" w:cs="Times New Roman"/>
                <w:i/>
              </w:rPr>
            </m:ctrlPr>
          </m:den>
        </m:f>
      </m:oMath>
    </w:p>
    <w:bookmarkEnd w:id="13"/>
    <w:p w14:paraId="51756BF0" w14:textId="0A4F3252" w:rsidR="002C7355" w:rsidRDefault="000204DD">
      <w:pPr>
        <w:pStyle w:val="3"/>
        <w:rPr>
          <w:rFonts w:ascii="Times New Roman" w:eastAsia="宋体" w:hAnsi="Times New Roman" w:cs="Times New Roman"/>
        </w:rPr>
      </w:pPr>
      <w:r w:rsidRPr="000204DD">
        <w:rPr>
          <w:rFonts w:ascii="Times New Roman" w:eastAsia="宋体" w:hAnsi="Times New Roman" w:cs="Times New Roman" w:hint="eastAsia"/>
        </w:rPr>
        <w:t>九、实验总结</w:t>
      </w:r>
    </w:p>
    <w:p w14:paraId="1B4A185B" w14:textId="41CB6658" w:rsidR="000204DD" w:rsidRPr="00886ADC" w:rsidRDefault="00465B88" w:rsidP="000204DD">
      <w:pPr>
        <w:pStyle w:val="a0"/>
        <w:rPr>
          <w:rFonts w:ascii="Times New Roman" w:eastAsia="宋体" w:hAnsi="Times New Roman" w:cs="Times New Roman"/>
        </w:rPr>
      </w:pPr>
      <w:r w:rsidRPr="00886ADC">
        <w:rPr>
          <w:rFonts w:ascii="Times New Roman" w:eastAsia="宋体" w:hAnsi="Times New Roman" w:cs="Times New Roman"/>
        </w:rPr>
        <w:tab/>
      </w:r>
      <w:r w:rsidRPr="00886ADC">
        <w:rPr>
          <w:rFonts w:ascii="Times New Roman" w:eastAsia="宋体" w:hAnsi="Times New Roman" w:cs="Times New Roman"/>
        </w:rPr>
        <w:t>在本实验中，我通过使用信号发生器产生方波，再使用示波器得到临界阻尼、欠阻尼、过阻尼状态下的电容电压、电流图像。实验中，由于导线较多，导致连接电路时消耗较多时间，且在调整示波器上显示的图像时也花费了一些时间，但最后还是成功得到了所需要的</w:t>
      </w:r>
      <w:r w:rsidRPr="00886ADC">
        <w:rPr>
          <w:rFonts w:ascii="Times New Roman" w:eastAsia="宋体" w:hAnsi="Times New Roman" w:cs="Times New Roman"/>
        </w:rPr>
        <w:t>6</w:t>
      </w:r>
      <w:r w:rsidRPr="00886ADC">
        <w:rPr>
          <w:rFonts w:ascii="Times New Roman" w:eastAsia="宋体" w:hAnsi="Times New Roman" w:cs="Times New Roman"/>
        </w:rPr>
        <w:t>张图片。</w:t>
      </w:r>
    </w:p>
    <w:p w14:paraId="33221303" w14:textId="31FA8543" w:rsidR="00465B88" w:rsidRPr="00886ADC" w:rsidRDefault="00886ADC" w:rsidP="00886ADC">
      <w:pPr>
        <w:pStyle w:val="a0"/>
        <w:ind w:firstLine="720"/>
        <w:rPr>
          <w:rFonts w:ascii="Times New Roman" w:eastAsia="宋体" w:hAnsi="Times New Roman" w:cs="Times New Roman"/>
        </w:rPr>
      </w:pPr>
      <w:r w:rsidRPr="00886ADC">
        <w:rPr>
          <w:rFonts w:ascii="Times New Roman" w:eastAsia="宋体" w:hAnsi="Times New Roman" w:cs="Times New Roman"/>
        </w:rPr>
        <w:t>在本实验中，我通过</w:t>
      </w:r>
      <w:r w:rsidRPr="00886ADC">
        <w:rPr>
          <w:rFonts w:ascii="Times New Roman" w:eastAsia="宋体" w:hAnsi="Times New Roman" w:cs="Times New Roman"/>
        </w:rPr>
        <w:t>观察二阶电路在过阻尼、</w:t>
      </w:r>
      <w:r w:rsidRPr="00886ADC">
        <w:rPr>
          <w:rFonts w:ascii="Times New Roman" w:eastAsia="宋体" w:hAnsi="Times New Roman" w:cs="Times New Roman"/>
        </w:rPr>
        <w:t xml:space="preserve"> </w:t>
      </w:r>
      <w:r w:rsidRPr="00886ADC">
        <w:rPr>
          <w:rFonts w:ascii="Times New Roman" w:eastAsia="宋体" w:hAnsi="Times New Roman" w:cs="Times New Roman"/>
        </w:rPr>
        <w:t>临界阻尼和欠阻尼</w:t>
      </w:r>
      <w:r w:rsidRPr="00886ADC">
        <w:rPr>
          <w:rFonts w:ascii="Times New Roman" w:eastAsia="宋体" w:hAnsi="Times New Roman" w:cs="Times New Roman"/>
        </w:rPr>
        <w:t>三</w:t>
      </w:r>
      <w:r w:rsidRPr="00886ADC">
        <w:rPr>
          <w:rFonts w:ascii="Times New Roman" w:eastAsia="宋体" w:hAnsi="Times New Roman" w:cs="Times New Roman"/>
        </w:rPr>
        <w:t>种情况下响应波形，加深</w:t>
      </w:r>
      <w:r w:rsidRPr="00886ADC">
        <w:rPr>
          <w:rFonts w:ascii="Times New Roman" w:eastAsia="宋体" w:hAnsi="Times New Roman" w:cs="Times New Roman"/>
        </w:rPr>
        <w:t>了</w:t>
      </w:r>
      <w:r w:rsidRPr="00886ADC">
        <w:rPr>
          <w:rFonts w:ascii="Times New Roman" w:eastAsia="宋体" w:hAnsi="Times New Roman" w:cs="Times New Roman"/>
        </w:rPr>
        <w:t>对二阶电路响应的认识和理解，了解</w:t>
      </w:r>
      <w:r w:rsidRPr="00886ADC">
        <w:rPr>
          <w:rFonts w:ascii="Times New Roman" w:eastAsia="宋体" w:hAnsi="Times New Roman" w:cs="Times New Roman"/>
        </w:rPr>
        <w:t>了</w:t>
      </w:r>
      <w:r w:rsidRPr="00886ADC">
        <w:rPr>
          <w:rFonts w:ascii="Times New Roman" w:eastAsia="宋体" w:hAnsi="Times New Roman" w:cs="Times New Roman"/>
        </w:rPr>
        <w:t>参数对二阶响应的影响</w:t>
      </w:r>
      <w:r w:rsidRPr="00886ADC">
        <w:rPr>
          <w:rFonts w:ascii="Times New Roman" w:eastAsia="宋体" w:hAnsi="Times New Roman" w:cs="Times New Roman"/>
        </w:rPr>
        <w:t>，也让我能更熟练地使用</w:t>
      </w:r>
      <w:r w:rsidRPr="00886ADC">
        <w:rPr>
          <w:rFonts w:ascii="Times New Roman" w:eastAsia="宋体" w:hAnsi="Times New Roman" w:cs="Times New Roman"/>
        </w:rPr>
        <w:t>示波器的。</w:t>
      </w:r>
    </w:p>
    <w:sectPr w:rsidR="00465B88" w:rsidRPr="00886AD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908E40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AB8225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7280594A"/>
    <w:multiLevelType w:val="hybridMultilevel"/>
    <w:tmpl w:val="AA32AF0C"/>
    <w:lvl w:ilvl="0" w:tplc="54E664A0">
      <w:start w:val="8"/>
      <w:numFmt w:val="bullet"/>
      <w:lvlText w:val="-"/>
      <w:lvlJc w:val="left"/>
      <w:pPr>
        <w:ind w:left="10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04933"/>
    <w:rsid w:val="00016FB9"/>
    <w:rsid w:val="000204DD"/>
    <w:rsid w:val="00031EEF"/>
    <w:rsid w:val="0005056E"/>
    <w:rsid w:val="0005254B"/>
    <w:rsid w:val="000878A4"/>
    <w:rsid w:val="000C4B95"/>
    <w:rsid w:val="0017439D"/>
    <w:rsid w:val="00180844"/>
    <w:rsid w:val="001E6070"/>
    <w:rsid w:val="002311A7"/>
    <w:rsid w:val="00261A74"/>
    <w:rsid w:val="002717DA"/>
    <w:rsid w:val="00272492"/>
    <w:rsid w:val="00275605"/>
    <w:rsid w:val="002804D4"/>
    <w:rsid w:val="002C7355"/>
    <w:rsid w:val="002D7BF8"/>
    <w:rsid w:val="003002D8"/>
    <w:rsid w:val="00313C7D"/>
    <w:rsid w:val="00331A41"/>
    <w:rsid w:val="00334D94"/>
    <w:rsid w:val="003361A7"/>
    <w:rsid w:val="00345733"/>
    <w:rsid w:val="003473F4"/>
    <w:rsid w:val="003979EF"/>
    <w:rsid w:val="004009B9"/>
    <w:rsid w:val="004179A3"/>
    <w:rsid w:val="00424059"/>
    <w:rsid w:val="00441B2F"/>
    <w:rsid w:val="00465B88"/>
    <w:rsid w:val="004711F6"/>
    <w:rsid w:val="004716B4"/>
    <w:rsid w:val="00480081"/>
    <w:rsid w:val="004C5926"/>
    <w:rsid w:val="005231E2"/>
    <w:rsid w:val="0052379F"/>
    <w:rsid w:val="005557C3"/>
    <w:rsid w:val="005A5A74"/>
    <w:rsid w:val="005B070B"/>
    <w:rsid w:val="005D1DB4"/>
    <w:rsid w:val="005D4A1E"/>
    <w:rsid w:val="005D5F5B"/>
    <w:rsid w:val="0060546C"/>
    <w:rsid w:val="00610901"/>
    <w:rsid w:val="006339DE"/>
    <w:rsid w:val="006646EA"/>
    <w:rsid w:val="006A4A89"/>
    <w:rsid w:val="006E69DE"/>
    <w:rsid w:val="00703BBF"/>
    <w:rsid w:val="00712DEB"/>
    <w:rsid w:val="0073272F"/>
    <w:rsid w:val="007C4F69"/>
    <w:rsid w:val="008073A0"/>
    <w:rsid w:val="00812739"/>
    <w:rsid w:val="00825881"/>
    <w:rsid w:val="008529C1"/>
    <w:rsid w:val="00873066"/>
    <w:rsid w:val="00886ADC"/>
    <w:rsid w:val="008A6FBC"/>
    <w:rsid w:val="008C085B"/>
    <w:rsid w:val="008D099D"/>
    <w:rsid w:val="008E7A2C"/>
    <w:rsid w:val="00917F29"/>
    <w:rsid w:val="00942E00"/>
    <w:rsid w:val="009466FE"/>
    <w:rsid w:val="00975B98"/>
    <w:rsid w:val="009E3156"/>
    <w:rsid w:val="00A60022"/>
    <w:rsid w:val="00A71067"/>
    <w:rsid w:val="00AB171A"/>
    <w:rsid w:val="00AE6434"/>
    <w:rsid w:val="00B06A1D"/>
    <w:rsid w:val="00B94732"/>
    <w:rsid w:val="00BA39C7"/>
    <w:rsid w:val="00BB4386"/>
    <w:rsid w:val="00BC0274"/>
    <w:rsid w:val="00BC349D"/>
    <w:rsid w:val="00C80DA2"/>
    <w:rsid w:val="00DA3FF8"/>
    <w:rsid w:val="00DB1A7D"/>
    <w:rsid w:val="00E21822"/>
    <w:rsid w:val="00E4022F"/>
    <w:rsid w:val="00E41BE3"/>
    <w:rsid w:val="00E56514"/>
    <w:rsid w:val="00E836AB"/>
    <w:rsid w:val="00E8435D"/>
    <w:rsid w:val="00E94E03"/>
    <w:rsid w:val="00E955D3"/>
    <w:rsid w:val="00EB68CD"/>
    <w:rsid w:val="00EF3716"/>
    <w:rsid w:val="00EF4D5F"/>
    <w:rsid w:val="00F54275"/>
    <w:rsid w:val="00F652A3"/>
    <w:rsid w:val="00FB55B1"/>
    <w:rsid w:val="00FC36C3"/>
    <w:rsid w:val="00F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C099"/>
  <w15:docId w15:val="{293932C4-7112-4609-A8DA-3A4F97D1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Strong"/>
    <w:basedOn w:val="a1"/>
    <w:uiPriority w:val="22"/>
    <w:qFormat/>
    <w:rsid w:val="008A6FBC"/>
    <w:rPr>
      <w:b/>
      <w:bCs/>
    </w:rPr>
  </w:style>
  <w:style w:type="character" w:customStyle="1" w:styleId="math-inline">
    <w:name w:val="math-inline"/>
    <w:basedOn w:val="a1"/>
    <w:rsid w:val="008A6FBC"/>
  </w:style>
  <w:style w:type="character" w:styleId="af2">
    <w:name w:val="Placeholder Text"/>
    <w:basedOn w:val="a1"/>
    <w:semiHidden/>
    <w:rsid w:val="00031EEF"/>
    <w:rPr>
      <w:color w:val="808080"/>
    </w:rPr>
  </w:style>
  <w:style w:type="table" w:styleId="af3">
    <w:name w:val="Table Grid"/>
    <w:basedOn w:val="a2"/>
    <w:rsid w:val="005A5A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rsid w:val="00E836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1.6.4 实验：二阶电路的响应</dc:title>
  <dc:creator/>
  <cp:keywords/>
  <cp:lastModifiedBy>Murphy Sun</cp:lastModifiedBy>
  <cp:revision>91</cp:revision>
  <dcterms:created xsi:type="dcterms:W3CDTF">2025-11-10T08:31:00Z</dcterms:created>
  <dcterms:modified xsi:type="dcterms:W3CDTF">2025-11-20T15:15:00Z</dcterms:modified>
</cp:coreProperties>
</file>