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A60FB" w14:textId="77777777" w:rsidR="00BE23D3" w:rsidRDefault="00000000">
      <w:pPr>
        <w:pStyle w:val="2"/>
      </w:pPr>
      <w:bookmarkStart w:id="0" w:name="一实验目的"/>
      <w:r>
        <w:rPr>
          <w:rFonts w:hint="eastAsia"/>
        </w:rPr>
        <w:t>一、实验目的</w:t>
      </w:r>
    </w:p>
    <w:p w14:paraId="63673F45" w14:textId="77777777" w:rsidR="00BE23D3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学习测定</w:t>
      </w:r>
      <w:r>
        <w:rPr>
          <w:rFonts w:hint="eastAsia"/>
        </w:rPr>
        <w:t>RLC</w:t>
      </w:r>
      <w:r>
        <w:rPr>
          <w:rFonts w:hint="eastAsia"/>
        </w:rPr>
        <w:t>串联、并联电路的通用谐振曲线的方法</w:t>
      </w:r>
      <w:r>
        <w:rPr>
          <w:rFonts w:hint="eastAsia"/>
        </w:rPr>
        <w:t>,</w:t>
      </w:r>
      <w:r>
        <w:rPr>
          <w:rFonts w:hint="eastAsia"/>
        </w:rPr>
        <w:t>了解</w:t>
      </w:r>
      <w:r>
        <w:rPr>
          <w:rFonts w:hint="eastAsia"/>
        </w:rPr>
        <w:t>Q</w:t>
      </w:r>
      <w:r>
        <w:rPr>
          <w:rFonts w:hint="eastAsia"/>
        </w:rPr>
        <w:t>值对通用谐振曲线的影响。</w:t>
      </w:r>
    </w:p>
    <w:p w14:paraId="0AF31BDA" w14:textId="77777777" w:rsidR="00BE23D3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通过对</w:t>
      </w:r>
      <w:r>
        <w:rPr>
          <w:rFonts w:hint="eastAsia"/>
        </w:rPr>
        <w:t>RLC</w:t>
      </w:r>
      <w:r>
        <w:rPr>
          <w:rFonts w:hint="eastAsia"/>
        </w:rPr>
        <w:t>串联电路的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的测量</w:t>
      </w:r>
      <w:r>
        <w:rPr>
          <w:rFonts w:hint="eastAsia"/>
        </w:rPr>
        <w:t>,</w:t>
      </w:r>
      <w:r>
        <w:rPr>
          <w:rFonts w:hint="eastAsia"/>
        </w:rPr>
        <w:t>了解电路的</w:t>
      </w:r>
      <w:r>
        <w:rPr>
          <w:rFonts w:hint="eastAsia"/>
        </w:rPr>
        <w:t>Q</w:t>
      </w:r>
      <w:r>
        <w:rPr>
          <w:rFonts w:hint="eastAsia"/>
        </w:rPr>
        <w:t>值意义。</w:t>
      </w:r>
    </w:p>
    <w:p w14:paraId="2B802F3F" w14:textId="77777777" w:rsidR="00BE23D3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了解电路参数对谐振曲线形状及谐振频率的影响。</w:t>
      </w:r>
    </w:p>
    <w:p w14:paraId="6FA14E70" w14:textId="77777777" w:rsidR="00BE23D3" w:rsidRDefault="00000000">
      <w:pPr>
        <w:pStyle w:val="2"/>
      </w:pPr>
      <w:bookmarkStart w:id="1" w:name="二实验原理"/>
      <w:bookmarkEnd w:id="0"/>
      <w:r>
        <w:rPr>
          <w:rFonts w:hint="eastAsia"/>
        </w:rPr>
        <w:t>二、实验原理</w:t>
      </w:r>
    </w:p>
    <w:p w14:paraId="1A4B14A1" w14:textId="77777777" w:rsidR="00BE23D3" w:rsidRDefault="00000000">
      <w:pPr>
        <w:pStyle w:val="3"/>
      </w:pPr>
      <w:bookmarkStart w:id="2" w:name="rlc串联谐振"/>
      <w:r>
        <w:rPr>
          <w:rFonts w:hint="eastAsia"/>
        </w:rPr>
        <w:t>RLC</w:t>
      </w:r>
      <w:r>
        <w:rPr>
          <w:rFonts w:hint="eastAsia"/>
        </w:rPr>
        <w:t>串联谐振</w:t>
      </w:r>
    </w:p>
    <w:p w14:paraId="4D63145E" w14:textId="77777777" w:rsidR="00BE23D3" w:rsidRDefault="00000000">
      <w:pPr>
        <w:pStyle w:val="FirstParagraph"/>
      </w:pPr>
      <w:r>
        <w:rPr>
          <w:rFonts w:hint="eastAsia"/>
        </w:rPr>
        <w:t>RLC</w:t>
      </w:r>
      <w:r>
        <w:rPr>
          <w:rFonts w:hint="eastAsia"/>
        </w:rPr>
        <w:t>串联电路接在频率可调的电源上，如图</w:t>
      </w:r>
      <w:r>
        <w:rPr>
          <w:rFonts w:hint="eastAsia"/>
        </w:rPr>
        <w:t>5.9.1</w:t>
      </w:r>
      <w:r>
        <w:rPr>
          <w:rFonts w:hint="eastAsia"/>
        </w:rPr>
        <w:t>所示，因电路阻抗随频率的变化而变化，所以电路的电流也在不断的变化，其表达式为：</w:t>
      </w:r>
    </w:p>
    <w:p w14:paraId="6D11369C" w14:textId="77777777" w:rsidR="00BE23D3" w:rsidRPr="005F1AB7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Z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ωL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ωC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1934CBA4" w14:textId="68B58F82" w:rsidR="005F1AB7" w:rsidRDefault="005F1AB7">
      <w:pPr>
        <w:pStyle w:val="a0"/>
      </w:pPr>
      <w:r>
        <w:rPr>
          <w:noProof/>
        </w:rPr>
        <w:drawing>
          <wp:anchor distT="0" distB="0" distL="114300" distR="114300" simplePos="0" relativeHeight="251664896" behindDoc="1" locked="0" layoutInCell="1" allowOverlap="1" wp14:anchorId="00A6956D" wp14:editId="1916EA66">
            <wp:simplePos x="0" y="0"/>
            <wp:positionH relativeFrom="column">
              <wp:posOffset>523240</wp:posOffset>
            </wp:positionH>
            <wp:positionV relativeFrom="paragraph">
              <wp:posOffset>32385</wp:posOffset>
            </wp:positionV>
            <wp:extent cx="4343400" cy="2921000"/>
            <wp:effectExtent l="0" t="0" r="0" b="0"/>
            <wp:wrapTight wrapText="bothSides">
              <wp:wrapPolygon edited="0">
                <wp:start x="0" y="0"/>
                <wp:lineTo x="0" y="21412"/>
                <wp:lineTo x="21505" y="21412"/>
                <wp:lineTo x="21505" y="0"/>
                <wp:lineTo x="0" y="0"/>
              </wp:wrapPolygon>
            </wp:wrapTight>
            <wp:docPr id="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https://haoke-static.aihaoke.net/repository/image/2507/3/0dbb19cef9ab4d04b6f778c927693ac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92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96D94CA" w14:textId="77777777" w:rsidR="005F1AB7" w:rsidRDefault="005F1AB7">
      <w:pPr>
        <w:pStyle w:val="a0"/>
      </w:pPr>
    </w:p>
    <w:p w14:paraId="27C6C8FA" w14:textId="28EBF33D" w:rsidR="005F1AB7" w:rsidRDefault="005F1AB7">
      <w:pPr>
        <w:pStyle w:val="a0"/>
      </w:pPr>
    </w:p>
    <w:p w14:paraId="289DE1DA" w14:textId="77777777" w:rsidR="005F1AB7" w:rsidRDefault="005F1AB7">
      <w:pPr>
        <w:pStyle w:val="a0"/>
      </w:pPr>
    </w:p>
    <w:p w14:paraId="0E318767" w14:textId="77777777" w:rsidR="005F1AB7" w:rsidRDefault="005F1AB7">
      <w:pPr>
        <w:pStyle w:val="a0"/>
      </w:pPr>
    </w:p>
    <w:p w14:paraId="102C99ED" w14:textId="3943E48A" w:rsidR="005F1AB7" w:rsidRDefault="005F1AB7">
      <w:pPr>
        <w:pStyle w:val="a0"/>
      </w:pPr>
    </w:p>
    <w:p w14:paraId="396EED97" w14:textId="77777777" w:rsidR="005F1AB7" w:rsidRDefault="005F1AB7">
      <w:pPr>
        <w:pStyle w:val="a0"/>
      </w:pPr>
    </w:p>
    <w:p w14:paraId="1EFCFAA3" w14:textId="77777777" w:rsidR="005F1AB7" w:rsidRDefault="005F1AB7">
      <w:pPr>
        <w:pStyle w:val="a0"/>
      </w:pPr>
    </w:p>
    <w:p w14:paraId="1D30F876" w14:textId="77777777" w:rsidR="005F1AB7" w:rsidRDefault="005F1AB7">
      <w:pPr>
        <w:pStyle w:val="a0"/>
      </w:pPr>
    </w:p>
    <w:p w14:paraId="1522D226" w14:textId="77777777" w:rsidR="005F1AB7" w:rsidRDefault="005F1AB7">
      <w:pPr>
        <w:pStyle w:val="a0"/>
      </w:pPr>
    </w:p>
    <w:p w14:paraId="281C63B5" w14:textId="77777777" w:rsidR="005F1AB7" w:rsidRDefault="005F1AB7">
      <w:pPr>
        <w:pStyle w:val="a0"/>
      </w:pPr>
    </w:p>
    <w:p w14:paraId="7A1BA1C3" w14:textId="6243B8B5" w:rsidR="00BE23D3" w:rsidRDefault="00000000" w:rsidP="005F1AB7">
      <w:pPr>
        <w:pStyle w:val="FirstParagraph"/>
      </w:pPr>
      <w:r>
        <w:t xml:space="preserve">　　　　　　　　　　　　</w:t>
      </w:r>
      <w:r>
        <w:rPr>
          <w:rFonts w:hint="eastAsia"/>
        </w:rPr>
        <w:t>图</w:t>
      </w:r>
      <w:r>
        <w:rPr>
          <w:rFonts w:hint="eastAsia"/>
        </w:rPr>
        <w:t>5.9.1</w:t>
      </w:r>
      <w:r>
        <w:t xml:space="preserve"> </w:t>
      </w:r>
      <w:r>
        <w:rPr>
          <w:rFonts w:hint="eastAsia"/>
        </w:rPr>
        <w:t>RLC</w:t>
      </w:r>
      <w:r>
        <w:rPr>
          <w:rFonts w:hint="eastAsia"/>
        </w:rPr>
        <w:t>串联电路</w:t>
      </w:r>
    </w:p>
    <w:p w14:paraId="1119BE83" w14:textId="77777777" w:rsidR="00BE23D3" w:rsidRDefault="00000000">
      <w:pPr>
        <w:pStyle w:val="a0"/>
      </w:pPr>
      <w:r>
        <w:rPr>
          <w:rFonts w:hint="eastAsia"/>
        </w:rPr>
        <w:t>当</w:t>
      </w:r>
      <w:r>
        <w:t xml:space="preserve"> </w:t>
      </w:r>
      <m:oMath>
        <m:r>
          <w:rPr>
            <w:rFonts w:ascii="Cambria Math" w:hAnsi="Cambria Math"/>
          </w:rPr>
          <m:t>ωL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ωC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时，电路处于电压谐振。</w:t>
      </w:r>
    </w:p>
    <w:p w14:paraId="23AE670E" w14:textId="77777777" w:rsidR="00BE23D3" w:rsidRDefault="00000000">
      <w:pPr>
        <w:pStyle w:val="a0"/>
      </w:pPr>
      <w:r>
        <w:rPr>
          <w:rFonts w:hint="eastAsia"/>
        </w:rPr>
        <w:t>谐振角频率：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LC</m:t>
                </m:r>
              </m:e>
            </m:rad>
          </m:den>
        </m:f>
      </m:oMath>
      <w:r>
        <w:t xml:space="preserve"> </w:t>
      </w:r>
      <w:r>
        <w:rPr>
          <w:rFonts w:hint="eastAsia"/>
        </w:rPr>
        <w:t>谐振频率：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2π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LC</m:t>
                </m:r>
              </m:e>
            </m:rad>
          </m:den>
        </m:f>
      </m:oMath>
    </w:p>
    <w:p w14:paraId="74B45827" w14:textId="77777777" w:rsidR="00BE23D3" w:rsidRDefault="00000000">
      <w:pPr>
        <w:pStyle w:val="a0"/>
      </w:pPr>
      <w:r>
        <w:rPr>
          <w:rFonts w:hint="eastAsia"/>
        </w:rPr>
        <w:t>因此，电路的谐振角频率或谐振频率取决于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 xml:space="preserve"> </w:t>
      </w:r>
      <w:r>
        <w:t>、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值，而与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值无关。</w:t>
      </w:r>
    </w:p>
    <w:p w14:paraId="45A6C8BA" w14:textId="77777777" w:rsidR="00BE23D3" w:rsidRDefault="00000000">
      <w:pPr>
        <w:pStyle w:val="a0"/>
      </w:pPr>
      <w:r>
        <w:rPr>
          <w:rFonts w:hint="eastAsia"/>
        </w:rPr>
        <w:lastRenderedPageBreak/>
        <w:t>电路谐振时，电路的阻抗呈阻性，电阻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上的电压等于电源电压且其端口电流与电压同相位，</w:t>
      </w:r>
      <w:r w:rsidRPr="00D73428">
        <w:rPr>
          <w:rFonts w:hint="eastAsia"/>
          <w:b/>
          <w:bCs/>
        </w:rPr>
        <w:t>电路中的电流达到最大值即：</w:t>
      </w:r>
    </w:p>
    <w:p w14:paraId="2A6F6B74" w14:textId="77777777" w:rsidR="00BE23D3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0F79F97D" w14:textId="77777777" w:rsidR="00BE23D3" w:rsidRDefault="00000000">
      <w:pPr>
        <w:pStyle w:val="FirstParagraph"/>
      </w:pPr>
      <w:r w:rsidRPr="004E7F92">
        <w:rPr>
          <w:rFonts w:hint="eastAsia"/>
          <w:highlight w:val="yellow"/>
        </w:rPr>
        <w:t>如果</w:t>
      </w:r>
      <w:r w:rsidRPr="004E7F92">
        <w:rPr>
          <w:highlight w:val="yellow"/>
        </w:rPr>
        <w:t xml:space="preserve"> </w:t>
      </w:r>
      <m:oMath>
        <m:r>
          <w:rPr>
            <w:rFonts w:ascii="Cambria Math" w:hAnsi="Cambria Math"/>
            <w:highlight w:val="yellow"/>
          </w:rPr>
          <m:t>ω</m:t>
        </m:r>
        <m:r>
          <m:rPr>
            <m:sty m:val="p"/>
          </m:rPr>
          <w:rPr>
            <w:rFonts w:ascii="Cambria Math" w:hAnsi="Cambria Math"/>
            <w:highlight w:val="yellow"/>
          </w:rPr>
          <m:t>&lt;</m:t>
        </m:r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ω</m:t>
            </m:r>
          </m:e>
          <m:sub>
            <m:r>
              <w:rPr>
                <w:rFonts w:ascii="Cambria Math" w:hAnsi="Cambria Math"/>
                <w:highlight w:val="yellow"/>
              </w:rPr>
              <m:t>0</m:t>
            </m:r>
          </m:sub>
        </m:sSub>
      </m:oMath>
      <w:r w:rsidRPr="004E7F92">
        <w:rPr>
          <w:highlight w:val="yellow"/>
        </w:rPr>
        <w:t xml:space="preserve"> </w:t>
      </w:r>
      <w:r w:rsidRPr="004E7F92">
        <w:rPr>
          <w:rFonts w:hint="eastAsia"/>
          <w:highlight w:val="yellow"/>
        </w:rPr>
        <w:t>，</w:t>
      </w:r>
      <w:proofErr w:type="gramStart"/>
      <w:r w:rsidRPr="004E7F92">
        <w:rPr>
          <w:rFonts w:hint="eastAsia"/>
          <w:highlight w:val="yellow"/>
        </w:rPr>
        <w:t>电路呈容性</w:t>
      </w:r>
      <w:proofErr w:type="gramEnd"/>
      <w:r w:rsidRPr="004E7F92">
        <w:rPr>
          <w:rFonts w:hint="eastAsia"/>
          <w:highlight w:val="yellow"/>
        </w:rPr>
        <w:t>；如果</w:t>
      </w:r>
      <w:r w:rsidRPr="004E7F92">
        <w:rPr>
          <w:highlight w:val="yellow"/>
        </w:rPr>
        <w:t xml:space="preserve"> </w:t>
      </w:r>
      <m:oMath>
        <m:r>
          <w:rPr>
            <w:rFonts w:ascii="Cambria Math" w:hAnsi="Cambria Math"/>
            <w:highlight w:val="yellow"/>
          </w:rPr>
          <m:t>ω</m:t>
        </m:r>
        <m:r>
          <m:rPr>
            <m:sty m:val="p"/>
          </m:rPr>
          <w:rPr>
            <w:rFonts w:ascii="Cambria Math" w:hAnsi="Cambria Math"/>
            <w:highlight w:val="yellow"/>
          </w:rPr>
          <m:t>&gt;</m:t>
        </m:r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ω</m:t>
            </m:r>
          </m:e>
          <m:sub>
            <m:r>
              <w:rPr>
                <w:rFonts w:ascii="Cambria Math" w:hAnsi="Cambria Math"/>
                <w:highlight w:val="yellow"/>
              </w:rPr>
              <m:t>0</m:t>
            </m:r>
          </m:sub>
        </m:sSub>
      </m:oMath>
      <w:r w:rsidRPr="004E7F92">
        <w:rPr>
          <w:highlight w:val="yellow"/>
        </w:rPr>
        <w:t xml:space="preserve"> </w:t>
      </w:r>
      <w:r w:rsidRPr="004E7F92">
        <w:rPr>
          <w:rFonts w:hint="eastAsia"/>
          <w:highlight w:val="yellow"/>
        </w:rPr>
        <w:t>，电路呈感性。</w:t>
      </w:r>
    </w:p>
    <w:p w14:paraId="5564FAAA" w14:textId="125D6175" w:rsidR="00BE23D3" w:rsidRDefault="00000000">
      <w:pPr>
        <w:pStyle w:val="a0"/>
      </w:pPr>
      <w:r>
        <w:rPr>
          <w:rFonts w:hint="eastAsia"/>
        </w:rPr>
        <w:t>谐振电路中，电感电压和电容电压与角频率的关系为：</w:t>
      </w:r>
    </w:p>
    <w:p w14:paraId="1DF125D3" w14:textId="77777777" w:rsidR="00BE23D3" w:rsidRDefault="00000000">
      <w:pPr>
        <w:pStyle w:val="a0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IωL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ωL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ωL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ωC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</m:e>
            </m:mr>
          </m:m>
        </m:oMath>
      </m:oMathPara>
    </w:p>
    <w:p w14:paraId="4744CFDE" w14:textId="77777777" w:rsidR="00BE23D3" w:rsidRPr="004E7F92" w:rsidRDefault="00000000">
      <w:pPr>
        <w:pStyle w:val="FirstParagraph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I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ωC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ωC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ωL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ωC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</m:e>
            </m:mr>
          </m:m>
        </m:oMath>
      </m:oMathPara>
    </w:p>
    <w:p w14:paraId="293B550A" w14:textId="12DDA3B4" w:rsidR="004E7F92" w:rsidRDefault="004E7F92" w:rsidP="004E7F92">
      <w:pPr>
        <w:pStyle w:val="a0"/>
      </w:pPr>
      <w:r>
        <w:rPr>
          <w:noProof/>
        </w:rPr>
        <w:drawing>
          <wp:anchor distT="0" distB="0" distL="114300" distR="114300" simplePos="0" relativeHeight="251655680" behindDoc="1" locked="0" layoutInCell="1" allowOverlap="1" wp14:anchorId="6C849AAB" wp14:editId="3740AB8F">
            <wp:simplePos x="0" y="0"/>
            <wp:positionH relativeFrom="column">
              <wp:posOffset>698500</wp:posOffset>
            </wp:positionH>
            <wp:positionV relativeFrom="paragraph">
              <wp:posOffset>-35560</wp:posOffset>
            </wp:positionV>
            <wp:extent cx="4533900" cy="3187700"/>
            <wp:effectExtent l="0" t="0" r="0" b="0"/>
            <wp:wrapTight wrapText="bothSides">
              <wp:wrapPolygon edited="0">
                <wp:start x="0" y="0"/>
                <wp:lineTo x="0" y="21428"/>
                <wp:lineTo x="21509" y="21428"/>
                <wp:lineTo x="21509" y="0"/>
                <wp:lineTo x="0" y="0"/>
              </wp:wrapPolygon>
            </wp:wrapTight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https://haoke-static.aihaoke.net/repository/image/2507/3/4442492934c64456afe2ba0db933ec0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18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88609C5" w14:textId="3997D14B" w:rsidR="004E7F92" w:rsidRDefault="004E7F92" w:rsidP="004E7F92">
      <w:pPr>
        <w:pStyle w:val="a0"/>
      </w:pPr>
    </w:p>
    <w:p w14:paraId="3D2FE17A" w14:textId="77777777" w:rsidR="004E7F92" w:rsidRDefault="004E7F92" w:rsidP="004E7F92">
      <w:pPr>
        <w:pStyle w:val="a0"/>
      </w:pPr>
    </w:p>
    <w:p w14:paraId="54AA9604" w14:textId="77777777" w:rsidR="004E7F92" w:rsidRDefault="004E7F92" w:rsidP="004E7F92">
      <w:pPr>
        <w:pStyle w:val="a0"/>
      </w:pPr>
    </w:p>
    <w:p w14:paraId="46527289" w14:textId="77777777" w:rsidR="004E7F92" w:rsidRDefault="004E7F92" w:rsidP="004E7F92">
      <w:pPr>
        <w:pStyle w:val="a0"/>
      </w:pPr>
    </w:p>
    <w:p w14:paraId="0B56CAF4" w14:textId="77777777" w:rsidR="004E7F92" w:rsidRPr="004E7F92" w:rsidRDefault="004E7F92" w:rsidP="004E7F92">
      <w:pPr>
        <w:pStyle w:val="a0"/>
      </w:pPr>
    </w:p>
    <w:p w14:paraId="6D10AF93" w14:textId="77777777" w:rsidR="004E7F92" w:rsidRDefault="00000000">
      <w:pPr>
        <w:pStyle w:val="FirstParagraph"/>
      </w:pPr>
      <w:r>
        <w:t xml:space="preserve">　　</w:t>
      </w:r>
    </w:p>
    <w:p w14:paraId="2A122DA6" w14:textId="77777777" w:rsidR="004E7F92" w:rsidRDefault="004E7F92">
      <w:pPr>
        <w:pStyle w:val="FirstParagraph"/>
      </w:pPr>
    </w:p>
    <w:p w14:paraId="162977E7" w14:textId="77777777" w:rsidR="004E7F92" w:rsidRDefault="004E7F92">
      <w:pPr>
        <w:pStyle w:val="FirstParagraph"/>
      </w:pPr>
    </w:p>
    <w:p w14:paraId="502B944D" w14:textId="77777777" w:rsidR="004E7F92" w:rsidRDefault="004E7F92">
      <w:pPr>
        <w:pStyle w:val="FirstParagraph"/>
      </w:pPr>
    </w:p>
    <w:p w14:paraId="1A5ADD93" w14:textId="77777777" w:rsidR="004E7F92" w:rsidRDefault="004E7F92">
      <w:pPr>
        <w:pStyle w:val="FirstParagraph"/>
      </w:pPr>
    </w:p>
    <w:p w14:paraId="4C01D135" w14:textId="77777777" w:rsidR="004E7F92" w:rsidRDefault="004E7F92">
      <w:pPr>
        <w:pStyle w:val="FirstParagraph"/>
      </w:pPr>
    </w:p>
    <w:p w14:paraId="04427033" w14:textId="5A86B353" w:rsidR="00BE23D3" w:rsidRDefault="00000000" w:rsidP="004E7F92">
      <w:pPr>
        <w:pStyle w:val="FirstParagraph"/>
      </w:pPr>
      <w:r>
        <w:t xml:space="preserve">　　　　　　　　　　</w:t>
      </w:r>
      <w:r>
        <w:rPr>
          <w:rFonts w:hint="eastAsia"/>
        </w:rPr>
        <w:t>图</w:t>
      </w:r>
      <w:r>
        <w:rPr>
          <w:rFonts w:hint="eastAsia"/>
        </w:rPr>
        <w:t>5.9.2</w:t>
      </w:r>
      <w:r>
        <w:t xml:space="preserve"> </w:t>
      </w:r>
      <w:r>
        <w:rPr>
          <w:rFonts w:hint="eastAsia"/>
        </w:rPr>
        <w:t>RLC</w:t>
      </w:r>
      <w:r>
        <w:rPr>
          <w:rFonts w:hint="eastAsia"/>
        </w:rPr>
        <w:t>串联电路的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03D715B8" w14:textId="77777777" w:rsidR="00BE23D3" w:rsidRDefault="00000000">
      <w:pPr>
        <w:pStyle w:val="a0"/>
      </w:pPr>
      <w:r>
        <w:rPr>
          <w:rFonts w:hint="eastAsia"/>
        </w:rPr>
        <w:t>从理论上来说，谐振时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C</m:t>
            </m:r>
          </m:den>
        </m:f>
      </m:oMath>
      <w:r>
        <w:t xml:space="preserve"> </w:t>
      </w:r>
      <w:r>
        <w:rPr>
          <w:rFonts w:hint="eastAsia"/>
        </w:rPr>
        <w:t>，电感上的电压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t xml:space="preserve"> </w:t>
      </w:r>
      <w:r>
        <w:rPr>
          <w:rFonts w:hint="eastAsia"/>
        </w:rPr>
        <w:t>与电容上的电压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 </w:t>
      </w:r>
      <w:r>
        <w:rPr>
          <w:rFonts w:hint="eastAsia"/>
        </w:rPr>
        <w:t>数值相等，相位差为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</w:t>
      </w:r>
      <w:r>
        <w:t>。</w:t>
      </w:r>
    </w:p>
    <w:p w14:paraId="6D68E85E" w14:textId="77777777" w:rsidR="00BE23D3" w:rsidRDefault="00000000">
      <w:pPr>
        <w:pStyle w:val="a0"/>
      </w:pPr>
      <w:r>
        <w:rPr>
          <w:rFonts w:hint="eastAsia"/>
        </w:rPr>
        <w:t>谐振时</w:t>
      </w:r>
      <w:r w:rsidRPr="004E7F92">
        <w:rPr>
          <w:rFonts w:hint="eastAsia"/>
          <w:highlight w:val="yellow"/>
        </w:rPr>
        <w:t>电感上的电压（或电容上的电压）与电源电压之比</w:t>
      </w:r>
      <w:r>
        <w:rPr>
          <w:rFonts w:hint="eastAsia"/>
        </w:rPr>
        <w:t>称电路的品质因数</w:t>
      </w:r>
      <w:r>
        <w:t xml:space="preserve"> </w:t>
      </w:r>
      <m:oMath>
        <m:r>
          <w:rPr>
            <w:rFonts w:ascii="Cambria Math" w:hAnsi="Cambria Math"/>
          </w:rPr>
          <m:t>Q</m:t>
        </m:r>
      </m:oMath>
      <w:r>
        <w:t xml:space="preserve"> </w:t>
      </w:r>
      <w:r>
        <w:rPr>
          <w:rFonts w:hint="eastAsia"/>
        </w:rPr>
        <w:t>，即</w:t>
      </w:r>
    </w:p>
    <w:p w14:paraId="6CA744A6" w14:textId="77777777" w:rsidR="00BE23D3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Q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CR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</m:den>
              </m:f>
            </m:e>
          </m:rad>
        </m:oMath>
      </m:oMathPara>
    </w:p>
    <w:p w14:paraId="680180B9" w14:textId="45CE7FF0" w:rsidR="00BE23D3" w:rsidRDefault="00000000">
      <w:pPr>
        <w:pStyle w:val="FirstParagraph"/>
      </w:pPr>
      <w:r>
        <w:rPr>
          <w:rFonts w:hint="eastAsia"/>
        </w:rPr>
        <w:t>但实际上，由于电感存在一定的电阻（约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 xml:space="preserve"> </w:t>
      </w:r>
      <w:r>
        <w:rPr>
          <w:rFonts w:hint="eastAsia"/>
        </w:rPr>
        <w:t>），</w:t>
      </w:r>
      <w:r w:rsidRPr="00D73428">
        <w:rPr>
          <w:rFonts w:hint="eastAsia"/>
          <w:b/>
          <w:bCs/>
        </w:rPr>
        <w:t>实验中</w:t>
      </w:r>
      <w:r w:rsidRPr="00D73428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sub>
        </m:sSub>
      </m:oMath>
      <w:r w:rsidRPr="00D73428">
        <w:rPr>
          <w:b/>
          <w:bCs/>
        </w:rPr>
        <w:t xml:space="preserve"> </w:t>
      </w:r>
      <w:r w:rsidRPr="00D73428">
        <w:rPr>
          <w:rFonts w:hint="eastAsia"/>
          <w:b/>
          <w:bCs/>
        </w:rPr>
        <w:t>与</w:t>
      </w:r>
      <w:r w:rsidRPr="00D73428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</m:sSub>
      </m:oMath>
      <w:r w:rsidRPr="00D73428">
        <w:rPr>
          <w:b/>
          <w:bCs/>
        </w:rPr>
        <w:t xml:space="preserve"> </w:t>
      </w:r>
      <w:r w:rsidRPr="00D73428">
        <w:rPr>
          <w:rFonts w:hint="eastAsia"/>
          <w:b/>
          <w:bCs/>
        </w:rPr>
        <w:t>的实测值不完全相等，且对</w:t>
      </w:r>
      <w:r w:rsidRPr="00D73428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Q</m:t>
        </m:r>
      </m:oMath>
      <w:r w:rsidRPr="00D73428">
        <w:rPr>
          <w:b/>
          <w:bCs/>
        </w:rPr>
        <w:t xml:space="preserve"> </w:t>
      </w:r>
      <w:r w:rsidRPr="00D73428">
        <w:rPr>
          <w:rFonts w:hint="eastAsia"/>
          <w:b/>
          <w:bCs/>
        </w:rPr>
        <w:t>值也有一定的影响，</w:t>
      </w:r>
      <w:r>
        <w:rPr>
          <w:rFonts w:hint="eastAsia"/>
        </w:rPr>
        <w:t>在实验中应引起注意。</w:t>
      </w:r>
    </w:p>
    <w:p w14:paraId="1CB4331E" w14:textId="77777777" w:rsidR="00BE23D3" w:rsidRDefault="00000000">
      <w:pPr>
        <w:pStyle w:val="a0"/>
      </w:pPr>
      <w:r>
        <w:rPr>
          <w:rFonts w:hint="eastAsia"/>
        </w:rPr>
        <w:t>RLC</w:t>
      </w:r>
      <w:r>
        <w:rPr>
          <w:rFonts w:hint="eastAsia"/>
        </w:rPr>
        <w:t>串联电路中</w:t>
      </w:r>
      <w:r w:rsidRPr="00D73428">
        <w:rPr>
          <w:rFonts w:hint="eastAsia"/>
          <w:b/>
          <w:bCs/>
          <w:color w:val="FF0000"/>
        </w:rPr>
        <w:t>电流与角频率的关系称电流的幅频特性</w:t>
      </w:r>
      <w:r>
        <w:rPr>
          <w:rFonts w:hint="eastAsia"/>
        </w:rPr>
        <w:t>，即：</w:t>
      </w:r>
    </w:p>
    <w:p w14:paraId="4819CDAE" w14:textId="77777777" w:rsidR="00BE23D3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ωL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ωC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7AD5D417" w14:textId="77777777" w:rsidR="00AF3728" w:rsidRPr="00AF3728" w:rsidRDefault="00000000">
      <w:pPr>
        <w:pStyle w:val="FirstParagraph"/>
      </w:pPr>
      <w:r>
        <w:rPr>
          <w:rFonts w:hint="eastAsia"/>
        </w:rPr>
        <w:t>研究和比较不同参数电路的谐振特性，通常采用通用谐振曲线（电流比与角频率比）。其中，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>
        <w:rPr>
          <w:rFonts w:hint="eastAsia"/>
        </w:rPr>
        <w:t>为谐振时的电流值，</w:t>
      </w:r>
      <w:r>
        <w:t xml:space="preserve">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ω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ω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</w:p>
    <w:p w14:paraId="20F46680" w14:textId="0FB3ABE3" w:rsidR="00BE23D3" w:rsidRPr="00AF3728" w:rsidRDefault="00000000">
      <w:pPr>
        <w:pStyle w:val="FirstParagraph"/>
      </w:pPr>
      <w:r>
        <w:t xml:space="preserve"> </w:t>
      </w:r>
      <w:r>
        <w:t>。</w:t>
      </w:r>
    </w:p>
    <w:p w14:paraId="5B0D119E" w14:textId="77777777" w:rsidR="00BE23D3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η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η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1F69C16D" w14:textId="77777777" w:rsidR="00BE23D3" w:rsidRDefault="00000000">
      <w:pPr>
        <w:pStyle w:val="FirstParagraph"/>
      </w:pPr>
      <w:r>
        <w:t xml:space="preserve">　　　　　　　　　　　　　　　　　　</w:t>
      </w:r>
      <w:r>
        <w:t xml:space="preserve"> </w:t>
      </w:r>
      <w:r>
        <w:rPr>
          <w:noProof/>
        </w:rPr>
        <w:drawing>
          <wp:inline distT="0" distB="0" distL="0" distR="0" wp14:anchorId="33ABFC0F" wp14:editId="67F18824">
            <wp:extent cx="4254500" cy="3822700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https://haoke-static.aihaoke.net/repository/image/2507/3/9018e0e3d7204da38fd3e8dc38574926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0" cy="382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2E4312" w14:textId="77777777" w:rsidR="00BE23D3" w:rsidRDefault="00000000">
      <w:pPr>
        <w:pStyle w:val="a0"/>
      </w:pPr>
      <w:r>
        <w:lastRenderedPageBreak/>
        <w:t xml:space="preserve">　　　　　　　　　　　　　　　　　　　　　　　</w:t>
      </w:r>
      <w:r>
        <w:rPr>
          <w:rFonts w:hint="eastAsia"/>
        </w:rPr>
        <w:t>图</w:t>
      </w:r>
      <w:r>
        <w:rPr>
          <w:rFonts w:hint="eastAsia"/>
        </w:rPr>
        <w:t>5.9.3</w:t>
      </w:r>
      <w:r>
        <w:t xml:space="preserve"> </w:t>
      </w:r>
      <w:r>
        <w:rPr>
          <w:rFonts w:hint="eastAsia"/>
        </w:rPr>
        <w:t>不同</w:t>
      </w:r>
      <w:r>
        <w:t xml:space="preserve"> </w:t>
      </w:r>
      <m:oMath>
        <m:r>
          <w:rPr>
            <w:rFonts w:ascii="Cambria Math" w:hAnsi="Cambria Math"/>
          </w:rPr>
          <m:t>Q</m:t>
        </m:r>
      </m:oMath>
      <w:r>
        <w:t xml:space="preserve"> </w:t>
      </w:r>
      <w:r>
        <w:rPr>
          <w:rFonts w:hint="eastAsia"/>
        </w:rPr>
        <w:t>值时的幅频特性</w:t>
      </w:r>
    </w:p>
    <w:p w14:paraId="04CFE687" w14:textId="77777777" w:rsidR="00BE23D3" w:rsidRDefault="00000000">
      <w:pPr>
        <w:pStyle w:val="a0"/>
      </w:pPr>
      <w:r>
        <w:rPr>
          <w:rFonts w:hint="eastAsia"/>
        </w:rPr>
        <w:t>当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 xml:space="preserve"> </w:t>
      </w:r>
      <w:r>
        <w:t>、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 </w:t>
      </w:r>
      <w:r>
        <w:rPr>
          <w:rFonts w:hint="eastAsia"/>
        </w:rPr>
        <w:t>一定时，不同的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值具有不同的</w:t>
      </w:r>
      <w:r>
        <w:t xml:space="preserve"> </w:t>
      </w:r>
      <m:oMath>
        <m:r>
          <w:rPr>
            <w:rFonts w:ascii="Cambria Math" w:hAnsi="Cambria Math"/>
          </w:rPr>
          <m:t>Q</m:t>
        </m:r>
      </m:oMath>
      <w:r>
        <w:t xml:space="preserve"> </w:t>
      </w:r>
      <w:r>
        <w:rPr>
          <w:rFonts w:hint="eastAsia"/>
        </w:rPr>
        <w:t>值</w:t>
      </w:r>
    </w:p>
    <w:p w14:paraId="36CB8C7B" w14:textId="77777777" w:rsidR="00BE23D3" w:rsidRDefault="00000000">
      <w:pPr>
        <w:pStyle w:val="a0"/>
      </w:pPr>
      <w:r>
        <w:rPr>
          <w:rFonts w:hint="eastAsia"/>
        </w:rPr>
        <w:t>通用谐振曲线可通过实验方法获得，在保持信号发生器输出电压恒定的状态下，改变信号发生器的输出频率，通过测量电阻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上的电压，从而计算出电路中的电流</w:t>
      </w:r>
      <w:r>
        <w:t xml:space="preserve">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R</m:t>
        </m:r>
      </m:oMath>
      <w:r>
        <w:t xml:space="preserve"> </w:t>
      </w:r>
      <w:r>
        <w:t>。</w:t>
      </w:r>
    </w:p>
    <w:p w14:paraId="39D91071" w14:textId="77777777" w:rsidR="00BE23D3" w:rsidRDefault="00000000">
      <w:pPr>
        <w:pStyle w:val="a0"/>
      </w:pPr>
      <w:r>
        <w:rPr>
          <w:rFonts w:hint="eastAsia"/>
        </w:rPr>
        <w:t>当电路谐振时，电阻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上的电压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</w:t>
      </w:r>
      <w:r>
        <w:rPr>
          <w:rFonts w:hint="eastAsia"/>
        </w:rPr>
        <w:t>为最大值，这时函数发生器输出信号的频率即为电路的谐振频率，曲线如图</w:t>
      </w:r>
      <w:r>
        <w:rPr>
          <w:rFonts w:hint="eastAsia"/>
        </w:rPr>
        <w:t>5.9.4</w:t>
      </w:r>
      <w:r>
        <w:rPr>
          <w:rFonts w:hint="eastAsia"/>
        </w:rPr>
        <w:t>。</w:t>
      </w:r>
    </w:p>
    <w:p w14:paraId="57589D02" w14:textId="77777777" w:rsidR="00BE23D3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14:paraId="7D8C4D62" w14:textId="77777777" w:rsidR="00BE23D3" w:rsidRDefault="00000000">
      <w:pPr>
        <w:pStyle w:val="FirstParagraph"/>
      </w:pPr>
      <w:r>
        <w:t xml:space="preserve">　　　　　　　　　　　　　　　　　　</w:t>
      </w:r>
      <w:r>
        <w:rPr>
          <w:noProof/>
        </w:rPr>
        <w:drawing>
          <wp:inline distT="0" distB="0" distL="0" distR="0" wp14:anchorId="3800ABDD" wp14:editId="0CCE0E83">
            <wp:extent cx="3987800" cy="3238500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https://haoke-static.aihaoke.net/repository/image/2507/3/2c5ba26840b1411c9786d4699d1fe340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800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81ABE1" w14:textId="77777777" w:rsidR="00BE23D3" w:rsidRDefault="00000000">
      <w:pPr>
        <w:pStyle w:val="a0"/>
      </w:pPr>
      <w:r>
        <w:t xml:space="preserve">　　　　　　　　　　　　　　　　　　　　　　　　</w:t>
      </w:r>
      <w:r>
        <w:rPr>
          <w:rFonts w:hint="eastAsia"/>
        </w:rPr>
        <w:t>图</w:t>
      </w:r>
      <w:r>
        <w:rPr>
          <w:rFonts w:hint="eastAsia"/>
        </w:rPr>
        <w:t>5.9.4</w:t>
      </w:r>
      <w:r>
        <w:t xml:space="preserve"> </w:t>
      </w:r>
      <w:r>
        <w:rPr>
          <w:rFonts w:hint="eastAsia"/>
        </w:rPr>
        <w:t>通用谐振曲线</w:t>
      </w:r>
    </w:p>
    <w:p w14:paraId="2BAB9335" w14:textId="77777777" w:rsidR="00BE23D3" w:rsidRDefault="00000000">
      <w:pPr>
        <w:pStyle w:val="3"/>
      </w:pPr>
      <w:bookmarkStart w:id="3" w:name="rl-c并联谐振电路"/>
      <w:bookmarkEnd w:id="2"/>
      <w:r>
        <w:rPr>
          <w:rFonts w:hint="eastAsia"/>
        </w:rPr>
        <w:t>RL-C</w:t>
      </w:r>
      <w:r>
        <w:rPr>
          <w:rFonts w:hint="eastAsia"/>
        </w:rPr>
        <w:t>并联谐振电路</w:t>
      </w:r>
    </w:p>
    <w:p w14:paraId="703B2221" w14:textId="77777777" w:rsidR="00BE23D3" w:rsidRDefault="00000000">
      <w:pPr>
        <w:pStyle w:val="FirstParagraph"/>
      </w:pPr>
      <w:r>
        <w:rPr>
          <w:rFonts w:hint="eastAsia"/>
        </w:rPr>
        <w:t>RL</w:t>
      </w:r>
      <w:r>
        <w:rPr>
          <w:rFonts w:hint="eastAsia"/>
        </w:rPr>
        <w:t>串联电路（即实际的电感线圈）和电容器并联的电路如图</w:t>
      </w:r>
      <w:r>
        <w:rPr>
          <w:rFonts w:hint="eastAsia"/>
        </w:rPr>
        <w:t>5.9.5</w:t>
      </w:r>
      <w:r>
        <w:rPr>
          <w:rFonts w:hint="eastAsia"/>
        </w:rPr>
        <w:t>所示。</w:t>
      </w:r>
    </w:p>
    <w:p w14:paraId="27994FF0" w14:textId="77777777" w:rsidR="00BE23D3" w:rsidRDefault="00000000">
      <w:pPr>
        <w:pStyle w:val="a0"/>
      </w:pPr>
      <w:r>
        <w:rPr>
          <w:rFonts w:hint="eastAsia"/>
        </w:rPr>
        <w:t>电路的等效阻抗为：</w:t>
      </w:r>
    </w:p>
    <w:p w14:paraId="3F9C7F15" w14:textId="77777777" w:rsidR="00BE23D3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j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ωC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jωL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j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ωC</m:t>
                      </m:r>
                    </m:den>
                  </m:f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RC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j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</w:rPr>
                    <m:t>ωL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j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ωRC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ωL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R</m:t>
                      </m:r>
                    </m:den>
                  </m:f>
                </m:e>
              </m:d>
            </m:den>
          </m:f>
        </m:oMath>
      </m:oMathPara>
    </w:p>
    <w:p w14:paraId="71C41ABF" w14:textId="77777777" w:rsidR="00BE23D3" w:rsidRDefault="00000000">
      <w:pPr>
        <w:pStyle w:val="FirstParagraph"/>
      </w:pPr>
      <w:r>
        <w:rPr>
          <w:rFonts w:hint="eastAsia"/>
        </w:rPr>
        <w:lastRenderedPageBreak/>
        <w:t>谐振条件：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L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RC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>
        <w:t xml:space="preserve"> </w:t>
      </w:r>
      <w:r>
        <w:rPr>
          <w:rFonts w:hint="eastAsia"/>
        </w:rPr>
        <w:t>化简：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L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0B431497" w14:textId="77777777" w:rsidR="00BE23D3" w:rsidRDefault="00000000">
      <w:pPr>
        <w:pStyle w:val="a0"/>
      </w:pPr>
      <w:r>
        <w:t xml:space="preserve">　　　　　　　　　　　　　　　　　　　　　</w:t>
      </w:r>
      <w:r>
        <w:rPr>
          <w:noProof/>
        </w:rPr>
        <w:drawing>
          <wp:inline distT="0" distB="0" distL="0" distR="0" wp14:anchorId="580F672B" wp14:editId="61F5C392">
            <wp:extent cx="3378200" cy="2984500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https://haoke-static.aihaoke.net/repository/image/2507/3/5f8ce7390b204d1e8d5537384c3dc5d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200" cy="298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799A6E" w14:textId="77777777" w:rsidR="00BE23D3" w:rsidRDefault="00000000">
      <w:pPr>
        <w:pStyle w:val="a0"/>
      </w:pPr>
      <w:r>
        <w:t xml:space="preserve">　　　　　　　　　　　　　　　　　　　　　　　　　</w:t>
      </w:r>
      <w:r>
        <w:rPr>
          <w:rFonts w:hint="eastAsia"/>
        </w:rPr>
        <w:t>图</w:t>
      </w:r>
      <w:r>
        <w:rPr>
          <w:rFonts w:hint="eastAsia"/>
        </w:rPr>
        <w:t>5.9.5</w:t>
      </w:r>
      <w:r>
        <w:t xml:space="preserve"> </w:t>
      </w:r>
      <w:r>
        <w:rPr>
          <w:rFonts w:hint="eastAsia"/>
        </w:rPr>
        <w:t>RL-C</w:t>
      </w:r>
      <w:r>
        <w:rPr>
          <w:rFonts w:hint="eastAsia"/>
        </w:rPr>
        <w:t>并联谐振电路</w:t>
      </w:r>
    </w:p>
    <w:p w14:paraId="7F2642ED" w14:textId="77777777" w:rsidR="00BE23D3" w:rsidRDefault="00000000">
      <w:pPr>
        <w:pStyle w:val="a0"/>
      </w:pPr>
      <w:r w:rsidRPr="00D67D92">
        <w:rPr>
          <w:rFonts w:hint="eastAsia"/>
          <w:b/>
          <w:bCs/>
        </w:rPr>
        <w:t>并联</w:t>
      </w:r>
      <w:r>
        <w:rPr>
          <w:rFonts w:hint="eastAsia"/>
        </w:rPr>
        <w:t>谐振频率：</w:t>
      </w:r>
    </w:p>
    <w:p w14:paraId="79E27D8C" w14:textId="77777777" w:rsidR="00BE23D3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LC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LC</m:t>
                  </m:r>
                </m:e>
              </m:rad>
            </m:den>
          </m:f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e>
          </m:rad>
        </m:oMath>
      </m:oMathPara>
    </w:p>
    <w:p w14:paraId="00F76304" w14:textId="771A8212" w:rsidR="00BE23D3" w:rsidRDefault="00000000">
      <w:pPr>
        <w:pStyle w:val="FirstParagraph"/>
      </w:pPr>
      <w:r>
        <w:rPr>
          <w:rFonts w:hint="eastAsia"/>
        </w:rPr>
        <w:t>上式表明由于线圈中具有电阻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，</w:t>
      </w:r>
      <w:r w:rsidRPr="00D67D92">
        <w:rPr>
          <w:b/>
          <w:bCs/>
          <w:color w:val="FF0000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FF0000"/>
            <w:highlight w:val="yellow"/>
          </w:rPr>
          <m:t>RL</m:t>
        </m:r>
      </m:oMath>
      <w:r w:rsidRPr="00D67D92">
        <w:rPr>
          <w:b/>
          <w:bCs/>
          <w:color w:val="FF0000"/>
          <w:highlight w:val="yellow"/>
        </w:rPr>
        <w:t xml:space="preserve"> </w:t>
      </w:r>
      <w:r w:rsidRPr="00D67D92">
        <w:rPr>
          <w:rFonts w:hint="eastAsia"/>
          <w:b/>
          <w:bCs/>
          <w:color w:val="FF0000"/>
          <w:highlight w:val="yellow"/>
        </w:rPr>
        <w:t>与</w:t>
      </w:r>
      <w:r w:rsidRPr="00D67D92">
        <w:rPr>
          <w:b/>
          <w:bCs/>
          <w:color w:val="FF0000"/>
          <w:highlight w:val="yellow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FF0000"/>
            <w:highlight w:val="yellow"/>
          </w:rPr>
          <m:t>C</m:t>
        </m:r>
      </m:oMath>
      <w:r w:rsidRPr="00D67D92">
        <w:rPr>
          <w:b/>
          <w:bCs/>
          <w:color w:val="FF0000"/>
          <w:highlight w:val="yellow"/>
        </w:rPr>
        <w:t xml:space="preserve"> </w:t>
      </w:r>
      <w:r w:rsidRPr="00D67D92">
        <w:rPr>
          <w:rFonts w:hint="eastAsia"/>
          <w:b/>
          <w:bCs/>
          <w:color w:val="FF0000"/>
          <w:highlight w:val="yellow"/>
        </w:rPr>
        <w:t>并联谐振频率要低于串联谐振频率</w:t>
      </w:r>
      <w:r>
        <w:rPr>
          <w:rFonts w:hint="eastAsia"/>
        </w:rPr>
        <w:t>，而且在电阻值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≥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L</m:t>
                </m:r>
              </m:num>
              <m:den>
                <m:r>
                  <w:rPr>
                    <w:rFonts w:ascii="Cambria Math" w:hAnsi="Cambria Math"/>
                  </w:rPr>
                  <m:t>C</m:t>
                </m:r>
              </m:den>
            </m:f>
          </m:e>
        </m:rad>
      </m:oMath>
      <w:r>
        <w:t xml:space="preserve"> </w:t>
      </w:r>
      <w:r>
        <w:rPr>
          <w:rFonts w:hint="eastAsia"/>
        </w:rPr>
        <w:t>时，将不存在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>
        <w:rPr>
          <w:rFonts w:hint="eastAsia"/>
        </w:rPr>
        <w:t>，即电路不会发生谐振。</w:t>
      </w:r>
    </w:p>
    <w:p w14:paraId="2D9E4D5F" w14:textId="77777777" w:rsidR="00BE23D3" w:rsidRDefault="00000000">
      <w:pPr>
        <w:pStyle w:val="a0"/>
      </w:pPr>
      <w:r>
        <w:rPr>
          <w:rFonts w:hint="eastAsia"/>
        </w:rPr>
        <w:t>并联谐振电路的品质因数为：</w:t>
      </w:r>
    </w:p>
    <w:p w14:paraId="2D0B02D7" w14:textId="77777777" w:rsidR="00BE23D3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C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e>
          </m:rad>
        </m:oMath>
      </m:oMathPara>
    </w:p>
    <w:p w14:paraId="1A78C278" w14:textId="77777777" w:rsidR="00BE23D3" w:rsidRDefault="00000000">
      <w:pPr>
        <w:pStyle w:val="FirstParagraph"/>
      </w:pPr>
      <w:r>
        <w:t xml:space="preserve">　　　　　　　　　　　　　　　　　　　</w:t>
      </w:r>
      <w:r>
        <w:rPr>
          <w:noProof/>
        </w:rPr>
        <w:drawing>
          <wp:anchor distT="0" distB="0" distL="114300" distR="114300" simplePos="0" relativeHeight="251665920" behindDoc="1" locked="0" layoutInCell="1" allowOverlap="1" wp14:anchorId="2C5CA7E9" wp14:editId="154A6F82">
            <wp:simplePos x="0" y="0"/>
            <wp:positionH relativeFrom="column">
              <wp:posOffset>1905</wp:posOffset>
            </wp:positionH>
            <wp:positionV relativeFrom="paragraph">
              <wp:posOffset>-6664960</wp:posOffset>
            </wp:positionV>
            <wp:extent cx="2921000" cy="3251200"/>
            <wp:effectExtent l="0" t="0" r="0" b="0"/>
            <wp:wrapTight wrapText="bothSides">
              <wp:wrapPolygon edited="0">
                <wp:start x="0" y="0"/>
                <wp:lineTo x="0" y="21516"/>
                <wp:lineTo x="21412" y="21516"/>
                <wp:lineTo x="21412" y="0"/>
                <wp:lineTo x="0" y="0"/>
              </wp:wrapPolygon>
            </wp:wrapTight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https://haoke-static.aihaoke.net/repository/image/2507/3/aaff513c0f904954be5a86da4c73a709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325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5C934F3" w14:textId="77777777" w:rsidR="00BE23D3" w:rsidRDefault="00000000">
      <w:pPr>
        <w:pStyle w:val="a0"/>
      </w:pPr>
      <w:r>
        <w:t xml:space="preserve">　　　　　　　　　　　　　　　　　　　　　</w:t>
      </w:r>
      <w:r>
        <w:rPr>
          <w:rFonts w:hint="eastAsia"/>
        </w:rPr>
        <w:t>图</w:t>
      </w:r>
      <w:r>
        <w:rPr>
          <w:rFonts w:hint="eastAsia"/>
        </w:rPr>
        <w:t>5.9.6</w:t>
      </w:r>
      <w:r>
        <w:t xml:space="preserve"> </w:t>
      </w:r>
      <w:r>
        <w:rPr>
          <w:rFonts w:hint="eastAsia"/>
        </w:rPr>
        <w:t>并联谐振电路的相量图</w:t>
      </w:r>
    </w:p>
    <w:p w14:paraId="330104B7" w14:textId="77777777" w:rsidR="00BE23D3" w:rsidRDefault="00000000">
      <w:pPr>
        <w:pStyle w:val="a0"/>
      </w:pPr>
      <w:r>
        <w:rPr>
          <w:rFonts w:hint="eastAsia"/>
        </w:rPr>
        <w:t>在忽略电感线圈电阻对频率影响的条件下，</w:t>
      </w:r>
      <w:r>
        <w:rPr>
          <w:rFonts w:hint="eastAsia"/>
        </w:rPr>
        <w:t>RL</w:t>
      </w:r>
      <w:r>
        <w:rPr>
          <w:rFonts w:hint="eastAsia"/>
        </w:rPr>
        <w:t>与</w:t>
      </w:r>
      <w:r>
        <w:rPr>
          <w:rFonts w:hint="eastAsia"/>
        </w:rPr>
        <w:t>C</w:t>
      </w:r>
      <w:r>
        <w:rPr>
          <w:rFonts w:hint="eastAsia"/>
        </w:rPr>
        <w:t>并联谐振电路的通用谐振曲线与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|/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>
        <w:rPr>
          <w:rFonts w:hint="eastAsia"/>
        </w:rPr>
        <w:t>与角频率</w:t>
      </w:r>
      <w:r>
        <w:t xml:space="preserve"> 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>
        <w:rPr>
          <w:rFonts w:hint="eastAsia"/>
        </w:rPr>
        <w:t>之间的关系一致。</w:t>
      </w:r>
    </w:p>
    <w:p w14:paraId="491EA5AD" w14:textId="77777777" w:rsidR="00BE23D3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I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ωL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ωRC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37C6C117" w14:textId="77777777" w:rsidR="00BE23D3" w:rsidRPr="003300DD" w:rsidRDefault="00000000">
      <w:pPr>
        <w:pStyle w:val="FirstParagraph"/>
        <w:rPr>
          <w:b/>
          <w:bCs/>
          <w:color w:val="FF0000"/>
        </w:rPr>
      </w:pPr>
      <w:r>
        <w:rPr>
          <w:rFonts w:hint="eastAsia"/>
        </w:rPr>
        <w:t>RL</w:t>
      </w:r>
      <w:r>
        <w:rPr>
          <w:rFonts w:hint="eastAsia"/>
        </w:rPr>
        <w:t>与</w:t>
      </w:r>
      <w:r>
        <w:rPr>
          <w:rFonts w:hint="eastAsia"/>
        </w:rPr>
        <w:t>C</w:t>
      </w:r>
      <w:r>
        <w:rPr>
          <w:rFonts w:hint="eastAsia"/>
        </w:rPr>
        <w:t>并联的实验电路图如</w:t>
      </w:r>
      <w:r>
        <w:rPr>
          <w:rFonts w:hint="eastAsia"/>
        </w:rPr>
        <w:t>5.9.7</w:t>
      </w:r>
      <w:r>
        <w:rPr>
          <w:rFonts w:hint="eastAsia"/>
        </w:rPr>
        <w:t>，</w:t>
      </w:r>
      <w:r w:rsidRPr="003300DD">
        <w:rPr>
          <w:rFonts w:hint="eastAsia"/>
          <w:b/>
          <w:bCs/>
          <w:color w:val="FF0000"/>
        </w:rPr>
        <w:t>电感线圈内阻极小，在电路中串入了取样电阻。</w:t>
      </w:r>
    </w:p>
    <w:p w14:paraId="5EEA6C6A" w14:textId="77777777" w:rsidR="00BE23D3" w:rsidRDefault="00000000">
      <w:pPr>
        <w:pStyle w:val="a0"/>
      </w:pPr>
      <w:r>
        <w:rPr>
          <w:rFonts w:hint="eastAsia"/>
        </w:rPr>
        <w:t>改变输入信号的频率，</w:t>
      </w:r>
      <w:r w:rsidRPr="003300DD">
        <w:rPr>
          <w:rFonts w:hint="eastAsia"/>
          <w:b/>
          <w:bCs/>
        </w:rPr>
        <w:t>并联谐振时，取样电阻上的电压最小。</w:t>
      </w:r>
    </w:p>
    <w:p w14:paraId="69D37B72" w14:textId="01ACCB7E" w:rsidR="003300DD" w:rsidRDefault="003300DD">
      <w:pPr>
        <w:pStyle w:val="a0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2F2CF63" wp14:editId="37BFE721">
            <wp:simplePos x="0" y="0"/>
            <wp:positionH relativeFrom="column">
              <wp:posOffset>1385156</wp:posOffset>
            </wp:positionH>
            <wp:positionV relativeFrom="paragraph">
              <wp:posOffset>6736</wp:posOffset>
            </wp:positionV>
            <wp:extent cx="2882900" cy="2806700"/>
            <wp:effectExtent l="0" t="0" r="0" b="0"/>
            <wp:wrapTight wrapText="bothSides">
              <wp:wrapPolygon edited="0">
                <wp:start x="0" y="0"/>
                <wp:lineTo x="0" y="21405"/>
                <wp:lineTo x="21410" y="21405"/>
                <wp:lineTo x="21410" y="0"/>
                <wp:lineTo x="0" y="0"/>
              </wp:wrapPolygon>
            </wp:wrapTight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https://haoke-static.aihaoke.net/repository/image/2507/3/b8f412ad0ec14bf5b373a1b5f50608c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900" cy="280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A38B100" w14:textId="77777777" w:rsidR="003300DD" w:rsidRDefault="003300DD">
      <w:pPr>
        <w:pStyle w:val="a0"/>
      </w:pPr>
    </w:p>
    <w:p w14:paraId="28D045AC" w14:textId="77777777" w:rsidR="003300DD" w:rsidRDefault="003300DD">
      <w:pPr>
        <w:pStyle w:val="a0"/>
      </w:pPr>
    </w:p>
    <w:p w14:paraId="7D0DD22F" w14:textId="22105D64" w:rsidR="003300DD" w:rsidRDefault="003300DD">
      <w:pPr>
        <w:pStyle w:val="a0"/>
      </w:pPr>
    </w:p>
    <w:p w14:paraId="7BA36505" w14:textId="77777777" w:rsidR="003300DD" w:rsidRDefault="003300DD">
      <w:pPr>
        <w:pStyle w:val="a0"/>
      </w:pPr>
    </w:p>
    <w:p w14:paraId="0A8FB152" w14:textId="6102EC7B" w:rsidR="003300DD" w:rsidRDefault="003300DD">
      <w:pPr>
        <w:pStyle w:val="a0"/>
      </w:pPr>
    </w:p>
    <w:p w14:paraId="19DE715E" w14:textId="77777777" w:rsidR="003300DD" w:rsidRDefault="003300DD">
      <w:pPr>
        <w:pStyle w:val="a0"/>
      </w:pPr>
    </w:p>
    <w:p w14:paraId="46EBDCBC" w14:textId="77777777" w:rsidR="003300DD" w:rsidRDefault="003300DD">
      <w:pPr>
        <w:pStyle w:val="a0"/>
      </w:pPr>
    </w:p>
    <w:p w14:paraId="7A4F6E6B" w14:textId="77777777" w:rsidR="003300DD" w:rsidRDefault="003300DD">
      <w:pPr>
        <w:pStyle w:val="a0"/>
      </w:pPr>
    </w:p>
    <w:p w14:paraId="0768373F" w14:textId="77777777" w:rsidR="003300DD" w:rsidRDefault="003300DD">
      <w:pPr>
        <w:pStyle w:val="a0"/>
      </w:pPr>
    </w:p>
    <w:p w14:paraId="071F969F" w14:textId="77777777" w:rsidR="003300DD" w:rsidRDefault="003300DD">
      <w:pPr>
        <w:pStyle w:val="a0"/>
        <w:rPr>
          <w:rFonts w:hint="eastAsia"/>
        </w:rPr>
      </w:pPr>
    </w:p>
    <w:p w14:paraId="67ACD86E" w14:textId="050AF8DC" w:rsidR="00BE23D3" w:rsidRDefault="00000000">
      <w:pPr>
        <w:pStyle w:val="a0"/>
      </w:pPr>
      <w:r>
        <w:t xml:space="preserve">　　　　　　　　　　</w:t>
      </w:r>
      <w:r>
        <w:rPr>
          <w:rFonts w:hint="eastAsia"/>
        </w:rPr>
        <w:t>图</w:t>
      </w:r>
      <w:r>
        <w:rPr>
          <w:rFonts w:hint="eastAsia"/>
        </w:rPr>
        <w:t>5.9.7</w:t>
      </w:r>
      <w:r>
        <w:t xml:space="preserve"> </w:t>
      </w:r>
      <w:r>
        <w:rPr>
          <w:rFonts w:hint="eastAsia"/>
        </w:rPr>
        <w:t>RL</w:t>
      </w:r>
      <w:r>
        <w:rPr>
          <w:rFonts w:hint="eastAsia"/>
        </w:rPr>
        <w:t>与</w:t>
      </w:r>
      <w:r>
        <w:rPr>
          <w:rFonts w:hint="eastAsia"/>
        </w:rPr>
        <w:t>C</w:t>
      </w:r>
      <w:r>
        <w:rPr>
          <w:rFonts w:hint="eastAsia"/>
        </w:rPr>
        <w:t>并联的实验电路图</w:t>
      </w:r>
    </w:p>
    <w:p w14:paraId="6CF7D24B" w14:textId="77777777" w:rsidR="00BE23D3" w:rsidRDefault="00000000">
      <w:pPr>
        <w:pStyle w:val="3"/>
      </w:pPr>
      <w:bookmarkStart w:id="4" w:name="三实验仪器"/>
      <w:bookmarkEnd w:id="3"/>
      <w:r>
        <w:rPr>
          <w:rFonts w:hint="eastAsia"/>
        </w:rPr>
        <w:t>三、实验仪器</w:t>
      </w:r>
    </w:p>
    <w:p w14:paraId="7A4B7B62" w14:textId="77777777" w:rsidR="00BE23D3" w:rsidRDefault="00000000">
      <w:pPr>
        <w:pStyle w:val="FirstParagraph"/>
      </w:pPr>
      <w:r>
        <w:rPr>
          <w:rFonts w:hint="eastAsia"/>
        </w:rPr>
        <w:t>信号发生器</w:t>
      </w:r>
    </w:p>
    <w:p w14:paraId="3CC94D6C" w14:textId="77777777" w:rsidR="00BE23D3" w:rsidRDefault="00000000">
      <w:pPr>
        <w:pStyle w:val="a0"/>
      </w:pPr>
      <w:r>
        <w:rPr>
          <w:noProof/>
        </w:rPr>
        <w:drawing>
          <wp:inline distT="0" distB="0" distL="0" distR="0" wp14:anchorId="77F324BE" wp14:editId="45D57EB1">
            <wp:extent cx="2098307" cy="1405288"/>
            <wp:effectExtent l="0" t="0" r="0" b="0"/>
            <wp:docPr id="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https://haoke-static.aihaoke.net/repository/image/2510/19/4256e076cdc6452d99067bbdc09a49e2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307" cy="1405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ABF497" w14:textId="77777777" w:rsidR="00BE23D3" w:rsidRDefault="00000000">
      <w:pPr>
        <w:pStyle w:val="a0"/>
      </w:pPr>
      <w:r>
        <w:rPr>
          <w:rFonts w:hint="eastAsia"/>
        </w:rPr>
        <w:t>数字万用表</w:t>
      </w:r>
    </w:p>
    <w:p w14:paraId="0CD2FBDB" w14:textId="77777777" w:rsidR="00BE23D3" w:rsidRDefault="00000000">
      <w:pPr>
        <w:pStyle w:val="a0"/>
      </w:pPr>
      <w:r>
        <w:rPr>
          <w:noProof/>
        </w:rPr>
        <w:lastRenderedPageBreak/>
        <w:drawing>
          <wp:inline distT="0" distB="0" distL="0" distR="0" wp14:anchorId="2A6A14E8" wp14:editId="42B0E27F">
            <wp:extent cx="2059806" cy="1405288"/>
            <wp:effectExtent l="0" t="0" r="0" b="0"/>
            <wp:docPr id="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https://haoke-static.aihaoke.net/repository/image/2510/19/5afc8cb853da4f1ca483c02ed5697478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806" cy="1405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14C07A" w14:textId="77777777" w:rsidR="00BE23D3" w:rsidRDefault="00000000">
      <w:pPr>
        <w:pStyle w:val="a0"/>
      </w:pPr>
      <w:r>
        <w:rPr>
          <w:rFonts w:hint="eastAsia"/>
        </w:rPr>
        <w:t>电感线圈</w:t>
      </w:r>
    </w:p>
    <w:p w14:paraId="5828B979" w14:textId="77777777" w:rsidR="00BE23D3" w:rsidRDefault="00000000">
      <w:pPr>
        <w:pStyle w:val="a0"/>
      </w:pPr>
      <w:r>
        <w:rPr>
          <w:noProof/>
        </w:rPr>
        <w:drawing>
          <wp:inline distT="0" distB="0" distL="0" distR="0" wp14:anchorId="16EDF04A" wp14:editId="41280BAB">
            <wp:extent cx="1867301" cy="1386037"/>
            <wp:effectExtent l="0" t="0" r="0" b="0"/>
            <wp:docPr id="4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https://haoke-static.aihaoke.net/repository/image/2510/19/0eb9843091e6476b821b93b5e32faa0e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301" cy="1386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6036CB" w14:textId="2D48C3A3" w:rsidR="00BE23D3" w:rsidRDefault="00000000">
      <w:pPr>
        <w:pStyle w:val="a0"/>
      </w:pPr>
      <w:r>
        <w:rPr>
          <w:rFonts w:hint="eastAsia"/>
        </w:rPr>
        <w:t>可调电阻箱</w:t>
      </w:r>
      <w:r w:rsidR="005F1AB7">
        <w:rPr>
          <w:rFonts w:hint="eastAsia"/>
        </w:rPr>
        <w:t>（不要用电阻箱，用板子）</w:t>
      </w:r>
    </w:p>
    <w:p w14:paraId="5F22C96F" w14:textId="77777777" w:rsidR="00BE23D3" w:rsidRDefault="00000000">
      <w:pPr>
        <w:pStyle w:val="a0"/>
      </w:pPr>
      <w:r>
        <w:rPr>
          <w:noProof/>
        </w:rPr>
        <w:drawing>
          <wp:inline distT="0" distB="0" distL="0" distR="0" wp14:anchorId="38546F38" wp14:editId="1A3B97DB">
            <wp:extent cx="2030930" cy="1482290"/>
            <wp:effectExtent l="0" t="0" r="0" b="0"/>
            <wp:docPr id="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https://haoke-static.aihaoke.net/repository/image/2510/19/40dc229fdeb4467eae0bcce7894349be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930" cy="1482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96904C" w14:textId="77777777" w:rsidR="00BE23D3" w:rsidRDefault="00000000">
      <w:pPr>
        <w:pStyle w:val="a0"/>
      </w:pPr>
      <w:r>
        <w:rPr>
          <w:rFonts w:hint="eastAsia"/>
        </w:rPr>
        <w:t>可调电容箱</w:t>
      </w:r>
    </w:p>
    <w:p w14:paraId="2F2A9FCF" w14:textId="77777777" w:rsidR="00BE23D3" w:rsidRDefault="00000000">
      <w:pPr>
        <w:pStyle w:val="a0"/>
      </w:pPr>
      <w:r>
        <w:rPr>
          <w:noProof/>
        </w:rPr>
        <w:drawing>
          <wp:inline distT="0" distB="0" distL="0" distR="0" wp14:anchorId="7B3D5E3C" wp14:editId="7C550E0B">
            <wp:extent cx="1886551" cy="1463040"/>
            <wp:effectExtent l="0" t="0" r="0" b="0"/>
            <wp:docPr id="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https://haoke-static.aihaoke.net/repository/image/2510/19/4064fd33620d41389fb0ca58bfc4d4db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6551" cy="1463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4186C4" w14:textId="77777777" w:rsidR="00BE23D3" w:rsidRDefault="00000000">
      <w:pPr>
        <w:pStyle w:val="3"/>
      </w:pPr>
      <w:bookmarkStart w:id="5" w:name="四实验内容"/>
      <w:bookmarkEnd w:id="4"/>
      <w:r>
        <w:rPr>
          <w:rFonts w:hint="eastAsia"/>
        </w:rPr>
        <w:lastRenderedPageBreak/>
        <w:t>四、实验内容</w:t>
      </w:r>
    </w:p>
    <w:p w14:paraId="19DBDA62" w14:textId="77777777" w:rsidR="00BE23D3" w:rsidRDefault="00000000">
      <w:pPr>
        <w:pStyle w:val="3"/>
      </w:pPr>
      <w:bookmarkStart w:id="6" w:name="rlc串联谐振电路测量1"/>
      <w:bookmarkEnd w:id="5"/>
      <w:r>
        <w:rPr>
          <w:rFonts w:hint="eastAsia"/>
        </w:rPr>
        <w:t>RLC</w:t>
      </w:r>
      <w:r>
        <w:rPr>
          <w:rFonts w:hint="eastAsia"/>
        </w:rPr>
        <w:t>串联谐振电路测量</w:t>
      </w:r>
      <w:r>
        <w:rPr>
          <w:rFonts w:hint="eastAsia"/>
        </w:rPr>
        <w:t>1</w:t>
      </w:r>
    </w:p>
    <w:p w14:paraId="22559887" w14:textId="77777777" w:rsidR="00BE23D3" w:rsidRDefault="00000000">
      <w:pPr>
        <w:pStyle w:val="FirstParagraph"/>
      </w:pPr>
      <w:r>
        <w:rPr>
          <w:rFonts w:hint="eastAsia"/>
        </w:rPr>
        <w:t>按图</w:t>
      </w:r>
      <w:r>
        <w:rPr>
          <w:rFonts w:hint="eastAsia"/>
        </w:rPr>
        <w:t>5.9.1</w:t>
      </w:r>
      <w:r>
        <w:rPr>
          <w:rFonts w:hint="eastAsia"/>
        </w:rPr>
        <w:t>接线，给定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400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 xml:space="preserve"> </w:t>
      </w:r>
      <w:r>
        <w:rPr>
          <w:rFonts w:hint="eastAsia"/>
        </w:rPr>
        <w:t>，</w:t>
      </w:r>
      <w:r>
        <w:t xml:space="preserve">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H</m:t>
        </m:r>
      </m:oMath>
      <w:r>
        <w:t xml:space="preserve"> </w:t>
      </w:r>
      <w:r>
        <w:rPr>
          <w:rFonts w:hint="eastAsia"/>
        </w:rPr>
        <w:t>（内阻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15.5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 xml:space="preserve"> </w:t>
      </w:r>
      <w:r>
        <w:rPr>
          <w:rFonts w:hint="eastAsia"/>
        </w:rPr>
        <w:t>），</w:t>
      </w:r>
      <w:r>
        <w:t xml:space="preserve">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0.01μ</m:t>
        </m:r>
        <m:r>
          <m:rPr>
            <m:sty m:val="p"/>
          </m:rPr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，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。保持输入信号恒定的情况下，改变输出频率</w:t>
      </w:r>
      <w:r>
        <w:t xml:space="preserve"> </w:t>
      </w:r>
      <m:oMath>
        <m:r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，测出相应的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</w:t>
      </w:r>
      <w:r>
        <w:t>、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t xml:space="preserve"> </w:t>
      </w:r>
      <w:r>
        <w:t>、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 </w:t>
      </w:r>
      <w:r>
        <w:rPr>
          <w:rFonts w:hint="eastAsia"/>
        </w:rPr>
        <w:t>，填入表</w:t>
      </w:r>
      <w:r>
        <w:rPr>
          <w:rFonts w:hint="eastAsia"/>
        </w:rPr>
        <w:t>5.9.1</w:t>
      </w:r>
      <w:r>
        <w:rPr>
          <w:rFonts w:hint="eastAsia"/>
        </w:rPr>
        <w:t>；记录实测的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>
        <w:t>。</w:t>
      </w:r>
    </w:p>
    <w:p w14:paraId="48C92BFD" w14:textId="77777777" w:rsidR="00BE23D3" w:rsidRDefault="00000000">
      <w:pPr>
        <w:pStyle w:val="a0"/>
      </w:pPr>
      <w:r>
        <w:rPr>
          <w:rFonts w:hint="eastAsia"/>
        </w:rPr>
        <w:t>表</w:t>
      </w:r>
      <w:r>
        <w:rPr>
          <w:rFonts w:hint="eastAsia"/>
        </w:rPr>
        <w:t>5.9.1RLC</w:t>
      </w:r>
      <w:r>
        <w:rPr>
          <w:rFonts w:hint="eastAsia"/>
        </w:rPr>
        <w:t>串联谐振电路测量数据表</w:t>
      </w:r>
      <w:r>
        <w:rPr>
          <w:rFonts w:hint="eastAsia"/>
        </w:rPr>
        <w:t>1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81"/>
        <w:gridCol w:w="511"/>
        <w:gridCol w:w="511"/>
        <w:gridCol w:w="510"/>
        <w:gridCol w:w="510"/>
        <w:gridCol w:w="1193"/>
        <w:gridCol w:w="510"/>
        <w:gridCol w:w="510"/>
        <w:gridCol w:w="510"/>
        <w:gridCol w:w="510"/>
      </w:tblGrid>
      <w:tr w:rsidR="00BE23D3" w14:paraId="21A963BC" w14:textId="77777777" w:rsidTr="00BE23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98" w:type="dxa"/>
          </w:tcPr>
          <w:p w14:paraId="68A9648C" w14:textId="77777777" w:rsidR="00BE23D3" w:rsidRDefault="00000000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nor/>
                  </m:rPr>
                  <m:t>/k HZ</m:t>
                </m:r>
              </m:oMath>
            </m:oMathPara>
          </w:p>
        </w:tc>
        <w:tc>
          <w:tcPr>
            <w:tcW w:w="456" w:type="dxa"/>
          </w:tcPr>
          <w:p w14:paraId="45832E51" w14:textId="77777777" w:rsidR="00BE23D3" w:rsidRDefault="00000000">
            <w:pPr>
              <w:pStyle w:val="Compact"/>
            </w:pPr>
            <w:r>
              <w:t>4.0</w:t>
            </w:r>
          </w:p>
        </w:tc>
        <w:tc>
          <w:tcPr>
            <w:tcW w:w="456" w:type="dxa"/>
          </w:tcPr>
          <w:p w14:paraId="5494C300" w14:textId="77777777" w:rsidR="00BE23D3" w:rsidRDefault="00000000">
            <w:pPr>
              <w:pStyle w:val="Compact"/>
            </w:pPr>
            <w:r>
              <w:t>4.4</w:t>
            </w:r>
          </w:p>
        </w:tc>
        <w:tc>
          <w:tcPr>
            <w:tcW w:w="456" w:type="dxa"/>
          </w:tcPr>
          <w:p w14:paraId="6A09AE37" w14:textId="77777777" w:rsidR="00BE23D3" w:rsidRDefault="00000000">
            <w:pPr>
              <w:pStyle w:val="Compact"/>
            </w:pPr>
            <w:r>
              <w:t>4.7</w:t>
            </w:r>
          </w:p>
        </w:tc>
        <w:tc>
          <w:tcPr>
            <w:tcW w:w="456" w:type="dxa"/>
          </w:tcPr>
          <w:p w14:paraId="106D5E4F" w14:textId="77777777" w:rsidR="00BE23D3" w:rsidRDefault="00000000">
            <w:pPr>
              <w:pStyle w:val="Compact"/>
            </w:pPr>
            <w:r>
              <w:t>4.9</w:t>
            </w:r>
          </w:p>
        </w:tc>
        <w:tc>
          <w:tcPr>
            <w:tcW w:w="1066" w:type="dxa"/>
          </w:tcPr>
          <w:p w14:paraId="4EC7A682" w14:textId="77777777" w:rsidR="00BE23D3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456" w:type="dxa"/>
          </w:tcPr>
          <w:p w14:paraId="5C4BB0B3" w14:textId="77777777" w:rsidR="00BE23D3" w:rsidRDefault="00000000">
            <w:pPr>
              <w:pStyle w:val="Compact"/>
            </w:pPr>
            <w:r>
              <w:t>5.1</w:t>
            </w:r>
          </w:p>
        </w:tc>
        <w:tc>
          <w:tcPr>
            <w:tcW w:w="456" w:type="dxa"/>
          </w:tcPr>
          <w:p w14:paraId="5EC6BD4F" w14:textId="77777777" w:rsidR="00BE23D3" w:rsidRDefault="00000000">
            <w:pPr>
              <w:pStyle w:val="Compact"/>
            </w:pPr>
            <w:r>
              <w:t>5.3</w:t>
            </w:r>
          </w:p>
        </w:tc>
        <w:tc>
          <w:tcPr>
            <w:tcW w:w="456" w:type="dxa"/>
          </w:tcPr>
          <w:p w14:paraId="09596A53" w14:textId="77777777" w:rsidR="00BE23D3" w:rsidRDefault="00000000">
            <w:pPr>
              <w:pStyle w:val="Compact"/>
            </w:pPr>
            <w:r>
              <w:t>5.6</w:t>
            </w:r>
          </w:p>
        </w:tc>
        <w:tc>
          <w:tcPr>
            <w:tcW w:w="456" w:type="dxa"/>
          </w:tcPr>
          <w:p w14:paraId="4650B7D6" w14:textId="77777777" w:rsidR="00BE23D3" w:rsidRDefault="00000000">
            <w:pPr>
              <w:pStyle w:val="Compact"/>
            </w:pPr>
            <w:r>
              <w:t>6.0</w:t>
            </w:r>
          </w:p>
        </w:tc>
      </w:tr>
      <w:tr w:rsidR="00BE23D3" w14:paraId="36CA8D69" w14:textId="77777777">
        <w:tc>
          <w:tcPr>
            <w:tcW w:w="3198" w:type="dxa"/>
          </w:tcPr>
          <w:p w14:paraId="7A63F8B6" w14:textId="77777777" w:rsidR="00BE23D3" w:rsidRDefault="00000000">
            <w:pPr>
              <w:pStyle w:val="Compact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sub>
                </m:sSub>
                <m:r>
                  <m:rPr>
                    <m:nor/>
                  </m:rPr>
                  <m:t>/mV</m:t>
                </m:r>
              </m:oMath>
            </m:oMathPara>
          </w:p>
        </w:tc>
        <w:tc>
          <w:tcPr>
            <w:tcW w:w="456" w:type="dxa"/>
          </w:tcPr>
          <w:p w14:paraId="68496104" w14:textId="5FAA0590" w:rsidR="00BE23D3" w:rsidRDefault="004E7F92">
            <w:pPr>
              <w:pStyle w:val="Compact"/>
            </w:pPr>
            <w:r>
              <w:rPr>
                <w:rFonts w:hint="eastAsia"/>
              </w:rPr>
              <w:t>261.55</w:t>
            </w:r>
          </w:p>
        </w:tc>
        <w:tc>
          <w:tcPr>
            <w:tcW w:w="456" w:type="dxa"/>
          </w:tcPr>
          <w:p w14:paraId="621BBCE1" w14:textId="14872D27" w:rsidR="00BE23D3" w:rsidRDefault="004E7F92">
            <w:pPr>
              <w:pStyle w:val="Compact"/>
            </w:pPr>
            <w:r>
              <w:rPr>
                <w:rFonts w:hint="eastAsia"/>
              </w:rPr>
              <w:t>407.99</w:t>
            </w:r>
          </w:p>
        </w:tc>
        <w:tc>
          <w:tcPr>
            <w:tcW w:w="456" w:type="dxa"/>
          </w:tcPr>
          <w:p w14:paraId="5D29E931" w14:textId="2D082092" w:rsidR="00BE23D3" w:rsidRDefault="004E7F92">
            <w:pPr>
              <w:pStyle w:val="Compact"/>
            </w:pPr>
            <w:r>
              <w:rPr>
                <w:rFonts w:hint="eastAsia"/>
              </w:rPr>
              <w:t>599.5</w:t>
            </w:r>
          </w:p>
        </w:tc>
        <w:tc>
          <w:tcPr>
            <w:tcW w:w="456" w:type="dxa"/>
          </w:tcPr>
          <w:p w14:paraId="2BE3D465" w14:textId="69FEC843" w:rsidR="00BE23D3" w:rsidRDefault="004E7F92">
            <w:pPr>
              <w:pStyle w:val="Compact"/>
            </w:pPr>
            <w:r>
              <w:rPr>
                <w:rFonts w:hint="eastAsia"/>
              </w:rPr>
              <w:t>732.01</w:t>
            </w:r>
          </w:p>
        </w:tc>
        <w:tc>
          <w:tcPr>
            <w:tcW w:w="1066" w:type="dxa"/>
          </w:tcPr>
          <w:p w14:paraId="5E57E721" w14:textId="6D1971CD" w:rsidR="00BE23D3" w:rsidRDefault="004E7F92">
            <w:pPr>
              <w:pStyle w:val="Compact"/>
            </w:pPr>
            <w:r>
              <w:rPr>
                <w:rFonts w:hint="eastAsia"/>
              </w:rPr>
              <w:t>760.13</w:t>
            </w:r>
          </w:p>
        </w:tc>
        <w:tc>
          <w:tcPr>
            <w:tcW w:w="456" w:type="dxa"/>
          </w:tcPr>
          <w:p w14:paraId="6D4ABEEB" w14:textId="3DAB92AE" w:rsidR="00BE23D3" w:rsidRDefault="004E7F92">
            <w:pPr>
              <w:pStyle w:val="Compact"/>
            </w:pPr>
            <w:r>
              <w:rPr>
                <w:rFonts w:hint="eastAsia"/>
              </w:rPr>
              <w:t>745.6</w:t>
            </w:r>
          </w:p>
        </w:tc>
        <w:tc>
          <w:tcPr>
            <w:tcW w:w="456" w:type="dxa"/>
          </w:tcPr>
          <w:p w14:paraId="678B26B8" w14:textId="10D8CCAA" w:rsidR="00BE23D3" w:rsidRDefault="004E7F92">
            <w:pPr>
              <w:pStyle w:val="Compact"/>
            </w:pPr>
            <w:r>
              <w:rPr>
                <w:rFonts w:hint="eastAsia"/>
              </w:rPr>
              <w:t>633.82</w:t>
            </w:r>
          </w:p>
        </w:tc>
        <w:tc>
          <w:tcPr>
            <w:tcW w:w="456" w:type="dxa"/>
          </w:tcPr>
          <w:p w14:paraId="605949AB" w14:textId="4C8BB6FC" w:rsidR="00BE23D3" w:rsidRDefault="004E7F92">
            <w:pPr>
              <w:pStyle w:val="Compact"/>
            </w:pPr>
            <w:r>
              <w:rPr>
                <w:rFonts w:hint="eastAsia"/>
              </w:rPr>
              <w:t>457.96</w:t>
            </w:r>
          </w:p>
        </w:tc>
        <w:tc>
          <w:tcPr>
            <w:tcW w:w="456" w:type="dxa"/>
          </w:tcPr>
          <w:p w14:paraId="5C6C0361" w14:textId="68AAD982" w:rsidR="00BE23D3" w:rsidRDefault="004E7F92">
            <w:pPr>
              <w:pStyle w:val="Compact"/>
            </w:pPr>
            <w:r>
              <w:rPr>
                <w:rFonts w:hint="eastAsia"/>
              </w:rPr>
              <w:t>318.6</w:t>
            </w:r>
          </w:p>
        </w:tc>
      </w:tr>
      <w:tr w:rsidR="00BE23D3" w14:paraId="4C954219" w14:textId="77777777">
        <w:tc>
          <w:tcPr>
            <w:tcW w:w="3198" w:type="dxa"/>
          </w:tcPr>
          <w:p w14:paraId="139FC193" w14:textId="77777777" w:rsidR="00BE23D3" w:rsidRDefault="00000000">
            <w:pPr>
              <w:pStyle w:val="Compact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m:rPr>
                    <m:nor/>
                  </m:rPr>
                  <m:t>/mV</m:t>
                </m:r>
              </m:oMath>
            </m:oMathPara>
          </w:p>
        </w:tc>
        <w:tc>
          <w:tcPr>
            <w:tcW w:w="456" w:type="dxa"/>
          </w:tcPr>
          <w:p w14:paraId="72D1E25E" w14:textId="26402E41" w:rsidR="00BE23D3" w:rsidRDefault="004E7F92">
            <w:pPr>
              <w:pStyle w:val="Compact"/>
            </w:pPr>
            <w:r>
              <w:rPr>
                <w:rFonts w:hint="eastAsia"/>
              </w:rPr>
              <w:t>1742.3</w:t>
            </w:r>
          </w:p>
        </w:tc>
        <w:tc>
          <w:tcPr>
            <w:tcW w:w="456" w:type="dxa"/>
          </w:tcPr>
          <w:p w14:paraId="78E6124D" w14:textId="417F53F3" w:rsidR="00BE23D3" w:rsidRDefault="004E7F92">
            <w:pPr>
              <w:pStyle w:val="Compact"/>
            </w:pPr>
            <w:r>
              <w:rPr>
                <w:rFonts w:hint="eastAsia"/>
              </w:rPr>
              <w:t>3049.2</w:t>
            </w:r>
          </w:p>
        </w:tc>
        <w:tc>
          <w:tcPr>
            <w:tcW w:w="456" w:type="dxa"/>
          </w:tcPr>
          <w:p w14:paraId="2D591261" w14:textId="0B18C527" w:rsidR="00BE23D3" w:rsidRDefault="004E7F92">
            <w:pPr>
              <w:pStyle w:val="Compact"/>
            </w:pPr>
            <w:r>
              <w:rPr>
                <w:rFonts w:hint="eastAsia"/>
              </w:rPr>
              <w:t>4444.6</w:t>
            </w:r>
          </w:p>
        </w:tc>
        <w:tc>
          <w:tcPr>
            <w:tcW w:w="456" w:type="dxa"/>
          </w:tcPr>
          <w:p w14:paraId="4D22D733" w14:textId="7CBF6D52" w:rsidR="00BE23D3" w:rsidRDefault="004E7F92">
            <w:pPr>
              <w:pStyle w:val="Compact"/>
            </w:pPr>
            <w:r>
              <w:rPr>
                <w:rFonts w:hint="eastAsia"/>
              </w:rPr>
              <w:t>5592.5</w:t>
            </w:r>
          </w:p>
        </w:tc>
        <w:tc>
          <w:tcPr>
            <w:tcW w:w="1066" w:type="dxa"/>
          </w:tcPr>
          <w:p w14:paraId="4CA68FB3" w14:textId="4DC3BFFA" w:rsidR="00BE23D3" w:rsidRDefault="004E7F92">
            <w:pPr>
              <w:pStyle w:val="Compact"/>
            </w:pPr>
            <w:r>
              <w:rPr>
                <w:rFonts w:hint="eastAsia"/>
              </w:rPr>
              <w:t>5961.3</w:t>
            </w:r>
          </w:p>
        </w:tc>
        <w:tc>
          <w:tcPr>
            <w:tcW w:w="456" w:type="dxa"/>
          </w:tcPr>
          <w:p w14:paraId="2CE3AD81" w14:textId="69F6FBD4" w:rsidR="00BE23D3" w:rsidRDefault="004E7F92">
            <w:pPr>
              <w:pStyle w:val="Compact"/>
            </w:pPr>
            <w:r>
              <w:rPr>
                <w:rFonts w:hint="eastAsia"/>
              </w:rPr>
              <w:t>5480.9</w:t>
            </w:r>
          </w:p>
        </w:tc>
        <w:tc>
          <w:tcPr>
            <w:tcW w:w="456" w:type="dxa"/>
          </w:tcPr>
          <w:p w14:paraId="358401C9" w14:textId="7064460E" w:rsidR="00BE23D3" w:rsidRDefault="004E7F92">
            <w:pPr>
              <w:pStyle w:val="Compact"/>
            </w:pPr>
            <w:r>
              <w:rPr>
                <w:rFonts w:hint="eastAsia"/>
              </w:rPr>
              <w:t>5149.2</w:t>
            </w:r>
          </w:p>
        </w:tc>
        <w:tc>
          <w:tcPr>
            <w:tcW w:w="456" w:type="dxa"/>
          </w:tcPr>
          <w:p w14:paraId="24454048" w14:textId="03F29B58" w:rsidR="00BE23D3" w:rsidRDefault="004E7F92">
            <w:pPr>
              <w:pStyle w:val="Compact"/>
            </w:pPr>
            <w:r>
              <w:rPr>
                <w:rFonts w:hint="eastAsia"/>
              </w:rPr>
              <w:t>3949.0</w:t>
            </w:r>
          </w:p>
        </w:tc>
        <w:tc>
          <w:tcPr>
            <w:tcW w:w="456" w:type="dxa"/>
          </w:tcPr>
          <w:p w14:paraId="0FBFCFD8" w14:textId="2235787F" w:rsidR="00BE23D3" w:rsidRDefault="004E7F92">
            <w:pPr>
              <w:pStyle w:val="Compact"/>
            </w:pPr>
            <w:r>
              <w:rPr>
                <w:rFonts w:hint="eastAsia"/>
              </w:rPr>
              <w:t>2946.5</w:t>
            </w:r>
          </w:p>
        </w:tc>
      </w:tr>
      <w:tr w:rsidR="00BE23D3" w14:paraId="799EC655" w14:textId="77777777">
        <w:tc>
          <w:tcPr>
            <w:tcW w:w="3198" w:type="dxa"/>
          </w:tcPr>
          <w:p w14:paraId="15158E81" w14:textId="77777777" w:rsidR="00BE23D3" w:rsidRDefault="00000000">
            <w:pPr>
              <w:pStyle w:val="Compact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m:rPr>
                    <m:nor/>
                  </m:rPr>
                  <m:t>/mV</m:t>
                </m:r>
              </m:oMath>
            </m:oMathPara>
          </w:p>
        </w:tc>
        <w:tc>
          <w:tcPr>
            <w:tcW w:w="456" w:type="dxa"/>
          </w:tcPr>
          <w:p w14:paraId="7708A109" w14:textId="45C2229B" w:rsidR="00BE23D3" w:rsidRDefault="004E7F92">
            <w:pPr>
              <w:pStyle w:val="Compact"/>
            </w:pPr>
            <w:r>
              <w:rPr>
                <w:rFonts w:hint="eastAsia"/>
              </w:rPr>
              <w:t>2587.2</w:t>
            </w:r>
          </w:p>
        </w:tc>
        <w:tc>
          <w:tcPr>
            <w:tcW w:w="456" w:type="dxa"/>
          </w:tcPr>
          <w:p w14:paraId="2116BCA0" w14:textId="21E46D17" w:rsidR="00BE23D3" w:rsidRDefault="004E7F92">
            <w:pPr>
              <w:pStyle w:val="Compact"/>
            </w:pPr>
            <w:r>
              <w:rPr>
                <w:rFonts w:hint="eastAsia"/>
              </w:rPr>
              <w:t>3662.3</w:t>
            </w:r>
          </w:p>
        </w:tc>
        <w:tc>
          <w:tcPr>
            <w:tcW w:w="456" w:type="dxa"/>
          </w:tcPr>
          <w:p w14:paraId="004EFE66" w14:textId="6FBAA955" w:rsidR="00BE23D3" w:rsidRDefault="004E7F92">
            <w:pPr>
              <w:pStyle w:val="Compact"/>
            </w:pPr>
            <w:r>
              <w:rPr>
                <w:rFonts w:hint="eastAsia"/>
              </w:rPr>
              <w:t>5006.7</w:t>
            </w:r>
          </w:p>
        </w:tc>
        <w:tc>
          <w:tcPr>
            <w:tcW w:w="456" w:type="dxa"/>
          </w:tcPr>
          <w:p w14:paraId="71825256" w14:textId="3B716C97" w:rsidR="00BE23D3" w:rsidRDefault="004E7F92">
            <w:pPr>
              <w:pStyle w:val="Compact"/>
            </w:pPr>
            <w:r>
              <w:rPr>
                <w:rFonts w:hint="eastAsia"/>
              </w:rPr>
              <w:t>5975.2</w:t>
            </w:r>
          </w:p>
        </w:tc>
        <w:tc>
          <w:tcPr>
            <w:tcW w:w="1066" w:type="dxa"/>
          </w:tcPr>
          <w:p w14:paraId="2F9DB1CB" w14:textId="29425839" w:rsidR="00BE23D3" w:rsidRDefault="004E7F92">
            <w:pPr>
              <w:pStyle w:val="Compact"/>
            </w:pPr>
            <w:r>
              <w:rPr>
                <w:rFonts w:hint="eastAsia"/>
              </w:rPr>
              <w:t>5842.0</w:t>
            </w:r>
          </w:p>
        </w:tc>
        <w:tc>
          <w:tcPr>
            <w:tcW w:w="456" w:type="dxa"/>
          </w:tcPr>
          <w:p w14:paraId="4FBA870C" w14:textId="6E51C634" w:rsidR="00BE23D3" w:rsidRDefault="004E7F92">
            <w:pPr>
              <w:pStyle w:val="Compact"/>
            </w:pPr>
            <w:r>
              <w:rPr>
                <w:rFonts w:hint="eastAsia"/>
              </w:rPr>
              <w:t>5488.8</w:t>
            </w:r>
          </w:p>
        </w:tc>
        <w:tc>
          <w:tcPr>
            <w:tcW w:w="456" w:type="dxa"/>
          </w:tcPr>
          <w:p w14:paraId="41DBAA15" w14:textId="0F96BAB8" w:rsidR="00BE23D3" w:rsidRDefault="004E7F92">
            <w:pPr>
              <w:pStyle w:val="Compact"/>
            </w:pPr>
            <w:r>
              <w:rPr>
                <w:rFonts w:hint="eastAsia"/>
              </w:rPr>
              <w:t>4365.2</w:t>
            </w:r>
          </w:p>
        </w:tc>
        <w:tc>
          <w:tcPr>
            <w:tcW w:w="456" w:type="dxa"/>
          </w:tcPr>
          <w:p w14:paraId="2318AF7D" w14:textId="1987D13E" w:rsidR="00BE23D3" w:rsidRDefault="004E7F92">
            <w:pPr>
              <w:pStyle w:val="Compact"/>
            </w:pPr>
            <w:r>
              <w:rPr>
                <w:rFonts w:hint="eastAsia"/>
              </w:rPr>
              <w:t>3183.1</w:t>
            </w:r>
          </w:p>
        </w:tc>
        <w:tc>
          <w:tcPr>
            <w:tcW w:w="456" w:type="dxa"/>
          </w:tcPr>
          <w:p w14:paraId="0511094F" w14:textId="7376D26A" w:rsidR="00BE23D3" w:rsidRDefault="004E7F92">
            <w:pPr>
              <w:pStyle w:val="Compact"/>
            </w:pPr>
            <w:r>
              <w:rPr>
                <w:rFonts w:hint="eastAsia"/>
              </w:rPr>
              <w:t>2078.8</w:t>
            </w:r>
          </w:p>
        </w:tc>
      </w:tr>
    </w:tbl>
    <w:p w14:paraId="5B2B9247" w14:textId="77777777" w:rsidR="00BE23D3" w:rsidRDefault="00000000">
      <w:pPr>
        <w:pStyle w:val="3"/>
      </w:pPr>
      <w:bookmarkStart w:id="7" w:name="rlc串联谐振电路测量2"/>
      <w:bookmarkEnd w:id="6"/>
      <w:r>
        <w:rPr>
          <w:rFonts w:hint="eastAsia"/>
        </w:rPr>
        <w:t>RLC</w:t>
      </w:r>
      <w:r>
        <w:rPr>
          <w:rFonts w:hint="eastAsia"/>
        </w:rPr>
        <w:t>串联谐振电路测量</w:t>
      </w:r>
      <w:r>
        <w:rPr>
          <w:rFonts w:hint="eastAsia"/>
        </w:rPr>
        <w:t>2</w:t>
      </w:r>
    </w:p>
    <w:p w14:paraId="3197A11C" w14:textId="77777777" w:rsidR="00BE23D3" w:rsidRDefault="00000000">
      <w:pPr>
        <w:pStyle w:val="FirstParagraph"/>
      </w:pPr>
      <w:r>
        <w:rPr>
          <w:rFonts w:hint="eastAsia"/>
        </w:rPr>
        <w:t>改变</w:t>
      </w:r>
      <w:r>
        <w:rPr>
          <w:rFonts w:hint="eastAsia"/>
        </w:rPr>
        <w:t>R</w:t>
      </w:r>
      <w:r>
        <w:rPr>
          <w:rFonts w:hint="eastAsia"/>
        </w:rPr>
        <w:t>值，给定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 xml:space="preserve"> </w:t>
      </w:r>
      <w:r>
        <w:rPr>
          <w:rFonts w:hint="eastAsia"/>
        </w:rPr>
        <w:t>，</w:t>
      </w:r>
      <w:r>
        <w:t xml:space="preserve">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H</m:t>
        </m:r>
      </m:oMath>
      <w:r>
        <w:t xml:space="preserve"> </w:t>
      </w:r>
      <w:r>
        <w:rPr>
          <w:rFonts w:hint="eastAsia"/>
        </w:rPr>
        <w:t>（内阻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15.5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 xml:space="preserve"> </w:t>
      </w:r>
      <w:r>
        <w:rPr>
          <w:rFonts w:hint="eastAsia"/>
        </w:rPr>
        <w:t>），</w:t>
      </w:r>
      <w:r>
        <w:t xml:space="preserve">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0.01μ</m:t>
        </m:r>
        <m:r>
          <m:rPr>
            <m:sty m:val="p"/>
          </m:rPr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，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在保持输入信号恒定的情况下，改变输出频率</w:t>
      </w:r>
      <w:r>
        <w:rPr>
          <w:rFonts w:hint="eastAsia"/>
        </w:rPr>
        <w:t>f</w:t>
      </w:r>
      <w:r>
        <w:rPr>
          <w:rFonts w:hint="eastAsia"/>
        </w:rPr>
        <w:t>，测出相应的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</w:t>
      </w:r>
      <w:r>
        <w:t>、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</m:e>
          <m:sub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</m:oMath>
      <w:r>
        <w:t xml:space="preserve"> </w:t>
      </w:r>
      <w:r>
        <w:t>、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</m:e>
          <m:sub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</m:oMath>
      <w:r>
        <w:t xml:space="preserve"> </w:t>
      </w:r>
      <w:r>
        <w:rPr>
          <w:rFonts w:hint="eastAsia"/>
        </w:rPr>
        <w:t>，填入表</w:t>
      </w:r>
      <w:r>
        <w:rPr>
          <w:rFonts w:hint="eastAsia"/>
        </w:rPr>
        <w:t>5.9.2</w:t>
      </w:r>
      <w:r>
        <w:rPr>
          <w:rFonts w:hint="eastAsia"/>
        </w:rPr>
        <w:t>；记录实测的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>
        <w:t>。</w:t>
      </w:r>
    </w:p>
    <w:p w14:paraId="210C778E" w14:textId="77777777" w:rsidR="00BE23D3" w:rsidRDefault="00000000">
      <w:pPr>
        <w:pStyle w:val="a0"/>
      </w:pPr>
      <w:r>
        <w:rPr>
          <w:rFonts w:hint="eastAsia"/>
        </w:rPr>
        <w:t>表</w:t>
      </w:r>
      <w:r>
        <w:rPr>
          <w:rFonts w:hint="eastAsia"/>
        </w:rPr>
        <w:t>5.9.2RLC</w:t>
      </w:r>
      <w:r>
        <w:rPr>
          <w:rFonts w:hint="eastAsia"/>
        </w:rPr>
        <w:t>串联谐振电路测量数据表</w:t>
      </w:r>
      <w:r>
        <w:rPr>
          <w:rFonts w:hint="eastAsia"/>
        </w:rPr>
        <w:t>2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81"/>
        <w:gridCol w:w="511"/>
        <w:gridCol w:w="511"/>
        <w:gridCol w:w="510"/>
        <w:gridCol w:w="510"/>
        <w:gridCol w:w="1193"/>
        <w:gridCol w:w="510"/>
        <w:gridCol w:w="510"/>
        <w:gridCol w:w="510"/>
        <w:gridCol w:w="510"/>
      </w:tblGrid>
      <w:tr w:rsidR="00BE23D3" w14:paraId="276213C9" w14:textId="77777777" w:rsidTr="00BE23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98" w:type="dxa"/>
          </w:tcPr>
          <w:p w14:paraId="765347E4" w14:textId="77777777" w:rsidR="00BE23D3" w:rsidRDefault="00000000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nor/>
                  </m:rPr>
                  <m:t>/k HZ</m:t>
                </m:r>
              </m:oMath>
            </m:oMathPara>
          </w:p>
        </w:tc>
        <w:tc>
          <w:tcPr>
            <w:tcW w:w="456" w:type="dxa"/>
          </w:tcPr>
          <w:p w14:paraId="73F9F6B4" w14:textId="77777777" w:rsidR="00BE23D3" w:rsidRDefault="00000000">
            <w:pPr>
              <w:pStyle w:val="Compact"/>
            </w:pPr>
            <w:r>
              <w:t>4.0</w:t>
            </w:r>
          </w:p>
        </w:tc>
        <w:tc>
          <w:tcPr>
            <w:tcW w:w="456" w:type="dxa"/>
          </w:tcPr>
          <w:p w14:paraId="577A416A" w14:textId="77777777" w:rsidR="00BE23D3" w:rsidRDefault="00000000">
            <w:pPr>
              <w:pStyle w:val="Compact"/>
            </w:pPr>
            <w:r>
              <w:t>4.4</w:t>
            </w:r>
          </w:p>
        </w:tc>
        <w:tc>
          <w:tcPr>
            <w:tcW w:w="456" w:type="dxa"/>
          </w:tcPr>
          <w:p w14:paraId="082C5A40" w14:textId="77777777" w:rsidR="00BE23D3" w:rsidRDefault="00000000">
            <w:pPr>
              <w:pStyle w:val="Compact"/>
            </w:pPr>
            <w:r>
              <w:t>4.7</w:t>
            </w:r>
          </w:p>
        </w:tc>
        <w:tc>
          <w:tcPr>
            <w:tcW w:w="456" w:type="dxa"/>
          </w:tcPr>
          <w:p w14:paraId="288EFB74" w14:textId="77777777" w:rsidR="00BE23D3" w:rsidRDefault="00000000">
            <w:pPr>
              <w:pStyle w:val="Compact"/>
            </w:pPr>
            <w:r>
              <w:t>4.9</w:t>
            </w:r>
          </w:p>
        </w:tc>
        <w:tc>
          <w:tcPr>
            <w:tcW w:w="1066" w:type="dxa"/>
          </w:tcPr>
          <w:p w14:paraId="10515F72" w14:textId="77777777" w:rsidR="00BE23D3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456" w:type="dxa"/>
          </w:tcPr>
          <w:p w14:paraId="1CC744C6" w14:textId="77777777" w:rsidR="00BE23D3" w:rsidRDefault="00000000">
            <w:pPr>
              <w:pStyle w:val="Compact"/>
            </w:pPr>
            <w:r>
              <w:t>5.1</w:t>
            </w:r>
          </w:p>
        </w:tc>
        <w:tc>
          <w:tcPr>
            <w:tcW w:w="456" w:type="dxa"/>
          </w:tcPr>
          <w:p w14:paraId="23A627CA" w14:textId="77777777" w:rsidR="00BE23D3" w:rsidRDefault="00000000">
            <w:pPr>
              <w:pStyle w:val="Compact"/>
            </w:pPr>
            <w:r>
              <w:t>5.3</w:t>
            </w:r>
          </w:p>
        </w:tc>
        <w:tc>
          <w:tcPr>
            <w:tcW w:w="456" w:type="dxa"/>
          </w:tcPr>
          <w:p w14:paraId="38512B47" w14:textId="77777777" w:rsidR="00BE23D3" w:rsidRDefault="00000000">
            <w:pPr>
              <w:pStyle w:val="Compact"/>
            </w:pPr>
            <w:r>
              <w:t>5.6</w:t>
            </w:r>
          </w:p>
        </w:tc>
        <w:tc>
          <w:tcPr>
            <w:tcW w:w="456" w:type="dxa"/>
          </w:tcPr>
          <w:p w14:paraId="1CF613CB" w14:textId="77777777" w:rsidR="00BE23D3" w:rsidRDefault="00000000">
            <w:pPr>
              <w:pStyle w:val="Compact"/>
            </w:pPr>
            <w:r>
              <w:t>6.0</w:t>
            </w:r>
          </w:p>
        </w:tc>
      </w:tr>
      <w:tr w:rsidR="00BE23D3" w14:paraId="39BBEE9C" w14:textId="77777777">
        <w:tc>
          <w:tcPr>
            <w:tcW w:w="3198" w:type="dxa"/>
          </w:tcPr>
          <w:p w14:paraId="789DD2F8" w14:textId="77777777" w:rsidR="00BE23D3" w:rsidRDefault="00000000">
            <w:pPr>
              <w:pStyle w:val="Compact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sub>
                </m:sSub>
                <m:r>
                  <m:rPr>
                    <m:nor/>
                  </m:rPr>
                  <m:t>/mV</m:t>
                </m:r>
              </m:oMath>
            </m:oMathPara>
          </w:p>
        </w:tc>
        <w:tc>
          <w:tcPr>
            <w:tcW w:w="456" w:type="dxa"/>
          </w:tcPr>
          <w:p w14:paraId="59B362D6" w14:textId="039BAA9A" w:rsidR="00BE23D3" w:rsidRDefault="004E7F92">
            <w:pPr>
              <w:pStyle w:val="Compact"/>
            </w:pPr>
            <w:r>
              <w:rPr>
                <w:rFonts w:hint="eastAsia"/>
              </w:rPr>
              <w:t>545.51</w:t>
            </w:r>
          </w:p>
        </w:tc>
        <w:tc>
          <w:tcPr>
            <w:tcW w:w="456" w:type="dxa"/>
          </w:tcPr>
          <w:p w14:paraId="51E39790" w14:textId="23C651BC" w:rsidR="00BE23D3" w:rsidRDefault="004E7F92">
            <w:pPr>
              <w:pStyle w:val="Compact"/>
            </w:pPr>
            <w:r>
              <w:rPr>
                <w:rFonts w:hint="eastAsia"/>
              </w:rPr>
              <w:t>716.4</w:t>
            </w:r>
          </w:p>
        </w:tc>
        <w:tc>
          <w:tcPr>
            <w:tcW w:w="456" w:type="dxa"/>
          </w:tcPr>
          <w:p w14:paraId="233A57C4" w14:textId="5284837E" w:rsidR="00BE23D3" w:rsidRDefault="004E7F92">
            <w:pPr>
              <w:pStyle w:val="Compact"/>
            </w:pPr>
            <w:r>
              <w:rPr>
                <w:rFonts w:hint="eastAsia"/>
              </w:rPr>
              <w:t>832.8</w:t>
            </w:r>
          </w:p>
        </w:tc>
        <w:tc>
          <w:tcPr>
            <w:tcW w:w="456" w:type="dxa"/>
          </w:tcPr>
          <w:p w14:paraId="1045B5A0" w14:textId="1F404267" w:rsidR="00BE23D3" w:rsidRDefault="004E7F92">
            <w:pPr>
              <w:pStyle w:val="Compact"/>
            </w:pPr>
            <w:r>
              <w:rPr>
                <w:rFonts w:hint="eastAsia"/>
              </w:rPr>
              <w:t>882.39</w:t>
            </w:r>
          </w:p>
        </w:tc>
        <w:tc>
          <w:tcPr>
            <w:tcW w:w="1066" w:type="dxa"/>
          </w:tcPr>
          <w:p w14:paraId="5D55702C" w14:textId="4CFB6A29" w:rsidR="00BE23D3" w:rsidRDefault="004E7F92">
            <w:pPr>
              <w:pStyle w:val="Compact"/>
            </w:pPr>
            <w:r>
              <w:rPr>
                <w:rFonts w:hint="eastAsia"/>
              </w:rPr>
              <w:t>890.29</w:t>
            </w:r>
          </w:p>
        </w:tc>
        <w:tc>
          <w:tcPr>
            <w:tcW w:w="456" w:type="dxa"/>
          </w:tcPr>
          <w:p w14:paraId="31BD38E7" w14:textId="486127C0" w:rsidR="00BE23D3" w:rsidRDefault="004E7F92">
            <w:pPr>
              <w:pStyle w:val="Compact"/>
            </w:pPr>
            <w:r>
              <w:rPr>
                <w:rFonts w:hint="eastAsia"/>
              </w:rPr>
              <w:t>887.11</w:t>
            </w:r>
          </w:p>
        </w:tc>
        <w:tc>
          <w:tcPr>
            <w:tcW w:w="456" w:type="dxa"/>
          </w:tcPr>
          <w:p w14:paraId="433CC57E" w14:textId="1761A350" w:rsidR="00BE23D3" w:rsidRDefault="004E7F92">
            <w:pPr>
              <w:pStyle w:val="Compact"/>
            </w:pPr>
            <w:r>
              <w:rPr>
                <w:rFonts w:hint="eastAsia"/>
              </w:rPr>
              <w:t>850.17</w:t>
            </w:r>
          </w:p>
        </w:tc>
        <w:tc>
          <w:tcPr>
            <w:tcW w:w="456" w:type="dxa"/>
          </w:tcPr>
          <w:p w14:paraId="0D7148DF" w14:textId="6E980354" w:rsidR="00BE23D3" w:rsidRDefault="00737E0F">
            <w:pPr>
              <w:pStyle w:val="Compact"/>
            </w:pPr>
            <w:r>
              <w:rPr>
                <w:rFonts w:hint="eastAsia"/>
              </w:rPr>
              <w:t>755.08</w:t>
            </w:r>
          </w:p>
        </w:tc>
        <w:tc>
          <w:tcPr>
            <w:tcW w:w="456" w:type="dxa"/>
          </w:tcPr>
          <w:p w14:paraId="4E053B2C" w14:textId="0DB32F37" w:rsidR="00BE23D3" w:rsidRDefault="00737E0F">
            <w:pPr>
              <w:pStyle w:val="Compact"/>
            </w:pPr>
            <w:r>
              <w:rPr>
                <w:rFonts w:hint="eastAsia"/>
              </w:rPr>
              <w:t>621.07</w:t>
            </w:r>
          </w:p>
        </w:tc>
      </w:tr>
      <w:tr w:rsidR="00BE23D3" w14:paraId="12A7CFF3" w14:textId="77777777">
        <w:tc>
          <w:tcPr>
            <w:tcW w:w="3198" w:type="dxa"/>
          </w:tcPr>
          <w:p w14:paraId="79BDB886" w14:textId="77777777" w:rsidR="00BE23D3" w:rsidRDefault="00000000">
            <w:pPr>
              <w:pStyle w:val="Compact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m:rPr>
                    <m:nor/>
                  </m:rPr>
                  <m:t>/mV</m:t>
                </m:r>
              </m:oMath>
            </m:oMathPara>
          </w:p>
        </w:tc>
        <w:tc>
          <w:tcPr>
            <w:tcW w:w="456" w:type="dxa"/>
          </w:tcPr>
          <w:p w14:paraId="7E5CF56C" w14:textId="77777777" w:rsidR="00BE23D3" w:rsidRDefault="00BE23D3">
            <w:pPr>
              <w:pStyle w:val="Compact"/>
            </w:pPr>
          </w:p>
        </w:tc>
        <w:tc>
          <w:tcPr>
            <w:tcW w:w="456" w:type="dxa"/>
          </w:tcPr>
          <w:p w14:paraId="4F401D1B" w14:textId="77777777" w:rsidR="00BE23D3" w:rsidRDefault="00BE23D3">
            <w:pPr>
              <w:pStyle w:val="Compact"/>
            </w:pPr>
          </w:p>
        </w:tc>
        <w:tc>
          <w:tcPr>
            <w:tcW w:w="456" w:type="dxa"/>
          </w:tcPr>
          <w:p w14:paraId="69A96BCC" w14:textId="77777777" w:rsidR="00BE23D3" w:rsidRDefault="00BE23D3">
            <w:pPr>
              <w:pStyle w:val="Compact"/>
            </w:pPr>
          </w:p>
        </w:tc>
        <w:tc>
          <w:tcPr>
            <w:tcW w:w="456" w:type="dxa"/>
          </w:tcPr>
          <w:p w14:paraId="23996CE5" w14:textId="77777777" w:rsidR="00BE23D3" w:rsidRDefault="00BE23D3">
            <w:pPr>
              <w:pStyle w:val="Compact"/>
            </w:pPr>
          </w:p>
        </w:tc>
        <w:tc>
          <w:tcPr>
            <w:tcW w:w="1066" w:type="dxa"/>
          </w:tcPr>
          <w:p w14:paraId="4FF3435D" w14:textId="053B385F" w:rsidR="00BE23D3" w:rsidRDefault="00737E0F">
            <w:pPr>
              <w:pStyle w:val="Compact"/>
            </w:pPr>
            <w:r>
              <w:rPr>
                <w:rFonts w:hint="eastAsia"/>
              </w:rPr>
              <w:t>280.94</w:t>
            </w:r>
          </w:p>
        </w:tc>
        <w:tc>
          <w:tcPr>
            <w:tcW w:w="456" w:type="dxa"/>
          </w:tcPr>
          <w:p w14:paraId="426C2D23" w14:textId="77777777" w:rsidR="00BE23D3" w:rsidRDefault="00BE23D3">
            <w:pPr>
              <w:pStyle w:val="Compact"/>
            </w:pPr>
          </w:p>
        </w:tc>
        <w:tc>
          <w:tcPr>
            <w:tcW w:w="456" w:type="dxa"/>
          </w:tcPr>
          <w:p w14:paraId="4B0C7633" w14:textId="77777777" w:rsidR="00BE23D3" w:rsidRDefault="00BE23D3">
            <w:pPr>
              <w:pStyle w:val="Compact"/>
            </w:pPr>
          </w:p>
        </w:tc>
        <w:tc>
          <w:tcPr>
            <w:tcW w:w="456" w:type="dxa"/>
          </w:tcPr>
          <w:p w14:paraId="381F5E3E" w14:textId="77777777" w:rsidR="00BE23D3" w:rsidRDefault="00BE23D3">
            <w:pPr>
              <w:pStyle w:val="Compact"/>
            </w:pPr>
          </w:p>
        </w:tc>
        <w:tc>
          <w:tcPr>
            <w:tcW w:w="456" w:type="dxa"/>
          </w:tcPr>
          <w:p w14:paraId="266F3097" w14:textId="77777777" w:rsidR="00BE23D3" w:rsidRDefault="00BE23D3">
            <w:pPr>
              <w:pStyle w:val="Compact"/>
            </w:pPr>
          </w:p>
        </w:tc>
      </w:tr>
      <w:tr w:rsidR="00BE23D3" w14:paraId="44482ED0" w14:textId="77777777">
        <w:tc>
          <w:tcPr>
            <w:tcW w:w="3198" w:type="dxa"/>
          </w:tcPr>
          <w:p w14:paraId="4AE14E81" w14:textId="77777777" w:rsidR="00BE23D3" w:rsidRDefault="00000000">
            <w:pPr>
              <w:pStyle w:val="Compact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m:rPr>
                    <m:nor/>
                  </m:rPr>
                  <m:t>/mV</m:t>
                </m:r>
              </m:oMath>
            </m:oMathPara>
          </w:p>
        </w:tc>
        <w:tc>
          <w:tcPr>
            <w:tcW w:w="456" w:type="dxa"/>
          </w:tcPr>
          <w:p w14:paraId="408D91AA" w14:textId="77777777" w:rsidR="00BE23D3" w:rsidRDefault="00BE23D3">
            <w:pPr>
              <w:pStyle w:val="Compact"/>
            </w:pPr>
          </w:p>
        </w:tc>
        <w:tc>
          <w:tcPr>
            <w:tcW w:w="456" w:type="dxa"/>
          </w:tcPr>
          <w:p w14:paraId="121A08B1" w14:textId="77777777" w:rsidR="00BE23D3" w:rsidRDefault="00BE23D3">
            <w:pPr>
              <w:pStyle w:val="Compact"/>
            </w:pPr>
          </w:p>
        </w:tc>
        <w:tc>
          <w:tcPr>
            <w:tcW w:w="456" w:type="dxa"/>
          </w:tcPr>
          <w:p w14:paraId="0BCC314A" w14:textId="77777777" w:rsidR="00BE23D3" w:rsidRDefault="00BE23D3">
            <w:pPr>
              <w:pStyle w:val="Compact"/>
            </w:pPr>
          </w:p>
        </w:tc>
        <w:tc>
          <w:tcPr>
            <w:tcW w:w="456" w:type="dxa"/>
          </w:tcPr>
          <w:p w14:paraId="338BA632" w14:textId="77777777" w:rsidR="00BE23D3" w:rsidRDefault="00BE23D3">
            <w:pPr>
              <w:pStyle w:val="Compact"/>
            </w:pPr>
          </w:p>
        </w:tc>
        <w:tc>
          <w:tcPr>
            <w:tcW w:w="1066" w:type="dxa"/>
          </w:tcPr>
          <w:p w14:paraId="0F739C7E" w14:textId="0EBB5703" w:rsidR="00BE23D3" w:rsidRDefault="00737E0F">
            <w:pPr>
              <w:pStyle w:val="Compact"/>
            </w:pPr>
            <w:r>
              <w:rPr>
                <w:rFonts w:hint="eastAsia"/>
              </w:rPr>
              <w:t>2621.2</w:t>
            </w:r>
          </w:p>
        </w:tc>
        <w:tc>
          <w:tcPr>
            <w:tcW w:w="456" w:type="dxa"/>
          </w:tcPr>
          <w:p w14:paraId="61473675" w14:textId="77777777" w:rsidR="00BE23D3" w:rsidRDefault="00BE23D3">
            <w:pPr>
              <w:pStyle w:val="Compact"/>
            </w:pPr>
          </w:p>
        </w:tc>
        <w:tc>
          <w:tcPr>
            <w:tcW w:w="456" w:type="dxa"/>
          </w:tcPr>
          <w:p w14:paraId="0401188C" w14:textId="77777777" w:rsidR="00BE23D3" w:rsidRDefault="00BE23D3">
            <w:pPr>
              <w:pStyle w:val="Compact"/>
            </w:pPr>
          </w:p>
        </w:tc>
        <w:tc>
          <w:tcPr>
            <w:tcW w:w="456" w:type="dxa"/>
          </w:tcPr>
          <w:p w14:paraId="391777DE" w14:textId="77777777" w:rsidR="00BE23D3" w:rsidRDefault="00BE23D3">
            <w:pPr>
              <w:pStyle w:val="Compact"/>
            </w:pPr>
          </w:p>
        </w:tc>
        <w:tc>
          <w:tcPr>
            <w:tcW w:w="456" w:type="dxa"/>
          </w:tcPr>
          <w:p w14:paraId="545E64A7" w14:textId="77777777" w:rsidR="00BE23D3" w:rsidRDefault="00BE23D3">
            <w:pPr>
              <w:pStyle w:val="Compact"/>
            </w:pPr>
          </w:p>
        </w:tc>
      </w:tr>
    </w:tbl>
    <w:p w14:paraId="2038BABB" w14:textId="77777777" w:rsidR="00BE23D3" w:rsidRDefault="00000000">
      <w:pPr>
        <w:pStyle w:val="3"/>
      </w:pPr>
      <w:bookmarkStart w:id="8" w:name="rl与c并联谐振电路测量"/>
      <w:bookmarkEnd w:id="7"/>
      <w:r>
        <w:rPr>
          <w:rFonts w:hint="eastAsia"/>
        </w:rPr>
        <w:t>RL</w:t>
      </w:r>
      <w:r>
        <w:rPr>
          <w:rFonts w:hint="eastAsia"/>
        </w:rPr>
        <w:t>与</w:t>
      </w:r>
      <w:r>
        <w:rPr>
          <w:rFonts w:hint="eastAsia"/>
        </w:rPr>
        <w:t>C</w:t>
      </w:r>
      <w:r>
        <w:rPr>
          <w:rFonts w:hint="eastAsia"/>
        </w:rPr>
        <w:t>并联谐振电路测量</w:t>
      </w:r>
    </w:p>
    <w:p w14:paraId="3B605141" w14:textId="77777777" w:rsidR="00BE23D3" w:rsidRDefault="00000000">
      <w:pPr>
        <w:pStyle w:val="FirstParagraph"/>
      </w:pPr>
      <w:r>
        <w:rPr>
          <w:rFonts w:hint="eastAsia"/>
        </w:rPr>
        <w:t>按图</w:t>
      </w:r>
      <w:r>
        <w:rPr>
          <w:rFonts w:hint="eastAsia"/>
        </w:rPr>
        <w:t>5.9.7</w:t>
      </w:r>
      <w:r>
        <w:rPr>
          <w:rFonts w:hint="eastAsia"/>
        </w:rPr>
        <w:t>接线，取</w:t>
      </w:r>
      <w:r>
        <w:t xml:space="preserve">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0.01</m:t>
        </m:r>
        <m:r>
          <m:rPr>
            <m:sty m:val="p"/>
          </m:rPr>
          <w:rPr>
            <w:rFonts w:ascii="Cambria Math" w:hAnsi="Cambria Math"/>
          </w:rPr>
          <m:t>H</m:t>
        </m:r>
      </m:oMath>
      <w:r>
        <w:t xml:space="preserve"> </w:t>
      </w:r>
      <w:r>
        <w:rPr>
          <w:rFonts w:hint="eastAsia"/>
        </w:rPr>
        <w:t>（内阻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2.8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 xml:space="preserve"> </w:t>
      </w:r>
      <w:r>
        <w:rPr>
          <w:rFonts w:hint="eastAsia"/>
        </w:rPr>
        <w:t>）、</w:t>
      </w:r>
      <w:r>
        <w:t xml:space="preserve">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0.1μ</m:t>
        </m:r>
        <m:r>
          <m:rPr>
            <m:sty m:val="p"/>
          </m:rPr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、取样电阻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 xml:space="preserve"> </w:t>
      </w:r>
      <w:r>
        <w:t>。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，调节信号的频率，当电路达到谐振状态，即取样电阻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>
        <w:rPr>
          <w:rFonts w:hint="eastAsia"/>
        </w:rPr>
        <w:t>上的电压为最小，把数据填入表</w:t>
      </w:r>
      <w:r>
        <w:rPr>
          <w:rFonts w:hint="eastAsia"/>
        </w:rPr>
        <w:t>5.9.3</w:t>
      </w:r>
      <w:r>
        <w:rPr>
          <w:rFonts w:hint="eastAsia"/>
        </w:rPr>
        <w:t>；记录实测的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>
        <w:t>。</w:t>
      </w:r>
    </w:p>
    <w:p w14:paraId="791A02BA" w14:textId="77777777" w:rsidR="00BE23D3" w:rsidRDefault="00000000">
      <w:pPr>
        <w:pStyle w:val="a0"/>
      </w:pPr>
      <w:r>
        <w:rPr>
          <w:rFonts w:hint="eastAsia"/>
        </w:rPr>
        <w:lastRenderedPageBreak/>
        <w:t>图</w:t>
      </w:r>
      <w:r>
        <w:rPr>
          <w:rFonts w:hint="eastAsia"/>
        </w:rPr>
        <w:t>5.9.8</w:t>
      </w:r>
      <w:r>
        <w:t xml:space="preserve"> </w:t>
      </w:r>
      <w:r>
        <w:rPr>
          <w:rFonts w:hint="eastAsia"/>
        </w:rPr>
        <w:t>RL</w:t>
      </w:r>
      <w:r>
        <w:rPr>
          <w:rFonts w:hint="eastAsia"/>
        </w:rPr>
        <w:t>与</w:t>
      </w:r>
      <w:r>
        <w:rPr>
          <w:rFonts w:hint="eastAsia"/>
        </w:rPr>
        <w:t>C</w:t>
      </w:r>
      <w:r>
        <w:rPr>
          <w:rFonts w:hint="eastAsia"/>
        </w:rPr>
        <w:t>并联的实验电路图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85"/>
        <w:gridCol w:w="527"/>
        <w:gridCol w:w="526"/>
        <w:gridCol w:w="526"/>
        <w:gridCol w:w="261"/>
        <w:gridCol w:w="1227"/>
        <w:gridCol w:w="526"/>
        <w:gridCol w:w="526"/>
        <w:gridCol w:w="526"/>
        <w:gridCol w:w="526"/>
      </w:tblGrid>
      <w:tr w:rsidR="00BE23D3" w14:paraId="4445AA06" w14:textId="77777777" w:rsidTr="00BE23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26" w:type="dxa"/>
          </w:tcPr>
          <w:p w14:paraId="75E78AC9" w14:textId="77777777" w:rsidR="00BE23D3" w:rsidRDefault="00000000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nor/>
                  </m:rPr>
                  <m:t>/k HZ</m:t>
                </m:r>
              </m:oMath>
            </m:oMathPara>
          </w:p>
        </w:tc>
        <w:tc>
          <w:tcPr>
            <w:tcW w:w="475" w:type="dxa"/>
          </w:tcPr>
          <w:p w14:paraId="4EC42C8B" w14:textId="77777777" w:rsidR="00BE23D3" w:rsidRDefault="00000000">
            <w:pPr>
              <w:pStyle w:val="Compact"/>
            </w:pPr>
            <w:r>
              <w:t>4.1</w:t>
            </w:r>
          </w:p>
        </w:tc>
        <w:tc>
          <w:tcPr>
            <w:tcW w:w="475" w:type="dxa"/>
          </w:tcPr>
          <w:p w14:paraId="56ED9D26" w14:textId="77777777" w:rsidR="00BE23D3" w:rsidRDefault="00000000">
            <w:pPr>
              <w:pStyle w:val="Compact"/>
            </w:pPr>
            <w:r>
              <w:t>4.5</w:t>
            </w:r>
          </w:p>
        </w:tc>
        <w:tc>
          <w:tcPr>
            <w:tcW w:w="475" w:type="dxa"/>
          </w:tcPr>
          <w:p w14:paraId="74B28DAC" w14:textId="77777777" w:rsidR="00BE23D3" w:rsidRDefault="00000000">
            <w:pPr>
              <w:pStyle w:val="Compact"/>
            </w:pPr>
            <w:r>
              <w:t>4.8</w:t>
            </w:r>
          </w:p>
        </w:tc>
        <w:tc>
          <w:tcPr>
            <w:tcW w:w="158" w:type="dxa"/>
          </w:tcPr>
          <w:p w14:paraId="00F1FBA5" w14:textId="77777777" w:rsidR="00BE23D3" w:rsidRDefault="00000000">
            <w:pPr>
              <w:pStyle w:val="Compact"/>
            </w:pPr>
            <w:r>
              <w:t>5</w:t>
            </w:r>
          </w:p>
        </w:tc>
        <w:tc>
          <w:tcPr>
            <w:tcW w:w="1108" w:type="dxa"/>
          </w:tcPr>
          <w:p w14:paraId="5E4F9BAB" w14:textId="77777777" w:rsidR="00BE23D3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475" w:type="dxa"/>
          </w:tcPr>
          <w:p w14:paraId="2F13C7D7" w14:textId="77777777" w:rsidR="00BE23D3" w:rsidRDefault="00000000">
            <w:pPr>
              <w:pStyle w:val="Compact"/>
            </w:pPr>
            <w:r>
              <w:t>5.2</w:t>
            </w:r>
          </w:p>
        </w:tc>
        <w:tc>
          <w:tcPr>
            <w:tcW w:w="475" w:type="dxa"/>
          </w:tcPr>
          <w:p w14:paraId="24E64472" w14:textId="77777777" w:rsidR="00BE23D3" w:rsidRDefault="00000000">
            <w:pPr>
              <w:pStyle w:val="Compact"/>
            </w:pPr>
            <w:r>
              <w:t>5.4</w:t>
            </w:r>
          </w:p>
        </w:tc>
        <w:tc>
          <w:tcPr>
            <w:tcW w:w="475" w:type="dxa"/>
          </w:tcPr>
          <w:p w14:paraId="30DC8BE0" w14:textId="77777777" w:rsidR="00BE23D3" w:rsidRDefault="00000000">
            <w:pPr>
              <w:pStyle w:val="Compact"/>
            </w:pPr>
            <w:r>
              <w:t>5.7</w:t>
            </w:r>
          </w:p>
        </w:tc>
        <w:tc>
          <w:tcPr>
            <w:tcW w:w="475" w:type="dxa"/>
          </w:tcPr>
          <w:p w14:paraId="17EEEEA3" w14:textId="77777777" w:rsidR="00BE23D3" w:rsidRDefault="00000000">
            <w:pPr>
              <w:pStyle w:val="Compact"/>
            </w:pPr>
            <w:r>
              <w:t>6.1</w:t>
            </w:r>
          </w:p>
        </w:tc>
      </w:tr>
      <w:tr w:rsidR="00BE23D3" w14:paraId="0B4AF0AF" w14:textId="77777777">
        <w:tc>
          <w:tcPr>
            <w:tcW w:w="3326" w:type="dxa"/>
          </w:tcPr>
          <w:p w14:paraId="3F98749B" w14:textId="77777777" w:rsidR="00BE23D3" w:rsidRDefault="00000000">
            <w:pPr>
              <w:pStyle w:val="Compact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</m:sSub>
                <m:r>
                  <m:rPr>
                    <m:nor/>
                  </m:rPr>
                  <m:t>/mV</m:t>
                </m:r>
              </m:oMath>
            </m:oMathPara>
          </w:p>
        </w:tc>
        <w:tc>
          <w:tcPr>
            <w:tcW w:w="475" w:type="dxa"/>
          </w:tcPr>
          <w:p w14:paraId="56BE42A3" w14:textId="5ABFCFAA" w:rsidR="00BE23D3" w:rsidRDefault="00737E0F">
            <w:pPr>
              <w:pStyle w:val="Compact"/>
            </w:pPr>
            <w:r>
              <w:rPr>
                <w:rFonts w:hint="eastAsia"/>
              </w:rPr>
              <w:t>122.22</w:t>
            </w:r>
          </w:p>
        </w:tc>
        <w:tc>
          <w:tcPr>
            <w:tcW w:w="475" w:type="dxa"/>
          </w:tcPr>
          <w:p w14:paraId="5C0F495F" w14:textId="165E87E6" w:rsidR="00BE23D3" w:rsidRDefault="00737E0F">
            <w:pPr>
              <w:pStyle w:val="Compact"/>
            </w:pPr>
            <w:r>
              <w:rPr>
                <w:rFonts w:hint="eastAsia"/>
              </w:rPr>
              <w:t>65.03</w:t>
            </w:r>
          </w:p>
        </w:tc>
        <w:tc>
          <w:tcPr>
            <w:tcW w:w="475" w:type="dxa"/>
          </w:tcPr>
          <w:p w14:paraId="517E9967" w14:textId="1AA6E04D" w:rsidR="00BE23D3" w:rsidRDefault="00737E0F">
            <w:pPr>
              <w:pStyle w:val="Compact"/>
            </w:pPr>
            <w:r>
              <w:rPr>
                <w:rFonts w:hint="eastAsia"/>
              </w:rPr>
              <w:t>25.97</w:t>
            </w:r>
          </w:p>
        </w:tc>
        <w:tc>
          <w:tcPr>
            <w:tcW w:w="158" w:type="dxa"/>
          </w:tcPr>
          <w:p w14:paraId="00CFE0BC" w14:textId="5ADA5A2C" w:rsidR="00BE23D3" w:rsidRDefault="00737E0F">
            <w:pPr>
              <w:pStyle w:val="Compact"/>
            </w:pPr>
            <w:r>
              <w:rPr>
                <w:rFonts w:hint="eastAsia"/>
              </w:rPr>
              <w:t>11.638</w:t>
            </w:r>
          </w:p>
        </w:tc>
        <w:tc>
          <w:tcPr>
            <w:tcW w:w="1108" w:type="dxa"/>
          </w:tcPr>
          <w:p w14:paraId="41ED3761" w14:textId="3BF44D51" w:rsidR="00BE23D3" w:rsidRDefault="00737E0F">
            <w:pPr>
              <w:pStyle w:val="Compact"/>
            </w:pPr>
            <w:r>
              <w:rPr>
                <w:rFonts w:hint="eastAsia"/>
              </w:rPr>
              <w:t>11.352</w:t>
            </w:r>
          </w:p>
        </w:tc>
        <w:tc>
          <w:tcPr>
            <w:tcW w:w="475" w:type="dxa"/>
          </w:tcPr>
          <w:p w14:paraId="44726F16" w14:textId="6D9D14F2" w:rsidR="00BE23D3" w:rsidRDefault="00737E0F">
            <w:pPr>
              <w:pStyle w:val="Compact"/>
            </w:pPr>
            <w:r>
              <w:rPr>
                <w:rFonts w:hint="eastAsia"/>
              </w:rPr>
              <w:t>29.72</w:t>
            </w:r>
          </w:p>
        </w:tc>
        <w:tc>
          <w:tcPr>
            <w:tcW w:w="475" w:type="dxa"/>
          </w:tcPr>
          <w:p w14:paraId="751C850B" w14:textId="72665DF5" w:rsidR="00BE23D3" w:rsidRDefault="00737E0F">
            <w:pPr>
              <w:pStyle w:val="Compact"/>
            </w:pPr>
            <w:r>
              <w:rPr>
                <w:rFonts w:hint="eastAsia"/>
              </w:rPr>
              <w:t>52.636</w:t>
            </w:r>
          </w:p>
        </w:tc>
        <w:tc>
          <w:tcPr>
            <w:tcW w:w="475" w:type="dxa"/>
          </w:tcPr>
          <w:p w14:paraId="6228DFF8" w14:textId="242E5554" w:rsidR="00BE23D3" w:rsidRDefault="00737E0F">
            <w:pPr>
              <w:pStyle w:val="Compact"/>
            </w:pPr>
            <w:r>
              <w:rPr>
                <w:rFonts w:hint="eastAsia"/>
              </w:rPr>
              <w:t>86.232</w:t>
            </w:r>
          </w:p>
        </w:tc>
        <w:tc>
          <w:tcPr>
            <w:tcW w:w="475" w:type="dxa"/>
          </w:tcPr>
          <w:p w14:paraId="5525195D" w14:textId="1E51B473" w:rsidR="00BE23D3" w:rsidRDefault="00737E0F">
            <w:pPr>
              <w:pStyle w:val="Compact"/>
            </w:pPr>
            <w:r>
              <w:rPr>
                <w:rFonts w:hint="eastAsia"/>
              </w:rPr>
              <w:t>128.12</w:t>
            </w:r>
          </w:p>
        </w:tc>
      </w:tr>
    </w:tbl>
    <w:p w14:paraId="550032A1" w14:textId="77777777" w:rsidR="00BE23D3" w:rsidRDefault="00000000">
      <w:pPr>
        <w:pStyle w:val="3"/>
      </w:pPr>
      <w:bookmarkStart w:id="9" w:name="rlc串联谐振电路分析1"/>
      <w:bookmarkEnd w:id="8"/>
      <w:r>
        <w:rPr>
          <w:rFonts w:hint="eastAsia"/>
        </w:rPr>
        <w:t>RLC</w:t>
      </w:r>
      <w:r>
        <w:rPr>
          <w:rFonts w:hint="eastAsia"/>
        </w:rPr>
        <w:t>串联谐振电路分析</w:t>
      </w:r>
      <w:r>
        <w:rPr>
          <w:rFonts w:hint="eastAsia"/>
        </w:rPr>
        <w:t>1</w:t>
      </w:r>
    </w:p>
    <w:p w14:paraId="03A32827" w14:textId="1C2AA4C9" w:rsidR="00BE23D3" w:rsidRDefault="00000000">
      <w:pPr>
        <w:pStyle w:val="FirstParagrap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400 </m:t>
          </m:r>
          <m:r>
            <m:rPr>
              <m:sty m:val="p"/>
            </m:rPr>
            <w:rPr>
              <w:rFonts w:ascii="Cambria Math" w:hAnsi="Cambria Math"/>
            </w:rPr>
            <m:t>Ω,</m:t>
          </m:r>
          <m:r>
            <w:rPr>
              <w:rFonts w:ascii="Cambria Math" w:hAnsi="Cambria Math"/>
            </w:rPr>
            <m:t> L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0.1 </m:t>
          </m:r>
          <m:r>
            <m:rPr>
              <m:nor/>
            </m:rPr>
            <m:t>H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0.01 μ</m:t>
          </m:r>
          <m:r>
            <m:rPr>
              <m:nor/>
            </m:rPr>
            <m:t>F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=1.831</m:t>
          </m:r>
          <m:r>
            <w:rPr>
              <w:rFonts w:ascii="Cambria Math" w:hAnsi="Cambria Math"/>
            </w:rPr>
            <m:t> </m:t>
          </m:r>
          <m:r>
            <m:rPr>
              <m:nor/>
            </m:rPr>
            <m:t>mA</m:t>
          </m:r>
        </m:oMath>
      </m:oMathPara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492"/>
        <w:gridCol w:w="492"/>
        <w:gridCol w:w="492"/>
        <w:gridCol w:w="492"/>
        <w:gridCol w:w="1968"/>
        <w:gridCol w:w="492"/>
        <w:gridCol w:w="492"/>
        <w:gridCol w:w="492"/>
        <w:gridCol w:w="492"/>
      </w:tblGrid>
      <w:tr w:rsidR="00BE23D3" w14:paraId="2A0802AC" w14:textId="77777777" w:rsidTr="00BE23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5481598" w14:textId="77777777" w:rsidR="00BE23D3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nor/>
                  </m:rPr>
                  <m:t>/k HZ</m:t>
                </m:r>
              </m:oMath>
            </m:oMathPara>
          </w:p>
        </w:tc>
        <w:tc>
          <w:tcPr>
            <w:tcW w:w="440" w:type="dxa"/>
          </w:tcPr>
          <w:p w14:paraId="59712F40" w14:textId="77777777" w:rsidR="00BE23D3" w:rsidRDefault="00000000">
            <w:pPr>
              <w:pStyle w:val="Compact"/>
            </w:pPr>
            <w:r>
              <w:t>4.0</w:t>
            </w:r>
          </w:p>
        </w:tc>
        <w:tc>
          <w:tcPr>
            <w:tcW w:w="440" w:type="dxa"/>
          </w:tcPr>
          <w:p w14:paraId="662E8B94" w14:textId="77777777" w:rsidR="00BE23D3" w:rsidRDefault="00000000">
            <w:pPr>
              <w:pStyle w:val="Compact"/>
            </w:pPr>
            <w:r>
              <w:t>4.4</w:t>
            </w:r>
          </w:p>
        </w:tc>
        <w:tc>
          <w:tcPr>
            <w:tcW w:w="440" w:type="dxa"/>
          </w:tcPr>
          <w:p w14:paraId="22ADAB19" w14:textId="77777777" w:rsidR="00BE23D3" w:rsidRDefault="00000000">
            <w:pPr>
              <w:pStyle w:val="Compact"/>
            </w:pPr>
            <w:r>
              <w:t>4.7</w:t>
            </w:r>
          </w:p>
        </w:tc>
        <w:tc>
          <w:tcPr>
            <w:tcW w:w="440" w:type="dxa"/>
          </w:tcPr>
          <w:p w14:paraId="7B899AFF" w14:textId="77777777" w:rsidR="00BE23D3" w:rsidRDefault="00000000">
            <w:pPr>
              <w:pStyle w:val="Compact"/>
            </w:pPr>
            <w:r>
              <w:t>4.9</w:t>
            </w:r>
          </w:p>
        </w:tc>
        <w:tc>
          <w:tcPr>
            <w:tcW w:w="1760" w:type="dxa"/>
          </w:tcPr>
          <w:p w14:paraId="690C1C53" w14:textId="5F28190C" w:rsidR="00BE23D3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5.03</m:t>
                </m:r>
              </m:oMath>
            </m:oMathPara>
          </w:p>
        </w:tc>
        <w:tc>
          <w:tcPr>
            <w:tcW w:w="440" w:type="dxa"/>
          </w:tcPr>
          <w:p w14:paraId="10A78761" w14:textId="77777777" w:rsidR="00BE23D3" w:rsidRDefault="00000000">
            <w:pPr>
              <w:pStyle w:val="Compact"/>
            </w:pPr>
            <w:r>
              <w:t>5.1</w:t>
            </w:r>
          </w:p>
        </w:tc>
        <w:tc>
          <w:tcPr>
            <w:tcW w:w="440" w:type="dxa"/>
          </w:tcPr>
          <w:p w14:paraId="060144F2" w14:textId="77777777" w:rsidR="00BE23D3" w:rsidRDefault="00000000">
            <w:pPr>
              <w:pStyle w:val="Compact"/>
            </w:pPr>
            <w:r>
              <w:t>5.3</w:t>
            </w:r>
          </w:p>
        </w:tc>
        <w:tc>
          <w:tcPr>
            <w:tcW w:w="440" w:type="dxa"/>
          </w:tcPr>
          <w:p w14:paraId="79BEADEF" w14:textId="77777777" w:rsidR="00BE23D3" w:rsidRDefault="00000000">
            <w:pPr>
              <w:pStyle w:val="Compact"/>
            </w:pPr>
            <w:r>
              <w:t>5.6</w:t>
            </w:r>
          </w:p>
        </w:tc>
        <w:tc>
          <w:tcPr>
            <w:tcW w:w="440" w:type="dxa"/>
          </w:tcPr>
          <w:p w14:paraId="2323A89B" w14:textId="77777777" w:rsidR="00BE23D3" w:rsidRDefault="00000000">
            <w:pPr>
              <w:pStyle w:val="Compact"/>
            </w:pPr>
            <w:r>
              <w:t>6.0</w:t>
            </w:r>
          </w:p>
        </w:tc>
      </w:tr>
      <w:tr w:rsidR="00BE23D3" w14:paraId="0B2256FA" w14:textId="77777777">
        <w:tc>
          <w:tcPr>
            <w:tcW w:w="2640" w:type="dxa"/>
          </w:tcPr>
          <w:p w14:paraId="105B5B73" w14:textId="77777777" w:rsidR="00BE23D3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440" w:type="dxa"/>
          </w:tcPr>
          <w:p w14:paraId="1BD011E3" w14:textId="479504A1" w:rsidR="00BE23D3" w:rsidRDefault="00737E0F">
            <w:pPr>
              <w:pStyle w:val="Compact"/>
            </w:pPr>
            <w:r>
              <w:rPr>
                <w:rFonts w:hint="eastAsia"/>
              </w:rPr>
              <w:t>0.</w:t>
            </w:r>
            <w:r w:rsidR="00304609">
              <w:rPr>
                <w:rFonts w:hint="eastAsia"/>
              </w:rPr>
              <w:t>357</w:t>
            </w:r>
          </w:p>
        </w:tc>
        <w:tc>
          <w:tcPr>
            <w:tcW w:w="440" w:type="dxa"/>
          </w:tcPr>
          <w:p w14:paraId="184AF368" w14:textId="0468F7BE" w:rsidR="00BE23D3" w:rsidRDefault="00737E0F">
            <w:pPr>
              <w:pStyle w:val="Compact"/>
            </w:pPr>
            <w:r>
              <w:rPr>
                <w:rFonts w:hint="eastAsia"/>
              </w:rPr>
              <w:t>0.</w:t>
            </w:r>
            <w:r w:rsidR="00304609">
              <w:rPr>
                <w:rFonts w:hint="eastAsia"/>
              </w:rPr>
              <w:t>557</w:t>
            </w:r>
          </w:p>
        </w:tc>
        <w:tc>
          <w:tcPr>
            <w:tcW w:w="440" w:type="dxa"/>
          </w:tcPr>
          <w:p w14:paraId="0E688A44" w14:textId="741A024B" w:rsidR="00BE23D3" w:rsidRDefault="00737E0F">
            <w:pPr>
              <w:pStyle w:val="Compact"/>
            </w:pPr>
            <w:r>
              <w:rPr>
                <w:rFonts w:hint="eastAsia"/>
              </w:rPr>
              <w:t>0.</w:t>
            </w:r>
            <w:r w:rsidR="00304609">
              <w:rPr>
                <w:rFonts w:hint="eastAsia"/>
              </w:rPr>
              <w:t>819</w:t>
            </w:r>
          </w:p>
        </w:tc>
        <w:tc>
          <w:tcPr>
            <w:tcW w:w="440" w:type="dxa"/>
          </w:tcPr>
          <w:p w14:paraId="5B8D0FFE" w14:textId="36623F0E" w:rsidR="00BE23D3" w:rsidRDefault="00737E0F">
            <w:pPr>
              <w:pStyle w:val="Compact"/>
            </w:pPr>
            <w:r>
              <w:rPr>
                <w:rFonts w:hint="eastAsia"/>
              </w:rPr>
              <w:t>0.</w:t>
            </w:r>
            <w:r w:rsidR="00304609">
              <w:rPr>
                <w:rFonts w:hint="eastAsia"/>
              </w:rPr>
              <w:t>999</w:t>
            </w:r>
          </w:p>
        </w:tc>
        <w:tc>
          <w:tcPr>
            <w:tcW w:w="1760" w:type="dxa"/>
          </w:tcPr>
          <w:p w14:paraId="4DAB7371" w14:textId="3CA8945B" w:rsidR="00BE23D3" w:rsidRDefault="00000000">
            <w:pPr>
              <w:pStyle w:val="Compact"/>
            </w:pPr>
            <w:r>
              <w:t>1</w:t>
            </w:r>
            <w:r w:rsidR="001A2777">
              <w:rPr>
                <w:rFonts w:hint="eastAsia"/>
              </w:rPr>
              <w:t>.03</w:t>
            </w:r>
          </w:p>
        </w:tc>
        <w:tc>
          <w:tcPr>
            <w:tcW w:w="440" w:type="dxa"/>
          </w:tcPr>
          <w:p w14:paraId="45788CAB" w14:textId="546E53EC" w:rsidR="00BE23D3" w:rsidRDefault="001A2777">
            <w:pPr>
              <w:pStyle w:val="Compact"/>
            </w:pPr>
            <w:r>
              <w:rPr>
                <w:rFonts w:hint="eastAsia"/>
              </w:rPr>
              <w:t>1.018</w:t>
            </w:r>
          </w:p>
        </w:tc>
        <w:tc>
          <w:tcPr>
            <w:tcW w:w="440" w:type="dxa"/>
          </w:tcPr>
          <w:p w14:paraId="3CB95510" w14:textId="0BEF772C" w:rsidR="00BE23D3" w:rsidRDefault="00737E0F">
            <w:pPr>
              <w:pStyle w:val="Compact"/>
            </w:pPr>
            <w:r>
              <w:rPr>
                <w:rFonts w:hint="eastAsia"/>
              </w:rPr>
              <w:t>0.</w:t>
            </w:r>
            <w:r w:rsidR="001A2777">
              <w:rPr>
                <w:rFonts w:hint="eastAsia"/>
              </w:rPr>
              <w:t>864</w:t>
            </w:r>
          </w:p>
        </w:tc>
        <w:tc>
          <w:tcPr>
            <w:tcW w:w="440" w:type="dxa"/>
          </w:tcPr>
          <w:p w14:paraId="2D011198" w14:textId="4DE947F4" w:rsidR="00BE23D3" w:rsidRDefault="00737E0F">
            <w:pPr>
              <w:pStyle w:val="Compact"/>
            </w:pPr>
            <w:r>
              <w:rPr>
                <w:rFonts w:hint="eastAsia"/>
              </w:rPr>
              <w:t>0.</w:t>
            </w:r>
            <w:r w:rsidR="001A2777">
              <w:rPr>
                <w:rFonts w:hint="eastAsia"/>
              </w:rPr>
              <w:t>625</w:t>
            </w:r>
          </w:p>
        </w:tc>
        <w:tc>
          <w:tcPr>
            <w:tcW w:w="440" w:type="dxa"/>
          </w:tcPr>
          <w:p w14:paraId="1D0CB256" w14:textId="34E99736" w:rsidR="00BE23D3" w:rsidRDefault="00737E0F">
            <w:pPr>
              <w:pStyle w:val="Compact"/>
            </w:pPr>
            <w:r>
              <w:rPr>
                <w:rFonts w:hint="eastAsia"/>
              </w:rPr>
              <w:t>0.</w:t>
            </w:r>
            <w:r w:rsidR="001A2777">
              <w:rPr>
                <w:rFonts w:hint="eastAsia"/>
              </w:rPr>
              <w:t>435</w:t>
            </w:r>
          </w:p>
        </w:tc>
      </w:tr>
      <w:tr w:rsidR="00BE23D3" w14:paraId="0F2DED2D" w14:textId="77777777">
        <w:tc>
          <w:tcPr>
            <w:tcW w:w="2640" w:type="dxa"/>
          </w:tcPr>
          <w:p w14:paraId="3F6F5E1B" w14:textId="77777777" w:rsidR="00BE23D3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440" w:type="dxa"/>
          </w:tcPr>
          <w:p w14:paraId="2E7A0EDF" w14:textId="51F61284" w:rsidR="00BE23D3" w:rsidRDefault="00737E0F">
            <w:pPr>
              <w:pStyle w:val="Compact"/>
            </w:pPr>
            <w:r>
              <w:rPr>
                <w:rFonts w:hint="eastAsia"/>
              </w:rPr>
              <w:t>0.795</w:t>
            </w:r>
          </w:p>
        </w:tc>
        <w:tc>
          <w:tcPr>
            <w:tcW w:w="440" w:type="dxa"/>
          </w:tcPr>
          <w:p w14:paraId="1B994B6B" w14:textId="3856A53C" w:rsidR="00BE23D3" w:rsidRDefault="00737E0F">
            <w:pPr>
              <w:pStyle w:val="Compact"/>
            </w:pPr>
            <w:r>
              <w:rPr>
                <w:rFonts w:hint="eastAsia"/>
              </w:rPr>
              <w:t>0.875</w:t>
            </w:r>
          </w:p>
        </w:tc>
        <w:tc>
          <w:tcPr>
            <w:tcW w:w="440" w:type="dxa"/>
          </w:tcPr>
          <w:p w14:paraId="62EF0982" w14:textId="1E4422B8" w:rsidR="00BE23D3" w:rsidRDefault="00737E0F">
            <w:pPr>
              <w:pStyle w:val="Compact"/>
            </w:pPr>
            <w:r>
              <w:rPr>
                <w:rFonts w:hint="eastAsia"/>
              </w:rPr>
              <w:t>0.934</w:t>
            </w:r>
          </w:p>
        </w:tc>
        <w:tc>
          <w:tcPr>
            <w:tcW w:w="440" w:type="dxa"/>
          </w:tcPr>
          <w:p w14:paraId="074C9E91" w14:textId="65F2B2BF" w:rsidR="00BE23D3" w:rsidRDefault="00737E0F">
            <w:pPr>
              <w:pStyle w:val="Compact"/>
            </w:pPr>
            <w:r>
              <w:rPr>
                <w:rFonts w:hint="eastAsia"/>
              </w:rPr>
              <w:t>0.974</w:t>
            </w:r>
          </w:p>
        </w:tc>
        <w:tc>
          <w:tcPr>
            <w:tcW w:w="1760" w:type="dxa"/>
          </w:tcPr>
          <w:p w14:paraId="216BC817" w14:textId="77777777" w:rsidR="00BE23D3" w:rsidRDefault="00000000">
            <w:pPr>
              <w:pStyle w:val="Compact"/>
            </w:pPr>
            <w:r>
              <w:t>1</w:t>
            </w:r>
          </w:p>
        </w:tc>
        <w:tc>
          <w:tcPr>
            <w:tcW w:w="440" w:type="dxa"/>
          </w:tcPr>
          <w:p w14:paraId="3EE7E2A9" w14:textId="0708270E" w:rsidR="00BE23D3" w:rsidRDefault="00737E0F">
            <w:pPr>
              <w:pStyle w:val="Compact"/>
            </w:pPr>
            <w:r>
              <w:rPr>
                <w:rFonts w:hint="eastAsia"/>
              </w:rPr>
              <w:t>1.014</w:t>
            </w:r>
          </w:p>
        </w:tc>
        <w:tc>
          <w:tcPr>
            <w:tcW w:w="440" w:type="dxa"/>
          </w:tcPr>
          <w:p w14:paraId="60EF5219" w14:textId="3FA3131E" w:rsidR="00BE23D3" w:rsidRDefault="00737E0F">
            <w:pPr>
              <w:pStyle w:val="Compact"/>
            </w:pPr>
            <w:r>
              <w:rPr>
                <w:rFonts w:hint="eastAsia"/>
              </w:rPr>
              <w:t>1.053</w:t>
            </w:r>
          </w:p>
        </w:tc>
        <w:tc>
          <w:tcPr>
            <w:tcW w:w="440" w:type="dxa"/>
          </w:tcPr>
          <w:p w14:paraId="582D67B7" w14:textId="6F8F67A2" w:rsidR="00BE23D3" w:rsidRDefault="00737E0F">
            <w:pPr>
              <w:pStyle w:val="Compact"/>
            </w:pPr>
            <w:r>
              <w:rPr>
                <w:rFonts w:hint="eastAsia"/>
              </w:rPr>
              <w:t>1.113</w:t>
            </w:r>
          </w:p>
        </w:tc>
        <w:tc>
          <w:tcPr>
            <w:tcW w:w="440" w:type="dxa"/>
          </w:tcPr>
          <w:p w14:paraId="60F0C121" w14:textId="6537E603" w:rsidR="00BE23D3" w:rsidRDefault="00737E0F">
            <w:pPr>
              <w:pStyle w:val="Compact"/>
            </w:pPr>
            <w:r>
              <w:rPr>
                <w:rFonts w:hint="eastAsia"/>
              </w:rPr>
              <w:t>1.193</w:t>
            </w:r>
          </w:p>
        </w:tc>
      </w:tr>
    </w:tbl>
    <w:p w14:paraId="6FF0972F" w14:textId="77777777" w:rsidR="00BE23D3" w:rsidRDefault="00000000">
      <w:pPr>
        <w:pStyle w:val="3"/>
      </w:pPr>
      <w:bookmarkStart w:id="10" w:name="rlc串联谐振电路分析2"/>
      <w:bookmarkEnd w:id="9"/>
      <w:r>
        <w:rPr>
          <w:rFonts w:hint="eastAsia"/>
        </w:rPr>
        <w:t>RLC</w:t>
      </w:r>
      <w:r>
        <w:rPr>
          <w:rFonts w:hint="eastAsia"/>
        </w:rPr>
        <w:t>串联谐振电路分析</w:t>
      </w:r>
      <w:r>
        <w:rPr>
          <w:rFonts w:hint="eastAsia"/>
        </w:rPr>
        <w:t>2</w:t>
      </w:r>
    </w:p>
    <w:p w14:paraId="7BE4DCFB" w14:textId="5E7522D5" w:rsidR="00BE23D3" w:rsidRDefault="00000000">
      <w:pPr>
        <w:pStyle w:val="FirstParagrap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1 </m:t>
          </m:r>
          <m:r>
            <m:rPr>
              <m:nor/>
            </m:rPr>
            <m:t>k</m:t>
          </m:r>
          <m:r>
            <m:rPr>
              <m:sty m:val="p"/>
            </m:rPr>
            <w:rPr>
              <w:rFonts w:ascii="Cambria Math" w:hAnsi="Cambria Math"/>
            </w:rPr>
            <m:t>Ω,</m:t>
          </m:r>
          <m:r>
            <w:rPr>
              <w:rFonts w:ascii="Cambria Math" w:hAnsi="Cambria Math"/>
            </w:rPr>
            <m:t> L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0.1 </m:t>
          </m:r>
          <m:r>
            <m:rPr>
              <m:nor/>
            </m:rPr>
            <m:t>H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0.01 μ</m:t>
          </m:r>
          <m:r>
            <m:rPr>
              <m:nor/>
            </m:rPr>
            <m:t>F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a2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0.8903 </m:t>
          </m:r>
          <m:r>
            <m:rPr>
              <m:nor/>
            </m:rPr>
            <m:t>mA</m:t>
          </m:r>
        </m:oMath>
      </m:oMathPara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492"/>
        <w:gridCol w:w="492"/>
        <w:gridCol w:w="492"/>
        <w:gridCol w:w="492"/>
        <w:gridCol w:w="1968"/>
        <w:gridCol w:w="492"/>
        <w:gridCol w:w="492"/>
        <w:gridCol w:w="492"/>
        <w:gridCol w:w="492"/>
      </w:tblGrid>
      <w:tr w:rsidR="00BE23D3" w14:paraId="4D5DB2C1" w14:textId="77777777" w:rsidTr="001055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52" w:type="dxa"/>
          </w:tcPr>
          <w:p w14:paraId="15FE9394" w14:textId="77777777" w:rsidR="00BE23D3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nor/>
                  </m:rPr>
                  <m:t>/k HZ</m:t>
                </m:r>
              </m:oMath>
            </m:oMathPara>
          </w:p>
        </w:tc>
        <w:tc>
          <w:tcPr>
            <w:tcW w:w="492" w:type="dxa"/>
          </w:tcPr>
          <w:p w14:paraId="62705B1F" w14:textId="77777777" w:rsidR="00BE23D3" w:rsidRDefault="00000000">
            <w:pPr>
              <w:pStyle w:val="Compact"/>
            </w:pPr>
            <w:r>
              <w:t>4.0</w:t>
            </w:r>
          </w:p>
        </w:tc>
        <w:tc>
          <w:tcPr>
            <w:tcW w:w="492" w:type="dxa"/>
          </w:tcPr>
          <w:p w14:paraId="0B64A39C" w14:textId="77777777" w:rsidR="00BE23D3" w:rsidRDefault="00000000">
            <w:pPr>
              <w:pStyle w:val="Compact"/>
            </w:pPr>
            <w:r>
              <w:t>4.4</w:t>
            </w:r>
          </w:p>
        </w:tc>
        <w:tc>
          <w:tcPr>
            <w:tcW w:w="492" w:type="dxa"/>
          </w:tcPr>
          <w:p w14:paraId="2EE54801" w14:textId="77777777" w:rsidR="00BE23D3" w:rsidRDefault="00000000">
            <w:pPr>
              <w:pStyle w:val="Compact"/>
            </w:pPr>
            <w:r>
              <w:t>4.7</w:t>
            </w:r>
          </w:p>
        </w:tc>
        <w:tc>
          <w:tcPr>
            <w:tcW w:w="492" w:type="dxa"/>
          </w:tcPr>
          <w:p w14:paraId="2D0807E9" w14:textId="77777777" w:rsidR="00BE23D3" w:rsidRDefault="00000000">
            <w:pPr>
              <w:pStyle w:val="Compact"/>
            </w:pPr>
            <w:r>
              <w:t>4.9</w:t>
            </w:r>
          </w:p>
        </w:tc>
        <w:tc>
          <w:tcPr>
            <w:tcW w:w="1968" w:type="dxa"/>
          </w:tcPr>
          <w:p w14:paraId="28243C4E" w14:textId="77777777" w:rsidR="00BE23D3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4.99</m:t>
                </m:r>
              </m:oMath>
            </m:oMathPara>
          </w:p>
        </w:tc>
        <w:tc>
          <w:tcPr>
            <w:tcW w:w="492" w:type="dxa"/>
          </w:tcPr>
          <w:p w14:paraId="112A3AD4" w14:textId="77777777" w:rsidR="00BE23D3" w:rsidRDefault="00000000">
            <w:pPr>
              <w:pStyle w:val="Compact"/>
            </w:pPr>
            <w:r>
              <w:t>5.1</w:t>
            </w:r>
          </w:p>
        </w:tc>
        <w:tc>
          <w:tcPr>
            <w:tcW w:w="492" w:type="dxa"/>
          </w:tcPr>
          <w:p w14:paraId="1C1F9D3A" w14:textId="77777777" w:rsidR="00BE23D3" w:rsidRDefault="00000000">
            <w:pPr>
              <w:pStyle w:val="Compact"/>
            </w:pPr>
            <w:r>
              <w:t>5.3</w:t>
            </w:r>
          </w:p>
        </w:tc>
        <w:tc>
          <w:tcPr>
            <w:tcW w:w="492" w:type="dxa"/>
          </w:tcPr>
          <w:p w14:paraId="03DF751E" w14:textId="77777777" w:rsidR="00BE23D3" w:rsidRDefault="00000000">
            <w:pPr>
              <w:pStyle w:val="Compact"/>
            </w:pPr>
            <w:r>
              <w:t>5.6</w:t>
            </w:r>
          </w:p>
        </w:tc>
        <w:tc>
          <w:tcPr>
            <w:tcW w:w="492" w:type="dxa"/>
          </w:tcPr>
          <w:p w14:paraId="2E9CB878" w14:textId="77777777" w:rsidR="00BE23D3" w:rsidRDefault="00000000">
            <w:pPr>
              <w:pStyle w:val="Compact"/>
            </w:pPr>
            <w:r>
              <w:t>6.0</w:t>
            </w:r>
          </w:p>
        </w:tc>
      </w:tr>
      <w:tr w:rsidR="00BE23D3" w14:paraId="363B52B4" w14:textId="77777777" w:rsidTr="001055C1">
        <w:tc>
          <w:tcPr>
            <w:tcW w:w="2952" w:type="dxa"/>
          </w:tcPr>
          <w:p w14:paraId="1E9F63D1" w14:textId="77777777" w:rsidR="00BE23D3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492" w:type="dxa"/>
          </w:tcPr>
          <w:p w14:paraId="63C50A43" w14:textId="3B3D6FD6" w:rsidR="00BE23D3" w:rsidRDefault="001A2777">
            <w:pPr>
              <w:pStyle w:val="Compact"/>
            </w:pPr>
            <w:r>
              <w:rPr>
                <w:rFonts w:hint="eastAsia"/>
              </w:rPr>
              <w:t>0.613</w:t>
            </w:r>
          </w:p>
        </w:tc>
        <w:tc>
          <w:tcPr>
            <w:tcW w:w="492" w:type="dxa"/>
          </w:tcPr>
          <w:p w14:paraId="1927952B" w14:textId="05CA3BB2" w:rsidR="00BE23D3" w:rsidRDefault="001A2777">
            <w:pPr>
              <w:pStyle w:val="Compact"/>
            </w:pPr>
            <w:r>
              <w:rPr>
                <w:rFonts w:hint="eastAsia"/>
              </w:rPr>
              <w:t>0.805</w:t>
            </w:r>
          </w:p>
        </w:tc>
        <w:tc>
          <w:tcPr>
            <w:tcW w:w="492" w:type="dxa"/>
          </w:tcPr>
          <w:p w14:paraId="1E924A85" w14:textId="7B325913" w:rsidR="00BE23D3" w:rsidRDefault="001A2777">
            <w:pPr>
              <w:pStyle w:val="Compact"/>
            </w:pPr>
            <w:r>
              <w:rPr>
                <w:rFonts w:hint="eastAsia"/>
              </w:rPr>
              <w:t>0.935</w:t>
            </w:r>
          </w:p>
        </w:tc>
        <w:tc>
          <w:tcPr>
            <w:tcW w:w="492" w:type="dxa"/>
          </w:tcPr>
          <w:p w14:paraId="6D41971F" w14:textId="294D3860" w:rsidR="00BE23D3" w:rsidRDefault="001A2777">
            <w:pPr>
              <w:pStyle w:val="Compact"/>
            </w:pPr>
            <w:r>
              <w:rPr>
                <w:rFonts w:hint="eastAsia"/>
              </w:rPr>
              <w:t>0.991</w:t>
            </w:r>
          </w:p>
        </w:tc>
        <w:tc>
          <w:tcPr>
            <w:tcW w:w="1968" w:type="dxa"/>
          </w:tcPr>
          <w:p w14:paraId="084F730E" w14:textId="77777777" w:rsidR="00BE23D3" w:rsidRDefault="00000000">
            <w:pPr>
              <w:pStyle w:val="Compact"/>
            </w:pPr>
            <w:r>
              <w:t>1</w:t>
            </w:r>
          </w:p>
        </w:tc>
        <w:tc>
          <w:tcPr>
            <w:tcW w:w="492" w:type="dxa"/>
          </w:tcPr>
          <w:p w14:paraId="6AFD9E0D" w14:textId="42E9A2DC" w:rsidR="00BE23D3" w:rsidRDefault="004D6F9C">
            <w:pPr>
              <w:pStyle w:val="Compact"/>
            </w:pPr>
            <w:r>
              <w:rPr>
                <w:rFonts w:hint="eastAsia"/>
              </w:rPr>
              <w:t>0.996</w:t>
            </w:r>
          </w:p>
        </w:tc>
        <w:tc>
          <w:tcPr>
            <w:tcW w:w="492" w:type="dxa"/>
          </w:tcPr>
          <w:p w14:paraId="1EA53AE2" w14:textId="58C6BC97" w:rsidR="00BE23D3" w:rsidRDefault="004D6F9C">
            <w:pPr>
              <w:pStyle w:val="Compact"/>
            </w:pPr>
            <w:r>
              <w:rPr>
                <w:rFonts w:hint="eastAsia"/>
              </w:rPr>
              <w:t>0.955</w:t>
            </w:r>
          </w:p>
        </w:tc>
        <w:tc>
          <w:tcPr>
            <w:tcW w:w="492" w:type="dxa"/>
          </w:tcPr>
          <w:p w14:paraId="43D0A1C7" w14:textId="71C09F73" w:rsidR="00BE23D3" w:rsidRDefault="004D6F9C">
            <w:pPr>
              <w:pStyle w:val="Compact"/>
            </w:pPr>
            <w:r>
              <w:rPr>
                <w:rFonts w:hint="eastAsia"/>
              </w:rPr>
              <w:t>0.848</w:t>
            </w:r>
          </w:p>
        </w:tc>
        <w:tc>
          <w:tcPr>
            <w:tcW w:w="492" w:type="dxa"/>
          </w:tcPr>
          <w:p w14:paraId="35DB398B" w14:textId="2C0233C2" w:rsidR="00BE23D3" w:rsidRDefault="004D6F9C">
            <w:pPr>
              <w:pStyle w:val="Compact"/>
            </w:pPr>
            <w:r>
              <w:rPr>
                <w:rFonts w:hint="eastAsia"/>
              </w:rPr>
              <w:t>0.698</w:t>
            </w:r>
          </w:p>
        </w:tc>
      </w:tr>
      <w:tr w:rsidR="001055C1" w14:paraId="6DBA945F" w14:textId="77777777" w:rsidTr="001055C1">
        <w:tc>
          <w:tcPr>
            <w:tcW w:w="2952" w:type="dxa"/>
          </w:tcPr>
          <w:p w14:paraId="1CE088A0" w14:textId="77777777" w:rsidR="001055C1" w:rsidRDefault="001055C1" w:rsidP="001055C1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492" w:type="dxa"/>
          </w:tcPr>
          <w:p w14:paraId="6CE635AB" w14:textId="7B8D9A75" w:rsidR="001055C1" w:rsidRDefault="001055C1" w:rsidP="001055C1">
            <w:pPr>
              <w:pStyle w:val="Compact"/>
            </w:pPr>
            <w:r>
              <w:rPr>
                <w:rFonts w:hint="eastAsia"/>
              </w:rPr>
              <w:t>0.795</w:t>
            </w:r>
          </w:p>
        </w:tc>
        <w:tc>
          <w:tcPr>
            <w:tcW w:w="492" w:type="dxa"/>
          </w:tcPr>
          <w:p w14:paraId="56A5CF44" w14:textId="6280AC9A" w:rsidR="001055C1" w:rsidRDefault="001055C1" w:rsidP="001055C1">
            <w:pPr>
              <w:pStyle w:val="Compact"/>
            </w:pPr>
            <w:r>
              <w:rPr>
                <w:rFonts w:hint="eastAsia"/>
              </w:rPr>
              <w:t>0.875</w:t>
            </w:r>
          </w:p>
        </w:tc>
        <w:tc>
          <w:tcPr>
            <w:tcW w:w="492" w:type="dxa"/>
          </w:tcPr>
          <w:p w14:paraId="320D3E25" w14:textId="5FE03308" w:rsidR="001055C1" w:rsidRDefault="001055C1" w:rsidP="001055C1">
            <w:pPr>
              <w:pStyle w:val="Compact"/>
            </w:pPr>
            <w:r>
              <w:rPr>
                <w:rFonts w:hint="eastAsia"/>
              </w:rPr>
              <w:t>0.934</w:t>
            </w:r>
          </w:p>
        </w:tc>
        <w:tc>
          <w:tcPr>
            <w:tcW w:w="492" w:type="dxa"/>
          </w:tcPr>
          <w:p w14:paraId="4115CE22" w14:textId="3BAEBAAE" w:rsidR="001055C1" w:rsidRDefault="001055C1" w:rsidP="001055C1">
            <w:pPr>
              <w:pStyle w:val="Compact"/>
            </w:pPr>
            <w:r>
              <w:rPr>
                <w:rFonts w:hint="eastAsia"/>
              </w:rPr>
              <w:t>0.974</w:t>
            </w:r>
          </w:p>
        </w:tc>
        <w:tc>
          <w:tcPr>
            <w:tcW w:w="1968" w:type="dxa"/>
          </w:tcPr>
          <w:p w14:paraId="7C91CD22" w14:textId="77777777" w:rsidR="001055C1" w:rsidRDefault="001055C1" w:rsidP="001055C1">
            <w:pPr>
              <w:pStyle w:val="Compact"/>
            </w:pPr>
            <w:r>
              <w:t>1</w:t>
            </w:r>
          </w:p>
        </w:tc>
        <w:tc>
          <w:tcPr>
            <w:tcW w:w="492" w:type="dxa"/>
          </w:tcPr>
          <w:p w14:paraId="007788F1" w14:textId="41333D34" w:rsidR="001055C1" w:rsidRDefault="001055C1" w:rsidP="001055C1">
            <w:pPr>
              <w:pStyle w:val="Compact"/>
            </w:pPr>
            <w:r>
              <w:rPr>
                <w:rFonts w:hint="eastAsia"/>
              </w:rPr>
              <w:t>1.014</w:t>
            </w:r>
          </w:p>
        </w:tc>
        <w:tc>
          <w:tcPr>
            <w:tcW w:w="492" w:type="dxa"/>
          </w:tcPr>
          <w:p w14:paraId="04CD3522" w14:textId="1FAD8498" w:rsidR="001055C1" w:rsidRDefault="001055C1" w:rsidP="001055C1">
            <w:pPr>
              <w:pStyle w:val="Compact"/>
            </w:pPr>
            <w:r w:rsidRPr="001055C1">
              <w:t>1.053</w:t>
            </w:r>
          </w:p>
        </w:tc>
        <w:tc>
          <w:tcPr>
            <w:tcW w:w="492" w:type="dxa"/>
          </w:tcPr>
          <w:p w14:paraId="4F7C19F1" w14:textId="5E4B69B3" w:rsidR="001055C1" w:rsidRDefault="001055C1" w:rsidP="001055C1">
            <w:pPr>
              <w:pStyle w:val="Compact"/>
            </w:pPr>
            <w:r w:rsidRPr="001055C1">
              <w:t>1.113</w:t>
            </w:r>
          </w:p>
        </w:tc>
        <w:tc>
          <w:tcPr>
            <w:tcW w:w="492" w:type="dxa"/>
          </w:tcPr>
          <w:p w14:paraId="66FC078D" w14:textId="408C7963" w:rsidR="001055C1" w:rsidRDefault="001055C1" w:rsidP="001055C1">
            <w:pPr>
              <w:pStyle w:val="Compact"/>
            </w:pPr>
            <w:r w:rsidRPr="001055C1">
              <w:t>1.193</w:t>
            </w:r>
          </w:p>
        </w:tc>
      </w:tr>
    </w:tbl>
    <w:p w14:paraId="29DAECC9" w14:textId="77777777" w:rsidR="00BE23D3" w:rsidRDefault="00000000">
      <w:pPr>
        <w:pStyle w:val="3"/>
      </w:pPr>
      <w:bookmarkStart w:id="11" w:name="rlc并联谐振电路分析"/>
      <w:bookmarkEnd w:id="10"/>
      <w:r>
        <w:rPr>
          <w:rFonts w:hint="eastAsia"/>
        </w:rPr>
        <w:t>RLC</w:t>
      </w:r>
      <w:r>
        <w:rPr>
          <w:rFonts w:hint="eastAsia"/>
        </w:rPr>
        <w:t>并联谐振电路分析</w:t>
      </w:r>
    </w:p>
    <w:p w14:paraId="4EBAA0A1" w14:textId="5DB43466" w:rsidR="00BE23D3" w:rsidRDefault="00000000">
      <w:pPr>
        <w:pStyle w:val="FirstParagrap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100 </m:t>
          </m:r>
          <m:r>
            <m:rPr>
              <m:nor/>
            </m:rPr>
            <m:t>k</m:t>
          </m:r>
          <m:r>
            <m:rPr>
              <m:sty m:val="p"/>
            </m:rPr>
            <w:rPr>
              <w:rFonts w:ascii="Cambria Math" w:hAnsi="Cambria Math"/>
            </w:rPr>
            <m:t>Ω,</m:t>
          </m:r>
          <m:r>
            <w:rPr>
              <w:rFonts w:ascii="Cambria Math" w:hAnsi="Cambria Math"/>
            </w:rPr>
            <m:t> L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0.01 </m:t>
          </m:r>
          <m:r>
            <m:rPr>
              <m:nor/>
            </m:rPr>
            <m:t>H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0.1 μ</m:t>
          </m:r>
          <m:r>
            <m:rPr>
              <m:nor/>
            </m:rPr>
            <m:t>F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r0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0.8809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36"/>
        <w:gridCol w:w="505"/>
        <w:gridCol w:w="505"/>
        <w:gridCol w:w="505"/>
        <w:gridCol w:w="519"/>
        <w:gridCol w:w="1766"/>
        <w:gridCol w:w="505"/>
        <w:gridCol w:w="505"/>
        <w:gridCol w:w="505"/>
        <w:gridCol w:w="505"/>
      </w:tblGrid>
      <w:tr w:rsidR="00BE23D3" w14:paraId="0C440B3A" w14:textId="77777777" w:rsidTr="00DE3E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36" w:type="dxa"/>
          </w:tcPr>
          <w:p w14:paraId="68B11082" w14:textId="77777777" w:rsidR="00BE23D3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w:lastRenderedPageBreak/>
                  <m:t>f</m:t>
                </m:r>
                <m:r>
                  <m:rPr>
                    <m:nor/>
                  </m:rPr>
                  <m:t>/k HZ</m:t>
                </m:r>
              </m:oMath>
            </m:oMathPara>
          </w:p>
        </w:tc>
        <w:tc>
          <w:tcPr>
            <w:tcW w:w="505" w:type="dxa"/>
          </w:tcPr>
          <w:p w14:paraId="6BD34B20" w14:textId="77777777" w:rsidR="00BE23D3" w:rsidRDefault="00000000">
            <w:pPr>
              <w:pStyle w:val="Compact"/>
            </w:pPr>
            <w:r>
              <w:t>4.1</w:t>
            </w:r>
          </w:p>
        </w:tc>
        <w:tc>
          <w:tcPr>
            <w:tcW w:w="505" w:type="dxa"/>
          </w:tcPr>
          <w:p w14:paraId="23F60D27" w14:textId="77777777" w:rsidR="00BE23D3" w:rsidRDefault="00000000">
            <w:pPr>
              <w:pStyle w:val="Compact"/>
            </w:pPr>
            <w:r>
              <w:t>4.5</w:t>
            </w:r>
          </w:p>
        </w:tc>
        <w:tc>
          <w:tcPr>
            <w:tcW w:w="505" w:type="dxa"/>
          </w:tcPr>
          <w:p w14:paraId="316354D4" w14:textId="77777777" w:rsidR="00BE23D3" w:rsidRDefault="00000000">
            <w:pPr>
              <w:pStyle w:val="Compact"/>
            </w:pPr>
            <w:r>
              <w:t>4.8</w:t>
            </w:r>
          </w:p>
        </w:tc>
        <w:tc>
          <w:tcPr>
            <w:tcW w:w="519" w:type="dxa"/>
          </w:tcPr>
          <w:p w14:paraId="4ABA23AE" w14:textId="77777777" w:rsidR="00BE23D3" w:rsidRDefault="00000000">
            <w:pPr>
              <w:pStyle w:val="Compact"/>
            </w:pPr>
            <w:r>
              <w:t>5</w:t>
            </w:r>
          </w:p>
        </w:tc>
        <w:tc>
          <w:tcPr>
            <w:tcW w:w="1766" w:type="dxa"/>
          </w:tcPr>
          <w:p w14:paraId="61F79BCE" w14:textId="381B30BD" w:rsidR="00BE23D3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4.98</m:t>
                </m:r>
              </m:oMath>
            </m:oMathPara>
          </w:p>
        </w:tc>
        <w:tc>
          <w:tcPr>
            <w:tcW w:w="505" w:type="dxa"/>
          </w:tcPr>
          <w:p w14:paraId="7321269E" w14:textId="77777777" w:rsidR="00BE23D3" w:rsidRDefault="00000000">
            <w:pPr>
              <w:pStyle w:val="Compact"/>
            </w:pPr>
            <w:r>
              <w:t>5.2</w:t>
            </w:r>
          </w:p>
        </w:tc>
        <w:tc>
          <w:tcPr>
            <w:tcW w:w="505" w:type="dxa"/>
          </w:tcPr>
          <w:p w14:paraId="59D3741B" w14:textId="77777777" w:rsidR="00BE23D3" w:rsidRDefault="00000000">
            <w:pPr>
              <w:pStyle w:val="Compact"/>
            </w:pPr>
            <w:r>
              <w:t>5.4</w:t>
            </w:r>
          </w:p>
        </w:tc>
        <w:tc>
          <w:tcPr>
            <w:tcW w:w="505" w:type="dxa"/>
          </w:tcPr>
          <w:p w14:paraId="201A21A0" w14:textId="77777777" w:rsidR="00BE23D3" w:rsidRDefault="00000000">
            <w:pPr>
              <w:pStyle w:val="Compact"/>
            </w:pPr>
            <w:r>
              <w:t>5.7</w:t>
            </w:r>
          </w:p>
        </w:tc>
        <w:tc>
          <w:tcPr>
            <w:tcW w:w="505" w:type="dxa"/>
          </w:tcPr>
          <w:p w14:paraId="2588CD98" w14:textId="77777777" w:rsidR="00BE23D3" w:rsidRDefault="00000000">
            <w:pPr>
              <w:pStyle w:val="Compact"/>
            </w:pPr>
            <w:r>
              <w:t>6.1</w:t>
            </w:r>
          </w:p>
        </w:tc>
      </w:tr>
      <w:tr w:rsidR="00BE23D3" w14:paraId="5D49001B" w14:textId="77777777" w:rsidTr="00DE3E55">
        <w:tc>
          <w:tcPr>
            <w:tcW w:w="3036" w:type="dxa"/>
          </w:tcPr>
          <w:p w14:paraId="296F5CBB" w14:textId="77777777" w:rsidR="00BE23D3" w:rsidRDefault="00000000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∥</m:t>
                </m:r>
                <m:r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∥/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505" w:type="dxa"/>
          </w:tcPr>
          <w:p w14:paraId="30452F4D" w14:textId="3DE1AF6F" w:rsidR="00BE23D3" w:rsidRDefault="00027619">
            <w:pPr>
              <w:pStyle w:val="Compact"/>
            </w:pPr>
            <w:r>
              <w:rPr>
                <w:rFonts w:hint="eastAsia"/>
              </w:rPr>
              <w:t>0.</w:t>
            </w:r>
            <w:r w:rsidR="00DE3E55">
              <w:rPr>
                <w:rFonts w:hint="eastAsia"/>
              </w:rPr>
              <w:t>0929</w:t>
            </w:r>
          </w:p>
        </w:tc>
        <w:tc>
          <w:tcPr>
            <w:tcW w:w="505" w:type="dxa"/>
          </w:tcPr>
          <w:p w14:paraId="69346DBE" w14:textId="79D0B3BE" w:rsidR="00BE23D3" w:rsidRDefault="00027619">
            <w:pPr>
              <w:pStyle w:val="Compact"/>
            </w:pPr>
            <w:r>
              <w:rPr>
                <w:rFonts w:hint="eastAsia"/>
              </w:rPr>
              <w:t>0.</w:t>
            </w:r>
            <w:r w:rsidR="00DE3E55">
              <w:rPr>
                <w:rFonts w:hint="eastAsia"/>
              </w:rPr>
              <w:t>175</w:t>
            </w:r>
          </w:p>
        </w:tc>
        <w:tc>
          <w:tcPr>
            <w:tcW w:w="505" w:type="dxa"/>
          </w:tcPr>
          <w:p w14:paraId="1B630AE3" w14:textId="1E257A4A" w:rsidR="00BE23D3" w:rsidRDefault="00DE3E55">
            <w:pPr>
              <w:pStyle w:val="Compact"/>
            </w:pPr>
            <w:r>
              <w:rPr>
                <w:rFonts w:hint="eastAsia"/>
              </w:rPr>
              <w:t>0.437</w:t>
            </w:r>
          </w:p>
        </w:tc>
        <w:tc>
          <w:tcPr>
            <w:tcW w:w="519" w:type="dxa"/>
          </w:tcPr>
          <w:p w14:paraId="41A5596B" w14:textId="61C517EB" w:rsidR="00BE23D3" w:rsidRDefault="00304609">
            <w:pPr>
              <w:pStyle w:val="Compact"/>
            </w:pPr>
            <w:r>
              <w:rPr>
                <w:rFonts w:hint="eastAsia"/>
              </w:rPr>
              <w:t>0.</w:t>
            </w:r>
            <w:r w:rsidR="00DE3E55">
              <w:rPr>
                <w:rFonts w:hint="eastAsia"/>
              </w:rPr>
              <w:t>975</w:t>
            </w:r>
          </w:p>
        </w:tc>
        <w:tc>
          <w:tcPr>
            <w:tcW w:w="1766" w:type="dxa"/>
          </w:tcPr>
          <w:p w14:paraId="7F642520" w14:textId="77777777" w:rsidR="00BE23D3" w:rsidRDefault="00000000">
            <w:pPr>
              <w:pStyle w:val="Compact"/>
            </w:pPr>
            <w:r>
              <w:t>1</w:t>
            </w:r>
          </w:p>
        </w:tc>
        <w:tc>
          <w:tcPr>
            <w:tcW w:w="505" w:type="dxa"/>
          </w:tcPr>
          <w:p w14:paraId="3FF132DD" w14:textId="709FB29A" w:rsidR="00BE23D3" w:rsidRDefault="00DE3E55">
            <w:pPr>
              <w:pStyle w:val="Compact"/>
            </w:pPr>
            <w:r>
              <w:rPr>
                <w:rFonts w:hint="eastAsia"/>
              </w:rPr>
              <w:t>0.382</w:t>
            </w:r>
          </w:p>
        </w:tc>
        <w:tc>
          <w:tcPr>
            <w:tcW w:w="505" w:type="dxa"/>
          </w:tcPr>
          <w:p w14:paraId="2339140A" w14:textId="5FAA2FAD" w:rsidR="00BE23D3" w:rsidRDefault="00DE3E55">
            <w:pPr>
              <w:pStyle w:val="Compact"/>
            </w:pPr>
            <w:r>
              <w:rPr>
                <w:rFonts w:hint="eastAsia"/>
              </w:rPr>
              <w:t>0.216</w:t>
            </w:r>
          </w:p>
        </w:tc>
        <w:tc>
          <w:tcPr>
            <w:tcW w:w="505" w:type="dxa"/>
          </w:tcPr>
          <w:p w14:paraId="5FC28F9C" w14:textId="3564485A" w:rsidR="00BE23D3" w:rsidRDefault="00304609">
            <w:pPr>
              <w:pStyle w:val="Compact"/>
            </w:pPr>
            <w:r>
              <w:rPr>
                <w:rFonts w:hint="eastAsia"/>
              </w:rPr>
              <w:t>0.</w:t>
            </w:r>
            <w:r w:rsidR="00DE3E55">
              <w:rPr>
                <w:rFonts w:hint="eastAsia"/>
              </w:rPr>
              <w:t>132</w:t>
            </w:r>
          </w:p>
        </w:tc>
        <w:tc>
          <w:tcPr>
            <w:tcW w:w="505" w:type="dxa"/>
          </w:tcPr>
          <w:p w14:paraId="460C348E" w14:textId="5E3114B7" w:rsidR="00BE23D3" w:rsidRDefault="00304609">
            <w:pPr>
              <w:pStyle w:val="Compact"/>
            </w:pPr>
            <w:r>
              <w:rPr>
                <w:rFonts w:hint="eastAsia"/>
              </w:rPr>
              <w:t>0.</w:t>
            </w:r>
            <w:r w:rsidR="00DE3E55">
              <w:rPr>
                <w:rFonts w:hint="eastAsia"/>
              </w:rPr>
              <w:t>0886</w:t>
            </w:r>
          </w:p>
        </w:tc>
      </w:tr>
      <w:tr w:rsidR="00BE23D3" w14:paraId="10D5D87D" w14:textId="77777777" w:rsidTr="00DE3E55">
        <w:tc>
          <w:tcPr>
            <w:tcW w:w="3036" w:type="dxa"/>
          </w:tcPr>
          <w:p w14:paraId="5495E173" w14:textId="77777777" w:rsidR="00BE23D3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505" w:type="dxa"/>
          </w:tcPr>
          <w:p w14:paraId="14F6EA39" w14:textId="0B7AE575" w:rsidR="00BE23D3" w:rsidRDefault="0066012D">
            <w:pPr>
              <w:pStyle w:val="Compact"/>
            </w:pPr>
            <w:r>
              <w:rPr>
                <w:rFonts w:hint="eastAsia"/>
              </w:rPr>
              <w:t>0.823</w:t>
            </w:r>
          </w:p>
        </w:tc>
        <w:tc>
          <w:tcPr>
            <w:tcW w:w="505" w:type="dxa"/>
          </w:tcPr>
          <w:p w14:paraId="5F844055" w14:textId="62BA09CC" w:rsidR="00BE23D3" w:rsidRDefault="0066012D">
            <w:pPr>
              <w:pStyle w:val="Compact"/>
            </w:pPr>
            <w:r>
              <w:rPr>
                <w:rFonts w:hint="eastAsia"/>
              </w:rPr>
              <w:t>0.9036</w:t>
            </w:r>
          </w:p>
        </w:tc>
        <w:tc>
          <w:tcPr>
            <w:tcW w:w="505" w:type="dxa"/>
          </w:tcPr>
          <w:p w14:paraId="6FA4DC7C" w14:textId="1C3B1A45" w:rsidR="00BE23D3" w:rsidRDefault="0066012D">
            <w:pPr>
              <w:pStyle w:val="Compact"/>
            </w:pPr>
            <w:r>
              <w:rPr>
                <w:rFonts w:hint="eastAsia"/>
              </w:rPr>
              <w:t>0.964</w:t>
            </w:r>
          </w:p>
        </w:tc>
        <w:tc>
          <w:tcPr>
            <w:tcW w:w="519" w:type="dxa"/>
          </w:tcPr>
          <w:p w14:paraId="22AB788F" w14:textId="51240860" w:rsidR="00BE23D3" w:rsidRDefault="00304609">
            <w:pPr>
              <w:pStyle w:val="Compact"/>
            </w:pPr>
            <w:r>
              <w:rPr>
                <w:rFonts w:hint="eastAsia"/>
              </w:rPr>
              <w:t>1.004</w:t>
            </w:r>
          </w:p>
        </w:tc>
        <w:tc>
          <w:tcPr>
            <w:tcW w:w="1766" w:type="dxa"/>
          </w:tcPr>
          <w:p w14:paraId="273CD500" w14:textId="77777777" w:rsidR="00BE23D3" w:rsidRDefault="00000000">
            <w:pPr>
              <w:pStyle w:val="Compact"/>
            </w:pPr>
            <w:r>
              <w:t>1</w:t>
            </w:r>
          </w:p>
        </w:tc>
        <w:tc>
          <w:tcPr>
            <w:tcW w:w="505" w:type="dxa"/>
          </w:tcPr>
          <w:p w14:paraId="63C42CAD" w14:textId="325B6904" w:rsidR="00BE23D3" w:rsidRDefault="00304609">
            <w:pPr>
              <w:pStyle w:val="Compact"/>
            </w:pPr>
            <w:r>
              <w:rPr>
                <w:rFonts w:hint="eastAsia"/>
              </w:rPr>
              <w:t>1.044</w:t>
            </w:r>
          </w:p>
        </w:tc>
        <w:tc>
          <w:tcPr>
            <w:tcW w:w="505" w:type="dxa"/>
          </w:tcPr>
          <w:p w14:paraId="77F2D438" w14:textId="4F0E3EC3" w:rsidR="00BE23D3" w:rsidRDefault="00304609">
            <w:pPr>
              <w:pStyle w:val="Compact"/>
            </w:pPr>
            <w:r>
              <w:rPr>
                <w:rFonts w:hint="eastAsia"/>
              </w:rPr>
              <w:t>1.084</w:t>
            </w:r>
          </w:p>
        </w:tc>
        <w:tc>
          <w:tcPr>
            <w:tcW w:w="505" w:type="dxa"/>
          </w:tcPr>
          <w:p w14:paraId="39C44D59" w14:textId="4D079087" w:rsidR="00BE23D3" w:rsidRDefault="00304609">
            <w:pPr>
              <w:pStyle w:val="Compact"/>
            </w:pPr>
            <w:r>
              <w:rPr>
                <w:rFonts w:hint="eastAsia"/>
              </w:rPr>
              <w:t>1.144</w:t>
            </w:r>
          </w:p>
        </w:tc>
        <w:tc>
          <w:tcPr>
            <w:tcW w:w="505" w:type="dxa"/>
          </w:tcPr>
          <w:p w14:paraId="3AD8237A" w14:textId="13AF3413" w:rsidR="00BE23D3" w:rsidRDefault="00304609">
            <w:pPr>
              <w:pStyle w:val="Compact"/>
            </w:pPr>
            <w:r>
              <w:rPr>
                <w:rFonts w:hint="eastAsia"/>
              </w:rPr>
              <w:t>1.225</w:t>
            </w:r>
          </w:p>
        </w:tc>
      </w:tr>
    </w:tbl>
    <w:p w14:paraId="76DEECBA" w14:textId="77777777" w:rsidR="00BE23D3" w:rsidRDefault="00000000">
      <w:pPr>
        <w:pStyle w:val="3"/>
      </w:pPr>
      <w:bookmarkStart w:id="12" w:name="五现场实验的图片"/>
      <w:bookmarkEnd w:id="11"/>
      <w:r>
        <w:rPr>
          <w:rFonts w:hint="eastAsia"/>
        </w:rPr>
        <w:t>五、现场实验的图片</w:t>
      </w:r>
    </w:p>
    <w:p w14:paraId="064FEA85" w14:textId="6857E96B" w:rsidR="00E97F3F" w:rsidRPr="00E97F3F" w:rsidRDefault="00E97F3F" w:rsidP="00E97F3F">
      <w:pPr>
        <w:pStyle w:val="a0"/>
      </w:pPr>
      <w:r w:rsidRPr="00E97F3F">
        <w:rPr>
          <w:noProof/>
        </w:rPr>
        <w:drawing>
          <wp:inline distT="0" distB="0" distL="0" distR="0" wp14:anchorId="6E3E6D23" wp14:editId="2013D49B">
            <wp:extent cx="5486400" cy="3300095"/>
            <wp:effectExtent l="0" t="0" r="0" b="0"/>
            <wp:docPr id="11725470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C9A0C" w14:textId="77777777" w:rsidR="00BE23D3" w:rsidRDefault="00000000">
      <w:pPr>
        <w:pStyle w:val="3"/>
      </w:pPr>
      <w:bookmarkStart w:id="13" w:name="六实验数据处理分析"/>
      <w:bookmarkEnd w:id="12"/>
      <w:r>
        <w:rPr>
          <w:rFonts w:hint="eastAsia"/>
        </w:rPr>
        <w:lastRenderedPageBreak/>
        <w:t>六、实验数据处理分析</w:t>
      </w:r>
    </w:p>
    <w:p w14:paraId="2DDC0676" w14:textId="2C88CC94" w:rsidR="00E97F3F" w:rsidRDefault="00E97F3F" w:rsidP="00E97F3F">
      <w:pPr>
        <w:pStyle w:val="a0"/>
      </w:pPr>
      <w:r w:rsidRPr="00E97F3F">
        <w:rPr>
          <w:noProof/>
        </w:rPr>
        <w:drawing>
          <wp:inline distT="0" distB="0" distL="0" distR="0" wp14:anchorId="3130B177" wp14:editId="57F9AAA1">
            <wp:extent cx="5486400" cy="5757545"/>
            <wp:effectExtent l="0" t="0" r="0" b="0"/>
            <wp:docPr id="30779125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75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90946" w14:textId="688719AA" w:rsidR="00E97F3F" w:rsidRPr="00E97F3F" w:rsidRDefault="00E97F3F" w:rsidP="00E97F3F">
      <w:pPr>
        <w:pStyle w:val="a0"/>
      </w:pPr>
      <w:r w:rsidRPr="00E97F3F">
        <w:rPr>
          <w:noProof/>
        </w:rPr>
        <w:lastRenderedPageBreak/>
        <w:drawing>
          <wp:inline distT="0" distB="0" distL="0" distR="0" wp14:anchorId="6709B124" wp14:editId="7208D5A9">
            <wp:extent cx="5486400" cy="4627880"/>
            <wp:effectExtent l="0" t="0" r="0" b="0"/>
            <wp:docPr id="21190566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62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EAF94" w14:textId="77777777" w:rsidR="00BE23D3" w:rsidRDefault="00000000">
      <w:pPr>
        <w:pStyle w:val="3"/>
      </w:pPr>
      <w:bookmarkStart w:id="14" w:name="七实验注意事项"/>
      <w:bookmarkEnd w:id="13"/>
      <w:r>
        <w:rPr>
          <w:rFonts w:hint="eastAsia"/>
        </w:rPr>
        <w:t>七、实验注意事项</w:t>
      </w:r>
    </w:p>
    <w:p w14:paraId="3F4285DA" w14:textId="77777777" w:rsidR="00BE23D3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实验时</w:t>
      </w:r>
      <w:r>
        <w:rPr>
          <w:rFonts w:hint="eastAsia"/>
        </w:rPr>
        <w:t>,</w:t>
      </w:r>
      <w:r>
        <w:rPr>
          <w:rFonts w:hint="eastAsia"/>
        </w:rPr>
        <w:t>每次改变信号发生器的频率后</w:t>
      </w:r>
      <w:r>
        <w:rPr>
          <w:rFonts w:hint="eastAsia"/>
        </w:rPr>
        <w:t>,</w:t>
      </w:r>
      <w:r>
        <w:rPr>
          <w:rFonts w:hint="eastAsia"/>
        </w:rPr>
        <w:t>需检测其输出电压。如输出电压减小或增大</w:t>
      </w:r>
      <w:r>
        <w:rPr>
          <w:rFonts w:hint="eastAsia"/>
        </w:rPr>
        <w:t>,</w:t>
      </w:r>
      <w:r>
        <w:rPr>
          <w:rFonts w:hint="eastAsia"/>
        </w:rPr>
        <w:t>应重新调整信号发生器的输出电压。这样才能保持信号发生器的输出电压恒定不变</w:t>
      </w:r>
      <w:r>
        <w:rPr>
          <w:rFonts w:hint="eastAsia"/>
        </w:rPr>
        <w:t>!</w:t>
      </w:r>
    </w:p>
    <w:p w14:paraId="7615C1CD" w14:textId="77777777" w:rsidR="00BE23D3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实验前用万用表的电阻</w:t>
      </w:r>
      <w:proofErr w:type="gramStart"/>
      <w:r>
        <w:rPr>
          <w:rFonts w:hint="eastAsia"/>
        </w:rPr>
        <w:t>档</w:t>
      </w:r>
      <w:proofErr w:type="gramEnd"/>
      <w:r>
        <w:rPr>
          <w:rFonts w:hint="eastAsia"/>
        </w:rPr>
        <w:t>测量电感线圈的内阻</w:t>
      </w:r>
      <w:r>
        <w:rPr>
          <w:rFonts w:hint="eastAsia"/>
        </w:rPr>
        <w:t>,</w:t>
      </w:r>
      <w:r>
        <w:rPr>
          <w:rFonts w:hint="eastAsia"/>
        </w:rPr>
        <w:t>并记录</w:t>
      </w:r>
      <w:r>
        <w:rPr>
          <w:rFonts w:hint="eastAsia"/>
        </w:rPr>
        <w:t>,</w:t>
      </w:r>
      <w:proofErr w:type="gramStart"/>
      <w:r>
        <w:rPr>
          <w:rFonts w:hint="eastAsia"/>
        </w:rPr>
        <w:t>备计算</w:t>
      </w:r>
      <w:proofErr w:type="gramEnd"/>
      <w:r>
        <w:rPr>
          <w:rFonts w:hint="eastAsia"/>
        </w:rPr>
        <w:t>时品质因数时使用。</w:t>
      </w:r>
    </w:p>
    <w:p w14:paraId="3BB8CBDC" w14:textId="77777777" w:rsidR="00BE23D3" w:rsidRDefault="00000000">
      <w:pPr>
        <w:pStyle w:val="3"/>
      </w:pPr>
      <w:bookmarkStart w:id="15" w:name="八思考题"/>
      <w:bookmarkEnd w:id="14"/>
      <w:r>
        <w:rPr>
          <w:rFonts w:hint="eastAsia"/>
        </w:rPr>
        <w:t>八、思考题</w:t>
      </w:r>
    </w:p>
    <w:p w14:paraId="3B719076" w14:textId="77777777" w:rsidR="00BE23D3" w:rsidRDefault="00000000">
      <w:pPr>
        <w:pStyle w:val="FirstParagraph"/>
      </w:pPr>
      <w:r>
        <w:rPr>
          <w:rFonts w:hint="eastAsia"/>
        </w:rPr>
        <w:t>实验中</w:t>
      </w:r>
      <w:r>
        <w:rPr>
          <w:rFonts w:hint="eastAsia"/>
        </w:rPr>
        <w:t>,</w:t>
      </w:r>
      <w:r>
        <w:rPr>
          <w:rFonts w:hint="eastAsia"/>
        </w:rPr>
        <w:t>当谐振时</w:t>
      </w:r>
      <w:r>
        <w:rPr>
          <w:rFonts w:hint="eastAsia"/>
        </w:rPr>
        <w:t>,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t xml:space="preserve"> </w:t>
      </w:r>
      <w:r>
        <w:rPr>
          <w:rFonts w:hint="eastAsia"/>
        </w:rPr>
        <w:t>吗</w:t>
      </w:r>
      <w:r>
        <w:rPr>
          <w:rFonts w:hint="eastAsia"/>
        </w:rPr>
        <w:t>?</w:t>
      </w:r>
      <w:r>
        <w:rPr>
          <w:rFonts w:hint="eastAsia"/>
        </w:rPr>
        <w:t>为什么</w:t>
      </w:r>
      <w:r>
        <w:rPr>
          <w:rFonts w:hint="eastAsia"/>
        </w:rPr>
        <w:t>?</w:t>
      </w:r>
    </w:p>
    <w:p w14:paraId="0EBFDB08" w14:textId="77777777" w:rsidR="00BE23D3" w:rsidRDefault="00000000">
      <w:pPr>
        <w:pStyle w:val="a0"/>
      </w:pPr>
      <w:r>
        <w:rPr>
          <w:rFonts w:hint="eastAsia"/>
        </w:rPr>
        <w:t>根据实验结果说明</w:t>
      </w:r>
      <w:r>
        <w:rPr>
          <w:rFonts w:hint="eastAsia"/>
        </w:rPr>
        <w:t>Q</w:t>
      </w:r>
      <w:r>
        <w:rPr>
          <w:rFonts w:hint="eastAsia"/>
        </w:rPr>
        <w:t>值对谐振曲线的影响。</w:t>
      </w:r>
    </w:p>
    <w:p w14:paraId="7142856A" w14:textId="77777777" w:rsidR="00BE23D3" w:rsidRDefault="00000000">
      <w:pPr>
        <w:pStyle w:val="a0"/>
      </w:pPr>
      <w:r>
        <w:rPr>
          <w:rFonts w:hint="eastAsia"/>
        </w:rPr>
        <w:t>试证明</w:t>
      </w:r>
      <w:r>
        <w:rPr>
          <w:rFonts w:hint="eastAsia"/>
        </w:rPr>
        <w:t>:</w:t>
      </w:r>
      <w:r>
        <w:t xml:space="preserve">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η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η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</w:p>
    <w:p w14:paraId="2811A571" w14:textId="56F44A9A" w:rsidR="00E97F3F" w:rsidRDefault="008D1F3E">
      <w:pPr>
        <w:pStyle w:val="a0"/>
      </w:pPr>
      <w:r w:rsidRPr="008D1F3E">
        <w:rPr>
          <w:noProof/>
        </w:rPr>
        <w:lastRenderedPageBreak/>
        <w:drawing>
          <wp:inline distT="0" distB="0" distL="0" distR="0" wp14:anchorId="11B95456" wp14:editId="61F86C3C">
            <wp:extent cx="5486400" cy="1983740"/>
            <wp:effectExtent l="0" t="0" r="0" b="0"/>
            <wp:docPr id="2049677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8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5269A" w14:textId="77777777" w:rsidR="00BE23D3" w:rsidRDefault="00000000">
      <w:pPr>
        <w:pStyle w:val="3"/>
      </w:pPr>
      <w:bookmarkStart w:id="16" w:name="九实验总结"/>
      <w:bookmarkEnd w:id="15"/>
      <w:r>
        <w:rPr>
          <w:rFonts w:hint="eastAsia"/>
        </w:rPr>
        <w:t>九、实验总结</w:t>
      </w:r>
      <w:bookmarkEnd w:id="1"/>
      <w:bookmarkEnd w:id="16"/>
    </w:p>
    <w:p w14:paraId="58415285" w14:textId="77777777" w:rsidR="00E97F3F" w:rsidRDefault="00E97F3F" w:rsidP="00E97F3F">
      <w:pPr>
        <w:pStyle w:val="a0"/>
      </w:pPr>
      <w:r>
        <w:rPr>
          <w:rFonts w:hint="eastAsia"/>
        </w:rPr>
        <w:t>本次实验完成</w:t>
      </w:r>
      <w:r>
        <w:rPr>
          <w:rFonts w:hint="eastAsia"/>
        </w:rPr>
        <w:t xml:space="preserve"> RLC </w:t>
      </w:r>
      <w:r>
        <w:rPr>
          <w:rFonts w:hint="eastAsia"/>
        </w:rPr>
        <w:t>串联、并联谐振特性测试，测量不同频率下电路电流、取样电阻电压、等效阻抗，确定电路谐振频率，对比分析谐振规律与品质因数影响。实验测得串联谐振时电流达到最大值，并联谐振等效阻抗最大、取样电阻电压最小，实测谐振频率与理论计算值基本吻合，存在微小误差源于元件参数偏差、导线寄生参数及仪器测量误差。</w:t>
      </w:r>
    </w:p>
    <w:p w14:paraId="5D07AF73" w14:textId="77777777" w:rsidR="00E97F3F" w:rsidRDefault="00E97F3F" w:rsidP="00E97F3F">
      <w:pPr>
        <w:pStyle w:val="a0"/>
      </w:pPr>
      <w:r>
        <w:rPr>
          <w:rFonts w:hint="eastAsia"/>
        </w:rPr>
        <w:t>串联谐振中，电感与电容电压大小近似相等、相位相反，理论上</w:t>
      </w:r>
      <w:r>
        <w:t>UL</w:t>
      </w:r>
      <w:r>
        <w:rPr>
          <w:rFonts w:ascii="Times New Roman" w:hAnsi="Times New Roman" w:cs="Times New Roman"/>
        </w:rPr>
        <w:t>​</w:t>
      </w:r>
      <w:r>
        <w:t>=UC</w:t>
      </w:r>
      <w:r>
        <w:rPr>
          <w:rFonts w:ascii="Times New Roman" w:hAnsi="Times New Roman" w:cs="Times New Roman"/>
        </w:rPr>
        <w:t>​</w:t>
      </w:r>
      <w:r>
        <w:rPr>
          <w:rFonts w:hint="eastAsia"/>
        </w:rPr>
        <w:t>，但因电感存在内阻，二者幅值略有偏差。对比两组串联实验数据可知，回路总电阻越小，品质因数</w:t>
      </w:r>
      <w:r>
        <w:t>Q</w:t>
      </w:r>
      <w:r>
        <w:rPr>
          <w:rFonts w:hint="eastAsia"/>
        </w:rPr>
        <w:t>越高，谐振曲线越尖锐，选频特性越好；电阻越大，</w:t>
      </w:r>
      <w:r>
        <w:t>Q</w:t>
      </w:r>
      <w:r>
        <w:rPr>
          <w:rFonts w:hint="eastAsia"/>
        </w:rPr>
        <w:t>值越小，曲线越平缓，选</w:t>
      </w:r>
      <w:proofErr w:type="gramStart"/>
      <w:r>
        <w:rPr>
          <w:rFonts w:hint="eastAsia"/>
        </w:rPr>
        <w:t>频能力</w:t>
      </w:r>
      <w:proofErr w:type="gramEnd"/>
      <w:r>
        <w:rPr>
          <w:rFonts w:hint="eastAsia"/>
        </w:rPr>
        <w:t>变差。</w:t>
      </w:r>
    </w:p>
    <w:p w14:paraId="0C943D5C" w14:textId="0AE2C7A4" w:rsidR="00E97F3F" w:rsidRPr="00E97F3F" w:rsidRDefault="00E97F3F" w:rsidP="00E97F3F">
      <w:pPr>
        <w:pStyle w:val="a0"/>
      </w:pPr>
      <w:r>
        <w:rPr>
          <w:rFonts w:hint="eastAsia"/>
        </w:rPr>
        <w:t>实验过程中需保持信号源输出电压恒定，每次调频后及时校准幅值，同时测量电感内阻用于参数计算。整体实验验证了</w:t>
      </w:r>
      <w:r>
        <w:rPr>
          <w:rFonts w:hint="eastAsia"/>
        </w:rPr>
        <w:t xml:space="preserve"> RLC </w:t>
      </w:r>
      <w:r>
        <w:rPr>
          <w:rFonts w:hint="eastAsia"/>
        </w:rPr>
        <w:t>串、并联谐振条件、电压电流特性及品质因数对谐振曲线的影响规律。</w:t>
      </w:r>
    </w:p>
    <w:sectPr w:rsidR="00E97F3F" w:rsidRPr="00E97F3F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9320A" w14:textId="77777777" w:rsidR="002202B5" w:rsidRDefault="002202B5" w:rsidP="00996882">
      <w:pPr>
        <w:spacing w:after="0"/>
      </w:pPr>
      <w:r>
        <w:separator/>
      </w:r>
    </w:p>
  </w:endnote>
  <w:endnote w:type="continuationSeparator" w:id="0">
    <w:p w14:paraId="789AA49B" w14:textId="77777777" w:rsidR="002202B5" w:rsidRDefault="002202B5" w:rsidP="009968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6290F" w14:textId="77777777" w:rsidR="002202B5" w:rsidRDefault="002202B5" w:rsidP="00996882">
      <w:pPr>
        <w:spacing w:after="0"/>
      </w:pPr>
      <w:r>
        <w:separator/>
      </w:r>
    </w:p>
  </w:footnote>
  <w:footnote w:type="continuationSeparator" w:id="0">
    <w:p w14:paraId="21A3E53A" w14:textId="77777777" w:rsidR="002202B5" w:rsidRDefault="002202B5" w:rsidP="0099688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2DE3532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8A4ADE4E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C2E096E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7E68E53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D8E8E520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8DF2F7E0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A51C9A28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D7A2F940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3814AE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2AB4BF42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00A990"/>
    <w:multiLevelType w:val="multilevel"/>
    <w:tmpl w:val="69988CC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DD8862B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170CD2DE"/>
    <w:multiLevelType w:val="multilevel"/>
    <w:tmpl w:val="A5BEFF3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711076519">
    <w:abstractNumId w:val="12"/>
  </w:num>
  <w:num w:numId="2" w16cid:durableId="1371950268">
    <w:abstractNumId w:val="8"/>
  </w:num>
  <w:num w:numId="3" w16cid:durableId="2117214597">
    <w:abstractNumId w:val="3"/>
  </w:num>
  <w:num w:numId="4" w16cid:durableId="1580561598">
    <w:abstractNumId w:val="2"/>
  </w:num>
  <w:num w:numId="5" w16cid:durableId="896864633">
    <w:abstractNumId w:val="1"/>
  </w:num>
  <w:num w:numId="6" w16cid:durableId="138039464">
    <w:abstractNumId w:val="0"/>
  </w:num>
  <w:num w:numId="7" w16cid:durableId="1039401390">
    <w:abstractNumId w:val="9"/>
  </w:num>
  <w:num w:numId="8" w16cid:durableId="262886834">
    <w:abstractNumId w:val="7"/>
  </w:num>
  <w:num w:numId="9" w16cid:durableId="439297918">
    <w:abstractNumId w:val="6"/>
  </w:num>
  <w:num w:numId="10" w16cid:durableId="1107583764">
    <w:abstractNumId w:val="5"/>
  </w:num>
  <w:num w:numId="11" w16cid:durableId="241719645">
    <w:abstractNumId w:val="4"/>
  </w:num>
  <w:num w:numId="12" w16cid:durableId="1517572328">
    <w:abstractNumId w:val="10"/>
  </w:num>
  <w:num w:numId="13" w16cid:durableId="92360600">
    <w:abstractNumId w:val="11"/>
  </w:num>
  <w:num w:numId="14" w16cid:durableId="1772347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439D"/>
    <w:rsid w:val="00027619"/>
    <w:rsid w:val="0005254B"/>
    <w:rsid w:val="000D6B1F"/>
    <w:rsid w:val="001030CB"/>
    <w:rsid w:val="001055C1"/>
    <w:rsid w:val="0017439D"/>
    <w:rsid w:val="001A2777"/>
    <w:rsid w:val="002202B5"/>
    <w:rsid w:val="00266331"/>
    <w:rsid w:val="00304609"/>
    <w:rsid w:val="003300DD"/>
    <w:rsid w:val="00333899"/>
    <w:rsid w:val="0040773F"/>
    <w:rsid w:val="004716B4"/>
    <w:rsid w:val="004D6F9C"/>
    <w:rsid w:val="004E7F92"/>
    <w:rsid w:val="005F1AB7"/>
    <w:rsid w:val="0065304A"/>
    <w:rsid w:val="0066012D"/>
    <w:rsid w:val="006646EA"/>
    <w:rsid w:val="006A4A89"/>
    <w:rsid w:val="00737E0F"/>
    <w:rsid w:val="008529C1"/>
    <w:rsid w:val="008D1F3E"/>
    <w:rsid w:val="00996882"/>
    <w:rsid w:val="009C692A"/>
    <w:rsid w:val="00AC5851"/>
    <w:rsid w:val="00AF3728"/>
    <w:rsid w:val="00BE23D3"/>
    <w:rsid w:val="00D67D92"/>
    <w:rsid w:val="00D73428"/>
    <w:rsid w:val="00DE3E55"/>
    <w:rsid w:val="00E97F3F"/>
    <w:rsid w:val="00EF4D5F"/>
    <w:rsid w:val="00F61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3F9A8F"/>
  <w15:docId w15:val="{57EDD41E-6F23-4534-82DD-668C9EC71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4716B4"/>
    <w:pPr>
      <w:keepNext/>
      <w:keepLines/>
      <w:spacing w:before="80" w:after="40"/>
      <w:outlineLvl w:val="3"/>
    </w:pPr>
    <w:rPr>
      <w:rFonts w:eastAsiaTheme="majorEastAsia" w:cstheme="majorBidi"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4716B4"/>
    <w:pPr>
      <w:keepNext/>
      <w:keepLines/>
      <w:spacing w:before="40" w:after="0"/>
      <w:outlineLvl w:val="5"/>
    </w:pPr>
    <w:rPr>
      <w:rFonts w:eastAsiaTheme="majorEastAsia" w:cstheme="majorBidi"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4716B4"/>
    <w:pPr>
      <w:keepNext/>
      <w:keepLines/>
      <w:spacing w:after="0"/>
      <w:outlineLvl w:val="7"/>
    </w:pPr>
    <w:rPr>
      <w:rFonts w:eastAsiaTheme="majorEastAsia" w:cstheme="majorBidi"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4716B4"/>
    <w:rPr>
      <w:rFonts w:eastAsiaTheme="majorEastAsia" w:cstheme="majorBidi"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4716B4"/>
    <w:rPr>
      <w:rFonts w:eastAsiaTheme="majorEastAsia" w:cstheme="majorBidi"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4716B4"/>
    <w:rPr>
      <w:rFonts w:eastAsiaTheme="majorEastAsia" w:cstheme="majorBidi"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6646E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rsid w:val="004716B4"/>
    <w:pPr>
      <w:keepNext/>
    </w:pPr>
    <w:rPr>
      <w:i w:val="0"/>
    </w:rPr>
  </w:style>
  <w:style w:type="paragraph" w:customStyle="1" w:styleId="ImageCaption">
    <w:name w:val="Image Caption"/>
    <w:basedOn w:val="ad"/>
    <w:rsid w:val="004716B4"/>
    <w:rPr>
      <w:i w:val="0"/>
    </w:rPr>
  </w:style>
  <w:style w:type="paragraph" w:customStyle="1" w:styleId="Figure">
    <w:name w:val="Figure"/>
    <w:basedOn w:val="a"/>
    <w:rsid w:val="006A4A89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题注 字符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character" w:customStyle="1" w:styleId="a4">
    <w:name w:val="正文文本 字符"/>
    <w:basedOn w:val="a1"/>
    <w:link w:val="a0"/>
    <w:rsid w:val="006A4A89"/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header"/>
    <w:basedOn w:val="a"/>
    <w:link w:val="af2"/>
    <w:unhideWhenUsed/>
    <w:rsid w:val="0099688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1"/>
    <w:link w:val="af1"/>
    <w:rsid w:val="00996882"/>
    <w:rPr>
      <w:sz w:val="18"/>
      <w:szCs w:val="18"/>
    </w:rPr>
  </w:style>
  <w:style w:type="paragraph" w:styleId="af3">
    <w:name w:val="footer"/>
    <w:basedOn w:val="a"/>
    <w:link w:val="af4"/>
    <w:unhideWhenUsed/>
    <w:rsid w:val="0099688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4">
    <w:name w:val="页脚 字符"/>
    <w:basedOn w:val="a1"/>
    <w:link w:val="af3"/>
    <w:rsid w:val="0099688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13</Pages>
  <Words>2157</Words>
  <Characters>3065</Characters>
  <Application>Microsoft Office Word</Application>
  <DocSecurity>0</DocSecurity>
  <Lines>383</Lines>
  <Paragraphs>326</Paragraphs>
  <ScaleCrop>false</ScaleCrop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雪敏 费</cp:lastModifiedBy>
  <cp:revision>12</cp:revision>
  <dcterms:created xsi:type="dcterms:W3CDTF">2026-03-02T04:45:00Z</dcterms:created>
  <dcterms:modified xsi:type="dcterms:W3CDTF">2026-04-19T08:49:00Z</dcterms:modified>
</cp:coreProperties>
</file>