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CA5D9" w14:textId="77777777" w:rsidR="0044323B" w:rsidRDefault="0044323B" w:rsidP="00C648EE">
      <w:pPr>
        <w:pStyle w:val="Heading1"/>
        <w:tabs>
          <w:tab w:val="right" w:pos="10800"/>
        </w:tabs>
        <w:spacing w:before="0" w:after="0"/>
        <w:rPr>
          <w:rFonts w:ascii="Times New Roman" w:hAnsi="Times New Roman"/>
          <w:i/>
          <w:sz w:val="28"/>
          <w:szCs w:val="28"/>
        </w:rPr>
      </w:pPr>
    </w:p>
    <w:p w14:paraId="56FA08F0" w14:textId="7414520D" w:rsidR="00C648EE" w:rsidRPr="0044323B" w:rsidRDefault="00C648EE" w:rsidP="00C648EE">
      <w:pPr>
        <w:pStyle w:val="Heading1"/>
        <w:tabs>
          <w:tab w:val="right" w:pos="10800"/>
        </w:tabs>
        <w:spacing w:before="0" w:after="0"/>
        <w:rPr>
          <w:rFonts w:ascii="Times New Roman" w:hAnsi="Times New Roman"/>
          <w:b w:val="0"/>
          <w:bCs w:val="0"/>
          <w:i/>
          <w:sz w:val="28"/>
          <w:szCs w:val="28"/>
        </w:rPr>
      </w:pPr>
      <w:r w:rsidRPr="009C1AAB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B24418" wp14:editId="2EEB097D">
                <wp:simplePos x="0" y="0"/>
                <wp:positionH relativeFrom="column">
                  <wp:posOffset>-44450</wp:posOffset>
                </wp:positionH>
                <wp:positionV relativeFrom="paragraph">
                  <wp:posOffset>349810</wp:posOffset>
                </wp:positionV>
                <wp:extent cx="6400800" cy="0"/>
                <wp:effectExtent l="0" t="12700" r="25400" b="2540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761AA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27.55pt" to="500.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" strokeweight="3pt">
                <v:stroke linestyle="thinThin"/>
                <o:lock v:ext="edit" shapetype="f"/>
              </v:line>
            </w:pict>
          </mc:Fallback>
        </mc:AlternateContent>
      </w:r>
      <w:r w:rsidRPr="009C1AAB">
        <w:rPr>
          <w:rFonts w:ascii="Times New Roman" w:hAnsi="Times New Roman"/>
          <w:i/>
          <w:sz w:val="28"/>
          <w:szCs w:val="28"/>
        </w:rPr>
        <w:t>XUE PAN, Ph.D.</w:t>
      </w:r>
      <w:r>
        <w:rPr>
          <w:rFonts w:ascii="Times New Roman" w:hAnsi="Times New Roman"/>
          <w:i/>
          <w:sz w:val="28"/>
          <w:szCs w:val="28"/>
        </w:rPr>
        <w:t xml:space="preserve">                                                                                    </w:t>
      </w:r>
      <w:r w:rsidRPr="00A62E71">
        <w:rPr>
          <w:rFonts w:ascii="Times New Roman" w:hAnsi="Times New Roman"/>
          <w:b w:val="0"/>
          <w:bCs w:val="0"/>
          <w:i/>
          <w:sz w:val="28"/>
          <w:szCs w:val="28"/>
        </w:rPr>
        <w:t>Curriculum Vitae</w:t>
      </w:r>
      <w:r>
        <w:rPr>
          <w:rFonts w:ascii="Times New Roman" w:hAnsi="Times New Roman"/>
          <w:i/>
          <w:sz w:val="28"/>
          <w:szCs w:val="28"/>
        </w:rPr>
        <w:tab/>
      </w:r>
    </w:p>
    <w:p w14:paraId="5135C337" w14:textId="05FE204E" w:rsidR="00C648EE" w:rsidRPr="00CC6DC0" w:rsidRDefault="00124C34" w:rsidP="00C648EE">
      <w:pPr>
        <w:tabs>
          <w:tab w:val="left" w:pos="667"/>
        </w:tabs>
        <w:ind w:right="420"/>
      </w:pPr>
      <w:r>
        <w:t>University of Toronto, Scarborough</w:t>
      </w:r>
      <w:r w:rsidR="00C648EE" w:rsidRPr="00CC6DC0">
        <w:t xml:space="preserve">       </w:t>
      </w:r>
      <w:r w:rsidR="00C648EE">
        <w:t xml:space="preserve">                               </w:t>
      </w:r>
      <w:r>
        <w:t xml:space="preserve">                            </w:t>
      </w:r>
      <w:r w:rsidR="00C648EE" w:rsidRPr="00CC6DC0">
        <w:t xml:space="preserve">Email: </w:t>
      </w:r>
      <w:hyperlink r:id="rId8" w:history="1">
        <w:r w:rsidRPr="00BE1199">
          <w:rPr>
            <w:rStyle w:val="Hyperlink"/>
          </w:rPr>
          <w:t>xp.pan@utoronto.ca</w:t>
        </w:r>
      </w:hyperlink>
    </w:p>
    <w:p w14:paraId="7DC8A5EF" w14:textId="4E63DDC3" w:rsidR="00124C34" w:rsidRPr="00124C34" w:rsidRDefault="00C648EE" w:rsidP="00124C34">
      <w:pPr>
        <w:rPr>
          <w:bCs/>
          <w:iCs/>
        </w:rPr>
      </w:pPr>
      <w:r w:rsidRPr="00CC6DC0">
        <w:t xml:space="preserve">Department of </w:t>
      </w:r>
      <w:r w:rsidR="00124C34">
        <w:t xml:space="preserve">Biological Sciences                      </w:t>
      </w:r>
      <w:r w:rsidR="00124C34">
        <w:rPr>
          <w:bCs/>
          <w:iCs/>
        </w:rPr>
        <w:t xml:space="preserve">                                             </w:t>
      </w:r>
      <w:r w:rsidR="00124C34" w:rsidRPr="00124C34">
        <w:rPr>
          <w:bCs/>
          <w:iCs/>
        </w:rPr>
        <w:t>Office Phone: 416-287-7397</w:t>
      </w:r>
    </w:p>
    <w:p w14:paraId="634AE142" w14:textId="0BB71B90" w:rsidR="00124C34" w:rsidRDefault="00124C34" w:rsidP="00124C34">
      <w:pPr>
        <w:rPr>
          <w:bCs/>
          <w:iCs/>
        </w:rPr>
      </w:pPr>
      <w:r>
        <w:rPr>
          <w:rFonts w:eastAsia="宋体"/>
          <w:kern w:val="2"/>
        </w:rPr>
        <w:t>Toronto</w:t>
      </w:r>
      <w:r w:rsidR="00C648EE" w:rsidRPr="009A440C">
        <w:rPr>
          <w:rFonts w:eastAsia="宋体"/>
          <w:kern w:val="2"/>
        </w:rPr>
        <w:t xml:space="preserve">, </w:t>
      </w:r>
      <w:r>
        <w:rPr>
          <w:rFonts w:eastAsia="宋体"/>
          <w:kern w:val="2"/>
        </w:rPr>
        <w:t xml:space="preserve">ON </w:t>
      </w:r>
      <w:r w:rsidRPr="00124C34">
        <w:rPr>
          <w:rFonts w:eastAsia="宋体"/>
          <w:kern w:val="2"/>
        </w:rPr>
        <w:t>M1C 1A4</w:t>
      </w:r>
      <w:r w:rsidR="00C648EE" w:rsidRPr="009A440C">
        <w:rPr>
          <w:rFonts w:eastAsia="宋体"/>
          <w:kern w:val="2"/>
        </w:rPr>
        <w:t xml:space="preserve"> </w:t>
      </w:r>
      <w:r>
        <w:rPr>
          <w:rFonts w:eastAsia="宋体"/>
          <w:kern w:val="2"/>
        </w:rPr>
        <w:t>Canada</w:t>
      </w:r>
      <w:r w:rsidR="00C648EE" w:rsidRPr="009A440C">
        <w:rPr>
          <w:rFonts w:eastAsia="宋体"/>
          <w:kern w:val="2"/>
        </w:rPr>
        <w:t xml:space="preserve">                      </w:t>
      </w:r>
      <w:r>
        <w:rPr>
          <w:rFonts w:eastAsia="宋体"/>
          <w:kern w:val="2"/>
        </w:rPr>
        <w:t xml:space="preserve">                                             </w:t>
      </w:r>
      <w:r w:rsidR="00C648EE" w:rsidRPr="009A440C">
        <w:rPr>
          <w:rFonts w:eastAsia="宋体"/>
          <w:kern w:val="2"/>
        </w:rPr>
        <w:t xml:space="preserve">      </w:t>
      </w:r>
      <w:r>
        <w:rPr>
          <w:bCs/>
          <w:iCs/>
        </w:rPr>
        <w:t>O</w:t>
      </w:r>
      <w:r w:rsidRPr="00124C34">
        <w:rPr>
          <w:bCs/>
          <w:iCs/>
        </w:rPr>
        <w:t>ffice: SY262</w:t>
      </w:r>
    </w:p>
    <w:p w14:paraId="300DB2A6" w14:textId="52404A3E" w:rsidR="00C648EE" w:rsidRPr="008F2DB8" w:rsidRDefault="00C648EE" w:rsidP="008F2DB8">
      <w:r w:rsidRPr="009C1A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D7BFCE" wp14:editId="34E5FF94">
                <wp:simplePos x="0" y="0"/>
                <wp:positionH relativeFrom="column">
                  <wp:posOffset>-35560</wp:posOffset>
                </wp:positionH>
                <wp:positionV relativeFrom="paragraph">
                  <wp:posOffset>59130</wp:posOffset>
                </wp:positionV>
                <wp:extent cx="6391275" cy="0"/>
                <wp:effectExtent l="0" t="12700" r="34925" b="2540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9127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9C0B0E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pt,4.65pt" to="500.4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" strokeweight="3pt">
                <v:stroke linestyle="thinThin"/>
                <o:lock v:ext="edit" shapetype="f"/>
              </v:line>
            </w:pict>
          </mc:Fallback>
        </mc:AlternateContent>
      </w:r>
    </w:p>
    <w:p w14:paraId="188B5CE1" w14:textId="77777777" w:rsidR="00C648EE" w:rsidRDefault="00C648EE" w:rsidP="00C648EE">
      <w:pPr>
        <w:rPr>
          <w:b/>
          <w:lang w:val="en-CA"/>
        </w:rPr>
      </w:pPr>
    </w:p>
    <w:p w14:paraId="3576DDA9" w14:textId="77777777" w:rsidR="00C648EE" w:rsidRPr="005452AB" w:rsidRDefault="00C648EE" w:rsidP="00C648EE">
      <w:pPr>
        <w:rPr>
          <w:b/>
          <w:lang w:val="en-CA"/>
        </w:rPr>
      </w:pPr>
      <w:r w:rsidRPr="005452AB">
        <w:rPr>
          <w:b/>
          <w:lang w:val="en-CA"/>
        </w:rPr>
        <w:t>EDUCATION</w:t>
      </w:r>
    </w:p>
    <w:p w14:paraId="2C225F88" w14:textId="77777777" w:rsidR="00C648EE" w:rsidRPr="005452AB" w:rsidRDefault="00C648EE" w:rsidP="00C648EE">
      <w:pPr>
        <w:ind w:left="720"/>
        <w:rPr>
          <w:lang w:val="en-CA"/>
        </w:rPr>
      </w:pPr>
    </w:p>
    <w:p w14:paraId="3DB7B4A8" w14:textId="77777777" w:rsidR="00C648EE" w:rsidRPr="005452AB" w:rsidRDefault="00C648EE" w:rsidP="00C648EE">
      <w:pPr>
        <w:numPr>
          <w:ilvl w:val="0"/>
          <w:numId w:val="5"/>
        </w:numPr>
        <w:rPr>
          <w:lang w:val="en-CA"/>
        </w:rPr>
      </w:pPr>
      <w:r w:rsidRPr="005452AB">
        <w:rPr>
          <w:b/>
          <w:lang w:val="en-CA"/>
        </w:rPr>
        <w:t xml:space="preserve">Ph.D.  Oilseed Biotechnology                                                                 </w:t>
      </w:r>
      <w:r>
        <w:rPr>
          <w:b/>
          <w:lang w:val="en-CA"/>
        </w:rPr>
        <w:t xml:space="preserve">                </w:t>
      </w:r>
      <w:r w:rsidRPr="005452AB">
        <w:rPr>
          <w:b/>
          <w:lang w:val="en-CA"/>
        </w:rPr>
        <w:t xml:space="preserve"> </w:t>
      </w:r>
      <w:r w:rsidRPr="005452AB">
        <w:rPr>
          <w:lang w:val="en-CA"/>
        </w:rPr>
        <w:t>2010 – 2015</w:t>
      </w:r>
    </w:p>
    <w:p w14:paraId="4B9A591D" w14:textId="70689EAF" w:rsidR="00C648EE" w:rsidRPr="005452AB" w:rsidRDefault="00C648EE" w:rsidP="00C648EE">
      <w:pPr>
        <w:rPr>
          <w:bCs/>
          <w:lang w:val="en-CA"/>
        </w:rPr>
      </w:pPr>
      <w:r w:rsidRPr="005452AB">
        <w:rPr>
          <w:b/>
          <w:lang w:val="en-CA"/>
        </w:rPr>
        <w:t xml:space="preserve">            </w:t>
      </w:r>
      <w:r w:rsidRPr="005452AB">
        <w:rPr>
          <w:bCs/>
          <w:lang w:val="en-CA"/>
        </w:rPr>
        <w:t>University of Alberta, C</w:t>
      </w:r>
      <w:r w:rsidR="00F105CF">
        <w:rPr>
          <w:bCs/>
          <w:lang w:val="en-CA"/>
        </w:rPr>
        <w:t>anada</w:t>
      </w:r>
    </w:p>
    <w:p w14:paraId="7B597D55" w14:textId="77777777" w:rsidR="00C648EE" w:rsidRPr="005452AB" w:rsidRDefault="00C648EE" w:rsidP="00C648EE">
      <w:pPr>
        <w:rPr>
          <w:lang w:val="en-CA"/>
        </w:rPr>
      </w:pPr>
      <w:r w:rsidRPr="005452AB">
        <w:rPr>
          <w:b/>
          <w:lang w:val="en-CA"/>
        </w:rPr>
        <w:t xml:space="preserve">           </w:t>
      </w:r>
      <w:r w:rsidRPr="005452AB">
        <w:rPr>
          <w:lang w:val="en-CA"/>
        </w:rPr>
        <w:t xml:space="preserve"> Adviser: </w:t>
      </w:r>
      <w:r>
        <w:rPr>
          <w:lang w:val="en-CA"/>
        </w:rPr>
        <w:t xml:space="preserve">Prof. </w:t>
      </w:r>
      <w:r w:rsidRPr="005452AB">
        <w:rPr>
          <w:lang w:val="en-CA"/>
        </w:rPr>
        <w:t xml:space="preserve">Randall </w:t>
      </w:r>
      <w:proofErr w:type="spellStart"/>
      <w:r w:rsidRPr="005452AB">
        <w:rPr>
          <w:lang w:val="en-CA"/>
        </w:rPr>
        <w:t>Weselake</w:t>
      </w:r>
      <w:proofErr w:type="spellEnd"/>
    </w:p>
    <w:p w14:paraId="332A10E1" w14:textId="77777777" w:rsidR="00C648EE" w:rsidRPr="005452AB" w:rsidRDefault="00C648EE" w:rsidP="00C648EE">
      <w:pPr>
        <w:ind w:left="720"/>
        <w:rPr>
          <w:lang w:val="en-CA"/>
        </w:rPr>
      </w:pPr>
    </w:p>
    <w:p w14:paraId="6FD649E6" w14:textId="77777777" w:rsidR="00C648EE" w:rsidRPr="00100EA2" w:rsidRDefault="00C648EE" w:rsidP="00C648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CA"/>
        </w:rPr>
      </w:pPr>
      <w:r w:rsidRPr="00100EA2">
        <w:rPr>
          <w:rFonts w:ascii="Times New Roman" w:hAnsi="Times New Roman" w:cs="Times New Roman"/>
          <w:b/>
          <w:bCs/>
          <w:lang w:val="en-CA"/>
        </w:rPr>
        <w:t xml:space="preserve">M.Sc. </w:t>
      </w:r>
      <w:r>
        <w:rPr>
          <w:rFonts w:ascii="Times New Roman" w:hAnsi="Times New Roman" w:cs="Times New Roman"/>
          <w:b/>
          <w:bCs/>
          <w:lang w:val="en-CA"/>
        </w:rPr>
        <w:t xml:space="preserve"> </w:t>
      </w:r>
      <w:r w:rsidRPr="00100EA2">
        <w:rPr>
          <w:rFonts w:ascii="Times New Roman" w:hAnsi="Times New Roman" w:cs="Times New Roman"/>
          <w:b/>
          <w:lang w:val="en-CA"/>
        </w:rPr>
        <w:t xml:space="preserve">Agronomy and Physiology of Oilseed crops                   </w:t>
      </w:r>
      <w:r>
        <w:rPr>
          <w:rFonts w:ascii="Times New Roman" w:hAnsi="Times New Roman" w:cs="Times New Roman"/>
          <w:b/>
          <w:lang w:val="en-CA"/>
        </w:rPr>
        <w:t xml:space="preserve">                           </w:t>
      </w:r>
      <w:r w:rsidRPr="00100EA2">
        <w:rPr>
          <w:rFonts w:ascii="Times New Roman" w:hAnsi="Times New Roman" w:cs="Times New Roman"/>
          <w:lang w:val="en-CA"/>
        </w:rPr>
        <w:t>200</w:t>
      </w:r>
      <w:r>
        <w:rPr>
          <w:rFonts w:ascii="Times New Roman" w:hAnsi="Times New Roman" w:cs="Times New Roman"/>
          <w:lang w:val="en-CA"/>
        </w:rPr>
        <w:t>7</w:t>
      </w:r>
      <w:r w:rsidRPr="00100EA2">
        <w:rPr>
          <w:rFonts w:ascii="Times New Roman" w:hAnsi="Times New Roman" w:cs="Times New Roman"/>
          <w:lang w:val="en-CA"/>
        </w:rPr>
        <w:t xml:space="preserve"> –</w:t>
      </w:r>
      <w:r>
        <w:rPr>
          <w:rFonts w:ascii="Times New Roman" w:hAnsi="Times New Roman" w:cs="Times New Roman"/>
          <w:lang w:val="en-CA"/>
        </w:rPr>
        <w:t xml:space="preserve"> </w:t>
      </w:r>
      <w:r w:rsidRPr="00100EA2">
        <w:rPr>
          <w:rFonts w:ascii="Times New Roman" w:hAnsi="Times New Roman" w:cs="Times New Roman"/>
          <w:lang w:val="en-CA"/>
        </w:rPr>
        <w:t>20</w:t>
      </w:r>
      <w:r>
        <w:rPr>
          <w:rFonts w:ascii="Times New Roman" w:hAnsi="Times New Roman" w:cs="Times New Roman"/>
          <w:lang w:val="en-CA"/>
        </w:rPr>
        <w:t>10</w:t>
      </w:r>
      <w:r w:rsidRPr="00100EA2">
        <w:rPr>
          <w:rFonts w:ascii="Times New Roman" w:hAnsi="Times New Roman" w:cs="Times New Roman"/>
          <w:lang w:val="en-CA"/>
        </w:rPr>
        <w:t xml:space="preserve"> </w:t>
      </w:r>
    </w:p>
    <w:p w14:paraId="0ADDE54F" w14:textId="6E961B90" w:rsidR="00C648EE" w:rsidRPr="005452AB" w:rsidRDefault="00C648EE" w:rsidP="00C648EE">
      <w:pPr>
        <w:ind w:left="720"/>
        <w:rPr>
          <w:lang w:val="en-CA"/>
        </w:rPr>
      </w:pPr>
      <w:r w:rsidRPr="005452AB">
        <w:rPr>
          <w:bCs/>
          <w:lang w:val="en-CA"/>
        </w:rPr>
        <w:t>Dalhousie University,</w:t>
      </w:r>
      <w:r w:rsidRPr="005452AB">
        <w:rPr>
          <w:b/>
          <w:lang w:val="en-CA"/>
        </w:rPr>
        <w:t xml:space="preserve"> </w:t>
      </w:r>
      <w:r w:rsidRPr="005452AB">
        <w:rPr>
          <w:bCs/>
          <w:lang w:val="en-CA"/>
        </w:rPr>
        <w:t>C</w:t>
      </w:r>
      <w:r w:rsidR="00F105CF">
        <w:rPr>
          <w:bCs/>
          <w:lang w:val="en-CA"/>
        </w:rPr>
        <w:t>anada</w:t>
      </w:r>
    </w:p>
    <w:p w14:paraId="7DB2B8C6" w14:textId="77777777" w:rsidR="00C648EE" w:rsidRPr="005452AB" w:rsidRDefault="00C648EE" w:rsidP="00C648EE">
      <w:pPr>
        <w:ind w:left="360"/>
        <w:rPr>
          <w:lang w:val="en-CA"/>
        </w:rPr>
      </w:pPr>
      <w:r w:rsidRPr="005452AB">
        <w:rPr>
          <w:lang w:val="en-CA"/>
        </w:rPr>
        <w:t xml:space="preserve">      Adviser: </w:t>
      </w:r>
      <w:r>
        <w:rPr>
          <w:lang w:val="en-CA"/>
        </w:rPr>
        <w:t xml:space="preserve">Prof. </w:t>
      </w:r>
      <w:r w:rsidRPr="005452AB">
        <w:rPr>
          <w:lang w:val="en-CA"/>
        </w:rPr>
        <w:t>Claude Caldwell</w:t>
      </w:r>
    </w:p>
    <w:p w14:paraId="4C678328" w14:textId="77777777" w:rsidR="00C648EE" w:rsidRPr="005452AB" w:rsidRDefault="00C648EE" w:rsidP="00C648EE">
      <w:pPr>
        <w:ind w:left="360"/>
        <w:rPr>
          <w:lang w:val="en-CA"/>
        </w:rPr>
      </w:pPr>
    </w:p>
    <w:p w14:paraId="3A1F7FDB" w14:textId="77777777" w:rsidR="00C648EE" w:rsidRPr="005452AB" w:rsidRDefault="00C648EE" w:rsidP="00C648EE">
      <w:pPr>
        <w:numPr>
          <w:ilvl w:val="0"/>
          <w:numId w:val="5"/>
        </w:numPr>
        <w:rPr>
          <w:lang w:val="en-CA"/>
        </w:rPr>
      </w:pPr>
      <w:r w:rsidRPr="005452AB">
        <w:rPr>
          <w:b/>
          <w:lang w:val="en-CA"/>
        </w:rPr>
        <w:t xml:space="preserve">B.Sc.  </w:t>
      </w:r>
      <w:r w:rsidRPr="005452AB">
        <w:rPr>
          <w:b/>
          <w:bCs/>
          <w:lang w:val="en-CA"/>
        </w:rPr>
        <w:t xml:space="preserve">Horticulture.                                                                                   </w:t>
      </w:r>
      <w:r>
        <w:rPr>
          <w:lang w:val="en-CA"/>
        </w:rPr>
        <w:t xml:space="preserve">                </w:t>
      </w:r>
      <w:r w:rsidRPr="005452AB">
        <w:rPr>
          <w:lang w:val="en-CA"/>
        </w:rPr>
        <w:t>2003 –</w:t>
      </w:r>
      <w:r>
        <w:rPr>
          <w:lang w:val="en-CA"/>
        </w:rPr>
        <w:t xml:space="preserve"> </w:t>
      </w:r>
      <w:r w:rsidRPr="005452AB">
        <w:rPr>
          <w:lang w:val="en-CA"/>
        </w:rPr>
        <w:t>2007</w:t>
      </w:r>
    </w:p>
    <w:p w14:paraId="6578C4BB" w14:textId="64E31DC0" w:rsidR="00C648EE" w:rsidRDefault="00C648EE" w:rsidP="00C648EE">
      <w:pPr>
        <w:pStyle w:val="ListParagraph"/>
        <w:rPr>
          <w:rFonts w:ascii="Times New Roman" w:hAnsi="Times New Roman" w:cs="Times New Roman"/>
          <w:bCs/>
          <w:lang w:val="en-CA"/>
        </w:rPr>
      </w:pPr>
      <w:r w:rsidRPr="005452AB">
        <w:rPr>
          <w:rFonts w:ascii="Times New Roman" w:hAnsi="Times New Roman" w:cs="Times New Roman"/>
          <w:bCs/>
          <w:lang w:val="en-CA"/>
        </w:rPr>
        <w:t xml:space="preserve">Fujian agriculture and Forestry University, </w:t>
      </w:r>
      <w:r w:rsidR="00F105CF">
        <w:rPr>
          <w:rFonts w:ascii="Times New Roman" w:hAnsi="Times New Roman" w:cs="Times New Roman"/>
          <w:bCs/>
          <w:lang w:val="en-CA"/>
        </w:rPr>
        <w:t>China</w:t>
      </w:r>
    </w:p>
    <w:p w14:paraId="30E8A4A4" w14:textId="72EDEC76" w:rsidR="008F2DB8" w:rsidRDefault="008F2DB8" w:rsidP="00C648EE">
      <w:pPr>
        <w:pStyle w:val="ListParagraph"/>
        <w:rPr>
          <w:rFonts w:ascii="Times New Roman" w:hAnsi="Times New Roman" w:cs="Times New Roman"/>
          <w:bCs/>
          <w:lang w:val="en-CA"/>
        </w:rPr>
      </w:pPr>
    </w:p>
    <w:p w14:paraId="7C27F8A0" w14:textId="77777777" w:rsidR="008F2DB8" w:rsidRDefault="008F2DB8" w:rsidP="008F2DB8">
      <w:pPr>
        <w:rPr>
          <w:b/>
          <w:lang w:val="en-CA"/>
        </w:rPr>
      </w:pPr>
    </w:p>
    <w:p w14:paraId="2479FCAD" w14:textId="358C5480" w:rsidR="008F2DB8" w:rsidRPr="005452AB" w:rsidRDefault="00242A4C" w:rsidP="008F2DB8">
      <w:pPr>
        <w:rPr>
          <w:b/>
          <w:lang w:val="en-CA"/>
        </w:rPr>
      </w:pPr>
      <w:r>
        <w:rPr>
          <w:b/>
          <w:lang w:val="en-CA"/>
        </w:rPr>
        <w:t xml:space="preserve">PROFESSIONAL </w:t>
      </w:r>
      <w:r w:rsidRPr="005452AB">
        <w:rPr>
          <w:b/>
          <w:lang w:val="en-CA"/>
        </w:rPr>
        <w:t>POSITION</w:t>
      </w:r>
      <w:r>
        <w:rPr>
          <w:b/>
          <w:lang w:val="en-CA"/>
        </w:rPr>
        <w:t>S</w:t>
      </w:r>
    </w:p>
    <w:p w14:paraId="76DF37B6" w14:textId="77777777" w:rsidR="008F2DB8" w:rsidRPr="005452AB" w:rsidRDefault="008F2DB8" w:rsidP="008F2DB8">
      <w:pPr>
        <w:rPr>
          <w:b/>
          <w:u w:val="single"/>
          <w:lang w:val="en-CA"/>
        </w:rPr>
      </w:pPr>
    </w:p>
    <w:p w14:paraId="04ED9A11" w14:textId="2BD43266" w:rsidR="00D374AD" w:rsidRDefault="00D374AD" w:rsidP="008F2D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lang w:val="en-CA"/>
        </w:rPr>
      </w:pPr>
      <w:r w:rsidRPr="00D374AD">
        <w:rPr>
          <w:rFonts w:ascii="Times New Roman" w:hAnsi="Times New Roman" w:cs="Times New Roman"/>
          <w:b/>
          <w:lang w:val="en-CA"/>
        </w:rPr>
        <w:t>Assistant Professor</w:t>
      </w:r>
      <w:r w:rsidRPr="00D374AD">
        <w:rPr>
          <w:rFonts w:ascii="Times New Roman" w:hAnsi="Times New Roman" w:cs="Times New Roman"/>
          <w:b/>
          <w:lang w:val="en-CA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lang w:val="en-CA"/>
        </w:rPr>
        <w:t xml:space="preserve">            </w:t>
      </w:r>
      <w:r w:rsidRPr="00D374AD">
        <w:rPr>
          <w:rFonts w:ascii="Times New Roman" w:hAnsi="Times New Roman" w:cs="Times New Roman"/>
          <w:bCs/>
          <w:lang w:val="en-CA"/>
        </w:rPr>
        <w:t xml:space="preserve"> </w:t>
      </w:r>
      <w:r>
        <w:rPr>
          <w:rFonts w:ascii="Times New Roman" w:hAnsi="Times New Roman" w:cs="Times New Roman"/>
          <w:bCs/>
          <w:lang w:val="en-CA"/>
        </w:rPr>
        <w:t>202</w:t>
      </w:r>
      <w:r>
        <w:rPr>
          <w:rFonts w:ascii="Times New Roman" w:hAnsi="Times New Roman" w:cs="Times New Roman"/>
          <w:bCs/>
          <w:lang w:val="en-CA"/>
        </w:rPr>
        <w:t>2</w:t>
      </w:r>
      <w:r w:rsidRPr="005452AB">
        <w:rPr>
          <w:rFonts w:ascii="Times New Roman" w:hAnsi="Times New Roman" w:cs="Times New Roman"/>
          <w:bCs/>
          <w:lang w:val="en-CA"/>
        </w:rPr>
        <w:t xml:space="preserve">– </w:t>
      </w:r>
      <w:r>
        <w:rPr>
          <w:rFonts w:ascii="Times New Roman" w:hAnsi="Times New Roman" w:cs="Times New Roman"/>
          <w:bCs/>
          <w:lang w:val="en-CA"/>
        </w:rPr>
        <w:t>present</w:t>
      </w:r>
    </w:p>
    <w:p w14:paraId="596A9A61" w14:textId="463B872B" w:rsidR="00D374AD" w:rsidRDefault="00D374AD" w:rsidP="00D374AD">
      <w:pPr>
        <w:pStyle w:val="ListParagraph"/>
        <w:rPr>
          <w:rFonts w:ascii="Times New Roman" w:hAnsi="Times New Roman" w:cs="Times New Roman"/>
          <w:bCs/>
          <w:lang w:val="en-CA"/>
        </w:rPr>
      </w:pPr>
      <w:r>
        <w:rPr>
          <w:rFonts w:ascii="Times New Roman" w:hAnsi="Times New Roman" w:cs="Times New Roman"/>
          <w:bCs/>
          <w:lang w:val="en-CA"/>
        </w:rPr>
        <w:t>University of Toronto, Scarborough, Canada</w:t>
      </w:r>
    </w:p>
    <w:p w14:paraId="74BD460C" w14:textId="77777777" w:rsidR="00D374AD" w:rsidRPr="00D374AD" w:rsidRDefault="00D374AD" w:rsidP="00D374AD">
      <w:pPr>
        <w:pStyle w:val="ListParagraph"/>
        <w:rPr>
          <w:rFonts w:ascii="Times New Roman" w:hAnsi="Times New Roman" w:cs="Times New Roman"/>
          <w:bCs/>
          <w:lang w:val="en-CA"/>
        </w:rPr>
      </w:pPr>
    </w:p>
    <w:p w14:paraId="6C692A2A" w14:textId="161BDEB5" w:rsidR="008F2DB8" w:rsidRDefault="008F2DB8" w:rsidP="008F2D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lang w:val="en-CA"/>
        </w:rPr>
      </w:pPr>
      <w:r>
        <w:rPr>
          <w:rFonts w:ascii="Times New Roman" w:hAnsi="Times New Roman" w:cs="Times New Roman"/>
          <w:b/>
          <w:lang w:val="en-CA"/>
        </w:rPr>
        <w:t xml:space="preserve">Assistant </w:t>
      </w:r>
      <w:r w:rsidRPr="005D59E0">
        <w:rPr>
          <w:rFonts w:ascii="Times New Roman" w:hAnsi="Times New Roman" w:cs="Times New Roman"/>
          <w:b/>
          <w:lang w:val="en-CA"/>
        </w:rPr>
        <w:t xml:space="preserve">Project Scientist                                                                                   </w:t>
      </w:r>
      <w:r w:rsidR="004C37AF">
        <w:rPr>
          <w:rFonts w:ascii="Times New Roman" w:hAnsi="Times New Roman" w:cs="Times New Roman"/>
          <w:b/>
          <w:lang w:val="en-CA"/>
        </w:rPr>
        <w:t xml:space="preserve">     </w:t>
      </w:r>
      <w:r w:rsidRPr="005D59E0">
        <w:rPr>
          <w:rFonts w:ascii="Times New Roman" w:hAnsi="Times New Roman" w:cs="Times New Roman"/>
          <w:b/>
          <w:lang w:val="en-CA"/>
        </w:rPr>
        <w:t xml:space="preserve"> </w:t>
      </w:r>
      <w:r>
        <w:rPr>
          <w:rFonts w:ascii="Times New Roman" w:hAnsi="Times New Roman" w:cs="Times New Roman"/>
          <w:bCs/>
          <w:lang w:val="en-CA"/>
        </w:rPr>
        <w:t xml:space="preserve">2020 </w:t>
      </w:r>
      <w:r w:rsidRPr="005452AB">
        <w:rPr>
          <w:rFonts w:ascii="Times New Roman" w:hAnsi="Times New Roman" w:cs="Times New Roman"/>
          <w:bCs/>
          <w:lang w:val="en-CA"/>
        </w:rPr>
        <w:t xml:space="preserve">– </w:t>
      </w:r>
      <w:r w:rsidR="00D374AD">
        <w:rPr>
          <w:rFonts w:ascii="Times New Roman" w:hAnsi="Times New Roman" w:cs="Times New Roman"/>
          <w:bCs/>
          <w:lang w:val="en-CA"/>
        </w:rPr>
        <w:t>2022</w:t>
      </w:r>
    </w:p>
    <w:p w14:paraId="19838093" w14:textId="77777777" w:rsidR="008F2DB8" w:rsidRPr="005452AB" w:rsidRDefault="008F2DB8" w:rsidP="008F2DB8">
      <w:pPr>
        <w:pStyle w:val="ListParagraph"/>
        <w:rPr>
          <w:rFonts w:ascii="Times New Roman" w:hAnsi="Times New Roman" w:cs="Times New Roman"/>
          <w:bCs/>
          <w:lang w:val="en-CA"/>
        </w:rPr>
      </w:pPr>
      <w:r w:rsidRPr="005452AB">
        <w:rPr>
          <w:rFonts w:ascii="Times New Roman" w:hAnsi="Times New Roman" w:cs="Times New Roman"/>
          <w:bCs/>
          <w:lang w:val="en-CA"/>
        </w:rPr>
        <w:t>University of California, Riverside, United States</w:t>
      </w:r>
    </w:p>
    <w:p w14:paraId="3F4C7733" w14:textId="77777777" w:rsidR="008F2DB8" w:rsidRPr="00772933" w:rsidRDefault="008F2DB8" w:rsidP="008F2DB8">
      <w:pPr>
        <w:pStyle w:val="ListParagraph"/>
        <w:rPr>
          <w:rFonts w:ascii="Times New Roman" w:hAnsi="Times New Roman" w:cs="Times New Roman"/>
          <w:bCs/>
          <w:lang w:val="en-CA"/>
        </w:rPr>
      </w:pPr>
    </w:p>
    <w:p w14:paraId="7385B5EB" w14:textId="366F8FDB" w:rsidR="008F2DB8" w:rsidRPr="005452AB" w:rsidRDefault="008F2DB8" w:rsidP="008F2DB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lang w:val="en-CA"/>
        </w:rPr>
      </w:pPr>
      <w:r>
        <w:rPr>
          <w:rFonts w:ascii="Times New Roman" w:hAnsi="Times New Roman" w:cs="Times New Roman"/>
          <w:b/>
          <w:lang w:val="en-CA"/>
        </w:rPr>
        <w:t xml:space="preserve">NSERC </w:t>
      </w:r>
      <w:r w:rsidRPr="005452AB">
        <w:rPr>
          <w:rFonts w:ascii="Times New Roman" w:hAnsi="Times New Roman" w:cs="Times New Roman"/>
          <w:b/>
          <w:lang w:val="en-CA"/>
        </w:rPr>
        <w:t>Postdoctoral Fellow</w:t>
      </w:r>
      <w:r>
        <w:rPr>
          <w:rFonts w:ascii="Times New Roman" w:hAnsi="Times New Roman" w:cs="Times New Roman"/>
          <w:b/>
          <w:lang w:val="en-CA"/>
        </w:rPr>
        <w:t xml:space="preserve">  </w:t>
      </w:r>
      <w:r w:rsidRPr="005452AB">
        <w:rPr>
          <w:rFonts w:ascii="Times New Roman" w:hAnsi="Times New Roman" w:cs="Times New Roman"/>
          <w:b/>
          <w:lang w:val="en-CA"/>
        </w:rPr>
        <w:t xml:space="preserve">                                                                            </w:t>
      </w:r>
      <w:r w:rsidR="004C37AF">
        <w:rPr>
          <w:rFonts w:ascii="Times New Roman" w:hAnsi="Times New Roman" w:cs="Times New Roman"/>
          <w:b/>
          <w:lang w:val="en-CA"/>
        </w:rPr>
        <w:t xml:space="preserve">    </w:t>
      </w:r>
      <w:r w:rsidRPr="005452AB">
        <w:rPr>
          <w:rFonts w:ascii="Times New Roman" w:hAnsi="Times New Roman" w:cs="Times New Roman"/>
          <w:b/>
          <w:lang w:val="en-CA"/>
        </w:rPr>
        <w:t xml:space="preserve">   </w:t>
      </w:r>
      <w:r>
        <w:rPr>
          <w:rFonts w:ascii="Times New Roman" w:hAnsi="Times New Roman" w:cs="Times New Roman"/>
          <w:b/>
          <w:lang w:val="en-CA"/>
        </w:rPr>
        <w:t xml:space="preserve"> </w:t>
      </w:r>
      <w:r w:rsidRPr="005452AB">
        <w:rPr>
          <w:rFonts w:ascii="Times New Roman" w:hAnsi="Times New Roman" w:cs="Times New Roman"/>
          <w:bCs/>
          <w:lang w:val="en-CA"/>
        </w:rPr>
        <w:t>201</w:t>
      </w:r>
      <w:r>
        <w:rPr>
          <w:rFonts w:ascii="Times New Roman" w:hAnsi="Times New Roman" w:cs="Times New Roman"/>
          <w:bCs/>
          <w:lang w:val="en-CA"/>
        </w:rPr>
        <w:t>6</w:t>
      </w:r>
      <w:r w:rsidRPr="005452AB">
        <w:rPr>
          <w:rFonts w:ascii="Times New Roman" w:hAnsi="Times New Roman" w:cs="Times New Roman"/>
          <w:bCs/>
          <w:lang w:val="en-CA"/>
        </w:rPr>
        <w:t xml:space="preserve"> – </w:t>
      </w:r>
      <w:r>
        <w:rPr>
          <w:rFonts w:ascii="Times New Roman" w:hAnsi="Times New Roman" w:cs="Times New Roman"/>
          <w:bCs/>
          <w:lang w:val="en-CA"/>
        </w:rPr>
        <w:t>2019</w:t>
      </w:r>
    </w:p>
    <w:p w14:paraId="6BA0E2C4" w14:textId="77777777" w:rsidR="008F2DB8" w:rsidRPr="005452AB" w:rsidRDefault="008F2DB8" w:rsidP="008F2DB8">
      <w:pPr>
        <w:pStyle w:val="ListParagraph"/>
        <w:rPr>
          <w:rFonts w:ascii="Times New Roman" w:hAnsi="Times New Roman" w:cs="Times New Roman"/>
          <w:bCs/>
          <w:lang w:val="en-CA"/>
        </w:rPr>
      </w:pPr>
      <w:r w:rsidRPr="005452AB">
        <w:rPr>
          <w:rFonts w:ascii="Times New Roman" w:hAnsi="Times New Roman" w:cs="Times New Roman"/>
          <w:bCs/>
          <w:lang w:val="en-CA"/>
        </w:rPr>
        <w:t>University of California, Riverside, United States</w:t>
      </w:r>
    </w:p>
    <w:p w14:paraId="2C95714A" w14:textId="77777777" w:rsidR="008F2DB8" w:rsidRPr="004C37AF" w:rsidRDefault="008F2DB8" w:rsidP="00C648EE">
      <w:pPr>
        <w:pStyle w:val="ListParagraph"/>
        <w:rPr>
          <w:rFonts w:ascii="Times New Roman" w:hAnsi="Times New Roman" w:cs="Times New Roman"/>
          <w:bCs/>
          <w:lang w:val="en-CA"/>
        </w:rPr>
      </w:pPr>
    </w:p>
    <w:p w14:paraId="185EFADF" w14:textId="26B8BC10" w:rsidR="004C37AF" w:rsidRPr="004C37AF" w:rsidRDefault="004C37AF" w:rsidP="004C37A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lang w:val="en-CA"/>
        </w:rPr>
      </w:pPr>
      <w:r w:rsidRPr="004C37AF">
        <w:rPr>
          <w:rFonts w:ascii="Times New Roman" w:hAnsi="Times New Roman" w:cs="Times New Roman"/>
          <w:b/>
          <w:bCs/>
          <w:color w:val="000000"/>
        </w:rPr>
        <w:t>Part-time Adjunct Faculty</w:t>
      </w:r>
      <w:r w:rsidRPr="004C37AF"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</w:t>
      </w:r>
      <w:r w:rsidRPr="004C37AF">
        <w:rPr>
          <w:rFonts w:ascii="Times New Roman" w:hAnsi="Times New Roman" w:cs="Times New Roman"/>
          <w:bCs/>
          <w:lang w:val="en-CA"/>
        </w:rPr>
        <w:t>2017 – 2018</w:t>
      </w:r>
    </w:p>
    <w:p w14:paraId="567E391C" w14:textId="77777777" w:rsidR="004C37AF" w:rsidRPr="004C37AF" w:rsidRDefault="004C37AF" w:rsidP="004C37AF">
      <w:pPr>
        <w:pStyle w:val="ListParagraph"/>
        <w:rPr>
          <w:rFonts w:ascii="Times New Roman" w:hAnsi="Times New Roman" w:cs="Times New Roman"/>
          <w:b/>
          <w:caps/>
          <w:lang w:val="en-CA"/>
        </w:rPr>
      </w:pPr>
      <w:r w:rsidRPr="004C37AF">
        <w:rPr>
          <w:rFonts w:ascii="Times New Roman" w:hAnsi="Times New Roman" w:cs="Times New Roman"/>
          <w:color w:val="000000"/>
        </w:rPr>
        <w:t>San Bernardino Valley College</w:t>
      </w:r>
    </w:p>
    <w:p w14:paraId="1CAE8D11" w14:textId="16D992B0" w:rsidR="00C648EE" w:rsidRDefault="00C648EE" w:rsidP="00C648EE">
      <w:pPr>
        <w:rPr>
          <w:b/>
          <w:caps/>
          <w:lang w:val="en-CA"/>
        </w:rPr>
      </w:pPr>
    </w:p>
    <w:p w14:paraId="3F156C08" w14:textId="77777777" w:rsidR="004C37AF" w:rsidRDefault="004C37AF" w:rsidP="00C648EE">
      <w:pPr>
        <w:rPr>
          <w:b/>
          <w:caps/>
          <w:lang w:val="en-CA"/>
        </w:rPr>
      </w:pPr>
    </w:p>
    <w:p w14:paraId="4BB3535F" w14:textId="4DA3E46C" w:rsidR="00C648EE" w:rsidRDefault="00C648EE" w:rsidP="00C648EE">
      <w:pPr>
        <w:rPr>
          <w:b/>
          <w:caps/>
          <w:lang w:val="en-CA"/>
        </w:rPr>
      </w:pPr>
      <w:r>
        <w:rPr>
          <w:b/>
          <w:caps/>
          <w:lang w:val="en-CA"/>
        </w:rPr>
        <w:t>AWARDS</w:t>
      </w:r>
    </w:p>
    <w:p w14:paraId="237EE491" w14:textId="77777777" w:rsidR="00B37CB7" w:rsidRPr="005C0B5F" w:rsidRDefault="00B37CB7" w:rsidP="00C648EE">
      <w:pPr>
        <w:rPr>
          <w:b/>
          <w:caps/>
          <w:lang w:val="en-CA"/>
        </w:rPr>
      </w:pPr>
    </w:p>
    <w:p w14:paraId="39923AA7" w14:textId="6E5997C8" w:rsidR="00C648EE" w:rsidRDefault="00C648EE" w:rsidP="00C648EE">
      <w:pPr>
        <w:numPr>
          <w:ilvl w:val="0"/>
          <w:numId w:val="5"/>
        </w:numPr>
        <w:rPr>
          <w:bCs/>
        </w:rPr>
      </w:pPr>
      <w:r w:rsidRPr="00A83B62">
        <w:rPr>
          <w:b/>
        </w:rPr>
        <w:t xml:space="preserve">Natural Sciences and Engineering Research Council of Canada (NSERC) postdoctoral fellowship </w:t>
      </w:r>
      <w:r>
        <w:rPr>
          <w:bCs/>
        </w:rPr>
        <w:t>(</w:t>
      </w:r>
      <w:r>
        <w:t>Rank 2</w:t>
      </w:r>
      <w:r w:rsidRPr="00C77A93">
        <w:rPr>
          <w:vertAlign w:val="superscript"/>
        </w:rPr>
        <w:t>nd</w:t>
      </w:r>
      <w:r>
        <w:t xml:space="preserve"> in Cellular and </w:t>
      </w:r>
      <w:r w:rsidR="007C7247">
        <w:t>M</w:t>
      </w:r>
      <w:r>
        <w:t xml:space="preserve">olecular </w:t>
      </w:r>
      <w:r w:rsidR="007C7247">
        <w:t>B</w:t>
      </w:r>
      <w:r>
        <w:t xml:space="preserve">iology </w:t>
      </w:r>
      <w:r w:rsidR="007C7247">
        <w:t>C</w:t>
      </w:r>
      <w:r>
        <w:t>ategory)</w:t>
      </w:r>
      <w:r w:rsidRPr="00CC6DC0">
        <w:rPr>
          <w:bCs/>
        </w:rPr>
        <w:t>, April 2016 – March 2018</w:t>
      </w:r>
    </w:p>
    <w:p w14:paraId="39E0FC06" w14:textId="77777777" w:rsidR="00C648EE" w:rsidRPr="00A83B62" w:rsidRDefault="00C648EE" w:rsidP="00C648EE">
      <w:pPr>
        <w:numPr>
          <w:ilvl w:val="0"/>
          <w:numId w:val="5"/>
        </w:numPr>
        <w:rPr>
          <w:bCs/>
        </w:rPr>
      </w:pPr>
      <w:r w:rsidRPr="00A83B62">
        <w:rPr>
          <w:b/>
          <w:bCs/>
        </w:rPr>
        <w:t>Recipient of the Alberta Innovates Graduate Student Scholarship</w:t>
      </w:r>
      <w:r w:rsidRPr="00CC6DC0">
        <w:t>, May 2013 – April</w:t>
      </w:r>
      <w:r>
        <w:t xml:space="preserve"> 2015</w:t>
      </w:r>
    </w:p>
    <w:p w14:paraId="0731467A" w14:textId="77777777" w:rsidR="00C648EE" w:rsidRPr="00CC6DC0" w:rsidRDefault="00C648EE" w:rsidP="00C648EE">
      <w:pPr>
        <w:numPr>
          <w:ilvl w:val="0"/>
          <w:numId w:val="5"/>
        </w:numPr>
        <w:rPr>
          <w:bCs/>
        </w:rPr>
      </w:pPr>
      <w:r w:rsidRPr="00CC6DC0">
        <w:rPr>
          <w:bCs/>
        </w:rPr>
        <w:t>Outstanding Graduate Student Research Award, University of Alberta, Nov. 2015</w:t>
      </w:r>
    </w:p>
    <w:p w14:paraId="08697710" w14:textId="77777777" w:rsidR="00C648EE" w:rsidRPr="00CC6DC0" w:rsidRDefault="00C648EE" w:rsidP="00C648EE">
      <w:pPr>
        <w:numPr>
          <w:ilvl w:val="0"/>
          <w:numId w:val="5"/>
        </w:numPr>
        <w:rPr>
          <w:bCs/>
        </w:rPr>
      </w:pPr>
      <w:r w:rsidRPr="00CC6DC0">
        <w:rPr>
          <w:bCs/>
        </w:rPr>
        <w:t xml:space="preserve">J </w:t>
      </w:r>
      <w:proofErr w:type="spellStart"/>
      <w:r w:rsidRPr="00CC6DC0">
        <w:rPr>
          <w:bCs/>
        </w:rPr>
        <w:t>Gordin</w:t>
      </w:r>
      <w:proofErr w:type="spellEnd"/>
      <w:r w:rsidRPr="00CC6DC0">
        <w:rPr>
          <w:bCs/>
        </w:rPr>
        <w:t xml:space="preserve"> Kaplan Graduate Student Award, University of Alberta, May 2015</w:t>
      </w:r>
    </w:p>
    <w:p w14:paraId="510951E4" w14:textId="77777777" w:rsidR="00C648EE" w:rsidRPr="00CC6DC0" w:rsidRDefault="00C648EE" w:rsidP="00C648EE">
      <w:pPr>
        <w:numPr>
          <w:ilvl w:val="0"/>
          <w:numId w:val="5"/>
        </w:numPr>
        <w:rPr>
          <w:rStyle w:val="st"/>
          <w:bCs/>
        </w:rPr>
      </w:pPr>
      <w:r w:rsidRPr="00CC6DC0">
        <w:rPr>
          <w:rStyle w:val="st"/>
          <w:bCs/>
        </w:rPr>
        <w:t>1</w:t>
      </w:r>
      <w:r w:rsidRPr="00C77A93">
        <w:rPr>
          <w:rStyle w:val="st"/>
          <w:bCs/>
          <w:vertAlign w:val="superscript"/>
        </w:rPr>
        <w:t xml:space="preserve">st </w:t>
      </w:r>
      <w:r w:rsidRPr="00CC6DC0">
        <w:rPr>
          <w:rStyle w:val="st"/>
          <w:bCs/>
        </w:rPr>
        <w:t>place award in the 2015 Biotechnology Division Student Paper Competition at 106</w:t>
      </w:r>
      <w:r w:rsidRPr="00CC6DC0">
        <w:rPr>
          <w:rStyle w:val="st"/>
          <w:bCs/>
          <w:vertAlign w:val="superscript"/>
        </w:rPr>
        <w:t>th</w:t>
      </w:r>
      <w:r w:rsidRPr="00CC6DC0">
        <w:rPr>
          <w:rStyle w:val="st"/>
          <w:bCs/>
        </w:rPr>
        <w:t xml:space="preserve"> AOCS</w:t>
      </w:r>
      <w:r w:rsidRPr="00CC6DC0">
        <w:t xml:space="preserve"> </w:t>
      </w:r>
      <w:r w:rsidRPr="00CC6DC0">
        <w:rPr>
          <w:rStyle w:val="st"/>
          <w:bCs/>
        </w:rPr>
        <w:t>annual meeting and industrial showcases, May 2015</w:t>
      </w:r>
    </w:p>
    <w:p w14:paraId="6D9770B1" w14:textId="77777777" w:rsidR="00C648EE" w:rsidRPr="00CC6DC0" w:rsidRDefault="00C648EE" w:rsidP="00C648EE">
      <w:pPr>
        <w:numPr>
          <w:ilvl w:val="0"/>
          <w:numId w:val="5"/>
        </w:numPr>
        <w:rPr>
          <w:bCs/>
        </w:rPr>
      </w:pPr>
      <w:r w:rsidRPr="00CC6DC0">
        <w:rPr>
          <w:lang w:val="en-CA"/>
        </w:rPr>
        <w:t xml:space="preserve">Oral Presentation Runner-up Award at </w:t>
      </w:r>
      <w:r w:rsidRPr="00CC6DC0">
        <w:t>21</w:t>
      </w:r>
      <w:r w:rsidRPr="000C5916">
        <w:rPr>
          <w:vertAlign w:val="superscript"/>
        </w:rPr>
        <w:t>st</w:t>
      </w:r>
      <w:r w:rsidRPr="00CC6DC0">
        <w:t xml:space="preserve"> International Symposium on Plant Lipids, July 2014</w:t>
      </w:r>
    </w:p>
    <w:p w14:paraId="65CB2079" w14:textId="77777777" w:rsidR="00C648EE" w:rsidRPr="00CC6DC0" w:rsidRDefault="00C648EE" w:rsidP="00C648EE">
      <w:pPr>
        <w:numPr>
          <w:ilvl w:val="0"/>
          <w:numId w:val="5"/>
        </w:numPr>
        <w:rPr>
          <w:bCs/>
        </w:rPr>
      </w:pPr>
      <w:r w:rsidRPr="00CC6DC0">
        <w:t xml:space="preserve">Student Travel Award </w:t>
      </w:r>
      <w:r w:rsidRPr="00CC6DC0">
        <w:rPr>
          <w:lang w:val="en-CA"/>
        </w:rPr>
        <w:t xml:space="preserve">at </w:t>
      </w:r>
      <w:r w:rsidRPr="00CC6DC0">
        <w:t>21</w:t>
      </w:r>
      <w:r w:rsidRPr="000C5916">
        <w:rPr>
          <w:vertAlign w:val="superscript"/>
        </w:rPr>
        <w:t>st</w:t>
      </w:r>
      <w:r w:rsidRPr="00CC6DC0">
        <w:t xml:space="preserve"> International Symposium on Plant Lipids, July 2014</w:t>
      </w:r>
    </w:p>
    <w:p w14:paraId="3CA9AAA2" w14:textId="77777777" w:rsidR="00C648EE" w:rsidRPr="00CC6DC0" w:rsidRDefault="00C648EE" w:rsidP="00C648EE">
      <w:pPr>
        <w:numPr>
          <w:ilvl w:val="0"/>
          <w:numId w:val="5"/>
        </w:numPr>
        <w:rPr>
          <w:bCs/>
        </w:rPr>
      </w:pPr>
      <w:r w:rsidRPr="00CC6DC0">
        <w:rPr>
          <w:rStyle w:val="il"/>
        </w:rPr>
        <w:t>Student</w:t>
      </w:r>
      <w:r w:rsidRPr="00CC6DC0">
        <w:t xml:space="preserve"> </w:t>
      </w:r>
      <w:r w:rsidRPr="00CC6DC0">
        <w:rPr>
          <w:rStyle w:val="il"/>
        </w:rPr>
        <w:t>Achievement</w:t>
      </w:r>
      <w:r w:rsidRPr="00CC6DC0">
        <w:t xml:space="preserve"> </w:t>
      </w:r>
      <w:r w:rsidRPr="00CC6DC0">
        <w:rPr>
          <w:rStyle w:val="il"/>
        </w:rPr>
        <w:t>Award</w:t>
      </w:r>
      <w:r w:rsidRPr="00CC6DC0">
        <w:t xml:space="preserve"> from the </w:t>
      </w:r>
      <w:r w:rsidRPr="00CC6DC0">
        <w:rPr>
          <w:rStyle w:val="il"/>
        </w:rPr>
        <w:t>AOCS</w:t>
      </w:r>
      <w:r w:rsidRPr="00CC6DC0">
        <w:t xml:space="preserve"> Biotechnology Division (1</w:t>
      </w:r>
      <w:r w:rsidRPr="00CC6DC0">
        <w:rPr>
          <w:vertAlign w:val="superscript"/>
        </w:rPr>
        <w:t>st</w:t>
      </w:r>
      <w:r w:rsidRPr="00CC6DC0">
        <w:t xml:space="preserve"> place), May 2012</w:t>
      </w:r>
    </w:p>
    <w:p w14:paraId="5403D92C" w14:textId="77777777" w:rsidR="00C648EE" w:rsidRPr="00CC6DC0" w:rsidRDefault="00C648EE" w:rsidP="00C648EE">
      <w:pPr>
        <w:numPr>
          <w:ilvl w:val="0"/>
          <w:numId w:val="5"/>
        </w:numPr>
        <w:rPr>
          <w:bCs/>
        </w:rPr>
      </w:pPr>
      <w:r w:rsidRPr="00CC6DC0">
        <w:rPr>
          <w:lang w:val="en-CA"/>
        </w:rPr>
        <w:t>Entrance Scholarship from University of Alberta, Sept. 2010</w:t>
      </w:r>
    </w:p>
    <w:p w14:paraId="32AF6266" w14:textId="77777777" w:rsidR="00C648EE" w:rsidRPr="00CC6DC0" w:rsidRDefault="00C648EE" w:rsidP="00C648EE">
      <w:pPr>
        <w:numPr>
          <w:ilvl w:val="0"/>
          <w:numId w:val="5"/>
        </w:numPr>
        <w:rPr>
          <w:rStyle w:val="st"/>
          <w:bCs/>
        </w:rPr>
      </w:pPr>
      <w:r w:rsidRPr="00CC6DC0">
        <w:rPr>
          <w:lang w:val="en-CA"/>
        </w:rPr>
        <w:t xml:space="preserve">Plant Science Entrance Scholarship from Dalhousie University, Sept. 2007       </w:t>
      </w:r>
    </w:p>
    <w:p w14:paraId="0462274F" w14:textId="77777777" w:rsidR="00C648EE" w:rsidRPr="00C91B25" w:rsidRDefault="00C648EE" w:rsidP="00C648EE">
      <w:pPr>
        <w:spacing w:after="240"/>
        <w:rPr>
          <w:b/>
        </w:rPr>
      </w:pPr>
    </w:p>
    <w:p w14:paraId="1A019DC1" w14:textId="244AF032" w:rsidR="00C648EE" w:rsidRPr="00AD335D" w:rsidRDefault="00C648EE" w:rsidP="00AD335D">
      <w:pPr>
        <w:spacing w:after="240"/>
        <w:rPr>
          <w:b/>
          <w:lang w:val="en-CA"/>
        </w:rPr>
      </w:pPr>
      <w:r w:rsidRPr="00361B0E">
        <w:rPr>
          <w:b/>
          <w:lang w:val="en-CA"/>
        </w:rPr>
        <w:t>PUBLICATIONS IN REVIEW</w:t>
      </w:r>
    </w:p>
    <w:p w14:paraId="300820A8" w14:textId="6A987000" w:rsidR="00C648EE" w:rsidRPr="00D83E25" w:rsidRDefault="00C648EE" w:rsidP="00C648E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D83E25">
        <w:rPr>
          <w:rFonts w:ascii="Times New Roman" w:hAnsi="Times New Roman" w:cs="Times New Roman"/>
          <w:color w:val="222222"/>
          <w:shd w:val="clear" w:color="auto" w:fill="FFFFFF"/>
        </w:rPr>
        <w:t xml:space="preserve">Huang, A., Sun, W., </w:t>
      </w:r>
      <w:proofErr w:type="spellStart"/>
      <w:r w:rsidRPr="00D83E25">
        <w:rPr>
          <w:rFonts w:ascii="Times New Roman" w:hAnsi="Times New Roman" w:cs="Times New Roman"/>
          <w:color w:val="222222"/>
          <w:shd w:val="clear" w:color="auto" w:fill="FFFFFF"/>
        </w:rPr>
        <w:t>Lv</w:t>
      </w:r>
      <w:proofErr w:type="spellEnd"/>
      <w:r w:rsidRPr="00D83E25">
        <w:rPr>
          <w:rFonts w:ascii="Times New Roman" w:hAnsi="Times New Roman" w:cs="Times New Roman"/>
          <w:color w:val="222222"/>
          <w:shd w:val="clear" w:color="auto" w:fill="FFFFFF"/>
        </w:rPr>
        <w:t xml:space="preserve">, K., Sang, Y., </w:t>
      </w:r>
      <w:r w:rsidRPr="00D83E25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Pan, X.,</w:t>
      </w:r>
      <w:r w:rsidRPr="00D83E25">
        <w:rPr>
          <w:rFonts w:ascii="Times New Roman" w:hAnsi="Times New Roman" w:cs="Times New Roman"/>
          <w:color w:val="222222"/>
          <w:shd w:val="clear" w:color="auto" w:fill="FFFFFF"/>
        </w:rPr>
        <w:t xml:space="preserve"> Fu, Y., Liu, B., Liu, R., </w:t>
      </w:r>
      <w:r w:rsidRPr="00D83E25">
        <w:rPr>
          <w:rFonts w:ascii="Times New Roman" w:hAnsi="Times New Roman" w:cs="Times New Roman"/>
          <w:bCs/>
          <w:lang w:val="en-CA"/>
        </w:rPr>
        <w:t xml:space="preserve">Yang, Z. </w:t>
      </w:r>
      <w:r w:rsidRPr="00D83E25">
        <w:rPr>
          <w:rFonts w:ascii="Times New Roman" w:hAnsi="Times New Roman" w:cs="Times New Roman"/>
          <w:color w:val="222222"/>
          <w:shd w:val="clear" w:color="auto" w:fill="FFFFFF"/>
        </w:rPr>
        <w:t xml:space="preserve">Natural variation of OsRopGAP5 is associated with geographic distribution of rice. </w:t>
      </w:r>
      <w:r w:rsidRPr="00F40AF4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The Plant Cell.</w:t>
      </w:r>
      <w:r w:rsidRPr="00D83E25">
        <w:rPr>
          <w:rFonts w:ascii="Times New Roman" w:hAnsi="Times New Roman" w:cs="Times New Roman"/>
          <w:color w:val="222222"/>
          <w:shd w:val="clear" w:color="auto" w:fill="FFFFFF"/>
        </w:rPr>
        <w:t xml:space="preserve"> Submitted. </w:t>
      </w:r>
    </w:p>
    <w:p w14:paraId="42D992A4" w14:textId="77777777" w:rsidR="00C648EE" w:rsidRPr="00361B0E" w:rsidRDefault="00C648EE" w:rsidP="00C648EE">
      <w:pPr>
        <w:spacing w:after="240"/>
        <w:rPr>
          <w:bCs/>
          <w:lang w:val="en-CA"/>
        </w:rPr>
      </w:pPr>
    </w:p>
    <w:p w14:paraId="2FDB6D9A" w14:textId="77777777" w:rsidR="00C648EE" w:rsidRPr="00361B0E" w:rsidRDefault="00C648EE" w:rsidP="00C648EE">
      <w:pPr>
        <w:spacing w:after="240"/>
        <w:rPr>
          <w:bCs/>
          <w:lang w:val="en-CA"/>
        </w:rPr>
      </w:pPr>
      <w:r w:rsidRPr="00361B0E">
        <w:rPr>
          <w:b/>
          <w:lang w:val="en-CA"/>
        </w:rPr>
        <w:t xml:space="preserve">PEER-REVIEWED PUBLICATIONS </w:t>
      </w:r>
    </w:p>
    <w:p w14:paraId="7AC813FA" w14:textId="7EA70110" w:rsidR="00124C34" w:rsidRPr="00124C34" w:rsidRDefault="00124C34" w:rsidP="00B811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222222"/>
          <w:shd w:val="clear" w:color="auto" w:fill="FFFFFF"/>
        </w:rPr>
      </w:pPr>
      <w:bookmarkStart w:id="0" w:name="_Hlk47273601"/>
      <w:r w:rsidRPr="00361B0E">
        <w:rPr>
          <w:rFonts w:ascii="Times New Roman" w:hAnsi="Times New Roman" w:cs="Times New Roman"/>
          <w:bCs/>
          <w:lang w:val="en-CA"/>
        </w:rPr>
        <w:t>Rong, D., Zhao, S., He, H., Wang, Z., Ma, H., Huang, Y., Yao, X., Liu, R.</w:t>
      </w:r>
      <w:r>
        <w:rPr>
          <w:rFonts w:ascii="Times New Roman" w:hAnsi="Times New Roman" w:cs="Times New Roman"/>
          <w:bCs/>
          <w:lang w:val="en-CA"/>
        </w:rPr>
        <w:t>,</w:t>
      </w:r>
      <w:r w:rsidRPr="00361B0E">
        <w:rPr>
          <w:rFonts w:ascii="Times New Roman" w:hAnsi="Times New Roman" w:cs="Times New Roman"/>
          <w:bCs/>
          <w:lang w:val="en-CA"/>
        </w:rPr>
        <w:t xml:space="preserve"> </w:t>
      </w:r>
      <w:r w:rsidRPr="00361B0E">
        <w:rPr>
          <w:rFonts w:ascii="Times New Roman" w:hAnsi="Times New Roman" w:cs="Times New Roman"/>
          <w:b/>
          <w:lang w:val="en-CA"/>
        </w:rPr>
        <w:t xml:space="preserve">Pan, X., </w:t>
      </w:r>
      <w:proofErr w:type="spellStart"/>
      <w:r w:rsidRPr="00361B0E">
        <w:rPr>
          <w:rFonts w:ascii="Times New Roman" w:hAnsi="Times New Roman" w:cs="Times New Roman"/>
          <w:bCs/>
          <w:lang w:val="en-CA"/>
        </w:rPr>
        <w:t>Lv</w:t>
      </w:r>
      <w:proofErr w:type="spellEnd"/>
      <w:r w:rsidRPr="00361B0E">
        <w:rPr>
          <w:rFonts w:ascii="Times New Roman" w:hAnsi="Times New Roman" w:cs="Times New Roman"/>
          <w:bCs/>
          <w:lang w:val="en-CA"/>
        </w:rPr>
        <w:t xml:space="preserve">, L., Xiao, J., Liu, R., </w:t>
      </w:r>
      <w:proofErr w:type="spellStart"/>
      <w:r w:rsidRPr="00361B0E">
        <w:rPr>
          <w:rFonts w:ascii="Times New Roman" w:hAnsi="Times New Roman" w:cs="Times New Roman"/>
          <w:bCs/>
          <w:lang w:val="en-CA"/>
        </w:rPr>
        <w:t>Nagawa</w:t>
      </w:r>
      <w:proofErr w:type="spellEnd"/>
      <w:r w:rsidRPr="00361B0E">
        <w:rPr>
          <w:rFonts w:ascii="Times New Roman" w:hAnsi="Times New Roman" w:cs="Times New Roman"/>
          <w:bCs/>
          <w:lang w:val="en-CA"/>
        </w:rPr>
        <w:t xml:space="preserve">, S., </w:t>
      </w:r>
      <w:proofErr w:type="spellStart"/>
      <w:r w:rsidRPr="00361B0E">
        <w:rPr>
          <w:rFonts w:ascii="Times New Roman" w:hAnsi="Times New Roman" w:cs="Times New Roman"/>
          <w:bCs/>
          <w:lang w:val="en-CA"/>
        </w:rPr>
        <w:t>Yamamuro</w:t>
      </w:r>
      <w:proofErr w:type="spellEnd"/>
      <w:r w:rsidRPr="00361B0E">
        <w:rPr>
          <w:rFonts w:ascii="Times New Roman" w:hAnsi="Times New Roman" w:cs="Times New Roman"/>
          <w:bCs/>
          <w:lang w:val="en-CA"/>
        </w:rPr>
        <w:t xml:space="preserve">, C.  </w:t>
      </w:r>
      <w:r w:rsidRPr="00AD156C">
        <w:rPr>
          <w:rFonts w:ascii="Times New Roman" w:hAnsi="Times New Roman" w:cs="Times New Roman"/>
        </w:rPr>
        <w:t xml:space="preserve">A ROP signaling pathway regulates spatial pattern of cell division and specification of meristem notch. </w:t>
      </w:r>
      <w:r w:rsidRPr="00AD156C">
        <w:rPr>
          <w:rFonts w:ascii="Times New Roman" w:hAnsi="Times New Roman" w:cs="Times New Roman"/>
          <w:i/>
          <w:iCs/>
        </w:rPr>
        <w:t>PNAS</w:t>
      </w:r>
      <w:r w:rsidRPr="00AD156C">
        <w:rPr>
          <w:rFonts w:ascii="Times New Roman" w:hAnsi="Times New Roman" w:cs="Times New Roman"/>
        </w:rPr>
        <w:t>.</w:t>
      </w:r>
    </w:p>
    <w:p w14:paraId="67E0BA8C" w14:textId="77777777" w:rsidR="00124C34" w:rsidRDefault="00124C34" w:rsidP="00124C34">
      <w:pPr>
        <w:pStyle w:val="ListParagraph"/>
        <w:rPr>
          <w:rFonts w:ascii="Times New Roman" w:hAnsi="Times New Roman" w:cs="Times New Roman"/>
          <w:color w:val="222222"/>
          <w:shd w:val="clear" w:color="auto" w:fill="FFFFFF"/>
        </w:rPr>
      </w:pPr>
    </w:p>
    <w:p w14:paraId="4C929CB0" w14:textId="6A708C6D" w:rsidR="00B8112D" w:rsidRPr="00B8112D" w:rsidRDefault="00B8112D" w:rsidP="00B811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222222"/>
          <w:shd w:val="clear" w:color="auto" w:fill="FFFFFF"/>
        </w:rPr>
      </w:pP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Chen, B., Dang, X., Bai, W., Zhu, L., Liu, X., Yang, Y., Yu, P., Chen, Y., Wang, H., </w:t>
      </w:r>
      <w:r w:rsidRPr="00361B0E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Pan, X.,</w:t>
      </w: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 Ren, H, Qin, Y., Wang, Q., Lin, D. 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(2022) </w:t>
      </w:r>
      <w:r w:rsidRPr="00B8112D">
        <w:rPr>
          <w:rFonts w:ascii="Times New Roman" w:hAnsi="Times New Roman" w:cs="Times New Roman"/>
          <w:color w:val="222222"/>
          <w:shd w:val="clear" w:color="auto" w:fill="FFFFFF"/>
        </w:rPr>
        <w:t>The IPGA1-ANGUSTIFOLIA module regulates microtubule organization and pavement cell shape in Arabidopsis</w:t>
      </w: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. </w:t>
      </w:r>
      <w:r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New Phytologist</w:t>
      </w:r>
      <w:r w:rsidRPr="00361B0E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.</w:t>
      </w: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hyperlink r:id="rId9" w:history="1">
        <w:r w:rsidR="00E252E1" w:rsidRPr="00E252E1">
          <w:rPr>
            <w:rStyle w:val="Hyperlink"/>
            <w:rFonts w:ascii="Times New Roman" w:hAnsi="Times New Roman" w:cs="Times New Roman"/>
            <w:shd w:val="clear" w:color="auto" w:fill="FFFFFF"/>
          </w:rPr>
          <w:t>Link</w:t>
        </w:r>
      </w:hyperlink>
    </w:p>
    <w:p w14:paraId="07AE80DF" w14:textId="77777777" w:rsidR="00B8112D" w:rsidRPr="00B8112D" w:rsidRDefault="00B8112D" w:rsidP="00B8112D">
      <w:pPr>
        <w:pStyle w:val="ListParagraph"/>
        <w:spacing w:after="240"/>
        <w:rPr>
          <w:rFonts w:ascii="Times New Roman" w:hAnsi="Times New Roman" w:cs="Times New Roman"/>
          <w:b/>
          <w:bCs/>
          <w:color w:val="222222"/>
          <w:shd w:val="clear" w:color="auto" w:fill="FFFFFF"/>
        </w:rPr>
      </w:pPr>
    </w:p>
    <w:p w14:paraId="1008867D" w14:textId="42F9E40C" w:rsidR="00C648EE" w:rsidRPr="00543B94" w:rsidRDefault="00C648EE" w:rsidP="00543B94">
      <w:pPr>
        <w:pStyle w:val="ListParagraph"/>
        <w:numPr>
          <w:ilvl w:val="0"/>
          <w:numId w:val="18"/>
        </w:numPr>
        <w:spacing w:after="240"/>
        <w:rPr>
          <w:rFonts w:ascii="Times New Roman" w:hAnsi="Times New Roman" w:cs="Times New Roman"/>
          <w:b/>
          <w:bCs/>
          <w:color w:val="222222"/>
          <w:shd w:val="clear" w:color="auto" w:fill="FFFFFF"/>
        </w:rPr>
      </w:pP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Lin, W., Tang, W., </w:t>
      </w:r>
      <w:r w:rsidRPr="00361B0E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Pan, X.,</w:t>
      </w: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 Huang, A., Anderson,</w:t>
      </w:r>
      <w:r w:rsidR="00543B94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 w:rsidRPr="00361B0E">
        <w:rPr>
          <w:rFonts w:ascii="Times New Roman" w:hAnsi="Times New Roman" w:cs="Times New Roman"/>
          <w:color w:val="222222"/>
          <w:shd w:val="clear" w:color="auto" w:fill="FFFFFF"/>
        </w:rPr>
        <w:t xml:space="preserve">C.T., </w:t>
      </w:r>
      <w:r w:rsidRPr="00361B0E">
        <w:rPr>
          <w:rFonts w:ascii="Times New Roman" w:hAnsi="Times New Roman" w:cs="Times New Roman"/>
          <w:bCs/>
          <w:lang w:val="en-CA"/>
        </w:rPr>
        <w:t xml:space="preserve">Yang, Z. </w:t>
      </w:r>
      <w:r>
        <w:rPr>
          <w:rFonts w:ascii="Times New Roman" w:hAnsi="Times New Roman" w:cs="Times New Roman"/>
          <w:bCs/>
          <w:lang w:val="en-CA"/>
        </w:rPr>
        <w:t>(</w:t>
      </w:r>
      <w:r w:rsidRPr="00783685">
        <w:rPr>
          <w:rFonts w:ascii="Times New Roman" w:hAnsi="Times New Roman" w:cs="Times New Roman"/>
          <w:bCs/>
          <w:lang w:val="en-CA"/>
        </w:rPr>
        <w:t>202</w:t>
      </w:r>
      <w:r w:rsidR="00CB5F6C">
        <w:rPr>
          <w:rFonts w:ascii="Times New Roman" w:hAnsi="Times New Roman" w:cs="Times New Roman"/>
          <w:bCs/>
          <w:lang w:val="en-CA"/>
        </w:rPr>
        <w:t>2</w:t>
      </w:r>
      <w:r w:rsidRPr="00783685">
        <w:rPr>
          <w:rFonts w:ascii="Times New Roman" w:hAnsi="Times New Roman" w:cs="Times New Roman"/>
          <w:bCs/>
          <w:lang w:val="en-CA"/>
        </w:rPr>
        <w:t xml:space="preserve">) </w:t>
      </w:r>
      <w:r w:rsidR="00543B94" w:rsidRPr="00543B94">
        <w:rPr>
          <w:rFonts w:ascii="Times New Roman" w:hAnsi="Times New Roman" w:cs="Times New Roman"/>
          <w:color w:val="222222"/>
          <w:shd w:val="clear" w:color="auto" w:fill="FFFFFF"/>
        </w:rPr>
        <w:t>Arabidopsis pavement cell morphogenesis requires FERONIA binding to pectin for activation of ROP GTPase signaling.</w:t>
      </w:r>
      <w:r w:rsidRPr="00543B94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Current Biology</w:t>
      </w:r>
      <w:r w:rsidR="00783685" w:rsidRPr="00543B94">
        <w:rPr>
          <w:rFonts w:ascii="Times New Roman" w:hAnsi="Times New Roman" w:cs="Times New Roman"/>
          <w:color w:val="222222"/>
          <w:shd w:val="clear" w:color="auto" w:fill="FFFFFF"/>
          <w:lang w:val="en-CA" w:eastAsia="zh-CN"/>
        </w:rPr>
        <w:t>. 32, 497-507</w:t>
      </w:r>
      <w:r w:rsidR="00902235" w:rsidRPr="00543B94">
        <w:rPr>
          <w:rFonts w:ascii="Times New Roman" w:hAnsi="Times New Roman" w:cs="Times New Roman"/>
          <w:color w:val="222222"/>
          <w:shd w:val="clear" w:color="auto" w:fill="FFFFFF"/>
        </w:rPr>
        <w:t>.</w:t>
      </w:r>
      <w:r w:rsidRPr="00543B94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hyperlink r:id="rId10" w:history="1">
        <w:r w:rsidR="00E943E3" w:rsidRPr="00543B94">
          <w:rPr>
            <w:rStyle w:val="Hyperlink"/>
            <w:rFonts w:ascii="Times New Roman" w:hAnsi="Times New Roman" w:cs="Times New Roman"/>
            <w:shd w:val="clear" w:color="auto" w:fill="FFFFFF"/>
          </w:rPr>
          <w:t>Link</w:t>
        </w:r>
      </w:hyperlink>
    </w:p>
    <w:p w14:paraId="321C1F36" w14:textId="14FEBBA4" w:rsidR="00C648EE" w:rsidRDefault="009F22D7" w:rsidP="00C648EE">
      <w:pPr>
        <w:pStyle w:val="ListParagraph"/>
        <w:spacing w:after="240"/>
        <w:rPr>
          <w:rFonts w:ascii="Times New Roman" w:hAnsi="Times New Roman" w:cs="Times New Roman"/>
          <w:color w:val="FF0000"/>
          <w:shd w:val="clear" w:color="auto" w:fill="FFFFFF"/>
        </w:rPr>
      </w:pPr>
      <w:r w:rsidRPr="00660B66">
        <w:rPr>
          <w:rFonts w:ascii="Times New Roman" w:hAnsi="Times New Roman" w:cs="Times New Roman"/>
          <w:color w:val="FF0000"/>
          <w:shd w:val="clear" w:color="auto" w:fill="FFFFFF"/>
        </w:rPr>
        <w:t>recommended in F1000Prime as being of special significance in its field </w:t>
      </w:r>
    </w:p>
    <w:p w14:paraId="0B7130BD" w14:textId="77777777" w:rsidR="009F22D7" w:rsidRPr="0055300C" w:rsidRDefault="009F22D7" w:rsidP="00C648EE">
      <w:pPr>
        <w:pStyle w:val="ListParagraph"/>
        <w:spacing w:after="240"/>
        <w:rPr>
          <w:rFonts w:ascii="Times New Roman" w:hAnsi="Times New Roman" w:cs="Times New Roman"/>
          <w:b/>
          <w:lang w:val="en-CA"/>
        </w:rPr>
      </w:pPr>
    </w:p>
    <w:p w14:paraId="7BE61E20" w14:textId="5FB63520" w:rsidR="00C648EE" w:rsidRPr="00DF714E" w:rsidRDefault="00C648EE" w:rsidP="00C648EE">
      <w:pPr>
        <w:pStyle w:val="ListParagraph"/>
        <w:numPr>
          <w:ilvl w:val="0"/>
          <w:numId w:val="18"/>
        </w:numPr>
        <w:spacing w:after="240"/>
        <w:rPr>
          <w:rFonts w:ascii="Times New Roman" w:hAnsi="Times New Roman" w:cs="Times New Roman"/>
          <w:b/>
          <w:lang w:val="en-CA"/>
        </w:rPr>
      </w:pPr>
      <w:r w:rsidRPr="00DF714E">
        <w:rPr>
          <w:rFonts w:ascii="Times New Roman" w:hAnsi="Times New Roman" w:cs="Times New Roman"/>
          <w:color w:val="222222"/>
          <w:shd w:val="clear" w:color="auto" w:fill="FFFFFF"/>
        </w:rPr>
        <w:t xml:space="preserve">Lin, W., Zhou, X., Tang, W., Takahashi, K., </w:t>
      </w:r>
      <w:r w:rsidRPr="00DF714E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Pan, X.</w:t>
      </w:r>
      <w:r w:rsidRPr="00DF714E">
        <w:rPr>
          <w:rFonts w:ascii="Times New Roman" w:hAnsi="Times New Roman" w:cs="Times New Roman"/>
          <w:color w:val="222222"/>
          <w:shd w:val="clear" w:color="auto" w:fill="FFFFFF"/>
        </w:rPr>
        <w:t xml:space="preserve">, Dai, J., Ren, H., Zhu, X., Pan, S., Zheng, H., Gray, W.M., Xu, T., Kinoshita, T., Yang, Z. (2021) TMK-based cell surface auxin signaling activates cell wall acidification in Arabidopsis. </w:t>
      </w:r>
      <w:r w:rsidRPr="00AD09B9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Nature</w:t>
      </w:r>
      <w:r w:rsidRPr="00AD09B9">
        <w:rPr>
          <w:rFonts w:ascii="Times New Roman" w:hAnsi="Times New Roman" w:cs="Times New Roman"/>
          <w:color w:val="222222"/>
          <w:shd w:val="clear" w:color="auto" w:fill="FFFFFF"/>
        </w:rPr>
        <w:t>. 599, 278</w:t>
      </w:r>
      <w:r w:rsidRPr="00664007">
        <w:rPr>
          <w:rFonts w:ascii="Times New Roman" w:hAnsi="Times New Roman" w:cs="Times New Roman"/>
          <w:color w:val="222222"/>
          <w:shd w:val="clear" w:color="auto" w:fill="FFFFFF"/>
        </w:rPr>
        <w:t>–282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. </w:t>
      </w:r>
      <w:hyperlink r:id="rId11" w:history="1">
        <w:r w:rsidRPr="00664007">
          <w:rPr>
            <w:rStyle w:val="Hyperlink"/>
            <w:rFonts w:ascii="Times New Roman" w:hAnsi="Times New Roman" w:cs="Times New Roman"/>
            <w:shd w:val="clear" w:color="auto" w:fill="FFFFFF"/>
          </w:rPr>
          <w:t>Link</w:t>
        </w:r>
      </w:hyperlink>
      <w:r w:rsidR="00660B66">
        <w:rPr>
          <w:rStyle w:val="Hyperlink"/>
          <w:rFonts w:ascii="Times New Roman" w:hAnsi="Times New Roman" w:cs="Times New Roman"/>
          <w:shd w:val="clear" w:color="auto" w:fill="FFFFFF"/>
        </w:rPr>
        <w:t xml:space="preserve"> </w:t>
      </w:r>
    </w:p>
    <w:p w14:paraId="7C414D75" w14:textId="66C0ABF3" w:rsidR="00C648EE" w:rsidRPr="003642B7" w:rsidRDefault="00660B66" w:rsidP="003642B7">
      <w:pPr>
        <w:pStyle w:val="ListParagraph"/>
        <w:rPr>
          <w:rFonts w:ascii="Times New Roman" w:hAnsi="Times New Roman" w:cs="Times New Roman"/>
          <w:color w:val="FF0000"/>
          <w:shd w:val="clear" w:color="auto" w:fill="FFFFFF"/>
        </w:rPr>
      </w:pPr>
      <w:r w:rsidRPr="00660B66">
        <w:rPr>
          <w:rFonts w:ascii="Times New Roman" w:hAnsi="Times New Roman" w:cs="Times New Roman"/>
          <w:color w:val="FF0000"/>
          <w:shd w:val="clear" w:color="auto" w:fill="FFFFFF"/>
        </w:rPr>
        <w:t>recommended in F1000Prime as being of special significance in its field </w:t>
      </w:r>
      <w:bookmarkEnd w:id="0"/>
    </w:p>
    <w:p w14:paraId="70458141" w14:textId="6C5E7A4A" w:rsidR="00C648EE" w:rsidRDefault="00C648EE" w:rsidP="00C648EE">
      <w:pPr>
        <w:pStyle w:val="ListParagraph"/>
        <w:spacing w:after="240"/>
        <w:rPr>
          <w:rFonts w:ascii="Times New Roman" w:hAnsi="Times New Roman" w:cs="Times New Roman"/>
          <w:bCs/>
          <w:lang w:val="en-CA"/>
        </w:rPr>
      </w:pPr>
    </w:p>
    <w:p w14:paraId="307D95B8" w14:textId="77777777" w:rsidR="003642B7" w:rsidRPr="003642B7" w:rsidRDefault="003642B7" w:rsidP="003642B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/>
        </w:rPr>
      </w:pPr>
      <w:r w:rsidRPr="003642B7">
        <w:rPr>
          <w:rFonts w:ascii="Times New Roman" w:hAnsi="Times New Roman" w:cs="Times New Roman"/>
          <w:color w:val="000000"/>
        </w:rPr>
        <w:t>Xu, Y</w:t>
      </w:r>
      <w:r w:rsidRPr="003642B7">
        <w:rPr>
          <w:rFonts w:ascii="Times New Roman" w:hAnsi="Times New Roman" w:cs="Times New Roman"/>
          <w:color w:val="000000"/>
          <w:vertAlign w:val="superscript"/>
        </w:rPr>
        <w:t>*</w:t>
      </w:r>
      <w:r w:rsidRPr="003642B7">
        <w:rPr>
          <w:rFonts w:ascii="Times New Roman" w:hAnsi="Times New Roman" w:cs="Times New Roman"/>
          <w:color w:val="000000"/>
        </w:rPr>
        <w:t>.,</w:t>
      </w:r>
      <w:r w:rsidRPr="003642B7">
        <w:rPr>
          <w:rFonts w:ascii="Times New Roman" w:hAnsi="Times New Roman" w:cs="Times New Roman"/>
          <w:b/>
          <w:lang w:val="en-CA"/>
        </w:rPr>
        <w:t xml:space="preserve"> Pan, X.</w:t>
      </w:r>
      <w:r w:rsidRPr="003642B7">
        <w:rPr>
          <w:rFonts w:ascii="Times New Roman" w:hAnsi="Times New Roman" w:cs="Times New Roman"/>
          <w:b/>
          <w:vertAlign w:val="superscript"/>
          <w:lang w:val="en-CA"/>
        </w:rPr>
        <w:t>*</w:t>
      </w:r>
      <w:r w:rsidRPr="003642B7">
        <w:rPr>
          <w:rFonts w:ascii="Times New Roman" w:hAnsi="Times New Roman" w:cs="Times New Roman"/>
          <w:b/>
          <w:lang w:val="en-CA"/>
        </w:rPr>
        <w:t>,</w:t>
      </w:r>
      <w:r w:rsidRPr="003642B7">
        <w:rPr>
          <w:rFonts w:ascii="Times New Roman" w:hAnsi="Times New Roman" w:cs="Times New Roman"/>
          <w:bCs/>
          <w:lang w:val="en-CA"/>
        </w:rPr>
        <w:t xml:space="preserve"> Lu, J., Wang, J., Stout, J., </w:t>
      </w:r>
      <w:r w:rsidRPr="003642B7">
        <w:rPr>
          <w:rFonts w:ascii="Times New Roman" w:hAnsi="Times New Roman" w:cs="Times New Roman"/>
          <w:bCs/>
        </w:rPr>
        <w:t xml:space="preserve">Chen, G. (2021) Evolutionary and biochemical characterization of a </w:t>
      </w:r>
      <w:proofErr w:type="spellStart"/>
      <w:r w:rsidRPr="003642B7">
        <w:rPr>
          <w:rFonts w:ascii="Times New Roman" w:hAnsi="Times New Roman" w:cs="Times New Roman"/>
          <w:bCs/>
        </w:rPr>
        <w:t>Chromochloris</w:t>
      </w:r>
      <w:proofErr w:type="spellEnd"/>
      <w:r w:rsidRPr="003642B7">
        <w:rPr>
          <w:rFonts w:ascii="Times New Roman" w:hAnsi="Times New Roman" w:cs="Times New Roman"/>
          <w:bCs/>
        </w:rPr>
        <w:t xml:space="preserve"> </w:t>
      </w:r>
      <w:proofErr w:type="spellStart"/>
      <w:r w:rsidRPr="003642B7">
        <w:rPr>
          <w:rFonts w:ascii="Times New Roman" w:hAnsi="Times New Roman" w:cs="Times New Roman"/>
          <w:bCs/>
        </w:rPr>
        <w:t>zofingiensis</w:t>
      </w:r>
      <w:proofErr w:type="spellEnd"/>
      <w:r w:rsidRPr="003642B7">
        <w:rPr>
          <w:rFonts w:ascii="Times New Roman" w:hAnsi="Times New Roman" w:cs="Times New Roman"/>
          <w:bCs/>
        </w:rPr>
        <w:t xml:space="preserve"> MBOAT with wax synthase and diacylglycerol acyltransferase activity</w:t>
      </w:r>
      <w:r w:rsidRPr="003642B7">
        <w:rPr>
          <w:rFonts w:ascii="Times New Roman" w:hAnsi="Times New Roman" w:cs="Times New Roman"/>
          <w:color w:val="222222"/>
          <w:shd w:val="clear" w:color="auto" w:fill="FFFFFF"/>
          <w:lang w:val="en-CA" w:eastAsia="zh-CN"/>
        </w:rPr>
        <w:t xml:space="preserve">. </w:t>
      </w:r>
      <w:r w:rsidRPr="003642B7">
        <w:rPr>
          <w:rFonts w:ascii="Times New Roman" w:hAnsi="Times New Roman" w:cs="Times New Roman"/>
          <w:i/>
          <w:iCs/>
          <w:color w:val="222222"/>
        </w:rPr>
        <w:t>Journal of Experimental Botany</w:t>
      </w:r>
      <w:r w:rsidRPr="003642B7">
        <w:rPr>
          <w:rFonts w:ascii="Times New Roman" w:hAnsi="Times New Roman" w:cs="Times New Roman"/>
          <w:bCs/>
          <w:color w:val="000000" w:themeColor="text1"/>
        </w:rPr>
        <w:t xml:space="preserve">.  </w:t>
      </w:r>
      <w:hyperlink r:id="rId12" w:history="1">
        <w:r w:rsidRPr="003642B7">
          <w:rPr>
            <w:rStyle w:val="Hyperlink"/>
            <w:rFonts w:ascii="Times New Roman" w:hAnsi="Times New Roman" w:cs="Times New Roman"/>
            <w:bCs/>
          </w:rPr>
          <w:t>Link</w:t>
        </w:r>
      </w:hyperlink>
      <w:r w:rsidRPr="003642B7">
        <w:rPr>
          <w:rFonts w:ascii="Times New Roman" w:hAnsi="Times New Roman" w:cs="Times New Roman"/>
          <w:bCs/>
          <w:color w:val="000000" w:themeColor="text1"/>
        </w:rPr>
        <w:t xml:space="preserve"> </w:t>
      </w:r>
    </w:p>
    <w:p w14:paraId="62B40DAD" w14:textId="316A9C7D" w:rsidR="003642B7" w:rsidRPr="003642B7" w:rsidRDefault="003642B7" w:rsidP="003642B7">
      <w:pPr>
        <w:spacing w:after="240"/>
        <w:ind w:left="360"/>
        <w:rPr>
          <w:bCs/>
          <w:lang w:val="en-CA"/>
        </w:rPr>
      </w:pPr>
      <w:r w:rsidRPr="003642B7">
        <w:rPr>
          <w:bCs/>
          <w:lang w:val="en-CA"/>
        </w:rPr>
        <w:t xml:space="preserve">      *co-first authors</w:t>
      </w:r>
    </w:p>
    <w:p w14:paraId="357C8F47" w14:textId="36E0A203" w:rsidR="00C648EE" w:rsidRPr="00D2087F" w:rsidRDefault="00C648EE" w:rsidP="00C648E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/>
        </w:rPr>
      </w:pPr>
      <w:r w:rsidRPr="00D2087F">
        <w:rPr>
          <w:rFonts w:ascii="Times New Roman" w:hAnsi="Times New Roman" w:cs="Times New Roman"/>
          <w:b/>
          <w:bCs/>
          <w:color w:val="000000"/>
        </w:rPr>
        <w:t xml:space="preserve">Pan, X., </w:t>
      </w:r>
      <w:r w:rsidRPr="00D2087F">
        <w:rPr>
          <w:rFonts w:ascii="Times New Roman" w:hAnsi="Times New Roman" w:cs="Times New Roman"/>
          <w:color w:val="000000"/>
        </w:rPr>
        <w:t xml:space="preserve">Fang, L., Liu, J., </w:t>
      </w:r>
      <w:proofErr w:type="spellStart"/>
      <w:r w:rsidRPr="00D2087F">
        <w:rPr>
          <w:rFonts w:ascii="Times New Roman" w:hAnsi="Times New Roman" w:cs="Times New Roman"/>
          <w:color w:val="000000"/>
        </w:rPr>
        <w:t>Senay</w:t>
      </w:r>
      <w:proofErr w:type="spellEnd"/>
      <w:r w:rsidRPr="00D2087F">
        <w:rPr>
          <w:rFonts w:ascii="Times New Roman" w:hAnsi="Times New Roman" w:cs="Times New Roman"/>
          <w:color w:val="000000"/>
        </w:rPr>
        <w:t xml:space="preserve">-Aras, B., Lin, W., Zheng, S., Zhang, T., Manor, U., Chen, W., Yang, Z. (2020) Auxin-induced signaling protein nanoclustering contributes to cell polarity formation. </w:t>
      </w:r>
      <w:r w:rsidRPr="00D2087F">
        <w:rPr>
          <w:rFonts w:ascii="Times New Roman" w:hAnsi="Times New Roman" w:cs="Times New Roman"/>
          <w:i/>
          <w:iCs/>
          <w:color w:val="000000"/>
        </w:rPr>
        <w:t>Nature Communications</w:t>
      </w:r>
      <w:r w:rsidRPr="00D2087F">
        <w:rPr>
          <w:rFonts w:ascii="Times New Roman" w:hAnsi="Times New Roman" w:cs="Times New Roman"/>
          <w:color w:val="000000"/>
        </w:rPr>
        <w:t xml:space="preserve">. </w:t>
      </w:r>
      <w:hyperlink r:id="rId13" w:history="1">
        <w:r w:rsidRPr="00D2087F">
          <w:rPr>
            <w:rStyle w:val="Hyperlink"/>
            <w:rFonts w:ascii="Times New Roman" w:hAnsi="Times New Roman" w:cs="Times New Roman"/>
          </w:rPr>
          <w:t>Link</w:t>
        </w:r>
      </w:hyperlink>
      <w:r w:rsidRPr="00D2087F">
        <w:rPr>
          <w:rFonts w:ascii="Times New Roman" w:hAnsi="Times New Roman" w:cs="Times New Roman"/>
          <w:color w:val="000000"/>
        </w:rPr>
        <w:t xml:space="preserve"> </w:t>
      </w:r>
    </w:p>
    <w:p w14:paraId="06916998" w14:textId="77777777" w:rsidR="00C648EE" w:rsidRPr="00D2087F" w:rsidRDefault="00C648EE" w:rsidP="00C648EE">
      <w:pPr>
        <w:ind w:left="720"/>
        <w:rPr>
          <w:color w:val="000000"/>
        </w:rPr>
      </w:pPr>
    </w:p>
    <w:p w14:paraId="138C94AF" w14:textId="77777777" w:rsidR="00C648EE" w:rsidRPr="00D2087F" w:rsidRDefault="00C648EE" w:rsidP="00C648EE">
      <w:pPr>
        <w:numPr>
          <w:ilvl w:val="0"/>
          <w:numId w:val="18"/>
        </w:numPr>
        <w:rPr>
          <w:bCs/>
        </w:rPr>
      </w:pPr>
      <w:proofErr w:type="spellStart"/>
      <w:r w:rsidRPr="00D2087F">
        <w:rPr>
          <w:bCs/>
        </w:rPr>
        <w:t>Subedi</w:t>
      </w:r>
      <w:proofErr w:type="spellEnd"/>
      <w:r w:rsidRPr="00D2087F">
        <w:rPr>
          <w:bCs/>
        </w:rPr>
        <w:t xml:space="preserve">, U., </w:t>
      </w:r>
      <w:proofErr w:type="spellStart"/>
      <w:r w:rsidRPr="00D2087F">
        <w:rPr>
          <w:bCs/>
        </w:rPr>
        <w:t>Rathnayaka</w:t>
      </w:r>
      <w:proofErr w:type="spellEnd"/>
      <w:r w:rsidRPr="00D2087F">
        <w:rPr>
          <w:bCs/>
        </w:rPr>
        <w:t xml:space="preserve">, K., </w:t>
      </w:r>
      <w:r w:rsidRPr="00D2087F">
        <w:rPr>
          <w:b/>
        </w:rPr>
        <w:t>Pan, X.,</w:t>
      </w:r>
      <w:r w:rsidRPr="00D2087F">
        <w:rPr>
          <w:bCs/>
        </w:rPr>
        <w:t xml:space="preserve"> </w:t>
      </w:r>
      <w:proofErr w:type="spellStart"/>
      <w:r w:rsidRPr="00D2087F">
        <w:rPr>
          <w:bCs/>
        </w:rPr>
        <w:t>Ozga</w:t>
      </w:r>
      <w:proofErr w:type="spellEnd"/>
      <w:r w:rsidRPr="00D2087F">
        <w:rPr>
          <w:bCs/>
        </w:rPr>
        <w:t xml:space="preserve">, J., Chen, G., </w:t>
      </w:r>
      <w:proofErr w:type="spellStart"/>
      <w:r w:rsidRPr="00D2087F">
        <w:rPr>
          <w:bCs/>
        </w:rPr>
        <w:t>Foroud</w:t>
      </w:r>
      <w:proofErr w:type="spellEnd"/>
      <w:r w:rsidRPr="00D2087F">
        <w:rPr>
          <w:bCs/>
        </w:rPr>
        <w:t>, N., Singer, S.D. (2020) The potential of genome editing for improved seed oil content and composition in oilseed species.</w:t>
      </w:r>
      <w:r w:rsidRPr="00D2087F">
        <w:rPr>
          <w:bCs/>
          <w:i/>
          <w:iCs/>
        </w:rPr>
        <w:t xml:space="preserve"> Lipids. </w:t>
      </w:r>
      <w:hyperlink r:id="rId14" w:history="1">
        <w:r w:rsidRPr="00D2087F">
          <w:rPr>
            <w:rStyle w:val="Hyperlink"/>
          </w:rPr>
          <w:t>Link</w:t>
        </w:r>
      </w:hyperlink>
    </w:p>
    <w:p w14:paraId="1330B45A" w14:textId="77777777" w:rsidR="00C648EE" w:rsidRPr="00D2087F" w:rsidRDefault="00C648EE" w:rsidP="00C648EE">
      <w:pPr>
        <w:ind w:left="720"/>
        <w:rPr>
          <w:color w:val="000000"/>
        </w:rPr>
      </w:pPr>
    </w:p>
    <w:p w14:paraId="3405AF37" w14:textId="77777777" w:rsidR="00947864" w:rsidRDefault="00C648EE" w:rsidP="00947864">
      <w:pPr>
        <w:numPr>
          <w:ilvl w:val="0"/>
          <w:numId w:val="18"/>
        </w:numPr>
        <w:rPr>
          <w:color w:val="000000"/>
        </w:rPr>
      </w:pPr>
      <w:proofErr w:type="spellStart"/>
      <w:r w:rsidRPr="00D2087F">
        <w:rPr>
          <w:color w:val="000000"/>
        </w:rPr>
        <w:t>Mapelli-Brahm</w:t>
      </w:r>
      <w:proofErr w:type="spellEnd"/>
      <w:r w:rsidRPr="00D2087F">
        <w:rPr>
          <w:color w:val="000000"/>
        </w:rPr>
        <w:t xml:space="preserve">, A., Sanchez, R., </w:t>
      </w:r>
      <w:r w:rsidRPr="00D2087F">
        <w:rPr>
          <w:b/>
          <w:bCs/>
          <w:color w:val="000000"/>
        </w:rPr>
        <w:t>Pan, X.,</w:t>
      </w:r>
      <w:r w:rsidRPr="00D2087F">
        <w:rPr>
          <w:color w:val="000000"/>
        </w:rPr>
        <w:t xml:space="preserve"> Martínez-Force, E., Garces, R., Moreno-Pérez, A.J., </w:t>
      </w:r>
      <w:proofErr w:type="spellStart"/>
      <w:r w:rsidRPr="00D2087F">
        <w:rPr>
          <w:color w:val="000000"/>
        </w:rPr>
        <w:t>Weselake</w:t>
      </w:r>
      <w:proofErr w:type="spellEnd"/>
      <w:r w:rsidRPr="00D2087F">
        <w:rPr>
          <w:color w:val="000000"/>
        </w:rPr>
        <w:t>, R.J., Salas, J.J., Venegas-</w:t>
      </w:r>
      <w:proofErr w:type="spellStart"/>
      <w:r w:rsidRPr="00D2087F">
        <w:rPr>
          <w:color w:val="000000"/>
        </w:rPr>
        <w:t>Calerón</w:t>
      </w:r>
      <w:proofErr w:type="spellEnd"/>
      <w:r w:rsidRPr="00D2087F">
        <w:rPr>
          <w:color w:val="000000"/>
        </w:rPr>
        <w:t>, M. (2020) Molecular and functional characterization of LYSOPHOSPHATIDYLCHOLINE: ACYL-COA ACYLTRANSFERASE genes from sunflower (</w:t>
      </w:r>
      <w:r w:rsidRPr="00D2087F">
        <w:rPr>
          <w:i/>
          <w:iCs/>
          <w:color w:val="000000"/>
        </w:rPr>
        <w:t>Helianthus annuus L.).</w:t>
      </w:r>
      <w:r w:rsidRPr="00D2087F">
        <w:rPr>
          <w:color w:val="000000"/>
        </w:rPr>
        <w:t xml:space="preserve"> </w:t>
      </w:r>
      <w:r w:rsidRPr="00D2087F">
        <w:rPr>
          <w:i/>
          <w:iCs/>
          <w:color w:val="000000"/>
        </w:rPr>
        <w:t>Frontiers in Plant Science.</w:t>
      </w:r>
      <w:hyperlink r:id="rId15" w:history="1">
        <w:r w:rsidRPr="00D2087F">
          <w:rPr>
            <w:rStyle w:val="Hyperlink"/>
          </w:rPr>
          <w:t xml:space="preserve"> Link</w:t>
        </w:r>
      </w:hyperlink>
    </w:p>
    <w:p w14:paraId="591FAB31" w14:textId="77777777" w:rsidR="00947864" w:rsidRDefault="00947864" w:rsidP="00947864">
      <w:pPr>
        <w:pStyle w:val="ListParagraph"/>
        <w:rPr>
          <w:color w:val="000000"/>
        </w:rPr>
      </w:pPr>
    </w:p>
    <w:p w14:paraId="5B47A1C6" w14:textId="2EF76B51" w:rsidR="00C648EE" w:rsidRPr="00947864" w:rsidRDefault="00C648EE" w:rsidP="00947864">
      <w:pPr>
        <w:numPr>
          <w:ilvl w:val="0"/>
          <w:numId w:val="18"/>
        </w:numPr>
        <w:rPr>
          <w:rStyle w:val="Hyperlink"/>
          <w:color w:val="000000"/>
          <w:u w:val="none"/>
        </w:rPr>
      </w:pPr>
      <w:r w:rsidRPr="00947864">
        <w:rPr>
          <w:color w:val="000000"/>
        </w:rPr>
        <w:t xml:space="preserve">Xu, Y., </w:t>
      </w:r>
      <w:proofErr w:type="spellStart"/>
      <w:r w:rsidRPr="00947864">
        <w:rPr>
          <w:color w:val="000000"/>
        </w:rPr>
        <w:t>Holic</w:t>
      </w:r>
      <w:proofErr w:type="spellEnd"/>
      <w:r w:rsidRPr="00947864">
        <w:rPr>
          <w:color w:val="000000"/>
        </w:rPr>
        <w:t xml:space="preserve">, R., Li, D., </w:t>
      </w:r>
      <w:r w:rsidRPr="00947864">
        <w:rPr>
          <w:b/>
          <w:bCs/>
          <w:color w:val="000000"/>
        </w:rPr>
        <w:t xml:space="preserve">Pan, X., </w:t>
      </w:r>
      <w:proofErr w:type="spellStart"/>
      <w:r w:rsidRPr="00947864">
        <w:rPr>
          <w:color w:val="000000"/>
        </w:rPr>
        <w:t>Mietkiewska</w:t>
      </w:r>
      <w:proofErr w:type="spellEnd"/>
      <w:r w:rsidRPr="00947864">
        <w:rPr>
          <w:color w:val="000000"/>
        </w:rPr>
        <w:t xml:space="preserve">, E., Chen, G., </w:t>
      </w:r>
      <w:proofErr w:type="spellStart"/>
      <w:r w:rsidRPr="00947864">
        <w:rPr>
          <w:color w:val="000000"/>
        </w:rPr>
        <w:t>Ozga</w:t>
      </w:r>
      <w:proofErr w:type="spellEnd"/>
      <w:r w:rsidRPr="00947864">
        <w:rPr>
          <w:color w:val="000000"/>
        </w:rPr>
        <w:t xml:space="preserve">, J., </w:t>
      </w:r>
      <w:proofErr w:type="spellStart"/>
      <w:r w:rsidRPr="00947864">
        <w:rPr>
          <w:color w:val="000000"/>
        </w:rPr>
        <w:t>Weselake</w:t>
      </w:r>
      <w:proofErr w:type="spellEnd"/>
      <w:r w:rsidRPr="00947864">
        <w:rPr>
          <w:color w:val="000000"/>
        </w:rPr>
        <w:t>, R.J.</w:t>
      </w:r>
      <w:r w:rsidRPr="00947864">
        <w:rPr>
          <w:color w:val="000000"/>
        </w:rPr>
        <w:br/>
        <w:t xml:space="preserve">(2018) </w:t>
      </w:r>
      <w:r w:rsidR="00947864" w:rsidRPr="00947864">
        <w:rPr>
          <w:color w:val="111111"/>
          <w:shd w:val="clear" w:color="auto" w:fill="FFFFFF"/>
        </w:rPr>
        <w:t>Substrate preferences of long-chain acyl-CoA synthetase and diacylglycerol acyltransferase contribute to enrichment of flax seed oil with α -linolenic acid</w:t>
      </w:r>
      <w:r w:rsidRPr="00947864">
        <w:rPr>
          <w:color w:val="000000"/>
        </w:rPr>
        <w:t xml:space="preserve">. </w:t>
      </w:r>
      <w:r w:rsidRPr="00947864">
        <w:rPr>
          <w:i/>
          <w:iCs/>
          <w:color w:val="000000"/>
        </w:rPr>
        <w:t>Biochemical Journal.</w:t>
      </w:r>
      <w:r w:rsidRPr="00947864">
        <w:rPr>
          <w:lang w:val="en-CA"/>
        </w:rPr>
        <w:t xml:space="preserve"> 475(8), 1473-1489</w:t>
      </w:r>
      <w:r w:rsidRPr="00947864">
        <w:rPr>
          <w:i/>
          <w:iCs/>
          <w:color w:val="000000"/>
        </w:rPr>
        <w:t xml:space="preserve"> </w:t>
      </w:r>
      <w:hyperlink r:id="rId16" w:history="1">
        <w:r w:rsidRPr="00947864">
          <w:rPr>
            <w:rStyle w:val="Hyperlink"/>
            <w:iCs/>
          </w:rPr>
          <w:t>Link</w:t>
        </w:r>
      </w:hyperlink>
    </w:p>
    <w:p w14:paraId="64DCC735" w14:textId="77777777" w:rsidR="00947864" w:rsidRPr="00947864" w:rsidRDefault="00947864" w:rsidP="00947864">
      <w:pPr>
        <w:rPr>
          <w:color w:val="000000"/>
        </w:rPr>
      </w:pPr>
    </w:p>
    <w:p w14:paraId="6616198B" w14:textId="77777777" w:rsidR="00C648EE" w:rsidRPr="00361B0E" w:rsidRDefault="00C648EE" w:rsidP="00C648EE">
      <w:pPr>
        <w:numPr>
          <w:ilvl w:val="0"/>
          <w:numId w:val="18"/>
        </w:numPr>
        <w:rPr>
          <w:lang w:val="en-CA"/>
        </w:rPr>
      </w:pPr>
      <w:proofErr w:type="spellStart"/>
      <w:r w:rsidRPr="00361B0E">
        <w:rPr>
          <w:color w:val="000000"/>
        </w:rPr>
        <w:t>Mietkiewska</w:t>
      </w:r>
      <w:proofErr w:type="spellEnd"/>
      <w:r w:rsidRPr="00361B0E">
        <w:rPr>
          <w:color w:val="000000"/>
        </w:rPr>
        <w:t xml:space="preserve">, E., </w:t>
      </w:r>
      <w:r w:rsidRPr="00361B0E">
        <w:rPr>
          <w:b/>
          <w:bCs/>
          <w:color w:val="000000"/>
        </w:rPr>
        <w:t xml:space="preserve">Pan, X., </w:t>
      </w:r>
      <w:r w:rsidRPr="00361B0E">
        <w:rPr>
          <w:color w:val="000000"/>
        </w:rPr>
        <w:t xml:space="preserve">Shah, S.,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>, R.J. (2017) Gene combinations for</w:t>
      </w:r>
      <w:r w:rsidRPr="00361B0E">
        <w:rPr>
          <w:color w:val="000000"/>
        </w:rPr>
        <w:br/>
        <w:t xml:space="preserve">production of bioactive and industrial oils. </w:t>
      </w:r>
      <w:r w:rsidRPr="00361B0E">
        <w:rPr>
          <w:i/>
          <w:iCs/>
          <w:color w:val="000000"/>
        </w:rPr>
        <w:t xml:space="preserve">Inform. </w:t>
      </w:r>
      <w:r w:rsidRPr="00361B0E">
        <w:rPr>
          <w:color w:val="000000"/>
        </w:rPr>
        <w:t xml:space="preserve">28 (3), 15. </w:t>
      </w:r>
      <w:hyperlink r:id="rId17" w:anchor="pg16" w:history="1">
        <w:r w:rsidRPr="00361B0E">
          <w:rPr>
            <w:rStyle w:val="Hyperlink"/>
          </w:rPr>
          <w:t>Link</w:t>
        </w:r>
      </w:hyperlink>
    </w:p>
    <w:p w14:paraId="78DEE9EC" w14:textId="77777777" w:rsidR="00C648EE" w:rsidRPr="00361B0E" w:rsidRDefault="00C648EE" w:rsidP="00C648EE">
      <w:pPr>
        <w:ind w:left="720"/>
        <w:rPr>
          <w:lang w:val="en-CA"/>
        </w:rPr>
      </w:pPr>
    </w:p>
    <w:p w14:paraId="1AC0E950" w14:textId="77777777" w:rsidR="00C648EE" w:rsidRPr="00361B0E" w:rsidRDefault="00C648EE" w:rsidP="00C648EE">
      <w:pPr>
        <w:numPr>
          <w:ilvl w:val="0"/>
          <w:numId w:val="18"/>
        </w:numPr>
        <w:rPr>
          <w:rStyle w:val="st"/>
          <w:lang w:val="en-CA"/>
        </w:rPr>
      </w:pPr>
      <w:r w:rsidRPr="00361B0E">
        <w:rPr>
          <w:color w:val="000000"/>
        </w:rPr>
        <w:t xml:space="preserve">Greer, M.S., </w:t>
      </w:r>
      <w:r w:rsidRPr="00361B0E">
        <w:rPr>
          <w:b/>
          <w:bCs/>
          <w:color w:val="000000"/>
        </w:rPr>
        <w:t>Pan, X.,</w:t>
      </w:r>
      <w:r w:rsidRPr="00361B0E">
        <w:rPr>
          <w:color w:val="000000"/>
        </w:rPr>
        <w:t xml:space="preserve">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 xml:space="preserve">, R.J. (2016) </w:t>
      </w:r>
      <w:r w:rsidRPr="00361B0E">
        <w:rPr>
          <w:lang w:val="en-CA"/>
        </w:rPr>
        <w:t xml:space="preserve">Two clades of type-1 </w:t>
      </w:r>
      <w:r w:rsidRPr="00361B0E">
        <w:rPr>
          <w:i/>
          <w:lang w:val="en-CA"/>
        </w:rPr>
        <w:t>Brassica napus</w:t>
      </w:r>
      <w:r w:rsidRPr="00361B0E">
        <w:rPr>
          <w:lang w:val="en-CA"/>
        </w:rPr>
        <w:t xml:space="preserve"> diacylglycerol acyltransferase exhibit differences in acyl-CoA preference. </w:t>
      </w:r>
      <w:r w:rsidRPr="00361B0E">
        <w:rPr>
          <w:i/>
          <w:iCs/>
          <w:color w:val="000000"/>
        </w:rPr>
        <w:t>Lipids</w:t>
      </w:r>
      <w:r w:rsidRPr="00361B0E">
        <w:rPr>
          <w:color w:val="000000"/>
        </w:rPr>
        <w:t xml:space="preserve">. 51 (6), </w:t>
      </w:r>
      <w:r w:rsidRPr="00361B0E">
        <w:rPr>
          <w:color w:val="222222"/>
          <w:shd w:val="clear" w:color="auto" w:fill="FFFFFF"/>
        </w:rPr>
        <w:t>781-786</w:t>
      </w:r>
      <w:r w:rsidRPr="00361B0E">
        <w:rPr>
          <w:color w:val="000000"/>
        </w:rPr>
        <w:t xml:space="preserve">. </w:t>
      </w:r>
      <w:hyperlink r:id="rId18" w:history="1">
        <w:r w:rsidRPr="00361B0E">
          <w:rPr>
            <w:rStyle w:val="Hyperlink"/>
          </w:rPr>
          <w:t>Link</w:t>
        </w:r>
      </w:hyperlink>
    </w:p>
    <w:p w14:paraId="75C36F29" w14:textId="77777777" w:rsidR="00C648EE" w:rsidRPr="00361B0E" w:rsidRDefault="00C648EE" w:rsidP="00C648EE">
      <w:pPr>
        <w:ind w:left="720"/>
        <w:rPr>
          <w:lang w:val="en-CA"/>
        </w:rPr>
      </w:pPr>
    </w:p>
    <w:p w14:paraId="658C7493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 xml:space="preserve">Pan, X., </w:t>
      </w:r>
      <w:r w:rsidRPr="00361B0E">
        <w:rPr>
          <w:color w:val="000000"/>
        </w:rPr>
        <w:t>Chen, J., and Yang, Z. (2015) Auxin: A trigger for cell polarization and</w:t>
      </w:r>
      <w:r w:rsidRPr="00361B0E">
        <w:rPr>
          <w:color w:val="000000"/>
        </w:rPr>
        <w:br/>
        <w:t xml:space="preserve">morphogenesis in plants. </w:t>
      </w:r>
      <w:r w:rsidRPr="00361B0E">
        <w:rPr>
          <w:i/>
          <w:iCs/>
          <w:color w:val="000000"/>
        </w:rPr>
        <w:t>Current Opinion in Plant Biology</w:t>
      </w:r>
      <w:r w:rsidRPr="00361B0E">
        <w:rPr>
          <w:color w:val="000000"/>
        </w:rPr>
        <w:t>. 28</w:t>
      </w:r>
      <w:r w:rsidRPr="00361B0E">
        <w:rPr>
          <w:lang w:val="en-CA"/>
        </w:rPr>
        <w:t xml:space="preserve">, 144-153. </w:t>
      </w:r>
      <w:hyperlink r:id="rId19" w:history="1">
        <w:r w:rsidRPr="00361B0E">
          <w:rPr>
            <w:rStyle w:val="Hyperlink"/>
            <w:lang w:val="en-CA"/>
          </w:rPr>
          <w:t>Link</w:t>
        </w:r>
      </w:hyperlink>
    </w:p>
    <w:p w14:paraId="58610ED5" w14:textId="77777777" w:rsidR="00C648EE" w:rsidRPr="00361B0E" w:rsidRDefault="00C648EE" w:rsidP="00C648EE">
      <w:pPr>
        <w:ind w:left="720"/>
        <w:rPr>
          <w:i/>
          <w:lang w:val="en-CA"/>
        </w:rPr>
      </w:pPr>
    </w:p>
    <w:p w14:paraId="1E82DCA5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>Pan, X</w:t>
      </w:r>
      <w:r w:rsidRPr="00361B0E">
        <w:rPr>
          <w:color w:val="000000"/>
        </w:rPr>
        <w:t xml:space="preserve">., Chen, G., </w:t>
      </w:r>
      <w:proofErr w:type="spellStart"/>
      <w:r w:rsidRPr="00361B0E">
        <w:rPr>
          <w:color w:val="000000"/>
        </w:rPr>
        <w:t>Kazachkov</w:t>
      </w:r>
      <w:proofErr w:type="spellEnd"/>
      <w:r w:rsidRPr="00361B0E">
        <w:rPr>
          <w:color w:val="000000"/>
        </w:rPr>
        <w:t xml:space="preserve">, M., Greer, M.S., </w:t>
      </w:r>
      <w:proofErr w:type="spellStart"/>
      <w:r w:rsidRPr="00361B0E">
        <w:rPr>
          <w:color w:val="000000"/>
        </w:rPr>
        <w:t>Caldo</w:t>
      </w:r>
      <w:proofErr w:type="spellEnd"/>
      <w:r w:rsidRPr="00361B0E">
        <w:rPr>
          <w:color w:val="000000"/>
        </w:rPr>
        <w:t xml:space="preserve">, K.M.P., Zou, J. and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>,</w:t>
      </w:r>
      <w:r w:rsidRPr="00361B0E">
        <w:rPr>
          <w:color w:val="000000"/>
        </w:rPr>
        <w:br/>
        <w:t xml:space="preserve">R.J. (2015) </w:t>
      </w:r>
      <w:r w:rsidRPr="00361B0E">
        <w:rPr>
          <w:i/>
          <w:iCs/>
          <w:color w:val="000000"/>
        </w:rPr>
        <w:t xml:space="preserve">In vivo </w:t>
      </w:r>
      <w:r w:rsidRPr="00361B0E">
        <w:rPr>
          <w:color w:val="000000"/>
        </w:rPr>
        <w:t xml:space="preserve">and </w:t>
      </w:r>
      <w:r w:rsidRPr="00361B0E">
        <w:rPr>
          <w:i/>
          <w:iCs/>
          <w:color w:val="000000"/>
        </w:rPr>
        <w:t xml:space="preserve">in vitro </w:t>
      </w:r>
      <w:r w:rsidRPr="00361B0E">
        <w:rPr>
          <w:color w:val="000000"/>
        </w:rPr>
        <w:t xml:space="preserve">evidence for biochemical coupling of reactions catalyzed by </w:t>
      </w:r>
      <w:proofErr w:type="spellStart"/>
      <w:r w:rsidRPr="00361B0E">
        <w:rPr>
          <w:color w:val="000000"/>
        </w:rPr>
        <w:t>lysophosphatidylcholine</w:t>
      </w:r>
      <w:proofErr w:type="spellEnd"/>
      <w:r w:rsidRPr="00361B0E">
        <w:rPr>
          <w:color w:val="000000"/>
        </w:rPr>
        <w:t xml:space="preserve"> acyltransferase and diacylglycerol acyltransferase. </w:t>
      </w:r>
      <w:r w:rsidRPr="00361B0E">
        <w:rPr>
          <w:i/>
          <w:iCs/>
          <w:color w:val="000000"/>
        </w:rPr>
        <w:t>Journal of Biological</w:t>
      </w:r>
      <w:r w:rsidRPr="00361B0E">
        <w:rPr>
          <w:color w:val="000000"/>
        </w:rPr>
        <w:t xml:space="preserve"> </w:t>
      </w:r>
      <w:r w:rsidRPr="00361B0E">
        <w:rPr>
          <w:i/>
          <w:iCs/>
          <w:color w:val="000000"/>
        </w:rPr>
        <w:t xml:space="preserve">Chemistry. </w:t>
      </w:r>
      <w:r w:rsidRPr="00361B0E">
        <w:rPr>
          <w:color w:val="000000"/>
        </w:rPr>
        <w:t>290:18068–18078</w:t>
      </w:r>
      <w:r w:rsidRPr="00361B0E">
        <w:rPr>
          <w:i/>
          <w:lang w:val="en-CA"/>
        </w:rPr>
        <w:t xml:space="preserve">. </w:t>
      </w:r>
      <w:hyperlink r:id="rId20" w:history="1">
        <w:r w:rsidRPr="00361B0E">
          <w:rPr>
            <w:rStyle w:val="Hyperlink"/>
            <w:shd w:val="clear" w:color="auto" w:fill="FFFFFF"/>
          </w:rPr>
          <w:t>Link</w:t>
        </w:r>
      </w:hyperlink>
    </w:p>
    <w:p w14:paraId="1D576290" w14:textId="77777777" w:rsidR="00C648EE" w:rsidRPr="00361B0E" w:rsidRDefault="00C648EE" w:rsidP="00C648EE">
      <w:pPr>
        <w:pStyle w:val="ListParagraph"/>
        <w:rPr>
          <w:rFonts w:ascii="Times New Roman" w:hAnsi="Times New Roman" w:cs="Times New Roman"/>
          <w:i/>
          <w:lang w:val="en-CA"/>
        </w:rPr>
      </w:pPr>
    </w:p>
    <w:p w14:paraId="3C6CDFC4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 xml:space="preserve">, Peng, F.Y. and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>, R.J. (2015) Genome-wide analysis of</w:t>
      </w:r>
      <w:r w:rsidRPr="00361B0E">
        <w:rPr>
          <w:color w:val="000000"/>
        </w:rPr>
        <w:br/>
      </w:r>
      <w:proofErr w:type="gramStart"/>
      <w:r w:rsidRPr="00361B0E">
        <w:rPr>
          <w:color w:val="000000"/>
        </w:rPr>
        <w:t>PHOSPHOLIPID:DIACYLGLYCEROL</w:t>
      </w:r>
      <w:proofErr w:type="gramEnd"/>
      <w:r w:rsidRPr="00361B0E">
        <w:rPr>
          <w:color w:val="000000"/>
        </w:rPr>
        <w:t xml:space="preserve"> ACYLTRANSFERASE (PDAT) genes in plants reveals the eudicot-wide PDAT gene expansion and altered selective pressures acting on the core eudicot PDAT paralogs. </w:t>
      </w:r>
      <w:r w:rsidRPr="00361B0E">
        <w:rPr>
          <w:i/>
          <w:iCs/>
          <w:color w:val="000000"/>
        </w:rPr>
        <w:t>Plant Physiology</w:t>
      </w:r>
      <w:r w:rsidRPr="00361B0E">
        <w:rPr>
          <w:color w:val="000000"/>
        </w:rPr>
        <w:t>. 167(3): 887–904</w:t>
      </w:r>
      <w:r w:rsidRPr="00361B0E">
        <w:rPr>
          <w:i/>
          <w:lang w:val="en-CA"/>
        </w:rPr>
        <w:t xml:space="preserve">. </w:t>
      </w:r>
      <w:hyperlink r:id="rId21" w:history="1">
        <w:r w:rsidRPr="00361B0E">
          <w:rPr>
            <w:rStyle w:val="Hyperlink"/>
          </w:rPr>
          <w:t>link</w:t>
        </w:r>
      </w:hyperlink>
    </w:p>
    <w:p w14:paraId="37D1378C" w14:textId="77777777" w:rsidR="00C648EE" w:rsidRPr="00361B0E" w:rsidRDefault="00C648EE" w:rsidP="00C648EE">
      <w:pPr>
        <w:pStyle w:val="ListParagraph"/>
        <w:rPr>
          <w:rFonts w:ascii="Times New Roman" w:hAnsi="Times New Roman" w:cs="Times New Roman"/>
          <w:i/>
          <w:lang w:val="en-CA"/>
        </w:rPr>
      </w:pPr>
    </w:p>
    <w:p w14:paraId="704CCB6D" w14:textId="77777777" w:rsidR="00C648EE" w:rsidRPr="00361B0E" w:rsidRDefault="00C648EE" w:rsidP="00C648EE">
      <w:pPr>
        <w:numPr>
          <w:ilvl w:val="0"/>
          <w:numId w:val="18"/>
        </w:numPr>
        <w:rPr>
          <w:rStyle w:val="st"/>
          <w:i/>
          <w:lang w:val="en-CA"/>
        </w:rPr>
      </w:pPr>
      <w:r w:rsidRPr="00361B0E">
        <w:rPr>
          <w:color w:val="000000"/>
        </w:rPr>
        <w:t xml:space="preserve">Chen, G., Woodfield, H.K., </w:t>
      </w: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 xml:space="preserve">, Harwood, J.L. and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 xml:space="preserve">, R.J. (2015) Acyl editing and control of carbon flow in plant oil accumulation. </w:t>
      </w:r>
      <w:r w:rsidRPr="00361B0E">
        <w:rPr>
          <w:i/>
          <w:iCs/>
          <w:color w:val="000000"/>
        </w:rPr>
        <w:t>Lipids</w:t>
      </w:r>
      <w:r w:rsidRPr="00361B0E">
        <w:rPr>
          <w:color w:val="000000"/>
        </w:rPr>
        <w:t xml:space="preserve">. 50 (11), 1057-1068. </w:t>
      </w:r>
      <w:hyperlink r:id="rId22" w:history="1">
        <w:r w:rsidRPr="00361B0E">
          <w:rPr>
            <w:rStyle w:val="Hyperlink"/>
          </w:rPr>
          <w:t>Link</w:t>
        </w:r>
      </w:hyperlink>
    </w:p>
    <w:p w14:paraId="4D24FF12" w14:textId="77777777" w:rsidR="00C648EE" w:rsidRPr="00AD156C" w:rsidRDefault="00C648EE" w:rsidP="00C648EE">
      <w:pPr>
        <w:pStyle w:val="ListParagraph"/>
        <w:rPr>
          <w:rStyle w:val="st"/>
          <w:rFonts w:ascii="Times New Roman" w:hAnsi="Times New Roman" w:cs="Times New Roman"/>
          <w:i/>
          <w:lang w:val="en-CA"/>
        </w:rPr>
      </w:pPr>
    </w:p>
    <w:p w14:paraId="1F5A33BA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proofErr w:type="spellStart"/>
      <w:r w:rsidRPr="00361B0E">
        <w:rPr>
          <w:color w:val="000000"/>
        </w:rPr>
        <w:t>Wickramarathna</w:t>
      </w:r>
      <w:proofErr w:type="spellEnd"/>
      <w:r w:rsidRPr="00361B0E">
        <w:rPr>
          <w:color w:val="000000"/>
        </w:rPr>
        <w:t xml:space="preserve">, A.D., </w:t>
      </w:r>
      <w:proofErr w:type="spellStart"/>
      <w:r w:rsidRPr="00361B0E">
        <w:rPr>
          <w:color w:val="000000"/>
        </w:rPr>
        <w:t>Siloto</w:t>
      </w:r>
      <w:proofErr w:type="spellEnd"/>
      <w:r w:rsidRPr="00361B0E">
        <w:rPr>
          <w:color w:val="000000"/>
        </w:rPr>
        <w:t xml:space="preserve">, R.M.P., </w:t>
      </w:r>
      <w:proofErr w:type="spellStart"/>
      <w:r w:rsidRPr="00361B0E">
        <w:rPr>
          <w:color w:val="000000"/>
        </w:rPr>
        <w:t>Mietkiewska</w:t>
      </w:r>
      <w:proofErr w:type="spellEnd"/>
      <w:r w:rsidRPr="00361B0E">
        <w:rPr>
          <w:color w:val="000000"/>
        </w:rPr>
        <w:t xml:space="preserve">, E., Singer, S.D., </w:t>
      </w:r>
      <w:r w:rsidRPr="00361B0E">
        <w:rPr>
          <w:b/>
          <w:bCs/>
          <w:color w:val="000000"/>
        </w:rPr>
        <w:t xml:space="preserve">Pan, X. </w:t>
      </w:r>
      <w:r w:rsidRPr="00361B0E">
        <w:rPr>
          <w:color w:val="000000"/>
        </w:rPr>
        <w:t xml:space="preserve">and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 xml:space="preserve">, R.J. (2015) Heterologous expression of flax </w:t>
      </w:r>
      <w:proofErr w:type="gramStart"/>
      <w:r w:rsidRPr="00361B0E">
        <w:rPr>
          <w:i/>
          <w:iCs/>
          <w:color w:val="000000"/>
        </w:rPr>
        <w:t>PHOSPHOLIPID:DIACYLGLYCEROL</w:t>
      </w:r>
      <w:proofErr w:type="gramEnd"/>
      <w:r w:rsidRPr="00361B0E">
        <w:rPr>
          <w:color w:val="000000"/>
        </w:rPr>
        <w:t xml:space="preserve"> </w:t>
      </w:r>
      <w:r w:rsidRPr="00361B0E">
        <w:rPr>
          <w:i/>
          <w:iCs/>
          <w:color w:val="000000"/>
        </w:rPr>
        <w:t xml:space="preserve">CHOLINEPHOSPHOTRANSFERASE </w:t>
      </w:r>
      <w:r w:rsidRPr="00361B0E">
        <w:rPr>
          <w:color w:val="000000"/>
        </w:rPr>
        <w:t>(</w:t>
      </w:r>
      <w:r w:rsidRPr="00361B0E">
        <w:rPr>
          <w:i/>
          <w:iCs/>
          <w:color w:val="000000"/>
        </w:rPr>
        <w:t>PDCT</w:t>
      </w:r>
      <w:r w:rsidRPr="00361B0E">
        <w:rPr>
          <w:color w:val="000000"/>
        </w:rPr>
        <w:t xml:space="preserve">) increases polyunsaturated fatty acid content in yeast and Arabidopsis seeds. </w:t>
      </w:r>
      <w:r w:rsidRPr="00361B0E">
        <w:rPr>
          <w:i/>
          <w:iCs/>
          <w:color w:val="000000"/>
        </w:rPr>
        <w:t>BMC Biotechnology</w:t>
      </w:r>
      <w:r w:rsidRPr="00361B0E">
        <w:rPr>
          <w:color w:val="000000"/>
        </w:rPr>
        <w:t xml:space="preserve">. </w:t>
      </w:r>
      <w:r w:rsidRPr="00E63B47">
        <w:rPr>
          <w:color w:val="000000"/>
        </w:rPr>
        <w:t>15:63</w:t>
      </w:r>
      <w:r w:rsidRPr="00361B0E">
        <w:rPr>
          <w:color w:val="000000"/>
        </w:rPr>
        <w:t xml:space="preserve">. </w:t>
      </w:r>
      <w:hyperlink r:id="rId23" w:history="1">
        <w:r w:rsidRPr="00361B0E">
          <w:rPr>
            <w:rStyle w:val="Hyperlink"/>
          </w:rPr>
          <w:t>Link</w:t>
        </w:r>
      </w:hyperlink>
    </w:p>
    <w:p w14:paraId="627F2668" w14:textId="77777777" w:rsidR="00C648EE" w:rsidRPr="00361B0E" w:rsidRDefault="00C648EE" w:rsidP="00C648EE">
      <w:pPr>
        <w:pStyle w:val="ListParagraph"/>
        <w:rPr>
          <w:rFonts w:ascii="Times New Roman" w:hAnsi="Times New Roman" w:cs="Times New Roman"/>
          <w:i/>
          <w:lang w:val="en-CA"/>
        </w:rPr>
      </w:pPr>
    </w:p>
    <w:p w14:paraId="42F15AB1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 xml:space="preserve">, </w:t>
      </w:r>
      <w:proofErr w:type="spellStart"/>
      <w:r w:rsidRPr="00361B0E">
        <w:rPr>
          <w:color w:val="000000"/>
        </w:rPr>
        <w:t>Siloto</w:t>
      </w:r>
      <w:proofErr w:type="spellEnd"/>
      <w:r w:rsidRPr="00361B0E">
        <w:rPr>
          <w:color w:val="000000"/>
        </w:rPr>
        <w:t xml:space="preserve">, R.M.P., </w:t>
      </w:r>
      <w:proofErr w:type="spellStart"/>
      <w:r w:rsidRPr="00361B0E">
        <w:rPr>
          <w:color w:val="000000"/>
        </w:rPr>
        <w:t>Wickramarathna</w:t>
      </w:r>
      <w:proofErr w:type="spellEnd"/>
      <w:r w:rsidRPr="00361B0E">
        <w:rPr>
          <w:color w:val="000000"/>
        </w:rPr>
        <w:t xml:space="preserve">, A.D., </w:t>
      </w:r>
      <w:proofErr w:type="spellStart"/>
      <w:r w:rsidRPr="00361B0E">
        <w:rPr>
          <w:color w:val="000000"/>
        </w:rPr>
        <w:t>Mietkiewska</w:t>
      </w:r>
      <w:proofErr w:type="spellEnd"/>
      <w:r w:rsidRPr="00361B0E">
        <w:rPr>
          <w:color w:val="000000"/>
        </w:rPr>
        <w:t xml:space="preserve">, E. and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>,</w:t>
      </w:r>
      <w:r>
        <w:rPr>
          <w:color w:val="000000"/>
        </w:rPr>
        <w:t xml:space="preserve"> </w:t>
      </w:r>
      <w:r w:rsidRPr="00361B0E">
        <w:rPr>
          <w:color w:val="000000"/>
        </w:rPr>
        <w:t>R.J.</w:t>
      </w:r>
      <w:r w:rsidRPr="00361B0E">
        <w:rPr>
          <w:color w:val="000000"/>
        </w:rPr>
        <w:br/>
        <w:t xml:space="preserve">(2013) Identification of a pair of </w:t>
      </w:r>
      <w:proofErr w:type="spellStart"/>
      <w:proofErr w:type="gramStart"/>
      <w:r w:rsidRPr="00361B0E">
        <w:rPr>
          <w:color w:val="000000"/>
        </w:rPr>
        <w:t>phospholipid:diacylglycerol</w:t>
      </w:r>
      <w:proofErr w:type="spellEnd"/>
      <w:proofErr w:type="gramEnd"/>
      <w:r w:rsidRPr="00361B0E">
        <w:rPr>
          <w:color w:val="000000"/>
        </w:rPr>
        <w:t xml:space="preserve"> acyltransferases from developing flax (</w:t>
      </w:r>
      <w:r w:rsidRPr="00361B0E">
        <w:rPr>
          <w:i/>
          <w:iCs/>
          <w:color w:val="000000"/>
        </w:rPr>
        <w:t xml:space="preserve">Linum usitatissimum </w:t>
      </w:r>
      <w:r w:rsidRPr="00361B0E">
        <w:rPr>
          <w:color w:val="000000"/>
        </w:rPr>
        <w:t xml:space="preserve">L.) seed catalyzing the selective production of </w:t>
      </w:r>
      <w:proofErr w:type="spellStart"/>
      <w:r w:rsidRPr="00361B0E">
        <w:rPr>
          <w:color w:val="000000"/>
        </w:rPr>
        <w:t>trilinolenin</w:t>
      </w:r>
      <w:proofErr w:type="spellEnd"/>
      <w:r w:rsidRPr="00361B0E">
        <w:rPr>
          <w:color w:val="000000"/>
        </w:rPr>
        <w:t xml:space="preserve">. </w:t>
      </w:r>
      <w:r w:rsidRPr="00361B0E">
        <w:rPr>
          <w:i/>
          <w:iCs/>
          <w:color w:val="000000"/>
        </w:rPr>
        <w:t>Journal of Biological</w:t>
      </w:r>
      <w:r w:rsidRPr="00361B0E">
        <w:rPr>
          <w:color w:val="000000"/>
        </w:rPr>
        <w:t xml:space="preserve"> </w:t>
      </w:r>
      <w:r w:rsidRPr="00361B0E">
        <w:rPr>
          <w:i/>
          <w:iCs/>
          <w:color w:val="000000"/>
        </w:rPr>
        <w:t xml:space="preserve">Chemistry. </w:t>
      </w:r>
      <w:r w:rsidRPr="00361B0E">
        <w:rPr>
          <w:color w:val="000000"/>
        </w:rPr>
        <w:t>288(33):24173-88</w:t>
      </w:r>
      <w:r w:rsidRPr="00361B0E">
        <w:rPr>
          <w:i/>
          <w:lang w:val="en-CA"/>
        </w:rPr>
        <w:t xml:space="preserve">. </w:t>
      </w:r>
      <w:hyperlink r:id="rId24" w:history="1">
        <w:r w:rsidRPr="00361B0E">
          <w:rPr>
            <w:rStyle w:val="Hyperlink"/>
            <w:shd w:val="clear" w:color="auto" w:fill="FFFFFF"/>
          </w:rPr>
          <w:t>Link</w:t>
        </w:r>
      </w:hyperlink>
    </w:p>
    <w:p w14:paraId="40311C41" w14:textId="77777777" w:rsidR="00C648EE" w:rsidRPr="00361B0E" w:rsidRDefault="00C648EE" w:rsidP="00C648EE">
      <w:pPr>
        <w:pStyle w:val="ListParagraph"/>
        <w:rPr>
          <w:rFonts w:ascii="Times New Roman" w:hAnsi="Times New Roman" w:cs="Times New Roman"/>
          <w:i/>
          <w:lang w:val="en-CA"/>
        </w:rPr>
      </w:pPr>
    </w:p>
    <w:p w14:paraId="3715CF4B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 xml:space="preserve">, Caldwell, C.D., Falk, K.C., and Lada, R. (2012) The effect of cultivar, seeding rate and applied nitrogen on </w:t>
      </w:r>
      <w:r w:rsidRPr="00361B0E">
        <w:rPr>
          <w:i/>
          <w:iCs/>
          <w:color w:val="000000"/>
        </w:rPr>
        <w:t xml:space="preserve">Brassica carinata </w:t>
      </w:r>
      <w:r w:rsidRPr="00361B0E">
        <w:rPr>
          <w:color w:val="000000"/>
        </w:rPr>
        <w:t xml:space="preserve">seed yield and quality in contrasting environments. </w:t>
      </w:r>
      <w:r w:rsidRPr="00361B0E">
        <w:rPr>
          <w:i/>
          <w:iCs/>
          <w:color w:val="000000"/>
        </w:rPr>
        <w:t xml:space="preserve">Canadian Journal of Plant Science. </w:t>
      </w:r>
      <w:r w:rsidRPr="00361B0E">
        <w:rPr>
          <w:color w:val="000000"/>
        </w:rPr>
        <w:t>92: 961-971</w:t>
      </w:r>
      <w:r w:rsidRPr="00361B0E">
        <w:t xml:space="preserve">. </w:t>
      </w:r>
      <w:hyperlink r:id="rId25" w:history="1">
        <w:r w:rsidRPr="00361B0E">
          <w:rPr>
            <w:rStyle w:val="Hyperlink"/>
          </w:rPr>
          <w:t>Link</w:t>
        </w:r>
      </w:hyperlink>
    </w:p>
    <w:p w14:paraId="5ABE3661" w14:textId="77777777" w:rsidR="00C648EE" w:rsidRPr="00361B0E" w:rsidRDefault="00C648EE" w:rsidP="00C648EE">
      <w:pPr>
        <w:pStyle w:val="ListParagraph"/>
        <w:rPr>
          <w:rFonts w:ascii="Times New Roman" w:hAnsi="Times New Roman" w:cs="Times New Roman"/>
          <w:i/>
          <w:lang w:val="en-CA"/>
        </w:rPr>
      </w:pPr>
    </w:p>
    <w:p w14:paraId="4E3901AD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>, Lada, R. Caldwell, C.D., and Falk, K.C. (2011) Water-stress and N-nutrition</w:t>
      </w:r>
      <w:r w:rsidRPr="00361B0E">
        <w:rPr>
          <w:color w:val="000000"/>
        </w:rPr>
        <w:br/>
        <w:t xml:space="preserve">effects on photosynthesis and growth of </w:t>
      </w:r>
      <w:r w:rsidRPr="00361B0E">
        <w:rPr>
          <w:i/>
          <w:iCs/>
          <w:color w:val="000000"/>
        </w:rPr>
        <w:t xml:space="preserve">Brassica carinata. Photosynthetica. </w:t>
      </w:r>
      <w:r w:rsidRPr="00361B0E">
        <w:rPr>
          <w:color w:val="000000"/>
        </w:rPr>
        <w:t>49: 309-315</w:t>
      </w:r>
      <w:r w:rsidRPr="00361B0E">
        <w:t xml:space="preserve">. </w:t>
      </w:r>
      <w:hyperlink r:id="rId26" w:history="1">
        <w:r w:rsidRPr="00361B0E">
          <w:rPr>
            <w:rStyle w:val="Hyperlink"/>
          </w:rPr>
          <w:t>Link</w:t>
        </w:r>
      </w:hyperlink>
    </w:p>
    <w:p w14:paraId="7C022CE6" w14:textId="77777777" w:rsidR="00C648EE" w:rsidRPr="00361B0E" w:rsidRDefault="00C648EE" w:rsidP="00C648EE">
      <w:pPr>
        <w:pStyle w:val="ListParagraph"/>
        <w:rPr>
          <w:rFonts w:ascii="Times New Roman" w:hAnsi="Times New Roman" w:cs="Times New Roman"/>
          <w:i/>
          <w:lang w:val="en-CA"/>
        </w:rPr>
      </w:pPr>
    </w:p>
    <w:p w14:paraId="7A8178B3" w14:textId="77777777" w:rsidR="00C648EE" w:rsidRPr="00361B0E" w:rsidRDefault="00C648EE" w:rsidP="00C648EE">
      <w:pPr>
        <w:numPr>
          <w:ilvl w:val="0"/>
          <w:numId w:val="18"/>
        </w:numPr>
        <w:rPr>
          <w:i/>
          <w:lang w:val="en-CA"/>
        </w:rPr>
      </w:pP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>, Lada, R. Caldwell, C.D., and Falk, K.C. (2011) Photosynthetic and growth</w:t>
      </w:r>
      <w:r w:rsidRPr="00361B0E">
        <w:rPr>
          <w:color w:val="000000"/>
        </w:rPr>
        <w:br/>
        <w:t xml:space="preserve">responses of </w:t>
      </w:r>
      <w:r w:rsidRPr="00361B0E">
        <w:rPr>
          <w:i/>
          <w:iCs/>
          <w:color w:val="000000"/>
        </w:rPr>
        <w:t xml:space="preserve">Camelina sativa </w:t>
      </w:r>
      <w:r w:rsidRPr="00361B0E">
        <w:rPr>
          <w:color w:val="000000"/>
        </w:rPr>
        <w:t xml:space="preserve">(L.) Crantz to varying nitrogen and soil water status. </w:t>
      </w:r>
      <w:r w:rsidRPr="00361B0E">
        <w:rPr>
          <w:i/>
          <w:iCs/>
          <w:color w:val="000000"/>
        </w:rPr>
        <w:t xml:space="preserve">Photosynthetica. </w:t>
      </w:r>
      <w:r w:rsidRPr="00361B0E">
        <w:rPr>
          <w:color w:val="000000"/>
        </w:rPr>
        <w:t>49:316-320</w:t>
      </w:r>
      <w:r w:rsidRPr="00361B0E">
        <w:t xml:space="preserve">. </w:t>
      </w:r>
      <w:hyperlink r:id="rId27" w:history="1">
        <w:r w:rsidRPr="00361B0E">
          <w:rPr>
            <w:rStyle w:val="Hyperlink"/>
          </w:rPr>
          <w:t>Link</w:t>
        </w:r>
      </w:hyperlink>
    </w:p>
    <w:p w14:paraId="540062B0" w14:textId="77777777" w:rsidR="00C648EE" w:rsidRPr="00361B0E" w:rsidRDefault="00C648EE" w:rsidP="00C648EE">
      <w:pPr>
        <w:rPr>
          <w:color w:val="000000"/>
          <w:shd w:val="clear" w:color="auto" w:fill="FFFFFF"/>
        </w:rPr>
      </w:pPr>
    </w:p>
    <w:p w14:paraId="2DD6D6ED" w14:textId="77777777" w:rsidR="00C648EE" w:rsidRPr="00361B0E" w:rsidRDefault="00C648EE" w:rsidP="00C648EE">
      <w:pPr>
        <w:rPr>
          <w:color w:val="000000"/>
          <w:shd w:val="clear" w:color="auto" w:fill="FFFFFF"/>
        </w:rPr>
      </w:pPr>
    </w:p>
    <w:p w14:paraId="26000589" w14:textId="77777777" w:rsidR="00C648EE" w:rsidRPr="00361B0E" w:rsidRDefault="00C648EE" w:rsidP="00C648EE">
      <w:pPr>
        <w:rPr>
          <w:b/>
        </w:rPr>
      </w:pPr>
      <w:r w:rsidRPr="00361B0E">
        <w:rPr>
          <w:b/>
        </w:rPr>
        <w:t>BOOK CHAPTERS</w:t>
      </w:r>
    </w:p>
    <w:p w14:paraId="69E11E87" w14:textId="77777777" w:rsidR="00C648EE" w:rsidRPr="00361B0E" w:rsidRDefault="00C648EE" w:rsidP="00C648EE">
      <w:pPr>
        <w:ind w:left="720"/>
        <w:rPr>
          <w:b/>
        </w:rPr>
      </w:pPr>
    </w:p>
    <w:p w14:paraId="7C5CFF00" w14:textId="77777777" w:rsidR="00C648EE" w:rsidRPr="00361B0E" w:rsidRDefault="00C648EE" w:rsidP="00C648EE">
      <w:pPr>
        <w:numPr>
          <w:ilvl w:val="0"/>
          <w:numId w:val="7"/>
        </w:numPr>
        <w:rPr>
          <w:b/>
        </w:rPr>
      </w:pPr>
      <w:r w:rsidRPr="00361B0E">
        <w:rPr>
          <w:color w:val="000000"/>
        </w:rPr>
        <w:t xml:space="preserve">Singer, S.D., Greer, M.S., </w:t>
      </w:r>
      <w:proofErr w:type="spellStart"/>
      <w:r w:rsidRPr="00361B0E">
        <w:rPr>
          <w:color w:val="000000"/>
        </w:rPr>
        <w:t>Mietkiewska</w:t>
      </w:r>
      <w:proofErr w:type="spellEnd"/>
      <w:r w:rsidRPr="00361B0E">
        <w:rPr>
          <w:color w:val="000000"/>
        </w:rPr>
        <w:t xml:space="preserve">, E., </w:t>
      </w:r>
      <w:r w:rsidRPr="00361B0E">
        <w:rPr>
          <w:b/>
          <w:bCs/>
          <w:color w:val="000000"/>
        </w:rPr>
        <w:t xml:space="preserve">Pan, X., </w:t>
      </w:r>
      <w:r w:rsidRPr="00361B0E">
        <w:rPr>
          <w:color w:val="000000"/>
        </w:rPr>
        <w:t xml:space="preserve">and </w:t>
      </w:r>
      <w:proofErr w:type="spellStart"/>
      <w:r w:rsidRPr="00361B0E">
        <w:rPr>
          <w:color w:val="000000"/>
        </w:rPr>
        <w:t>Weselake</w:t>
      </w:r>
      <w:proofErr w:type="spellEnd"/>
      <w:r w:rsidRPr="00361B0E">
        <w:rPr>
          <w:color w:val="000000"/>
        </w:rPr>
        <w:t xml:space="preserve">, R.J. (2013). Genetic engineering of lipid biosynthesis in seeds. </w:t>
      </w:r>
      <w:r w:rsidRPr="00361B0E">
        <w:rPr>
          <w:i/>
          <w:iCs/>
          <w:color w:val="000000"/>
        </w:rPr>
        <w:t xml:space="preserve">Biotechnology of Crucifers. </w:t>
      </w:r>
      <w:r w:rsidRPr="00361B0E">
        <w:rPr>
          <w:color w:val="000000"/>
        </w:rPr>
        <w:t>pp111-149</w:t>
      </w:r>
      <w:r w:rsidRPr="00361B0E">
        <w:t xml:space="preserve">. </w:t>
      </w:r>
      <w:hyperlink r:id="rId28" w:history="1">
        <w:r w:rsidRPr="00361B0E">
          <w:rPr>
            <w:rStyle w:val="Hyperlink"/>
          </w:rPr>
          <w:t>Link</w:t>
        </w:r>
      </w:hyperlink>
    </w:p>
    <w:p w14:paraId="16AF9AAA" w14:textId="77777777" w:rsidR="00C648EE" w:rsidRPr="00361B0E" w:rsidRDefault="00C648EE" w:rsidP="00C648EE">
      <w:pPr>
        <w:ind w:left="720"/>
        <w:rPr>
          <w:b/>
        </w:rPr>
      </w:pPr>
    </w:p>
    <w:p w14:paraId="7DACCD09" w14:textId="47F1EC7D" w:rsidR="00C648EE" w:rsidRPr="0044323B" w:rsidRDefault="00C648EE" w:rsidP="00C648EE">
      <w:pPr>
        <w:numPr>
          <w:ilvl w:val="0"/>
          <w:numId w:val="7"/>
        </w:numPr>
        <w:rPr>
          <w:rStyle w:val="Hyperlink"/>
          <w:b/>
          <w:color w:val="auto"/>
          <w:u w:val="none"/>
        </w:rPr>
      </w:pPr>
      <w:r w:rsidRPr="00361B0E">
        <w:rPr>
          <w:b/>
          <w:bCs/>
          <w:color w:val="000000"/>
        </w:rPr>
        <w:t xml:space="preserve">Pan, X., </w:t>
      </w:r>
      <w:r w:rsidRPr="00361B0E">
        <w:rPr>
          <w:color w:val="000000"/>
        </w:rPr>
        <w:t xml:space="preserve">Fang, Z., Lin, </w:t>
      </w:r>
      <w:proofErr w:type="spellStart"/>
      <w:proofErr w:type="gramStart"/>
      <w:r w:rsidRPr="00361B0E">
        <w:rPr>
          <w:color w:val="000000"/>
        </w:rPr>
        <w:t>Y.,Lai</w:t>
      </w:r>
      <w:proofErr w:type="spellEnd"/>
      <w:proofErr w:type="gramEnd"/>
      <w:r w:rsidRPr="00361B0E">
        <w:rPr>
          <w:color w:val="000000"/>
        </w:rPr>
        <w:t>, Z. (2009) Study on the effects of the ratios of ammonium</w:t>
      </w:r>
      <w:r>
        <w:rPr>
          <w:color w:val="000000"/>
        </w:rPr>
        <w:t>-</w:t>
      </w:r>
      <w:r w:rsidRPr="00361B0E">
        <w:rPr>
          <w:color w:val="000000"/>
        </w:rPr>
        <w:t xml:space="preserve">N/nitrate-N on the proliferation of the tube plantlets in </w:t>
      </w:r>
      <w:r w:rsidRPr="00361B0E">
        <w:rPr>
          <w:i/>
          <w:iCs/>
          <w:color w:val="000000"/>
        </w:rPr>
        <w:t xml:space="preserve">Kalanchoe </w:t>
      </w:r>
      <w:proofErr w:type="spellStart"/>
      <w:r w:rsidRPr="00361B0E">
        <w:rPr>
          <w:i/>
          <w:iCs/>
          <w:color w:val="000000"/>
        </w:rPr>
        <w:t>blossfeldiana</w:t>
      </w:r>
      <w:proofErr w:type="spellEnd"/>
      <w:r w:rsidRPr="00361B0E">
        <w:rPr>
          <w:i/>
          <w:iCs/>
          <w:color w:val="000000"/>
        </w:rPr>
        <w:t>. Plant Cell Tissue</w:t>
      </w:r>
      <w:r w:rsidRPr="00361B0E">
        <w:rPr>
          <w:color w:val="000000"/>
        </w:rPr>
        <w:t xml:space="preserve"> </w:t>
      </w:r>
      <w:r w:rsidRPr="00361B0E">
        <w:rPr>
          <w:i/>
          <w:iCs/>
          <w:color w:val="000000"/>
        </w:rPr>
        <w:t xml:space="preserve">Culture Technology. </w:t>
      </w:r>
      <w:r w:rsidRPr="00740206">
        <w:rPr>
          <w:color w:val="000000"/>
        </w:rPr>
        <w:t>145-154</w:t>
      </w:r>
      <w:r w:rsidRPr="00740206">
        <w:t xml:space="preserve">. </w:t>
      </w:r>
      <w:hyperlink r:id="rId29" w:history="1">
        <w:r w:rsidRPr="00361B0E">
          <w:rPr>
            <w:rStyle w:val="Hyperlink"/>
          </w:rPr>
          <w:t>Link</w:t>
        </w:r>
      </w:hyperlink>
    </w:p>
    <w:p w14:paraId="509424AA" w14:textId="77777777" w:rsidR="0044323B" w:rsidRDefault="0044323B" w:rsidP="0044323B">
      <w:pPr>
        <w:pStyle w:val="ListParagraph"/>
        <w:rPr>
          <w:rStyle w:val="Hyperlink"/>
          <w:b/>
          <w:color w:val="auto"/>
          <w:u w:val="none"/>
        </w:rPr>
      </w:pPr>
    </w:p>
    <w:p w14:paraId="3CCF201D" w14:textId="77777777" w:rsidR="004C37AF" w:rsidRDefault="004C37AF" w:rsidP="004C37AF">
      <w:pPr>
        <w:pStyle w:val="ListParagraph"/>
        <w:rPr>
          <w:b/>
        </w:rPr>
      </w:pPr>
    </w:p>
    <w:p w14:paraId="6EA4A15B" w14:textId="77777777" w:rsidR="004C37AF" w:rsidRPr="00AD3666" w:rsidRDefault="004C37AF" w:rsidP="004C37AF">
      <w:pPr>
        <w:ind w:left="720"/>
        <w:rPr>
          <w:b/>
        </w:rPr>
      </w:pPr>
    </w:p>
    <w:p w14:paraId="6942BE64" w14:textId="77777777" w:rsidR="00C648EE" w:rsidRPr="00361B0E" w:rsidRDefault="00C648EE" w:rsidP="00C648EE">
      <w:pPr>
        <w:rPr>
          <w:b/>
        </w:rPr>
      </w:pPr>
      <w:r w:rsidRPr="00361B0E">
        <w:rPr>
          <w:b/>
          <w:caps/>
        </w:rPr>
        <w:t>Conference AbSTRACT</w:t>
      </w:r>
      <w:r>
        <w:rPr>
          <w:b/>
          <w:caps/>
        </w:rPr>
        <w:t>S</w:t>
      </w:r>
    </w:p>
    <w:p w14:paraId="408EE05D" w14:textId="77777777" w:rsidR="00C648EE" w:rsidRPr="00C6775A" w:rsidRDefault="00C648EE" w:rsidP="00C648EE">
      <w:pPr>
        <w:pStyle w:val="ListParagraph"/>
        <w:numPr>
          <w:ilvl w:val="0"/>
          <w:numId w:val="8"/>
        </w:numPr>
        <w:spacing w:beforeAutospacing="1" w:afterAutospacing="1"/>
        <w:outlineLvl w:val="2"/>
        <w:rPr>
          <w:rFonts w:ascii="Times New Roman" w:hAnsi="Times New Roman" w:cs="Times New Roman"/>
        </w:rPr>
      </w:pPr>
      <w:r w:rsidRPr="007A7B51">
        <w:rPr>
          <w:rFonts w:ascii="Times New Roman" w:hAnsi="Times New Roman" w:cs="Times New Roman"/>
          <w:color w:val="000000"/>
        </w:rPr>
        <w:t>Xu, Y.,</w:t>
      </w:r>
      <w:r w:rsidRPr="007A7B51">
        <w:rPr>
          <w:rFonts w:ascii="Times New Roman" w:hAnsi="Times New Roman" w:cs="Times New Roman"/>
          <w:lang w:val="en-CA"/>
        </w:rPr>
        <w:t xml:space="preserve"> </w:t>
      </w:r>
      <w:r w:rsidRPr="007A7B51">
        <w:rPr>
          <w:rFonts w:ascii="Times New Roman" w:hAnsi="Times New Roman" w:cs="Times New Roman"/>
          <w:b/>
          <w:bCs/>
          <w:lang w:val="en-CA"/>
        </w:rPr>
        <w:t>Pan, X.</w:t>
      </w:r>
      <w:r w:rsidRPr="007A7B51">
        <w:rPr>
          <w:rFonts w:ascii="Times New Roman" w:hAnsi="Times New Roman" w:cs="Times New Roman"/>
          <w:lang w:val="en-CA"/>
        </w:rPr>
        <w:t xml:space="preserve">, Lu, J., Wang, J., Shan, Q., Stout, J., </w:t>
      </w:r>
      <w:r w:rsidRPr="007A7B51">
        <w:rPr>
          <w:rFonts w:ascii="Times New Roman" w:hAnsi="Times New Roman" w:cs="Times New Roman"/>
        </w:rPr>
        <w:t xml:space="preserve">Chen, G. (2021) Biochemical characterization of a wax synthase from a green microalga </w:t>
      </w:r>
      <w:proofErr w:type="spellStart"/>
      <w:r w:rsidRPr="007A7B51">
        <w:rPr>
          <w:rFonts w:ascii="Times New Roman" w:hAnsi="Times New Roman" w:cs="Times New Roman"/>
          <w:i/>
        </w:rPr>
        <w:t>Chromochloris</w:t>
      </w:r>
      <w:proofErr w:type="spellEnd"/>
      <w:r w:rsidRPr="007A7B51">
        <w:rPr>
          <w:rFonts w:ascii="Times New Roman" w:hAnsi="Times New Roman" w:cs="Times New Roman"/>
          <w:i/>
        </w:rPr>
        <w:t xml:space="preserve"> </w:t>
      </w:r>
      <w:proofErr w:type="spellStart"/>
      <w:r w:rsidRPr="007A7B51">
        <w:rPr>
          <w:rFonts w:ascii="Times New Roman" w:hAnsi="Times New Roman" w:cs="Times New Roman"/>
          <w:i/>
        </w:rPr>
        <w:t>zofingiensis</w:t>
      </w:r>
      <w:proofErr w:type="spellEnd"/>
      <w:r w:rsidRPr="007A7B51">
        <w:rPr>
          <w:rFonts w:ascii="Times New Roman" w:hAnsi="Times New Roman" w:cs="Times New Roman"/>
          <w:i/>
        </w:rPr>
        <w:t xml:space="preserve">. 2021 </w:t>
      </w:r>
      <w:r w:rsidRPr="00C6775A">
        <w:rPr>
          <w:rFonts w:ascii="Times New Roman" w:hAnsi="Times New Roman" w:cs="Times New Roman"/>
          <w:i/>
          <w:iCs/>
        </w:rPr>
        <w:t>AOCS Annual Meeting (online)</w:t>
      </w:r>
    </w:p>
    <w:p w14:paraId="4442280D" w14:textId="77777777" w:rsidR="00C648EE" w:rsidRPr="007A7B51" w:rsidRDefault="00C648EE" w:rsidP="00C648EE">
      <w:pPr>
        <w:pStyle w:val="ListParagraph"/>
        <w:spacing w:beforeAutospacing="1" w:afterAutospacing="1"/>
        <w:outlineLvl w:val="2"/>
        <w:rPr>
          <w:rFonts w:ascii="Times New Roman" w:hAnsi="Times New Roman" w:cs="Times New Roman"/>
        </w:rPr>
      </w:pPr>
    </w:p>
    <w:p w14:paraId="39075383" w14:textId="77777777" w:rsidR="00C648EE" w:rsidRPr="00C6775A" w:rsidRDefault="00C648EE" w:rsidP="00C648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6775A">
        <w:rPr>
          <w:rFonts w:ascii="Times New Roman" w:hAnsi="Times New Roman" w:cs="Times New Roman"/>
          <w:b/>
          <w:bCs/>
          <w:color w:val="000000"/>
        </w:rPr>
        <w:t>Pan, X.,</w:t>
      </w:r>
      <w:r w:rsidRPr="00C6775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6775A">
        <w:rPr>
          <w:rFonts w:ascii="Times New Roman" w:hAnsi="Times New Roman" w:cs="Times New Roman"/>
          <w:color w:val="000000"/>
        </w:rPr>
        <w:t>Wickramarathna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A. D., </w:t>
      </w:r>
      <w:r w:rsidRPr="007A7B51">
        <w:rPr>
          <w:rFonts w:ascii="Times New Roman" w:hAnsi="Times New Roman" w:cs="Times New Roman"/>
          <w:color w:val="000000"/>
        </w:rPr>
        <w:t>Xu, Y.,</w:t>
      </w:r>
      <w:r w:rsidRPr="007A7B51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C6775A">
        <w:rPr>
          <w:rFonts w:ascii="Times New Roman" w:hAnsi="Times New Roman" w:cs="Times New Roman"/>
          <w:color w:val="000000"/>
        </w:rPr>
        <w:t>Mietkiewska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E., </w:t>
      </w:r>
      <w:proofErr w:type="spellStart"/>
      <w:r w:rsidRPr="00C6775A">
        <w:rPr>
          <w:rFonts w:ascii="Times New Roman" w:hAnsi="Times New Roman" w:cs="Times New Roman"/>
          <w:color w:val="000000"/>
        </w:rPr>
        <w:t>Siloto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R. M. P., Chen, G., </w:t>
      </w:r>
      <w:proofErr w:type="spellStart"/>
      <w:r w:rsidRPr="00C6775A">
        <w:rPr>
          <w:rFonts w:ascii="Times New Roman" w:hAnsi="Times New Roman" w:cs="Times New Roman"/>
          <w:color w:val="000000"/>
        </w:rPr>
        <w:t>Holic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R., </w:t>
      </w:r>
      <w:proofErr w:type="spellStart"/>
      <w:r w:rsidRPr="00C6775A">
        <w:rPr>
          <w:rFonts w:ascii="Times New Roman" w:hAnsi="Times New Roman" w:cs="Times New Roman"/>
          <w:color w:val="000000"/>
        </w:rPr>
        <w:t>Kazachkov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M., Greer, M. S., </w:t>
      </w:r>
      <w:proofErr w:type="spellStart"/>
      <w:r w:rsidRPr="00C6775A">
        <w:rPr>
          <w:rFonts w:ascii="Times New Roman" w:hAnsi="Times New Roman" w:cs="Times New Roman"/>
          <w:color w:val="000000"/>
        </w:rPr>
        <w:t>Caldo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K. M. P., Li, D., Singer, S. D., </w:t>
      </w:r>
      <w:proofErr w:type="spellStart"/>
      <w:r w:rsidRPr="00C6775A">
        <w:rPr>
          <w:rFonts w:ascii="Times New Roman" w:hAnsi="Times New Roman" w:cs="Times New Roman"/>
          <w:color w:val="000000"/>
        </w:rPr>
        <w:t>Ozga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J., Zou, J., </w:t>
      </w:r>
      <w:proofErr w:type="spellStart"/>
      <w:r w:rsidRPr="00C6775A">
        <w:rPr>
          <w:rFonts w:ascii="Times New Roman" w:hAnsi="Times New Roman" w:cs="Times New Roman"/>
          <w:color w:val="000000"/>
        </w:rPr>
        <w:t>Weselake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R. J.  </w:t>
      </w:r>
      <w:r w:rsidRPr="00C6775A">
        <w:rPr>
          <w:rFonts w:ascii="Times New Roman" w:hAnsi="Times New Roman" w:cs="Times New Roman"/>
          <w:color w:val="222222"/>
          <w:shd w:val="clear" w:color="auto" w:fill="FFFFFF"/>
        </w:rPr>
        <w:t xml:space="preserve">(2018) Functional analysis of α-18:3-enrichment of flax oil using a yeast system. </w:t>
      </w:r>
      <w:r w:rsidRPr="00C6775A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Canadian Lipid &amp; Bioresource Conference</w:t>
      </w:r>
      <w:r w:rsidRPr="00C6775A">
        <w:rPr>
          <w:rFonts w:ascii="Times New Roman" w:hAnsi="Times New Roman" w:cs="Times New Roman"/>
          <w:color w:val="222222"/>
          <w:shd w:val="clear" w:color="auto" w:fill="FFFFFF"/>
        </w:rPr>
        <w:t>. Saskatoon, SK, Canada</w:t>
      </w:r>
    </w:p>
    <w:p w14:paraId="691BABCB" w14:textId="77777777" w:rsidR="00C648EE" w:rsidRPr="007A7B51" w:rsidRDefault="00C648EE" w:rsidP="00C648EE">
      <w:pPr>
        <w:ind w:left="360"/>
      </w:pPr>
    </w:p>
    <w:p w14:paraId="659A7777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Peng, F. Y.,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(2016) </w:t>
      </w:r>
      <w:r w:rsidRPr="007A7B51">
        <w:t xml:space="preserve">Genomic analysis reveals molecular mechanisms underlying enhanced alpha-linolenic acid accumulation in developing flax seed. </w:t>
      </w:r>
      <w:r w:rsidRPr="007A7B51">
        <w:rPr>
          <w:i/>
          <w:iCs/>
        </w:rPr>
        <w:t>Plant and Animal Genome XXIV Conference</w:t>
      </w:r>
      <w:r w:rsidRPr="007A7B51">
        <w:t>. San Diego, CA, USA</w:t>
      </w:r>
    </w:p>
    <w:p w14:paraId="71E5FF92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Stymne</w:t>
      </w:r>
      <w:proofErr w:type="spellEnd"/>
      <w:r w:rsidRPr="007A7B51">
        <w:rPr>
          <w:color w:val="000000"/>
        </w:rPr>
        <w:t xml:space="preserve">, S., Zou, J., </w:t>
      </w:r>
      <w:proofErr w:type="spellStart"/>
      <w:r w:rsidRPr="007A7B51">
        <w:rPr>
          <w:color w:val="000000"/>
        </w:rPr>
        <w:t>Qiu</w:t>
      </w:r>
      <w:proofErr w:type="spellEnd"/>
      <w:r w:rsidRPr="007A7B51">
        <w:rPr>
          <w:color w:val="000000"/>
        </w:rPr>
        <w:t xml:space="preserve">, X., Chen, G.,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 (2015) </w:t>
      </w:r>
      <w:r w:rsidRPr="007A7B51">
        <w:rPr>
          <w:i/>
        </w:rPr>
        <w:t>In vivo</w:t>
      </w:r>
      <w:r w:rsidRPr="007A7B51">
        <w:t xml:space="preserve"> and </w:t>
      </w:r>
      <w:r w:rsidRPr="007A7B51">
        <w:rPr>
          <w:i/>
        </w:rPr>
        <w:t>in vitro</w:t>
      </w:r>
      <w:r w:rsidRPr="007A7B51">
        <w:t xml:space="preserve"> evidence for biochemical coupling of reactions catalyzed by </w:t>
      </w:r>
      <w:proofErr w:type="spellStart"/>
      <w:r w:rsidRPr="007A7B51">
        <w:t>lysophosphatidylcholine</w:t>
      </w:r>
      <w:proofErr w:type="spellEnd"/>
      <w:r w:rsidRPr="007A7B51">
        <w:t xml:space="preserve"> acyltransferase and diacylglycerol acyltransferase. </w:t>
      </w:r>
      <w:r w:rsidRPr="007A7B51">
        <w:rPr>
          <w:i/>
          <w:iCs/>
        </w:rPr>
        <w:t>106</w:t>
      </w:r>
      <w:r>
        <w:rPr>
          <w:i/>
          <w:iCs/>
          <w:vertAlign w:val="superscript"/>
        </w:rPr>
        <w:t>th</w:t>
      </w:r>
      <w:r w:rsidRPr="007A7B51">
        <w:rPr>
          <w:i/>
          <w:iCs/>
        </w:rPr>
        <w:t xml:space="preserve"> AOCS Annual Meeting</w:t>
      </w:r>
      <w:r w:rsidRPr="007A7B51">
        <w:t>. Orlando, FL, USA</w:t>
      </w:r>
    </w:p>
    <w:p w14:paraId="1F8A8119" w14:textId="77777777" w:rsidR="00C648EE" w:rsidRPr="00C6775A" w:rsidRDefault="00C648EE" w:rsidP="00C648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C6775A">
        <w:rPr>
          <w:rFonts w:ascii="Times New Roman" w:hAnsi="Times New Roman" w:cs="Times New Roman"/>
          <w:color w:val="000000"/>
        </w:rPr>
        <w:t>Weselake</w:t>
      </w:r>
      <w:proofErr w:type="spellEnd"/>
      <w:r w:rsidRPr="00C6775A">
        <w:rPr>
          <w:rFonts w:ascii="Times New Roman" w:hAnsi="Times New Roman" w:cs="Times New Roman"/>
          <w:color w:val="000000"/>
        </w:rPr>
        <w:t>, R. J., Greer, M. S.,</w:t>
      </w:r>
      <w:r w:rsidRPr="00C6775A">
        <w:rPr>
          <w:rFonts w:ascii="Times New Roman" w:hAnsi="Times New Roman" w:cs="Times New Roman"/>
          <w:b/>
          <w:bCs/>
          <w:color w:val="000000"/>
        </w:rPr>
        <w:t xml:space="preserve"> Pan, X.</w:t>
      </w:r>
      <w:r w:rsidRPr="00C6775A">
        <w:rPr>
          <w:rFonts w:ascii="Times New Roman" w:hAnsi="Times New Roman" w:cs="Times New Roman"/>
          <w:color w:val="000000"/>
        </w:rPr>
        <w:t xml:space="preserve">, Xu, Y., </w:t>
      </w:r>
      <w:proofErr w:type="spellStart"/>
      <w:r w:rsidRPr="00C6775A">
        <w:rPr>
          <w:rFonts w:ascii="Times New Roman" w:hAnsi="Times New Roman" w:cs="Times New Roman"/>
          <w:color w:val="000000"/>
        </w:rPr>
        <w:t>Mietkiewska</w:t>
      </w:r>
      <w:proofErr w:type="spellEnd"/>
      <w:r w:rsidRPr="00C6775A">
        <w:rPr>
          <w:rFonts w:ascii="Times New Roman" w:hAnsi="Times New Roman" w:cs="Times New Roman"/>
          <w:color w:val="000000"/>
        </w:rPr>
        <w:t xml:space="preserve">, E., Chen, G., Singer, S. D. (2015) Insights into the role of acyltransferases in seed oil biosynthesis. </w:t>
      </w:r>
      <w:r w:rsidRPr="00C6775A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25</w:t>
      </w:r>
      <w:r w:rsidRPr="00F3340D">
        <w:rPr>
          <w:rFonts w:ascii="Times New Roman" w:hAnsi="Times New Roman" w:cs="Times New Roman"/>
          <w:i/>
          <w:iCs/>
          <w:color w:val="222222"/>
          <w:shd w:val="clear" w:color="auto" w:fill="FFFFFF"/>
          <w:vertAlign w:val="superscript"/>
        </w:rPr>
        <w:t>th</w:t>
      </w:r>
      <w:r w:rsidRPr="00C6775A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Canadian </w:t>
      </w:r>
      <w:r w:rsidRPr="00C6775A">
        <w:rPr>
          <w:rStyle w:val="il"/>
          <w:rFonts w:ascii="Times New Roman" w:hAnsi="Times New Roman" w:cs="Times New Roman"/>
          <w:i/>
          <w:iCs/>
          <w:color w:val="222222"/>
          <w:shd w:val="clear" w:color="auto" w:fill="FFFFFF"/>
        </w:rPr>
        <w:t>Conference</w:t>
      </w:r>
      <w:r w:rsidRPr="00C6775A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 on Fats and Oils</w:t>
      </w:r>
      <w:r w:rsidRPr="007A7B51">
        <w:rPr>
          <w:rFonts w:ascii="Times New Roman" w:hAnsi="Times New Roman" w:cs="Times New Roman"/>
          <w:color w:val="222222"/>
          <w:shd w:val="clear" w:color="auto" w:fill="FFFFFF"/>
        </w:rPr>
        <w:t xml:space="preserve">. Quebec City, </w:t>
      </w:r>
      <w:r w:rsidRPr="00C6775A">
        <w:rPr>
          <w:rFonts w:ascii="Times New Roman" w:hAnsi="Times New Roman" w:cs="Times New Roman"/>
        </w:rPr>
        <w:t>CANADA</w:t>
      </w:r>
    </w:p>
    <w:p w14:paraId="1F8755B4" w14:textId="77777777" w:rsidR="00C648EE" w:rsidRPr="00FA13BD" w:rsidRDefault="00C648EE" w:rsidP="00C648EE">
      <w:pPr>
        <w:pStyle w:val="ListParagraph"/>
      </w:pPr>
    </w:p>
    <w:p w14:paraId="25EFA805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(2014) </w:t>
      </w:r>
      <w:r w:rsidRPr="007A7B51">
        <w:t xml:space="preserve">Possible mechanisms for channeling of alpha-linolenic acid into flax seed oil. </w:t>
      </w:r>
      <w:r w:rsidRPr="007A7B51">
        <w:rPr>
          <w:i/>
          <w:iCs/>
        </w:rPr>
        <w:t>21</w:t>
      </w:r>
      <w:r w:rsidRPr="00F3340D">
        <w:rPr>
          <w:i/>
          <w:iCs/>
          <w:vertAlign w:val="superscript"/>
        </w:rPr>
        <w:t>st</w:t>
      </w:r>
      <w:r w:rsidRPr="007A7B51">
        <w:rPr>
          <w:i/>
          <w:iCs/>
        </w:rPr>
        <w:t xml:space="preserve"> International Symposium on Plant Lipids</w:t>
      </w:r>
      <w:r w:rsidRPr="007A7B51">
        <w:t>. Guelph, CANADA</w:t>
      </w:r>
    </w:p>
    <w:p w14:paraId="760D822F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(2013) </w:t>
      </w:r>
      <w:r w:rsidRPr="007A7B51">
        <w:t xml:space="preserve">Flax oil assembly characteristics. </w:t>
      </w:r>
      <w:r w:rsidRPr="007A7B51">
        <w:rPr>
          <w:i/>
          <w:iCs/>
        </w:rPr>
        <w:t xml:space="preserve">Total Utilizing of Flax </w:t>
      </w:r>
      <w:proofErr w:type="spellStart"/>
      <w:r w:rsidRPr="007A7B51">
        <w:rPr>
          <w:i/>
          <w:iCs/>
        </w:rPr>
        <w:t>GENomics</w:t>
      </w:r>
      <w:proofErr w:type="spellEnd"/>
      <w:r w:rsidRPr="007A7B51">
        <w:rPr>
          <w:i/>
          <w:iCs/>
        </w:rPr>
        <w:t xml:space="preserve"> (TUFGEN) Wrap-up Meeting</w:t>
      </w:r>
      <w:r w:rsidRPr="007A7B51">
        <w:t>. Saskatoon, SK, CANADA</w:t>
      </w:r>
    </w:p>
    <w:p w14:paraId="7F483204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(2013) </w:t>
      </w:r>
      <w:r w:rsidRPr="007A7B51">
        <w:t xml:space="preserve">Identification of a flax phospholipid: diacylglycerol acyltransferase (PDAT) with enhanced selectivity for substrates containing α-linolenic acid. </w:t>
      </w:r>
      <w:r w:rsidRPr="007A7B51">
        <w:rPr>
          <w:i/>
          <w:iCs/>
        </w:rPr>
        <w:t>7</w:t>
      </w:r>
      <w:r w:rsidRPr="007A7B51">
        <w:rPr>
          <w:i/>
          <w:iCs/>
          <w:vertAlign w:val="superscript"/>
        </w:rPr>
        <w:t>th</w:t>
      </w:r>
      <w:r w:rsidRPr="007A7B51">
        <w:rPr>
          <w:i/>
          <w:iCs/>
        </w:rPr>
        <w:t xml:space="preserve"> Plant Bio-Industrial Oils Workshop</w:t>
      </w:r>
      <w:r w:rsidRPr="007A7B51">
        <w:t>. Saskatoon, SK, CANADA</w:t>
      </w:r>
    </w:p>
    <w:p w14:paraId="0FB3C7DB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(2012) </w:t>
      </w:r>
      <w:r w:rsidRPr="007A7B51">
        <w:t xml:space="preserve">Using molecular genetic strategies to investigate the triacylglycerol biosynthetic pathway in flax. </w:t>
      </w:r>
      <w:r w:rsidRPr="007A7B51">
        <w:rPr>
          <w:i/>
          <w:iCs/>
        </w:rPr>
        <w:t>103</w:t>
      </w:r>
      <w:r w:rsidRPr="007A7B51">
        <w:rPr>
          <w:i/>
          <w:iCs/>
          <w:vertAlign w:val="superscript"/>
        </w:rPr>
        <w:t>rd</w:t>
      </w:r>
      <w:r w:rsidRPr="007A7B51">
        <w:rPr>
          <w:i/>
          <w:iCs/>
        </w:rPr>
        <w:t xml:space="preserve"> AOCS Annual Meeting &amp; Expo</w:t>
      </w:r>
      <w:r w:rsidRPr="007A7B51">
        <w:t>. Long Beach, CA, USA,</w:t>
      </w:r>
    </w:p>
    <w:p w14:paraId="7F06CE88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Wickramarathna</w:t>
      </w:r>
      <w:proofErr w:type="spellEnd"/>
      <w:r w:rsidRPr="007A7B51">
        <w:rPr>
          <w:color w:val="000000"/>
        </w:rPr>
        <w:t xml:space="preserve">, A. D.,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 (2012) </w:t>
      </w:r>
      <w:r w:rsidRPr="007A7B51">
        <w:t xml:space="preserve">A systematic characterization of triacylglycerol-synthesizing enzymes from flaxseed. </w:t>
      </w:r>
      <w:r w:rsidRPr="007A7B51">
        <w:rPr>
          <w:i/>
          <w:iCs/>
        </w:rPr>
        <w:t>Canadian Society of Plant Biologists Annual General Meeting</w:t>
      </w:r>
      <w:r w:rsidRPr="007A7B51">
        <w:t>. Edmonton, AB, CANADA</w:t>
      </w:r>
    </w:p>
    <w:p w14:paraId="432E3D87" w14:textId="77777777" w:rsidR="00C648EE" w:rsidRPr="007A7B51" w:rsidRDefault="00C648EE" w:rsidP="00C648EE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Wickramarathna</w:t>
      </w:r>
      <w:proofErr w:type="spellEnd"/>
      <w:r w:rsidRPr="007A7B51">
        <w:rPr>
          <w:color w:val="000000"/>
        </w:rPr>
        <w:t xml:space="preserve">, A. D.,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 (2011) </w:t>
      </w:r>
      <w:r w:rsidRPr="007A7B51">
        <w:t xml:space="preserve">Triacylglycerol biosynthesis in flax. </w:t>
      </w:r>
      <w:r w:rsidRPr="007A7B51">
        <w:rPr>
          <w:i/>
          <w:iCs/>
        </w:rPr>
        <w:t xml:space="preserve">Total Utilizing of Flax </w:t>
      </w:r>
      <w:proofErr w:type="spellStart"/>
      <w:r w:rsidRPr="007A7B51">
        <w:rPr>
          <w:i/>
          <w:iCs/>
        </w:rPr>
        <w:t>GENomics</w:t>
      </w:r>
      <w:proofErr w:type="spellEnd"/>
      <w:r w:rsidRPr="007A7B51">
        <w:rPr>
          <w:i/>
          <w:iCs/>
        </w:rPr>
        <w:t xml:space="preserve"> (TUFGEN) Annual Meeting</w:t>
      </w:r>
      <w:r w:rsidRPr="007A7B51">
        <w:t>. Saskatoon, SK, CANADA</w:t>
      </w:r>
    </w:p>
    <w:p w14:paraId="5FFB4346" w14:textId="77777777" w:rsidR="00C648EE" w:rsidRPr="00797F1D" w:rsidRDefault="00C648EE" w:rsidP="00C648EE">
      <w:pPr>
        <w:numPr>
          <w:ilvl w:val="0"/>
          <w:numId w:val="8"/>
        </w:numPr>
        <w:rPr>
          <w:rStyle w:val="Hyperlink"/>
          <w:b/>
          <w:color w:val="auto"/>
          <w:u w:val="none"/>
        </w:rPr>
      </w:pPr>
      <w:r w:rsidRPr="00361B0E">
        <w:rPr>
          <w:b/>
          <w:bCs/>
          <w:color w:val="000000"/>
        </w:rPr>
        <w:t>Pan, X.</w:t>
      </w:r>
      <w:r w:rsidRPr="00361B0E">
        <w:rPr>
          <w:color w:val="000000"/>
        </w:rPr>
        <w:t xml:space="preserve">, </w:t>
      </w:r>
      <w:proofErr w:type="spellStart"/>
      <w:r w:rsidRPr="00361B0E">
        <w:rPr>
          <w:color w:val="000000"/>
        </w:rPr>
        <w:t>Xie</w:t>
      </w:r>
      <w:proofErr w:type="spellEnd"/>
      <w:r w:rsidRPr="00361B0E">
        <w:rPr>
          <w:color w:val="000000"/>
        </w:rPr>
        <w:t>, W., Caldwell, C.D. and Anderson, D.M. (2011). Growth performance and carcass composition of Rainbow trout (</w:t>
      </w:r>
      <w:r w:rsidRPr="00361B0E">
        <w:rPr>
          <w:i/>
          <w:iCs/>
          <w:color w:val="000000"/>
        </w:rPr>
        <w:t>Oncorhynchus mykiss</w:t>
      </w:r>
      <w:r w:rsidRPr="00361B0E">
        <w:rPr>
          <w:color w:val="000000"/>
        </w:rPr>
        <w:t xml:space="preserve">) fed practical diets containing graded levels of high fat residue Camelina meal. </w:t>
      </w:r>
      <w:r w:rsidRPr="00361B0E">
        <w:rPr>
          <w:i/>
          <w:iCs/>
          <w:color w:val="000000"/>
        </w:rPr>
        <w:t xml:space="preserve">Canadian Journal of Animal Science. </w:t>
      </w:r>
      <w:r w:rsidRPr="00361B0E">
        <w:rPr>
          <w:color w:val="000000"/>
        </w:rPr>
        <w:t>91:484</w:t>
      </w:r>
      <w:r w:rsidRPr="00361B0E">
        <w:t xml:space="preserve">. </w:t>
      </w:r>
    </w:p>
    <w:p w14:paraId="4550CF76" w14:textId="77777777" w:rsidR="00C648EE" w:rsidRPr="00C6775A" w:rsidRDefault="00C648EE" w:rsidP="00C648EE">
      <w:pPr>
        <w:ind w:left="720"/>
      </w:pPr>
    </w:p>
    <w:p w14:paraId="7EFDAC82" w14:textId="0C23236A" w:rsidR="00D37334" w:rsidRPr="0044323B" w:rsidRDefault="00C648EE" w:rsidP="0044323B">
      <w:pPr>
        <w:numPr>
          <w:ilvl w:val="0"/>
          <w:numId w:val="8"/>
        </w:numPr>
        <w:spacing w:after="240"/>
      </w:pPr>
      <w:r w:rsidRPr="007A7B51">
        <w:rPr>
          <w:b/>
          <w:bCs/>
          <w:color w:val="000000"/>
        </w:rPr>
        <w:t>Pan, X.</w:t>
      </w:r>
      <w:r w:rsidRPr="007A7B51">
        <w:rPr>
          <w:color w:val="000000"/>
        </w:rPr>
        <w:t xml:space="preserve">, </w:t>
      </w:r>
      <w:proofErr w:type="spellStart"/>
      <w:r w:rsidRPr="007A7B51">
        <w:rPr>
          <w:color w:val="000000"/>
        </w:rPr>
        <w:t>Siloto</w:t>
      </w:r>
      <w:proofErr w:type="spellEnd"/>
      <w:r w:rsidRPr="007A7B51">
        <w:rPr>
          <w:color w:val="000000"/>
        </w:rPr>
        <w:t xml:space="preserve">, R. M. P., </w:t>
      </w:r>
      <w:proofErr w:type="spellStart"/>
      <w:r w:rsidRPr="007A7B51">
        <w:rPr>
          <w:color w:val="000000"/>
        </w:rPr>
        <w:t>Weselake</w:t>
      </w:r>
      <w:proofErr w:type="spellEnd"/>
      <w:r w:rsidRPr="007A7B51">
        <w:rPr>
          <w:color w:val="000000"/>
        </w:rPr>
        <w:t xml:space="preserve">, R. J. (2010) </w:t>
      </w:r>
      <w:r w:rsidRPr="007A7B51">
        <w:t xml:space="preserve">Oil assembly in flax. </w:t>
      </w:r>
      <w:r w:rsidRPr="007A7B51">
        <w:rPr>
          <w:i/>
          <w:iCs/>
        </w:rPr>
        <w:t xml:space="preserve">Total Utilizing of Flax </w:t>
      </w:r>
      <w:proofErr w:type="spellStart"/>
      <w:r w:rsidRPr="007A7B51">
        <w:rPr>
          <w:i/>
          <w:iCs/>
        </w:rPr>
        <w:t>GENomics</w:t>
      </w:r>
      <w:proofErr w:type="spellEnd"/>
      <w:r w:rsidRPr="007A7B51">
        <w:rPr>
          <w:i/>
          <w:iCs/>
        </w:rPr>
        <w:t xml:space="preserve"> (TUFGEN) Annual </w:t>
      </w:r>
      <w:proofErr w:type="spellStart"/>
      <w:r w:rsidRPr="007A7B51">
        <w:rPr>
          <w:i/>
          <w:iCs/>
        </w:rPr>
        <w:t>mMeeting</w:t>
      </w:r>
      <w:proofErr w:type="spellEnd"/>
      <w:r w:rsidRPr="007A7B51">
        <w:t>. Saskatoon, SK, CANADA</w:t>
      </w:r>
    </w:p>
    <w:sectPr w:rsidR="00D37334" w:rsidRPr="0044323B" w:rsidSect="00D818D7">
      <w:headerReference w:type="default" r:id="rId30"/>
      <w:footerReference w:type="even" r:id="rId31"/>
      <w:footerReference w:type="default" r:id="rId32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F5FB1" w14:textId="77777777" w:rsidR="003036F9" w:rsidRDefault="003036F9" w:rsidP="0059224B">
      <w:r>
        <w:separator/>
      </w:r>
    </w:p>
  </w:endnote>
  <w:endnote w:type="continuationSeparator" w:id="0">
    <w:p w14:paraId="524C90AB" w14:textId="77777777" w:rsidR="003036F9" w:rsidRDefault="003036F9" w:rsidP="00592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ionPro-Regular">
    <w:altName w:val="Apple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84109466"/>
      <w:docPartObj>
        <w:docPartGallery w:val="Page Numbers (Bottom of Page)"/>
        <w:docPartUnique/>
      </w:docPartObj>
    </w:sdtPr>
    <w:sdtContent>
      <w:p w14:paraId="56030635" w14:textId="47B5C68F" w:rsidR="00D818D7" w:rsidRDefault="00D818D7" w:rsidP="0008627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C800314" w14:textId="77777777" w:rsidR="00D818D7" w:rsidRDefault="00D818D7" w:rsidP="00D818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97092406"/>
      <w:docPartObj>
        <w:docPartGallery w:val="Page Numbers (Bottom of Page)"/>
        <w:docPartUnique/>
      </w:docPartObj>
    </w:sdtPr>
    <w:sdtContent>
      <w:p w14:paraId="62C4018C" w14:textId="137DD0DA" w:rsidR="00D818D7" w:rsidRDefault="00D818D7" w:rsidP="0008627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F8E547" w14:textId="63A03C0E" w:rsidR="00B06F8C" w:rsidRDefault="00B06F8C" w:rsidP="00D818D7">
    <w:pPr>
      <w:pStyle w:val="Footer"/>
      <w:ind w:right="360"/>
      <w:jc w:val="center"/>
    </w:pPr>
  </w:p>
  <w:p w14:paraId="7EC76C81" w14:textId="77777777" w:rsidR="00B06F8C" w:rsidRDefault="00B06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D91A3" w14:textId="77777777" w:rsidR="003036F9" w:rsidRDefault="003036F9" w:rsidP="0059224B">
      <w:r>
        <w:separator/>
      </w:r>
    </w:p>
  </w:footnote>
  <w:footnote w:type="continuationSeparator" w:id="0">
    <w:p w14:paraId="1227C4AC" w14:textId="77777777" w:rsidR="003036F9" w:rsidRDefault="003036F9" w:rsidP="005922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5085B" w14:textId="05EA0BD6" w:rsidR="00F04099" w:rsidRDefault="00F04099">
    <w:pPr>
      <w:pStyle w:val="Header"/>
    </w:pPr>
    <w:r>
      <w:ptab w:relativeTo="margin" w:alignment="center" w:leader="none"/>
    </w:r>
    <w:r>
      <w:ptab w:relativeTo="margin" w:alignment="right" w:leader="none"/>
    </w:r>
    <w:r>
      <w:t>Xue Pan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3B45"/>
    <w:multiLevelType w:val="hybridMultilevel"/>
    <w:tmpl w:val="0BD09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551AA"/>
    <w:multiLevelType w:val="hybridMultilevel"/>
    <w:tmpl w:val="C234B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D4F39"/>
    <w:multiLevelType w:val="hybridMultilevel"/>
    <w:tmpl w:val="6FDEF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95B8A"/>
    <w:multiLevelType w:val="hybridMultilevel"/>
    <w:tmpl w:val="959E591A"/>
    <w:lvl w:ilvl="0" w:tplc="9BE40C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D5361"/>
    <w:multiLevelType w:val="hybridMultilevel"/>
    <w:tmpl w:val="7F78C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4170F"/>
    <w:multiLevelType w:val="hybridMultilevel"/>
    <w:tmpl w:val="D7A8F6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5252A"/>
    <w:multiLevelType w:val="hybridMultilevel"/>
    <w:tmpl w:val="0C9C37F8"/>
    <w:lvl w:ilvl="0" w:tplc="148EF7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45B15"/>
    <w:multiLevelType w:val="hybridMultilevel"/>
    <w:tmpl w:val="FF6EE596"/>
    <w:lvl w:ilvl="0" w:tplc="29A05C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C73B4"/>
    <w:multiLevelType w:val="hybridMultilevel"/>
    <w:tmpl w:val="240E9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F42EB"/>
    <w:multiLevelType w:val="hybridMultilevel"/>
    <w:tmpl w:val="42DE9E2C"/>
    <w:lvl w:ilvl="0" w:tplc="6F56A0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40F3E"/>
    <w:multiLevelType w:val="hybridMultilevel"/>
    <w:tmpl w:val="7F44CEBC"/>
    <w:lvl w:ilvl="0" w:tplc="98465E8E">
      <w:start w:val="1"/>
      <w:numFmt w:val="decimal"/>
      <w:lvlText w:val="%1."/>
      <w:lvlJc w:val="left"/>
      <w:pPr>
        <w:ind w:left="720" w:hanging="360"/>
      </w:pPr>
      <w:rPr>
        <w:rFonts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7257A"/>
    <w:multiLevelType w:val="hybridMultilevel"/>
    <w:tmpl w:val="8ECE2148"/>
    <w:lvl w:ilvl="0" w:tplc="4FC0E8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7A4F9D"/>
    <w:multiLevelType w:val="hybridMultilevel"/>
    <w:tmpl w:val="FE20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85718"/>
    <w:multiLevelType w:val="hybridMultilevel"/>
    <w:tmpl w:val="DC903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A39DC"/>
    <w:multiLevelType w:val="hybridMultilevel"/>
    <w:tmpl w:val="AC1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4565B6"/>
    <w:multiLevelType w:val="hybridMultilevel"/>
    <w:tmpl w:val="9820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61A4E"/>
    <w:multiLevelType w:val="hybridMultilevel"/>
    <w:tmpl w:val="98240890"/>
    <w:lvl w:ilvl="0" w:tplc="BA30435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84143"/>
    <w:multiLevelType w:val="hybridMultilevel"/>
    <w:tmpl w:val="03FC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24D72"/>
    <w:multiLevelType w:val="hybridMultilevel"/>
    <w:tmpl w:val="CB2A9CB0"/>
    <w:lvl w:ilvl="0" w:tplc="3D569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191417">
    <w:abstractNumId w:val="4"/>
  </w:num>
  <w:num w:numId="2" w16cid:durableId="1583251069">
    <w:abstractNumId w:val="0"/>
  </w:num>
  <w:num w:numId="3" w16cid:durableId="72818512">
    <w:abstractNumId w:val="14"/>
  </w:num>
  <w:num w:numId="4" w16cid:durableId="764885385">
    <w:abstractNumId w:val="5"/>
  </w:num>
  <w:num w:numId="5" w16cid:durableId="1757240642">
    <w:abstractNumId w:val="17"/>
  </w:num>
  <w:num w:numId="6" w16cid:durableId="224922082">
    <w:abstractNumId w:val="10"/>
  </w:num>
  <w:num w:numId="7" w16cid:durableId="1299803591">
    <w:abstractNumId w:val="16"/>
  </w:num>
  <w:num w:numId="8" w16cid:durableId="1720126354">
    <w:abstractNumId w:val="9"/>
  </w:num>
  <w:num w:numId="9" w16cid:durableId="1966351600">
    <w:abstractNumId w:val="2"/>
  </w:num>
  <w:num w:numId="10" w16cid:durableId="213350824">
    <w:abstractNumId w:val="13"/>
  </w:num>
  <w:num w:numId="11" w16cid:durableId="1720937438">
    <w:abstractNumId w:val="15"/>
  </w:num>
  <w:num w:numId="12" w16cid:durableId="327754339">
    <w:abstractNumId w:val="8"/>
  </w:num>
  <w:num w:numId="13" w16cid:durableId="1015107782">
    <w:abstractNumId w:val="11"/>
  </w:num>
  <w:num w:numId="14" w16cid:durableId="1347830976">
    <w:abstractNumId w:val="1"/>
  </w:num>
  <w:num w:numId="15" w16cid:durableId="2015918308">
    <w:abstractNumId w:val="18"/>
  </w:num>
  <w:num w:numId="16" w16cid:durableId="1219707319">
    <w:abstractNumId w:val="7"/>
  </w:num>
  <w:num w:numId="17" w16cid:durableId="644437365">
    <w:abstractNumId w:val="6"/>
  </w:num>
  <w:num w:numId="18" w16cid:durableId="222520824">
    <w:abstractNumId w:val="3"/>
  </w:num>
  <w:num w:numId="19" w16cid:durableId="1744675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ant Cell&lt;/Style&gt;&lt;LeftDelim&gt;{&lt;/LeftDelim&gt;&lt;RightDelim&gt;}&lt;/RightDelim&gt;&lt;FontName&gt;Cambri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w5952z2s4vwezmepxt6x5szr0sfvaewx5df0&quot;&gt;My EndNote Library&lt;record-ids&gt;&lt;item&gt;102&lt;/item&gt;&lt;item&gt;317&lt;/item&gt;&lt;item&gt;1530&lt;/item&gt;&lt;item&gt;1536&lt;/item&gt;&lt;item&gt;1584&lt;/item&gt;&lt;item&gt;1586&lt;/item&gt;&lt;item&gt;1587&lt;/item&gt;&lt;item&gt;1588&lt;/item&gt;&lt;item&gt;1589&lt;/item&gt;&lt;item&gt;1590&lt;/item&gt;&lt;item&gt;1592&lt;/item&gt;&lt;item&gt;1600&lt;/item&gt;&lt;item&gt;1680&lt;/item&gt;&lt;item&gt;1681&lt;/item&gt;&lt;item&gt;1682&lt;/item&gt;&lt;item&gt;1683&lt;/item&gt;&lt;item&gt;1684&lt;/item&gt;&lt;/record-ids&gt;&lt;/item&gt;&lt;/Libraries&gt;"/>
  </w:docVars>
  <w:rsids>
    <w:rsidRoot w:val="008D409A"/>
    <w:rsid w:val="000006EE"/>
    <w:rsid w:val="00002BBF"/>
    <w:rsid w:val="00005304"/>
    <w:rsid w:val="0000623D"/>
    <w:rsid w:val="000062CA"/>
    <w:rsid w:val="0000686D"/>
    <w:rsid w:val="00006D31"/>
    <w:rsid w:val="00007600"/>
    <w:rsid w:val="000076A0"/>
    <w:rsid w:val="00010459"/>
    <w:rsid w:val="00010B9C"/>
    <w:rsid w:val="00011D2E"/>
    <w:rsid w:val="000122A1"/>
    <w:rsid w:val="00012CF4"/>
    <w:rsid w:val="00012EB8"/>
    <w:rsid w:val="00013325"/>
    <w:rsid w:val="000133AD"/>
    <w:rsid w:val="000138F0"/>
    <w:rsid w:val="000144AC"/>
    <w:rsid w:val="00015F93"/>
    <w:rsid w:val="000207B3"/>
    <w:rsid w:val="0002083B"/>
    <w:rsid w:val="00020BFA"/>
    <w:rsid w:val="00020C3F"/>
    <w:rsid w:val="000220C5"/>
    <w:rsid w:val="00022C57"/>
    <w:rsid w:val="00023E50"/>
    <w:rsid w:val="000243C4"/>
    <w:rsid w:val="00024EFB"/>
    <w:rsid w:val="00024F00"/>
    <w:rsid w:val="00025516"/>
    <w:rsid w:val="00025921"/>
    <w:rsid w:val="00025B1F"/>
    <w:rsid w:val="00025B8D"/>
    <w:rsid w:val="00025CCE"/>
    <w:rsid w:val="000263DE"/>
    <w:rsid w:val="00026CE0"/>
    <w:rsid w:val="00027E03"/>
    <w:rsid w:val="0003084C"/>
    <w:rsid w:val="00032AA5"/>
    <w:rsid w:val="00035833"/>
    <w:rsid w:val="00035C9E"/>
    <w:rsid w:val="0003665D"/>
    <w:rsid w:val="00036B9F"/>
    <w:rsid w:val="0003714C"/>
    <w:rsid w:val="000373A4"/>
    <w:rsid w:val="000374A5"/>
    <w:rsid w:val="000402D9"/>
    <w:rsid w:val="00040EF8"/>
    <w:rsid w:val="0004125F"/>
    <w:rsid w:val="00041A05"/>
    <w:rsid w:val="00041F17"/>
    <w:rsid w:val="000436A6"/>
    <w:rsid w:val="00043AEB"/>
    <w:rsid w:val="00045C7D"/>
    <w:rsid w:val="000501EF"/>
    <w:rsid w:val="0005114A"/>
    <w:rsid w:val="000528C9"/>
    <w:rsid w:val="00052E56"/>
    <w:rsid w:val="00054585"/>
    <w:rsid w:val="00054A96"/>
    <w:rsid w:val="00055901"/>
    <w:rsid w:val="00055AC7"/>
    <w:rsid w:val="00056FF5"/>
    <w:rsid w:val="00057377"/>
    <w:rsid w:val="000600AF"/>
    <w:rsid w:val="00060498"/>
    <w:rsid w:val="00060BA4"/>
    <w:rsid w:val="00060E24"/>
    <w:rsid w:val="00061277"/>
    <w:rsid w:val="000612C1"/>
    <w:rsid w:val="00061DEF"/>
    <w:rsid w:val="00061EDF"/>
    <w:rsid w:val="00062058"/>
    <w:rsid w:val="00062D22"/>
    <w:rsid w:val="00062EC0"/>
    <w:rsid w:val="00063276"/>
    <w:rsid w:val="0006351B"/>
    <w:rsid w:val="00063D73"/>
    <w:rsid w:val="0006407E"/>
    <w:rsid w:val="00064A68"/>
    <w:rsid w:val="000655C5"/>
    <w:rsid w:val="00065EA4"/>
    <w:rsid w:val="00066725"/>
    <w:rsid w:val="00067BEA"/>
    <w:rsid w:val="0007240B"/>
    <w:rsid w:val="00072C12"/>
    <w:rsid w:val="00076692"/>
    <w:rsid w:val="00077B93"/>
    <w:rsid w:val="00077C10"/>
    <w:rsid w:val="00080C60"/>
    <w:rsid w:val="00081D96"/>
    <w:rsid w:val="0008268B"/>
    <w:rsid w:val="0008353C"/>
    <w:rsid w:val="0008627C"/>
    <w:rsid w:val="00086CE4"/>
    <w:rsid w:val="000872A4"/>
    <w:rsid w:val="000874F8"/>
    <w:rsid w:val="000875B6"/>
    <w:rsid w:val="00091756"/>
    <w:rsid w:val="000918B1"/>
    <w:rsid w:val="0009383B"/>
    <w:rsid w:val="00094124"/>
    <w:rsid w:val="0009458A"/>
    <w:rsid w:val="000946F2"/>
    <w:rsid w:val="00096084"/>
    <w:rsid w:val="00096774"/>
    <w:rsid w:val="00096947"/>
    <w:rsid w:val="000A00C8"/>
    <w:rsid w:val="000A0148"/>
    <w:rsid w:val="000A1CB6"/>
    <w:rsid w:val="000A22BB"/>
    <w:rsid w:val="000A6313"/>
    <w:rsid w:val="000B0786"/>
    <w:rsid w:val="000B1079"/>
    <w:rsid w:val="000B1EA5"/>
    <w:rsid w:val="000B2CC9"/>
    <w:rsid w:val="000B3380"/>
    <w:rsid w:val="000B3AC4"/>
    <w:rsid w:val="000B43D5"/>
    <w:rsid w:val="000B4477"/>
    <w:rsid w:val="000B4606"/>
    <w:rsid w:val="000B4956"/>
    <w:rsid w:val="000B5CF3"/>
    <w:rsid w:val="000B5DC1"/>
    <w:rsid w:val="000B6037"/>
    <w:rsid w:val="000C1919"/>
    <w:rsid w:val="000C2C3C"/>
    <w:rsid w:val="000C2D0C"/>
    <w:rsid w:val="000C4A8E"/>
    <w:rsid w:val="000C4C2A"/>
    <w:rsid w:val="000C565F"/>
    <w:rsid w:val="000C57B4"/>
    <w:rsid w:val="000C612E"/>
    <w:rsid w:val="000C7D52"/>
    <w:rsid w:val="000D0D53"/>
    <w:rsid w:val="000D1942"/>
    <w:rsid w:val="000D1A46"/>
    <w:rsid w:val="000D1E37"/>
    <w:rsid w:val="000D3DBA"/>
    <w:rsid w:val="000D553B"/>
    <w:rsid w:val="000D5861"/>
    <w:rsid w:val="000D5A00"/>
    <w:rsid w:val="000D7852"/>
    <w:rsid w:val="000D7E70"/>
    <w:rsid w:val="000E0293"/>
    <w:rsid w:val="000E0BDC"/>
    <w:rsid w:val="000E1986"/>
    <w:rsid w:val="000E1DDF"/>
    <w:rsid w:val="000E2421"/>
    <w:rsid w:val="000E3CC1"/>
    <w:rsid w:val="000E3CD7"/>
    <w:rsid w:val="000E5EAE"/>
    <w:rsid w:val="000E64E2"/>
    <w:rsid w:val="000E7056"/>
    <w:rsid w:val="000E75E8"/>
    <w:rsid w:val="000E7610"/>
    <w:rsid w:val="000F0C17"/>
    <w:rsid w:val="000F1781"/>
    <w:rsid w:val="000F197E"/>
    <w:rsid w:val="000F2452"/>
    <w:rsid w:val="000F2B41"/>
    <w:rsid w:val="000F2F50"/>
    <w:rsid w:val="000F36C3"/>
    <w:rsid w:val="000F3828"/>
    <w:rsid w:val="000F3DD7"/>
    <w:rsid w:val="000F45EA"/>
    <w:rsid w:val="000F4663"/>
    <w:rsid w:val="000F4CC4"/>
    <w:rsid w:val="000F53D9"/>
    <w:rsid w:val="000F57A7"/>
    <w:rsid w:val="000F652A"/>
    <w:rsid w:val="000F6B5F"/>
    <w:rsid w:val="000F6D03"/>
    <w:rsid w:val="000F7A62"/>
    <w:rsid w:val="000F7DF4"/>
    <w:rsid w:val="00100A1F"/>
    <w:rsid w:val="00100F7F"/>
    <w:rsid w:val="00102086"/>
    <w:rsid w:val="0010287B"/>
    <w:rsid w:val="00102B2E"/>
    <w:rsid w:val="00102CAD"/>
    <w:rsid w:val="0010314D"/>
    <w:rsid w:val="00103618"/>
    <w:rsid w:val="001037AC"/>
    <w:rsid w:val="0010396E"/>
    <w:rsid w:val="00104D79"/>
    <w:rsid w:val="00104F31"/>
    <w:rsid w:val="00105D6A"/>
    <w:rsid w:val="0010607C"/>
    <w:rsid w:val="001062D3"/>
    <w:rsid w:val="00106330"/>
    <w:rsid w:val="00106ACD"/>
    <w:rsid w:val="0010724A"/>
    <w:rsid w:val="00107805"/>
    <w:rsid w:val="00107B02"/>
    <w:rsid w:val="001118CD"/>
    <w:rsid w:val="00113697"/>
    <w:rsid w:val="00113DA7"/>
    <w:rsid w:val="00113DFD"/>
    <w:rsid w:val="001141E9"/>
    <w:rsid w:val="0011429B"/>
    <w:rsid w:val="00114457"/>
    <w:rsid w:val="001155E1"/>
    <w:rsid w:val="00115B6F"/>
    <w:rsid w:val="0011778B"/>
    <w:rsid w:val="00120116"/>
    <w:rsid w:val="001205ED"/>
    <w:rsid w:val="001206ED"/>
    <w:rsid w:val="00121531"/>
    <w:rsid w:val="001224C2"/>
    <w:rsid w:val="001230E1"/>
    <w:rsid w:val="001237D3"/>
    <w:rsid w:val="0012439F"/>
    <w:rsid w:val="001243B1"/>
    <w:rsid w:val="00124A89"/>
    <w:rsid w:val="00124C34"/>
    <w:rsid w:val="00125936"/>
    <w:rsid w:val="00126829"/>
    <w:rsid w:val="001274BA"/>
    <w:rsid w:val="00130443"/>
    <w:rsid w:val="00130D2F"/>
    <w:rsid w:val="001310DD"/>
    <w:rsid w:val="001318CB"/>
    <w:rsid w:val="001326C5"/>
    <w:rsid w:val="00133216"/>
    <w:rsid w:val="0013427F"/>
    <w:rsid w:val="001344AD"/>
    <w:rsid w:val="00134FCD"/>
    <w:rsid w:val="001372A3"/>
    <w:rsid w:val="00137A81"/>
    <w:rsid w:val="00142465"/>
    <w:rsid w:val="00143651"/>
    <w:rsid w:val="00144261"/>
    <w:rsid w:val="00145CE9"/>
    <w:rsid w:val="00145F0C"/>
    <w:rsid w:val="0014611B"/>
    <w:rsid w:val="0014625A"/>
    <w:rsid w:val="00150225"/>
    <w:rsid w:val="001513AF"/>
    <w:rsid w:val="00151E3C"/>
    <w:rsid w:val="0015349F"/>
    <w:rsid w:val="00154AC4"/>
    <w:rsid w:val="0015565F"/>
    <w:rsid w:val="00156F3A"/>
    <w:rsid w:val="00161B87"/>
    <w:rsid w:val="00162090"/>
    <w:rsid w:val="0016209F"/>
    <w:rsid w:val="00162828"/>
    <w:rsid w:val="00162BCF"/>
    <w:rsid w:val="00163A0A"/>
    <w:rsid w:val="00163E23"/>
    <w:rsid w:val="0016492F"/>
    <w:rsid w:val="00164A4F"/>
    <w:rsid w:val="001651C4"/>
    <w:rsid w:val="00165BB0"/>
    <w:rsid w:val="00166C06"/>
    <w:rsid w:val="001673BD"/>
    <w:rsid w:val="00167C88"/>
    <w:rsid w:val="00170342"/>
    <w:rsid w:val="001704DC"/>
    <w:rsid w:val="00170EF5"/>
    <w:rsid w:val="00171C20"/>
    <w:rsid w:val="001724CA"/>
    <w:rsid w:val="00172C57"/>
    <w:rsid w:val="00172CA7"/>
    <w:rsid w:val="001737B4"/>
    <w:rsid w:val="00175355"/>
    <w:rsid w:val="00175A84"/>
    <w:rsid w:val="0017683A"/>
    <w:rsid w:val="00177377"/>
    <w:rsid w:val="00177B70"/>
    <w:rsid w:val="001804E5"/>
    <w:rsid w:val="00180902"/>
    <w:rsid w:val="00181395"/>
    <w:rsid w:val="001814AA"/>
    <w:rsid w:val="00181773"/>
    <w:rsid w:val="00183058"/>
    <w:rsid w:val="0018359E"/>
    <w:rsid w:val="00183E19"/>
    <w:rsid w:val="00185E2D"/>
    <w:rsid w:val="00186060"/>
    <w:rsid w:val="001869B4"/>
    <w:rsid w:val="00186C4C"/>
    <w:rsid w:val="00187844"/>
    <w:rsid w:val="00187E77"/>
    <w:rsid w:val="001938D8"/>
    <w:rsid w:val="00193A2D"/>
    <w:rsid w:val="00194C3E"/>
    <w:rsid w:val="00195241"/>
    <w:rsid w:val="0019575F"/>
    <w:rsid w:val="00195780"/>
    <w:rsid w:val="001958E6"/>
    <w:rsid w:val="00195AC4"/>
    <w:rsid w:val="001A0F95"/>
    <w:rsid w:val="001A2312"/>
    <w:rsid w:val="001A54B9"/>
    <w:rsid w:val="001A568B"/>
    <w:rsid w:val="001A65D2"/>
    <w:rsid w:val="001A6D26"/>
    <w:rsid w:val="001A6EDD"/>
    <w:rsid w:val="001A74D0"/>
    <w:rsid w:val="001B0F30"/>
    <w:rsid w:val="001B1A57"/>
    <w:rsid w:val="001B1D94"/>
    <w:rsid w:val="001B36EB"/>
    <w:rsid w:val="001B41BD"/>
    <w:rsid w:val="001B4811"/>
    <w:rsid w:val="001B546D"/>
    <w:rsid w:val="001B5FE9"/>
    <w:rsid w:val="001B6219"/>
    <w:rsid w:val="001B631D"/>
    <w:rsid w:val="001B7881"/>
    <w:rsid w:val="001C09C6"/>
    <w:rsid w:val="001C1C6C"/>
    <w:rsid w:val="001C2B59"/>
    <w:rsid w:val="001C303F"/>
    <w:rsid w:val="001C39AD"/>
    <w:rsid w:val="001C4CA4"/>
    <w:rsid w:val="001C5278"/>
    <w:rsid w:val="001C58A9"/>
    <w:rsid w:val="001C6085"/>
    <w:rsid w:val="001C6F47"/>
    <w:rsid w:val="001C70E1"/>
    <w:rsid w:val="001C7911"/>
    <w:rsid w:val="001C7AFE"/>
    <w:rsid w:val="001D148A"/>
    <w:rsid w:val="001D19D4"/>
    <w:rsid w:val="001D28A9"/>
    <w:rsid w:val="001D2F14"/>
    <w:rsid w:val="001D31CA"/>
    <w:rsid w:val="001D327F"/>
    <w:rsid w:val="001D3DCD"/>
    <w:rsid w:val="001D3EDB"/>
    <w:rsid w:val="001D44DB"/>
    <w:rsid w:val="001D4587"/>
    <w:rsid w:val="001D4B61"/>
    <w:rsid w:val="001D56D7"/>
    <w:rsid w:val="001D6165"/>
    <w:rsid w:val="001D6840"/>
    <w:rsid w:val="001D7A50"/>
    <w:rsid w:val="001D7A90"/>
    <w:rsid w:val="001E02AC"/>
    <w:rsid w:val="001E042B"/>
    <w:rsid w:val="001E1476"/>
    <w:rsid w:val="001E1D01"/>
    <w:rsid w:val="001E2168"/>
    <w:rsid w:val="001E3820"/>
    <w:rsid w:val="001E4360"/>
    <w:rsid w:val="001E48EA"/>
    <w:rsid w:val="001E53A9"/>
    <w:rsid w:val="001E57DA"/>
    <w:rsid w:val="001E5A81"/>
    <w:rsid w:val="001E6EBC"/>
    <w:rsid w:val="001F0377"/>
    <w:rsid w:val="001F061B"/>
    <w:rsid w:val="001F090A"/>
    <w:rsid w:val="001F2638"/>
    <w:rsid w:val="001F4604"/>
    <w:rsid w:val="001F5C7D"/>
    <w:rsid w:val="0020138B"/>
    <w:rsid w:val="002018B4"/>
    <w:rsid w:val="00202DC5"/>
    <w:rsid w:val="00202F78"/>
    <w:rsid w:val="002030F4"/>
    <w:rsid w:val="00204049"/>
    <w:rsid w:val="00204AA0"/>
    <w:rsid w:val="00204C71"/>
    <w:rsid w:val="00204DF3"/>
    <w:rsid w:val="00204E64"/>
    <w:rsid w:val="0020503C"/>
    <w:rsid w:val="00205ED6"/>
    <w:rsid w:val="00206428"/>
    <w:rsid w:val="00207891"/>
    <w:rsid w:val="00207E6F"/>
    <w:rsid w:val="00210884"/>
    <w:rsid w:val="00210E98"/>
    <w:rsid w:val="00211CB1"/>
    <w:rsid w:val="00211E7F"/>
    <w:rsid w:val="0021242E"/>
    <w:rsid w:val="00212815"/>
    <w:rsid w:val="00213AB4"/>
    <w:rsid w:val="00214495"/>
    <w:rsid w:val="00215732"/>
    <w:rsid w:val="002158B1"/>
    <w:rsid w:val="002161DB"/>
    <w:rsid w:val="0021764A"/>
    <w:rsid w:val="00217B12"/>
    <w:rsid w:val="00220C03"/>
    <w:rsid w:val="00220DA0"/>
    <w:rsid w:val="002217FA"/>
    <w:rsid w:val="00222B72"/>
    <w:rsid w:val="002242DE"/>
    <w:rsid w:val="002242F2"/>
    <w:rsid w:val="00224422"/>
    <w:rsid w:val="00224D5D"/>
    <w:rsid w:val="002254D9"/>
    <w:rsid w:val="00225DDA"/>
    <w:rsid w:val="00227082"/>
    <w:rsid w:val="00227C23"/>
    <w:rsid w:val="00227E3F"/>
    <w:rsid w:val="00230264"/>
    <w:rsid w:val="002306B8"/>
    <w:rsid w:val="00231CB9"/>
    <w:rsid w:val="00232BEC"/>
    <w:rsid w:val="00232E87"/>
    <w:rsid w:val="0023309E"/>
    <w:rsid w:val="0023387C"/>
    <w:rsid w:val="00234D03"/>
    <w:rsid w:val="00235CD3"/>
    <w:rsid w:val="00241057"/>
    <w:rsid w:val="0024145D"/>
    <w:rsid w:val="00242A4C"/>
    <w:rsid w:val="00244CC3"/>
    <w:rsid w:val="00245B00"/>
    <w:rsid w:val="00246106"/>
    <w:rsid w:val="00247623"/>
    <w:rsid w:val="0024777F"/>
    <w:rsid w:val="00247D95"/>
    <w:rsid w:val="0025067F"/>
    <w:rsid w:val="00252F53"/>
    <w:rsid w:val="00253468"/>
    <w:rsid w:val="00253E9B"/>
    <w:rsid w:val="00253FFB"/>
    <w:rsid w:val="00255CA8"/>
    <w:rsid w:val="00256CA8"/>
    <w:rsid w:val="0025703F"/>
    <w:rsid w:val="0026004C"/>
    <w:rsid w:val="002608EC"/>
    <w:rsid w:val="00260D77"/>
    <w:rsid w:val="002620D7"/>
    <w:rsid w:val="00262740"/>
    <w:rsid w:val="00263289"/>
    <w:rsid w:val="0026461D"/>
    <w:rsid w:val="002647C2"/>
    <w:rsid w:val="0026480A"/>
    <w:rsid w:val="00265620"/>
    <w:rsid w:val="00265962"/>
    <w:rsid w:val="00265C71"/>
    <w:rsid w:val="00265EB1"/>
    <w:rsid w:val="00266052"/>
    <w:rsid w:val="002662F3"/>
    <w:rsid w:val="00266A44"/>
    <w:rsid w:val="0026764E"/>
    <w:rsid w:val="00267933"/>
    <w:rsid w:val="0027024B"/>
    <w:rsid w:val="00271249"/>
    <w:rsid w:val="00271707"/>
    <w:rsid w:val="002718DF"/>
    <w:rsid w:val="00271CB2"/>
    <w:rsid w:val="00272622"/>
    <w:rsid w:val="0027316B"/>
    <w:rsid w:val="00273199"/>
    <w:rsid w:val="00274F9F"/>
    <w:rsid w:val="0027596F"/>
    <w:rsid w:val="00276096"/>
    <w:rsid w:val="00277E11"/>
    <w:rsid w:val="00280669"/>
    <w:rsid w:val="00280F6A"/>
    <w:rsid w:val="00281AEA"/>
    <w:rsid w:val="002842F3"/>
    <w:rsid w:val="002847DF"/>
    <w:rsid w:val="00284F97"/>
    <w:rsid w:val="0028709A"/>
    <w:rsid w:val="0028771E"/>
    <w:rsid w:val="002900AD"/>
    <w:rsid w:val="00290B7A"/>
    <w:rsid w:val="00292495"/>
    <w:rsid w:val="00292C5D"/>
    <w:rsid w:val="00293C1B"/>
    <w:rsid w:val="00296108"/>
    <w:rsid w:val="00296A09"/>
    <w:rsid w:val="0029798E"/>
    <w:rsid w:val="00297F3D"/>
    <w:rsid w:val="002A04BB"/>
    <w:rsid w:val="002A0DB0"/>
    <w:rsid w:val="002A0F05"/>
    <w:rsid w:val="002A11D3"/>
    <w:rsid w:val="002A2C73"/>
    <w:rsid w:val="002A3788"/>
    <w:rsid w:val="002A52C4"/>
    <w:rsid w:val="002A5F5A"/>
    <w:rsid w:val="002A64FD"/>
    <w:rsid w:val="002A6B71"/>
    <w:rsid w:val="002A7B07"/>
    <w:rsid w:val="002A7F14"/>
    <w:rsid w:val="002B0552"/>
    <w:rsid w:val="002B11AF"/>
    <w:rsid w:val="002B3DD9"/>
    <w:rsid w:val="002B440F"/>
    <w:rsid w:val="002B49F5"/>
    <w:rsid w:val="002B5BFB"/>
    <w:rsid w:val="002B68B8"/>
    <w:rsid w:val="002B69BC"/>
    <w:rsid w:val="002B6B98"/>
    <w:rsid w:val="002B7398"/>
    <w:rsid w:val="002C06B8"/>
    <w:rsid w:val="002C0B32"/>
    <w:rsid w:val="002C1237"/>
    <w:rsid w:val="002C1DDE"/>
    <w:rsid w:val="002C1FDD"/>
    <w:rsid w:val="002C2034"/>
    <w:rsid w:val="002C294F"/>
    <w:rsid w:val="002C2AE4"/>
    <w:rsid w:val="002C2B0C"/>
    <w:rsid w:val="002C2CDE"/>
    <w:rsid w:val="002C36F7"/>
    <w:rsid w:val="002C3729"/>
    <w:rsid w:val="002C3870"/>
    <w:rsid w:val="002C51C1"/>
    <w:rsid w:val="002C5417"/>
    <w:rsid w:val="002C5851"/>
    <w:rsid w:val="002C5FB7"/>
    <w:rsid w:val="002C7C4C"/>
    <w:rsid w:val="002C7E02"/>
    <w:rsid w:val="002D0001"/>
    <w:rsid w:val="002D1737"/>
    <w:rsid w:val="002D31C6"/>
    <w:rsid w:val="002D3A64"/>
    <w:rsid w:val="002D3B28"/>
    <w:rsid w:val="002D47D7"/>
    <w:rsid w:val="002D4A33"/>
    <w:rsid w:val="002D50EA"/>
    <w:rsid w:val="002D60F9"/>
    <w:rsid w:val="002D651D"/>
    <w:rsid w:val="002E11BA"/>
    <w:rsid w:val="002E225E"/>
    <w:rsid w:val="002E3530"/>
    <w:rsid w:val="002E3ABF"/>
    <w:rsid w:val="002E5502"/>
    <w:rsid w:val="002E5787"/>
    <w:rsid w:val="002E5914"/>
    <w:rsid w:val="002E5AD4"/>
    <w:rsid w:val="002E5B58"/>
    <w:rsid w:val="002E5C98"/>
    <w:rsid w:val="002E66C2"/>
    <w:rsid w:val="002E671A"/>
    <w:rsid w:val="002E68DF"/>
    <w:rsid w:val="002E6B87"/>
    <w:rsid w:val="002E6E37"/>
    <w:rsid w:val="002E7DC7"/>
    <w:rsid w:val="002F0DBE"/>
    <w:rsid w:val="002F24A0"/>
    <w:rsid w:val="002F2D94"/>
    <w:rsid w:val="002F4E6F"/>
    <w:rsid w:val="002F5799"/>
    <w:rsid w:val="002F6674"/>
    <w:rsid w:val="002F77A0"/>
    <w:rsid w:val="003000D0"/>
    <w:rsid w:val="003008F2"/>
    <w:rsid w:val="0030116E"/>
    <w:rsid w:val="0030177A"/>
    <w:rsid w:val="003030FF"/>
    <w:rsid w:val="0030363D"/>
    <w:rsid w:val="003036F9"/>
    <w:rsid w:val="0030418A"/>
    <w:rsid w:val="003061B1"/>
    <w:rsid w:val="003069C5"/>
    <w:rsid w:val="00306A53"/>
    <w:rsid w:val="00307D38"/>
    <w:rsid w:val="00307F1D"/>
    <w:rsid w:val="00310E13"/>
    <w:rsid w:val="003118D2"/>
    <w:rsid w:val="00312BCE"/>
    <w:rsid w:val="003134D7"/>
    <w:rsid w:val="00313B6E"/>
    <w:rsid w:val="00314384"/>
    <w:rsid w:val="00314F45"/>
    <w:rsid w:val="00315719"/>
    <w:rsid w:val="00315BD5"/>
    <w:rsid w:val="00317936"/>
    <w:rsid w:val="00320EC4"/>
    <w:rsid w:val="00320F74"/>
    <w:rsid w:val="00321629"/>
    <w:rsid w:val="003237AB"/>
    <w:rsid w:val="00323CC2"/>
    <w:rsid w:val="003247AB"/>
    <w:rsid w:val="00325900"/>
    <w:rsid w:val="00325951"/>
    <w:rsid w:val="0032739F"/>
    <w:rsid w:val="00327DAF"/>
    <w:rsid w:val="003310BB"/>
    <w:rsid w:val="00331D5E"/>
    <w:rsid w:val="00331F4A"/>
    <w:rsid w:val="0033236F"/>
    <w:rsid w:val="003327F1"/>
    <w:rsid w:val="00332B81"/>
    <w:rsid w:val="00333944"/>
    <w:rsid w:val="00333F9B"/>
    <w:rsid w:val="003354AA"/>
    <w:rsid w:val="00335D06"/>
    <w:rsid w:val="00336AD1"/>
    <w:rsid w:val="00337637"/>
    <w:rsid w:val="003402C3"/>
    <w:rsid w:val="003413C9"/>
    <w:rsid w:val="00342351"/>
    <w:rsid w:val="00342AB9"/>
    <w:rsid w:val="00343535"/>
    <w:rsid w:val="00344759"/>
    <w:rsid w:val="0034507A"/>
    <w:rsid w:val="00346E74"/>
    <w:rsid w:val="0035112E"/>
    <w:rsid w:val="003517A1"/>
    <w:rsid w:val="00351A0A"/>
    <w:rsid w:val="0035228F"/>
    <w:rsid w:val="003529F9"/>
    <w:rsid w:val="003538C8"/>
    <w:rsid w:val="00353C94"/>
    <w:rsid w:val="003545D5"/>
    <w:rsid w:val="00354E0E"/>
    <w:rsid w:val="003554D3"/>
    <w:rsid w:val="00355734"/>
    <w:rsid w:val="00356355"/>
    <w:rsid w:val="00357BD8"/>
    <w:rsid w:val="0036034D"/>
    <w:rsid w:val="00360769"/>
    <w:rsid w:val="003614BB"/>
    <w:rsid w:val="00361799"/>
    <w:rsid w:val="00361CE1"/>
    <w:rsid w:val="0036234C"/>
    <w:rsid w:val="00362D1C"/>
    <w:rsid w:val="00362F8B"/>
    <w:rsid w:val="0036315C"/>
    <w:rsid w:val="003642B7"/>
    <w:rsid w:val="003644FD"/>
    <w:rsid w:val="00364F68"/>
    <w:rsid w:val="00365037"/>
    <w:rsid w:val="003651EC"/>
    <w:rsid w:val="003657F3"/>
    <w:rsid w:val="003672DF"/>
    <w:rsid w:val="0036797B"/>
    <w:rsid w:val="00367DF1"/>
    <w:rsid w:val="00367E16"/>
    <w:rsid w:val="00370E31"/>
    <w:rsid w:val="00371D97"/>
    <w:rsid w:val="00371DEE"/>
    <w:rsid w:val="0037201E"/>
    <w:rsid w:val="0037312E"/>
    <w:rsid w:val="00374BCE"/>
    <w:rsid w:val="003769E5"/>
    <w:rsid w:val="00377152"/>
    <w:rsid w:val="0037717F"/>
    <w:rsid w:val="003778CA"/>
    <w:rsid w:val="00380456"/>
    <w:rsid w:val="00381C10"/>
    <w:rsid w:val="003820D2"/>
    <w:rsid w:val="003825BC"/>
    <w:rsid w:val="00382D46"/>
    <w:rsid w:val="00382FC0"/>
    <w:rsid w:val="003832BA"/>
    <w:rsid w:val="0038366F"/>
    <w:rsid w:val="00384894"/>
    <w:rsid w:val="00384F47"/>
    <w:rsid w:val="0038550E"/>
    <w:rsid w:val="00385A99"/>
    <w:rsid w:val="0038655E"/>
    <w:rsid w:val="0038727C"/>
    <w:rsid w:val="00391DB5"/>
    <w:rsid w:val="00392BE4"/>
    <w:rsid w:val="00394327"/>
    <w:rsid w:val="003944E9"/>
    <w:rsid w:val="003951F2"/>
    <w:rsid w:val="00395983"/>
    <w:rsid w:val="00396196"/>
    <w:rsid w:val="003967BD"/>
    <w:rsid w:val="00397452"/>
    <w:rsid w:val="003A1BED"/>
    <w:rsid w:val="003A1D12"/>
    <w:rsid w:val="003A21AA"/>
    <w:rsid w:val="003A22D1"/>
    <w:rsid w:val="003A2F84"/>
    <w:rsid w:val="003A323A"/>
    <w:rsid w:val="003A48E7"/>
    <w:rsid w:val="003A5545"/>
    <w:rsid w:val="003A56AA"/>
    <w:rsid w:val="003A5EFD"/>
    <w:rsid w:val="003A6168"/>
    <w:rsid w:val="003A6534"/>
    <w:rsid w:val="003A6687"/>
    <w:rsid w:val="003A6E58"/>
    <w:rsid w:val="003A7A0B"/>
    <w:rsid w:val="003A7B98"/>
    <w:rsid w:val="003B0A22"/>
    <w:rsid w:val="003B0CE5"/>
    <w:rsid w:val="003B0FD3"/>
    <w:rsid w:val="003B1354"/>
    <w:rsid w:val="003B1E0A"/>
    <w:rsid w:val="003B206B"/>
    <w:rsid w:val="003B218F"/>
    <w:rsid w:val="003B2A72"/>
    <w:rsid w:val="003B2BF9"/>
    <w:rsid w:val="003B3F39"/>
    <w:rsid w:val="003B44A3"/>
    <w:rsid w:val="003B4841"/>
    <w:rsid w:val="003B540C"/>
    <w:rsid w:val="003B575A"/>
    <w:rsid w:val="003B5893"/>
    <w:rsid w:val="003B6150"/>
    <w:rsid w:val="003B6CDC"/>
    <w:rsid w:val="003B7E8E"/>
    <w:rsid w:val="003C057D"/>
    <w:rsid w:val="003C263B"/>
    <w:rsid w:val="003C3B31"/>
    <w:rsid w:val="003C49D9"/>
    <w:rsid w:val="003C4E05"/>
    <w:rsid w:val="003C5A1A"/>
    <w:rsid w:val="003C7E9A"/>
    <w:rsid w:val="003D1189"/>
    <w:rsid w:val="003D119C"/>
    <w:rsid w:val="003D1458"/>
    <w:rsid w:val="003D21E5"/>
    <w:rsid w:val="003D3459"/>
    <w:rsid w:val="003D3A36"/>
    <w:rsid w:val="003D4C2D"/>
    <w:rsid w:val="003D5D75"/>
    <w:rsid w:val="003D6A23"/>
    <w:rsid w:val="003D6E64"/>
    <w:rsid w:val="003E0138"/>
    <w:rsid w:val="003E1611"/>
    <w:rsid w:val="003E1A45"/>
    <w:rsid w:val="003E1B85"/>
    <w:rsid w:val="003E3DC8"/>
    <w:rsid w:val="003E57D2"/>
    <w:rsid w:val="003E5E4A"/>
    <w:rsid w:val="003E7703"/>
    <w:rsid w:val="003E7C5D"/>
    <w:rsid w:val="003F193D"/>
    <w:rsid w:val="003F28BA"/>
    <w:rsid w:val="003F2F4C"/>
    <w:rsid w:val="003F4A92"/>
    <w:rsid w:val="003F4B8A"/>
    <w:rsid w:val="003F5DF8"/>
    <w:rsid w:val="003F6179"/>
    <w:rsid w:val="003F6364"/>
    <w:rsid w:val="003F693E"/>
    <w:rsid w:val="003F6A63"/>
    <w:rsid w:val="003F6D6C"/>
    <w:rsid w:val="003F782A"/>
    <w:rsid w:val="00400573"/>
    <w:rsid w:val="004006BB"/>
    <w:rsid w:val="00401939"/>
    <w:rsid w:val="004019EE"/>
    <w:rsid w:val="004037AF"/>
    <w:rsid w:val="00403C87"/>
    <w:rsid w:val="004048AF"/>
    <w:rsid w:val="00405209"/>
    <w:rsid w:val="004054BA"/>
    <w:rsid w:val="00405606"/>
    <w:rsid w:val="00406202"/>
    <w:rsid w:val="00407D59"/>
    <w:rsid w:val="004100F5"/>
    <w:rsid w:val="00410142"/>
    <w:rsid w:val="00410374"/>
    <w:rsid w:val="00411188"/>
    <w:rsid w:val="004111D9"/>
    <w:rsid w:val="004111FB"/>
    <w:rsid w:val="004121FE"/>
    <w:rsid w:val="00413DBF"/>
    <w:rsid w:val="004140A9"/>
    <w:rsid w:val="00414281"/>
    <w:rsid w:val="0041461F"/>
    <w:rsid w:val="004156A5"/>
    <w:rsid w:val="00415C5B"/>
    <w:rsid w:val="00415CAD"/>
    <w:rsid w:val="00416A4B"/>
    <w:rsid w:val="00416D87"/>
    <w:rsid w:val="00417039"/>
    <w:rsid w:val="0042093A"/>
    <w:rsid w:val="004224CA"/>
    <w:rsid w:val="004227D9"/>
    <w:rsid w:val="00422D83"/>
    <w:rsid w:val="00422FA5"/>
    <w:rsid w:val="0042347A"/>
    <w:rsid w:val="00423F7E"/>
    <w:rsid w:val="00423FB6"/>
    <w:rsid w:val="0042428E"/>
    <w:rsid w:val="004251B6"/>
    <w:rsid w:val="00425BD2"/>
    <w:rsid w:val="00427E37"/>
    <w:rsid w:val="004302CB"/>
    <w:rsid w:val="004302F4"/>
    <w:rsid w:val="004310EF"/>
    <w:rsid w:val="0043182E"/>
    <w:rsid w:val="00432CC2"/>
    <w:rsid w:val="0043317F"/>
    <w:rsid w:val="004335A9"/>
    <w:rsid w:val="00433F9F"/>
    <w:rsid w:val="00434074"/>
    <w:rsid w:val="004345F3"/>
    <w:rsid w:val="00436296"/>
    <w:rsid w:val="00437843"/>
    <w:rsid w:val="0044128F"/>
    <w:rsid w:val="00441511"/>
    <w:rsid w:val="004429E9"/>
    <w:rsid w:val="00443159"/>
    <w:rsid w:val="0044323B"/>
    <w:rsid w:val="00443C7E"/>
    <w:rsid w:val="0044485A"/>
    <w:rsid w:val="00444AF0"/>
    <w:rsid w:val="004456BF"/>
    <w:rsid w:val="00446218"/>
    <w:rsid w:val="0044796A"/>
    <w:rsid w:val="00450A92"/>
    <w:rsid w:val="004518C9"/>
    <w:rsid w:val="00453FD9"/>
    <w:rsid w:val="00454139"/>
    <w:rsid w:val="00454243"/>
    <w:rsid w:val="00454418"/>
    <w:rsid w:val="00454617"/>
    <w:rsid w:val="00454C84"/>
    <w:rsid w:val="004551BA"/>
    <w:rsid w:val="00455291"/>
    <w:rsid w:val="00455398"/>
    <w:rsid w:val="004564DC"/>
    <w:rsid w:val="00456B8A"/>
    <w:rsid w:val="00456C28"/>
    <w:rsid w:val="00456D3D"/>
    <w:rsid w:val="00457A31"/>
    <w:rsid w:val="00457F8C"/>
    <w:rsid w:val="00460E2C"/>
    <w:rsid w:val="004616ED"/>
    <w:rsid w:val="00461A17"/>
    <w:rsid w:val="00461BF5"/>
    <w:rsid w:val="00462449"/>
    <w:rsid w:val="00463D8A"/>
    <w:rsid w:val="0046561D"/>
    <w:rsid w:val="00465645"/>
    <w:rsid w:val="004658D2"/>
    <w:rsid w:val="00465A1A"/>
    <w:rsid w:val="00465D11"/>
    <w:rsid w:val="00465D35"/>
    <w:rsid w:val="00465ED4"/>
    <w:rsid w:val="00466E75"/>
    <w:rsid w:val="00466F22"/>
    <w:rsid w:val="00467722"/>
    <w:rsid w:val="00467953"/>
    <w:rsid w:val="00470266"/>
    <w:rsid w:val="00470637"/>
    <w:rsid w:val="00470C4B"/>
    <w:rsid w:val="00471E2C"/>
    <w:rsid w:val="00471FA2"/>
    <w:rsid w:val="00473BEE"/>
    <w:rsid w:val="00475000"/>
    <w:rsid w:val="004762B5"/>
    <w:rsid w:val="004770DD"/>
    <w:rsid w:val="00477139"/>
    <w:rsid w:val="00477987"/>
    <w:rsid w:val="00477EE4"/>
    <w:rsid w:val="00480E44"/>
    <w:rsid w:val="004815FD"/>
    <w:rsid w:val="004817EE"/>
    <w:rsid w:val="00482486"/>
    <w:rsid w:val="004829F4"/>
    <w:rsid w:val="00484334"/>
    <w:rsid w:val="00485E10"/>
    <w:rsid w:val="0048753B"/>
    <w:rsid w:val="0048777A"/>
    <w:rsid w:val="00490AE9"/>
    <w:rsid w:val="00490BA5"/>
    <w:rsid w:val="00494045"/>
    <w:rsid w:val="004944A7"/>
    <w:rsid w:val="00495054"/>
    <w:rsid w:val="00495BFA"/>
    <w:rsid w:val="00497602"/>
    <w:rsid w:val="004A06E0"/>
    <w:rsid w:val="004A0A59"/>
    <w:rsid w:val="004A0FC0"/>
    <w:rsid w:val="004A1286"/>
    <w:rsid w:val="004A2356"/>
    <w:rsid w:val="004A2C1D"/>
    <w:rsid w:val="004A2EBB"/>
    <w:rsid w:val="004A3327"/>
    <w:rsid w:val="004A558E"/>
    <w:rsid w:val="004A5E21"/>
    <w:rsid w:val="004A75A9"/>
    <w:rsid w:val="004A761E"/>
    <w:rsid w:val="004A7828"/>
    <w:rsid w:val="004B018C"/>
    <w:rsid w:val="004B033B"/>
    <w:rsid w:val="004B0E18"/>
    <w:rsid w:val="004B361E"/>
    <w:rsid w:val="004B3700"/>
    <w:rsid w:val="004B378D"/>
    <w:rsid w:val="004B3DAE"/>
    <w:rsid w:val="004B3F3B"/>
    <w:rsid w:val="004B4002"/>
    <w:rsid w:val="004B49ED"/>
    <w:rsid w:val="004B5E49"/>
    <w:rsid w:val="004C0CC3"/>
    <w:rsid w:val="004C134A"/>
    <w:rsid w:val="004C2228"/>
    <w:rsid w:val="004C2645"/>
    <w:rsid w:val="004C2AFA"/>
    <w:rsid w:val="004C2E10"/>
    <w:rsid w:val="004C2E28"/>
    <w:rsid w:val="004C37AF"/>
    <w:rsid w:val="004C4BDF"/>
    <w:rsid w:val="004C4CC6"/>
    <w:rsid w:val="004C5923"/>
    <w:rsid w:val="004C5B40"/>
    <w:rsid w:val="004C6423"/>
    <w:rsid w:val="004C6581"/>
    <w:rsid w:val="004C739A"/>
    <w:rsid w:val="004C7913"/>
    <w:rsid w:val="004D0FDA"/>
    <w:rsid w:val="004D1EBE"/>
    <w:rsid w:val="004D232C"/>
    <w:rsid w:val="004D32EB"/>
    <w:rsid w:val="004D36C9"/>
    <w:rsid w:val="004D3DA2"/>
    <w:rsid w:val="004D6251"/>
    <w:rsid w:val="004D6A52"/>
    <w:rsid w:val="004D75C4"/>
    <w:rsid w:val="004D7E14"/>
    <w:rsid w:val="004D7ED6"/>
    <w:rsid w:val="004E19AC"/>
    <w:rsid w:val="004E309A"/>
    <w:rsid w:val="004E35EC"/>
    <w:rsid w:val="004E35F4"/>
    <w:rsid w:val="004E3A8C"/>
    <w:rsid w:val="004E4568"/>
    <w:rsid w:val="004E47FB"/>
    <w:rsid w:val="004E58F5"/>
    <w:rsid w:val="004E6CA1"/>
    <w:rsid w:val="004E6EBC"/>
    <w:rsid w:val="004E7F4C"/>
    <w:rsid w:val="004F2C07"/>
    <w:rsid w:val="004F3EC1"/>
    <w:rsid w:val="004F42E2"/>
    <w:rsid w:val="004F451D"/>
    <w:rsid w:val="004F4562"/>
    <w:rsid w:val="004F6FAA"/>
    <w:rsid w:val="0050018B"/>
    <w:rsid w:val="0050084F"/>
    <w:rsid w:val="00500C13"/>
    <w:rsid w:val="0050195F"/>
    <w:rsid w:val="00502106"/>
    <w:rsid w:val="00502FE8"/>
    <w:rsid w:val="005044A3"/>
    <w:rsid w:val="00504A95"/>
    <w:rsid w:val="00505597"/>
    <w:rsid w:val="00505AFF"/>
    <w:rsid w:val="00505C38"/>
    <w:rsid w:val="0050677B"/>
    <w:rsid w:val="00510E73"/>
    <w:rsid w:val="00510E88"/>
    <w:rsid w:val="00511522"/>
    <w:rsid w:val="00511EF6"/>
    <w:rsid w:val="00512886"/>
    <w:rsid w:val="00513186"/>
    <w:rsid w:val="00514BA7"/>
    <w:rsid w:val="00514FD3"/>
    <w:rsid w:val="005156EB"/>
    <w:rsid w:val="00515D5B"/>
    <w:rsid w:val="00516796"/>
    <w:rsid w:val="00516D70"/>
    <w:rsid w:val="00516F48"/>
    <w:rsid w:val="0051788C"/>
    <w:rsid w:val="00517B21"/>
    <w:rsid w:val="00517D8D"/>
    <w:rsid w:val="00520A40"/>
    <w:rsid w:val="00521329"/>
    <w:rsid w:val="00522F2F"/>
    <w:rsid w:val="005235F6"/>
    <w:rsid w:val="0052383A"/>
    <w:rsid w:val="00524362"/>
    <w:rsid w:val="0052625C"/>
    <w:rsid w:val="0052680F"/>
    <w:rsid w:val="005276D7"/>
    <w:rsid w:val="00527DF4"/>
    <w:rsid w:val="00527F2F"/>
    <w:rsid w:val="00530092"/>
    <w:rsid w:val="00530C2C"/>
    <w:rsid w:val="00531E81"/>
    <w:rsid w:val="005321C8"/>
    <w:rsid w:val="005322A2"/>
    <w:rsid w:val="00532462"/>
    <w:rsid w:val="00533A1B"/>
    <w:rsid w:val="00533A81"/>
    <w:rsid w:val="00533CDA"/>
    <w:rsid w:val="00534229"/>
    <w:rsid w:val="0053454A"/>
    <w:rsid w:val="00535021"/>
    <w:rsid w:val="00535022"/>
    <w:rsid w:val="00535834"/>
    <w:rsid w:val="00536577"/>
    <w:rsid w:val="00536BF1"/>
    <w:rsid w:val="005378E2"/>
    <w:rsid w:val="00537981"/>
    <w:rsid w:val="00537A5E"/>
    <w:rsid w:val="00540BCA"/>
    <w:rsid w:val="0054158A"/>
    <w:rsid w:val="00541840"/>
    <w:rsid w:val="005423B6"/>
    <w:rsid w:val="00542571"/>
    <w:rsid w:val="00542DB8"/>
    <w:rsid w:val="0054326C"/>
    <w:rsid w:val="005432C4"/>
    <w:rsid w:val="00543B94"/>
    <w:rsid w:val="00543C58"/>
    <w:rsid w:val="00543C6C"/>
    <w:rsid w:val="00543EB0"/>
    <w:rsid w:val="005440D9"/>
    <w:rsid w:val="005452AB"/>
    <w:rsid w:val="00547DA3"/>
    <w:rsid w:val="00547F7C"/>
    <w:rsid w:val="00550C69"/>
    <w:rsid w:val="005516D6"/>
    <w:rsid w:val="0055257A"/>
    <w:rsid w:val="00552728"/>
    <w:rsid w:val="00552D91"/>
    <w:rsid w:val="0055316F"/>
    <w:rsid w:val="00553969"/>
    <w:rsid w:val="00553DCE"/>
    <w:rsid w:val="00555086"/>
    <w:rsid w:val="00555F0C"/>
    <w:rsid w:val="00557212"/>
    <w:rsid w:val="00557262"/>
    <w:rsid w:val="005574CC"/>
    <w:rsid w:val="00557C74"/>
    <w:rsid w:val="0056084A"/>
    <w:rsid w:val="00560DBC"/>
    <w:rsid w:val="00560EDF"/>
    <w:rsid w:val="00561192"/>
    <w:rsid w:val="00561935"/>
    <w:rsid w:val="00562AD4"/>
    <w:rsid w:val="00562C3B"/>
    <w:rsid w:val="00563D3D"/>
    <w:rsid w:val="0056411E"/>
    <w:rsid w:val="00565EBC"/>
    <w:rsid w:val="00571292"/>
    <w:rsid w:val="00573577"/>
    <w:rsid w:val="005739DC"/>
    <w:rsid w:val="005739FB"/>
    <w:rsid w:val="0057401E"/>
    <w:rsid w:val="005742DB"/>
    <w:rsid w:val="00574435"/>
    <w:rsid w:val="005760CF"/>
    <w:rsid w:val="00576306"/>
    <w:rsid w:val="00577933"/>
    <w:rsid w:val="00577DDF"/>
    <w:rsid w:val="00577F7B"/>
    <w:rsid w:val="0058009D"/>
    <w:rsid w:val="00580534"/>
    <w:rsid w:val="00580B98"/>
    <w:rsid w:val="00580F17"/>
    <w:rsid w:val="00581755"/>
    <w:rsid w:val="00582BA1"/>
    <w:rsid w:val="00582D15"/>
    <w:rsid w:val="00583032"/>
    <w:rsid w:val="00583E5B"/>
    <w:rsid w:val="00583EAF"/>
    <w:rsid w:val="00584A0A"/>
    <w:rsid w:val="005860FD"/>
    <w:rsid w:val="00586E4D"/>
    <w:rsid w:val="00590FEE"/>
    <w:rsid w:val="0059224B"/>
    <w:rsid w:val="005936DE"/>
    <w:rsid w:val="00593B1D"/>
    <w:rsid w:val="00593B25"/>
    <w:rsid w:val="00595615"/>
    <w:rsid w:val="00595A47"/>
    <w:rsid w:val="00595F0E"/>
    <w:rsid w:val="00595FFB"/>
    <w:rsid w:val="005964A6"/>
    <w:rsid w:val="00596503"/>
    <w:rsid w:val="005968AD"/>
    <w:rsid w:val="005971D1"/>
    <w:rsid w:val="005975D1"/>
    <w:rsid w:val="0059796A"/>
    <w:rsid w:val="00597E40"/>
    <w:rsid w:val="00597FAB"/>
    <w:rsid w:val="005A0350"/>
    <w:rsid w:val="005A1811"/>
    <w:rsid w:val="005A1C33"/>
    <w:rsid w:val="005A2A43"/>
    <w:rsid w:val="005A3C3B"/>
    <w:rsid w:val="005A48E7"/>
    <w:rsid w:val="005A4A55"/>
    <w:rsid w:val="005A6109"/>
    <w:rsid w:val="005A62AD"/>
    <w:rsid w:val="005A6868"/>
    <w:rsid w:val="005A6BE3"/>
    <w:rsid w:val="005A70B0"/>
    <w:rsid w:val="005B04CC"/>
    <w:rsid w:val="005B170D"/>
    <w:rsid w:val="005B1BE6"/>
    <w:rsid w:val="005B2120"/>
    <w:rsid w:val="005B281E"/>
    <w:rsid w:val="005B293E"/>
    <w:rsid w:val="005B4B1F"/>
    <w:rsid w:val="005B5030"/>
    <w:rsid w:val="005B5B0D"/>
    <w:rsid w:val="005B7302"/>
    <w:rsid w:val="005B76B8"/>
    <w:rsid w:val="005C0B5F"/>
    <w:rsid w:val="005C1716"/>
    <w:rsid w:val="005C1834"/>
    <w:rsid w:val="005C27ED"/>
    <w:rsid w:val="005C2CBA"/>
    <w:rsid w:val="005C542E"/>
    <w:rsid w:val="005C5B92"/>
    <w:rsid w:val="005C5D36"/>
    <w:rsid w:val="005C64B4"/>
    <w:rsid w:val="005C68D6"/>
    <w:rsid w:val="005C76CB"/>
    <w:rsid w:val="005D1C0E"/>
    <w:rsid w:val="005D2AED"/>
    <w:rsid w:val="005D4586"/>
    <w:rsid w:val="005D4E30"/>
    <w:rsid w:val="005D57B5"/>
    <w:rsid w:val="005D58B5"/>
    <w:rsid w:val="005D63A3"/>
    <w:rsid w:val="005D6AE3"/>
    <w:rsid w:val="005D7DC5"/>
    <w:rsid w:val="005E02B1"/>
    <w:rsid w:val="005E068F"/>
    <w:rsid w:val="005E1083"/>
    <w:rsid w:val="005E1DC3"/>
    <w:rsid w:val="005E275E"/>
    <w:rsid w:val="005E3253"/>
    <w:rsid w:val="005E326C"/>
    <w:rsid w:val="005E35CA"/>
    <w:rsid w:val="005E4843"/>
    <w:rsid w:val="005E5F7F"/>
    <w:rsid w:val="005E622E"/>
    <w:rsid w:val="005E6380"/>
    <w:rsid w:val="005F017D"/>
    <w:rsid w:val="005F01D6"/>
    <w:rsid w:val="005F0945"/>
    <w:rsid w:val="005F0DDC"/>
    <w:rsid w:val="005F14F9"/>
    <w:rsid w:val="005F15DE"/>
    <w:rsid w:val="005F162F"/>
    <w:rsid w:val="005F1B4C"/>
    <w:rsid w:val="005F21F2"/>
    <w:rsid w:val="005F2928"/>
    <w:rsid w:val="005F3822"/>
    <w:rsid w:val="005F47CE"/>
    <w:rsid w:val="005F4A9F"/>
    <w:rsid w:val="005F4BD8"/>
    <w:rsid w:val="005F52DD"/>
    <w:rsid w:val="005F55EE"/>
    <w:rsid w:val="005F56E4"/>
    <w:rsid w:val="005F61D4"/>
    <w:rsid w:val="00601035"/>
    <w:rsid w:val="006017BA"/>
    <w:rsid w:val="00601881"/>
    <w:rsid w:val="00605AFE"/>
    <w:rsid w:val="00605D93"/>
    <w:rsid w:val="00605E72"/>
    <w:rsid w:val="00607892"/>
    <w:rsid w:val="006101C3"/>
    <w:rsid w:val="00610BB9"/>
    <w:rsid w:val="0061152F"/>
    <w:rsid w:val="00611559"/>
    <w:rsid w:val="0061181C"/>
    <w:rsid w:val="00612130"/>
    <w:rsid w:val="00612F0C"/>
    <w:rsid w:val="00613C8F"/>
    <w:rsid w:val="006143D2"/>
    <w:rsid w:val="00615924"/>
    <w:rsid w:val="00620985"/>
    <w:rsid w:val="00620D37"/>
    <w:rsid w:val="00621397"/>
    <w:rsid w:val="0062251F"/>
    <w:rsid w:val="0062265B"/>
    <w:rsid w:val="00622F62"/>
    <w:rsid w:val="006235FA"/>
    <w:rsid w:val="006237C1"/>
    <w:rsid w:val="00624370"/>
    <w:rsid w:val="006262C1"/>
    <w:rsid w:val="006269BF"/>
    <w:rsid w:val="00627F1D"/>
    <w:rsid w:val="0063119B"/>
    <w:rsid w:val="00632C93"/>
    <w:rsid w:val="00633134"/>
    <w:rsid w:val="00634325"/>
    <w:rsid w:val="006350DB"/>
    <w:rsid w:val="006353B8"/>
    <w:rsid w:val="00637842"/>
    <w:rsid w:val="00637D93"/>
    <w:rsid w:val="00637FE9"/>
    <w:rsid w:val="00640CD7"/>
    <w:rsid w:val="00641938"/>
    <w:rsid w:val="00641C1B"/>
    <w:rsid w:val="0064237B"/>
    <w:rsid w:val="00644048"/>
    <w:rsid w:val="006455AB"/>
    <w:rsid w:val="00645626"/>
    <w:rsid w:val="00645DD6"/>
    <w:rsid w:val="00646A74"/>
    <w:rsid w:val="00646AFB"/>
    <w:rsid w:val="00646C99"/>
    <w:rsid w:val="006471FA"/>
    <w:rsid w:val="00650779"/>
    <w:rsid w:val="00650E92"/>
    <w:rsid w:val="00651B01"/>
    <w:rsid w:val="00652B72"/>
    <w:rsid w:val="00653188"/>
    <w:rsid w:val="006534F3"/>
    <w:rsid w:val="00653780"/>
    <w:rsid w:val="00653A75"/>
    <w:rsid w:val="0065444C"/>
    <w:rsid w:val="006544EE"/>
    <w:rsid w:val="00654A2B"/>
    <w:rsid w:val="00654A4F"/>
    <w:rsid w:val="006554F1"/>
    <w:rsid w:val="006565B0"/>
    <w:rsid w:val="006574BB"/>
    <w:rsid w:val="006609DA"/>
    <w:rsid w:val="00660B66"/>
    <w:rsid w:val="00661450"/>
    <w:rsid w:val="00661790"/>
    <w:rsid w:val="00662DC7"/>
    <w:rsid w:val="00663BB9"/>
    <w:rsid w:val="00664293"/>
    <w:rsid w:val="00664694"/>
    <w:rsid w:val="006647C0"/>
    <w:rsid w:val="00664C61"/>
    <w:rsid w:val="00666C3C"/>
    <w:rsid w:val="006675E2"/>
    <w:rsid w:val="006676DA"/>
    <w:rsid w:val="00667C04"/>
    <w:rsid w:val="00670473"/>
    <w:rsid w:val="00671068"/>
    <w:rsid w:val="00671C22"/>
    <w:rsid w:val="00672838"/>
    <w:rsid w:val="006742E1"/>
    <w:rsid w:val="00674AE9"/>
    <w:rsid w:val="00675ACD"/>
    <w:rsid w:val="0067625F"/>
    <w:rsid w:val="006764A6"/>
    <w:rsid w:val="0067759D"/>
    <w:rsid w:val="006812A0"/>
    <w:rsid w:val="006813D5"/>
    <w:rsid w:val="0068192A"/>
    <w:rsid w:val="00681A2C"/>
    <w:rsid w:val="00681D22"/>
    <w:rsid w:val="006834DC"/>
    <w:rsid w:val="00683E32"/>
    <w:rsid w:val="00683EBB"/>
    <w:rsid w:val="00683F8E"/>
    <w:rsid w:val="00684638"/>
    <w:rsid w:val="006856E6"/>
    <w:rsid w:val="006865A2"/>
    <w:rsid w:val="0068787F"/>
    <w:rsid w:val="0068797F"/>
    <w:rsid w:val="00690174"/>
    <w:rsid w:val="0069059D"/>
    <w:rsid w:val="0069097B"/>
    <w:rsid w:val="006929D0"/>
    <w:rsid w:val="006933F0"/>
    <w:rsid w:val="006942D1"/>
    <w:rsid w:val="00694D09"/>
    <w:rsid w:val="00695C0C"/>
    <w:rsid w:val="00695E4A"/>
    <w:rsid w:val="00696834"/>
    <w:rsid w:val="00696B32"/>
    <w:rsid w:val="00696ECB"/>
    <w:rsid w:val="006A0438"/>
    <w:rsid w:val="006A0B03"/>
    <w:rsid w:val="006A15FC"/>
    <w:rsid w:val="006A1BF6"/>
    <w:rsid w:val="006A1F19"/>
    <w:rsid w:val="006A27E0"/>
    <w:rsid w:val="006A3394"/>
    <w:rsid w:val="006A386F"/>
    <w:rsid w:val="006A3AA1"/>
    <w:rsid w:val="006A5256"/>
    <w:rsid w:val="006A53E5"/>
    <w:rsid w:val="006A6335"/>
    <w:rsid w:val="006A6529"/>
    <w:rsid w:val="006A6DCA"/>
    <w:rsid w:val="006B0A4E"/>
    <w:rsid w:val="006B1413"/>
    <w:rsid w:val="006B143A"/>
    <w:rsid w:val="006B16CA"/>
    <w:rsid w:val="006B1818"/>
    <w:rsid w:val="006B1950"/>
    <w:rsid w:val="006B22AD"/>
    <w:rsid w:val="006B22AE"/>
    <w:rsid w:val="006B29D8"/>
    <w:rsid w:val="006B2B09"/>
    <w:rsid w:val="006B3621"/>
    <w:rsid w:val="006B399F"/>
    <w:rsid w:val="006B3B91"/>
    <w:rsid w:val="006B4041"/>
    <w:rsid w:val="006B42F0"/>
    <w:rsid w:val="006B5627"/>
    <w:rsid w:val="006B5B78"/>
    <w:rsid w:val="006B7AF0"/>
    <w:rsid w:val="006C08A4"/>
    <w:rsid w:val="006C0F81"/>
    <w:rsid w:val="006C100C"/>
    <w:rsid w:val="006C11C3"/>
    <w:rsid w:val="006C13BA"/>
    <w:rsid w:val="006C15D6"/>
    <w:rsid w:val="006C19FD"/>
    <w:rsid w:val="006C50E4"/>
    <w:rsid w:val="006C5F7D"/>
    <w:rsid w:val="006C6F56"/>
    <w:rsid w:val="006C7533"/>
    <w:rsid w:val="006C7975"/>
    <w:rsid w:val="006C7FF2"/>
    <w:rsid w:val="006D1F41"/>
    <w:rsid w:val="006D200B"/>
    <w:rsid w:val="006D20E0"/>
    <w:rsid w:val="006D2296"/>
    <w:rsid w:val="006D253D"/>
    <w:rsid w:val="006D2716"/>
    <w:rsid w:val="006D3547"/>
    <w:rsid w:val="006D39AE"/>
    <w:rsid w:val="006D3ABB"/>
    <w:rsid w:val="006D3C9D"/>
    <w:rsid w:val="006D4BBD"/>
    <w:rsid w:val="006D7BCF"/>
    <w:rsid w:val="006E0725"/>
    <w:rsid w:val="006E1A73"/>
    <w:rsid w:val="006E2D8E"/>
    <w:rsid w:val="006E2E8B"/>
    <w:rsid w:val="006E3237"/>
    <w:rsid w:val="006E3FC0"/>
    <w:rsid w:val="006E4D47"/>
    <w:rsid w:val="006E5B41"/>
    <w:rsid w:val="006E651E"/>
    <w:rsid w:val="006E7C5B"/>
    <w:rsid w:val="006F02B2"/>
    <w:rsid w:val="006F0BCA"/>
    <w:rsid w:val="006F2BAC"/>
    <w:rsid w:val="006F3BCB"/>
    <w:rsid w:val="006F46F1"/>
    <w:rsid w:val="006F4B4F"/>
    <w:rsid w:val="006F5185"/>
    <w:rsid w:val="006F66BE"/>
    <w:rsid w:val="006F6E0D"/>
    <w:rsid w:val="00700A2F"/>
    <w:rsid w:val="00700F19"/>
    <w:rsid w:val="00701309"/>
    <w:rsid w:val="0070221B"/>
    <w:rsid w:val="00702285"/>
    <w:rsid w:val="0070280E"/>
    <w:rsid w:val="00702B0C"/>
    <w:rsid w:val="00702BC0"/>
    <w:rsid w:val="00704327"/>
    <w:rsid w:val="0070459A"/>
    <w:rsid w:val="007069D2"/>
    <w:rsid w:val="00706C57"/>
    <w:rsid w:val="007071D8"/>
    <w:rsid w:val="007077AA"/>
    <w:rsid w:val="007103C2"/>
    <w:rsid w:val="007105BE"/>
    <w:rsid w:val="0071196D"/>
    <w:rsid w:val="00711B9B"/>
    <w:rsid w:val="0071245A"/>
    <w:rsid w:val="00712D8B"/>
    <w:rsid w:val="0071398E"/>
    <w:rsid w:val="00715459"/>
    <w:rsid w:val="00715ED7"/>
    <w:rsid w:val="00716DDA"/>
    <w:rsid w:val="00717A36"/>
    <w:rsid w:val="00720F21"/>
    <w:rsid w:val="0072135C"/>
    <w:rsid w:val="00721434"/>
    <w:rsid w:val="00721E11"/>
    <w:rsid w:val="00721F90"/>
    <w:rsid w:val="007246A7"/>
    <w:rsid w:val="00726134"/>
    <w:rsid w:val="00731ACF"/>
    <w:rsid w:val="007323C5"/>
    <w:rsid w:val="007323D1"/>
    <w:rsid w:val="007334BD"/>
    <w:rsid w:val="00734486"/>
    <w:rsid w:val="00734D43"/>
    <w:rsid w:val="00735AF4"/>
    <w:rsid w:val="007368E0"/>
    <w:rsid w:val="00736F12"/>
    <w:rsid w:val="007374BC"/>
    <w:rsid w:val="0074075F"/>
    <w:rsid w:val="00740EF1"/>
    <w:rsid w:val="00742853"/>
    <w:rsid w:val="00742BE0"/>
    <w:rsid w:val="007448FE"/>
    <w:rsid w:val="00745DC1"/>
    <w:rsid w:val="0074602E"/>
    <w:rsid w:val="007461BA"/>
    <w:rsid w:val="007468BD"/>
    <w:rsid w:val="00747CC4"/>
    <w:rsid w:val="00747E48"/>
    <w:rsid w:val="0075339C"/>
    <w:rsid w:val="007557E6"/>
    <w:rsid w:val="00755D7D"/>
    <w:rsid w:val="00756AD1"/>
    <w:rsid w:val="007571F8"/>
    <w:rsid w:val="00757235"/>
    <w:rsid w:val="0076051F"/>
    <w:rsid w:val="00760C11"/>
    <w:rsid w:val="00761796"/>
    <w:rsid w:val="007624E8"/>
    <w:rsid w:val="00763DF2"/>
    <w:rsid w:val="00764043"/>
    <w:rsid w:val="007640E6"/>
    <w:rsid w:val="007645AD"/>
    <w:rsid w:val="00765576"/>
    <w:rsid w:val="007656BC"/>
    <w:rsid w:val="00766AE8"/>
    <w:rsid w:val="007718F6"/>
    <w:rsid w:val="00771937"/>
    <w:rsid w:val="00771C6E"/>
    <w:rsid w:val="0077213A"/>
    <w:rsid w:val="0077257C"/>
    <w:rsid w:val="00774111"/>
    <w:rsid w:val="0077433A"/>
    <w:rsid w:val="00776A0D"/>
    <w:rsid w:val="00776B28"/>
    <w:rsid w:val="00777241"/>
    <w:rsid w:val="00777486"/>
    <w:rsid w:val="0077751B"/>
    <w:rsid w:val="007776F5"/>
    <w:rsid w:val="00777A90"/>
    <w:rsid w:val="00777E41"/>
    <w:rsid w:val="007810F6"/>
    <w:rsid w:val="007828CB"/>
    <w:rsid w:val="00782BF2"/>
    <w:rsid w:val="00783293"/>
    <w:rsid w:val="00783685"/>
    <w:rsid w:val="0078378D"/>
    <w:rsid w:val="007844CE"/>
    <w:rsid w:val="00784C8C"/>
    <w:rsid w:val="00784CB2"/>
    <w:rsid w:val="00790012"/>
    <w:rsid w:val="00791895"/>
    <w:rsid w:val="007922D5"/>
    <w:rsid w:val="00792C0F"/>
    <w:rsid w:val="00793644"/>
    <w:rsid w:val="00796E0A"/>
    <w:rsid w:val="007A255E"/>
    <w:rsid w:val="007A3A22"/>
    <w:rsid w:val="007A688F"/>
    <w:rsid w:val="007A6D78"/>
    <w:rsid w:val="007A6F09"/>
    <w:rsid w:val="007B0604"/>
    <w:rsid w:val="007B2086"/>
    <w:rsid w:val="007B2BDD"/>
    <w:rsid w:val="007B31CB"/>
    <w:rsid w:val="007B4837"/>
    <w:rsid w:val="007B4AEE"/>
    <w:rsid w:val="007B558F"/>
    <w:rsid w:val="007B5857"/>
    <w:rsid w:val="007B5FD8"/>
    <w:rsid w:val="007B612F"/>
    <w:rsid w:val="007C019E"/>
    <w:rsid w:val="007C08BB"/>
    <w:rsid w:val="007C1CF0"/>
    <w:rsid w:val="007C2060"/>
    <w:rsid w:val="007C2689"/>
    <w:rsid w:val="007C3404"/>
    <w:rsid w:val="007C35B4"/>
    <w:rsid w:val="007C4858"/>
    <w:rsid w:val="007C56D4"/>
    <w:rsid w:val="007C5F11"/>
    <w:rsid w:val="007C7247"/>
    <w:rsid w:val="007D145A"/>
    <w:rsid w:val="007D15A1"/>
    <w:rsid w:val="007D16C5"/>
    <w:rsid w:val="007D2F24"/>
    <w:rsid w:val="007D3D96"/>
    <w:rsid w:val="007D4360"/>
    <w:rsid w:val="007D4F2E"/>
    <w:rsid w:val="007D5562"/>
    <w:rsid w:val="007D66C6"/>
    <w:rsid w:val="007D6AE4"/>
    <w:rsid w:val="007D6B72"/>
    <w:rsid w:val="007D725B"/>
    <w:rsid w:val="007D794A"/>
    <w:rsid w:val="007D7992"/>
    <w:rsid w:val="007E0F48"/>
    <w:rsid w:val="007E16BF"/>
    <w:rsid w:val="007E295E"/>
    <w:rsid w:val="007E3024"/>
    <w:rsid w:val="007E3B50"/>
    <w:rsid w:val="007E3FAD"/>
    <w:rsid w:val="007E4E5B"/>
    <w:rsid w:val="007E4EAB"/>
    <w:rsid w:val="007E5202"/>
    <w:rsid w:val="007E6242"/>
    <w:rsid w:val="007E63A0"/>
    <w:rsid w:val="007F09A1"/>
    <w:rsid w:val="007F2254"/>
    <w:rsid w:val="007F22C1"/>
    <w:rsid w:val="007F4445"/>
    <w:rsid w:val="007F4513"/>
    <w:rsid w:val="007F4644"/>
    <w:rsid w:val="007F6814"/>
    <w:rsid w:val="00800083"/>
    <w:rsid w:val="008027BE"/>
    <w:rsid w:val="0080319E"/>
    <w:rsid w:val="0080397B"/>
    <w:rsid w:val="00805511"/>
    <w:rsid w:val="00805A3A"/>
    <w:rsid w:val="00807078"/>
    <w:rsid w:val="00807BBA"/>
    <w:rsid w:val="00807CFA"/>
    <w:rsid w:val="008111A3"/>
    <w:rsid w:val="00812487"/>
    <w:rsid w:val="008126EC"/>
    <w:rsid w:val="0081271A"/>
    <w:rsid w:val="00812942"/>
    <w:rsid w:val="008129BF"/>
    <w:rsid w:val="00813CD8"/>
    <w:rsid w:val="00814306"/>
    <w:rsid w:val="00814CBD"/>
    <w:rsid w:val="00814CE3"/>
    <w:rsid w:val="00815477"/>
    <w:rsid w:val="0081565A"/>
    <w:rsid w:val="00816C1D"/>
    <w:rsid w:val="00820AE6"/>
    <w:rsid w:val="00822BFB"/>
    <w:rsid w:val="00824412"/>
    <w:rsid w:val="00824A49"/>
    <w:rsid w:val="008262CC"/>
    <w:rsid w:val="00826635"/>
    <w:rsid w:val="00827D36"/>
    <w:rsid w:val="00832293"/>
    <w:rsid w:val="008327B4"/>
    <w:rsid w:val="00832A5E"/>
    <w:rsid w:val="00834CA8"/>
    <w:rsid w:val="008354F3"/>
    <w:rsid w:val="00835EC8"/>
    <w:rsid w:val="00836255"/>
    <w:rsid w:val="00836E6F"/>
    <w:rsid w:val="008376E9"/>
    <w:rsid w:val="00841D12"/>
    <w:rsid w:val="008421BC"/>
    <w:rsid w:val="00842226"/>
    <w:rsid w:val="00842F5B"/>
    <w:rsid w:val="008434E7"/>
    <w:rsid w:val="00843BC5"/>
    <w:rsid w:val="008442F3"/>
    <w:rsid w:val="00844D4F"/>
    <w:rsid w:val="0084594D"/>
    <w:rsid w:val="008468AF"/>
    <w:rsid w:val="00846C78"/>
    <w:rsid w:val="00847439"/>
    <w:rsid w:val="008508D0"/>
    <w:rsid w:val="00852140"/>
    <w:rsid w:val="00852195"/>
    <w:rsid w:val="00852946"/>
    <w:rsid w:val="00853477"/>
    <w:rsid w:val="00853F50"/>
    <w:rsid w:val="00854186"/>
    <w:rsid w:val="00855243"/>
    <w:rsid w:val="00857B41"/>
    <w:rsid w:val="00857E7C"/>
    <w:rsid w:val="00857F6D"/>
    <w:rsid w:val="00860972"/>
    <w:rsid w:val="00862135"/>
    <w:rsid w:val="00863E0B"/>
    <w:rsid w:val="00864565"/>
    <w:rsid w:val="00864576"/>
    <w:rsid w:val="00866FC1"/>
    <w:rsid w:val="008708C6"/>
    <w:rsid w:val="00871656"/>
    <w:rsid w:val="00871EC8"/>
    <w:rsid w:val="00871FB1"/>
    <w:rsid w:val="008724B6"/>
    <w:rsid w:val="00872EAE"/>
    <w:rsid w:val="00875870"/>
    <w:rsid w:val="00876F00"/>
    <w:rsid w:val="008771A1"/>
    <w:rsid w:val="00880737"/>
    <w:rsid w:val="00880F4A"/>
    <w:rsid w:val="008821B3"/>
    <w:rsid w:val="008828C8"/>
    <w:rsid w:val="008830A6"/>
    <w:rsid w:val="00883459"/>
    <w:rsid w:val="00884A83"/>
    <w:rsid w:val="00884AE8"/>
    <w:rsid w:val="00884E1A"/>
    <w:rsid w:val="00885DE2"/>
    <w:rsid w:val="00890586"/>
    <w:rsid w:val="00890E69"/>
    <w:rsid w:val="008919C5"/>
    <w:rsid w:val="0089275C"/>
    <w:rsid w:val="00893514"/>
    <w:rsid w:val="00893C3D"/>
    <w:rsid w:val="00894078"/>
    <w:rsid w:val="008940AF"/>
    <w:rsid w:val="008949B7"/>
    <w:rsid w:val="00894A0A"/>
    <w:rsid w:val="008950A1"/>
    <w:rsid w:val="00895930"/>
    <w:rsid w:val="00896026"/>
    <w:rsid w:val="008962DE"/>
    <w:rsid w:val="00896A16"/>
    <w:rsid w:val="00896E37"/>
    <w:rsid w:val="008A028A"/>
    <w:rsid w:val="008A144B"/>
    <w:rsid w:val="008A3787"/>
    <w:rsid w:val="008A57C0"/>
    <w:rsid w:val="008A5EF4"/>
    <w:rsid w:val="008A6103"/>
    <w:rsid w:val="008A6AB8"/>
    <w:rsid w:val="008A6D64"/>
    <w:rsid w:val="008B0BDB"/>
    <w:rsid w:val="008B0DBF"/>
    <w:rsid w:val="008B1008"/>
    <w:rsid w:val="008B1E39"/>
    <w:rsid w:val="008B3E0D"/>
    <w:rsid w:val="008B4044"/>
    <w:rsid w:val="008B4870"/>
    <w:rsid w:val="008B528F"/>
    <w:rsid w:val="008B559C"/>
    <w:rsid w:val="008B6458"/>
    <w:rsid w:val="008B65B4"/>
    <w:rsid w:val="008B672B"/>
    <w:rsid w:val="008C276E"/>
    <w:rsid w:val="008C32D6"/>
    <w:rsid w:val="008C4D57"/>
    <w:rsid w:val="008C5EE6"/>
    <w:rsid w:val="008C6915"/>
    <w:rsid w:val="008C73DD"/>
    <w:rsid w:val="008C77A4"/>
    <w:rsid w:val="008C77E6"/>
    <w:rsid w:val="008D017A"/>
    <w:rsid w:val="008D019F"/>
    <w:rsid w:val="008D01A0"/>
    <w:rsid w:val="008D0ADE"/>
    <w:rsid w:val="008D0C17"/>
    <w:rsid w:val="008D0D11"/>
    <w:rsid w:val="008D0E2E"/>
    <w:rsid w:val="008D30B0"/>
    <w:rsid w:val="008D409A"/>
    <w:rsid w:val="008D487D"/>
    <w:rsid w:val="008D5841"/>
    <w:rsid w:val="008D5AC8"/>
    <w:rsid w:val="008D67D8"/>
    <w:rsid w:val="008D6D10"/>
    <w:rsid w:val="008E0230"/>
    <w:rsid w:val="008E0876"/>
    <w:rsid w:val="008E0AEA"/>
    <w:rsid w:val="008E1E42"/>
    <w:rsid w:val="008E2346"/>
    <w:rsid w:val="008E2903"/>
    <w:rsid w:val="008E29D4"/>
    <w:rsid w:val="008E35B9"/>
    <w:rsid w:val="008E38D5"/>
    <w:rsid w:val="008E4216"/>
    <w:rsid w:val="008E481A"/>
    <w:rsid w:val="008E5474"/>
    <w:rsid w:val="008E63AA"/>
    <w:rsid w:val="008E708D"/>
    <w:rsid w:val="008F061B"/>
    <w:rsid w:val="008F101B"/>
    <w:rsid w:val="008F10F6"/>
    <w:rsid w:val="008F1200"/>
    <w:rsid w:val="008F1729"/>
    <w:rsid w:val="008F2768"/>
    <w:rsid w:val="008F2A41"/>
    <w:rsid w:val="008F2DB8"/>
    <w:rsid w:val="008F3951"/>
    <w:rsid w:val="008F3FCC"/>
    <w:rsid w:val="008F4B64"/>
    <w:rsid w:val="008F4D1E"/>
    <w:rsid w:val="008F545F"/>
    <w:rsid w:val="008F664C"/>
    <w:rsid w:val="009013CC"/>
    <w:rsid w:val="00902235"/>
    <w:rsid w:val="009026DC"/>
    <w:rsid w:val="00902B8B"/>
    <w:rsid w:val="00902E99"/>
    <w:rsid w:val="0090330F"/>
    <w:rsid w:val="0090344B"/>
    <w:rsid w:val="00903568"/>
    <w:rsid w:val="00903991"/>
    <w:rsid w:val="00904CD1"/>
    <w:rsid w:val="009076C0"/>
    <w:rsid w:val="00910592"/>
    <w:rsid w:val="0091075F"/>
    <w:rsid w:val="00911D77"/>
    <w:rsid w:val="00911F9F"/>
    <w:rsid w:val="00912BB7"/>
    <w:rsid w:val="00913BFD"/>
    <w:rsid w:val="00913D30"/>
    <w:rsid w:val="00914DFB"/>
    <w:rsid w:val="00914F44"/>
    <w:rsid w:val="009152D2"/>
    <w:rsid w:val="009156A1"/>
    <w:rsid w:val="00915AAB"/>
    <w:rsid w:val="00915DAC"/>
    <w:rsid w:val="00916908"/>
    <w:rsid w:val="0091792F"/>
    <w:rsid w:val="00917C4D"/>
    <w:rsid w:val="009206C4"/>
    <w:rsid w:val="00920810"/>
    <w:rsid w:val="00922332"/>
    <w:rsid w:val="00924523"/>
    <w:rsid w:val="0092472B"/>
    <w:rsid w:val="009251FE"/>
    <w:rsid w:val="00925A7E"/>
    <w:rsid w:val="00925E97"/>
    <w:rsid w:val="00926299"/>
    <w:rsid w:val="0092679B"/>
    <w:rsid w:val="0092688E"/>
    <w:rsid w:val="00927B7C"/>
    <w:rsid w:val="009305D3"/>
    <w:rsid w:val="00930612"/>
    <w:rsid w:val="0093093A"/>
    <w:rsid w:val="00931591"/>
    <w:rsid w:val="0093259C"/>
    <w:rsid w:val="0093387A"/>
    <w:rsid w:val="00933A7C"/>
    <w:rsid w:val="0093576C"/>
    <w:rsid w:val="0093681C"/>
    <w:rsid w:val="00940E1F"/>
    <w:rsid w:val="00947864"/>
    <w:rsid w:val="009504B9"/>
    <w:rsid w:val="009514FE"/>
    <w:rsid w:val="00951FDE"/>
    <w:rsid w:val="0095371B"/>
    <w:rsid w:val="009546C3"/>
    <w:rsid w:val="00954D06"/>
    <w:rsid w:val="0095673F"/>
    <w:rsid w:val="00956EB3"/>
    <w:rsid w:val="00957986"/>
    <w:rsid w:val="00960402"/>
    <w:rsid w:val="009607CD"/>
    <w:rsid w:val="009610E6"/>
    <w:rsid w:val="009617DB"/>
    <w:rsid w:val="00962F2D"/>
    <w:rsid w:val="00963BA9"/>
    <w:rsid w:val="00965813"/>
    <w:rsid w:val="00965F33"/>
    <w:rsid w:val="009669DD"/>
    <w:rsid w:val="0096784A"/>
    <w:rsid w:val="00970287"/>
    <w:rsid w:val="00970A4B"/>
    <w:rsid w:val="00972280"/>
    <w:rsid w:val="0097254F"/>
    <w:rsid w:val="009727D3"/>
    <w:rsid w:val="00972EB2"/>
    <w:rsid w:val="009733D9"/>
    <w:rsid w:val="00973431"/>
    <w:rsid w:val="00973B8F"/>
    <w:rsid w:val="00973DA2"/>
    <w:rsid w:val="00976C2F"/>
    <w:rsid w:val="00976F57"/>
    <w:rsid w:val="00977574"/>
    <w:rsid w:val="0097776F"/>
    <w:rsid w:val="00977921"/>
    <w:rsid w:val="00977B57"/>
    <w:rsid w:val="00977D45"/>
    <w:rsid w:val="00980AC4"/>
    <w:rsid w:val="00981769"/>
    <w:rsid w:val="00982333"/>
    <w:rsid w:val="0098286E"/>
    <w:rsid w:val="00982927"/>
    <w:rsid w:val="00983391"/>
    <w:rsid w:val="00983BD2"/>
    <w:rsid w:val="00985054"/>
    <w:rsid w:val="00985B04"/>
    <w:rsid w:val="00985B1E"/>
    <w:rsid w:val="00986085"/>
    <w:rsid w:val="00986226"/>
    <w:rsid w:val="00986473"/>
    <w:rsid w:val="00987002"/>
    <w:rsid w:val="00987ADC"/>
    <w:rsid w:val="00987EB0"/>
    <w:rsid w:val="00990124"/>
    <w:rsid w:val="00990532"/>
    <w:rsid w:val="00990D08"/>
    <w:rsid w:val="00992A3A"/>
    <w:rsid w:val="00993329"/>
    <w:rsid w:val="00993862"/>
    <w:rsid w:val="0099395B"/>
    <w:rsid w:val="00995646"/>
    <w:rsid w:val="00995F1B"/>
    <w:rsid w:val="009961DF"/>
    <w:rsid w:val="009964B2"/>
    <w:rsid w:val="00996AC9"/>
    <w:rsid w:val="009A0914"/>
    <w:rsid w:val="009A19E6"/>
    <w:rsid w:val="009A368C"/>
    <w:rsid w:val="009A440C"/>
    <w:rsid w:val="009A47F3"/>
    <w:rsid w:val="009A4D70"/>
    <w:rsid w:val="009A567F"/>
    <w:rsid w:val="009A62E2"/>
    <w:rsid w:val="009A66A5"/>
    <w:rsid w:val="009A6DFB"/>
    <w:rsid w:val="009A7321"/>
    <w:rsid w:val="009A7E0B"/>
    <w:rsid w:val="009B0050"/>
    <w:rsid w:val="009B0A03"/>
    <w:rsid w:val="009B2C74"/>
    <w:rsid w:val="009B59E4"/>
    <w:rsid w:val="009C02C1"/>
    <w:rsid w:val="009C1F77"/>
    <w:rsid w:val="009C40F5"/>
    <w:rsid w:val="009C4500"/>
    <w:rsid w:val="009C46A0"/>
    <w:rsid w:val="009C6042"/>
    <w:rsid w:val="009C60A4"/>
    <w:rsid w:val="009C668A"/>
    <w:rsid w:val="009C66DD"/>
    <w:rsid w:val="009C7824"/>
    <w:rsid w:val="009C7BB7"/>
    <w:rsid w:val="009C7E1D"/>
    <w:rsid w:val="009D0202"/>
    <w:rsid w:val="009D0301"/>
    <w:rsid w:val="009D1A60"/>
    <w:rsid w:val="009D25D0"/>
    <w:rsid w:val="009D3A82"/>
    <w:rsid w:val="009D4833"/>
    <w:rsid w:val="009D4BE6"/>
    <w:rsid w:val="009E0288"/>
    <w:rsid w:val="009E1359"/>
    <w:rsid w:val="009E314A"/>
    <w:rsid w:val="009E3D20"/>
    <w:rsid w:val="009E3FF2"/>
    <w:rsid w:val="009E4350"/>
    <w:rsid w:val="009E4D22"/>
    <w:rsid w:val="009E4D2D"/>
    <w:rsid w:val="009E6262"/>
    <w:rsid w:val="009E6A85"/>
    <w:rsid w:val="009F0978"/>
    <w:rsid w:val="009F1803"/>
    <w:rsid w:val="009F22D7"/>
    <w:rsid w:val="009F45AB"/>
    <w:rsid w:val="009F5338"/>
    <w:rsid w:val="009F5F0A"/>
    <w:rsid w:val="009F5F63"/>
    <w:rsid w:val="009F6DD4"/>
    <w:rsid w:val="009F780D"/>
    <w:rsid w:val="00A00067"/>
    <w:rsid w:val="00A002DF"/>
    <w:rsid w:val="00A0115E"/>
    <w:rsid w:val="00A0137F"/>
    <w:rsid w:val="00A01864"/>
    <w:rsid w:val="00A01A97"/>
    <w:rsid w:val="00A026E8"/>
    <w:rsid w:val="00A02AED"/>
    <w:rsid w:val="00A02B1C"/>
    <w:rsid w:val="00A02EE5"/>
    <w:rsid w:val="00A03BCB"/>
    <w:rsid w:val="00A045A1"/>
    <w:rsid w:val="00A04EF4"/>
    <w:rsid w:val="00A0627A"/>
    <w:rsid w:val="00A06EA6"/>
    <w:rsid w:val="00A07BA3"/>
    <w:rsid w:val="00A102A3"/>
    <w:rsid w:val="00A1104E"/>
    <w:rsid w:val="00A1153B"/>
    <w:rsid w:val="00A11D91"/>
    <w:rsid w:val="00A1208E"/>
    <w:rsid w:val="00A128B5"/>
    <w:rsid w:val="00A136D7"/>
    <w:rsid w:val="00A15C7C"/>
    <w:rsid w:val="00A16BBD"/>
    <w:rsid w:val="00A17741"/>
    <w:rsid w:val="00A20A75"/>
    <w:rsid w:val="00A22C60"/>
    <w:rsid w:val="00A2307D"/>
    <w:rsid w:val="00A235F3"/>
    <w:rsid w:val="00A24ED0"/>
    <w:rsid w:val="00A25180"/>
    <w:rsid w:val="00A26129"/>
    <w:rsid w:val="00A26711"/>
    <w:rsid w:val="00A3011C"/>
    <w:rsid w:val="00A308E3"/>
    <w:rsid w:val="00A3358D"/>
    <w:rsid w:val="00A33C44"/>
    <w:rsid w:val="00A34123"/>
    <w:rsid w:val="00A34B8E"/>
    <w:rsid w:val="00A3526D"/>
    <w:rsid w:val="00A3541A"/>
    <w:rsid w:val="00A35C5B"/>
    <w:rsid w:val="00A369DA"/>
    <w:rsid w:val="00A36D76"/>
    <w:rsid w:val="00A40D30"/>
    <w:rsid w:val="00A410EA"/>
    <w:rsid w:val="00A41B3B"/>
    <w:rsid w:val="00A42E31"/>
    <w:rsid w:val="00A43607"/>
    <w:rsid w:val="00A43A32"/>
    <w:rsid w:val="00A43B2C"/>
    <w:rsid w:val="00A448AF"/>
    <w:rsid w:val="00A44B58"/>
    <w:rsid w:val="00A45414"/>
    <w:rsid w:val="00A46B47"/>
    <w:rsid w:val="00A4789A"/>
    <w:rsid w:val="00A47A90"/>
    <w:rsid w:val="00A47F53"/>
    <w:rsid w:val="00A50072"/>
    <w:rsid w:val="00A5045A"/>
    <w:rsid w:val="00A51064"/>
    <w:rsid w:val="00A522F7"/>
    <w:rsid w:val="00A52E6F"/>
    <w:rsid w:val="00A53CB6"/>
    <w:rsid w:val="00A543EE"/>
    <w:rsid w:val="00A55B38"/>
    <w:rsid w:val="00A56E22"/>
    <w:rsid w:val="00A57E51"/>
    <w:rsid w:val="00A62051"/>
    <w:rsid w:val="00A62317"/>
    <w:rsid w:val="00A62544"/>
    <w:rsid w:val="00A62E71"/>
    <w:rsid w:val="00A635D7"/>
    <w:rsid w:val="00A6539A"/>
    <w:rsid w:val="00A67CD4"/>
    <w:rsid w:val="00A70E34"/>
    <w:rsid w:val="00A71A3F"/>
    <w:rsid w:val="00A71BA6"/>
    <w:rsid w:val="00A73B7F"/>
    <w:rsid w:val="00A74FD8"/>
    <w:rsid w:val="00A758E0"/>
    <w:rsid w:val="00A76949"/>
    <w:rsid w:val="00A76E6B"/>
    <w:rsid w:val="00A77726"/>
    <w:rsid w:val="00A77FB0"/>
    <w:rsid w:val="00A808F9"/>
    <w:rsid w:val="00A813A2"/>
    <w:rsid w:val="00A81605"/>
    <w:rsid w:val="00A820DA"/>
    <w:rsid w:val="00A82453"/>
    <w:rsid w:val="00A824F4"/>
    <w:rsid w:val="00A82C6D"/>
    <w:rsid w:val="00A83AB4"/>
    <w:rsid w:val="00A83B9F"/>
    <w:rsid w:val="00A83D0F"/>
    <w:rsid w:val="00A83D1B"/>
    <w:rsid w:val="00A83F98"/>
    <w:rsid w:val="00A846C4"/>
    <w:rsid w:val="00A85D9E"/>
    <w:rsid w:val="00A86B2C"/>
    <w:rsid w:val="00A86DA6"/>
    <w:rsid w:val="00A87131"/>
    <w:rsid w:val="00A91BF9"/>
    <w:rsid w:val="00A92ACB"/>
    <w:rsid w:val="00A9415A"/>
    <w:rsid w:val="00A944F3"/>
    <w:rsid w:val="00A97BD0"/>
    <w:rsid w:val="00AA0238"/>
    <w:rsid w:val="00AA1974"/>
    <w:rsid w:val="00AA1E0A"/>
    <w:rsid w:val="00AA2294"/>
    <w:rsid w:val="00AA2C0E"/>
    <w:rsid w:val="00AA379B"/>
    <w:rsid w:val="00AA43F4"/>
    <w:rsid w:val="00AA497A"/>
    <w:rsid w:val="00AA49F1"/>
    <w:rsid w:val="00AA5424"/>
    <w:rsid w:val="00AA5D80"/>
    <w:rsid w:val="00AA6403"/>
    <w:rsid w:val="00AA6E8A"/>
    <w:rsid w:val="00AA6F9F"/>
    <w:rsid w:val="00AA7FC0"/>
    <w:rsid w:val="00AB03A7"/>
    <w:rsid w:val="00AB0424"/>
    <w:rsid w:val="00AB0EEF"/>
    <w:rsid w:val="00AB236C"/>
    <w:rsid w:val="00AB4017"/>
    <w:rsid w:val="00AB7119"/>
    <w:rsid w:val="00AC0499"/>
    <w:rsid w:val="00AC17B2"/>
    <w:rsid w:val="00AC1DF9"/>
    <w:rsid w:val="00AC31B8"/>
    <w:rsid w:val="00AC43C4"/>
    <w:rsid w:val="00AC5C7F"/>
    <w:rsid w:val="00AC5D37"/>
    <w:rsid w:val="00AC7037"/>
    <w:rsid w:val="00AD0153"/>
    <w:rsid w:val="00AD0429"/>
    <w:rsid w:val="00AD046E"/>
    <w:rsid w:val="00AD0767"/>
    <w:rsid w:val="00AD104A"/>
    <w:rsid w:val="00AD1D98"/>
    <w:rsid w:val="00AD305A"/>
    <w:rsid w:val="00AD335D"/>
    <w:rsid w:val="00AD3666"/>
    <w:rsid w:val="00AD3AEF"/>
    <w:rsid w:val="00AD4310"/>
    <w:rsid w:val="00AD6089"/>
    <w:rsid w:val="00AD7CF1"/>
    <w:rsid w:val="00AE0966"/>
    <w:rsid w:val="00AE09D5"/>
    <w:rsid w:val="00AE2D37"/>
    <w:rsid w:val="00AE3466"/>
    <w:rsid w:val="00AE3470"/>
    <w:rsid w:val="00AE3998"/>
    <w:rsid w:val="00AE3D54"/>
    <w:rsid w:val="00AE4C12"/>
    <w:rsid w:val="00AE7546"/>
    <w:rsid w:val="00AF0709"/>
    <w:rsid w:val="00AF0774"/>
    <w:rsid w:val="00AF0F9D"/>
    <w:rsid w:val="00AF158B"/>
    <w:rsid w:val="00AF291D"/>
    <w:rsid w:val="00AF4956"/>
    <w:rsid w:val="00AF533C"/>
    <w:rsid w:val="00AF609B"/>
    <w:rsid w:val="00AF628F"/>
    <w:rsid w:val="00AF6712"/>
    <w:rsid w:val="00AF6873"/>
    <w:rsid w:val="00AF768D"/>
    <w:rsid w:val="00B00BB7"/>
    <w:rsid w:val="00B02E44"/>
    <w:rsid w:val="00B03D0A"/>
    <w:rsid w:val="00B05763"/>
    <w:rsid w:val="00B05860"/>
    <w:rsid w:val="00B06F8C"/>
    <w:rsid w:val="00B07B91"/>
    <w:rsid w:val="00B10F5B"/>
    <w:rsid w:val="00B12007"/>
    <w:rsid w:val="00B12048"/>
    <w:rsid w:val="00B12674"/>
    <w:rsid w:val="00B134D3"/>
    <w:rsid w:val="00B13E97"/>
    <w:rsid w:val="00B14521"/>
    <w:rsid w:val="00B14D4F"/>
    <w:rsid w:val="00B15048"/>
    <w:rsid w:val="00B16C31"/>
    <w:rsid w:val="00B17A6E"/>
    <w:rsid w:val="00B2013A"/>
    <w:rsid w:val="00B20C15"/>
    <w:rsid w:val="00B2165E"/>
    <w:rsid w:val="00B2258C"/>
    <w:rsid w:val="00B23347"/>
    <w:rsid w:val="00B2408C"/>
    <w:rsid w:val="00B248C8"/>
    <w:rsid w:val="00B24F2D"/>
    <w:rsid w:val="00B250D4"/>
    <w:rsid w:val="00B302D8"/>
    <w:rsid w:val="00B314D2"/>
    <w:rsid w:val="00B31F64"/>
    <w:rsid w:val="00B33088"/>
    <w:rsid w:val="00B348D7"/>
    <w:rsid w:val="00B35286"/>
    <w:rsid w:val="00B35525"/>
    <w:rsid w:val="00B3592B"/>
    <w:rsid w:val="00B35C25"/>
    <w:rsid w:val="00B369CB"/>
    <w:rsid w:val="00B375EF"/>
    <w:rsid w:val="00B37799"/>
    <w:rsid w:val="00B377B6"/>
    <w:rsid w:val="00B37846"/>
    <w:rsid w:val="00B37CB7"/>
    <w:rsid w:val="00B40D72"/>
    <w:rsid w:val="00B410AC"/>
    <w:rsid w:val="00B42397"/>
    <w:rsid w:val="00B431D6"/>
    <w:rsid w:val="00B43580"/>
    <w:rsid w:val="00B4665D"/>
    <w:rsid w:val="00B46A93"/>
    <w:rsid w:val="00B475A5"/>
    <w:rsid w:val="00B5048E"/>
    <w:rsid w:val="00B514FD"/>
    <w:rsid w:val="00B5181B"/>
    <w:rsid w:val="00B51BCE"/>
    <w:rsid w:val="00B51FCD"/>
    <w:rsid w:val="00B522C9"/>
    <w:rsid w:val="00B534EB"/>
    <w:rsid w:val="00B54120"/>
    <w:rsid w:val="00B54399"/>
    <w:rsid w:val="00B55F12"/>
    <w:rsid w:val="00B5640C"/>
    <w:rsid w:val="00B56696"/>
    <w:rsid w:val="00B56A3D"/>
    <w:rsid w:val="00B604C4"/>
    <w:rsid w:val="00B611D9"/>
    <w:rsid w:val="00B61BF3"/>
    <w:rsid w:val="00B62B86"/>
    <w:rsid w:val="00B644A4"/>
    <w:rsid w:val="00B645F2"/>
    <w:rsid w:val="00B65B30"/>
    <w:rsid w:val="00B66B6C"/>
    <w:rsid w:val="00B67215"/>
    <w:rsid w:val="00B67EA5"/>
    <w:rsid w:val="00B70A74"/>
    <w:rsid w:val="00B70F0A"/>
    <w:rsid w:val="00B71509"/>
    <w:rsid w:val="00B715F1"/>
    <w:rsid w:val="00B71735"/>
    <w:rsid w:val="00B72F4A"/>
    <w:rsid w:val="00B738B2"/>
    <w:rsid w:val="00B73941"/>
    <w:rsid w:val="00B749A4"/>
    <w:rsid w:val="00B75820"/>
    <w:rsid w:val="00B75AA9"/>
    <w:rsid w:val="00B76722"/>
    <w:rsid w:val="00B76C1B"/>
    <w:rsid w:val="00B77363"/>
    <w:rsid w:val="00B77B90"/>
    <w:rsid w:val="00B80253"/>
    <w:rsid w:val="00B8029B"/>
    <w:rsid w:val="00B80700"/>
    <w:rsid w:val="00B8112D"/>
    <w:rsid w:val="00B81417"/>
    <w:rsid w:val="00B81770"/>
    <w:rsid w:val="00B8225C"/>
    <w:rsid w:val="00B84A65"/>
    <w:rsid w:val="00B85ECA"/>
    <w:rsid w:val="00B86607"/>
    <w:rsid w:val="00B87CF1"/>
    <w:rsid w:val="00B905A8"/>
    <w:rsid w:val="00B90CD1"/>
    <w:rsid w:val="00B913CA"/>
    <w:rsid w:val="00B91ECB"/>
    <w:rsid w:val="00B93014"/>
    <w:rsid w:val="00B9359F"/>
    <w:rsid w:val="00B9541A"/>
    <w:rsid w:val="00B959F4"/>
    <w:rsid w:val="00B9615C"/>
    <w:rsid w:val="00B9712E"/>
    <w:rsid w:val="00BA0290"/>
    <w:rsid w:val="00BA14A9"/>
    <w:rsid w:val="00BA23AD"/>
    <w:rsid w:val="00BA24A9"/>
    <w:rsid w:val="00BA2986"/>
    <w:rsid w:val="00BA2CF4"/>
    <w:rsid w:val="00BA3EFF"/>
    <w:rsid w:val="00BA4067"/>
    <w:rsid w:val="00BA45CD"/>
    <w:rsid w:val="00BA634D"/>
    <w:rsid w:val="00BA7153"/>
    <w:rsid w:val="00BA7383"/>
    <w:rsid w:val="00BA7CC4"/>
    <w:rsid w:val="00BB1CCF"/>
    <w:rsid w:val="00BB2DCE"/>
    <w:rsid w:val="00BB358B"/>
    <w:rsid w:val="00BB3CB6"/>
    <w:rsid w:val="00BB40B6"/>
    <w:rsid w:val="00BB40FB"/>
    <w:rsid w:val="00BB4109"/>
    <w:rsid w:val="00BB4155"/>
    <w:rsid w:val="00BB4F9E"/>
    <w:rsid w:val="00BB54E8"/>
    <w:rsid w:val="00BB586F"/>
    <w:rsid w:val="00BB64E0"/>
    <w:rsid w:val="00BC0B8F"/>
    <w:rsid w:val="00BC1809"/>
    <w:rsid w:val="00BC1C14"/>
    <w:rsid w:val="00BC2565"/>
    <w:rsid w:val="00BC2953"/>
    <w:rsid w:val="00BC29F2"/>
    <w:rsid w:val="00BC3943"/>
    <w:rsid w:val="00BC57D4"/>
    <w:rsid w:val="00BC59D0"/>
    <w:rsid w:val="00BC6B72"/>
    <w:rsid w:val="00BC6FCF"/>
    <w:rsid w:val="00BC70C9"/>
    <w:rsid w:val="00BC7AE0"/>
    <w:rsid w:val="00BC7C10"/>
    <w:rsid w:val="00BC7C30"/>
    <w:rsid w:val="00BD02A2"/>
    <w:rsid w:val="00BD081B"/>
    <w:rsid w:val="00BD169C"/>
    <w:rsid w:val="00BD2622"/>
    <w:rsid w:val="00BD324B"/>
    <w:rsid w:val="00BD35B1"/>
    <w:rsid w:val="00BD49B2"/>
    <w:rsid w:val="00BD5942"/>
    <w:rsid w:val="00BD5A39"/>
    <w:rsid w:val="00BD5F02"/>
    <w:rsid w:val="00BD63EA"/>
    <w:rsid w:val="00BD6671"/>
    <w:rsid w:val="00BD7E70"/>
    <w:rsid w:val="00BE029F"/>
    <w:rsid w:val="00BE02FB"/>
    <w:rsid w:val="00BE125D"/>
    <w:rsid w:val="00BE278B"/>
    <w:rsid w:val="00BE36F8"/>
    <w:rsid w:val="00BE374A"/>
    <w:rsid w:val="00BE5879"/>
    <w:rsid w:val="00BF05EF"/>
    <w:rsid w:val="00BF1E7D"/>
    <w:rsid w:val="00BF260A"/>
    <w:rsid w:val="00BF380D"/>
    <w:rsid w:val="00BF3BD6"/>
    <w:rsid w:val="00BF406B"/>
    <w:rsid w:val="00BF4802"/>
    <w:rsid w:val="00BF4BEC"/>
    <w:rsid w:val="00BF60F1"/>
    <w:rsid w:val="00BF668C"/>
    <w:rsid w:val="00BF7849"/>
    <w:rsid w:val="00BF7C84"/>
    <w:rsid w:val="00C001B1"/>
    <w:rsid w:val="00C00E22"/>
    <w:rsid w:val="00C02B12"/>
    <w:rsid w:val="00C03A92"/>
    <w:rsid w:val="00C04E83"/>
    <w:rsid w:val="00C056A3"/>
    <w:rsid w:val="00C06527"/>
    <w:rsid w:val="00C0726D"/>
    <w:rsid w:val="00C0776D"/>
    <w:rsid w:val="00C1012C"/>
    <w:rsid w:val="00C1039E"/>
    <w:rsid w:val="00C1331F"/>
    <w:rsid w:val="00C135BF"/>
    <w:rsid w:val="00C13A4F"/>
    <w:rsid w:val="00C15900"/>
    <w:rsid w:val="00C15EE5"/>
    <w:rsid w:val="00C1655E"/>
    <w:rsid w:val="00C1711C"/>
    <w:rsid w:val="00C17424"/>
    <w:rsid w:val="00C179AA"/>
    <w:rsid w:val="00C20E45"/>
    <w:rsid w:val="00C217CE"/>
    <w:rsid w:val="00C22BA3"/>
    <w:rsid w:val="00C23B10"/>
    <w:rsid w:val="00C24170"/>
    <w:rsid w:val="00C26002"/>
    <w:rsid w:val="00C271A1"/>
    <w:rsid w:val="00C2737F"/>
    <w:rsid w:val="00C31058"/>
    <w:rsid w:val="00C31563"/>
    <w:rsid w:val="00C33193"/>
    <w:rsid w:val="00C333A0"/>
    <w:rsid w:val="00C343A0"/>
    <w:rsid w:val="00C349AD"/>
    <w:rsid w:val="00C34EFE"/>
    <w:rsid w:val="00C350FF"/>
    <w:rsid w:val="00C35518"/>
    <w:rsid w:val="00C3687B"/>
    <w:rsid w:val="00C369AE"/>
    <w:rsid w:val="00C37973"/>
    <w:rsid w:val="00C40B0D"/>
    <w:rsid w:val="00C413AC"/>
    <w:rsid w:val="00C43560"/>
    <w:rsid w:val="00C435D2"/>
    <w:rsid w:val="00C44A65"/>
    <w:rsid w:val="00C44AEC"/>
    <w:rsid w:val="00C44FBA"/>
    <w:rsid w:val="00C45E0C"/>
    <w:rsid w:val="00C46A4D"/>
    <w:rsid w:val="00C472B7"/>
    <w:rsid w:val="00C476F1"/>
    <w:rsid w:val="00C47AD5"/>
    <w:rsid w:val="00C47F74"/>
    <w:rsid w:val="00C47F9D"/>
    <w:rsid w:val="00C50D6C"/>
    <w:rsid w:val="00C50EB9"/>
    <w:rsid w:val="00C51353"/>
    <w:rsid w:val="00C51AB6"/>
    <w:rsid w:val="00C549A2"/>
    <w:rsid w:val="00C54DC1"/>
    <w:rsid w:val="00C57223"/>
    <w:rsid w:val="00C60807"/>
    <w:rsid w:val="00C60953"/>
    <w:rsid w:val="00C617A8"/>
    <w:rsid w:val="00C62180"/>
    <w:rsid w:val="00C637A0"/>
    <w:rsid w:val="00C648EE"/>
    <w:rsid w:val="00C65A57"/>
    <w:rsid w:val="00C65EEA"/>
    <w:rsid w:val="00C662DE"/>
    <w:rsid w:val="00C7017E"/>
    <w:rsid w:val="00C70693"/>
    <w:rsid w:val="00C74848"/>
    <w:rsid w:val="00C75DB7"/>
    <w:rsid w:val="00C76A7E"/>
    <w:rsid w:val="00C76AD1"/>
    <w:rsid w:val="00C76FF6"/>
    <w:rsid w:val="00C806DA"/>
    <w:rsid w:val="00C80B8E"/>
    <w:rsid w:val="00C80DB5"/>
    <w:rsid w:val="00C83F9A"/>
    <w:rsid w:val="00C844B9"/>
    <w:rsid w:val="00C85AE7"/>
    <w:rsid w:val="00C8620C"/>
    <w:rsid w:val="00C87020"/>
    <w:rsid w:val="00C91045"/>
    <w:rsid w:val="00C91B25"/>
    <w:rsid w:val="00C91C1D"/>
    <w:rsid w:val="00C9221C"/>
    <w:rsid w:val="00C92899"/>
    <w:rsid w:val="00C9468D"/>
    <w:rsid w:val="00C948B3"/>
    <w:rsid w:val="00C94B3D"/>
    <w:rsid w:val="00C94D65"/>
    <w:rsid w:val="00C95A7A"/>
    <w:rsid w:val="00C96AC9"/>
    <w:rsid w:val="00CA00A6"/>
    <w:rsid w:val="00CA0E60"/>
    <w:rsid w:val="00CA11D1"/>
    <w:rsid w:val="00CA1225"/>
    <w:rsid w:val="00CA18B4"/>
    <w:rsid w:val="00CA3A53"/>
    <w:rsid w:val="00CA3D0C"/>
    <w:rsid w:val="00CA4790"/>
    <w:rsid w:val="00CA6ECA"/>
    <w:rsid w:val="00CA73E2"/>
    <w:rsid w:val="00CA74ED"/>
    <w:rsid w:val="00CB100E"/>
    <w:rsid w:val="00CB119D"/>
    <w:rsid w:val="00CB1609"/>
    <w:rsid w:val="00CB186E"/>
    <w:rsid w:val="00CB18DB"/>
    <w:rsid w:val="00CB1ACA"/>
    <w:rsid w:val="00CB23C3"/>
    <w:rsid w:val="00CB2A4B"/>
    <w:rsid w:val="00CB3B6D"/>
    <w:rsid w:val="00CB3B75"/>
    <w:rsid w:val="00CB417B"/>
    <w:rsid w:val="00CB427A"/>
    <w:rsid w:val="00CB5F6C"/>
    <w:rsid w:val="00CB60F1"/>
    <w:rsid w:val="00CB628B"/>
    <w:rsid w:val="00CB65F1"/>
    <w:rsid w:val="00CC0667"/>
    <w:rsid w:val="00CC09AF"/>
    <w:rsid w:val="00CC2FD1"/>
    <w:rsid w:val="00CC3143"/>
    <w:rsid w:val="00CC4D51"/>
    <w:rsid w:val="00CC5168"/>
    <w:rsid w:val="00CC58D8"/>
    <w:rsid w:val="00CC79FE"/>
    <w:rsid w:val="00CD0203"/>
    <w:rsid w:val="00CD02C3"/>
    <w:rsid w:val="00CD2E67"/>
    <w:rsid w:val="00CD3456"/>
    <w:rsid w:val="00CD3AB6"/>
    <w:rsid w:val="00CD4FBF"/>
    <w:rsid w:val="00CD58CA"/>
    <w:rsid w:val="00CD5C4D"/>
    <w:rsid w:val="00CD5F7E"/>
    <w:rsid w:val="00CD7CE3"/>
    <w:rsid w:val="00CE2810"/>
    <w:rsid w:val="00CE2A83"/>
    <w:rsid w:val="00CE33E5"/>
    <w:rsid w:val="00CE42CE"/>
    <w:rsid w:val="00CE70E1"/>
    <w:rsid w:val="00CF0B3D"/>
    <w:rsid w:val="00CF1929"/>
    <w:rsid w:val="00CF295D"/>
    <w:rsid w:val="00CF3E97"/>
    <w:rsid w:val="00CF47A6"/>
    <w:rsid w:val="00CF48EE"/>
    <w:rsid w:val="00CF4FC0"/>
    <w:rsid w:val="00CF672C"/>
    <w:rsid w:val="00CF6C08"/>
    <w:rsid w:val="00CF74D3"/>
    <w:rsid w:val="00D00262"/>
    <w:rsid w:val="00D005C1"/>
    <w:rsid w:val="00D017E0"/>
    <w:rsid w:val="00D01811"/>
    <w:rsid w:val="00D01D9A"/>
    <w:rsid w:val="00D02ACC"/>
    <w:rsid w:val="00D02B2E"/>
    <w:rsid w:val="00D03BBC"/>
    <w:rsid w:val="00D0422A"/>
    <w:rsid w:val="00D04FD9"/>
    <w:rsid w:val="00D04FEB"/>
    <w:rsid w:val="00D05101"/>
    <w:rsid w:val="00D067F2"/>
    <w:rsid w:val="00D07114"/>
    <w:rsid w:val="00D07294"/>
    <w:rsid w:val="00D07898"/>
    <w:rsid w:val="00D07CA9"/>
    <w:rsid w:val="00D101E9"/>
    <w:rsid w:val="00D123A6"/>
    <w:rsid w:val="00D13178"/>
    <w:rsid w:val="00D135A5"/>
    <w:rsid w:val="00D137B3"/>
    <w:rsid w:val="00D13895"/>
    <w:rsid w:val="00D152AB"/>
    <w:rsid w:val="00D15783"/>
    <w:rsid w:val="00D15E92"/>
    <w:rsid w:val="00D1704C"/>
    <w:rsid w:val="00D17291"/>
    <w:rsid w:val="00D17D15"/>
    <w:rsid w:val="00D20D59"/>
    <w:rsid w:val="00D21E3A"/>
    <w:rsid w:val="00D23AD4"/>
    <w:rsid w:val="00D244BF"/>
    <w:rsid w:val="00D249B4"/>
    <w:rsid w:val="00D24C63"/>
    <w:rsid w:val="00D25549"/>
    <w:rsid w:val="00D2782D"/>
    <w:rsid w:val="00D30108"/>
    <w:rsid w:val="00D31567"/>
    <w:rsid w:val="00D31766"/>
    <w:rsid w:val="00D31BE1"/>
    <w:rsid w:val="00D32743"/>
    <w:rsid w:val="00D3468B"/>
    <w:rsid w:val="00D355E7"/>
    <w:rsid w:val="00D363EA"/>
    <w:rsid w:val="00D36B21"/>
    <w:rsid w:val="00D37334"/>
    <w:rsid w:val="00D374AD"/>
    <w:rsid w:val="00D377C1"/>
    <w:rsid w:val="00D37F3D"/>
    <w:rsid w:val="00D40669"/>
    <w:rsid w:val="00D41227"/>
    <w:rsid w:val="00D4348C"/>
    <w:rsid w:val="00D4358C"/>
    <w:rsid w:val="00D44132"/>
    <w:rsid w:val="00D4481A"/>
    <w:rsid w:val="00D4483B"/>
    <w:rsid w:val="00D44FEC"/>
    <w:rsid w:val="00D457F1"/>
    <w:rsid w:val="00D45C20"/>
    <w:rsid w:val="00D47343"/>
    <w:rsid w:val="00D476F7"/>
    <w:rsid w:val="00D47DBD"/>
    <w:rsid w:val="00D5000F"/>
    <w:rsid w:val="00D5083E"/>
    <w:rsid w:val="00D5116A"/>
    <w:rsid w:val="00D5118D"/>
    <w:rsid w:val="00D52E28"/>
    <w:rsid w:val="00D52FDB"/>
    <w:rsid w:val="00D5426B"/>
    <w:rsid w:val="00D56367"/>
    <w:rsid w:val="00D577EE"/>
    <w:rsid w:val="00D5792F"/>
    <w:rsid w:val="00D6117F"/>
    <w:rsid w:val="00D62AA6"/>
    <w:rsid w:val="00D63AF8"/>
    <w:rsid w:val="00D63FE7"/>
    <w:rsid w:val="00D678C5"/>
    <w:rsid w:val="00D71F2F"/>
    <w:rsid w:val="00D725E6"/>
    <w:rsid w:val="00D739E3"/>
    <w:rsid w:val="00D74093"/>
    <w:rsid w:val="00D741C8"/>
    <w:rsid w:val="00D75B27"/>
    <w:rsid w:val="00D7634E"/>
    <w:rsid w:val="00D77055"/>
    <w:rsid w:val="00D77585"/>
    <w:rsid w:val="00D779C7"/>
    <w:rsid w:val="00D80FBE"/>
    <w:rsid w:val="00D818D7"/>
    <w:rsid w:val="00D8213B"/>
    <w:rsid w:val="00D82A4D"/>
    <w:rsid w:val="00D82F36"/>
    <w:rsid w:val="00D8443B"/>
    <w:rsid w:val="00D85685"/>
    <w:rsid w:val="00D85B4A"/>
    <w:rsid w:val="00D86453"/>
    <w:rsid w:val="00D869F9"/>
    <w:rsid w:val="00D86DE6"/>
    <w:rsid w:val="00D87793"/>
    <w:rsid w:val="00D87DC1"/>
    <w:rsid w:val="00D907B6"/>
    <w:rsid w:val="00D90966"/>
    <w:rsid w:val="00D9151C"/>
    <w:rsid w:val="00D92ED6"/>
    <w:rsid w:val="00D93224"/>
    <w:rsid w:val="00D93FB6"/>
    <w:rsid w:val="00D946EA"/>
    <w:rsid w:val="00D954FE"/>
    <w:rsid w:val="00D95717"/>
    <w:rsid w:val="00D95BEE"/>
    <w:rsid w:val="00D95CDF"/>
    <w:rsid w:val="00D95E0F"/>
    <w:rsid w:val="00D95E1E"/>
    <w:rsid w:val="00D96735"/>
    <w:rsid w:val="00D97C65"/>
    <w:rsid w:val="00DA04BF"/>
    <w:rsid w:val="00DA0F1E"/>
    <w:rsid w:val="00DA31D8"/>
    <w:rsid w:val="00DA361E"/>
    <w:rsid w:val="00DA3E86"/>
    <w:rsid w:val="00DA43AE"/>
    <w:rsid w:val="00DA495E"/>
    <w:rsid w:val="00DA5081"/>
    <w:rsid w:val="00DA562C"/>
    <w:rsid w:val="00DA61BB"/>
    <w:rsid w:val="00DA718E"/>
    <w:rsid w:val="00DA7C29"/>
    <w:rsid w:val="00DA7E26"/>
    <w:rsid w:val="00DB0044"/>
    <w:rsid w:val="00DB08C2"/>
    <w:rsid w:val="00DB12E8"/>
    <w:rsid w:val="00DB144E"/>
    <w:rsid w:val="00DB4439"/>
    <w:rsid w:val="00DB4688"/>
    <w:rsid w:val="00DB5A7A"/>
    <w:rsid w:val="00DB5F7A"/>
    <w:rsid w:val="00DB5FAB"/>
    <w:rsid w:val="00DB7B2D"/>
    <w:rsid w:val="00DC0A6E"/>
    <w:rsid w:val="00DC1D29"/>
    <w:rsid w:val="00DC2123"/>
    <w:rsid w:val="00DC3711"/>
    <w:rsid w:val="00DC3BE5"/>
    <w:rsid w:val="00DC4FA5"/>
    <w:rsid w:val="00DC52CE"/>
    <w:rsid w:val="00DC549C"/>
    <w:rsid w:val="00DC565A"/>
    <w:rsid w:val="00DC627D"/>
    <w:rsid w:val="00DC7EC1"/>
    <w:rsid w:val="00DD1333"/>
    <w:rsid w:val="00DD18A0"/>
    <w:rsid w:val="00DD35E3"/>
    <w:rsid w:val="00DD3656"/>
    <w:rsid w:val="00DD5684"/>
    <w:rsid w:val="00DD5C76"/>
    <w:rsid w:val="00DD61E5"/>
    <w:rsid w:val="00DD62EF"/>
    <w:rsid w:val="00DD6446"/>
    <w:rsid w:val="00DD6BF5"/>
    <w:rsid w:val="00DD78EC"/>
    <w:rsid w:val="00DE0CDC"/>
    <w:rsid w:val="00DE0F1A"/>
    <w:rsid w:val="00DE1388"/>
    <w:rsid w:val="00DE167C"/>
    <w:rsid w:val="00DE23F3"/>
    <w:rsid w:val="00DE4054"/>
    <w:rsid w:val="00DE42AC"/>
    <w:rsid w:val="00DE54BD"/>
    <w:rsid w:val="00DE5F17"/>
    <w:rsid w:val="00DE6F7F"/>
    <w:rsid w:val="00DE794E"/>
    <w:rsid w:val="00DF0D6E"/>
    <w:rsid w:val="00DF2403"/>
    <w:rsid w:val="00DF2C11"/>
    <w:rsid w:val="00DF3821"/>
    <w:rsid w:val="00DF3F7A"/>
    <w:rsid w:val="00DF41C2"/>
    <w:rsid w:val="00DF5AD2"/>
    <w:rsid w:val="00DF7665"/>
    <w:rsid w:val="00E0178F"/>
    <w:rsid w:val="00E01C85"/>
    <w:rsid w:val="00E0210A"/>
    <w:rsid w:val="00E0236A"/>
    <w:rsid w:val="00E027B1"/>
    <w:rsid w:val="00E027DA"/>
    <w:rsid w:val="00E02A35"/>
    <w:rsid w:val="00E02FB5"/>
    <w:rsid w:val="00E04039"/>
    <w:rsid w:val="00E05F83"/>
    <w:rsid w:val="00E060BC"/>
    <w:rsid w:val="00E06E66"/>
    <w:rsid w:val="00E07F68"/>
    <w:rsid w:val="00E103BB"/>
    <w:rsid w:val="00E11626"/>
    <w:rsid w:val="00E136EC"/>
    <w:rsid w:val="00E13887"/>
    <w:rsid w:val="00E144E2"/>
    <w:rsid w:val="00E156C5"/>
    <w:rsid w:val="00E16357"/>
    <w:rsid w:val="00E16815"/>
    <w:rsid w:val="00E16FF3"/>
    <w:rsid w:val="00E1705B"/>
    <w:rsid w:val="00E17495"/>
    <w:rsid w:val="00E175C7"/>
    <w:rsid w:val="00E20C0E"/>
    <w:rsid w:val="00E20EB4"/>
    <w:rsid w:val="00E22CDE"/>
    <w:rsid w:val="00E237FB"/>
    <w:rsid w:val="00E23B15"/>
    <w:rsid w:val="00E250F1"/>
    <w:rsid w:val="00E252E1"/>
    <w:rsid w:val="00E25A0E"/>
    <w:rsid w:val="00E26FFE"/>
    <w:rsid w:val="00E306C6"/>
    <w:rsid w:val="00E338C4"/>
    <w:rsid w:val="00E33A1B"/>
    <w:rsid w:val="00E3414B"/>
    <w:rsid w:val="00E34733"/>
    <w:rsid w:val="00E348C4"/>
    <w:rsid w:val="00E352A6"/>
    <w:rsid w:val="00E3586F"/>
    <w:rsid w:val="00E3598C"/>
    <w:rsid w:val="00E40123"/>
    <w:rsid w:val="00E41088"/>
    <w:rsid w:val="00E414E8"/>
    <w:rsid w:val="00E41505"/>
    <w:rsid w:val="00E41DA8"/>
    <w:rsid w:val="00E42231"/>
    <w:rsid w:val="00E42377"/>
    <w:rsid w:val="00E433D7"/>
    <w:rsid w:val="00E4353B"/>
    <w:rsid w:val="00E4529D"/>
    <w:rsid w:val="00E45A12"/>
    <w:rsid w:val="00E466DF"/>
    <w:rsid w:val="00E47833"/>
    <w:rsid w:val="00E47B75"/>
    <w:rsid w:val="00E50659"/>
    <w:rsid w:val="00E51216"/>
    <w:rsid w:val="00E529D6"/>
    <w:rsid w:val="00E532DC"/>
    <w:rsid w:val="00E53D41"/>
    <w:rsid w:val="00E549E5"/>
    <w:rsid w:val="00E54FD6"/>
    <w:rsid w:val="00E55972"/>
    <w:rsid w:val="00E55B91"/>
    <w:rsid w:val="00E565E9"/>
    <w:rsid w:val="00E56893"/>
    <w:rsid w:val="00E56AAF"/>
    <w:rsid w:val="00E56AF8"/>
    <w:rsid w:val="00E57D13"/>
    <w:rsid w:val="00E60B6A"/>
    <w:rsid w:val="00E61AA6"/>
    <w:rsid w:val="00E622F8"/>
    <w:rsid w:val="00E62570"/>
    <w:rsid w:val="00E6291A"/>
    <w:rsid w:val="00E64E89"/>
    <w:rsid w:val="00E654F9"/>
    <w:rsid w:val="00E665D8"/>
    <w:rsid w:val="00E671E2"/>
    <w:rsid w:val="00E70122"/>
    <w:rsid w:val="00E713A6"/>
    <w:rsid w:val="00E71651"/>
    <w:rsid w:val="00E72884"/>
    <w:rsid w:val="00E72AB7"/>
    <w:rsid w:val="00E736F4"/>
    <w:rsid w:val="00E73E7B"/>
    <w:rsid w:val="00E75B36"/>
    <w:rsid w:val="00E75CF7"/>
    <w:rsid w:val="00E77869"/>
    <w:rsid w:val="00E813AA"/>
    <w:rsid w:val="00E81A9F"/>
    <w:rsid w:val="00E81B58"/>
    <w:rsid w:val="00E81C2C"/>
    <w:rsid w:val="00E82172"/>
    <w:rsid w:val="00E825B4"/>
    <w:rsid w:val="00E825F7"/>
    <w:rsid w:val="00E82DC5"/>
    <w:rsid w:val="00E82E2F"/>
    <w:rsid w:val="00E834CD"/>
    <w:rsid w:val="00E83631"/>
    <w:rsid w:val="00E836CB"/>
    <w:rsid w:val="00E85B31"/>
    <w:rsid w:val="00E879E8"/>
    <w:rsid w:val="00E9056B"/>
    <w:rsid w:val="00E90E5A"/>
    <w:rsid w:val="00E90F51"/>
    <w:rsid w:val="00E91C72"/>
    <w:rsid w:val="00E93093"/>
    <w:rsid w:val="00E93FDB"/>
    <w:rsid w:val="00E9430B"/>
    <w:rsid w:val="00E943E3"/>
    <w:rsid w:val="00E94EBD"/>
    <w:rsid w:val="00E9551F"/>
    <w:rsid w:val="00E9633D"/>
    <w:rsid w:val="00E9669A"/>
    <w:rsid w:val="00E96CBC"/>
    <w:rsid w:val="00E9716D"/>
    <w:rsid w:val="00E97B67"/>
    <w:rsid w:val="00EA0FD4"/>
    <w:rsid w:val="00EA11FA"/>
    <w:rsid w:val="00EA1991"/>
    <w:rsid w:val="00EA288F"/>
    <w:rsid w:val="00EA3840"/>
    <w:rsid w:val="00EA47C3"/>
    <w:rsid w:val="00EA509C"/>
    <w:rsid w:val="00EA5C6A"/>
    <w:rsid w:val="00EA67DE"/>
    <w:rsid w:val="00EB07C7"/>
    <w:rsid w:val="00EB183B"/>
    <w:rsid w:val="00EB3492"/>
    <w:rsid w:val="00EB35A9"/>
    <w:rsid w:val="00EB4507"/>
    <w:rsid w:val="00EB4668"/>
    <w:rsid w:val="00EB4F94"/>
    <w:rsid w:val="00EB6949"/>
    <w:rsid w:val="00EB6C07"/>
    <w:rsid w:val="00EB72F5"/>
    <w:rsid w:val="00EB741C"/>
    <w:rsid w:val="00EB7CED"/>
    <w:rsid w:val="00EC03FD"/>
    <w:rsid w:val="00EC0F13"/>
    <w:rsid w:val="00EC101B"/>
    <w:rsid w:val="00EC14BB"/>
    <w:rsid w:val="00EC3FB7"/>
    <w:rsid w:val="00EC50CD"/>
    <w:rsid w:val="00EC574E"/>
    <w:rsid w:val="00EC6601"/>
    <w:rsid w:val="00EC6B45"/>
    <w:rsid w:val="00EC780B"/>
    <w:rsid w:val="00EC7DBB"/>
    <w:rsid w:val="00ED041A"/>
    <w:rsid w:val="00ED0A78"/>
    <w:rsid w:val="00ED1C42"/>
    <w:rsid w:val="00ED1D03"/>
    <w:rsid w:val="00ED273E"/>
    <w:rsid w:val="00ED2D25"/>
    <w:rsid w:val="00ED32DA"/>
    <w:rsid w:val="00ED47DE"/>
    <w:rsid w:val="00ED6833"/>
    <w:rsid w:val="00ED700D"/>
    <w:rsid w:val="00ED7497"/>
    <w:rsid w:val="00ED7874"/>
    <w:rsid w:val="00EE0BB8"/>
    <w:rsid w:val="00EE0C7E"/>
    <w:rsid w:val="00EE148C"/>
    <w:rsid w:val="00EE1BF8"/>
    <w:rsid w:val="00EE2B6C"/>
    <w:rsid w:val="00EE37C7"/>
    <w:rsid w:val="00EE397B"/>
    <w:rsid w:val="00EE4284"/>
    <w:rsid w:val="00EE4371"/>
    <w:rsid w:val="00EE4FC5"/>
    <w:rsid w:val="00EE544E"/>
    <w:rsid w:val="00EE7013"/>
    <w:rsid w:val="00EE7938"/>
    <w:rsid w:val="00EE7FBB"/>
    <w:rsid w:val="00EF0A61"/>
    <w:rsid w:val="00EF14D3"/>
    <w:rsid w:val="00EF1D8E"/>
    <w:rsid w:val="00EF4007"/>
    <w:rsid w:val="00EF45BA"/>
    <w:rsid w:val="00EF462B"/>
    <w:rsid w:val="00EF4C03"/>
    <w:rsid w:val="00EF55B4"/>
    <w:rsid w:val="00EF5D4B"/>
    <w:rsid w:val="00EF6020"/>
    <w:rsid w:val="00F012D8"/>
    <w:rsid w:val="00F02BC2"/>
    <w:rsid w:val="00F02CB2"/>
    <w:rsid w:val="00F02F1E"/>
    <w:rsid w:val="00F03E80"/>
    <w:rsid w:val="00F04099"/>
    <w:rsid w:val="00F046D7"/>
    <w:rsid w:val="00F0644D"/>
    <w:rsid w:val="00F0657F"/>
    <w:rsid w:val="00F06E9C"/>
    <w:rsid w:val="00F07C42"/>
    <w:rsid w:val="00F105CF"/>
    <w:rsid w:val="00F10CC8"/>
    <w:rsid w:val="00F11BBF"/>
    <w:rsid w:val="00F14175"/>
    <w:rsid w:val="00F147A3"/>
    <w:rsid w:val="00F149B4"/>
    <w:rsid w:val="00F14D13"/>
    <w:rsid w:val="00F1583D"/>
    <w:rsid w:val="00F15B70"/>
    <w:rsid w:val="00F16879"/>
    <w:rsid w:val="00F16E38"/>
    <w:rsid w:val="00F172E5"/>
    <w:rsid w:val="00F17EE1"/>
    <w:rsid w:val="00F202BD"/>
    <w:rsid w:val="00F208BE"/>
    <w:rsid w:val="00F237C8"/>
    <w:rsid w:val="00F23A29"/>
    <w:rsid w:val="00F23A51"/>
    <w:rsid w:val="00F23EC5"/>
    <w:rsid w:val="00F24949"/>
    <w:rsid w:val="00F27A5D"/>
    <w:rsid w:val="00F31687"/>
    <w:rsid w:val="00F31AD6"/>
    <w:rsid w:val="00F329E3"/>
    <w:rsid w:val="00F34B9A"/>
    <w:rsid w:val="00F351A3"/>
    <w:rsid w:val="00F351A5"/>
    <w:rsid w:val="00F35BCC"/>
    <w:rsid w:val="00F36732"/>
    <w:rsid w:val="00F377F4"/>
    <w:rsid w:val="00F402AE"/>
    <w:rsid w:val="00F40335"/>
    <w:rsid w:val="00F40909"/>
    <w:rsid w:val="00F415AE"/>
    <w:rsid w:val="00F416DA"/>
    <w:rsid w:val="00F417F7"/>
    <w:rsid w:val="00F41D9E"/>
    <w:rsid w:val="00F42156"/>
    <w:rsid w:val="00F428E2"/>
    <w:rsid w:val="00F4400E"/>
    <w:rsid w:val="00F44E06"/>
    <w:rsid w:val="00F45EB5"/>
    <w:rsid w:val="00F4666B"/>
    <w:rsid w:val="00F467A6"/>
    <w:rsid w:val="00F46968"/>
    <w:rsid w:val="00F46D0B"/>
    <w:rsid w:val="00F471AD"/>
    <w:rsid w:val="00F47E5B"/>
    <w:rsid w:val="00F47E5C"/>
    <w:rsid w:val="00F47EDF"/>
    <w:rsid w:val="00F5176F"/>
    <w:rsid w:val="00F51B04"/>
    <w:rsid w:val="00F534CA"/>
    <w:rsid w:val="00F53CC8"/>
    <w:rsid w:val="00F54174"/>
    <w:rsid w:val="00F54231"/>
    <w:rsid w:val="00F55132"/>
    <w:rsid w:val="00F555DD"/>
    <w:rsid w:val="00F5618B"/>
    <w:rsid w:val="00F5684D"/>
    <w:rsid w:val="00F60DF4"/>
    <w:rsid w:val="00F63D70"/>
    <w:rsid w:val="00F64718"/>
    <w:rsid w:val="00F64AE8"/>
    <w:rsid w:val="00F64E8E"/>
    <w:rsid w:val="00F650D9"/>
    <w:rsid w:val="00F66354"/>
    <w:rsid w:val="00F672EE"/>
    <w:rsid w:val="00F67EEF"/>
    <w:rsid w:val="00F704CA"/>
    <w:rsid w:val="00F7123A"/>
    <w:rsid w:val="00F71751"/>
    <w:rsid w:val="00F71FF9"/>
    <w:rsid w:val="00F72810"/>
    <w:rsid w:val="00F72E49"/>
    <w:rsid w:val="00F74790"/>
    <w:rsid w:val="00F74895"/>
    <w:rsid w:val="00F7599E"/>
    <w:rsid w:val="00F766AD"/>
    <w:rsid w:val="00F76F12"/>
    <w:rsid w:val="00F76F1F"/>
    <w:rsid w:val="00F772C1"/>
    <w:rsid w:val="00F8003D"/>
    <w:rsid w:val="00F802A7"/>
    <w:rsid w:val="00F804E1"/>
    <w:rsid w:val="00F815DC"/>
    <w:rsid w:val="00F831F8"/>
    <w:rsid w:val="00F832D4"/>
    <w:rsid w:val="00F84C9A"/>
    <w:rsid w:val="00F85412"/>
    <w:rsid w:val="00F85CCE"/>
    <w:rsid w:val="00F86418"/>
    <w:rsid w:val="00F86640"/>
    <w:rsid w:val="00F86E1D"/>
    <w:rsid w:val="00F87402"/>
    <w:rsid w:val="00F87A18"/>
    <w:rsid w:val="00F908C3"/>
    <w:rsid w:val="00F91ABE"/>
    <w:rsid w:val="00F921FD"/>
    <w:rsid w:val="00F922E8"/>
    <w:rsid w:val="00F92806"/>
    <w:rsid w:val="00F92BE3"/>
    <w:rsid w:val="00F93292"/>
    <w:rsid w:val="00F94211"/>
    <w:rsid w:val="00F9520A"/>
    <w:rsid w:val="00FA08CC"/>
    <w:rsid w:val="00FA0C3F"/>
    <w:rsid w:val="00FA14E7"/>
    <w:rsid w:val="00FA15E3"/>
    <w:rsid w:val="00FA162F"/>
    <w:rsid w:val="00FA370C"/>
    <w:rsid w:val="00FA3A5C"/>
    <w:rsid w:val="00FA3D29"/>
    <w:rsid w:val="00FA5050"/>
    <w:rsid w:val="00FA552E"/>
    <w:rsid w:val="00FA71FE"/>
    <w:rsid w:val="00FA727F"/>
    <w:rsid w:val="00FB1FE3"/>
    <w:rsid w:val="00FB23AE"/>
    <w:rsid w:val="00FB2C41"/>
    <w:rsid w:val="00FB3397"/>
    <w:rsid w:val="00FB4462"/>
    <w:rsid w:val="00FB4513"/>
    <w:rsid w:val="00FB656F"/>
    <w:rsid w:val="00FB7309"/>
    <w:rsid w:val="00FB74FE"/>
    <w:rsid w:val="00FB7BFE"/>
    <w:rsid w:val="00FC0984"/>
    <w:rsid w:val="00FC124F"/>
    <w:rsid w:val="00FC16B6"/>
    <w:rsid w:val="00FC4A50"/>
    <w:rsid w:val="00FC52EC"/>
    <w:rsid w:val="00FC6D8A"/>
    <w:rsid w:val="00FC7844"/>
    <w:rsid w:val="00FD02BC"/>
    <w:rsid w:val="00FD0CD4"/>
    <w:rsid w:val="00FD42BA"/>
    <w:rsid w:val="00FD43D0"/>
    <w:rsid w:val="00FD49FF"/>
    <w:rsid w:val="00FD5293"/>
    <w:rsid w:val="00FD5365"/>
    <w:rsid w:val="00FD556B"/>
    <w:rsid w:val="00FD585A"/>
    <w:rsid w:val="00FD695A"/>
    <w:rsid w:val="00FD69C3"/>
    <w:rsid w:val="00FE0019"/>
    <w:rsid w:val="00FE0EE0"/>
    <w:rsid w:val="00FE151D"/>
    <w:rsid w:val="00FE2FD6"/>
    <w:rsid w:val="00FE3DB6"/>
    <w:rsid w:val="00FE47A0"/>
    <w:rsid w:val="00FE4E67"/>
    <w:rsid w:val="00FE53F2"/>
    <w:rsid w:val="00FE7BD4"/>
    <w:rsid w:val="00FE7F21"/>
    <w:rsid w:val="00FF026D"/>
    <w:rsid w:val="00FF0B16"/>
    <w:rsid w:val="00FF1FD8"/>
    <w:rsid w:val="00FF2A33"/>
    <w:rsid w:val="00FF3F3C"/>
    <w:rsid w:val="00FF46BF"/>
    <w:rsid w:val="00FF47ED"/>
    <w:rsid w:val="00FF55B5"/>
    <w:rsid w:val="00FF63F4"/>
    <w:rsid w:val="00FF65AE"/>
    <w:rsid w:val="00FF65C3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C05872"/>
  <w14:defaultImageDpi w14:val="300"/>
  <w15:docId w15:val="{B7CFD907-A95F-4216-997A-10B968FC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E99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553DCE"/>
    <w:pPr>
      <w:spacing w:before="100" w:beforeAutospacing="1" w:after="100" w:afterAutospacing="1"/>
      <w:outlineLvl w:val="0"/>
    </w:pPr>
    <w:rPr>
      <w:rFonts w:ascii="Times" w:eastAsiaTheme="minorEastAsia" w:hAnsi="Times" w:cstheme="minorBidi"/>
      <w:b/>
      <w:bCs/>
      <w:kern w:val="36"/>
      <w:sz w:val="48"/>
      <w:szCs w:val="48"/>
      <w:lang w:val="en-CA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6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C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qFormat/>
    <w:rsid w:val="009A440C"/>
    <w:pPr>
      <w:spacing w:before="240" w:after="60"/>
      <w:outlineLvl w:val="4"/>
    </w:pPr>
    <w:rPr>
      <w:rFonts w:ascii="Calibri" w:eastAsia="宋体" w:hAnsi="Calibri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0F2F50"/>
  </w:style>
  <w:style w:type="character" w:customStyle="1" w:styleId="DateChar">
    <w:name w:val="Date Char"/>
    <w:basedOn w:val="DefaultParagraphFont"/>
    <w:link w:val="Date"/>
    <w:uiPriority w:val="99"/>
    <w:semiHidden/>
    <w:rsid w:val="000F2F50"/>
  </w:style>
  <w:style w:type="character" w:styleId="Emphasis">
    <w:name w:val="Emphasis"/>
    <w:basedOn w:val="DefaultParagraphFont"/>
    <w:uiPriority w:val="20"/>
    <w:qFormat/>
    <w:rsid w:val="00A9415A"/>
    <w:rPr>
      <w:i/>
      <w:iCs/>
    </w:rPr>
  </w:style>
  <w:style w:type="character" w:styleId="Hyperlink">
    <w:name w:val="Hyperlink"/>
    <w:basedOn w:val="DefaultParagraphFont"/>
    <w:uiPriority w:val="99"/>
    <w:unhideWhenUsed/>
    <w:rsid w:val="009A62E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9329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E2D37"/>
  </w:style>
  <w:style w:type="character" w:customStyle="1" w:styleId="Heading1Char">
    <w:name w:val="Heading 1 Char"/>
    <w:basedOn w:val="DefaultParagraphFont"/>
    <w:link w:val="Heading1"/>
    <w:uiPriority w:val="9"/>
    <w:rsid w:val="00553DCE"/>
    <w:rPr>
      <w:rFonts w:ascii="Times" w:hAnsi="Times"/>
      <w:b/>
      <w:bCs/>
      <w:kern w:val="36"/>
      <w:sz w:val="48"/>
      <w:szCs w:val="48"/>
      <w:lang w:val="en-CA"/>
    </w:rPr>
  </w:style>
  <w:style w:type="character" w:customStyle="1" w:styleId="st">
    <w:name w:val="st"/>
    <w:basedOn w:val="DefaultParagraphFont"/>
    <w:rsid w:val="00FF65C3"/>
  </w:style>
  <w:style w:type="character" w:customStyle="1" w:styleId="fontstyle01">
    <w:name w:val="fontstyle01"/>
    <w:basedOn w:val="DefaultParagraphFont"/>
    <w:rsid w:val="005A70B0"/>
    <w:rPr>
      <w:rFonts w:ascii="MinionPro-Regular" w:hAnsi="MinionPro-Regular" w:hint="default"/>
      <w:b w:val="0"/>
      <w:bCs w:val="0"/>
      <w:i w:val="0"/>
      <w:iCs w:val="0"/>
      <w:color w:val="231F20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401939"/>
    <w:pPr>
      <w:jc w:val="center"/>
    </w:pPr>
    <w:rPr>
      <w:rFonts w:ascii="Cambria" w:eastAsiaTheme="minorEastAsia" w:hAnsi="Cambria" w:cstheme="minorBidi"/>
      <w:noProof/>
      <w:lang w:eastAsia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01939"/>
    <w:rPr>
      <w:rFonts w:ascii="Cambria" w:hAnsi="Cambria"/>
      <w:noProof/>
    </w:rPr>
  </w:style>
  <w:style w:type="paragraph" w:customStyle="1" w:styleId="EndNoteBibliography">
    <w:name w:val="EndNote Bibliography"/>
    <w:basedOn w:val="Normal"/>
    <w:link w:val="EndNoteBibliographyChar"/>
    <w:rsid w:val="00401939"/>
    <w:rPr>
      <w:rFonts w:ascii="Cambria" w:eastAsiaTheme="minorEastAsia" w:hAnsi="Cambria" w:cstheme="minorBidi"/>
      <w:noProof/>
      <w:lang w:eastAsia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01939"/>
    <w:rPr>
      <w:rFonts w:ascii="Cambria" w:hAnsi="Cambria"/>
      <w:noProof/>
    </w:rPr>
  </w:style>
  <w:style w:type="paragraph" w:styleId="Header">
    <w:name w:val="header"/>
    <w:basedOn w:val="Normal"/>
    <w:link w:val="HeaderChar"/>
    <w:uiPriority w:val="99"/>
    <w:unhideWhenUsed/>
    <w:rsid w:val="0059224B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9224B"/>
  </w:style>
  <w:style w:type="paragraph" w:styleId="Footer">
    <w:name w:val="footer"/>
    <w:basedOn w:val="Normal"/>
    <w:link w:val="FooterChar"/>
    <w:uiPriority w:val="99"/>
    <w:unhideWhenUsed/>
    <w:rsid w:val="0059224B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9224B"/>
  </w:style>
  <w:style w:type="character" w:customStyle="1" w:styleId="fontstyle21">
    <w:name w:val="fontstyle21"/>
    <w:basedOn w:val="DefaultParagraphFont"/>
    <w:rsid w:val="00E97B67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97B67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ext-with-line-breaks">
    <w:name w:val="text-with-line-breaks"/>
    <w:basedOn w:val="DefaultParagraphFont"/>
    <w:rsid w:val="00E622F8"/>
  </w:style>
  <w:style w:type="paragraph" w:styleId="BalloonText">
    <w:name w:val="Balloon Text"/>
    <w:basedOn w:val="Normal"/>
    <w:link w:val="BalloonTextChar"/>
    <w:uiPriority w:val="99"/>
    <w:semiHidden/>
    <w:unhideWhenUsed/>
    <w:rsid w:val="00734D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D4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6FFE"/>
    <w:pPr>
      <w:ind w:left="720"/>
      <w:contextualSpacing/>
    </w:pPr>
    <w:rPr>
      <w:rFonts w:asciiTheme="minorHAnsi" w:eastAsiaTheme="minorEastAsia" w:hAnsiTheme="minorHAnsi" w:cstheme="minorBidi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62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5B4B1F"/>
    <w:rPr>
      <w:color w:val="800080" w:themeColor="followedHyperlink"/>
      <w:u w:val="single"/>
    </w:rPr>
  </w:style>
  <w:style w:type="character" w:customStyle="1" w:styleId="anchor-text">
    <w:name w:val="anchor-text"/>
    <w:basedOn w:val="DefaultParagraphFont"/>
    <w:rsid w:val="00E338C4"/>
  </w:style>
  <w:style w:type="paragraph" w:styleId="FootnoteText">
    <w:name w:val="footnote text"/>
    <w:basedOn w:val="Normal"/>
    <w:link w:val="FootnoteTextChar"/>
    <w:uiPriority w:val="99"/>
    <w:semiHidden/>
    <w:unhideWhenUsed/>
    <w:rsid w:val="003B615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6150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3B615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10E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0E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0E88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0E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0E88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styleId="Revision">
    <w:name w:val="Revision"/>
    <w:hidden/>
    <w:uiPriority w:val="99"/>
    <w:semiHidden/>
    <w:rsid w:val="00E306C6"/>
    <w:rPr>
      <w:rFonts w:ascii="Times New Roman" w:eastAsia="Times New Roman" w:hAnsi="Times New Roman" w:cs="Times New Roman"/>
      <w:lang w:eastAsia="zh-CN"/>
    </w:rPr>
  </w:style>
  <w:style w:type="character" w:styleId="Strong">
    <w:name w:val="Strong"/>
    <w:uiPriority w:val="22"/>
    <w:qFormat/>
    <w:rsid w:val="00982927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9A440C"/>
    <w:rPr>
      <w:rFonts w:ascii="Calibri" w:eastAsia="宋体" w:hAnsi="Calibri" w:cs="Times New Roman"/>
      <w:b/>
      <w:bCs/>
      <w:i/>
      <w:iCs/>
      <w:sz w:val="26"/>
      <w:szCs w:val="26"/>
    </w:rPr>
  </w:style>
  <w:style w:type="character" w:customStyle="1" w:styleId="il">
    <w:name w:val="il"/>
    <w:rsid w:val="009A440C"/>
  </w:style>
  <w:style w:type="paragraph" w:customStyle="1" w:styleId="FormInstruct">
    <w:name w:val="Form Instruct"/>
    <w:basedOn w:val="Normal"/>
    <w:rsid w:val="009A440C"/>
    <w:pPr>
      <w:tabs>
        <w:tab w:val="left" w:pos="6480"/>
      </w:tabs>
      <w:spacing w:before="20"/>
    </w:pPr>
    <w:rPr>
      <w:rFonts w:ascii="Helvetica" w:hAnsi="Helvetica"/>
      <w:sz w:val="16"/>
      <w:szCs w:val="18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2139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D818D7"/>
  </w:style>
  <w:style w:type="character" w:customStyle="1" w:styleId="caps">
    <w:name w:val="caps"/>
    <w:basedOn w:val="DefaultParagraphFont"/>
    <w:rsid w:val="00B959F4"/>
  </w:style>
  <w:style w:type="character" w:customStyle="1" w:styleId="Heading3Char">
    <w:name w:val="Heading 3 Char"/>
    <w:basedOn w:val="DefaultParagraphFont"/>
    <w:link w:val="Heading3"/>
    <w:uiPriority w:val="9"/>
    <w:rsid w:val="00816C1D"/>
    <w:rPr>
      <w:rFonts w:asciiTheme="majorHAnsi" w:eastAsiaTheme="majorEastAsia" w:hAnsiTheme="majorHAnsi" w:cstheme="majorBidi"/>
      <w:color w:val="243F60" w:themeColor="accent1" w:themeShade="7F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4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7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2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1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3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1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8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0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p.pan@utoronto.ca" TargetMode="External"/><Relationship Id="rId13" Type="http://schemas.openxmlformats.org/officeDocument/2006/relationships/hyperlink" Target="https://www.nature.com/articles/s41467-020-17602-w" TargetMode="External"/><Relationship Id="rId18" Type="http://schemas.openxmlformats.org/officeDocument/2006/relationships/hyperlink" Target="http://link.springer.com/article/10.1007/s11745-016-4158-5" TargetMode="External"/><Relationship Id="rId26" Type="http://schemas.openxmlformats.org/officeDocument/2006/relationships/hyperlink" Target="http://link.springer.com/article/10.1007/s11099-011-0031-1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plantphysiol.org/content/167/3/887.short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cademic.oup.com/jxb/article/72/15/5584/6284084?login=true" TargetMode="External"/><Relationship Id="rId17" Type="http://schemas.openxmlformats.org/officeDocument/2006/relationships/hyperlink" Target="http://www.informmagazine-digital.org/informmagazine/march_2017?folio=14&amp;pg=16" TargetMode="External"/><Relationship Id="rId25" Type="http://schemas.openxmlformats.org/officeDocument/2006/relationships/hyperlink" Target="http://pubs.aic.ca/doi/pdfplus/10.4141/cjps2011-169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biochemj.org/content/early/2018/03/09/BCJ20170910" TargetMode="External"/><Relationship Id="rId20" Type="http://schemas.openxmlformats.org/officeDocument/2006/relationships/hyperlink" Target="http://www.jbc.org/content/early/2015/06/08/jbc.M115.654798.short" TargetMode="External"/><Relationship Id="rId29" Type="http://schemas.openxmlformats.org/officeDocument/2006/relationships/hyperlink" Target="http://www.irit-ari.com/Orangic_Ecology_International/pr17.ht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ture.com/articles/s41586-021-03976-4" TargetMode="External"/><Relationship Id="rId24" Type="http://schemas.openxmlformats.org/officeDocument/2006/relationships/hyperlink" Target="http://www.jbc.org/content/288/33/24173.short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frontiersin.org/articles/10.3389/fpls.2020.00403/full" TargetMode="External"/><Relationship Id="rId23" Type="http://schemas.openxmlformats.org/officeDocument/2006/relationships/hyperlink" Target="http://download.springer.com/static/pdf/588/art%253A10.1186%252Fs12896-015-0156-6.pdf?originUrl=http%3A%2F%2Fbmcbiotechnol.biomedcentral.com%2Farticle%2F10.1186%2Fs12896-015-0156-6&amp;token2=exp=1452839189~acl=%2Fstatic%2Fpdf%2F588%2Fart%25253A10.1186%25252Fs12896-015-0156-6.pdf*~hmac=a70f33c70227ea25dd739f9ea7beb150e31ce9c9a65f2ad5fd55c6ae5869b22f" TargetMode="External"/><Relationship Id="rId28" Type="http://schemas.openxmlformats.org/officeDocument/2006/relationships/hyperlink" Target="http://link.springer.com/chapter/10.1007/978-1-4614-7795-2_7" TargetMode="External"/><Relationship Id="rId10" Type="http://schemas.openxmlformats.org/officeDocument/2006/relationships/hyperlink" Target="https://www.sciencedirect.com/science/article/abs/pii/S096098222101589X" TargetMode="External"/><Relationship Id="rId19" Type="http://schemas.openxmlformats.org/officeDocument/2006/relationships/hyperlink" Target="http://www.sciencedirect.com/science/article/pii/S136952661500165X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nph.onlinelibrary.wiley.com/doi/abs/10.1111/nph.18433" TargetMode="External"/><Relationship Id="rId14" Type="http://schemas.openxmlformats.org/officeDocument/2006/relationships/hyperlink" Target="https://aocs.onlinelibrary.wiley.com/doi/abs/10.1002/lipd.12249" TargetMode="External"/><Relationship Id="rId22" Type="http://schemas.openxmlformats.org/officeDocument/2006/relationships/hyperlink" Target="http://link.springer.com/article/10.1007/s11745-015-4069-x" TargetMode="External"/><Relationship Id="rId27" Type="http://schemas.openxmlformats.org/officeDocument/2006/relationships/hyperlink" Target="http://link.springer.com/article/10.1007/s11099-011-0035-x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607811-BABC-D840-9B01-F417C405D9A5}">
  <we:reference id="wa104382081" version="1.5.0.0" store="en-US" storeType="OMEX"/>
  <we:alternateReferences>
    <we:reference id="wa104382081" version="1.5.0.0" store="WA104382081" storeType="OMEX"/>
  </we:alternateReferences>
  <we:properties>
    <we:property name="MENDELEY_CITATIONS" value="[]"/>
    <we:property name="MENDELEY_CITATIONS_STYLE" value="&quot;https://www.zotero.org/styles/cell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4C466-987E-E64E-80DD-D0E8B5B66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1990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Alberta</Company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 Patron</dc:creator>
  <cp:keywords/>
  <dc:description/>
  <cp:lastModifiedBy>xp-yoga</cp:lastModifiedBy>
  <cp:revision>4</cp:revision>
  <cp:lastPrinted>2022-10-13T19:13:00Z</cp:lastPrinted>
  <dcterms:created xsi:type="dcterms:W3CDTF">2022-10-10T23:06:00Z</dcterms:created>
  <dcterms:modified xsi:type="dcterms:W3CDTF">2022-10-13T19:19:00Z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http://www.zotero.org/styles/nature</vt:lpwstr>
  </property>
  <property fmtid="{D5CDD505-2E9C-101B-9397-08002B2CF9AE}" pid="4" name="Mendeley Unique User Id_1">
    <vt:lpwstr>21300dec-3792-3203-ac64-2d86b5f4fb44</vt:lpwstr>
  </property>
  <property fmtid="{D5CDD505-2E9C-101B-9397-08002B2CF9AE}" pid="5" name="Mendeley Recent Style Id 0_1">
    <vt:lpwstr>http://www.zotero.org/styles/american-political-science-association</vt:lpwstr>
  </property>
  <property fmtid="{D5CDD505-2E9C-101B-9397-08002B2CF9AE}" pid="6" name="Mendeley Recent Style Name 0_1">
    <vt:lpwstr>American Political Science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</vt:lpwstr>
  </property>
  <property fmtid="{D5CDD505-2E9C-101B-9397-08002B2CF9AE}" pid="11" name="Mendeley Recent Style Id 3_1">
    <vt:lpwstr>http://www.zotero.org/styles/cell</vt:lpwstr>
  </property>
  <property fmtid="{D5CDD505-2E9C-101B-9397-08002B2CF9AE}" pid="12" name="Mendeley Recent Style Name 3_1">
    <vt:lpwstr>Cell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