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PLM系统</w:t>
      </w:r>
      <w:r>
        <w:rPr>
          <w:rFonts w:hint="eastAsia"/>
        </w:rPr>
        <w:t>物料库搭建</w:t>
      </w:r>
      <w:r>
        <w:rPr>
          <w:rFonts w:hint="eastAsia"/>
          <w:lang w:eastAsia="zh-CN"/>
        </w:rPr>
        <w:t>操作说明</w:t>
      </w:r>
    </w:p>
    <w:p>
      <w:pPr>
        <w:pStyle w:val="4"/>
        <w:rPr>
          <w:rStyle w:val="8"/>
          <w:rFonts w:hint="eastAsia"/>
          <w:b w:val="0"/>
          <w:bCs w:val="0"/>
          <w:i w:val="0"/>
          <w:iCs w:val="0"/>
          <w:lang w:eastAsia="zh-CN"/>
        </w:rPr>
      </w:pPr>
      <w:r>
        <w:rPr>
          <w:rStyle w:val="8"/>
          <w:rFonts w:hint="eastAsia"/>
          <w:b w:val="0"/>
          <w:bCs w:val="0"/>
          <w:i w:val="0"/>
          <w:iCs w:val="0"/>
        </w:rPr>
        <w:t>第</w:t>
      </w:r>
      <w:r>
        <w:rPr>
          <w:rStyle w:val="8"/>
          <w:rFonts w:hint="eastAsia"/>
          <w:b w:val="0"/>
          <w:bCs w:val="0"/>
          <w:i w:val="0"/>
          <w:iCs w:val="0"/>
          <w:lang w:val="en-US" w:eastAsia="zh-CN"/>
        </w:rPr>
        <w:t>0</w:t>
      </w:r>
      <w:r>
        <w:rPr>
          <w:rStyle w:val="8"/>
          <w:rFonts w:hint="eastAsia"/>
          <w:b w:val="0"/>
          <w:bCs w:val="0"/>
          <w:i w:val="0"/>
          <w:iCs w:val="0"/>
        </w:rPr>
        <w:t>步：</w:t>
      </w:r>
      <w:r>
        <w:rPr>
          <w:rStyle w:val="8"/>
          <w:rFonts w:hint="eastAsia"/>
          <w:b w:val="0"/>
          <w:bCs w:val="0"/>
          <w:i w:val="0"/>
          <w:iCs w:val="0"/>
          <w:lang w:eastAsia="zh-CN"/>
        </w:rPr>
        <w:t>数据预处理</w:t>
      </w:r>
    </w:p>
    <w:p>
      <w:pPr>
        <w:numPr>
          <w:ilvl w:val="0"/>
          <w:numId w:val="1"/>
        </w:num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根据已有的数据表各业务自行录入数据到表格，表格中标黄字段为自动生成字段，不需要录入。</w:t>
      </w:r>
    </w:p>
    <w:p>
      <w:pPr>
        <w:numPr>
          <w:ilvl w:val="0"/>
          <w:numId w:val="1"/>
        </w:num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录入格式参考，例如：\\192.168.10.8\plm\实施过程文件\02项目定义\02-迈安德标准及模板\01 物料标准及模板\00 物料规范\迈安德物料整理模板-外购设备-风机\迈安德物料定义-01属性表-外购设备-风机.xlsx，02必填属性，03属性组合，04物料导入模版，05参数查询和反写。具体格式参照：附件</w:t>
      </w:r>
    </w:p>
    <w:p>
      <w:pPr>
        <w:numPr>
          <w:ilvl w:val="0"/>
          <w:numId w:val="1"/>
        </w:num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将上述整理好的表格给管理员，需要管理员生成脚本，具体生成步奏详见，管理员运行脚本步奏.txt。</w:t>
      </w:r>
    </w:p>
    <w:p>
      <w:pPr>
        <w:numPr>
          <w:ilvl w:val="0"/>
          <w:numId w:val="0"/>
        </w:numPr>
        <w:rPr>
          <w:rStyle w:val="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44546A" w:themeColor="text2"/>
          <w:sz w:val="24"/>
          <w:szCs w:val="24"/>
          <w:shd w:val="clear" w:color="auto" w:fill="auto"/>
          <w:lang w:eastAsia="zh-CN"/>
          <w14:textFill>
            <w14:solidFill>
              <w14:schemeClr w14:val="tx2"/>
            </w14:solidFill>
          </w14:textFill>
        </w:rPr>
      </w:pPr>
      <w:r>
        <w:rPr>
          <w:rStyle w:val="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44546A" w:themeColor="text2"/>
          <w:sz w:val="24"/>
          <w:szCs w:val="24"/>
          <w:shd w:val="clear" w:color="auto" w:fill="auto"/>
          <w:lang w:eastAsia="zh-CN"/>
          <w14:textFill>
            <w14:solidFill>
              <w14:schemeClr w14:val="tx2"/>
            </w14:solidFill>
          </w14:textFill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5">
            <o:LockedField>false</o:LockedField>
          </o:OLEObject>
        </w:objec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  <w:lang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上述步奏完成后，就可以登录系统进行操作</w:t>
      </w:r>
      <w:r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  <w:lang w:eastAsia="zh-CN"/>
        </w:rPr>
        <w:t>。</w:t>
      </w:r>
    </w:p>
    <w:p>
      <w:pPr>
        <w:pStyle w:val="4"/>
        <w:rPr>
          <w:rStyle w:val="8"/>
          <w:b w:val="0"/>
          <w:bCs w:val="0"/>
          <w:i w:val="0"/>
          <w:iCs w:val="0"/>
        </w:rPr>
      </w:pPr>
      <w:r>
        <w:rPr>
          <w:rStyle w:val="8"/>
          <w:rFonts w:hint="eastAsia"/>
          <w:b w:val="0"/>
          <w:bCs w:val="0"/>
          <w:i w:val="0"/>
          <w:iCs w:val="0"/>
        </w:rPr>
        <w:t>第</w:t>
      </w:r>
      <w:r>
        <w:rPr>
          <w:rStyle w:val="8"/>
          <w:rFonts w:hint="eastAsia"/>
          <w:b w:val="0"/>
          <w:bCs w:val="0"/>
          <w:i w:val="0"/>
          <w:iCs w:val="0"/>
          <w:lang w:eastAsia="zh-CN"/>
        </w:rPr>
        <w:t>一</w:t>
      </w:r>
      <w:r>
        <w:rPr>
          <w:rStyle w:val="8"/>
          <w:rFonts w:hint="eastAsia"/>
          <w:b w:val="0"/>
          <w:bCs w:val="0"/>
          <w:i w:val="0"/>
          <w:iCs w:val="0"/>
        </w:rPr>
        <w:t>步：新建属性组</w:t>
      </w:r>
    </w:p>
    <w:p>
      <w:pPr>
        <w:pStyle w:val="9"/>
        <w:numPr>
          <w:ilvl w:val="0"/>
          <w:numId w:val="2"/>
        </w:numPr>
        <w:spacing w:line="360" w:lineRule="auto"/>
        <w:ind w:right="42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登录PLM系统地址为：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"https://3dx.myande.com/3dspace"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https://3dx.myande.com/3dspace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，用户名：admin_platform密码：Qwerty12345</w:t>
      </w:r>
    </w:p>
    <w:p>
      <w:pPr>
        <w:pStyle w:val="9"/>
        <w:numPr>
          <w:ilvl w:val="0"/>
          <w:numId w:val="2"/>
        </w:numPr>
        <w:spacing w:line="360" w:lineRule="auto"/>
        <w:ind w:right="42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菜单路径为：【Library】-【管理】-【属性组维护】</w:t>
      </w:r>
    </w:p>
    <w:p>
      <w:pPr>
        <w:jc w:val="center"/>
      </w:pPr>
      <w:r>
        <w:drawing>
          <wp:inline distT="0" distB="0" distL="0" distR="0">
            <wp:extent cx="4871085" cy="218630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1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46320" cy="2762885"/>
            <wp:effectExtent l="0" t="0" r="1143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75530" cy="2745740"/>
            <wp:effectExtent l="0" t="0" r="127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27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922520" cy="2637155"/>
            <wp:effectExtent l="0" t="0" r="1143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921885" cy="2552065"/>
            <wp:effectExtent l="0" t="0" r="1206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spacing w:line="360" w:lineRule="auto"/>
        <w:ind w:right="42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属性组的名称为：该类物料分类码</w:t>
      </w:r>
    </w:p>
    <w:p>
      <w:pPr>
        <w:pStyle w:val="9"/>
        <w:numPr>
          <w:ilvl w:val="0"/>
          <w:numId w:val="2"/>
        </w:numPr>
        <w:spacing w:line="360" w:lineRule="auto"/>
        <w:ind w:right="42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属性的描述为：物料小类的名称</w:t>
      </w:r>
    </w:p>
    <w:p>
      <w:pPr>
        <w:pStyle w:val="4"/>
        <w:rPr>
          <w:rStyle w:val="8"/>
          <w:rFonts w:hint="eastAsia" w:eastAsiaTheme="minorEastAsia"/>
          <w:b w:val="0"/>
          <w:bCs w:val="0"/>
          <w:i w:val="0"/>
          <w:iCs w:val="0"/>
          <w:lang w:val="en-US" w:eastAsia="zh-CN"/>
        </w:rPr>
      </w:pPr>
      <w:r>
        <w:rPr>
          <w:rStyle w:val="8"/>
          <w:rFonts w:hint="eastAsia"/>
          <w:b w:val="0"/>
          <w:bCs w:val="0"/>
          <w:i w:val="0"/>
          <w:iCs w:val="0"/>
        </w:rPr>
        <w:t>第三步：</w:t>
      </w:r>
      <w:r>
        <w:rPr>
          <w:rStyle w:val="8"/>
          <w:rFonts w:hint="eastAsia"/>
          <w:b w:val="0"/>
          <w:bCs w:val="0"/>
          <w:i w:val="0"/>
          <w:iCs w:val="0"/>
          <w:lang w:eastAsia="zh-CN"/>
        </w:rPr>
        <w:t>新建分类中增加自己定义的属性组</w:t>
      </w:r>
    </w:p>
    <w:p>
      <w:pPr>
        <w:pStyle w:val="9"/>
        <w:widowControl w:val="0"/>
        <w:numPr>
          <w:ilvl w:val="0"/>
          <w:numId w:val="3"/>
        </w:numPr>
        <w:spacing w:line="360" w:lineRule="auto"/>
        <w:ind w:right="420" w:righ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首先点击“库”，然后点击“迈安德ERP物料库”，进入，以电气与自动化大类为例，我们要再电气类建小类。</w:t>
      </w:r>
    </w:p>
    <w:p>
      <w:pPr>
        <w:pStyle w:val="9"/>
        <w:widowControl w:val="0"/>
        <w:numPr>
          <w:numId w:val="0"/>
        </w:numPr>
        <w:spacing w:line="360" w:lineRule="auto"/>
        <w:ind w:right="420" w:rightChars="0"/>
        <w:jc w:val="left"/>
      </w:pPr>
      <w:r>
        <w:drawing>
          <wp:inline distT="0" distB="0" distL="114300" distR="114300">
            <wp:extent cx="5265420" cy="2762250"/>
            <wp:effectExtent l="0" t="0" r="1143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numId w:val="0"/>
        </w:numPr>
        <w:spacing w:line="360" w:lineRule="auto"/>
        <w:ind w:right="420" w:right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2414905"/>
            <wp:effectExtent l="0" t="0" r="7620" b="44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3"/>
        </w:numPr>
        <w:spacing w:line="360" w:lineRule="auto"/>
        <w:ind w:left="0" w:leftChars="0" w:right="420" w:rightChars="0"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如何在电气类建小类，点击“子零件系列”</w:t>
      </w:r>
    </w:p>
    <w:p>
      <w:pPr>
        <w:pStyle w:val="9"/>
        <w:widowControl w:val="0"/>
        <w:numPr>
          <w:numId w:val="0"/>
        </w:numPr>
        <w:spacing w:line="360" w:lineRule="auto"/>
        <w:ind w:right="420" w:rightChars="0"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230" cy="2541905"/>
            <wp:effectExtent l="0" t="0" r="7620" b="10795"/>
            <wp:docPr id="19" name="图片 19" descr="15553773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5537738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numId w:val="0"/>
        </w:numPr>
        <w:spacing w:line="360" w:lineRule="auto"/>
        <w:ind w:right="420" w:rightChars="0"/>
        <w:jc w:val="left"/>
      </w:pPr>
      <w:r>
        <w:drawing>
          <wp:inline distT="0" distB="0" distL="114300" distR="114300">
            <wp:extent cx="5269230" cy="2437765"/>
            <wp:effectExtent l="0" t="0" r="7620" b="6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3"/>
        </w:numPr>
        <w:spacing w:line="360" w:lineRule="auto"/>
        <w:ind w:left="0" w:leftChars="0" w:right="420" w:righ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点击“新建”之后，“编码规则”的选择根据规则表查看各业务选择什么编码规则，“序列模式”根据自己整理的导入模版的最后序号+1的方式填写。</w:t>
      </w:r>
    </w:p>
    <w:p>
      <w:pPr>
        <w:pStyle w:val="9"/>
        <w:widowControl w:val="0"/>
        <w:numPr>
          <w:numId w:val="0"/>
        </w:numPr>
        <w:spacing w:line="360" w:lineRule="auto"/>
        <w:ind w:right="42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349500"/>
            <wp:effectExtent l="0" t="0" r="11430" b="1270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3"/>
        </w:numPr>
        <w:spacing w:line="360" w:lineRule="auto"/>
        <w:ind w:left="0" w:leftChars="0" w:right="420" w:rightChars="0" w:firstLine="480" w:firstLineChars="20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点击“完成”，分类已建成。</w:t>
      </w:r>
    </w:p>
    <w:p>
      <w:pPr>
        <w:pStyle w:val="9"/>
        <w:widowControl w:val="0"/>
        <w:numPr>
          <w:numId w:val="0"/>
        </w:numPr>
        <w:spacing w:line="360" w:lineRule="auto"/>
        <w:ind w:right="420" w:right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310765"/>
            <wp:effectExtent l="0" t="0" r="11430" b="133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="0" w:firstLineChars="0"/>
      </w:pPr>
      <w:bookmarkStart w:id="0" w:name="_GoBack"/>
      <w:bookmarkEnd w:id="0"/>
    </w:p>
    <w:p>
      <w:pPr>
        <w:pStyle w:val="4"/>
        <w:rPr>
          <w:rStyle w:val="8"/>
          <w:b w:val="0"/>
          <w:bCs w:val="0"/>
          <w:i w:val="0"/>
          <w:iCs w:val="0"/>
        </w:rPr>
      </w:pPr>
      <w:r>
        <w:rPr>
          <w:rStyle w:val="8"/>
          <w:rFonts w:hint="eastAsia"/>
          <w:b w:val="0"/>
          <w:bCs w:val="0"/>
          <w:i w:val="0"/>
          <w:iCs w:val="0"/>
        </w:rPr>
        <w:t>第四步：新建物料分类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小类的名称和描述为：物料小类的名称，标题为：该分类的454编码的前面4位（备注：如新建的是中类【标题】属性的值可以不填）</w:t>
      </w:r>
    </w:p>
    <w:p>
      <w:pPr>
        <w:ind w:left="420"/>
      </w:pPr>
      <w:r>
        <w:drawing>
          <wp:inline distT="0" distB="0" distL="0" distR="0">
            <wp:extent cx="5274310" cy="2672715"/>
            <wp:effectExtent l="0" t="0" r="254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840" w:right="420"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47160" cy="2063750"/>
            <wp:effectExtent l="0" t="0" r="15240" b="12700"/>
            <wp:docPr id="9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1" cy="206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8"/>
          <w:b w:val="0"/>
          <w:bCs w:val="0"/>
          <w:i w:val="0"/>
          <w:iCs w:val="0"/>
        </w:rPr>
      </w:pPr>
      <w:r>
        <w:rPr>
          <w:rStyle w:val="8"/>
          <w:rFonts w:hint="eastAsia"/>
          <w:b w:val="0"/>
          <w:bCs w:val="0"/>
          <w:i w:val="0"/>
          <w:iCs w:val="0"/>
        </w:rPr>
        <w:t>第五步：物料分类添加属性组</w:t>
      </w:r>
    </w:p>
    <w:p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选择物料分类</w:t>
      </w:r>
    </w:p>
    <w:p>
      <w:pPr>
        <w:ind w:left="420"/>
        <w:jc w:val="center"/>
      </w:pPr>
      <w:r>
        <w:drawing>
          <wp:inline distT="0" distB="0" distL="0" distR="0">
            <wp:extent cx="3688080" cy="184785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545" cy="184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添加属性组</w:t>
      </w:r>
    </w:p>
    <w:p>
      <w:pPr>
        <w:ind w:left="420"/>
        <w:jc w:val="center"/>
      </w:pPr>
      <w:r>
        <w:drawing>
          <wp:inline distT="0" distB="0" distL="0" distR="0">
            <wp:extent cx="5274310" cy="2656840"/>
            <wp:effectExtent l="0" t="0" r="254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8"/>
          <w:rFonts w:hint="eastAsia"/>
          <w:b w:val="0"/>
          <w:bCs w:val="0"/>
          <w:i w:val="0"/>
          <w:iCs w:val="0"/>
        </w:rPr>
      </w:pPr>
      <w:r>
        <w:rPr>
          <w:rStyle w:val="8"/>
          <w:rFonts w:hint="eastAsia"/>
          <w:b w:val="0"/>
          <w:bCs w:val="0"/>
          <w:i w:val="0"/>
          <w:iCs w:val="0"/>
        </w:rPr>
        <w:t>第六步：新建物料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1、点击“创建物料”，如下图所示</w:t>
      </w:r>
    </w:p>
    <w:p>
      <w:r>
        <w:drawing>
          <wp:inline distT="0" distB="0" distL="114300" distR="114300">
            <wp:extent cx="5268595" cy="2767965"/>
            <wp:effectExtent l="0" t="0" r="8255" b="133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2、点击“创建物料”，弹出创建物料的弹出框，各业务根据自己部门的需要选择类型，填入名称，选择策略，以及选择零件系列。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3659505"/>
            <wp:effectExtent l="0" t="0" r="635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78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点击“完成”，物料创建完成。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359025"/>
            <wp:effectExtent l="0" t="0" r="5715" b="317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78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点击刚刚新建物料，我以“test”物料为例，这边保温板材下面的属性还没有值，接下来就是最后一步就是导入数据。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53640"/>
            <wp:effectExtent l="0" t="0" r="7620" b="381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8"/>
          <w:rFonts w:hint="eastAsia" w:eastAsiaTheme="minorEastAsia"/>
          <w:b w:val="0"/>
          <w:bCs w:val="0"/>
          <w:i w:val="0"/>
          <w:iCs w:val="0"/>
          <w:lang w:eastAsia="zh-CN"/>
        </w:rPr>
      </w:pPr>
      <w:r>
        <w:rPr>
          <w:rStyle w:val="8"/>
          <w:rFonts w:hint="eastAsia"/>
          <w:b w:val="0"/>
          <w:bCs w:val="0"/>
          <w:i w:val="0"/>
          <w:iCs w:val="0"/>
        </w:rPr>
        <w:t>第</w:t>
      </w:r>
      <w:r>
        <w:rPr>
          <w:rStyle w:val="8"/>
          <w:rFonts w:hint="eastAsia"/>
          <w:b w:val="0"/>
          <w:bCs w:val="0"/>
          <w:i w:val="0"/>
          <w:iCs w:val="0"/>
          <w:lang w:eastAsia="zh-CN"/>
        </w:rPr>
        <w:t>七</w:t>
      </w:r>
      <w:r>
        <w:rPr>
          <w:rStyle w:val="8"/>
          <w:rFonts w:hint="eastAsia"/>
          <w:b w:val="0"/>
          <w:bCs w:val="0"/>
          <w:i w:val="0"/>
          <w:iCs w:val="0"/>
        </w:rPr>
        <w:t>步：</w:t>
      </w:r>
      <w:r>
        <w:rPr>
          <w:rStyle w:val="8"/>
          <w:rFonts w:hint="eastAsia"/>
          <w:b w:val="0"/>
          <w:bCs w:val="0"/>
          <w:i w:val="0"/>
          <w:iCs w:val="0"/>
          <w:lang w:eastAsia="zh-CN"/>
        </w:rPr>
        <w:t>导入数据</w:t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1、导入数据，这边我以原材料为例，点击“原材料导入”；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661920"/>
            <wp:effectExtent l="0" t="0" r="15240" b="508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点击“原材料导入”，弹出导入框，点击“浏览”按钮，选择你要上传的文件，最近点击完。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50615"/>
            <wp:effectExtent l="0" t="0" r="5715" b="698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Style w:val="8"/>
          <w:rFonts w:hint="eastAsia" w:eastAsiaTheme="minorEastAsia"/>
          <w:b w:val="0"/>
          <w:bCs w:val="0"/>
          <w:i w:val="0"/>
          <w:iCs w:val="0"/>
          <w:lang w:val="en-US" w:eastAsia="zh-CN"/>
        </w:rPr>
      </w:pPr>
    </w:p>
    <w:p>
      <w:pPr>
        <w:pStyle w:val="4"/>
        <w:rPr>
          <w:rStyle w:val="8"/>
          <w:rFonts w:hint="eastAsia"/>
          <w:b w:val="0"/>
          <w:bCs w:val="0"/>
          <w:i w:val="0"/>
          <w:iCs w:val="0"/>
        </w:rPr>
      </w:pPr>
    </w:p>
    <w:p>
      <w:pPr>
        <w:rPr>
          <w:rFonts w:hint="eastAsia" w:eastAsiaTheme="minorEastAsia"/>
          <w:b/>
          <w:bCs/>
          <w:sz w:val="44"/>
          <w:szCs w:val="44"/>
          <w:lang w:eastAsia="zh-CN"/>
        </w:rPr>
      </w:pPr>
      <w:r>
        <w:rPr>
          <w:rStyle w:val="8"/>
          <w:rFonts w:hint="eastAsia"/>
          <w:b/>
          <w:bCs/>
          <w:i w:val="0"/>
          <w:iCs w:val="0"/>
          <w:sz w:val="44"/>
          <w:szCs w:val="44"/>
          <w:lang w:eastAsia="zh-CN"/>
        </w:rPr>
        <w:t>附件</w:t>
      </w:r>
    </w:p>
    <w:p>
      <w:pPr>
        <w:pStyle w:val="9"/>
        <w:numPr>
          <w:ilvl w:val="0"/>
          <w:numId w:val="7"/>
        </w:numPr>
        <w:spacing w:line="360" w:lineRule="auto"/>
        <w:ind w:right="42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配置小类属性是否必填</w:t>
      </w:r>
      <w:r>
        <w:rPr>
          <w:rFonts w:hint="eastAsia" w:asciiTheme="minorEastAsia" w:hAnsiTheme="minorEastAsia"/>
          <w:sz w:val="24"/>
          <w:szCs w:val="24"/>
        </w:rPr>
        <w:t>。格式为：物料的分类码=必填的属性。多个属性用,隔开。</w:t>
      </w:r>
    </w:p>
    <w:p>
      <w:pPr>
        <w:spacing w:line="360" w:lineRule="auto"/>
        <w:ind w:left="420" w:right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RETZ=myImpellerMaterial,myMainMaterial,myReducerFrameNO,myFlangeMaterial,myDesc,mySupplier,mySupplierModel</w:t>
      </w:r>
    </w:p>
    <w:p>
      <w:pPr>
        <w:pStyle w:val="9"/>
        <w:numPr>
          <w:ilvl w:val="0"/>
          <w:numId w:val="7"/>
        </w:numPr>
        <w:spacing w:line="360" w:lineRule="auto"/>
        <w:ind w:right="420"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配置属性的自动组合</w:t>
      </w:r>
      <w:r>
        <w:rPr>
          <w:rFonts w:hint="eastAsia" w:asciiTheme="minorEastAsia" w:hAnsiTheme="minorEastAsia"/>
          <w:sz w:val="24"/>
          <w:szCs w:val="24"/>
        </w:rPr>
        <w:t xml:space="preserve"> </w:t>
      </w:r>
    </w:p>
    <w:p>
      <w:pPr>
        <w:pStyle w:val="9"/>
        <w:numPr>
          <w:ilvl w:val="1"/>
          <w:numId w:val="7"/>
        </w:numPr>
        <w:spacing w:line="360" w:lineRule="auto"/>
        <w:ind w:right="420" w:firstLineChars="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PLM物料名称：</w:t>
      </w:r>
      <w:r>
        <w:rPr>
          <w:rFonts w:hint="eastAsia" w:asciiTheme="minorEastAsia" w:hAnsiTheme="minorEastAsia"/>
          <w:sz w:val="24"/>
          <w:szCs w:val="24"/>
        </w:rPr>
        <w:t>物料的分类码.</w:t>
      </w:r>
      <w:r>
        <w:rPr>
          <w:rFonts w:hint="eastAsia" w:asciiTheme="minorEastAsia" w:hAnsiTheme="minorEastAsia"/>
          <w:b/>
          <w:sz w:val="24"/>
          <w:szCs w:val="24"/>
        </w:rPr>
        <w:t>l</w:t>
      </w:r>
      <w:r>
        <w:rPr>
          <w:rFonts w:hint="eastAsia" w:asciiTheme="minorEastAsia" w:hAnsiTheme="minorEastAsia"/>
          <w:sz w:val="24"/>
          <w:szCs w:val="24"/>
        </w:rPr>
        <w:t>+数字=分割符+{属性名}。数字表示属性所在的顺序，数字从0开始。</w:t>
      </w:r>
      <w:r>
        <w:rPr>
          <w:rFonts w:hint="eastAsia" w:asciiTheme="minorEastAsia" w:hAnsiTheme="minorEastAsia"/>
          <w:color w:val="FF0000"/>
          <w:sz w:val="24"/>
          <w:szCs w:val="24"/>
        </w:rPr>
        <w:t>注意：第一个属性无需加分割符</w:t>
      </w:r>
    </w:p>
    <w:p>
      <w:pPr>
        <w:spacing w:line="360" w:lineRule="auto"/>
        <w:ind w:left="840" w:right="42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RETZ.l0={myImpellerMaterial}</w:t>
      </w:r>
    </w:p>
    <w:p>
      <w:pPr>
        <w:spacing w:line="360" w:lineRule="auto"/>
        <w:ind w:left="840" w:right="42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RETZ.l1=_{myMainMaterial}</w:t>
      </w:r>
    </w:p>
    <w:p>
      <w:pPr>
        <w:spacing w:line="360" w:lineRule="auto"/>
        <w:ind w:left="840" w:right="42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RETZ.l2=_{myReducerFrameNO}</w:t>
      </w:r>
    </w:p>
    <w:p>
      <w:pPr>
        <w:spacing w:line="360" w:lineRule="auto"/>
        <w:ind w:left="840" w:right="42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RETZ.l3=_{myFlangeMaterial}</w:t>
      </w:r>
    </w:p>
    <w:p>
      <w:pPr>
        <w:spacing w:line="360" w:lineRule="auto"/>
        <w:ind w:left="840" w:right="42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RETZ.l4=_{myDesc}</w:t>
      </w:r>
    </w:p>
    <w:p>
      <w:pPr>
        <w:spacing w:line="360" w:lineRule="auto"/>
        <w:ind w:left="840" w:right="42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RETZ.l5=Φ{mySupplier}</w:t>
      </w:r>
    </w:p>
    <w:p>
      <w:pPr>
        <w:pStyle w:val="9"/>
        <w:numPr>
          <w:ilvl w:val="1"/>
          <w:numId w:val="7"/>
        </w:numPr>
        <w:spacing w:line="360" w:lineRule="auto"/>
        <w:ind w:right="420" w:firstLineChars="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ERP物料名称：</w:t>
      </w:r>
      <w:r>
        <w:rPr>
          <w:rFonts w:hint="eastAsia" w:asciiTheme="minorEastAsia" w:hAnsiTheme="minorEastAsia"/>
          <w:sz w:val="24"/>
          <w:szCs w:val="24"/>
        </w:rPr>
        <w:t>物料的分类码.</w:t>
      </w:r>
      <w:r>
        <w:rPr>
          <w:rFonts w:hint="eastAsia"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+数字=分割符+{属性名}。数字表示属性所在的顺序，数字从0开始。</w:t>
      </w:r>
      <w:r>
        <w:rPr>
          <w:rFonts w:hint="eastAsia" w:asciiTheme="minorEastAsia" w:hAnsiTheme="minorEastAsia"/>
          <w:color w:val="FF0000"/>
          <w:sz w:val="24"/>
          <w:szCs w:val="24"/>
        </w:rPr>
        <w:t>注意：第一个属性无需加分割符</w:t>
      </w:r>
    </w:p>
    <w:p>
      <w:pPr>
        <w:spacing w:line="360" w:lineRule="auto"/>
        <w:ind w:left="840" w:right="42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RETZ.d0={cassShortDescription}</w:t>
      </w:r>
    </w:p>
    <w:p>
      <w:pPr>
        <w:pStyle w:val="9"/>
        <w:numPr>
          <w:ilvl w:val="1"/>
          <w:numId w:val="7"/>
        </w:numPr>
        <w:spacing w:line="360" w:lineRule="auto"/>
        <w:ind w:right="420"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ERP型号规格：</w:t>
      </w:r>
      <w:r>
        <w:rPr>
          <w:rFonts w:hint="eastAsia" w:asciiTheme="minorEastAsia" w:hAnsiTheme="minorEastAsia"/>
          <w:sz w:val="24"/>
          <w:szCs w:val="24"/>
        </w:rPr>
        <w:t>物料的分类码.s+数字=分割符+{属性名}。数字表示属性所在的顺序，数字从0开始。</w:t>
      </w:r>
      <w:r>
        <w:rPr>
          <w:rFonts w:hint="eastAsia" w:asciiTheme="minorEastAsia" w:hAnsiTheme="minorEastAsia"/>
          <w:color w:val="FF0000"/>
          <w:sz w:val="24"/>
          <w:szCs w:val="24"/>
        </w:rPr>
        <w:t>注意：第一个属性无需加分割符</w:t>
      </w:r>
    </w:p>
    <w:p>
      <w:pPr>
        <w:spacing w:line="360" w:lineRule="auto"/>
        <w:ind w:left="840" w:right="420" w:firstLine="420"/>
        <w:jc w:val="left"/>
      </w:pPr>
      <w:r>
        <w:rPr>
          <w:rFonts w:asciiTheme="minorEastAsia" w:hAnsiTheme="minorEastAsia"/>
          <w:sz w:val="24"/>
          <w:szCs w:val="24"/>
        </w:rPr>
        <w:t>RETZ.s0={mySupplierModel}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left"/>
    </w:pPr>
    <w:r>
      <w:drawing>
        <wp:inline distT="0" distB="0" distL="0" distR="0">
          <wp:extent cx="607695" cy="445770"/>
          <wp:effectExtent l="0" t="0" r="1905" b="11430"/>
          <wp:docPr id="6" name="图片 2" descr="C:\Users\zx\Desktop\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2" descr="C:\Users\zx\Desktop\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1031" cy="4407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803DDC"/>
    <w:multiLevelType w:val="singleLevel"/>
    <w:tmpl w:val="9A803D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25566DF"/>
    <w:multiLevelType w:val="singleLevel"/>
    <w:tmpl w:val="A25566DF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018B6D0A"/>
    <w:multiLevelType w:val="multilevel"/>
    <w:tmpl w:val="018B6D0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89C7179"/>
    <w:multiLevelType w:val="multilevel"/>
    <w:tmpl w:val="089C7179"/>
    <w:lvl w:ilvl="0" w:tentative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  <w:rPr>
        <w:b/>
        <w:color w:val="auto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BAC04DB"/>
    <w:multiLevelType w:val="multilevel"/>
    <w:tmpl w:val="0BAC04D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0385D4A"/>
    <w:multiLevelType w:val="multilevel"/>
    <w:tmpl w:val="10385D4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38D7E0A"/>
    <w:multiLevelType w:val="singleLevel"/>
    <w:tmpl w:val="438D7E0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0340AC"/>
    <w:rsid w:val="000A1066"/>
    <w:rsid w:val="032D549A"/>
    <w:rsid w:val="040340AC"/>
    <w:rsid w:val="082C21AB"/>
    <w:rsid w:val="082E426E"/>
    <w:rsid w:val="083E6023"/>
    <w:rsid w:val="08910B73"/>
    <w:rsid w:val="0BDB5421"/>
    <w:rsid w:val="0E3870E5"/>
    <w:rsid w:val="0F6C322D"/>
    <w:rsid w:val="10D324A1"/>
    <w:rsid w:val="11737D0B"/>
    <w:rsid w:val="1C783637"/>
    <w:rsid w:val="22894956"/>
    <w:rsid w:val="24436B0F"/>
    <w:rsid w:val="2F49210D"/>
    <w:rsid w:val="30E07EE1"/>
    <w:rsid w:val="35685CC3"/>
    <w:rsid w:val="37E47AD7"/>
    <w:rsid w:val="37E864CB"/>
    <w:rsid w:val="38EC1227"/>
    <w:rsid w:val="41901022"/>
    <w:rsid w:val="41E626FD"/>
    <w:rsid w:val="46071D86"/>
    <w:rsid w:val="4BAC5743"/>
    <w:rsid w:val="4C0F5C80"/>
    <w:rsid w:val="4C264FB1"/>
    <w:rsid w:val="4CA94B43"/>
    <w:rsid w:val="53FB72F6"/>
    <w:rsid w:val="54A30B6E"/>
    <w:rsid w:val="5A3A6F33"/>
    <w:rsid w:val="5C594774"/>
    <w:rsid w:val="625D1780"/>
    <w:rsid w:val="63395D49"/>
    <w:rsid w:val="6351787C"/>
    <w:rsid w:val="639D54D3"/>
    <w:rsid w:val="679A0C16"/>
    <w:rsid w:val="6911370E"/>
    <w:rsid w:val="6E3733DA"/>
    <w:rsid w:val="70D472EF"/>
    <w:rsid w:val="72836B30"/>
    <w:rsid w:val="738166A0"/>
    <w:rsid w:val="751E3BAE"/>
    <w:rsid w:val="77226F4A"/>
    <w:rsid w:val="7A2C2F41"/>
    <w:rsid w:val="7F9A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Intense Emphasis"/>
    <w:basedOn w:val="7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2019-04-10T07:07:00Z</dcterms:created>
  <dc:creator>sunny</dc:creator>
  <cp:lastModifiedBy>sunny</cp:lastModifiedBy>
  <dcterms:modified xsi:type="dcterms:W3CDTF">2019-04-16T01:30:15Z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