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职业发展目标</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b w:val="0"/>
          <w:bCs w:val="0"/>
          <w:color w:val="000000" w:themeColor="text1"/>
          <w:sz w:val="10"/>
          <w:szCs w:val="10"/>
          <w14:textFill>
            <w14:solidFill>
              <w14:schemeClr w14:val="tx1"/>
            </w14:solidFill>
          </w14:textFill>
        </w:rPr>
      </w:pPr>
      <w:r>
        <w:rPr>
          <w:rFonts w:hint="eastAsia" w:ascii="微软雅黑" w:hAnsi="微软雅黑" w:eastAsia="微软雅黑" w:cs="微软雅黑"/>
          <w:b w:val="0"/>
          <w:bCs w:val="0"/>
          <w:color w:val="000000" w:themeColor="text1"/>
          <w:sz w:val="10"/>
          <w:szCs w:val="10"/>
          <w14:textFill>
            <w14:solidFill>
              <w14:schemeClr w14:val="tx1"/>
            </w14:solidFill>
          </w14:textFill>
        </w:rPr>
        <w:t>第一、梳理知识架构；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梳理知识架构的目的在于，我们要了解清楚，哪些技术是前置、哪些技术是后继，那些技术是深度、哪些技术是广度，按照这两个维度梳理好知识架构之后，我们才能准确地制定清晰的成长目标、高效的成长计划。</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b w:val="0"/>
          <w:bCs w:val="0"/>
          <w:color w:val="000000" w:themeColor="text1"/>
          <w:sz w:val="10"/>
          <w:szCs w:val="10"/>
          <w14:textFill>
            <w14:solidFill>
              <w14:schemeClr w14:val="tx1"/>
            </w14:solidFill>
          </w14:textFill>
        </w:rPr>
      </w:pPr>
      <w:r>
        <w:rPr>
          <w:rFonts w:hint="eastAsia" w:ascii="微软雅黑" w:hAnsi="微软雅黑" w:eastAsia="微软雅黑" w:cs="微软雅黑"/>
          <w:b w:val="0"/>
          <w:bCs w:val="0"/>
          <w:color w:val="000000" w:themeColor="text1"/>
          <w:sz w:val="10"/>
          <w:szCs w:val="10"/>
          <w14:textFill>
            <w14:solidFill>
              <w14:schemeClr w14:val="tx1"/>
            </w14:solidFill>
          </w14:textFill>
        </w:rPr>
        <w:t>第二、分解目标；</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分解为三个阶段，包括：起步阶段、提升阶段、成型阶段。这三个阶段分别对应着不同的目标：</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auto"/>
          <w:sz w:val="10"/>
          <w:szCs w:val="10"/>
        </w:rPr>
      </w:pPr>
      <w:r>
        <w:rPr>
          <w:rFonts w:hint="eastAsia" w:ascii="微软雅黑" w:hAnsi="微软雅黑" w:eastAsia="微软雅黑" w:cs="微软雅黑"/>
          <w:color w:val="767171" w:themeColor="background2" w:themeShade="80"/>
          <w:sz w:val="10"/>
          <w:szCs w:val="10"/>
        </w:rPr>
        <w:t xml:space="preserve">          </w:t>
      </w:r>
      <w:r>
        <w:rPr>
          <w:rFonts w:hint="eastAsia" w:ascii="微软雅黑" w:hAnsi="微软雅黑" w:eastAsia="微软雅黑" w:cs="微软雅黑"/>
          <w:color w:val="auto"/>
          <w:sz w:val="10"/>
          <w:szCs w:val="10"/>
        </w:rPr>
        <w:t>起步阶段：</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1、基本知识的掌握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在我们梳理的知识架构中，按照我们分析的两个维度里最前置的、最浅显的部分，作为打基础的阶段，必须要在这个过程中更多投入到实践中去，我们通常做的多了、熟练了，就认为这部分知识和内容掌握了。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2、常用工具的掌握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对于常用工具的掌握应该掌握一些有大公司或专业团队背景的流行工具，这些工具的熟练掌握能够提升专业度、职业度，同时，能提升我们的工作效率。我们只有在 检验自己对于知识和技能熟练程度的时候，才会自虐式的用Notepad去编写页面、</w:t>
      </w:r>
      <w:r>
        <w:rPr>
          <w:rFonts w:hint="eastAsia" w:ascii="微软雅黑" w:hAnsi="微软雅黑" w:eastAsia="微软雅黑" w:cs="微软雅黑"/>
          <w:color w:val="767171" w:themeColor="background2" w:themeShade="80"/>
          <w:sz w:val="10"/>
          <w:szCs w:val="10"/>
        </w:rPr>
        <w:fldChar w:fldCharType="begin"/>
      </w:r>
      <w:r>
        <w:rPr>
          <w:rFonts w:hint="eastAsia" w:ascii="微软雅黑" w:hAnsi="微软雅黑" w:eastAsia="微软雅黑" w:cs="微软雅黑"/>
          <w:color w:val="767171" w:themeColor="background2" w:themeShade="80"/>
          <w:sz w:val="10"/>
          <w:szCs w:val="10"/>
        </w:rPr>
        <w:instrText xml:space="preserve"> HYPERLINK "http://www.caopeng.net/2010/03/css/" \o "css视频教程" \t "http://www.cnblogs.com/lancee/archive/2011/08/22/_blank" </w:instrText>
      </w:r>
      <w:r>
        <w:rPr>
          <w:rFonts w:hint="eastAsia" w:ascii="微软雅黑" w:hAnsi="微软雅黑" w:eastAsia="微软雅黑" w:cs="微软雅黑"/>
          <w:color w:val="767171" w:themeColor="background2" w:themeShade="80"/>
          <w:sz w:val="10"/>
          <w:szCs w:val="10"/>
        </w:rPr>
        <w:fldChar w:fldCharType="separate"/>
      </w:r>
      <w:r>
        <w:rPr>
          <w:rStyle w:val="9"/>
          <w:rFonts w:hint="eastAsia" w:ascii="微软雅黑" w:hAnsi="微软雅黑" w:eastAsia="微软雅黑" w:cs="微软雅黑"/>
          <w:b w:val="0"/>
          <w:i w:val="0"/>
          <w:caps w:val="0"/>
          <w:color w:val="767171" w:themeColor="background2" w:themeShade="80"/>
          <w:spacing w:val="0"/>
          <w:sz w:val="10"/>
          <w:szCs w:val="10"/>
          <w:u w:val="none"/>
          <w:shd w:val="clear" w:fill="FFFFFF"/>
        </w:rPr>
        <w:t>css</w:t>
      </w:r>
      <w:r>
        <w:rPr>
          <w:rFonts w:hint="eastAsia" w:ascii="微软雅黑" w:hAnsi="微软雅黑" w:eastAsia="微软雅黑" w:cs="微软雅黑"/>
          <w:color w:val="767171" w:themeColor="background2" w:themeShade="80"/>
          <w:sz w:val="10"/>
          <w:szCs w:val="10"/>
        </w:rPr>
        <w:fldChar w:fldCharType="end"/>
      </w:r>
      <w:r>
        <w:rPr>
          <w:rFonts w:hint="eastAsia" w:ascii="微软雅黑" w:hAnsi="微软雅黑" w:eastAsia="微软雅黑" w:cs="微软雅黑"/>
          <w:color w:val="767171" w:themeColor="background2" w:themeShade="80"/>
          <w:sz w:val="10"/>
          <w:szCs w:val="10"/>
        </w:rPr>
        <w:t>和脚本等内容。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3、沟通技巧的掌握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通常做技术的人会被定位为“不善沟通”的人，这是为什么呢？究其原因，主要是因为多跟程序和代码打交道，跟人的沟通较少导致。这种时候我们要特别注意增加 和人沟通的机会，着重提升这块儿的能力。另一方面，我们通常被称为“不懂沟通技巧”的人。在国内，我们的技术人员通常都是自己制定方案、自己执行方案，在 执行过程中又缺乏相关产品、交互设计等人员的沟通，大多是在自己的思路贯彻下进行开 发，久而久之，我们习惯于信任自己的观点、在自己的视角看问题，对于挑战总是百般地“据理”力争。我们需要更多提升的是，如何在对方的视角看问题、如何在 用户的视角看问题。</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4、良好的开发习惯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开发习惯是养成的，一旦有不好的习惯，对于将来去修正带来的将是很大的麻烦，我们在培养良好开发习惯一定要从起步时做起，例如：写代码之前先分析、先写文 档、先写注释。定义变量最好能用直接可理解的语义，最好是拼音，别整英文，尤其是生僻单词，将来自己忘了还要开金山词霸。文件最好有有意义的文件夹命名来 管理，文件名最好有意义，需要版本号的最好能和项目版本号一同更新……等等。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auto"/>
          <w:sz w:val="10"/>
          <w:szCs w:val="10"/>
        </w:rPr>
      </w:pPr>
      <w:r>
        <w:rPr>
          <w:rFonts w:hint="eastAsia" w:ascii="微软雅黑" w:hAnsi="微软雅黑" w:eastAsia="微软雅黑" w:cs="微软雅黑"/>
          <w:color w:val="767171" w:themeColor="background2" w:themeShade="80"/>
          <w:sz w:val="10"/>
          <w:szCs w:val="10"/>
        </w:rPr>
        <w:t xml:space="preserve">           </w:t>
      </w:r>
      <w:r>
        <w:rPr>
          <w:rFonts w:hint="eastAsia" w:ascii="微软雅黑" w:hAnsi="微软雅黑" w:eastAsia="微软雅黑" w:cs="微软雅黑"/>
          <w:color w:val="auto"/>
          <w:sz w:val="10"/>
          <w:szCs w:val="10"/>
        </w:rPr>
        <w:t>提升阶段：</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1、高级技术的掌握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在提升阶段对于知识和技能掌握，我们需要从梳理好的知识架构中选择更深一层次的技术进行学习，选择之前，我们先通过类比或预估的方法，衡量自身学习的难 点，以学习难点和自己最不感兴趣的部分为主。这样推荐大家的原因是：这个阶段我们兴趣正浓，已经度过了苦涩的起步阶段，到达了兴奋的提升阶段，我们要用兴 趣和兴奋去挑战最困难的部分，在我们信心受挫和兴趣浓厚之中找到平衡。同时，辅以其他的深层次知识一起学习和研究。</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2、产品思想的学习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没有正确的产品思想，很难设计出良好的程序，无论从界面、交互，还是接口、逻辑，不能够理解产品、理解用户需求，我们会给自己造成很大的麻烦，例如：我们 千辛万苦用最新技术、最复杂的实现做出的功能，却得不到使用者或领导、同事的认可。为了使我们的工作和学习更加有效率、避免无用功，我们需要不断的学习产 品的思想，只有理解了产品的思路，我们才知道用我们的技术去输出什么。</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3、各种框架的学习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框架是我们提高工作效率的优秀手段，对于框架的学习是成长必经之路。我们学习框架的路线通常应该是：使用——》分析——》个性化定制——》模仿编写自己的 框架。只有大量的使用，才能明白设计框架者在设计背后的思路，只有了解到设计的思路，才能做正确全面的分析，只有正确全面的分析才能支撑我们去对其裁剪或 扩展，只有经过实际分析、修改别人的框架，才有可能写出优秀的、自己的框架。学习通常的路线是：学习、理解、模仿、创造。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4、富客户端应用的学习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随着带宽和计算机性能的提升，以及WEB2.0的如火如荼，富客户端应用充斥着互联网，如果你不懂得富客户端应用，你就不能称之为一个合格的前端技术人 员。可以按照：Flash动画——》Flash</w:t>
      </w:r>
      <w:r>
        <w:rPr>
          <w:rFonts w:hint="eastAsia" w:ascii="微软雅黑" w:hAnsi="微软雅黑" w:eastAsia="微软雅黑" w:cs="微软雅黑"/>
          <w:color w:val="767171" w:themeColor="background2" w:themeShade="80"/>
          <w:sz w:val="10"/>
          <w:szCs w:val="10"/>
        </w:rPr>
        <w:fldChar w:fldCharType="begin"/>
      </w:r>
      <w:r>
        <w:rPr>
          <w:rFonts w:hint="eastAsia" w:ascii="微软雅黑" w:hAnsi="微软雅黑" w:eastAsia="微软雅黑" w:cs="微软雅黑"/>
          <w:color w:val="767171" w:themeColor="background2" w:themeShade="80"/>
          <w:sz w:val="10"/>
          <w:szCs w:val="10"/>
        </w:rPr>
        <w:instrText xml:space="preserve"> HYPERLINK "http://www.caopeng.org/" \o "编程" \t "http://www.cnblogs.com/lancee/archive/2011/08/22/_blank" </w:instrText>
      </w:r>
      <w:r>
        <w:rPr>
          <w:rFonts w:hint="eastAsia" w:ascii="微软雅黑" w:hAnsi="微软雅黑" w:eastAsia="微软雅黑" w:cs="微软雅黑"/>
          <w:color w:val="767171" w:themeColor="background2" w:themeShade="80"/>
          <w:sz w:val="10"/>
          <w:szCs w:val="10"/>
        </w:rPr>
        <w:fldChar w:fldCharType="separate"/>
      </w:r>
      <w:r>
        <w:rPr>
          <w:rStyle w:val="9"/>
          <w:rFonts w:hint="eastAsia" w:ascii="微软雅黑" w:hAnsi="微软雅黑" w:eastAsia="微软雅黑" w:cs="微软雅黑"/>
          <w:b w:val="0"/>
          <w:i w:val="0"/>
          <w:caps w:val="0"/>
          <w:color w:val="767171" w:themeColor="background2" w:themeShade="80"/>
          <w:spacing w:val="0"/>
          <w:sz w:val="10"/>
          <w:szCs w:val="10"/>
          <w:u w:val="none"/>
          <w:shd w:val="clear" w:fill="FFFFFF"/>
        </w:rPr>
        <w:t>编程</w:t>
      </w:r>
      <w:r>
        <w:rPr>
          <w:rFonts w:hint="eastAsia" w:ascii="微软雅黑" w:hAnsi="微软雅黑" w:eastAsia="微软雅黑" w:cs="微软雅黑"/>
          <w:color w:val="767171" w:themeColor="background2" w:themeShade="80"/>
          <w:sz w:val="10"/>
          <w:szCs w:val="10"/>
        </w:rPr>
        <w:fldChar w:fldCharType="end"/>
      </w:r>
      <w:r>
        <w:rPr>
          <w:rFonts w:hint="eastAsia" w:ascii="微软雅黑" w:hAnsi="微软雅黑" w:eastAsia="微软雅黑" w:cs="微软雅黑"/>
          <w:color w:val="767171" w:themeColor="background2" w:themeShade="80"/>
          <w:sz w:val="10"/>
          <w:szCs w:val="10"/>
        </w:rPr>
        <w:t>——》 Flex——》——》Air——》Silverlight动画——》Silverlight编程 的步骤学习，先学Flash后学Siverlight的原因，一来Silverlight还不太成熟，二来，实际Silverlight借鉴了很多 Flash的思想，最好在学习的时候不要本末倒置。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5、各种网络协议的学习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WEB前端技术就是云上的技术，云的协议有N种，我们应该着重学习：TCP/IP，UDP，HTTP，POP3，SMTP这几种协议，在开发WEB前端应 用过程中，这些协议是我们的技术的载体，有时候决定了我们的应用是否能实现、有时候决定了我们的应用是否高性能，同时，这些协议还是我们和后端技术交互的 重要手段，这些协议就像是密码字典，帮助我们把后端传输过来的密文解释成我们前端技术能够理解的明文。</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6、程序设计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767171" w:themeColor="background2" w:themeShade="80"/>
          <w:sz w:val="10"/>
          <w:szCs w:val="10"/>
        </w:rPr>
      </w:pPr>
      <w:r>
        <w:rPr>
          <w:rFonts w:hint="eastAsia" w:ascii="微软雅黑" w:hAnsi="微软雅黑" w:eastAsia="微软雅黑" w:cs="微软雅黑"/>
          <w:color w:val="767171" w:themeColor="background2" w:themeShade="80"/>
          <w:sz w:val="10"/>
          <w:szCs w:val="10"/>
        </w:rPr>
        <w:t>           这个阶段我们需要学习OO、UML、设计模式、设计方法……，我们要让技术开发工作变成有目的性、有计划性，并且，这些目的和计划必须有理论的支持，这 样，我们设计出来的程序才能够更优秀、我们的开发才更有效率，这样，我们的技术才能有所提升。为什么要学习程序设计呢？主要是，就算我们不用Flash的 ActionScript编写程序的前端逻辑，我们至少要把我们自己的Javascript函数、包的定义规划起来，避免将来自己或他人维护代码的时候出 现问题。程序设计能力，在技术人员仍然被看作是程序员的这个年代，是灰常、灰常重要滴。</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ascii="微软雅黑" w:hAnsi="微软雅黑" w:eastAsia="微软雅黑" w:cs="微软雅黑"/>
          <w:color w:val="auto"/>
          <w:sz w:val="10"/>
          <w:szCs w:val="10"/>
        </w:rPr>
      </w:pPr>
      <w:r>
        <w:rPr>
          <w:rFonts w:hint="eastAsia" w:ascii="微软雅黑" w:hAnsi="微软雅黑" w:eastAsia="微软雅黑" w:cs="微软雅黑"/>
          <w:color w:val="767171" w:themeColor="background2" w:themeShade="80"/>
          <w:sz w:val="10"/>
          <w:szCs w:val="10"/>
        </w:rPr>
        <w:t xml:space="preserve">            </w:t>
      </w:r>
      <w:r>
        <w:rPr>
          <w:rFonts w:hint="eastAsia" w:ascii="微软雅黑" w:hAnsi="微软雅黑" w:eastAsia="微软雅黑" w:cs="微软雅黑"/>
          <w:color w:val="auto"/>
          <w:sz w:val="10"/>
          <w:szCs w:val="10"/>
        </w:rPr>
        <w:t>成型阶段：</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200" w:firstLineChars="200"/>
        <w:jc w:val="left"/>
        <w:textAlignment w:val="auto"/>
        <w:outlineLvl w:val="9"/>
        <w:rPr>
          <w:rFonts w:hint="eastAsia"/>
          <w:color w:val="7F7F7F" w:themeColor="background1" w:themeShade="80"/>
          <w:sz w:val="10"/>
          <w:szCs w:val="10"/>
        </w:rPr>
      </w:pPr>
      <w:r>
        <w:rPr>
          <w:rFonts w:hint="eastAsia" w:ascii="微软雅黑" w:hAnsi="微软雅黑" w:eastAsia="微软雅黑" w:cs="微软雅黑"/>
          <w:color w:val="767171" w:themeColor="background2" w:themeShade="80"/>
          <w:sz w:val="10"/>
          <w:szCs w:val="10"/>
        </w:rPr>
        <w:t>            到了这个阶段，我也没什么好说的了，如果能达到这个阶段，就证明后续的成长之路是异彩纷呈的，是成为一个资深WEB前端工程师，还是成为一个资深WEB架 构师，亦或其他，都要具体分析自身的特点和兴趣所在。如果是资深的前端工程师，我觉得更重要的是去作新技术的研究，互联网技术发展速度日新月异，不断学习 新技术，否则就被淘汰。此外，我建议在知识的广度、深度方面最好能挑选一个自己最擅长和最感兴趣的一两个领域深入钻研，不要挑太多，多而不精。</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Arial Black">
    <w:panose1 w:val="020B0A04020102020204"/>
    <w:charset w:val="00"/>
    <w:family w:val="swiss"/>
    <w:pitch w:val="default"/>
    <w:sig w:usb0="00000287" w:usb1="00000000" w:usb2="00000000" w:usb3="00000000" w:csb0="2000009F" w:csb1="DFD7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华康简综艺">
    <w:panose1 w:val="02010609000101010101"/>
    <w:charset w:val="00"/>
    <w:family w:val="auto"/>
    <w:pitch w:val="default"/>
    <w:sig w:usb0="00000000" w:usb1="00000000" w:usb2="00000000" w:usb3="00000000" w:csb0="00000000" w:csb1="00000000"/>
  </w:font>
  <w:font w:name="叶根友毛笔行书2.0版">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新宋体">
    <w:panose1 w:val="02010609030101010101"/>
    <w:charset w:val="86"/>
    <w:family w:val="auto"/>
    <w:pitch w:val="default"/>
    <w:sig w:usb0="00000003" w:usb1="288F0000" w:usb2="00000006" w:usb3="00000000" w:csb0="00040001" w:csb1="00000000"/>
  </w:font>
  <w:font w:name="方正兰亭超细黑简体">
    <w:panose1 w:val="02000000000000000000"/>
    <w:charset w:val="86"/>
    <w:family w:val="auto"/>
    <w:pitch w:val="default"/>
    <w:sig w:usb0="00000001" w:usb1="08000000" w:usb2="00000000" w:usb3="00000000" w:csb0="00040000" w:csb1="00000000"/>
  </w:font>
  <w:font w:name="方正幼线简体">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造字工房悦黑体验版细体">
    <w:panose1 w:val="00000000000000000000"/>
    <w:charset w:val="86"/>
    <w:family w:val="auto"/>
    <w:pitch w:val="default"/>
    <w:sig w:usb0="00000001" w:usb1="08010000" w:usb2="00000000" w:usb3="00000000" w:csb0="00040001" w:csb1="00000000"/>
  </w:font>
  <w:font w:name="Adobe 仿宋 Std R">
    <w:panose1 w:val="02020400000000000000"/>
    <w:charset w:val="86"/>
    <w:family w:val="auto"/>
    <w:pitch w:val="default"/>
    <w:sig w:usb0="00000001" w:usb1="0A0F1810" w:usb2="00000016" w:usb3="00000000" w:csb0="00060007" w:csb1="00000000"/>
  </w:font>
  <w:font w:name="Adobe 明體 Std L">
    <w:panose1 w:val="02020300000000000000"/>
    <w:charset w:val="88"/>
    <w:family w:val="auto"/>
    <w:pitch w:val="default"/>
    <w:sig w:usb0="00000001" w:usb1="1A0F1900" w:usb2="00000016" w:usb3="00000000" w:csb0="00120005" w:csb1="00000000"/>
  </w:font>
  <w:font w:name="Adobe 楷体 Std R">
    <w:panose1 w:val="02020400000000000000"/>
    <w:charset w:val="86"/>
    <w:family w:val="auto"/>
    <w:pitch w:val="default"/>
    <w:sig w:usb0="00000001" w:usb1="0A0F1810" w:usb2="00000016" w:usb3="00000000" w:csb0="00060007" w:csb1="00000000"/>
  </w:font>
  <w:font w:name="Adobe 繁黑體 Std B">
    <w:panose1 w:val="020B0700000000000000"/>
    <w:charset w:val="88"/>
    <w:family w:val="auto"/>
    <w:pitch w:val="default"/>
    <w:sig w:usb0="00000001" w:usb1="1A0F1900" w:usb2="00000016" w:usb3="00000000" w:csb0="00120005" w:csb1="00000000"/>
  </w:font>
  <w:font w:name="Adobe 宋体 Std L">
    <w:panose1 w:val="02020300000000000000"/>
    <w:charset w:val="86"/>
    <w:family w:val="auto"/>
    <w:pitch w:val="default"/>
    <w:sig w:usb0="00000001" w:usb1="0A0F1810" w:usb2="00000016" w:usb3="00000000" w:csb0="00060007"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C4A6F38"/>
    <w:rsid w:val="100B7027"/>
    <w:rsid w:val="1DF30666"/>
    <w:rsid w:val="240C0483"/>
    <w:rsid w:val="26792815"/>
    <w:rsid w:val="281779FF"/>
    <w:rsid w:val="4D0E4BD5"/>
    <w:rsid w:val="573F6C4D"/>
    <w:rsid w:val="5ACE716B"/>
    <w:rsid w:val="5B0736C1"/>
    <w:rsid w:val="72D42C5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600" w:firstLineChars="200"/>
      <w:jc w:val="both"/>
    </w:pPr>
    <w:rPr>
      <w:rFonts w:ascii="Times New Roman" w:hAnsi="Times New Roman" w:eastAsia="宋体" w:cstheme="minorBidi"/>
      <w:kern w:val="2"/>
      <w:sz w:val="24"/>
      <w:lang w:val="en-US" w:eastAsia="zh-CN" w:bidi="ar-SA"/>
    </w:rPr>
  </w:style>
  <w:style w:type="paragraph" w:styleId="2">
    <w:name w:val="heading 1"/>
    <w:basedOn w:val="1"/>
    <w:next w:val="1"/>
    <w:qFormat/>
    <w:uiPriority w:val="0"/>
    <w:pPr>
      <w:keepNext/>
      <w:spacing w:before="100" w:beforeLines="100" w:after="100" w:afterLines="100" w:line="360" w:lineRule="auto"/>
      <w:jc w:val="center"/>
      <w:outlineLvl w:val="0"/>
    </w:pPr>
    <w:rPr>
      <w:rFonts w:ascii="Arial Black" w:hAnsi="Arial Black" w:eastAsia="黑体"/>
      <w:sz w:val="36"/>
      <w:szCs w:val="28"/>
    </w:rPr>
  </w:style>
  <w:style w:type="paragraph" w:styleId="3">
    <w:name w:val="heading 2"/>
    <w:basedOn w:val="1"/>
    <w:next w:val="1"/>
    <w:unhideWhenUsed/>
    <w:qFormat/>
    <w:uiPriority w:val="0"/>
    <w:pPr>
      <w:keepNext/>
      <w:keepLines/>
      <w:spacing w:before="50" w:beforeLines="50" w:after="50" w:afterLines="50" w:line="240" w:lineRule="auto"/>
      <w:jc w:val="left"/>
      <w:outlineLvl w:val="1"/>
    </w:pPr>
    <w:rPr>
      <w:rFonts w:ascii="Arial" w:hAnsi="Arial" w:eastAsia="黑体"/>
      <w:b/>
      <w:bCs/>
      <w:sz w:val="32"/>
      <w:szCs w:val="32"/>
    </w:rPr>
  </w:style>
  <w:style w:type="paragraph" w:styleId="4">
    <w:name w:val="heading 3"/>
    <w:basedOn w:val="1"/>
    <w:next w:val="1"/>
    <w:unhideWhenUsed/>
    <w:qFormat/>
    <w:uiPriority w:val="0"/>
    <w:pPr>
      <w:keepNext/>
      <w:keepLines/>
      <w:spacing w:before="50" w:beforeLines="50" w:after="50" w:afterLines="50" w:line="240" w:lineRule="auto"/>
      <w:jc w:val="left"/>
      <w:outlineLvl w:val="2"/>
    </w:pPr>
    <w:rPr>
      <w:rFonts w:eastAsia="黑体"/>
      <w:b/>
      <w:bCs/>
      <w:sz w:val="30"/>
      <w:szCs w:val="32"/>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6"/>
    <w:basedOn w:val="1"/>
    <w:next w:val="1"/>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8">
    <w:name w:val="Default Paragraph Font"/>
    <w:semiHidden/>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ScaleCrop>false</ScaleCrop>
  <LinksUpToDate>false</LinksUpToDate>
  <CharactersWithSpaces>0</CharactersWithSpaces>
  <Application>WPS Office_10.1.0.6159_F1E327BC-269C-435d-A152-05C5408002CA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zhaoxinlei</dc:creator>
  <cp:lastModifiedBy>Administrator</cp:lastModifiedBy>
  <dcterms:modified xsi:type="dcterms:W3CDTF">2017-01-05T06:54:09Z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