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src\main\java\com\example\EmployeeManagementSystem\EmployeeManagementSystemApplication.java</w:t>
      </w:r>
    </w:p>
    <w:p/>
    <w:p>
      <w:r>
        <w:t>Generated on: 2025-09-05 22:41:43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Function: main</w:t>
      </w:r>
    </w:p>
    <w:p/>
    <w:p>
      <w:pPr>
        <w:pStyle w:val="Heading2"/>
      </w:pPr>
      <w:r>
        <w:t>Description:</w:t>
      </w:r>
    </w:p>
    <w:p>
      <w:r>
        <w:t>The main function is the entry point for the Employee Management System application. It initializes the application and starts the execution.</w:t>
      </w:r>
    </w:p>
    <w:p/>
    <w:p>
      <w:pPr>
        <w:pStyle w:val="Heading2"/>
      </w:pPr>
      <w:r>
        <w:t>Parameters:</w:t>
      </w:r>
    </w:p>
    <w:p>
      <w:pPr>
        <w:pStyle w:val="ListBullet"/>
      </w:pPr>
      <w:r>
        <w:t>`args`: An array of strings representing command-line arguments.</w:t>
      </w:r>
    </w:p>
    <w:p/>
    <w:p>
      <w:pPr>
        <w:pStyle w:val="Heading2"/>
      </w:pPr>
      <w:r>
        <w:t>Usage Example:</w:t>
      </w:r>
    </w:p>
    <w:p>
      <w:r>
        <w:t>public static void main(String[] args) {</w:t>
      </w:r>
    </w:p>
    <w:p>
      <w:r>
        <w:t>// Start the Employee Management System application</w:t>
      </w:r>
    </w:p>
    <w:p>
      <w:r>
        <w:t>EmployeeManagementSystemApplication application = new EmployeeManagementSystemApplication();</w:t>
      </w:r>
    </w:p>
    <w:p>
      <w:r>
        <w:t>application.start();</w:t>
      </w:r>
    </w:p>
    <w:p>
      <w:r>
        <w:t>}</w:t>
      </w:r>
    </w:p>
    <w:p/>
    <w:p>
      <w:pPr>
        <w:pStyle w:val="Heading2"/>
      </w:pPr>
      <w:r>
        <w:t>Important Notes:</w:t>
      </w:r>
    </w:p>
    <w:p>
      <w:pPr>
        <w:pStyle w:val="ListBullet"/>
      </w:pPr>
      <w:r>
        <w:t>This function is the starting point for the Employee Management System application.</w:t>
      </w:r>
    </w:p>
    <w:p>
      <w:pPr>
        <w:pStyle w:val="ListBullet"/>
      </w:pPr>
      <w:r>
        <w:t>It takes command-line arguments as input, although in this example, no specific arguments are used.\n\n---\n\n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