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src\main\java\com\example\EmployeeManagementSystem\mapper\MapperEmployee.java</w:t>
      </w:r>
    </w:p>
    <w:p/>
    <w:p>
      <w:r>
        <w:t>Generated on: 2025-09-05 22:42:10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Function: mapTOEmployee</w:t>
      </w:r>
    </w:p>
    <w:p/>
    <w:p>
      <w:pPr>
        <w:pStyle w:val="Heading2"/>
      </w:pPr>
      <w:r>
        <w:t>Description</w:t>
      </w:r>
    </w:p>
    <w:p>
      <w:r>
        <w:t>This function mapTOEmployee is responsible for mapping a Data Transfer Object (DTO) representing an employee to an actual Employee object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`dtoEmployee`: The Data Transfer Object representing an employee that needs to be mapped to an Employee object.</w:t>
      </w:r>
    </w:p>
    <w:p/>
    <w:p>
      <w:pPr>
        <w:pStyle w:val="Heading2"/>
      </w:pPr>
      <w:r>
        <w:t>Usage Example</w:t>
      </w:r>
    </w:p>
    <w:p>
      <w:r>
        <w:t>// Instantiate a DTO employee object</w:t>
      </w:r>
    </w:p>
    <w:p>
      <w:r>
        <w:t>DtoEmployee dtoEmployee = new DtoEmployee();</w:t>
      </w:r>
    </w:p>
    <w:p/>
    <w:p>
      <w:r>
        <w:t>// Call the mapTOEmployee function to map the DTO employee to an Employee object</w:t>
      </w:r>
    </w:p>
    <w:p>
      <w:r>
        <w:t>Employee employee = mapTOEmployee(dtoEmployee);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located in the `MapperEmployee.java` file at line numbers 7-12.</w:t>
      </w:r>
    </w:p>
    <w:p>
      <w:pPr>
        <w:pStyle w:val="ListBullet"/>
      </w:pPr>
      <w:r>
        <w:t>Ensure that the DTO employee object passed as a parameter is properly initialized before calling this function.\n\n---\n\n# mapToDtoEmployee Function Documentation</w:t>
      </w:r>
    </w:p>
    <w:p/>
    <w:p>
      <w:pPr>
        <w:pStyle w:val="Heading2"/>
      </w:pPr>
      <w:r>
        <w:t>Description</w:t>
      </w:r>
    </w:p>
    <w:p>
      <w:r>
        <w:t>The mapToDtoEmployee function is used to map an employee object to a DTO (Data Transfer Object) representation of the employee. This function is typically used in the context of an employee management system to convert employee entities to a format that can be easily transferred between different layers of the application.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`employee`: The employee object that needs to be mapped to a DTO representation.</w:t>
      </w:r>
    </w:p>
    <w:p/>
    <w:p>
      <w:pPr>
        <w:pStyle w:val="Heading2"/>
      </w:pPr>
      <w:r>
        <w:t>Usage Example</w:t>
      </w:r>
    </w:p>
    <w:p>
      <w:r>
        <w:t>Employee employee = new Employee("John Doe", "john.doe@example.com", "Manager");</w:t>
      </w:r>
    </w:p>
    <w:p>
      <w:r>
        <w:t>EmployeeDto employeeDto = mapToDtoEmployee(employee);</w:t>
      </w:r>
    </w:p>
    <w:p>
      <w:r>
        <w:t>System.out.println(employeeDto.getName()); // Output: John Doe</w:t>
      </w:r>
    </w:p>
    <w:p>
      <w:r>
        <w:t>System.out.println(employeeDto.getEmail()); // Output: john.doe@example.com</w:t>
      </w:r>
    </w:p>
    <w:p>
      <w:r>
        <w:t>System.out.println(employeeDto.getPosition()); // Output: Manager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assumes that the `Employee` class and `EmployeeDto` class have appropriate getters and setters for the required fields.</w:t>
      </w:r>
    </w:p>
    <w:p>
      <w:pPr>
        <w:pStyle w:val="ListBullet"/>
      </w:pPr>
      <w:r>
        <w:t>It is important to ensure that the mapping logic in this function is correctly implemented to avoid any data loss or inconsistencies in the DTO representation.\n\n---\n\n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