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Dubbo产生的背景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一款分布式服务框架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高性能和透明化的RPC远程服务调用方案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SOA服务治理方案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每天为2千多个服务提供大于30亿次访问量支持，并被广泛应用于阿里巴巴集团的各成员站点以及别的公司的业务中。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对于服务提供方，它需要发布服务，而且由于应用系统的复杂性，服务的数量、类型也不断膨胀；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对于服务消费方，它最关心如何获取到它所需要的服务，而面对复杂的应用系统，需要管理大量的服务调用。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而且，对于服务提供方和服务消费方来说，他们还有可能兼具这两种角色，即既需要提供服务，有需要消费服务。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通过将服务统一管理起来，可以有效地优化内部应用对服务发布/使用的流程和管理。服务注册中心可以通过特定协议来完成服务对外的统一。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Dubbo提供的注册中心有如下几种类型可供选择：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Multicast注册中心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Simple注册中心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透明化的远程方法调用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像调用本地方法一样调用远程方法；只需简单配置，没有任何API侵入。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软负载均衡及容错机制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可在内网替代nginx lvs等硬件负载均衡器。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服务注册中心自动注册 &amp; 配置管理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-不需要写死服务提供者地址，注册中心基于接口名自动查询提供者ip。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使用类似zookeeper等分布式协调服务作为服务注册中心，可以将绝大部分项目配置移入zookeeper集群。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服务接口监控与治理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-Dubbo-admin与Dubbo-monitor提供了完善的服务接口管理与监控功能，针对不同应用的不同接口，可以进行 多版本，多协议，多注册中心管理。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只支持JAVA语言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Dubbo快速入门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环境步骤：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安装Zookeepr启动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创建Maven项目搭建生产者和消费者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安装DubboAdmin平台，实现监控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Zookeeper介绍与安装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Dubbo注</w:t>
      </w:r>
      <w:bookmarkStart w:id="0" w:name="_GoBack"/>
      <w:bookmarkEnd w:id="0"/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册中心采用的是Zookeeper。为什么采用Zookeeper呢？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Zookeeper是一个分布式的服务框架，是树型的目录服务的数据存储，能做到集群管理数据 ，这里能很好的作为Dubbo服务的注册中心。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Dubbo能与Zookeeper做到集群部署，当提供者出现断电等异常停机时，Zookeeper注册中心能自动删除提供者信息（</w:t>
      </w:r>
      <w:r>
        <w:rPr>
          <w:rFonts w:hint="eastAsia"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可以保证生产者宕机之后，经过一段时间自动删除，而消费者恰好调用能保持一段时间不报错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），当提供者重启时，能自动恢复注册数据，以及订阅请求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项目结构：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主要分三大模块：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Itmayiedu-dubbo-api : 存放公共接口；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Itmayiedu-dubbo-consumer :　调用远程服务；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Itmayiedu-dubbo-provider : 提供远程服务。 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Itmayiedu-dubbo-api 新建接口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DemoApiService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生产者提供服务接口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itmayiedu-dubbo-provider 实现接口业务逻辑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DemoApiServiceImpl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DemoApiService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getUser(Long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"生产者调用消费者服务接口userId:"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"yushengjun"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com.itmayiedu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itmayiedu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.101tec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zkclient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0.10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&lt;groupId&gt;commons-logging&lt;/groupId&gt;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&lt;artifactId&gt;commons-logging&lt;/artifactId&gt;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&lt;version&gt;1.2&lt;/version&gt;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org.jboss.netty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3.2.5.Final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4.3.9.RELEASE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2.5.3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org.jboss.netty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 dubbo-provider.xml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xml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"1.0"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?&gt;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beans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"http://www.springframework.org/schema/beans"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"http://code.alibabatech.com/schema/dubbo"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"http://www.springframework.org/schema/beans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http://www.springframework.org/schema/beans/spring-beans.xsd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http://code.alibabatech.com/schema/dubbo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http://code.alibabatech.com/schema/dubbo/dubbo.xsd"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&lt;!--定义了提供方应用信息，用于计算依赖关系；在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或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-monitor 会显示这个名字，方便辨识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dubbo:application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"demotest-provider"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&lt;!--使用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zookeeper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注册中心暴露服务，注意要先开启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zookeeper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dubbo:registry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"zookeeper://localhost:2181"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用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协议在20880端口暴露服务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dubbo:protocol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"dubbo"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"20880"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&lt;!--使用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协议实现定义好的 api.PermissionService 接口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dubbo:service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"com.itmayiedu.demo.api.service.DemoApiService"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"demoService"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protocol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"dubbo"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&lt;!--具体实现该接口的 bean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"demoService"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"com.itmayiedu.demo.api.service.impl.DemoApiServiceImpl"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启动发布服务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ClassPathXmlApplicationContext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"provider.xml"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.getDisplayName()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": here"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"服务已经启动..."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消费者调用服务接口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com.itmayiedu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itmayiedu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.101tec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zkclient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0.10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commons-logging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commons-logging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org.jboss.netty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3.2.5.Final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4.3.9.RELEASE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2.5.3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org.jboss.netty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调用服务接口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ClassPathXmlApplicationContext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"consumer.xml"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.start();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"consumer start"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DemoApiService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demoApiService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.getBean(DemoApiService.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demoApiService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.getUser(1l);</w:t>
            </w:r>
          </w:p>
          <w:p>
            <w:pPr>
              <w:widowControl w:val="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DubboAdmin部署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将dubbo-admin.zip放入到TomcatWebapps目录下，修改dubbo.properties中的Zookeeper连接地址即可。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SpringBoot整合Dubbo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Dubbox的使用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1"/>
        <w:rFonts w:hint="eastAsia" w:ascii="楷体" w:hAnsi="楷体" w:eastAsia="楷体"/>
        <w:b/>
        <w:color w:val="FF0000"/>
      </w:rPr>
      <w:t>www.itmayiedu.com</w:t>
    </w:r>
    <w:r>
      <w:rPr>
        <w:rStyle w:val="21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F8094"/>
    <w:multiLevelType w:val="singleLevel"/>
    <w:tmpl w:val="804F80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08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6751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98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0835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3FEA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30F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4F4B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9748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5648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5E9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5F3C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071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04A6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69D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2AB9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C7B3A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55BDE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43DAE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256C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qFormat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  <w:style w:type="character" w:customStyle="1" w:styleId="55">
    <w:name w:val="ask-title"/>
    <w:basedOn w:val="18"/>
    <w:qFormat/>
    <w:uiPriority w:val="0"/>
  </w:style>
  <w:style w:type="character" w:customStyle="1" w:styleId="56">
    <w:name w:val="hljs-string"/>
    <w:basedOn w:val="18"/>
    <w:qFormat/>
    <w:uiPriority w:val="0"/>
  </w:style>
  <w:style w:type="character" w:customStyle="1" w:styleId="57">
    <w:name w:val="hljs-built_in"/>
    <w:basedOn w:val="18"/>
    <w:qFormat/>
    <w:uiPriority w:val="0"/>
  </w:style>
  <w:style w:type="character" w:customStyle="1" w:styleId="58">
    <w:name w:val="hljs-number"/>
    <w:basedOn w:val="18"/>
    <w:qFormat/>
    <w:uiPriority w:val="0"/>
  </w:style>
  <w:style w:type="character" w:customStyle="1" w:styleId="59">
    <w:name w:val="hljs-literal"/>
    <w:basedOn w:val="18"/>
    <w:qFormat/>
    <w:uiPriority w:val="0"/>
  </w:style>
  <w:style w:type="character" w:customStyle="1" w:styleId="60">
    <w:name w:val="annotation"/>
    <w:basedOn w:val="18"/>
    <w:qFormat/>
    <w:uiPriority w:val="0"/>
  </w:style>
  <w:style w:type="character" w:customStyle="1" w:styleId="61">
    <w:name w:val="string"/>
    <w:basedOn w:val="18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8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不明显参考1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8"/>
    <w:qFormat/>
    <w:uiPriority w:val="0"/>
  </w:style>
  <w:style w:type="character" w:customStyle="1" w:styleId="69">
    <w:name w:val="meta"/>
    <w:basedOn w:val="18"/>
    <w:qFormat/>
    <w:uiPriority w:val="0"/>
  </w:style>
  <w:style w:type="character" w:customStyle="1" w:styleId="70">
    <w:name w:val="class"/>
    <w:basedOn w:val="18"/>
    <w:qFormat/>
    <w:uiPriority w:val="0"/>
  </w:style>
  <w:style w:type="character" w:customStyle="1" w:styleId="71">
    <w:name w:val="function"/>
    <w:basedOn w:val="18"/>
    <w:qFormat/>
    <w:uiPriority w:val="0"/>
  </w:style>
  <w:style w:type="character" w:customStyle="1" w:styleId="72">
    <w:name w:val="明显强调1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F8A80-04E0-470F-911A-237E6E987E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4298</Words>
  <Characters>24504</Characters>
  <Lines>204</Lines>
  <Paragraphs>57</Paragraphs>
  <TotalTime>17</TotalTime>
  <ScaleCrop>false</ScaleCrop>
  <LinksUpToDate>false</LinksUpToDate>
  <CharactersWithSpaces>28745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飞翔的叶子1420805877</cp:lastModifiedBy>
  <dcterms:modified xsi:type="dcterms:W3CDTF">2019-03-12T05:54:50Z</dcterms:modified>
  <cp:revision>3821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