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jc w:val="left"/>
      </w:pPr>
      <w:r>
        <w:rPr>
          <w:rFonts w:ascii="Songti SC" w:hAnsi="Songti SC" w:eastAsia="Songti SC"/>
          <w:sz w:val="24"/>
        </w:rPr>
        <w:t>中图分类号：H315.9                           论文编号：[待填写]</w:t>
      </w:r>
    </w:p>
    <w:p>
      <w:r>
        <w:rPr>
          <w:rFonts w:ascii="Songti SC" w:hAnsi="Songti SC" w:eastAsia="Songti SC"/>
          <w:sz w:val="24"/>
        </w:rPr>
        <w:t>学科分类号：055101</w:t>
      </w:r>
    </w:p>
    <w:p>
      <w:pPr>
        <w:spacing w:after="120"/>
      </w:pPr>
    </w:p>
    <w:p>
      <w:pPr>
        <w:spacing w:after="160"/>
        <w:jc w:val="center"/>
      </w:pPr>
      <w:r>
        <w:rPr>
          <w:rFonts w:ascii="FZXiaoBiaoSong-B05S" w:hAnsi="FZXiaoBiaoSong-B05S" w:eastAsia="FZXiaoBiaoSong-B05S"/>
          <w:b w:val="0"/>
          <w:sz w:val="52"/>
        </w:rPr>
        <w:t>专业学位硕士学位论文</w:t>
      </w:r>
    </w:p>
    <w:p>
      <w:pPr>
        <w:spacing w:after="120"/>
        <w:jc w:val="center"/>
      </w:pPr>
      <w:r>
        <w:rPr>
          <w:rFonts w:ascii="FZXiaoBiaoSong-B05S" w:hAnsi="FZXiaoBiaoSong-B05S" w:eastAsia="FZXiaoBiaoSong-B05S"/>
          <w:b w:val="0"/>
          <w:sz w:val="36"/>
        </w:rPr>
        <w:t>《当天空属于我们时》英汉翻译实践报告</w:t>
      </w:r>
      <w:r>
        <w:br/>
      </w:r>
      <w:r>
        <w:rPr>
          <w:rFonts w:ascii="FZXiaoBiaoSong-B05S" w:hAnsi="FZXiaoBiaoSong-B05S" w:eastAsia="FZXiaoBiaoSong-B05S"/>
          <w:b w:val="0"/>
          <w:sz w:val="36"/>
        </w:rPr>
        <w:t>——叙事关系、文化信息与语篇回指的证据化分析</w:t>
      </w:r>
    </w:p>
    <w:tbl>
      <w:tblPr>
        <w:tblW w:type="auto" w:w="0"/>
        <w:jc w:val="center"/>
        <w:tblLayout w:type="fixed"/>
        <w:tblLook w:firstColumn="1" w:firstRow="1" w:lastColumn="0" w:lastRow="0" w:noHBand="0" w:noVBand="1" w:val="04A0"/>
      </w:tblPr>
      <w:tblGrid>
        <w:gridCol w:w="2268"/>
        <w:gridCol w:w="4819"/>
      </w:tblGrid>
      <w:tr>
        <w:trPr>
          <w:tblHeader w:val="true"/>
        </w:trPr>
        <w:tc>
          <w:tcPr>
            <w:tcW w:type="dxa" w:w="4394"/>
            <w:vAlign w:val="top"/>
            <w:tcBorders>
              <w:top w:val="nil"/>
              <w:left w:val="nil"/>
              <w:bottom w:val="nil"/>
              <w:right w:val="nil"/>
              <w:insideH w:val="nil"/>
              <w:insideV w:val="nil"/>
            </w:tcBorders>
          </w:tcPr>
          <w:p>
            <w:pPr>
              <w:spacing w:line="240" w:lineRule="auto" w:after="40"/>
              <w:jc w:val="both"/>
            </w:pPr>
            <w:r/>
            <w:r>
              <w:rPr>
                <w:rFonts w:ascii="Songti SC" w:hAnsi="Songti SC" w:eastAsia="Songti SC"/>
                <w:b w:val="0"/>
                <w:sz w:val="28"/>
              </w:rPr>
              <w:t>研究生姓名</w:t>
            </w:r>
          </w:p>
        </w:tc>
        <w:tc>
          <w:tcPr>
            <w:tcW w:type="dxa" w:w="4394"/>
            <w:vAlign w:val="top"/>
            <w:tcBorders>
              <w:top w:val="nil"/>
              <w:left w:val="nil"/>
              <w:bottom w:val="nil"/>
              <w:right w:val="nil"/>
              <w:insideH w:val="nil"/>
              <w:insideV w:val="nil"/>
            </w:tcBorders>
          </w:tcPr>
          <w:p>
            <w:pPr>
              <w:spacing w:line="240" w:lineRule="auto" w:after="40"/>
              <w:jc w:val="both"/>
            </w:pPr>
            <w:r/>
            <w:r>
              <w:rPr>
                <w:rFonts w:ascii="Songti SC" w:hAnsi="Songti SC" w:eastAsia="Songti SC"/>
                <w:b w:val="0"/>
                <w:sz w:val="28"/>
              </w:rPr>
              <w:t>[待填写：姓名]</w:t>
            </w:r>
          </w:p>
        </w:tc>
      </w:tr>
      <w:tr>
        <w:tc>
          <w:tcPr>
            <w:tcW w:type="dxa" w:w="4394"/>
            <w:vAlign w:val="top"/>
            <w:tcBorders>
              <w:top w:val="nil"/>
              <w:left w:val="nil"/>
              <w:bottom w:val="nil"/>
              <w:right w:val="nil"/>
              <w:insideH w:val="nil"/>
              <w:insideV w:val="nil"/>
            </w:tcBorders>
          </w:tcPr>
          <w:p>
            <w:pPr>
              <w:spacing w:line="240" w:lineRule="auto" w:after="40"/>
              <w:jc w:val="both"/>
            </w:pPr>
            <w:r/>
            <w:r>
              <w:rPr>
                <w:rFonts w:ascii="Songti SC" w:hAnsi="Songti SC" w:eastAsia="Songti SC"/>
                <w:b w:val="0"/>
                <w:sz w:val="28"/>
              </w:rPr>
              <w:t>专业类别</w:t>
            </w:r>
          </w:p>
        </w:tc>
        <w:tc>
          <w:tcPr>
            <w:tcW w:type="dxa" w:w="4394"/>
            <w:vAlign w:val="top"/>
            <w:tcBorders>
              <w:top w:val="nil"/>
              <w:left w:val="nil"/>
              <w:bottom w:val="nil"/>
              <w:right w:val="nil"/>
              <w:insideH w:val="nil"/>
              <w:insideV w:val="nil"/>
            </w:tcBorders>
          </w:tcPr>
          <w:p>
            <w:pPr>
              <w:spacing w:line="240" w:lineRule="auto" w:after="40"/>
              <w:jc w:val="both"/>
            </w:pPr>
            <w:r/>
            <w:r>
              <w:rPr>
                <w:rFonts w:ascii="Songti SC" w:hAnsi="Songti SC" w:eastAsia="Songti SC"/>
                <w:b w:val="0"/>
                <w:sz w:val="28"/>
              </w:rPr>
              <w:t>翻译硕士</w:t>
            </w:r>
          </w:p>
        </w:tc>
      </w:tr>
      <w:tr>
        <w:tc>
          <w:tcPr>
            <w:tcW w:type="dxa" w:w="4394"/>
            <w:vAlign w:val="top"/>
            <w:tcBorders>
              <w:top w:val="nil"/>
              <w:left w:val="nil"/>
              <w:bottom w:val="nil"/>
              <w:right w:val="nil"/>
              <w:insideH w:val="nil"/>
              <w:insideV w:val="nil"/>
            </w:tcBorders>
          </w:tcPr>
          <w:p>
            <w:pPr>
              <w:spacing w:line="240" w:lineRule="auto" w:after="40"/>
              <w:jc w:val="both"/>
            </w:pPr>
            <w:r/>
            <w:r>
              <w:rPr>
                <w:rFonts w:ascii="Songti SC" w:hAnsi="Songti SC" w:eastAsia="Songti SC"/>
                <w:b w:val="0"/>
                <w:sz w:val="28"/>
              </w:rPr>
              <w:t>专业领域</w:t>
            </w:r>
          </w:p>
        </w:tc>
        <w:tc>
          <w:tcPr>
            <w:tcW w:type="dxa" w:w="4394"/>
            <w:vAlign w:val="top"/>
            <w:tcBorders>
              <w:top w:val="nil"/>
              <w:left w:val="nil"/>
              <w:bottom w:val="nil"/>
              <w:right w:val="nil"/>
              <w:insideH w:val="nil"/>
              <w:insideV w:val="nil"/>
            </w:tcBorders>
          </w:tcPr>
          <w:p>
            <w:pPr>
              <w:spacing w:line="240" w:lineRule="auto" w:after="40"/>
              <w:jc w:val="both"/>
            </w:pPr>
            <w:r/>
            <w:r>
              <w:rPr>
                <w:rFonts w:ascii="Songti SC" w:hAnsi="Songti SC" w:eastAsia="Songti SC"/>
                <w:b w:val="0"/>
                <w:sz w:val="28"/>
              </w:rPr>
              <w:t>英语笔译</w:t>
            </w:r>
          </w:p>
        </w:tc>
      </w:tr>
      <w:tr>
        <w:tc>
          <w:tcPr>
            <w:tcW w:type="dxa" w:w="4394"/>
            <w:vAlign w:val="top"/>
            <w:tcBorders>
              <w:top w:val="nil"/>
              <w:left w:val="nil"/>
              <w:bottom w:val="nil"/>
              <w:right w:val="nil"/>
              <w:insideH w:val="nil"/>
              <w:insideV w:val="nil"/>
            </w:tcBorders>
          </w:tcPr>
          <w:p>
            <w:pPr>
              <w:spacing w:line="240" w:lineRule="auto" w:after="40"/>
              <w:jc w:val="both"/>
            </w:pPr>
            <w:r/>
            <w:r>
              <w:rPr>
                <w:rFonts w:ascii="Songti SC" w:hAnsi="Songti SC" w:eastAsia="Songti SC"/>
                <w:b w:val="0"/>
                <w:sz w:val="28"/>
              </w:rPr>
              <w:t>指导教师</w:t>
            </w:r>
          </w:p>
        </w:tc>
        <w:tc>
          <w:tcPr>
            <w:tcW w:type="dxa" w:w="4394"/>
            <w:vAlign w:val="top"/>
            <w:tcBorders>
              <w:top w:val="nil"/>
              <w:left w:val="nil"/>
              <w:bottom w:val="nil"/>
              <w:right w:val="nil"/>
              <w:insideH w:val="nil"/>
              <w:insideV w:val="nil"/>
            </w:tcBorders>
          </w:tcPr>
          <w:p>
            <w:pPr>
              <w:spacing w:line="240" w:lineRule="auto" w:after="40"/>
              <w:jc w:val="both"/>
            </w:pPr>
            <w:r/>
            <w:r>
              <w:rPr>
                <w:rFonts w:ascii="Songti SC" w:hAnsi="Songti SC" w:eastAsia="Songti SC"/>
                <w:b w:val="0"/>
                <w:sz w:val="28"/>
              </w:rPr>
              <w:t>[待填写：姓名及职称]</w:t>
            </w:r>
          </w:p>
        </w:tc>
      </w:tr>
      <w:tr>
        <w:tc>
          <w:tcPr>
            <w:tcW w:type="dxa" w:w="4394"/>
            <w:vAlign w:val="top"/>
            <w:tcBorders>
              <w:top w:val="nil"/>
              <w:left w:val="nil"/>
              <w:bottom w:val="nil"/>
              <w:right w:val="nil"/>
              <w:insideH w:val="nil"/>
              <w:insideV w:val="nil"/>
            </w:tcBorders>
          </w:tcPr>
          <w:p>
            <w:pPr>
              <w:spacing w:line="240" w:lineRule="auto" w:after="40"/>
              <w:jc w:val="both"/>
            </w:pPr>
            <w:r/>
            <w:r>
              <w:rPr>
                <w:rFonts w:ascii="Songti SC" w:hAnsi="Songti SC" w:eastAsia="Songti SC"/>
                <w:b w:val="0"/>
                <w:sz w:val="28"/>
              </w:rPr>
              <w:t>行业导师</w:t>
            </w:r>
          </w:p>
        </w:tc>
        <w:tc>
          <w:tcPr>
            <w:tcW w:type="dxa" w:w="4394"/>
            <w:vAlign w:val="top"/>
            <w:tcBorders>
              <w:top w:val="nil"/>
              <w:left w:val="nil"/>
              <w:bottom w:val="nil"/>
              <w:right w:val="nil"/>
              <w:insideH w:val="nil"/>
              <w:insideV w:val="nil"/>
            </w:tcBorders>
          </w:tcPr>
          <w:p>
            <w:pPr>
              <w:spacing w:line="240" w:lineRule="auto" w:after="40"/>
              <w:jc w:val="both"/>
            </w:pPr>
            <w:r/>
            <w:r>
              <w:rPr>
                <w:rFonts w:ascii="Songti SC" w:hAnsi="Songti SC" w:eastAsia="Songti SC"/>
                <w:b w:val="0"/>
                <w:sz w:val="28"/>
              </w:rPr>
              <w:t>[选填]</w:t>
            </w:r>
          </w:p>
        </w:tc>
      </w:tr>
    </w:tbl>
    <w:p>
      <w:pPr>
        <w:spacing w:after="40"/>
      </w:pPr>
    </w:p>
    <w:p>
      <w:pPr>
        <w:spacing w:after="0"/>
        <w:jc w:val="center"/>
      </w:pPr>
      <w:r>
        <w:rPr>
          <w:rFonts w:ascii="FangSong_GB2312" w:hAnsi="FangSong_GB2312" w:eastAsia="FangSong_GB2312"/>
          <w:b w:val="0"/>
          <w:sz w:val="36"/>
        </w:rPr>
        <w:t>南京航空航天大学</w:t>
      </w:r>
    </w:p>
    <w:p>
      <w:pPr>
        <w:spacing w:after="0"/>
        <w:jc w:val="center"/>
      </w:pPr>
      <w:r>
        <w:rPr>
          <w:rFonts w:ascii="Songti SC" w:hAnsi="Songti SC" w:eastAsia="Songti SC"/>
          <w:b w:val="0"/>
          <w:sz w:val="22"/>
        </w:rPr>
        <w:t>研究生院 外国语学院    [待填写：提交年月]</w:t>
      </w:r>
    </w:p>
    <w:p>
      <w:pPr>
        <w:sectPr>
          <w:headerReference w:type="default" r:id="rId17"/>
          <w:footerReference w:type="default" r:id="rId18"/>
          <w:footnotePr>
            <w:numFmt w:val="decimalEnclosedCircleChinese"/>
            <w:numRestart w:val="eachPage"/>
          </w:footnotePr>
          <w:endnotePr>
            <w:numFmt w:val="decimal"/>
          </w:endnotePr>
          <w:pgSz w:w="11906" w:h="16838"/>
          <w:pgMar w:top="1417" w:right="1417" w:bottom="1417" w:left="1701" w:header="850" w:footer="850" w:gutter="567"/>
          <w:pgNumType w:start="1"/>
          <w:cols w:space="720"/>
          <w:docGrid w:type="lines" w:linePitch="333"/>
        </w:sectPr>
      </w:pPr>
    </w:p>
    <w:p>
      <w:pPr>
        <w:spacing w:after="160"/>
      </w:pPr>
    </w:p>
    <w:p>
      <w:pPr>
        <w:spacing w:after="0"/>
        <w:jc w:val="center"/>
      </w:pPr>
      <w:r>
        <w:rPr>
          <w:rFonts w:ascii="Times New Roman" w:hAnsi="Times New Roman" w:eastAsia="Songti SC"/>
          <w:b w:val="0"/>
          <w:sz w:val="28"/>
        </w:rPr>
        <w:t>Nanjing University of Aeronautics and Astronautics</w:t>
      </w:r>
    </w:p>
    <w:p>
      <w:pPr>
        <w:spacing w:after="0"/>
        <w:jc w:val="center"/>
      </w:pPr>
      <w:r>
        <w:rPr>
          <w:rFonts w:ascii="Times New Roman" w:hAnsi="Times New Roman" w:eastAsia="Songti SC"/>
          <w:b w:val="0"/>
          <w:sz w:val="28"/>
        </w:rPr>
        <w:t>The Graduate School</w:t>
      </w:r>
    </w:p>
    <w:p>
      <w:pPr>
        <w:spacing w:after="600"/>
        <w:jc w:val="center"/>
      </w:pPr>
      <w:r>
        <w:rPr>
          <w:rFonts w:ascii="Times New Roman" w:hAnsi="Times New Roman" w:eastAsia="Songti SC"/>
          <w:b w:val="0"/>
          <w:sz w:val="28"/>
        </w:rPr>
        <w:t>College of Foreign Languages</w:t>
      </w:r>
    </w:p>
    <w:p>
      <w:pPr>
        <w:spacing w:after="200"/>
        <w:jc w:val="center"/>
      </w:pPr>
      <w:r>
        <w:rPr>
          <w:rFonts w:ascii="Times New Roman" w:hAnsi="Times New Roman" w:eastAsia="Songti SC"/>
          <w:b/>
          <w:sz w:val="32"/>
        </w:rPr>
        <w:t>A Report on the E-C Translation of When the Sky Was Ours:</w:t>
      </w:r>
      <w:r>
        <w:br/>
      </w:r>
      <w:r>
        <w:rPr>
          <w:rFonts w:ascii="Times New Roman" w:hAnsi="Times New Roman" w:eastAsia="Songti SC"/>
          <w:b/>
          <w:sz w:val="32"/>
        </w:rPr>
        <w:t>An Evidence-Based Analysis of Narrative Relations, Cultural Information,</w:t>
      </w:r>
      <w:r>
        <w:br/>
      </w:r>
      <w:r>
        <w:rPr>
          <w:rFonts w:ascii="Times New Roman" w:hAnsi="Times New Roman" w:eastAsia="Songti SC"/>
          <w:b/>
          <w:sz w:val="32"/>
        </w:rPr>
        <w:t>and Discourse Reference</w:t>
      </w:r>
    </w:p>
    <w:p>
      <w:pPr>
        <w:spacing w:after="20"/>
        <w:jc w:val="center"/>
      </w:pPr>
      <w:r>
        <w:rPr>
          <w:rFonts w:ascii="Times New Roman" w:hAnsi="Times New Roman" w:eastAsia="Songti SC"/>
          <w:b w:val="0"/>
          <w:sz w:val="22"/>
        </w:rPr>
        <w:t>A Thesis in</w:t>
      </w:r>
    </w:p>
    <w:p>
      <w:pPr>
        <w:spacing w:after="20"/>
        <w:jc w:val="center"/>
      </w:pPr>
      <w:r>
        <w:rPr>
          <w:rFonts w:ascii="Times New Roman" w:hAnsi="Times New Roman" w:eastAsia="Songti SC"/>
          <w:b w:val="0"/>
          <w:sz w:val="22"/>
        </w:rPr>
        <w:t>Translation and Interpreting</w:t>
      </w:r>
    </w:p>
    <w:p>
      <w:pPr>
        <w:spacing w:after="20"/>
        <w:jc w:val="center"/>
      </w:pPr>
      <w:r>
        <w:rPr>
          <w:rFonts w:ascii="Times New Roman" w:hAnsi="Times New Roman" w:eastAsia="Songti SC"/>
          <w:b w:val="0"/>
          <w:sz w:val="22"/>
        </w:rPr>
        <w:t>by</w:t>
      </w:r>
    </w:p>
    <w:p>
      <w:pPr>
        <w:spacing w:after="20"/>
        <w:jc w:val="center"/>
      </w:pPr>
      <w:r>
        <w:rPr>
          <w:rFonts w:ascii="Times New Roman" w:hAnsi="Times New Roman" w:eastAsia="Songti SC"/>
          <w:b w:val="0"/>
          <w:sz w:val="22"/>
        </w:rPr>
        <w:t>[Name to be completed]</w:t>
      </w:r>
    </w:p>
    <w:p>
      <w:pPr>
        <w:spacing w:after="20"/>
        <w:jc w:val="center"/>
      </w:pPr>
      <w:r>
        <w:rPr>
          <w:rFonts w:ascii="Times New Roman" w:hAnsi="Times New Roman" w:eastAsia="Songti SC"/>
          <w:b w:val="0"/>
          <w:sz w:val="22"/>
        </w:rPr>
        <w:t>Advised by</w:t>
      </w:r>
    </w:p>
    <w:p>
      <w:pPr>
        <w:spacing w:after="20"/>
        <w:jc w:val="center"/>
      </w:pPr>
      <w:r>
        <w:rPr>
          <w:rFonts w:ascii="Times New Roman" w:hAnsi="Times New Roman" w:eastAsia="Songti SC"/>
          <w:b w:val="0"/>
          <w:sz w:val="22"/>
        </w:rPr>
        <w:t>[Supervisor to be completed]</w:t>
      </w:r>
    </w:p>
    <w:p>
      <w:pPr>
        <w:spacing w:after="40"/>
      </w:pPr>
    </w:p>
    <w:p>
      <w:pPr>
        <w:spacing w:after="0"/>
        <w:jc w:val="center"/>
      </w:pPr>
      <w:r>
        <w:rPr>
          <w:rFonts w:ascii="Times New Roman" w:hAnsi="Times New Roman" w:eastAsia="Songti SC"/>
          <w:b w:val="0"/>
          <w:sz w:val="22"/>
        </w:rPr>
        <w:t>Submitted in Partial Fulfillment</w:t>
      </w:r>
    </w:p>
    <w:p>
      <w:pPr>
        <w:spacing w:after="0"/>
        <w:jc w:val="center"/>
      </w:pPr>
      <w:r>
        <w:rPr>
          <w:rFonts w:ascii="Times New Roman" w:hAnsi="Times New Roman" w:eastAsia="Songti SC"/>
          <w:b w:val="0"/>
          <w:sz w:val="22"/>
        </w:rPr>
        <w:t>of the Requirements</w:t>
      </w:r>
    </w:p>
    <w:p>
      <w:pPr>
        <w:spacing w:after="0"/>
        <w:jc w:val="center"/>
      </w:pPr>
      <w:r>
        <w:rPr>
          <w:rFonts w:ascii="Times New Roman" w:hAnsi="Times New Roman" w:eastAsia="Songti SC"/>
          <w:b w:val="0"/>
          <w:sz w:val="22"/>
        </w:rPr>
        <w:t>for the Degree of</w:t>
      </w:r>
    </w:p>
    <w:p>
      <w:pPr>
        <w:spacing w:after="0"/>
        <w:jc w:val="center"/>
      </w:pPr>
      <w:r>
        <w:rPr>
          <w:rFonts w:ascii="Times New Roman" w:hAnsi="Times New Roman" w:eastAsia="Songti SC"/>
          <w:b w:val="0"/>
          <w:sz w:val="22"/>
        </w:rPr>
        <w:t>Master of Translation and Interpreting</w:t>
      </w:r>
    </w:p>
    <w:p>
      <w:pPr>
        <w:spacing w:after="0"/>
        <w:jc w:val="center"/>
      </w:pPr>
      <w:r>
        <w:rPr>
          <w:rFonts w:ascii="Times New Roman" w:hAnsi="Times New Roman" w:eastAsia="Songti SC"/>
          <w:b w:val="0"/>
          <w:sz w:val="22"/>
        </w:rPr>
        <w:t>[Submission date to be completed]</w:t>
      </w:r>
    </w:p>
    <w:p>
      <w:pPr>
        <w:sectPr>
          <w:headerReference w:type="default" r:id="rId19"/>
          <w:footerReference w:type="default" r:id="rId20"/>
          <w:footnotePr>
            <w:numFmt w:val="decimalEnclosedCircleChinese"/>
            <w:numRestart w:val="eachPage"/>
          </w:footnotePr>
          <w:endnotePr>
            <w:numFmt w:val="decimal"/>
          </w:endnotePr>
          <w:pgSz w:w="11906" w:h="16838"/>
          <w:pgMar w:top="1417" w:right="1417" w:bottom="1417" w:left="1701" w:header="850" w:footer="850" w:gutter="567"/>
          <w:pgNumType w:start="1"/>
          <w:cols w:space="720"/>
          <w:docGrid w:type="lines" w:linePitch="333"/>
        </w:sectPr>
      </w:pPr>
    </w:p>
    <w:p>
      <w:pPr>
        <w:spacing w:after="280"/>
        <w:jc w:val="center"/>
      </w:pPr>
      <w:r>
        <w:rPr>
          <w:rFonts w:ascii="Heiti SC" w:hAnsi="Heiti SC" w:eastAsia="Heiti SC"/>
          <w:b w:val="0"/>
          <w:sz w:val="40"/>
        </w:rPr>
        <w:t>独创性声明</w:t>
      </w:r>
    </w:p>
    <w:p>
      <w:pPr>
        <w:widowControl/>
        <w:spacing w:line="360" w:lineRule="auto" w:after="0"/>
        <w:ind w:firstLine="480"/>
        <w:jc w:val="both"/>
      </w:pPr>
      <w:r>
        <w:rPr>
          <w:rFonts w:ascii="Songti SC" w:hAnsi="Songti SC" w:eastAsia="Songti SC"/>
          <w:sz w:val="24"/>
        </w:rPr>
        <w:t>本人声明所呈交的硕士学位论文是本人在导师指导下进行的研究工作及取得的研究成果。除了文中特别加以标注和致谢的地方外，论文中不包含其他人已经发表或撰写过的研究成果，也不包含为获得南京航空航天大学或其他教育机构的学位或证书而使用过的材料。</w:t>
      </w:r>
    </w:p>
    <w:p>
      <w:pPr>
        <w:spacing w:after="80"/>
      </w:pPr>
    </w:p>
    <w:p>
      <w:pPr>
        <w:widowControl/>
        <w:spacing w:line="360" w:lineRule="auto" w:after="0"/>
        <w:ind w:firstLine="0"/>
        <w:jc w:val="both"/>
      </w:pPr>
      <w:r>
        <w:rPr>
          <w:rFonts w:ascii="Songti SC" w:hAnsi="Songti SC" w:eastAsia="Songti SC"/>
          <w:sz w:val="24"/>
        </w:rPr>
        <w:t>研究生签名：________________    日期：________________</w:t>
      </w:r>
    </w:p>
    <w:p>
      <w:r>
        <w:br w:type="page"/>
      </w:r>
    </w:p>
    <w:p>
      <w:pPr>
        <w:spacing w:after="280"/>
        <w:jc w:val="center"/>
      </w:pPr>
      <w:r>
        <w:rPr>
          <w:rFonts w:ascii="Heiti SC" w:hAnsi="Heiti SC" w:eastAsia="Heiti SC"/>
          <w:b w:val="0"/>
          <w:sz w:val="40"/>
        </w:rPr>
        <w:t>使用授权声明</w:t>
      </w:r>
    </w:p>
    <w:p>
      <w:pPr>
        <w:widowControl/>
        <w:spacing w:line="360" w:lineRule="auto" w:after="0"/>
        <w:ind w:firstLine="480"/>
        <w:jc w:val="both"/>
      </w:pPr>
      <w:r>
        <w:rPr>
          <w:rFonts w:ascii="Songti SC" w:hAnsi="Songti SC" w:eastAsia="Songti SC"/>
          <w:sz w:val="24"/>
        </w:rPr>
        <w:t>本人完全了解南京航空航天大学有关保留、使用学位论文的规定，即学校有权保留并向国家有关部门或机构送交论文的复印件和电子版，允许论文被查阅和借阅。本人授权南京航空航天大学可以将本学位论文的全部内容编入有关数据库进行检索，可以采用影印、缩印或扫描等复制手段保存、汇编学位论文。</w:t>
      </w:r>
    </w:p>
    <w:p>
      <w:pPr>
        <w:spacing w:after="80"/>
      </w:pPr>
    </w:p>
    <w:p>
      <w:pPr>
        <w:widowControl/>
        <w:spacing w:line="360" w:lineRule="auto" w:after="0"/>
        <w:ind w:firstLine="0"/>
        <w:jc w:val="both"/>
      </w:pPr>
      <w:r>
        <w:rPr>
          <w:rFonts w:ascii="Songti SC" w:hAnsi="Songti SC" w:eastAsia="Songti SC"/>
          <w:sz w:val="24"/>
        </w:rPr>
        <w:t>研究生签名：____________    导师签名：____________    日期：____________</w:t>
      </w:r>
    </w:p>
    <w:p>
      <w:pPr>
        <w:sectPr>
          <w:headerReference w:type="default" r:id="rId21"/>
          <w:footerReference w:type="default" r:id="rId22"/>
          <w:footnotePr>
            <w:numFmt w:val="decimalEnclosedCircleChinese"/>
            <w:numRestart w:val="eachPage"/>
          </w:footnotePr>
          <w:endnotePr>
            <w:numFmt w:val="decimal"/>
          </w:endnotePr>
          <w:pgSz w:w="11906" w:h="16838"/>
          <w:pgMar w:top="1417" w:right="1417" w:bottom="1417" w:left="1701" w:header="850" w:footer="850" w:gutter="567"/>
          <w:pgNumType w:start="1"/>
          <w:cols w:space="720"/>
          <w:docGrid w:type="lines" w:linePitch="333"/>
        </w:sectPr>
      </w:pPr>
    </w:p>
    <w:p>
      <w:pPr>
        <w:pStyle w:val="1"/>
        <w:pageBreakBefore w:val="0"/>
        <w:ind w:firstLine="0"/>
      </w:pPr>
      <w:r>
        <w:rPr>
          <w:rFonts w:ascii="Heiti SC" w:hAnsi="Heiti SC" w:eastAsia="Heiti SC"/>
          <w:b/>
          <w:sz w:val="30"/>
        </w:rPr>
        <w:t>摘  要</w:t>
      </w:r>
    </w:p>
    <w:p>
      <w:pPr>
        <w:widowControl/>
        <w:spacing w:line="312" w:lineRule="auto" w:after="0"/>
        <w:ind w:firstLine="480"/>
        <w:jc w:val="both"/>
      </w:pPr>
      <w:r>
        <w:rPr>
          <w:rFonts w:ascii="Songti SC" w:hAnsi="Songti SC" w:eastAsia="Songti SC"/>
          <w:sz w:val="21"/>
        </w:rPr>
        <w:t>本报告以文学性军事回忆录《当天空属于我们时》的英汉翻译实践为对象，重点考察人物关系意象、文化专名和语篇回指在汉译中的处理。源文兼具飞行与军旅信息、第一人称回忆、口语对话和跨文化指称等特征。项目以段落为基本处理单位，保存源文、初译、终译和审校记录，并对273个源译段开展全量复核；其中188段使用了翻译记忆，34条历史可处理问题均已完成处置。为避免把技术性错位包装成翻译策略，报告先执行真实初译—终译修订准入审查，再从22项合格修订中选取三项证据互补的核心案例。分析表明：汉语句法压缩可以与人物关系意象的保留并行；文化对象核验和人称回指恢复需要分别处理；英语计词表达转入汉语时，应避免把词数机械转换为字数，整句回指能够消除目标语内部矛盾。报告同时以翻译质量评价、文学翻译衔接和叙事视角研究约束结论强度。研究说明，基于可核验文本变化的审校流程能够提高案例分析的可追溯性，但单一项目、缺少译者同期说明和没有中文读者实验限制了结论的外推范围。</w:t>
      </w:r>
    </w:p>
    <w:p>
      <w:pPr>
        <w:spacing w:after="80"/>
      </w:pPr>
    </w:p>
    <w:p>
      <w:pPr>
        <w:widowControl/>
        <w:spacing w:line="312" w:lineRule="auto" w:after="0"/>
        <w:ind w:firstLine="0"/>
        <w:jc w:val="both"/>
      </w:pPr>
      <w:r>
        <w:rPr>
          <w:rFonts w:ascii="Times New Roman" w:hAnsi="Times New Roman" w:eastAsia="Songti SC"/>
          <w:sz w:val="21"/>
        </w:rPr>
      </w:r>
      <w:r>
        <w:rPr>
          <w:rFonts w:ascii="Heiti SC" w:hAnsi="Heiti SC" w:eastAsia="Heiti SC"/>
          <w:b/>
          <w:sz w:val="21"/>
        </w:rPr>
        <w:t>关键词：</w:t>
      </w:r>
      <w:r>
        <w:rPr>
          <w:rFonts w:ascii="Songti SC" w:hAnsi="Songti SC" w:eastAsia="Songti SC"/>
          <w:sz w:val="21"/>
        </w:rPr>
        <w:t>军事回忆录；文学翻译；叙事关系；文化专名；语篇回指；翻译质量评价</w:t>
      </w:r>
    </w:p>
    <w:p>
      <w:r>
        <w:br w:type="page"/>
      </w:r>
    </w:p>
    <w:p>
      <w:pPr>
        <w:pStyle w:val="1"/>
        <w:pageBreakBefore w:val="0"/>
        <w:ind w:firstLine="0"/>
      </w:pPr>
      <w:r>
        <w:rPr>
          <w:rFonts w:ascii="Times New Roman" w:hAnsi="Times New Roman" w:eastAsia="Heiti SC"/>
          <w:b/>
          <w:sz w:val="30"/>
        </w:rPr>
        <w:t>ABSTRACT</w:t>
      </w:r>
    </w:p>
    <w:p>
      <w:pPr>
        <w:widowControl/>
        <w:spacing w:line="360" w:lineRule="auto" w:after="0"/>
        <w:ind w:firstLine="480"/>
        <w:jc w:val="both"/>
      </w:pPr>
      <w:r>
        <w:rPr>
          <w:rFonts w:ascii="Times New Roman" w:hAnsi="Times New Roman" w:eastAsia="Songti SC"/>
          <w:sz w:val="21"/>
        </w:rPr>
        <w:t>This report examines the English-Chinese translation of the literary military memoir When the Sky Was Ours, with particular attention to relational imagery, cultural names, and discourse reference. The source text combines aviation and military information with first-person recollection, conversational language, and cross-cultural references. The project retained the source text, initial translation, final translation, and review record for each paragraph and reviewed all 273 source-target segments. Translation memory was used for 188 segments, and all 34 historically actionable review issues were resolved. To prevent technical misalignment from being misrepresented as a translation strategy, the report first applied an eligibility check for genuine initial-to-final revisions and then selected three complementary cases from 22 eligible revisions. The analysis shows that syntactic compression in Chinese can coexist with the retention of relational imagery; cultural-object verification and the restoration of personal reference require separate treatment; and English word-count expressions should not be mechanically converted into Chinese character counts, because a whole-utterance reference can remove an internal inconsistency in the target text. Research on translation quality assessment, cohesion in literary translation, and narrative viewpoint is used to constrain rather than replace the textual analysis. The study suggests that an evidence-grounded review process improves the traceability of case analysis, while the single project, absence of contemporaneous translator accounts, and lack of Chinese reader testing limit generalisation.</w:t>
      </w:r>
    </w:p>
    <w:p>
      <w:pPr>
        <w:spacing w:after="80"/>
      </w:pPr>
    </w:p>
    <w:p>
      <w:pPr>
        <w:widowControl/>
        <w:spacing w:line="360" w:lineRule="auto" w:after="0"/>
        <w:ind w:firstLine="0"/>
        <w:jc w:val="both"/>
      </w:pPr>
      <w:r>
        <w:rPr>
          <w:rFonts w:ascii="Times New Roman" w:hAnsi="Times New Roman" w:eastAsia="Songti SC"/>
          <w:sz w:val="21"/>
        </w:rPr>
      </w:r>
      <w:r>
        <w:rPr>
          <w:rFonts w:ascii="Times New Roman" w:hAnsi="Times New Roman" w:eastAsia="Songti SC"/>
          <w:b/>
          <w:sz w:val="21"/>
        </w:rPr>
        <w:t xml:space="preserve">Keywords: </w:t>
      </w:r>
      <w:r>
        <w:rPr>
          <w:rFonts w:ascii="Times New Roman" w:hAnsi="Times New Roman" w:eastAsia="Songti SC"/>
          <w:sz w:val="21"/>
        </w:rPr>
        <w:t>military memoir; literary translation; narrative relations; cultural names; discourse reference; translation quality assessment</w:t>
      </w:r>
    </w:p>
    <w:p>
      <w:r>
        <w:br w:type="page"/>
      </w:r>
    </w:p>
    <w:p>
      <w:pPr>
        <w:pStyle w:val="1"/>
        <w:pageBreakBefore w:val="0"/>
        <w:ind w:firstLine="0"/>
      </w:pPr>
      <w:r>
        <w:rPr>
          <w:rFonts w:ascii="Heiti SC" w:hAnsi="Heiti SC" w:eastAsia="Heiti SC"/>
          <w:b/>
          <w:sz w:val="30"/>
        </w:rPr>
        <w:t>目  录</w:t>
      </w:r>
    </w:p>
    <w:p>
      <w:pPr>
        <w:tabs>
          <w:tab w:pos="8504" w:val="right" w:leader="hyphen"/>
        </w:tabs>
        <w:spacing w:line="300" w:lineRule="auto" w:after="20"/>
        <w:ind w:left="0"/>
      </w:pPr>
      <w:r>
        <w:rPr>
          <w:rFonts w:ascii="Songti SC" w:hAnsi="Songti SC" w:eastAsia="Songti SC"/>
          <w:sz w:val="21"/>
        </w:rPr>
        <w:t>1 引言</w:t>
        <w:tab/>
        <w:t>1</w:t>
      </w:r>
    </w:p>
    <w:p>
      <w:pPr>
        <w:tabs>
          <w:tab w:pos="8504" w:val="right" w:leader="hyphen"/>
        </w:tabs>
        <w:spacing w:line="300" w:lineRule="auto" w:after="20"/>
        <w:ind w:left="425"/>
      </w:pPr>
      <w:r>
        <w:rPr>
          <w:rFonts w:ascii="Songti SC" w:hAnsi="Songti SC" w:eastAsia="Songti SC"/>
          <w:sz w:val="21"/>
        </w:rPr>
        <w:t>1.1 研究背景及意义</w:t>
        <w:tab/>
        <w:t>1</w:t>
      </w:r>
    </w:p>
    <w:p>
      <w:pPr>
        <w:tabs>
          <w:tab w:pos="8504" w:val="right" w:leader="hyphen"/>
        </w:tabs>
        <w:spacing w:line="300" w:lineRule="auto" w:after="20"/>
        <w:ind w:left="425"/>
      </w:pPr>
      <w:r>
        <w:rPr>
          <w:rFonts w:ascii="Songti SC" w:hAnsi="Songti SC" w:eastAsia="Songti SC"/>
          <w:sz w:val="21"/>
        </w:rPr>
        <w:t>1.2 研究问题</w:t>
        <w:tab/>
        <w:t>2</w:t>
      </w:r>
    </w:p>
    <w:p>
      <w:pPr>
        <w:tabs>
          <w:tab w:pos="8504" w:val="right" w:leader="hyphen"/>
        </w:tabs>
        <w:spacing w:line="300" w:lineRule="auto" w:after="20"/>
        <w:ind w:left="425"/>
      </w:pPr>
      <w:r>
        <w:rPr>
          <w:rFonts w:ascii="Songti SC" w:hAnsi="Songti SC" w:eastAsia="Songti SC"/>
          <w:sz w:val="21"/>
        </w:rPr>
        <w:t>1.3 报告结构</w:t>
        <w:tab/>
        <w:t>3</w:t>
      </w:r>
    </w:p>
    <w:p>
      <w:pPr>
        <w:tabs>
          <w:tab w:pos="8504" w:val="right" w:leader="hyphen"/>
        </w:tabs>
        <w:spacing w:line="300" w:lineRule="auto" w:after="20"/>
        <w:ind w:left="0"/>
      </w:pPr>
      <w:r>
        <w:rPr>
          <w:rFonts w:ascii="Songti SC" w:hAnsi="Songti SC" w:eastAsia="Songti SC"/>
          <w:sz w:val="21"/>
        </w:rPr>
        <w:t>2 翻译项目概述</w:t>
        <w:tab/>
        <w:t>4</w:t>
      </w:r>
    </w:p>
    <w:p>
      <w:pPr>
        <w:tabs>
          <w:tab w:pos="8504" w:val="right" w:leader="hyphen"/>
        </w:tabs>
        <w:spacing w:line="300" w:lineRule="auto" w:after="20"/>
        <w:ind w:left="425"/>
      </w:pPr>
      <w:r>
        <w:rPr>
          <w:rFonts w:ascii="Songti SC" w:hAnsi="Songti SC" w:eastAsia="Songti SC"/>
          <w:sz w:val="21"/>
        </w:rPr>
        <w:t>2.1 项目简介</w:t>
        <w:tab/>
        <w:t>4</w:t>
      </w:r>
    </w:p>
    <w:p>
      <w:pPr>
        <w:tabs>
          <w:tab w:pos="8504" w:val="right" w:leader="hyphen"/>
        </w:tabs>
        <w:spacing w:line="300" w:lineRule="auto" w:after="20"/>
        <w:ind w:left="425"/>
      </w:pPr>
      <w:r>
        <w:rPr>
          <w:rFonts w:ascii="Songti SC" w:hAnsi="Songti SC" w:eastAsia="Songti SC"/>
          <w:sz w:val="21"/>
        </w:rPr>
        <w:t>2.2 翻译流程</w:t>
        <w:tab/>
        <w:t>5</w:t>
      </w:r>
    </w:p>
    <w:p>
      <w:pPr>
        <w:tabs>
          <w:tab w:pos="8504" w:val="right" w:leader="hyphen"/>
        </w:tabs>
        <w:spacing w:line="300" w:lineRule="auto" w:after="20"/>
        <w:ind w:left="850"/>
      </w:pPr>
      <w:r>
        <w:rPr>
          <w:rFonts w:ascii="Songti SC" w:hAnsi="Songti SC" w:eastAsia="Songti SC"/>
          <w:sz w:val="21"/>
        </w:rPr>
        <w:t>2.2.1 译前准备</w:t>
        <w:tab/>
        <w:t>5</w:t>
      </w:r>
    </w:p>
    <w:p>
      <w:pPr>
        <w:tabs>
          <w:tab w:pos="8504" w:val="right" w:leader="hyphen"/>
        </w:tabs>
        <w:spacing w:line="300" w:lineRule="auto" w:after="20"/>
        <w:ind w:left="850"/>
      </w:pPr>
      <w:r>
        <w:rPr>
          <w:rFonts w:ascii="Songti SC" w:hAnsi="Songti SC" w:eastAsia="Songti SC"/>
          <w:sz w:val="21"/>
        </w:rPr>
        <w:t>2.2.2 翻译过程</w:t>
        <w:tab/>
        <w:t>6</w:t>
      </w:r>
    </w:p>
    <w:p>
      <w:pPr>
        <w:tabs>
          <w:tab w:pos="8504" w:val="right" w:leader="hyphen"/>
        </w:tabs>
        <w:spacing w:line="300" w:lineRule="auto" w:after="20"/>
        <w:ind w:left="850"/>
      </w:pPr>
      <w:r>
        <w:rPr>
          <w:rFonts w:ascii="Songti SC" w:hAnsi="Songti SC" w:eastAsia="Songti SC"/>
          <w:sz w:val="21"/>
        </w:rPr>
        <w:t>2.2.3 译后管理</w:t>
        <w:tab/>
        <w:t>7</w:t>
      </w:r>
    </w:p>
    <w:p>
      <w:pPr>
        <w:tabs>
          <w:tab w:pos="8504" w:val="right" w:leader="hyphen"/>
        </w:tabs>
        <w:spacing w:line="300" w:lineRule="auto" w:after="20"/>
        <w:ind w:left="0"/>
      </w:pPr>
      <w:r>
        <w:rPr>
          <w:rFonts w:ascii="Songti SC" w:hAnsi="Songti SC" w:eastAsia="Songti SC"/>
          <w:sz w:val="21"/>
        </w:rPr>
        <w:t>3 翻译项目案例分析</w:t>
        <w:tab/>
        <w:t>8</w:t>
      </w:r>
    </w:p>
    <w:p>
      <w:pPr>
        <w:tabs>
          <w:tab w:pos="8504" w:val="right" w:leader="hyphen"/>
        </w:tabs>
        <w:spacing w:line="300" w:lineRule="auto" w:after="20"/>
        <w:ind w:left="425"/>
      </w:pPr>
      <w:r>
        <w:rPr>
          <w:rFonts w:ascii="Songti SC" w:hAnsi="Songti SC" w:eastAsia="Songti SC"/>
          <w:sz w:val="21"/>
        </w:rPr>
        <w:t>3.1 源语文本的类型与特征</w:t>
        <w:tab/>
        <w:t>8</w:t>
      </w:r>
    </w:p>
    <w:p>
      <w:pPr>
        <w:tabs>
          <w:tab w:pos="8504" w:val="right" w:leader="hyphen"/>
        </w:tabs>
        <w:spacing w:line="300" w:lineRule="auto" w:after="20"/>
        <w:ind w:left="425"/>
      </w:pPr>
      <w:r>
        <w:rPr>
          <w:rFonts w:ascii="Songti SC" w:hAnsi="Songti SC" w:eastAsia="Songti SC"/>
          <w:sz w:val="21"/>
        </w:rPr>
        <w:t>3.2 翻译难点</w:t>
        <w:tab/>
        <w:t>9</w:t>
      </w:r>
    </w:p>
    <w:p>
      <w:pPr>
        <w:tabs>
          <w:tab w:pos="8504" w:val="right" w:leader="hyphen"/>
        </w:tabs>
        <w:spacing w:line="300" w:lineRule="auto" w:after="20"/>
        <w:ind w:left="425"/>
      </w:pPr>
      <w:r>
        <w:rPr>
          <w:rFonts w:ascii="Songti SC" w:hAnsi="Songti SC" w:eastAsia="Songti SC"/>
          <w:sz w:val="21"/>
        </w:rPr>
        <w:t>3.3 翻译策略与解决方案</w:t>
        <w:tab/>
        <w:t>10</w:t>
      </w:r>
    </w:p>
    <w:p>
      <w:pPr>
        <w:tabs>
          <w:tab w:pos="8504" w:val="right" w:leader="hyphen"/>
        </w:tabs>
        <w:spacing w:line="300" w:lineRule="auto" w:after="20"/>
        <w:ind w:left="850"/>
      </w:pPr>
      <w:r>
        <w:rPr>
          <w:rFonts w:ascii="Songti SC" w:hAnsi="Songti SC" w:eastAsia="Songti SC"/>
          <w:sz w:val="21"/>
        </w:rPr>
        <w:t>3.3.1 案例一：隐喻保留与叙事节奏</w:t>
        <w:tab/>
        <w:t>10</w:t>
      </w:r>
    </w:p>
    <w:p>
      <w:pPr>
        <w:tabs>
          <w:tab w:pos="8504" w:val="right" w:leader="hyphen"/>
        </w:tabs>
        <w:spacing w:line="300" w:lineRule="auto" w:after="20"/>
        <w:ind w:left="850"/>
      </w:pPr>
      <w:r>
        <w:rPr>
          <w:rFonts w:ascii="Songti SC" w:hAnsi="Songti SC" w:eastAsia="Songti SC"/>
          <w:sz w:val="21"/>
        </w:rPr>
        <w:t>3.3.2 案例二：文化对象识别与明确回指</w:t>
        <w:tab/>
        <w:t>12</w:t>
      </w:r>
    </w:p>
    <w:p>
      <w:pPr>
        <w:tabs>
          <w:tab w:pos="8504" w:val="right" w:leader="hyphen"/>
        </w:tabs>
        <w:spacing w:line="300" w:lineRule="auto" w:after="20"/>
        <w:ind w:left="850"/>
      </w:pPr>
      <w:r>
        <w:rPr>
          <w:rFonts w:ascii="Songti SC" w:hAnsi="Songti SC" w:eastAsia="Songti SC"/>
          <w:sz w:val="21"/>
        </w:rPr>
        <w:t>3.3.3 案例三：元语言计量与整句回指</w:t>
        <w:tab/>
        <w:t>14</w:t>
      </w:r>
    </w:p>
    <w:p>
      <w:pPr>
        <w:tabs>
          <w:tab w:pos="8504" w:val="right" w:leader="hyphen"/>
        </w:tabs>
        <w:spacing w:line="300" w:lineRule="auto" w:after="20"/>
        <w:ind w:left="850"/>
      </w:pPr>
      <w:r>
        <w:rPr>
          <w:rFonts w:ascii="Songti SC" w:hAnsi="Songti SC" w:eastAsia="Songti SC"/>
          <w:sz w:val="21"/>
        </w:rPr>
        <w:t>3.3.4 跨案例综合</w:t>
        <w:tab/>
        <w:t>15</w:t>
      </w:r>
    </w:p>
    <w:p>
      <w:pPr>
        <w:tabs>
          <w:tab w:pos="8504" w:val="right" w:leader="hyphen"/>
        </w:tabs>
        <w:spacing w:line="300" w:lineRule="auto" w:after="20"/>
        <w:ind w:left="0"/>
      </w:pPr>
      <w:r>
        <w:rPr>
          <w:rFonts w:ascii="Songti SC" w:hAnsi="Songti SC" w:eastAsia="Songti SC"/>
          <w:sz w:val="21"/>
        </w:rPr>
        <w:t>4 总结与反思</w:t>
        <w:tab/>
        <w:t>17</w:t>
      </w:r>
    </w:p>
    <w:p>
      <w:pPr>
        <w:tabs>
          <w:tab w:pos="8504" w:val="right" w:leader="hyphen"/>
        </w:tabs>
        <w:spacing w:line="300" w:lineRule="auto" w:after="20"/>
        <w:ind w:left="425"/>
      </w:pPr>
      <w:r>
        <w:rPr>
          <w:rFonts w:ascii="Songti SC" w:hAnsi="Songti SC" w:eastAsia="Songti SC"/>
          <w:sz w:val="21"/>
        </w:rPr>
        <w:t>4.1 研究问题回应</w:t>
        <w:tab/>
        <w:t>17</w:t>
      </w:r>
    </w:p>
    <w:p>
      <w:pPr>
        <w:tabs>
          <w:tab w:pos="8504" w:val="right" w:leader="hyphen"/>
        </w:tabs>
        <w:spacing w:line="300" w:lineRule="auto" w:after="20"/>
        <w:ind w:left="425"/>
      </w:pPr>
      <w:r>
        <w:rPr>
          <w:rFonts w:ascii="Songti SC" w:hAnsi="Songti SC" w:eastAsia="Songti SC"/>
          <w:sz w:val="21"/>
        </w:rPr>
        <w:t>4.2 实践经验与可迁移方法</w:t>
        <w:tab/>
        <w:t>18</w:t>
      </w:r>
    </w:p>
    <w:p>
      <w:pPr>
        <w:tabs>
          <w:tab w:pos="8504" w:val="right" w:leader="hyphen"/>
        </w:tabs>
        <w:spacing w:line="300" w:lineRule="auto" w:after="20"/>
        <w:ind w:left="425"/>
      </w:pPr>
      <w:r>
        <w:rPr>
          <w:rFonts w:ascii="Songti SC" w:hAnsi="Songti SC" w:eastAsia="Songti SC"/>
          <w:sz w:val="21"/>
        </w:rPr>
        <w:t>4.3 局限与改进方向</w:t>
        <w:tab/>
        <w:t>19</w:t>
      </w:r>
    </w:p>
    <w:p>
      <w:pPr>
        <w:tabs>
          <w:tab w:pos="8504" w:val="right" w:leader="hyphen"/>
        </w:tabs>
        <w:spacing w:line="300" w:lineRule="auto" w:after="20"/>
        <w:ind w:left="0"/>
      </w:pPr>
      <w:r>
        <w:rPr>
          <w:rFonts w:ascii="Songti SC" w:hAnsi="Songti SC" w:eastAsia="Songti SC"/>
          <w:sz w:val="21"/>
        </w:rPr>
        <w:t>参考文献</w:t>
        <w:tab/>
        <w:t>20</w:t>
      </w:r>
    </w:p>
    <w:p>
      <w:pPr>
        <w:tabs>
          <w:tab w:pos="8504" w:val="right" w:leader="hyphen"/>
        </w:tabs>
        <w:spacing w:line="300" w:lineRule="auto" w:after="20"/>
        <w:ind w:left="0"/>
      </w:pPr>
      <w:r>
        <w:rPr>
          <w:rFonts w:ascii="Songti SC" w:hAnsi="Songti SC" w:eastAsia="Songti SC"/>
          <w:sz w:val="21"/>
        </w:rPr>
        <w:t>致  谢</w:t>
        <w:tab/>
        <w:t>21</w:t>
      </w:r>
    </w:p>
    <w:p>
      <w:pPr>
        <w:tabs>
          <w:tab w:pos="8504" w:val="right" w:leader="hyphen"/>
        </w:tabs>
        <w:spacing w:line="300" w:lineRule="auto" w:after="20"/>
        <w:ind w:left="0"/>
      </w:pPr>
      <w:r>
        <w:rPr>
          <w:rFonts w:ascii="Songti SC" w:hAnsi="Songti SC" w:eastAsia="Songti SC"/>
          <w:sz w:val="21"/>
        </w:rPr>
        <w:t>附录一 核心案例原文、初译与终译</w:t>
        <w:tab/>
        <w:t>22</w:t>
      </w:r>
    </w:p>
    <w:p>
      <w:pPr>
        <w:tabs>
          <w:tab w:pos="8504" w:val="right" w:leader="hyphen"/>
        </w:tabs>
        <w:spacing w:line="300" w:lineRule="auto" w:after="20"/>
        <w:ind w:left="0"/>
      </w:pPr>
      <w:r>
        <w:rPr>
          <w:rFonts w:ascii="Songti SC" w:hAnsi="Songti SC" w:eastAsia="Songti SC"/>
          <w:sz w:val="21"/>
        </w:rPr>
        <w:t>附录二 翻译实践原文与终译</w:t>
        <w:tab/>
        <w:t>24</w:t>
      </w:r>
    </w:p>
    <w:p>
      <w:pPr>
        <w:sectPr>
          <w:headerReference w:type="default" r:id="rId23"/>
          <w:footerReference w:type="default" r:id="rId24"/>
          <w:footnotePr>
            <w:numFmt w:val="decimalEnclosedCircleChinese"/>
            <w:numRestart w:val="eachPage"/>
          </w:footnotePr>
          <w:endnotePr>
            <w:numFmt w:val="decimal"/>
          </w:endnotePr>
          <w:pgSz w:w="11906" w:h="16838"/>
          <w:pgMar w:top="1417" w:right="1417" w:bottom="1417" w:left="1701" w:header="850" w:footer="850" w:gutter="567"/>
          <w:pgNumType w:start="1" w:fmt="upperRoman"/>
          <w:cols w:space="720"/>
          <w:docGrid w:type="lines" w:linePitch="333"/>
        </w:sectPr>
      </w:pPr>
    </w:p>
    <w:p>
      <w:pPr>
        <w:pStyle w:val="1"/>
        <w:pageBreakBefore w:val="0"/>
        <w:ind w:firstLine="0"/>
      </w:pPr>
      <w:r>
        <w:rPr>
          <w:rFonts w:ascii="Heiti SC" w:hAnsi="Heiti SC" w:eastAsia="Heiti SC"/>
          <w:b/>
          <w:sz w:val="30"/>
        </w:rPr>
        <w:t>1 引言</w:t>
      </w:r>
    </w:p>
    <w:p>
      <w:pPr>
        <w:pStyle w:val="2"/>
        <w:pageBreakBefore w:val="0"/>
        <w:ind w:firstLine="0"/>
      </w:pPr>
      <w:r>
        <w:rPr>
          <w:rFonts w:ascii="Heiti SC" w:hAnsi="Heiti SC" w:eastAsia="Heiti SC"/>
          <w:b/>
          <w:sz w:val="28"/>
        </w:rPr>
        <w:t>1.1 研究背景及意义</w:t>
      </w:r>
    </w:p>
    <w:p>
      <w:pPr>
        <w:widowControl/>
        <w:spacing w:line="360" w:lineRule="auto" w:after="0"/>
        <w:ind w:firstLine="480"/>
        <w:jc w:val="both"/>
      </w:pPr>
      <w:r>
        <w:rPr>
          <w:rFonts w:ascii="Songti SC" w:hAnsi="Songti SC" w:eastAsia="Songti SC"/>
          <w:sz w:val="24"/>
        </w:rPr>
        <w:t>本报告以英语文学性军事回忆录《当天空属于我们时》的汉译实践为对象。源文将飞行训练、战争记忆、家庭关系和成长经验编织在同一叙事中，既包含飞机操纵、航向和军旅经历等专业信息，也包含口语对话、文化专名、意象复现和时间跨度较大的回忆。此类文本的翻译困难并不只表现为某个词“是否译对”，还表现为人物关系是否在叙述中延续、文化对象是否被正确识别、指称形式是否与目标语的表达单位匹配。</w:t>
      </w:r>
    </w:p>
    <w:p>
      <w:pPr>
        <w:widowControl/>
        <w:spacing w:line="360" w:lineRule="auto" w:after="0"/>
        <w:ind w:firstLine="480"/>
        <w:jc w:val="both"/>
      </w:pPr>
      <w:r>
        <w:rPr>
          <w:rFonts w:ascii="Songti SC" w:hAnsi="Songti SC" w:eastAsia="Songti SC"/>
          <w:sz w:val="24"/>
        </w:rPr>
        <w:t>翻译实践报告若只以“准确、流畅、自然”等总体判断评价译文，难以说明问题发生在哪里，也无法验证所谓策略是否真正作用于文本。House关于翻译质量评价的讨论强调，应把语言描述、解释性比较与社会价值判断区分开来，译文评价必须回到源文—译文关系及具体语境。House（2001）提出的功能—语用分析也提示，语言形式、语域、体裁和语境需要结合考察，而不能用单一标签代替逐例论证。</w:t>
      </w:r>
    </w:p>
    <w:p>
      <w:pPr>
        <w:widowControl/>
        <w:spacing w:line="360" w:lineRule="auto" w:after="0"/>
        <w:ind w:firstLine="480"/>
        <w:jc w:val="both"/>
      </w:pPr>
      <w:r>
        <w:rPr>
          <w:rFonts w:ascii="Songti SC" w:hAnsi="Songti SC" w:eastAsia="Songti SC"/>
          <w:sz w:val="24"/>
        </w:rPr>
        <w:t>本项目共保存273个源译段。报告在全量证据审计后，只选择通过真实初译—终译资格门禁且没有系统完整性标记的三项案例。研究意义主要有两点：其一，以逐字证据呈现初译问题、终译变化和文本效果，使案例分析能够被复查；其二，把语言修订与系统对齐修复严格分开，避免把段落复制、跨段污染或未翻译标题误写成译者的翻译决策。</w:t>
      </w:r>
    </w:p>
    <w:p>
      <w:pPr>
        <w:widowControl/>
        <w:spacing w:line="360" w:lineRule="auto" w:after="0"/>
        <w:ind w:firstLine="480"/>
        <w:jc w:val="both"/>
      </w:pPr>
      <w:r>
        <w:rPr>
          <w:rFonts w:ascii="Songti SC" w:hAnsi="Songti SC" w:eastAsia="Songti SC"/>
          <w:sz w:val="24"/>
        </w:rPr>
        <w:t>在研究方法上，本报告不以终译是否“顺眼”作为案例入选标准，而是先核对源文、历史初译和当前终译，再检查审校问题、修复记录与完整性标记。只有存在真实且有意义的双版本变化、同时没有系统错位或跨段污染的段落，才进入修订案例池；随后再按问题互补性选取三项核心案例。文献在此承担概念界定和分析限制功能，不能替代项目文本证据。由于没有取得可核验的译者同期说明，本报告不追溯推断翻译意图，也不把技术性修复记录表述为译者自述。</w:t>
      </w:r>
    </w:p>
    <w:p>
      <w:pPr>
        <w:pStyle w:val="2"/>
        <w:pageBreakBefore w:val="0"/>
        <w:ind w:firstLine="0"/>
      </w:pPr>
      <w:r>
        <w:rPr>
          <w:rFonts w:ascii="Heiti SC" w:hAnsi="Heiti SC" w:eastAsia="Heiti SC"/>
          <w:b/>
          <w:sz w:val="28"/>
        </w:rPr>
        <w:t>1.2 研究问题</w:t>
      </w:r>
    </w:p>
    <w:p>
      <w:pPr>
        <w:widowControl/>
        <w:spacing w:line="360" w:lineRule="auto" w:after="0"/>
        <w:ind w:firstLine="480"/>
        <w:jc w:val="both"/>
      </w:pPr>
      <w:r>
        <w:rPr>
          <w:rFonts w:ascii="Songti SC" w:hAnsi="Songti SC" w:eastAsia="Songti SC"/>
          <w:sz w:val="24"/>
        </w:rPr>
        <w:t>本报告围绕以下问题展开：</w:t>
      </w:r>
    </w:p>
    <w:p>
      <w:pPr>
        <w:widowControl/>
        <w:spacing w:line="360" w:lineRule="auto" w:after="0"/>
        <w:ind w:firstLine="480"/>
        <w:jc w:val="both"/>
      </w:pPr>
      <w:r>
        <w:rPr>
          <w:rFonts w:ascii="Songti SC" w:hAnsi="Songti SC" w:eastAsia="Songti SC"/>
          <w:sz w:val="24"/>
        </w:rPr>
        <w:t>第一，源语文本的文学性回忆叙事呈现出哪些与人物关系、文化信息和语篇回指有关的翻译难点？</w:t>
      </w:r>
    </w:p>
    <w:p>
      <w:pPr>
        <w:widowControl/>
        <w:spacing w:line="360" w:lineRule="auto" w:after="0"/>
        <w:ind w:firstLine="480"/>
        <w:jc w:val="both"/>
      </w:pPr>
      <w:r>
        <w:rPr>
          <w:rFonts w:ascii="Songti SC" w:hAnsi="Songti SC" w:eastAsia="Songti SC"/>
          <w:sz w:val="24"/>
        </w:rPr>
        <w:t>第二，三项有记录的初译—终译变化分别如何处理上述难点，其可观察文本效果是什么？</w:t>
      </w:r>
    </w:p>
    <w:p>
      <w:pPr>
        <w:widowControl/>
        <w:spacing w:line="360" w:lineRule="auto" w:after="0"/>
        <w:ind w:firstLine="480"/>
        <w:jc w:val="both"/>
      </w:pPr>
      <w:r>
        <w:rPr>
          <w:rFonts w:ascii="Songti SC" w:hAnsi="Songti SC" w:eastAsia="Songti SC"/>
          <w:sz w:val="24"/>
        </w:rPr>
        <w:t>第三，证据化审校流程如何约束案例选择和质量判断，其适用边界是什么？</w:t>
      </w:r>
    </w:p>
    <w:p>
      <w:pPr>
        <w:pStyle w:val="2"/>
        <w:pageBreakBefore w:val="0"/>
        <w:ind w:firstLine="0"/>
      </w:pPr>
      <w:r>
        <w:rPr>
          <w:rFonts w:ascii="Heiti SC" w:hAnsi="Heiti SC" w:eastAsia="Heiti SC"/>
          <w:b/>
          <w:sz w:val="28"/>
        </w:rPr>
        <w:t>1.3 报告结构</w:t>
      </w:r>
    </w:p>
    <w:p>
      <w:pPr>
        <w:widowControl/>
        <w:spacing w:line="360" w:lineRule="auto" w:after="0"/>
        <w:ind w:firstLine="480"/>
        <w:jc w:val="both"/>
      </w:pPr>
      <w:r>
        <w:rPr>
          <w:rFonts w:ascii="Songti SC" w:hAnsi="Songti SC" w:eastAsia="Songti SC"/>
          <w:sz w:val="24"/>
        </w:rPr>
        <w:t>全文按学院规定分为四章。第一章说明研究背景、研究问题与报告结构。第二章介绍项目、译前准备、翻译过程和译后管理，重点交代证据是如何保存、复核和分类的。第三章先归纳回忆录的文本特征和实际难点，再分析三项真实修订案例，分别讨论人物关系中的隐喻、文化专名与指称链、跨语言元语言回指。第四章逐项回应研究问题，提炼项目内可迁移的方法，并说明单一项目、缺少作者说明和没有读者实验等限制。</w:t>
      </w:r>
    </w:p>
    <w:p>
      <w:pPr>
        <w:pStyle w:val="1"/>
        <w:pageBreakBefore/>
        <w:ind w:firstLine="0"/>
      </w:pPr>
      <w:r>
        <w:rPr>
          <w:rFonts w:ascii="Heiti SC" w:hAnsi="Heiti SC" w:eastAsia="Heiti SC"/>
          <w:b/>
          <w:sz w:val="30"/>
        </w:rPr>
        <w:t>2 翻译项目概述</w:t>
      </w:r>
    </w:p>
    <w:p>
      <w:pPr>
        <w:pStyle w:val="2"/>
        <w:pageBreakBefore w:val="0"/>
        <w:ind w:firstLine="0"/>
      </w:pPr>
      <w:r>
        <w:rPr>
          <w:rFonts w:ascii="Heiti SC" w:hAnsi="Heiti SC" w:eastAsia="Heiti SC"/>
          <w:b/>
          <w:sz w:val="28"/>
        </w:rPr>
        <w:t>2.1 项目简介</w:t>
      </w:r>
    </w:p>
    <w:p>
      <w:pPr>
        <w:widowControl/>
        <w:spacing w:line="360" w:lineRule="auto" w:after="0"/>
        <w:ind w:firstLine="480"/>
        <w:jc w:val="both"/>
      </w:pPr>
      <w:r>
        <w:rPr>
          <w:rFonts w:ascii="Songti SC" w:hAnsi="Songti SC" w:eastAsia="Songti SC"/>
          <w:sz w:val="24"/>
        </w:rPr>
        <w:t>源文件题名为WHEN THE SKY WAS OURS，作者栏记录为ZE’EV RAZ，版权页注明该英语文本由Sarah Mageni从希伯来语译出。因而，本项目处理的是英语版本向简体中文的翻译，不对希伯来语原作与英语译本之间的关系作二手推断。文本体裁可概括为带有文学叙事特征的军事回忆录：叙述主体在童年、飞行训练和战争经历之间往返，专业飞行语汇与家庭记忆、历史人物、歌曲和影片名称并置。</w:t>
      </w:r>
    </w:p>
    <w:p>
      <w:pPr>
        <w:widowControl/>
        <w:spacing w:line="360" w:lineRule="auto" w:after="0"/>
        <w:ind w:firstLine="480"/>
        <w:jc w:val="both"/>
      </w:pPr>
      <w:r>
        <w:rPr>
          <w:rFonts w:ascii="Songti SC" w:hAnsi="Songti SC" w:eastAsia="Songti SC"/>
          <w:sz w:val="24"/>
        </w:rPr>
        <w:t>项目以段落为基本处理单位，同时保存源文、初译、终译、审校状态、翻译记忆来源和审校问题。最终状态中，273个段落均已完成审校；其中188个段落记录为翻译记忆复用。这里的“复用”只是过程事实，不直接等同于质量合格；段落仍须满足源译对应和当前审校问题准入要求。</w:t>
      </w:r>
    </w:p>
    <w:p>
      <w:pPr>
        <w:pStyle w:val="2"/>
        <w:pageBreakBefore w:val="0"/>
        <w:ind w:firstLine="0"/>
      </w:pPr>
      <w:r>
        <w:rPr>
          <w:rFonts w:ascii="Heiti SC" w:hAnsi="Heiti SC" w:eastAsia="Heiti SC"/>
          <w:b/>
          <w:sz w:val="28"/>
        </w:rPr>
        <w:t>2.2 翻译流程</w:t>
      </w:r>
    </w:p>
    <w:p>
      <w:pPr>
        <w:widowControl/>
        <w:spacing w:line="360" w:lineRule="auto" w:after="0"/>
        <w:ind w:firstLine="480"/>
        <w:jc w:val="both"/>
      </w:pPr>
      <w:r>
        <w:rPr>
          <w:rFonts w:ascii="Songti SC" w:hAnsi="Songti SC" w:eastAsia="Songti SC"/>
          <w:sz w:val="24"/>
        </w:rPr>
        <w:t>项目流程由译前准备、翻译过程和译后管理三个阶段构成。其核心不是把模型输出直接视为成品，而是让每一轮文本变化都能回到可核验的段落证据，并把语言修订、系统修复和未解决问题分开记录。</w:t>
      </w:r>
    </w:p>
    <w:p>
      <w:pPr>
        <w:pStyle w:val="3"/>
        <w:pageBreakBefore w:val="0"/>
        <w:ind w:firstLine="0"/>
      </w:pPr>
      <w:r>
        <w:rPr>
          <w:rFonts w:ascii="Heiti SC" w:hAnsi="Heiti SC" w:eastAsia="Heiti SC"/>
          <w:b/>
          <w:sz w:val="28"/>
        </w:rPr>
        <w:t>2.2.1 译前准备</w:t>
      </w:r>
    </w:p>
    <w:p>
      <w:pPr>
        <w:widowControl/>
        <w:spacing w:line="360" w:lineRule="auto" w:after="0"/>
        <w:ind w:firstLine="480"/>
        <w:jc w:val="both"/>
      </w:pPr>
      <w:r>
        <w:rPr>
          <w:rFonts w:ascii="Songti SC" w:hAnsi="Songti SC" w:eastAsia="Songti SC"/>
          <w:sz w:val="24"/>
        </w:rPr>
        <w:t>译前首先识别文本体裁、受众和文体约束。项目画像将文本归入文学领域中的回忆录/自传体小说，目标读者为对以色列历史、军事和家庭故事感兴趣的普通中文读者；文体要求是保持第一人称回忆叙事、对话的口语感以及历史文化信息的可识别性。由于文本同时含有飞机型号、飞行状态、以色列地名和人物名，译前准备不能只建立词表，还需要预先区分三类项目：技术术语需要概念稳定，人物和地名需要全篇一致，作品名称需要先确认文化对象身份再决定中文呈现。</w:t>
      </w:r>
    </w:p>
    <w:p>
      <w:pPr>
        <w:widowControl/>
        <w:spacing w:line="360" w:lineRule="auto" w:after="0"/>
        <w:ind w:firstLine="480"/>
        <w:jc w:val="both"/>
      </w:pPr>
      <w:r>
        <w:rPr>
          <w:rFonts w:ascii="Songti SC" w:hAnsi="Songti SC" w:eastAsia="Songti SC"/>
          <w:sz w:val="24"/>
        </w:rPr>
        <w:t>项目没有把未经冻结的术语判断写成论文中的既定事实。最终证据显示术语冲突为零，但这只说明当前规则下没有记录到冲突，并不证明所有专名译法都存在唯一标准答案。对影片名《牢狱大暴动》的处理另行核验了作品身份；对人名、地名和飞行器名称则以同一文本内部的一致性和中文可读性为主要判断依据。</w:t>
      </w:r>
    </w:p>
    <w:p>
      <w:pPr>
        <w:pStyle w:val="3"/>
        <w:pageBreakBefore w:val="0"/>
        <w:ind w:firstLine="0"/>
      </w:pPr>
      <w:r>
        <w:rPr>
          <w:rFonts w:ascii="Heiti SC" w:hAnsi="Heiti SC" w:eastAsia="Heiti SC"/>
          <w:b/>
          <w:sz w:val="28"/>
        </w:rPr>
        <w:t>2.2.2 翻译过程</w:t>
      </w:r>
    </w:p>
    <w:p>
      <w:pPr>
        <w:widowControl/>
        <w:spacing w:line="360" w:lineRule="auto" w:after="0"/>
        <w:ind w:firstLine="480"/>
        <w:jc w:val="both"/>
      </w:pPr>
      <w:r>
        <w:rPr>
          <w:rFonts w:ascii="Songti SC" w:hAnsi="Songti SC" w:eastAsia="Songti SC"/>
          <w:sz w:val="24"/>
        </w:rPr>
        <w:t>翻译阶段按语义批次处理段落，并保存初译和后续终译。初译记录的作用不是展示一个人为构造的“错误版本”，而是保留实际文本演变；若初译缺失，就不能在论文中补造。对已保存双版本的段落，系统只把词汇或内容发生有意义变化者列入修订候选，空格和纯标点变化不计入核心案例。</w:t>
      </w:r>
    </w:p>
    <w:p>
      <w:pPr>
        <w:widowControl/>
        <w:spacing w:line="360" w:lineRule="auto" w:after="0"/>
        <w:ind w:firstLine="480"/>
        <w:jc w:val="both"/>
      </w:pPr>
      <w:r>
        <w:rPr>
          <w:rFonts w:ascii="Songti SC" w:hAnsi="Songti SC" w:eastAsia="Songti SC"/>
          <w:sz w:val="24"/>
        </w:rPr>
        <w:t>翻译记忆用于复用已经审校的源译对，但复用段仍受完整性检查约束。项目后续发现，历史状态中个别段落存在上一段译文复制、跨页内容提前并入和结构化输出残留等问题。这些问题说明，仅有“已审校”或“来自翻译记忆”的状态记录不足以证明源译对应；因此又增加了对相邻段近重复、异常长度比例和跨页边界的定向检查。</w:t>
      </w:r>
    </w:p>
    <w:p>
      <w:pPr>
        <w:pStyle w:val="3"/>
        <w:pageBreakBefore w:val="0"/>
        <w:ind w:firstLine="0"/>
      </w:pPr>
      <w:r>
        <w:rPr>
          <w:rFonts w:ascii="Heiti SC" w:hAnsi="Heiti SC" w:eastAsia="Heiti SC"/>
          <w:b/>
          <w:sz w:val="28"/>
        </w:rPr>
        <w:t>2.2.3 译后管理</w:t>
      </w:r>
    </w:p>
    <w:p>
      <w:pPr>
        <w:widowControl/>
        <w:spacing w:line="360" w:lineRule="auto" w:after="0"/>
        <w:ind w:firstLine="480"/>
        <w:jc w:val="both"/>
      </w:pPr>
      <w:r>
        <w:rPr>
          <w:rFonts w:ascii="Songti SC" w:hAnsi="Songti SC" w:eastAsia="Songti SC"/>
          <w:sz w:val="24"/>
        </w:rPr>
        <w:t>译后管理先处理历史审校记录，再进行全量对齐补遗。原项目有三十二条待处理审校问题；复核过程中另建立两条用于纠正错挂或遗漏的技术性审校记录，因此历史累计可处理问题为34条。所有原问题均按“接受并修复、驳回误报、纠正错挂”记录处置，而不是为了清零机械采纳。当前待处理问题为0条。</w:t>
      </w:r>
    </w:p>
    <w:p>
      <w:pPr>
        <w:widowControl/>
        <w:spacing w:line="360" w:lineRule="auto" w:after="0"/>
        <w:ind w:firstLine="480"/>
        <w:jc w:val="both"/>
      </w:pPr>
      <w:r>
        <w:rPr>
          <w:rFonts w:ascii="Songti SC" w:hAnsi="Songti SC" w:eastAsia="Songti SC"/>
          <w:sz w:val="24"/>
        </w:rPr>
        <w:t>全量补遗还识别出作者名误译、相邻段复制、跨段污染、英文标题未翻译和结构化输出残留等系统完整性问题。修复前后的完整状态均单独保存，历史初译没有被覆盖。相关段落带有持久完整性标记：即使终译已经恢复正确，它们也不能转化为论文核心修订案例。技术性修复记录与作者证据分开保存，也不表述为作者本人的翻译意图。</w:t>
      </w:r>
    </w:p>
    <w:p>
      <w:pPr>
        <w:widowControl/>
        <w:spacing w:line="360" w:lineRule="auto" w:after="0"/>
        <w:ind w:firstLine="480"/>
        <w:jc w:val="both"/>
      </w:pPr>
      <w:r>
        <w:rPr>
          <w:rFonts w:ascii="Songti SC" w:hAnsi="Songti SC" w:eastAsia="Songti SC"/>
          <w:sz w:val="24"/>
        </w:rPr>
        <w:t>这一流程最终形成两条相互独立的判断线：语言层面判断某一终译是否较好地处理了可观察问题；证据层面判断该段是否有资格支持“真实修订案例”的历史性叙述。前者成立不必然推出后者成立，系统故障修复正是二者必须分离的原因。</w:t>
      </w:r>
    </w:p>
    <w:p>
      <w:pPr>
        <w:pStyle w:val="1"/>
        <w:pageBreakBefore/>
        <w:ind w:firstLine="0"/>
      </w:pPr>
      <w:r>
        <w:rPr>
          <w:rFonts w:ascii="Heiti SC" w:hAnsi="Heiti SC" w:eastAsia="Heiti SC"/>
          <w:b/>
          <w:sz w:val="30"/>
        </w:rPr>
        <w:t>3 翻译项目案例分析</w:t>
      </w:r>
    </w:p>
    <w:p>
      <w:pPr>
        <w:pStyle w:val="2"/>
        <w:pageBreakBefore w:val="0"/>
        <w:ind w:firstLine="0"/>
      </w:pPr>
      <w:r>
        <w:rPr>
          <w:rFonts w:ascii="Heiti SC" w:hAnsi="Heiti SC" w:eastAsia="Heiti SC"/>
          <w:b/>
          <w:sz w:val="28"/>
        </w:rPr>
        <w:t>3.1 源语文本的类型与特征</w:t>
      </w:r>
    </w:p>
    <w:p>
      <w:pPr>
        <w:widowControl/>
        <w:spacing w:line="360" w:lineRule="auto" w:after="0"/>
        <w:ind w:firstLine="480"/>
        <w:jc w:val="both"/>
      </w:pPr>
      <w:r>
        <w:rPr>
          <w:rFonts w:ascii="Songti SC" w:hAnsi="Songti SC" w:eastAsia="Songti SC"/>
          <w:sz w:val="24"/>
        </w:rPr>
        <w:t>源文本的基本类型是第一人称军事回忆录，但其语言并非单一的纪实说明。叙述在飞行操作、童年记忆、家庭交流和历史事件之间切换，常以短句、对话和突转保持口述感，又通过反复出现的手、目光、声音和飞行感知组织人物关系。Eekhof等（2020）把叙事视角区分为感知、认知和情感等维度，并指出视角可以通过词汇标记被系统识别。该框架在本报告中只用于识别叙述焦点，不直接移植其荷兰语词表。</w:t>
      </w:r>
    </w:p>
    <w:p>
      <w:pPr>
        <w:widowControl/>
        <w:spacing w:line="360" w:lineRule="auto" w:after="0"/>
        <w:ind w:firstLine="480"/>
        <w:jc w:val="both"/>
      </w:pPr>
      <w:r>
        <w:rPr>
          <w:rFonts w:ascii="Songti SC" w:hAnsi="Songti SC" w:eastAsia="Songti SC"/>
          <w:sz w:val="24"/>
        </w:rPr>
        <w:t>第二类特征是文化信息密集。人名、地名、军史事件、歌曲和影片标题往往同时承担指称和情节功能。译名若指向错误对象，问题不仅是“名称不统一”，还可能改变人物选择、对话含义或场景背景。第三类特征是语篇回指。Károly等（2022a）指出，指称形式通过与文本中其他成分的关系获得解释，不能脱离语篇链孤立分析。本项目中的人称主语、指示词和计量表达都需要在前后句中确认所指。</w:t>
      </w:r>
    </w:p>
    <w:p>
      <w:pPr>
        <w:pStyle w:val="2"/>
        <w:pageBreakBefore w:val="0"/>
        <w:ind w:firstLine="0"/>
      </w:pPr>
      <w:r>
        <w:rPr>
          <w:rFonts w:ascii="Heiti SC" w:hAnsi="Heiti SC" w:eastAsia="Heiti SC"/>
          <w:b/>
          <w:sz w:val="28"/>
        </w:rPr>
        <w:t>3.2 翻译难点</w:t>
      </w:r>
    </w:p>
    <w:p>
      <w:pPr>
        <w:widowControl/>
        <w:spacing w:line="360" w:lineRule="auto" w:after="0"/>
        <w:ind w:firstLine="480"/>
        <w:jc w:val="both"/>
      </w:pPr>
      <w:r>
        <w:rPr>
          <w:rFonts w:ascii="Songti SC" w:hAnsi="Songti SC" w:eastAsia="Songti SC"/>
          <w:sz w:val="24"/>
        </w:rPr>
        <w:t>结合全量审校和正式案例门禁，本报告把主要难点归纳为三个层次。第一，文学意象与人物关系同时存在时，中文若只追求抽象释义，可能抹去贯穿语篇的形象；若逐词直译，又可能产生生硬句法。第二，文化专名和人称指代位于同一叙事段时，一个错误片名与一个被泛化的主语会分别破坏文化对象身份和局部视角。van Krieken（2018）的实验说明，上下文视角标记可能影响读者把歧义感知归于人物还是叙述者。本报告只借用这种机制解释文本差异，不声称本项目已经测量中文读者反应。</w:t>
      </w:r>
    </w:p>
    <w:p>
      <w:pPr>
        <w:widowControl/>
        <w:spacing w:line="360" w:lineRule="auto" w:after="0"/>
        <w:ind w:firstLine="480"/>
        <w:jc w:val="both"/>
      </w:pPr>
      <w:r>
        <w:rPr>
          <w:rFonts w:ascii="Songti SC" w:hAnsi="Songti SC" w:eastAsia="Songti SC"/>
          <w:sz w:val="24"/>
        </w:rPr>
        <w:t>第三，源语对自身语言形式作计数或命名时，译文不能机械搬运原来的语言单位。英语中的words与汉语中的“字”不处于同一计量层级；若译文引语实际字数与后文计量冲突，读者会在同一目标语表层看到不一致。三个难点分别由以下三项真实修订展开。</w:t>
      </w:r>
    </w:p>
    <w:p>
      <w:pPr>
        <w:pStyle w:val="2"/>
        <w:pageBreakBefore w:val="0"/>
        <w:ind w:firstLine="0"/>
      </w:pPr>
      <w:r>
        <w:rPr>
          <w:rFonts w:ascii="Heiti SC" w:hAnsi="Heiti SC" w:eastAsia="Heiti SC"/>
          <w:b/>
          <w:sz w:val="28"/>
        </w:rPr>
        <w:t>3.3 翻译策略与解决方案</w:t>
      </w:r>
    </w:p>
    <w:p>
      <w:pPr>
        <w:pStyle w:val="3"/>
        <w:pageBreakBefore w:val="0"/>
        <w:ind w:firstLine="0"/>
      </w:pPr>
      <w:r>
        <w:rPr>
          <w:rFonts w:ascii="Heiti SC" w:hAnsi="Heiti SC" w:eastAsia="Heiti SC"/>
          <w:b/>
          <w:sz w:val="28"/>
        </w:rPr>
        <w:t>3.3.1 案例一：隐喻保留与叙事节奏</w:t>
      </w:r>
    </w:p>
    <w:p>
      <w:pPr>
        <w:keepLines/>
        <w:spacing w:line="312" w:lineRule="auto" w:before="40" w:after="40"/>
        <w:ind w:firstLine="0" w:left="240" w:right="240"/>
        <w:jc w:val="both"/>
        <w:shd w:fill="F2F2F2"/>
      </w:pPr>
      <w:r>
        <w:rPr>
          <w:rFonts w:ascii="Heiti SC" w:hAnsi="Heiti SC" w:eastAsia="Heiti SC"/>
          <w:b/>
          <w:sz w:val="22"/>
        </w:rPr>
        <w:t>原文：</w:t>
      </w:r>
      <w:r>
        <w:rPr>
          <w:rFonts w:ascii="Times New Roman" w:hAnsi="Times New Roman" w:eastAsia="Songti SC"/>
          <w:sz w:val="22"/>
        </w:rPr>
        <w:t>Back then, Dad wasn’t building houses yet; he was repairing machines. Even then, I think I already sensed that he did things I would never be able to do. Many years later, I asked him to teach me how to weld. “What do you need that for?” he replied, as was his way, once again evading the outstretched hand.</w:t>
      </w:r>
    </w:p>
    <w:p>
      <w:pPr>
        <w:keepLines/>
        <w:spacing w:line="312" w:lineRule="auto" w:before="40" w:after="40"/>
        <w:ind w:firstLine="0" w:left="240" w:right="240"/>
        <w:jc w:val="both"/>
        <w:shd w:fill="F2F2F2"/>
      </w:pPr>
      <w:r>
        <w:rPr>
          <w:rFonts w:ascii="Heiti SC" w:hAnsi="Heiti SC" w:eastAsia="Heiti SC"/>
          <w:b/>
          <w:sz w:val="22"/>
        </w:rPr>
        <w:t>初译：</w:t>
      </w:r>
      <w:r>
        <w:rPr>
          <w:rFonts w:ascii="Songti SC" w:hAnsi="Songti SC" w:eastAsia="Songti SC"/>
          <w:sz w:val="22"/>
        </w:rPr>
        <w:t>那时，父亲还未开始建造房屋，他还在修理机器。即便在那时，我想我已隐约感觉到，他所做的事情是我永远无法企及的。多年以后，我请他教我焊接技术，他却以他一贯的方式回答：“你需要那个做什么？”再次避开了我伸出的手。</w:t>
      </w:r>
    </w:p>
    <w:p>
      <w:pPr>
        <w:keepLines/>
        <w:spacing w:line="312" w:lineRule="auto" w:before="40" w:after="40"/>
        <w:ind w:firstLine="0" w:left="240" w:right="240"/>
        <w:jc w:val="both"/>
        <w:shd w:fill="F2F2F2"/>
      </w:pPr>
      <w:r>
        <w:rPr>
          <w:rFonts w:ascii="Heiti SC" w:hAnsi="Heiti SC" w:eastAsia="Heiti SC"/>
          <w:b/>
          <w:sz w:val="22"/>
        </w:rPr>
        <w:t>终译：</w:t>
      </w:r>
      <w:r>
        <w:rPr>
          <w:rFonts w:ascii="Songti SC" w:hAnsi="Songti SC" w:eastAsia="Songti SC"/>
          <w:sz w:val="22"/>
        </w:rPr>
        <w:t>那时，父亲还没有盖房子，仍在修理机器。即便当时，我想自己已经隐约意识到：他会做一些我永远也做不到的事。多年后，我请他教我焊接。他仍用一贯的口吻答道：“学那个干什么？”又一次避开了我伸向他的手。</w:t>
      </w:r>
    </w:p>
    <w:p>
      <w:pPr>
        <w:widowControl/>
        <w:spacing w:line="360" w:lineRule="auto" w:after="0"/>
        <w:ind w:firstLine="480"/>
        <w:jc w:val="both"/>
      </w:pPr>
      <w:r>
        <w:rPr>
          <w:rFonts w:ascii="Songti SC" w:hAnsi="Songti SC" w:eastAsia="Songti SC"/>
          <w:sz w:val="24"/>
        </w:rPr>
        <w:t>该段的难点集中在父子关系的间接呈现。源文先写父亲修理机器和“我”对其能力的敬畏，随后以多年后的焊接请求回到二人的交流方式。初译“他却以他一贯的方式回答”信息完整，但结构拖沓；“你需要那个做什么”带有英语句法痕迹；末句“再次避开了我伸出的手”保留了形象，却与前句衔接松散。审校记录曾建议直接改为“再次回避了我的请求”，这种处理能消除生硬感，却会把可视的手部意象完全抽象化。</w:t>
      </w:r>
    </w:p>
    <w:p>
      <w:pPr>
        <w:widowControl/>
        <w:spacing w:line="360" w:lineRule="auto" w:after="0"/>
        <w:ind w:firstLine="480"/>
        <w:jc w:val="both"/>
      </w:pPr>
      <w:r>
        <w:rPr>
          <w:rFonts w:ascii="Songti SC" w:hAnsi="Songti SC" w:eastAsia="Songti SC"/>
          <w:sz w:val="24"/>
        </w:rPr>
        <w:t>修复记录采取了不同处理：将“你需要那个做什么？”改为“学那个干什么？”，把问句压缩为符合父亲口吻的汉语反问；同时把“再次避开了我伸出的手”调整为“又一次避开了我伸向他的手”。终译没有删除“手”，而是通过“我伸向他”的方向关系把动作和请求重新连接。这样处理的可观察效果不是笼统的“更自然”，而是两点：问句的宾语从含混的“那个”恢复为具体行为“学”，手部意象则继续承担父亲拒绝亲近或拒绝回应的叙事功能。</w:t>
      </w:r>
    </w:p>
    <w:p>
      <w:pPr>
        <w:widowControl/>
        <w:spacing w:line="360" w:lineRule="auto" w:after="0"/>
        <w:ind w:firstLine="480"/>
        <w:jc w:val="both"/>
      </w:pPr>
      <w:r>
        <w:rPr>
          <w:rFonts w:ascii="Songti SC" w:hAnsi="Songti SC" w:eastAsia="Songti SC"/>
          <w:sz w:val="24"/>
        </w:rPr>
        <w:t>Al Herz（2016）的英阿个案显示，局部词汇语法变化可能与宏观叙事视角和人物塑造相关。该结论不能直接外推到本项目，但可以说明为何本例不能只比较单个问句：末尾的“手”仍需放回家庭访问、父亲手势和身体记忆构成的语篇环境中。终译保留意象是系统审校记录中的修复选择，不等于已获得作者关于创作意图的说明。</w:t>
      </w:r>
    </w:p>
    <w:p>
      <w:pPr>
        <w:pStyle w:val="3"/>
        <w:pageBreakBefore w:val="0"/>
        <w:ind w:firstLine="0"/>
      </w:pPr>
      <w:r>
        <w:rPr>
          <w:rFonts w:ascii="Heiti SC" w:hAnsi="Heiti SC" w:eastAsia="Heiti SC"/>
          <w:b/>
          <w:sz w:val="28"/>
        </w:rPr>
        <w:t>3.3.2 案例二：文化对象识别与明确回指</w:t>
      </w:r>
    </w:p>
    <w:p>
      <w:pPr>
        <w:keepLines/>
        <w:spacing w:line="312" w:lineRule="auto" w:before="40" w:after="40"/>
        <w:ind w:firstLine="0" w:left="240" w:right="240"/>
        <w:jc w:val="both"/>
        <w:shd w:fill="F2F2F2"/>
      </w:pPr>
      <w:r>
        <w:rPr>
          <w:rFonts w:ascii="Heiti SC" w:hAnsi="Heiti SC" w:eastAsia="Heiti SC"/>
          <w:b/>
          <w:sz w:val="22"/>
        </w:rPr>
        <w:t>原文：</w:t>
      </w:r>
      <w:r>
        <w:rPr>
          <w:rFonts w:ascii="Times New Roman" w:hAnsi="Times New Roman" w:eastAsia="Songti SC"/>
          <w:sz w:val="22"/>
        </w:rPr>
        <w:t>On the way, Amos said there were two movies in Haifa that we could see – Some Like It Hot, playing at the Palace Cinema, and Riot in Cell Block 11, showing at the Domino Cinema. The girls wanted to go to the Palace, and we wanted to go to Domino. They took a vote, and it ended in a tie – eleven girls and eleven boys. He whispered quietly, ‘Palace, Palace.’ Amos said that if it was a tie, he would decide; we were going to Domino. Someone said, ‘Marilyn Monroe,’ and Amos replied, ‘If it were Brigitte Bardot’ ... and Noam added, ‘Or Roni Hofner.’ But he was sitting at the far end of the second row in the truck, so she didn’t hear him.</w:t>
      </w:r>
    </w:p>
    <w:p>
      <w:pPr>
        <w:keepLines/>
        <w:spacing w:line="312" w:lineRule="auto" w:before="40" w:after="40"/>
        <w:ind w:firstLine="0" w:left="240" w:right="240"/>
        <w:jc w:val="both"/>
        <w:shd w:fill="F2F2F2"/>
      </w:pPr>
      <w:r>
        <w:rPr>
          <w:rFonts w:ascii="Heiti SC" w:hAnsi="Heiti SC" w:eastAsia="Heiti SC"/>
          <w:b/>
          <w:sz w:val="22"/>
        </w:rPr>
        <w:t>初译：</w:t>
      </w:r>
      <w:r>
        <w:rPr>
          <w:rFonts w:ascii="Songti SC" w:hAnsi="Songti SC" w:eastAsia="Songti SC"/>
          <w:sz w:val="22"/>
        </w:rPr>
        <w:t>路上，阿莫斯说海法有两部电影可选——《热情如火》在皇宫影院上映，《监狱摇滚》在多米诺影院放映。女孩们想去皇宫，我们想去多米诺。他们投票表决，结果平局——十一个女孩对十一个男孩。有人轻声嘀咕：“皇宫，皇宫。”阿莫斯说平局由他定夺，我们去多米诺。有人说：“玛丽莲·梦露。”阿莫斯回应：“要是碧姬·芭铎……”诺姆插嘴：“或者罗妮·霍夫纳。”但他坐在卡车第二排靠边位置，她没听见。</w:t>
      </w:r>
    </w:p>
    <w:p>
      <w:pPr>
        <w:keepLines/>
        <w:spacing w:line="312" w:lineRule="auto" w:before="40" w:after="40"/>
        <w:ind w:firstLine="0" w:left="240" w:right="240"/>
        <w:jc w:val="both"/>
        <w:shd w:fill="F2F2F2"/>
      </w:pPr>
      <w:r>
        <w:rPr>
          <w:rFonts w:ascii="Heiti SC" w:hAnsi="Heiti SC" w:eastAsia="Heiti SC"/>
          <w:b/>
          <w:sz w:val="22"/>
        </w:rPr>
        <w:t>终译：</w:t>
      </w:r>
      <w:r>
        <w:rPr>
          <w:rFonts w:ascii="Songti SC" w:hAnsi="Songti SC" w:eastAsia="Songti SC"/>
          <w:sz w:val="22"/>
        </w:rPr>
        <w:t>路上，阿莫斯说海法有两部电影可看——皇宫影院放《热情似火》，多米诺影院放《牢狱大暴动》。女孩们想去皇宫，我们想去多米诺。投票结果打成平手——十一个女孩对十一个男孩。他低声念叨：“皇宫，皇宫。”阿莫斯说，既然平票，就由他决定：去多米诺。有人说：“玛丽莲·梦露。”阿莫斯回答：“要是碧姬·芭铎还差不多……”诺姆又加了一句：“或者罗妮·霍夫纳。”但他坐在卡车第二排最那头，她没有听见。</w:t>
      </w:r>
    </w:p>
    <w:p>
      <w:pPr>
        <w:widowControl/>
        <w:spacing w:line="360" w:lineRule="auto" w:after="0"/>
        <w:ind w:firstLine="480"/>
        <w:jc w:val="both"/>
      </w:pPr>
      <w:r>
        <w:rPr>
          <w:rFonts w:ascii="Songti SC" w:hAnsi="Songti SC" w:eastAsia="Songti SC"/>
          <w:sz w:val="24"/>
        </w:rPr>
        <w:t>本例包含两个相互独立但共同影响场景理解的问题。其一，初译把Riot in Cell Block 11处理为《监狱摇滚》，后者会使中文读者联想到另一部以音乐为显著特征的影片，而该段随后叙述的是牢房暴动、狱警和囚犯。修复记录在核验影片身份后，将“《监狱摇滚》”改为“《牢狱大暴动》”，使片名与后文情节同指一个文化对象。其二，源文在平票之后写He whispered quietly，初译用“有人轻声嘀咕”把男性单数回指改成了不定人称。终译将“有人轻声嘀咕”改为“他低声念叨”，恢复了原文保留的男性视角位置。</w:t>
      </w:r>
    </w:p>
    <w:p>
      <w:pPr>
        <w:widowControl/>
        <w:spacing w:line="360" w:lineRule="auto" w:after="0"/>
        <w:ind w:firstLine="480"/>
        <w:jc w:val="both"/>
      </w:pPr>
      <w:r>
        <w:rPr>
          <w:rFonts w:ascii="Songti SC" w:hAnsi="Songti SC" w:eastAsia="Songti SC"/>
          <w:sz w:val="24"/>
        </w:rPr>
        <w:t>这两项变化分别作用于文化指称和人称指称。前者避免对象识别错误，后者没有擅自指定“他”究竟是哪一名男孩，而是保留源文同等程度的指称信息。Károly等（2022a）关于指称关系不能孤立解释的论述在此提供了分析方法。对“他”的解释需要结合平票、男孩与女孩的分组以及后续阿莫斯发言，不能把终译的明确代词误写成已解决全部人物身份歧义。van Krieken的实验结果同样只说明视角标记可能影响解释路径，不构成本项目的读者效果数据。</w:t>
      </w:r>
    </w:p>
    <w:p>
      <w:pPr>
        <w:pStyle w:val="3"/>
        <w:pageBreakBefore w:val="0"/>
        <w:ind w:firstLine="0"/>
      </w:pPr>
      <w:r>
        <w:rPr>
          <w:rFonts w:ascii="Heiti SC" w:hAnsi="Heiti SC" w:eastAsia="Heiti SC"/>
          <w:b/>
          <w:sz w:val="28"/>
        </w:rPr>
        <w:t>3.3.3 案例三：元语言计量与整句回指</w:t>
      </w:r>
    </w:p>
    <w:p>
      <w:pPr>
        <w:keepLines/>
        <w:spacing w:line="312" w:lineRule="auto" w:before="40" w:after="40"/>
        <w:ind w:firstLine="0" w:left="240" w:right="240"/>
        <w:jc w:val="both"/>
        <w:shd w:fill="F2F2F2"/>
      </w:pPr>
      <w:r>
        <w:rPr>
          <w:rFonts w:ascii="Heiti SC" w:hAnsi="Heiti SC" w:eastAsia="Heiti SC"/>
          <w:b/>
          <w:sz w:val="22"/>
        </w:rPr>
        <w:t>原文：</w:t>
      </w:r>
      <w:r>
        <w:rPr>
          <w:rFonts w:ascii="Times New Roman" w:hAnsi="Times New Roman" w:eastAsia="Songti SC"/>
          <w:sz w:val="22"/>
        </w:rPr>
        <w:t>“You will not have a war,” Matti suddenly said. Those five words have echoed within me for fifty years.</w:t>
      </w:r>
    </w:p>
    <w:p>
      <w:pPr>
        <w:keepLines/>
        <w:spacing w:line="312" w:lineRule="auto" w:before="40" w:after="40"/>
        <w:ind w:firstLine="0" w:left="240" w:right="240"/>
        <w:jc w:val="both"/>
        <w:shd w:fill="F2F2F2"/>
      </w:pPr>
      <w:r>
        <w:rPr>
          <w:rFonts w:ascii="Heiti SC" w:hAnsi="Heiti SC" w:eastAsia="Heiti SC"/>
          <w:b/>
          <w:sz w:val="22"/>
        </w:rPr>
        <w:t>初译：</w:t>
      </w:r>
      <w:r>
        <w:rPr>
          <w:rFonts w:ascii="Songti SC" w:hAnsi="Songti SC" w:eastAsia="Songti SC"/>
          <w:sz w:val="22"/>
        </w:rPr>
        <w:t>“你不会经历战争，”马蒂突然说道。这五个字在我心中回响了五十年。</w:t>
      </w:r>
    </w:p>
    <w:p>
      <w:pPr>
        <w:keepLines/>
        <w:spacing w:line="312" w:lineRule="auto" w:before="40" w:after="40"/>
        <w:ind w:firstLine="0" w:left="240" w:right="240"/>
        <w:jc w:val="both"/>
        <w:shd w:fill="F2F2F2"/>
      </w:pPr>
      <w:r>
        <w:rPr>
          <w:rFonts w:ascii="Heiti SC" w:hAnsi="Heiti SC" w:eastAsia="Heiti SC"/>
          <w:b/>
          <w:sz w:val="22"/>
        </w:rPr>
        <w:t>终译：</w:t>
      </w:r>
      <w:r>
        <w:rPr>
          <w:rFonts w:ascii="Songti SC" w:hAnsi="Songti SC" w:eastAsia="Songti SC"/>
          <w:sz w:val="22"/>
        </w:rPr>
        <w:t>“你不会经历战争，”马蒂突然说道。这句话在我心中回响了五十年。</w:t>
      </w:r>
    </w:p>
    <w:p>
      <w:pPr>
        <w:widowControl/>
        <w:spacing w:line="360" w:lineRule="auto" w:after="0"/>
        <w:ind w:firstLine="480"/>
        <w:jc w:val="both"/>
      </w:pPr>
      <w:r>
        <w:rPr>
          <w:rFonts w:ascii="Songti SC" w:hAnsi="Songti SC" w:eastAsia="Songti SC"/>
          <w:sz w:val="24"/>
        </w:rPr>
        <w:t>源文第二句为Those five words，其中five描述英语表达的词数。初译写“这五个字”，但中文引语“你不会经历战争”在目标语表层并不是五个汉字。问题由此从源语事实转变为译文内部矛盾：读者会自然地把“五个字”理解为对前述中文引语的计字。终译将“这五个字”改为“这句话”，不再复制源语的计词单位，而是保留其核心指称功能——指向马蒂刚刚说出的整句言语。</w:t>
      </w:r>
    </w:p>
    <w:p>
      <w:pPr>
        <w:widowControl/>
        <w:spacing w:line="360" w:lineRule="auto" w:after="0"/>
        <w:ind w:firstLine="480"/>
        <w:jc w:val="both"/>
      </w:pPr>
      <w:r>
        <w:rPr>
          <w:rFonts w:ascii="Songti SC" w:hAnsi="Songti SC" w:eastAsia="Songti SC"/>
          <w:sz w:val="24"/>
        </w:rPr>
        <w:t>该修订的优势可以精确表述为：它消除了目标语可直接核对的数量冲突，同时没有改变“这段话五十年来持续回响”的时间意义。其代价是弱化了源文five所带来的形式强调。若要保留数字，必须重写前面的引语，使目标语计量重新成立，但那会改变马蒂话语的词汇选择；现有记录没有显示曾采用这一备选方案。因此，本报告只确认“这五个字”至“这句话”的实际变化及其文本效果，不推断当时为何作出修订。</w:t>
      </w:r>
    </w:p>
    <w:p>
      <w:pPr>
        <w:pStyle w:val="3"/>
        <w:pageBreakBefore w:val="0"/>
        <w:ind w:firstLine="0"/>
      </w:pPr>
      <w:r>
        <w:rPr>
          <w:rFonts w:ascii="Heiti SC" w:hAnsi="Heiti SC" w:eastAsia="Heiti SC"/>
          <w:b/>
          <w:sz w:val="28"/>
        </w:rPr>
        <w:t>3.3.4 跨案例综合</w:t>
      </w:r>
    </w:p>
    <w:p>
      <w:pPr>
        <w:widowControl/>
        <w:spacing w:line="360" w:lineRule="auto" w:after="0"/>
        <w:ind w:firstLine="480"/>
        <w:jc w:val="both"/>
      </w:pPr>
      <w:r>
        <w:rPr>
          <w:rFonts w:ascii="Songti SC" w:hAnsi="Songti SC" w:eastAsia="Songti SC"/>
          <w:sz w:val="24"/>
        </w:rPr>
        <w:t>三个案例体现了由局部形式进入语篇功能的不同路径。案例一要求在汉语节奏调整中保留人物关系意象；案例二要求先识别文化对象，再维持人称回指的信息量；案例三要求区分英语计词与汉语计字，并把回指单位调整为目标语中成立的“句”。共同点不在于它们使用同一个策略标签，而在于终译都消除了一个可定位的问题，同时保留源文仍需传递的关系。</w:t>
      </w:r>
    </w:p>
    <w:p>
      <w:pPr>
        <w:widowControl/>
        <w:spacing w:line="360" w:lineRule="auto" w:after="0"/>
        <w:ind w:firstLine="480"/>
        <w:jc w:val="both"/>
      </w:pPr>
      <w:r>
        <w:rPr>
          <w:rFonts w:ascii="Songti SC" w:hAnsi="Songti SC" w:eastAsia="Songti SC"/>
          <w:sz w:val="24"/>
        </w:rPr>
        <w:t>这种比较也说明证据边界的重要性。案例一与案例二有审校问题和技术性修复说明，可以讨论记录在案的问题与解决方式；第三例只有真实双版本，没有同期审校记录，因而只能分析可观察差异。任何一例都不能据此推出文学翻译中的普遍错误频率，也不能把技术性修复记录写成真实作者的心理活动。</w:t>
      </w:r>
    </w:p>
    <w:p>
      <w:pPr>
        <w:pStyle w:val="1"/>
        <w:pageBreakBefore/>
        <w:ind w:firstLine="0"/>
      </w:pPr>
      <w:r>
        <w:rPr>
          <w:rFonts w:ascii="Heiti SC" w:hAnsi="Heiti SC" w:eastAsia="Heiti SC"/>
          <w:b/>
          <w:sz w:val="30"/>
        </w:rPr>
        <w:t>4 总结与反思</w:t>
      </w:r>
    </w:p>
    <w:p>
      <w:pPr>
        <w:pStyle w:val="2"/>
        <w:pageBreakBefore w:val="0"/>
        <w:ind w:firstLine="0"/>
      </w:pPr>
      <w:r>
        <w:rPr>
          <w:rFonts w:ascii="Heiti SC" w:hAnsi="Heiti SC" w:eastAsia="Heiti SC"/>
          <w:b/>
          <w:sz w:val="28"/>
        </w:rPr>
        <w:t>4.1 研究问题回应</w:t>
      </w:r>
    </w:p>
    <w:p>
      <w:pPr>
        <w:widowControl/>
        <w:spacing w:line="360" w:lineRule="auto" w:after="0"/>
        <w:ind w:firstLine="480"/>
        <w:jc w:val="both"/>
      </w:pPr>
      <w:r>
        <w:rPr>
          <w:rFonts w:ascii="Songti SC" w:hAnsi="Songti SC" w:eastAsia="Songti SC"/>
          <w:sz w:val="24"/>
        </w:rPr>
        <w:t>对于第一个研究问题，本项目的文学性军事回忆叙事至少呈现三类相互关联的难点：人物关系通过意象和口吻间接显现，文化专名与人物指称共同参与场景建构，源语元语言表达需要根据汉语计量和回指习惯重新建立内部一致性。这些难点都超出孤立词义替换，需要回到段落和语篇链中判断。</w:t>
      </w:r>
    </w:p>
    <w:p>
      <w:pPr>
        <w:widowControl/>
        <w:spacing w:line="360" w:lineRule="auto" w:after="0"/>
        <w:ind w:firstLine="480"/>
        <w:jc w:val="both"/>
      </w:pPr>
      <w:r>
        <w:rPr>
          <w:rFonts w:ascii="Songti SC" w:hAnsi="Songti SC" w:eastAsia="Songti SC"/>
          <w:sz w:val="24"/>
        </w:rPr>
        <w:t>对于第二个研究问题，三项真实修订分别显示：汉语句法压缩可以与意象保留并行；文化对象核验和代词信息量恢复可以在同一段落分别处理；源语计词单位不宜机械转写为汉语计字单位，改用整句回指能够消除目标语内部冲突。这些回答只描述保存文本中的变化和效果，不生成译者未记录的动机。</w:t>
      </w:r>
    </w:p>
    <w:p>
      <w:pPr>
        <w:widowControl/>
        <w:spacing w:line="360" w:lineRule="auto" w:after="0"/>
        <w:ind w:firstLine="480"/>
        <w:jc w:val="both"/>
      </w:pPr>
      <w:r>
        <w:rPr>
          <w:rFonts w:ascii="Songti SC" w:hAnsi="Songti SC" w:eastAsia="Songti SC"/>
          <w:sz w:val="24"/>
        </w:rPr>
        <w:t>对于第三个研究问题，证据化流程的主要作用是设置结论边界。当前全量候选中有22项修订通过共享资格门禁，正式论文再按问题互补性和证据完整度选择三项核心案例；作者名误译、相邻段复制和跨段污染等系统修复则因持久完整性标记被排除。该区分使“译文已被修好”与“该段可以证明真实翻译修订”不再混为一谈。</w:t>
      </w:r>
    </w:p>
    <w:p>
      <w:pPr>
        <w:pStyle w:val="2"/>
        <w:pageBreakBefore w:val="0"/>
        <w:ind w:firstLine="0"/>
      </w:pPr>
      <w:r>
        <w:rPr>
          <w:rFonts w:ascii="Heiti SC" w:hAnsi="Heiti SC" w:eastAsia="Heiti SC"/>
          <w:b/>
          <w:sz w:val="28"/>
        </w:rPr>
        <w:t>4.2 实践经验与可迁移方法</w:t>
      </w:r>
    </w:p>
    <w:p>
      <w:pPr>
        <w:widowControl/>
        <w:spacing w:line="360" w:lineRule="auto" w:after="0"/>
        <w:ind w:firstLine="480"/>
        <w:jc w:val="both"/>
      </w:pPr>
      <w:r>
        <w:rPr>
          <w:rFonts w:ascii="Songti SC" w:hAnsi="Songti SC" w:eastAsia="Songti SC"/>
          <w:sz w:val="24"/>
        </w:rPr>
        <w:t>第一，案例选择应晚于全量源译对齐检查。若先写论文、后检查段落边界，系统错位很容易被包装为所谓翻译策略。第二，初译、终译、审校问题和修复动作应分别保存；只有文本差异而没有过程说明时，仍可开展有限的文本分析，但不能补写历史理由。第三，文化专名核验与语篇指称分析需要分层进行：前者回答“对象是谁”，后者回答“表达在上下文中指向谁或什么”。第四，质量评价需要指出具体维度和可观察变化，避免用“更准确、更流畅”代替论证。</w:t>
      </w:r>
    </w:p>
    <w:p>
      <w:pPr>
        <w:widowControl/>
        <w:spacing w:line="360" w:lineRule="auto" w:after="0"/>
        <w:ind w:firstLine="480"/>
        <w:jc w:val="both"/>
      </w:pPr>
      <w:r>
        <w:rPr>
          <w:rFonts w:ascii="Songti SC" w:hAnsi="Songti SC" w:eastAsia="Songti SC"/>
          <w:sz w:val="24"/>
        </w:rPr>
        <w:t>Károly等（2022b）指出，同一文学翻译个案中的不同宏观指标可能给出不同甚至彼此制约的结果。这提醒本项目：一个案例在指称上改善，并不自动意味着其节奏、文化说明或文体效果同样最优；评价必须保留维度差异。</w:t>
      </w:r>
    </w:p>
    <w:p>
      <w:pPr>
        <w:pStyle w:val="2"/>
        <w:pageBreakBefore w:val="0"/>
        <w:ind w:firstLine="0"/>
      </w:pPr>
      <w:r>
        <w:rPr>
          <w:rFonts w:ascii="Heiti SC" w:hAnsi="Heiti SC" w:eastAsia="Heiti SC"/>
          <w:b/>
          <w:sz w:val="28"/>
        </w:rPr>
        <w:t>4.3 局限与改进方向</w:t>
      </w:r>
    </w:p>
    <w:p>
      <w:pPr>
        <w:widowControl/>
        <w:spacing w:line="360" w:lineRule="auto" w:after="0"/>
        <w:ind w:firstLine="480"/>
        <w:jc w:val="both"/>
      </w:pPr>
      <w:r>
        <w:rPr>
          <w:rFonts w:ascii="Songti SC" w:hAnsi="Songti SC" w:eastAsia="Songti SC"/>
          <w:sz w:val="24"/>
        </w:rPr>
        <w:t>本报告首先受单一项目和案例规模限制。三项核心案例能够展示不同问题机制，却不能代表英语回忆录汉译中的发生率。其次，文献证据来自翻译评价、英匈文学翻译、荷兰语叙事视角实验和英阿小说翻译个案；它们提供分析概念与限制条件，但不能替代英汉语料或本项目的中文读者实验。再次，本报告没有可核验的译者同期说明；技术性修复记录只能证明审校时采用了何种判断，不能还原真实译者的心理意图。</w:t>
      </w:r>
    </w:p>
    <w:p>
      <w:pPr>
        <w:widowControl/>
        <w:spacing w:line="360" w:lineRule="auto" w:after="0"/>
        <w:ind w:firstLine="480"/>
        <w:jc w:val="both"/>
      </w:pPr>
      <w:r>
        <w:rPr>
          <w:rFonts w:ascii="Songti SC" w:hAnsi="Songti SC" w:eastAsia="Songti SC"/>
          <w:sz w:val="24"/>
        </w:rPr>
        <w:t>后续改进可从三个方向展开：一是由导师逐项复核三案例的问题定义、理论映射和结论强度；二是在不改写历史证据的前提下，补做中文读者小规模理解测试，检验代词和元语言回指的实际效果；三是将全量对齐扫描前移到翻译阶段，在终译保存前阻止相邻段复制和跨页污染。当前四章正文已通过确定性结构与证据验证后，仍应视为送导师审阅稿，而不是未经人工复核即可提交的定稿。</w:t>
      </w:r>
    </w:p>
    <w:p>
      <w:pPr>
        <w:pStyle w:val="1"/>
        <w:pageBreakBefore/>
        <w:ind w:firstLine="0"/>
      </w:pPr>
      <w:r>
        <w:rPr>
          <w:rFonts w:ascii="Heiti SC" w:hAnsi="Heiti SC" w:eastAsia="Heiti SC"/>
          <w:b/>
          <w:sz w:val="30"/>
        </w:rPr>
        <w:t>参考文献</w:t>
      </w:r>
    </w:p>
    <w:p>
      <w:pPr>
        <w:spacing w:line="360" w:lineRule="auto" w:after="0"/>
        <w:ind w:left="420" w:hanging="420"/>
        <w:jc w:val="left"/>
      </w:pPr>
      <w:r>
        <w:rPr>
          <w:rFonts w:ascii="Times New Roman" w:hAnsi="Times New Roman" w:eastAsia="Songti SC"/>
          <w:sz w:val="21"/>
        </w:rPr>
        <w:t>[1] House, J. (2001). Translation quality assessment: Linguistic description versus social evaluation. Meta, 46(2), 243–257. https://doi.org/10.7202/003141ar</w:t>
      </w:r>
    </w:p>
    <w:p>
      <w:pPr>
        <w:spacing w:line="360" w:lineRule="auto" w:after="0"/>
        <w:ind w:left="420" w:hanging="420"/>
        <w:jc w:val="left"/>
      </w:pPr>
      <w:r>
        <w:rPr>
          <w:rFonts w:ascii="Times New Roman" w:hAnsi="Times New Roman" w:eastAsia="Songti SC"/>
          <w:sz w:val="21"/>
        </w:rPr>
        <w:t>[2] Károly, K., Karádi, G., Olgyay-Fekete, J., &amp; Sulyok, K. (2022). A szövegkohézió újrateremtése műfordításban: esettanulmány Salinger The Catcher in the Rye című művének két magyar fordításáról. Fordítástudomány, 24(2), 5–40. https://doi.org/10.35924/fordtud.24.2.1</w:t>
      </w:r>
    </w:p>
    <w:p>
      <w:pPr>
        <w:spacing w:line="360" w:lineRule="auto" w:after="0"/>
        <w:ind w:left="420" w:hanging="420"/>
        <w:jc w:val="left"/>
      </w:pPr>
      <w:r>
        <w:rPr>
          <w:rFonts w:ascii="Times New Roman" w:hAnsi="Times New Roman" w:eastAsia="Songti SC"/>
          <w:sz w:val="21"/>
        </w:rPr>
        <w:t>[3] Károly, K., Csiborné Horváth, A., Engel, I., &amp; Van Waarden, F. (2022). A makrostruktúra újrateremtése műfordításban: esettanulmány Salinger The Catcher in the Rye című művének két magyar fordításáról. Fordítástudomány, 24(2), 41–81. https://doi.org/10.35924/fordtud.24.2.2</w:t>
      </w:r>
    </w:p>
    <w:p>
      <w:pPr>
        <w:spacing w:line="360" w:lineRule="auto" w:after="0"/>
        <w:ind w:left="420" w:hanging="420"/>
        <w:jc w:val="left"/>
      </w:pPr>
      <w:r>
        <w:rPr>
          <w:rFonts w:ascii="Times New Roman" w:hAnsi="Times New Roman" w:eastAsia="Songti SC"/>
          <w:sz w:val="21"/>
        </w:rPr>
        <w:t>[4] Eekhof, L. S., van Krieken, K., &amp; Sanders, J. (2020). VPIP: A lexical identification procedure for perceptual, cognitive, and emotional viewpoint in narrative discourse. Open Library of Humanities, 6(1), Article 18, 1–38. https://doi.org/10.16995/olh.483</w:t>
      </w:r>
    </w:p>
    <w:p>
      <w:pPr>
        <w:spacing w:line="360" w:lineRule="auto" w:after="0"/>
        <w:ind w:left="420" w:hanging="420"/>
        <w:jc w:val="left"/>
      </w:pPr>
      <w:r>
        <w:rPr>
          <w:rFonts w:ascii="Times New Roman" w:hAnsi="Times New Roman" w:eastAsia="Songti SC"/>
          <w:sz w:val="21"/>
        </w:rPr>
        <w:t>[5] van Krieken, K. (2018). Ambiguous perspective in narrative discourse: Effects of viewpoint markers and verb tense on readers’ interpretation of represented perceptions. Discourse Processes, 55(8), 771–786. https://doi.org/10.1080/0163853X.2017.1381540</w:t>
      </w:r>
    </w:p>
    <w:p>
      <w:pPr>
        <w:spacing w:line="360" w:lineRule="auto" w:after="0"/>
        <w:ind w:left="420" w:hanging="420"/>
        <w:jc w:val="left"/>
      </w:pPr>
      <w:r>
        <w:rPr>
          <w:rFonts w:ascii="Times New Roman" w:hAnsi="Times New Roman" w:eastAsia="Songti SC"/>
          <w:sz w:val="21"/>
        </w:rPr>
        <w:t>[6] Al Herz, K. H. H. (2016). Narrative point of view in translation: A systemic functional analysis of the Arabic translations of J. M. Coetzee’s Waiting for the Barbarians [Doctoral dissertation, University of Leeds]. White Rose eTheses Online. https://etheses.whiterose.ac.uk/id/eprint/17870/</w:t>
      </w:r>
    </w:p>
    <w:p>
      <w:pPr>
        <w:pStyle w:val="1"/>
        <w:pageBreakBefore/>
        <w:ind w:firstLine="0"/>
      </w:pPr>
      <w:r>
        <w:rPr>
          <w:rFonts w:ascii="Heiti SC" w:hAnsi="Heiti SC" w:eastAsia="Heiti SC"/>
          <w:b/>
          <w:sz w:val="30"/>
        </w:rPr>
        <w:t>致  谢</w:t>
      </w:r>
    </w:p>
    <w:p>
      <w:pPr>
        <w:widowControl/>
        <w:spacing w:line="360" w:lineRule="auto" w:after="0"/>
        <w:ind w:firstLine="480"/>
        <w:jc w:val="both"/>
      </w:pPr>
      <w:r>
        <w:rPr>
          <w:rFonts w:ascii="Songti SC" w:hAnsi="Songti SC" w:eastAsia="Songti SC"/>
          <w:sz w:val="24"/>
        </w:rPr>
        <w:t>[待作者本人根据真实指导、协助与支持情况补写。致谢属于个人事实陈述，送审稿不代拟姓名、经历或关系。]</w:t>
      </w:r>
    </w:p>
    <w:p>
      <w:pPr>
        <w:pStyle w:val="1"/>
        <w:pageBreakBefore/>
        <w:ind w:firstLine="0"/>
      </w:pPr>
      <w:r>
        <w:rPr>
          <w:rFonts w:ascii="Heiti SC" w:hAnsi="Heiti SC" w:eastAsia="Heiti SC"/>
          <w:b/>
          <w:sz w:val="30"/>
        </w:rPr>
        <w:t>附录一 核心案例原文、初译与终译</w:t>
      </w:r>
    </w:p>
    <w:p>
      <w:pPr>
        <w:pStyle w:val="2"/>
        <w:pageBreakBefore w:val="0"/>
        <w:ind w:firstLine="0"/>
      </w:pPr>
      <w:r>
        <w:rPr>
          <w:rFonts w:ascii="Heiti SC" w:hAnsi="Heiti SC" w:eastAsia="Heiti SC"/>
          <w:b/>
          <w:sz w:val="28"/>
        </w:rPr>
        <w:t>案例一：修订证据</w:t>
      </w:r>
    </w:p>
    <w:tbl>
      <w:tblPr>
        <w:tblW w:type="auto" w:w="0"/>
        <w:jc w:val="center"/>
        <w:tblLayout w:type="fixed"/>
        <w:tblLook w:firstColumn="1" w:firstRow="1" w:lastColumn="0" w:lastRow="0" w:noHBand="0" w:noVBand="1" w:val="04A0"/>
      </w:tblPr>
      <w:tblGrid>
        <w:gridCol w:w="1247"/>
        <w:gridCol w:w="7370"/>
      </w:tblGrid>
      <w:tr>
        <w:trPr>
          <w:tblHeader w:val="true"/>
        </w:trPr>
        <w:tc>
          <w:tcPr>
            <w:tcW w:type="dxa" w:w="4394"/>
            <w:vAlign w:val="top"/>
            <w:shd w:fill="D9E2F3"/>
          </w:tcPr>
          <w:p>
            <w:pPr>
              <w:spacing w:line="240" w:lineRule="auto" w:after="40"/>
              <w:jc w:val="both"/>
            </w:pPr>
            <w:r/>
            <w:r>
              <w:rPr>
                <w:rFonts w:ascii="Heiti SC" w:hAnsi="Heiti SC" w:eastAsia="Heiti SC"/>
                <w:b/>
                <w:sz w:val="20"/>
              </w:rPr>
              <w:t>证据类型</w:t>
            </w:r>
          </w:p>
        </w:tc>
        <w:tc>
          <w:tcPr>
            <w:tcW w:type="dxa" w:w="4394"/>
            <w:vAlign w:val="top"/>
            <w:shd w:fill="D9E2F3"/>
          </w:tcPr>
          <w:p>
            <w:pPr>
              <w:spacing w:line="240" w:lineRule="auto" w:after="40"/>
              <w:jc w:val="both"/>
            </w:pPr>
            <w:r/>
            <w:r>
              <w:rPr>
                <w:rFonts w:ascii="Heiti SC" w:hAnsi="Heiti SC" w:eastAsia="Heiti SC"/>
                <w:b/>
                <w:sz w:val="20"/>
              </w:rPr>
              <w:t>文本</w:t>
            </w:r>
          </w:p>
        </w:tc>
      </w:tr>
      <w:tr>
        <w:tc>
          <w:tcPr>
            <w:tcW w:type="dxa" w:w="4394"/>
            <w:vAlign w:val="top"/>
            <w:shd w:fill="E7E6E6"/>
          </w:tcPr>
          <w:p>
            <w:pPr>
              <w:spacing w:line="240" w:lineRule="auto" w:after="40"/>
              <w:jc w:val="both"/>
            </w:pPr>
            <w:r/>
            <w:r>
              <w:rPr>
                <w:rFonts w:ascii="Heiti SC" w:hAnsi="Heiti SC" w:eastAsia="Heiti SC"/>
                <w:b/>
                <w:sz w:val="21"/>
              </w:rPr>
              <w:t>原文</w:t>
            </w:r>
          </w:p>
        </w:tc>
        <w:tc>
          <w:tcPr>
            <w:tcW w:type="dxa" w:w="4394"/>
            <w:vAlign w:val="top"/>
          </w:tcPr>
          <w:p>
            <w:pPr>
              <w:spacing w:line="240" w:lineRule="auto" w:after="40"/>
              <w:jc w:val="both"/>
            </w:pPr>
            <w:r/>
            <w:r>
              <w:rPr>
                <w:rFonts w:ascii="Times New Roman" w:hAnsi="Times New Roman" w:eastAsia="Songti SC"/>
                <w:b w:val="0"/>
                <w:sz w:val="21"/>
              </w:rPr>
              <w:t>Back then, Dad wasn’t building houses yet; he was repairing machines. Even then, I think I already sensed that he did things I would never be able to do. Many years later, I asked him to teach me how to weld. “What do you need that for?” he replied, as was his way, once again evading the outstretched hand.</w:t>
            </w:r>
          </w:p>
        </w:tc>
      </w:tr>
      <w:tr>
        <w:tc>
          <w:tcPr>
            <w:tcW w:type="dxa" w:w="4394"/>
            <w:vAlign w:val="top"/>
            <w:shd w:fill="E7E6E6"/>
          </w:tcPr>
          <w:p>
            <w:pPr>
              <w:spacing w:line="240" w:lineRule="auto" w:after="40"/>
              <w:jc w:val="both"/>
            </w:pPr>
            <w:r/>
            <w:r>
              <w:rPr>
                <w:rFonts w:ascii="Heiti SC" w:hAnsi="Heiti SC" w:eastAsia="Heiti SC"/>
                <w:b/>
                <w:sz w:val="21"/>
              </w:rPr>
              <w:t>初译</w:t>
            </w:r>
          </w:p>
        </w:tc>
        <w:tc>
          <w:tcPr>
            <w:tcW w:type="dxa" w:w="4394"/>
            <w:vAlign w:val="top"/>
          </w:tcPr>
          <w:p>
            <w:pPr>
              <w:spacing w:line="240" w:lineRule="auto" w:after="40"/>
              <w:jc w:val="both"/>
            </w:pPr>
            <w:r/>
            <w:r>
              <w:rPr>
                <w:rFonts w:ascii="Songti SC" w:hAnsi="Songti SC" w:eastAsia="Songti SC"/>
                <w:b w:val="0"/>
                <w:sz w:val="21"/>
              </w:rPr>
              <w:t>那时，父亲还未开始建造房屋，他还在修理机器。即便在那时，我想我已隐约感觉到，他所做的事情是我永远无法企及的。多年以后，我请他教我焊接技术，他却以他一贯的方式回答：“你需要那个做什么？”再次避开了我伸出的手。</w:t>
            </w:r>
          </w:p>
        </w:tc>
      </w:tr>
      <w:tr>
        <w:tc>
          <w:tcPr>
            <w:tcW w:type="dxa" w:w="4394"/>
            <w:vAlign w:val="top"/>
            <w:shd w:fill="E7E6E6"/>
          </w:tcPr>
          <w:p>
            <w:pPr>
              <w:spacing w:line="240" w:lineRule="auto" w:after="40"/>
              <w:jc w:val="both"/>
            </w:pPr>
            <w:r/>
            <w:r>
              <w:rPr>
                <w:rFonts w:ascii="Heiti SC" w:hAnsi="Heiti SC" w:eastAsia="Heiti SC"/>
                <w:b/>
                <w:sz w:val="21"/>
              </w:rPr>
              <w:t>终译</w:t>
            </w:r>
          </w:p>
        </w:tc>
        <w:tc>
          <w:tcPr>
            <w:tcW w:type="dxa" w:w="4394"/>
            <w:vAlign w:val="top"/>
          </w:tcPr>
          <w:p>
            <w:pPr>
              <w:spacing w:line="240" w:lineRule="auto" w:after="40"/>
              <w:jc w:val="both"/>
            </w:pPr>
            <w:r/>
            <w:r>
              <w:rPr>
                <w:rFonts w:ascii="Songti SC" w:hAnsi="Songti SC" w:eastAsia="Songti SC"/>
                <w:b w:val="0"/>
                <w:sz w:val="21"/>
              </w:rPr>
              <w:t>那时，父亲还没有盖房子，仍在修理机器。即便当时，我想自己已经隐约意识到：他会做一些我永远也做不到的事。多年后，我请他教我焊接。他仍用一贯的口吻答道：“学那个干什么？”又一次避开了我伸向他的手。</w:t>
            </w:r>
          </w:p>
        </w:tc>
      </w:tr>
    </w:tbl>
    <w:p>
      <w:pPr>
        <w:spacing w:after="120"/>
      </w:pPr>
    </w:p>
    <w:p>
      <w:pPr>
        <w:pStyle w:val="2"/>
        <w:pageBreakBefore w:val="0"/>
        <w:ind w:firstLine="0"/>
      </w:pPr>
      <w:r>
        <w:rPr>
          <w:rFonts w:ascii="Heiti SC" w:hAnsi="Heiti SC" w:eastAsia="Heiti SC"/>
          <w:b/>
          <w:sz w:val="28"/>
        </w:rPr>
        <w:t>案例二：修订证据</w:t>
      </w:r>
    </w:p>
    <w:tbl>
      <w:tblPr>
        <w:tblW w:type="auto" w:w="0"/>
        <w:jc w:val="center"/>
        <w:tblLayout w:type="fixed"/>
        <w:tblLook w:firstColumn="1" w:firstRow="1" w:lastColumn="0" w:lastRow="0" w:noHBand="0" w:noVBand="1" w:val="04A0"/>
      </w:tblPr>
      <w:tblGrid>
        <w:gridCol w:w="1247"/>
        <w:gridCol w:w="7370"/>
      </w:tblGrid>
      <w:tr>
        <w:trPr>
          <w:tblHeader w:val="true"/>
        </w:trPr>
        <w:tc>
          <w:tcPr>
            <w:tcW w:type="dxa" w:w="4394"/>
            <w:vAlign w:val="top"/>
            <w:shd w:fill="D9E2F3"/>
          </w:tcPr>
          <w:p>
            <w:pPr>
              <w:spacing w:line="240" w:lineRule="auto" w:after="40"/>
              <w:jc w:val="both"/>
            </w:pPr>
            <w:r/>
            <w:r>
              <w:rPr>
                <w:rFonts w:ascii="Heiti SC" w:hAnsi="Heiti SC" w:eastAsia="Heiti SC"/>
                <w:b/>
                <w:sz w:val="20"/>
              </w:rPr>
              <w:t>证据类型</w:t>
            </w:r>
          </w:p>
        </w:tc>
        <w:tc>
          <w:tcPr>
            <w:tcW w:type="dxa" w:w="4394"/>
            <w:vAlign w:val="top"/>
            <w:shd w:fill="D9E2F3"/>
          </w:tcPr>
          <w:p>
            <w:pPr>
              <w:spacing w:line="240" w:lineRule="auto" w:after="40"/>
              <w:jc w:val="both"/>
            </w:pPr>
            <w:r/>
            <w:r>
              <w:rPr>
                <w:rFonts w:ascii="Heiti SC" w:hAnsi="Heiti SC" w:eastAsia="Heiti SC"/>
                <w:b/>
                <w:sz w:val="20"/>
              </w:rPr>
              <w:t>文本</w:t>
            </w:r>
          </w:p>
        </w:tc>
      </w:tr>
      <w:tr>
        <w:tc>
          <w:tcPr>
            <w:tcW w:type="dxa" w:w="4394"/>
            <w:vAlign w:val="top"/>
            <w:shd w:fill="E7E6E6"/>
          </w:tcPr>
          <w:p>
            <w:pPr>
              <w:spacing w:line="240" w:lineRule="auto" w:after="40"/>
              <w:jc w:val="both"/>
            </w:pPr>
            <w:r/>
            <w:r>
              <w:rPr>
                <w:rFonts w:ascii="Heiti SC" w:hAnsi="Heiti SC" w:eastAsia="Heiti SC"/>
                <w:b/>
                <w:sz w:val="21"/>
              </w:rPr>
              <w:t>原文</w:t>
            </w:r>
          </w:p>
        </w:tc>
        <w:tc>
          <w:tcPr>
            <w:tcW w:type="dxa" w:w="4394"/>
            <w:vAlign w:val="top"/>
          </w:tcPr>
          <w:p>
            <w:pPr>
              <w:spacing w:line="240" w:lineRule="auto" w:after="40"/>
              <w:jc w:val="both"/>
            </w:pPr>
            <w:r/>
            <w:r>
              <w:rPr>
                <w:rFonts w:ascii="Times New Roman" w:hAnsi="Times New Roman" w:eastAsia="Songti SC"/>
                <w:b w:val="0"/>
                <w:sz w:val="21"/>
              </w:rPr>
              <w:t>On the way, Amos said there were two movies in Haifa that we could see – Some Like It Hot, playing at the Palace Cinema, and Riot in Cell Block 11, showing at the Domino Cinema. The girls wanted to go to the Palace, and we wanted to go to Domino. They took a vote, and it ended in a tie – eleven girls and eleven boys. He whispered quietly, ‘Palace, Palace.’ Amos said that if it was a tie, he would decide; we were going to Domino. Someone said, ‘Marilyn Monroe,’ and Amos replied, ‘If it were Brigitte Bardot’ ... and Noam added, ‘Or Roni Hofner.’ But he was sitting at the far end of the second row in the truck, so she didn’t hear him.</w:t>
            </w:r>
          </w:p>
        </w:tc>
      </w:tr>
      <w:tr>
        <w:tc>
          <w:tcPr>
            <w:tcW w:type="dxa" w:w="4394"/>
            <w:vAlign w:val="top"/>
            <w:shd w:fill="E7E6E6"/>
          </w:tcPr>
          <w:p>
            <w:pPr>
              <w:spacing w:line="240" w:lineRule="auto" w:after="40"/>
              <w:jc w:val="both"/>
            </w:pPr>
            <w:r/>
            <w:r>
              <w:rPr>
                <w:rFonts w:ascii="Heiti SC" w:hAnsi="Heiti SC" w:eastAsia="Heiti SC"/>
                <w:b/>
                <w:sz w:val="21"/>
              </w:rPr>
              <w:t>初译</w:t>
            </w:r>
          </w:p>
        </w:tc>
        <w:tc>
          <w:tcPr>
            <w:tcW w:type="dxa" w:w="4394"/>
            <w:vAlign w:val="top"/>
          </w:tcPr>
          <w:p>
            <w:pPr>
              <w:spacing w:line="240" w:lineRule="auto" w:after="40"/>
              <w:jc w:val="both"/>
            </w:pPr>
            <w:r/>
            <w:r>
              <w:rPr>
                <w:rFonts w:ascii="Songti SC" w:hAnsi="Songti SC" w:eastAsia="Songti SC"/>
                <w:b w:val="0"/>
                <w:sz w:val="21"/>
              </w:rPr>
              <w:t>路上，阿莫斯说海法有两部电影可选——《热情如火》在皇宫影院上映，《监狱摇滚》在多米诺影院放映。女孩们想去皇宫，我们想去多米诺。他们投票表决，结果平局——十一个女孩对十一个男孩。有人轻声嘀咕：“皇宫，皇宫。”阿莫斯说平局由他定夺，我们去多米诺。有人说：“玛丽莲·梦露。”阿莫斯回应：“要是碧姬·芭铎……”诺姆插嘴：“或者罗妮·霍夫纳。”但他坐在卡车第二排靠边位置，她没听见。</w:t>
            </w:r>
          </w:p>
        </w:tc>
      </w:tr>
      <w:tr>
        <w:tc>
          <w:tcPr>
            <w:tcW w:type="dxa" w:w="4394"/>
            <w:vAlign w:val="top"/>
            <w:shd w:fill="E7E6E6"/>
          </w:tcPr>
          <w:p>
            <w:pPr>
              <w:spacing w:line="240" w:lineRule="auto" w:after="40"/>
              <w:jc w:val="both"/>
            </w:pPr>
            <w:r/>
            <w:r>
              <w:rPr>
                <w:rFonts w:ascii="Heiti SC" w:hAnsi="Heiti SC" w:eastAsia="Heiti SC"/>
                <w:b/>
                <w:sz w:val="21"/>
              </w:rPr>
              <w:t>终译</w:t>
            </w:r>
          </w:p>
        </w:tc>
        <w:tc>
          <w:tcPr>
            <w:tcW w:type="dxa" w:w="4394"/>
            <w:vAlign w:val="top"/>
          </w:tcPr>
          <w:p>
            <w:pPr>
              <w:spacing w:line="240" w:lineRule="auto" w:after="40"/>
              <w:jc w:val="both"/>
            </w:pPr>
            <w:r/>
            <w:r>
              <w:rPr>
                <w:rFonts w:ascii="Songti SC" w:hAnsi="Songti SC" w:eastAsia="Songti SC"/>
                <w:b w:val="0"/>
                <w:sz w:val="21"/>
              </w:rPr>
              <w:t>路上，阿莫斯说海法有两部电影可看——皇宫影院放《热情似火》，多米诺影院放《牢狱大暴动》。女孩们想去皇宫，我们想去多米诺。投票结果打成平手——十一个女孩对十一个男孩。他低声念叨：“皇宫，皇宫。”阿莫斯说，既然平票，就由他决定：去多米诺。有人说：“玛丽莲·梦露。”阿莫斯回答：“要是碧姬·芭铎还差不多……”诺姆又加了一句：“或者罗妮·霍夫纳。”但他坐在卡车第二排最那头，她没有听见。</w:t>
            </w:r>
          </w:p>
        </w:tc>
      </w:tr>
    </w:tbl>
    <w:p>
      <w:pPr>
        <w:spacing w:after="120"/>
      </w:pPr>
    </w:p>
    <w:p>
      <w:pPr>
        <w:pStyle w:val="2"/>
        <w:pageBreakBefore w:val="0"/>
        <w:ind w:firstLine="0"/>
      </w:pPr>
      <w:r>
        <w:rPr>
          <w:rFonts w:ascii="Heiti SC" w:hAnsi="Heiti SC" w:eastAsia="Heiti SC"/>
          <w:b/>
          <w:sz w:val="28"/>
        </w:rPr>
        <w:t>案例三：修订证据</w:t>
      </w:r>
    </w:p>
    <w:tbl>
      <w:tblPr>
        <w:tblW w:type="auto" w:w="0"/>
        <w:jc w:val="center"/>
        <w:tblLayout w:type="fixed"/>
        <w:tblLook w:firstColumn="1" w:firstRow="1" w:lastColumn="0" w:lastRow="0" w:noHBand="0" w:noVBand="1" w:val="04A0"/>
      </w:tblPr>
      <w:tblGrid>
        <w:gridCol w:w="1247"/>
        <w:gridCol w:w="7370"/>
      </w:tblGrid>
      <w:tr>
        <w:trPr>
          <w:tblHeader w:val="true"/>
        </w:trPr>
        <w:tc>
          <w:tcPr>
            <w:tcW w:type="dxa" w:w="4394"/>
            <w:vAlign w:val="top"/>
            <w:shd w:fill="D9E2F3"/>
          </w:tcPr>
          <w:p>
            <w:pPr>
              <w:spacing w:line="240" w:lineRule="auto" w:after="40"/>
              <w:jc w:val="both"/>
            </w:pPr>
            <w:r/>
            <w:r>
              <w:rPr>
                <w:rFonts w:ascii="Heiti SC" w:hAnsi="Heiti SC" w:eastAsia="Heiti SC"/>
                <w:b/>
                <w:sz w:val="20"/>
              </w:rPr>
              <w:t>证据类型</w:t>
            </w:r>
          </w:p>
        </w:tc>
        <w:tc>
          <w:tcPr>
            <w:tcW w:type="dxa" w:w="4394"/>
            <w:vAlign w:val="top"/>
            <w:shd w:fill="D9E2F3"/>
          </w:tcPr>
          <w:p>
            <w:pPr>
              <w:spacing w:line="240" w:lineRule="auto" w:after="40"/>
              <w:jc w:val="both"/>
            </w:pPr>
            <w:r/>
            <w:r>
              <w:rPr>
                <w:rFonts w:ascii="Heiti SC" w:hAnsi="Heiti SC" w:eastAsia="Heiti SC"/>
                <w:b/>
                <w:sz w:val="20"/>
              </w:rPr>
              <w:t>文本</w:t>
            </w:r>
          </w:p>
        </w:tc>
      </w:tr>
      <w:tr>
        <w:tc>
          <w:tcPr>
            <w:tcW w:type="dxa" w:w="4394"/>
            <w:vAlign w:val="top"/>
            <w:shd w:fill="E7E6E6"/>
          </w:tcPr>
          <w:p>
            <w:pPr>
              <w:spacing w:line="240" w:lineRule="auto" w:after="40"/>
              <w:jc w:val="both"/>
            </w:pPr>
            <w:r/>
            <w:r>
              <w:rPr>
                <w:rFonts w:ascii="Heiti SC" w:hAnsi="Heiti SC" w:eastAsia="Heiti SC"/>
                <w:b/>
                <w:sz w:val="21"/>
              </w:rPr>
              <w:t>原文</w:t>
            </w:r>
          </w:p>
        </w:tc>
        <w:tc>
          <w:tcPr>
            <w:tcW w:type="dxa" w:w="4394"/>
            <w:vAlign w:val="top"/>
          </w:tcPr>
          <w:p>
            <w:pPr>
              <w:spacing w:line="240" w:lineRule="auto" w:after="40"/>
              <w:jc w:val="both"/>
            </w:pPr>
            <w:r/>
            <w:r>
              <w:rPr>
                <w:rFonts w:ascii="Times New Roman" w:hAnsi="Times New Roman" w:eastAsia="Songti SC"/>
                <w:b w:val="0"/>
                <w:sz w:val="21"/>
              </w:rPr>
              <w:t>“You will not have a war,” Matti suddenly said. Those five words have echoed within me for fifty years.</w:t>
            </w:r>
          </w:p>
        </w:tc>
      </w:tr>
      <w:tr>
        <w:tc>
          <w:tcPr>
            <w:tcW w:type="dxa" w:w="4394"/>
            <w:vAlign w:val="top"/>
            <w:shd w:fill="E7E6E6"/>
          </w:tcPr>
          <w:p>
            <w:pPr>
              <w:spacing w:line="240" w:lineRule="auto" w:after="40"/>
              <w:jc w:val="both"/>
            </w:pPr>
            <w:r/>
            <w:r>
              <w:rPr>
                <w:rFonts w:ascii="Heiti SC" w:hAnsi="Heiti SC" w:eastAsia="Heiti SC"/>
                <w:b/>
                <w:sz w:val="21"/>
              </w:rPr>
              <w:t>初译</w:t>
            </w:r>
          </w:p>
        </w:tc>
        <w:tc>
          <w:tcPr>
            <w:tcW w:type="dxa" w:w="4394"/>
            <w:vAlign w:val="top"/>
          </w:tcPr>
          <w:p>
            <w:pPr>
              <w:spacing w:line="240" w:lineRule="auto" w:after="40"/>
              <w:jc w:val="both"/>
            </w:pPr>
            <w:r/>
            <w:r>
              <w:rPr>
                <w:rFonts w:ascii="Songti SC" w:hAnsi="Songti SC" w:eastAsia="Songti SC"/>
                <w:b w:val="0"/>
                <w:sz w:val="21"/>
              </w:rPr>
              <w:t>“你不会经历战争，”马蒂突然说道。这五个字在我心中回响了五十年。</w:t>
            </w:r>
          </w:p>
        </w:tc>
      </w:tr>
      <w:tr>
        <w:tc>
          <w:tcPr>
            <w:tcW w:type="dxa" w:w="4394"/>
            <w:vAlign w:val="top"/>
            <w:shd w:fill="E7E6E6"/>
          </w:tcPr>
          <w:p>
            <w:pPr>
              <w:spacing w:line="240" w:lineRule="auto" w:after="40"/>
              <w:jc w:val="both"/>
            </w:pPr>
            <w:r/>
            <w:r>
              <w:rPr>
                <w:rFonts w:ascii="Heiti SC" w:hAnsi="Heiti SC" w:eastAsia="Heiti SC"/>
                <w:b/>
                <w:sz w:val="21"/>
              </w:rPr>
              <w:t>终译</w:t>
            </w:r>
          </w:p>
        </w:tc>
        <w:tc>
          <w:tcPr>
            <w:tcW w:type="dxa" w:w="4394"/>
            <w:vAlign w:val="top"/>
          </w:tcPr>
          <w:p>
            <w:pPr>
              <w:spacing w:line="240" w:lineRule="auto" w:after="40"/>
              <w:jc w:val="both"/>
            </w:pPr>
            <w:r/>
            <w:r>
              <w:rPr>
                <w:rFonts w:ascii="Songti SC" w:hAnsi="Songti SC" w:eastAsia="Songti SC"/>
                <w:b w:val="0"/>
                <w:sz w:val="21"/>
              </w:rPr>
              <w:t>“你不会经历战争，”马蒂突然说道。这句话在我心中回响了五十年。</w:t>
            </w:r>
          </w:p>
        </w:tc>
      </w:tr>
    </w:tbl>
    <w:p>
      <w:pPr>
        <w:pStyle w:val="1"/>
        <w:pageBreakBefore/>
        <w:ind w:firstLine="0"/>
      </w:pPr>
      <w:r>
        <w:rPr>
          <w:rFonts w:ascii="Heiti SC" w:hAnsi="Heiti SC" w:eastAsia="Heiti SC"/>
          <w:b/>
          <w:sz w:val="30"/>
        </w:rPr>
        <w:t>附录二 翻译实践原文与终译</w:t>
      </w:r>
    </w:p>
    <w:p>
      <w:pPr>
        <w:widowControl/>
        <w:spacing w:line="360" w:lineRule="auto" w:after="0"/>
        <w:ind w:firstLine="480"/>
        <w:jc w:val="both"/>
      </w:pPr>
      <w:r>
        <w:rPr>
          <w:rFonts w:ascii="Songti SC" w:hAnsi="Songti SC" w:eastAsia="Songti SC"/>
          <w:sz w:val="24"/>
        </w:rPr>
        <w:t>本附录按项目段落顺序列出英语源文与审校后的中文终译，用于核对报告所述文本范围。初译只在附录一的核心案例中呈现。</w:t>
      </w:r>
    </w:p>
    <w:tbl>
      <w:tblPr>
        <w:tblW w:type="auto" w:w="0"/>
        <w:jc w:val="center"/>
        <w:tblLayout w:type="fixed"/>
        <w:tblLook w:firstColumn="1" w:firstRow="1" w:lastColumn="0" w:lastRow="0" w:noHBand="0" w:noVBand="1" w:val="04A0"/>
      </w:tblPr>
      <w:tblGrid>
        <w:gridCol w:w="4309"/>
        <w:gridCol w:w="4309"/>
      </w:tblGrid>
      <w:tr>
        <w:trPr>
          <w:tblHeader w:val="true"/>
        </w:trPr>
        <w:tc>
          <w:tcPr>
            <w:tcW w:type="dxa" w:w="4394"/>
            <w:vAlign w:val="top"/>
            <w:shd w:fill="D9E2F3"/>
          </w:tcPr>
          <w:p>
            <w:pPr>
              <w:spacing w:line="240" w:lineRule="auto" w:after="40"/>
              <w:jc w:val="both"/>
            </w:pPr>
            <w:r/>
            <w:r>
              <w:rPr>
                <w:rFonts w:ascii="Times New Roman" w:hAnsi="Times New Roman" w:eastAsia="Songti SC"/>
                <w:b/>
                <w:sz w:val="20"/>
              </w:rPr>
              <w:t>Source Text</w:t>
            </w:r>
          </w:p>
        </w:tc>
        <w:tc>
          <w:tcPr>
            <w:tcW w:type="dxa" w:w="4394"/>
            <w:vAlign w:val="top"/>
            <w:shd w:fill="D9E2F3"/>
          </w:tcPr>
          <w:p>
            <w:pPr>
              <w:spacing w:line="240" w:lineRule="auto" w:after="40"/>
              <w:jc w:val="both"/>
            </w:pPr>
            <w:r/>
            <w:r>
              <w:rPr>
                <w:rFonts w:ascii="Heiti SC" w:hAnsi="Heiti SC" w:eastAsia="Heiti SC"/>
                <w:b/>
                <w:sz w:val="20"/>
              </w:rPr>
              <w:t>终译</w:t>
            </w:r>
          </w:p>
        </w:tc>
      </w:tr>
      <w:tr>
        <w:tc>
          <w:tcPr>
            <w:tcW w:type="dxa" w:w="4309"/>
            <w:vAlign w:val="top"/>
          </w:tcPr>
          <w:p>
            <w:pPr>
              <w:spacing w:line="240" w:lineRule="auto" w:after="40"/>
              <w:jc w:val="both"/>
            </w:pPr>
            <w:r/>
            <w:r>
              <w:rPr>
                <w:rFonts w:ascii="Times New Roman" w:hAnsi="Times New Roman" w:eastAsia="Songti SC"/>
                <w:b w:val="0"/>
                <w:sz w:val="19"/>
              </w:rPr>
              <w:t>WHEN THE SKY WAS OURS</w:t>
            </w:r>
          </w:p>
        </w:tc>
        <w:tc>
          <w:tcPr>
            <w:tcW w:type="dxa" w:w="4309"/>
            <w:vAlign w:val="top"/>
          </w:tcPr>
          <w:p>
            <w:pPr>
              <w:spacing w:line="240" w:lineRule="auto" w:after="40"/>
              <w:jc w:val="both"/>
            </w:pPr>
            <w:r/>
            <w:r>
              <w:rPr>
                <w:rFonts w:ascii="Songti SC" w:hAnsi="Songti SC" w:eastAsia="Songti SC"/>
                <w:b w:val="0"/>
                <w:sz w:val="19"/>
              </w:rPr>
              <w:t>当天空属于我们时</w:t>
            </w:r>
          </w:p>
        </w:tc>
      </w:tr>
      <w:tr>
        <w:tc>
          <w:tcPr>
            <w:tcW w:type="dxa" w:w="4309"/>
            <w:vAlign w:val="top"/>
          </w:tcPr>
          <w:p>
            <w:pPr>
              <w:spacing w:line="240" w:lineRule="auto" w:after="40"/>
              <w:jc w:val="both"/>
            </w:pPr>
            <w:r/>
            <w:r>
              <w:rPr>
                <w:rFonts w:ascii="Times New Roman" w:hAnsi="Times New Roman" w:eastAsia="Songti SC"/>
                <w:b w:val="0"/>
                <w:sz w:val="19"/>
              </w:rPr>
              <w:t>ZE’EV RAZ</w:t>
            </w:r>
          </w:p>
        </w:tc>
        <w:tc>
          <w:tcPr>
            <w:tcW w:type="dxa" w:w="4309"/>
            <w:vAlign w:val="top"/>
          </w:tcPr>
          <w:p>
            <w:pPr>
              <w:spacing w:line="240" w:lineRule="auto" w:after="40"/>
              <w:jc w:val="both"/>
            </w:pPr>
            <w:r/>
            <w:r>
              <w:rPr>
                <w:rFonts w:ascii="Songti SC" w:hAnsi="Songti SC" w:eastAsia="Songti SC"/>
                <w:b w:val="0"/>
                <w:sz w:val="19"/>
              </w:rPr>
              <w:t>泽夫·拉兹</w:t>
            </w:r>
          </w:p>
        </w:tc>
      </w:tr>
      <w:tr>
        <w:tc>
          <w:tcPr>
            <w:tcW w:type="dxa" w:w="4309"/>
            <w:vAlign w:val="top"/>
          </w:tcPr>
          <w:p>
            <w:pPr>
              <w:spacing w:line="240" w:lineRule="auto" w:after="40"/>
              <w:jc w:val="both"/>
            </w:pPr>
            <w:r/>
            <w:r>
              <w:rPr>
                <w:rFonts w:ascii="Times New Roman" w:hAnsi="Times New Roman" w:eastAsia="Songti SC"/>
                <w:b w:val="0"/>
                <w:sz w:val="19"/>
              </w:rPr>
              <w:t>Copyright © 2025 Ze’ev Raz</w:t>
            </w:r>
          </w:p>
        </w:tc>
        <w:tc>
          <w:tcPr>
            <w:tcW w:type="dxa" w:w="4309"/>
            <w:vAlign w:val="top"/>
          </w:tcPr>
          <w:p>
            <w:pPr>
              <w:spacing w:line="240" w:lineRule="auto" w:after="40"/>
              <w:jc w:val="both"/>
            </w:pPr>
            <w:r/>
            <w:r>
              <w:rPr>
                <w:rFonts w:ascii="Songti SC" w:hAnsi="Songti SC" w:eastAsia="Songti SC"/>
                <w:b w:val="0"/>
                <w:sz w:val="19"/>
              </w:rPr>
              <w:t>版权所有 © 2025 Ze’ev Raz</w:t>
            </w:r>
          </w:p>
        </w:tc>
      </w:tr>
      <w:tr>
        <w:tc>
          <w:tcPr>
            <w:tcW w:type="dxa" w:w="4309"/>
            <w:vAlign w:val="top"/>
          </w:tcPr>
          <w:p>
            <w:pPr>
              <w:spacing w:line="240" w:lineRule="auto" w:after="40"/>
              <w:jc w:val="both"/>
            </w:pPr>
            <w:r/>
            <w:r>
              <w:rPr>
                <w:rFonts w:ascii="Times New Roman" w:hAnsi="Times New Roman" w:eastAsia="Songti SC"/>
                <w:b w:val="0"/>
                <w:sz w:val="19"/>
              </w:rPr>
              <w:t>All rights reserved; No parts of this book may be reproduced or transmitted in any form or by any means, electronic or mechanical, including photocopying, recording, taping, or by any information retrieval system, without the permission, in writing, of the author.</w:t>
            </w:r>
          </w:p>
        </w:tc>
        <w:tc>
          <w:tcPr>
            <w:tcW w:type="dxa" w:w="4309"/>
            <w:vAlign w:val="top"/>
          </w:tcPr>
          <w:p>
            <w:pPr>
              <w:spacing w:line="240" w:lineRule="auto" w:after="40"/>
              <w:jc w:val="both"/>
            </w:pPr>
            <w:r/>
            <w:r>
              <w:rPr>
                <w:rFonts w:ascii="Songti SC" w:hAnsi="Songti SC" w:eastAsia="Songti SC"/>
                <w:b w:val="0"/>
                <w:sz w:val="19"/>
              </w:rPr>
              <w:t>保留所有权利；未经作者书面许可，本书任何部分不得以任何形式或任何方式（电子或机械，包括影印、录制、磁带或任何信息检索系统）复制或传播。</w:t>
            </w:r>
          </w:p>
        </w:tc>
      </w:tr>
      <w:tr>
        <w:tc>
          <w:tcPr>
            <w:tcW w:type="dxa" w:w="4309"/>
            <w:vAlign w:val="top"/>
          </w:tcPr>
          <w:p>
            <w:pPr>
              <w:spacing w:line="240" w:lineRule="auto" w:after="40"/>
              <w:jc w:val="both"/>
            </w:pPr>
            <w:r/>
            <w:r>
              <w:rPr>
                <w:rFonts w:ascii="Times New Roman" w:hAnsi="Times New Roman" w:eastAsia="Songti SC"/>
                <w:b w:val="0"/>
                <w:sz w:val="19"/>
              </w:rPr>
              <w:t>Translation from Hebrew: Sarah Mageni</w:t>
            </w:r>
          </w:p>
        </w:tc>
        <w:tc>
          <w:tcPr>
            <w:tcW w:type="dxa" w:w="4309"/>
            <w:vAlign w:val="top"/>
          </w:tcPr>
          <w:p>
            <w:pPr>
              <w:spacing w:line="240" w:lineRule="auto" w:after="40"/>
              <w:jc w:val="both"/>
            </w:pPr>
            <w:r/>
            <w:r>
              <w:rPr>
                <w:rFonts w:ascii="Songti SC" w:hAnsi="Songti SC" w:eastAsia="Songti SC"/>
                <w:b w:val="0"/>
                <w:sz w:val="19"/>
              </w:rPr>
              <w:t>希伯来文译者：萨拉·马吉尼</w:t>
            </w:r>
          </w:p>
        </w:tc>
      </w:tr>
      <w:tr>
        <w:tc>
          <w:tcPr>
            <w:tcW w:type="dxa" w:w="4309"/>
            <w:vAlign w:val="top"/>
          </w:tcPr>
          <w:p>
            <w:pPr>
              <w:spacing w:line="240" w:lineRule="auto" w:after="40"/>
              <w:jc w:val="both"/>
            </w:pPr>
            <w:r/>
            <w:r>
              <w:rPr>
                <w:rFonts w:ascii="Times New Roman" w:hAnsi="Times New Roman" w:eastAsia="Songti SC"/>
                <w:b w:val="0"/>
                <w:sz w:val="19"/>
              </w:rPr>
              <w:t>Editing: Evan Gordon</w:t>
            </w:r>
          </w:p>
        </w:tc>
        <w:tc>
          <w:tcPr>
            <w:tcW w:type="dxa" w:w="4309"/>
            <w:vAlign w:val="top"/>
          </w:tcPr>
          <w:p>
            <w:pPr>
              <w:spacing w:line="240" w:lineRule="auto" w:after="40"/>
              <w:jc w:val="both"/>
            </w:pPr>
            <w:r/>
            <w:r>
              <w:rPr>
                <w:rFonts w:ascii="Songti SC" w:hAnsi="Songti SC" w:eastAsia="Songti SC"/>
                <w:b w:val="0"/>
                <w:sz w:val="19"/>
              </w:rPr>
              <w:t>编辑：埃文·戈登</w:t>
            </w:r>
          </w:p>
        </w:tc>
      </w:tr>
      <w:tr>
        <w:tc>
          <w:tcPr>
            <w:tcW w:type="dxa" w:w="4309"/>
            <w:vAlign w:val="top"/>
          </w:tcPr>
          <w:p>
            <w:pPr>
              <w:spacing w:line="240" w:lineRule="auto" w:after="40"/>
              <w:jc w:val="both"/>
            </w:pPr>
            <w:r/>
            <w:r>
              <w:rPr>
                <w:rFonts w:ascii="Times New Roman" w:hAnsi="Times New Roman" w:eastAsia="Songti SC"/>
                <w:b w:val="0"/>
                <w:sz w:val="19"/>
              </w:rPr>
              <w:t>Contact: zevikraz@gmail.com</w:t>
            </w:r>
          </w:p>
        </w:tc>
        <w:tc>
          <w:tcPr>
            <w:tcW w:type="dxa" w:w="4309"/>
            <w:vAlign w:val="top"/>
          </w:tcPr>
          <w:p>
            <w:pPr>
              <w:spacing w:line="240" w:lineRule="auto" w:after="40"/>
              <w:jc w:val="both"/>
            </w:pPr>
            <w:r/>
            <w:r>
              <w:rPr>
                <w:rFonts w:ascii="Songti SC" w:hAnsi="Songti SC" w:eastAsia="Songti SC"/>
                <w:b w:val="0"/>
                <w:sz w:val="19"/>
              </w:rPr>
              <w:t>联系方式：zevikraz@gmail.com</w:t>
            </w:r>
          </w:p>
        </w:tc>
      </w:tr>
      <w:tr>
        <w:tc>
          <w:tcPr>
            <w:tcW w:type="dxa" w:w="4309"/>
            <w:vAlign w:val="top"/>
          </w:tcPr>
          <w:p>
            <w:pPr>
              <w:spacing w:line="240" w:lineRule="auto" w:after="40"/>
              <w:jc w:val="both"/>
            </w:pPr>
            <w:r/>
            <w:r>
              <w:rPr>
                <w:rFonts w:ascii="Times New Roman" w:hAnsi="Times New Roman" w:eastAsia="Songti SC"/>
                <w:b w:val="0"/>
                <w:sz w:val="19"/>
              </w:rPr>
              <w:t>For Grandma Sarah and Grandpa Yaakov</w:t>
            </w:r>
          </w:p>
        </w:tc>
        <w:tc>
          <w:tcPr>
            <w:tcW w:type="dxa" w:w="4309"/>
            <w:vAlign w:val="top"/>
          </w:tcPr>
          <w:p>
            <w:pPr>
              <w:spacing w:line="240" w:lineRule="auto" w:after="40"/>
              <w:jc w:val="both"/>
            </w:pPr>
            <w:r/>
            <w:r>
              <w:rPr>
                <w:rFonts w:ascii="Songti SC" w:hAnsi="Songti SC" w:eastAsia="Songti SC"/>
                <w:b w:val="0"/>
                <w:sz w:val="19"/>
              </w:rPr>
              <w:t>献给祖母萨拉和祖父雅科夫</w:t>
            </w:r>
          </w:p>
        </w:tc>
      </w:tr>
      <w:tr>
        <w:tc>
          <w:tcPr>
            <w:tcW w:type="dxa" w:w="4309"/>
            <w:vAlign w:val="top"/>
          </w:tcPr>
          <w:p>
            <w:pPr>
              <w:spacing w:line="240" w:lineRule="auto" w:after="40"/>
              <w:jc w:val="both"/>
            </w:pPr>
            <w:r/>
            <w:r>
              <w:rPr>
                <w:rFonts w:ascii="Times New Roman" w:hAnsi="Times New Roman" w:eastAsia="Songti SC"/>
                <w:b w:val="0"/>
                <w:sz w:val="19"/>
              </w:rPr>
              <w:t>May their souls rest in peace</w:t>
            </w:r>
          </w:p>
        </w:tc>
        <w:tc>
          <w:tcPr>
            <w:tcW w:type="dxa" w:w="4309"/>
            <w:vAlign w:val="top"/>
          </w:tcPr>
          <w:p>
            <w:pPr>
              <w:spacing w:line="240" w:lineRule="auto" w:after="40"/>
              <w:jc w:val="both"/>
            </w:pPr>
            <w:r/>
            <w:r>
              <w:rPr>
                <w:rFonts w:ascii="Songti SC" w:hAnsi="Songti SC" w:eastAsia="Songti SC"/>
                <w:b w:val="0"/>
                <w:sz w:val="19"/>
              </w:rPr>
              <w:t>愿他们的灵魂安息</w:t>
            </w:r>
          </w:p>
        </w:tc>
      </w:tr>
      <w:tr>
        <w:tc>
          <w:tcPr>
            <w:tcW w:type="dxa" w:w="4309"/>
            <w:vAlign w:val="top"/>
          </w:tcPr>
          <w:p>
            <w:pPr>
              <w:spacing w:line="240" w:lineRule="auto" w:after="40"/>
              <w:jc w:val="both"/>
            </w:pPr>
            <w:r/>
            <w:r>
              <w:rPr>
                <w:rFonts w:ascii="Times New Roman" w:hAnsi="Times New Roman" w:eastAsia="Songti SC"/>
                <w:b w:val="0"/>
                <w:sz w:val="19"/>
              </w:rPr>
              <w:t>CONTENTS</w:t>
            </w:r>
          </w:p>
        </w:tc>
        <w:tc>
          <w:tcPr>
            <w:tcW w:type="dxa" w:w="4309"/>
            <w:vAlign w:val="top"/>
          </w:tcPr>
          <w:p>
            <w:pPr>
              <w:spacing w:line="240" w:lineRule="auto" w:after="40"/>
              <w:jc w:val="both"/>
            </w:pPr>
            <w:r/>
            <w:r>
              <w:rPr>
                <w:rFonts w:ascii="Songti SC" w:hAnsi="Songti SC" w:eastAsia="Songti SC"/>
                <w:b w:val="0"/>
                <w:sz w:val="19"/>
              </w:rPr>
              <w:t>目录</w:t>
            </w:r>
          </w:p>
        </w:tc>
      </w:tr>
      <w:tr>
        <w:tc>
          <w:tcPr>
            <w:tcW w:type="dxa" w:w="4309"/>
            <w:vAlign w:val="top"/>
          </w:tcPr>
          <w:p>
            <w:pPr>
              <w:spacing w:line="240" w:lineRule="auto" w:after="40"/>
              <w:jc w:val="both"/>
            </w:pPr>
            <w:r/>
            <w:r>
              <w:rPr>
                <w:rFonts w:ascii="Times New Roman" w:hAnsi="Times New Roman" w:eastAsia="Songti SC"/>
                <w:b w:val="0"/>
                <w:sz w:val="19"/>
              </w:rPr>
              <w:t>Vertigo</w:t>
            </w:r>
          </w:p>
        </w:tc>
        <w:tc>
          <w:tcPr>
            <w:tcW w:type="dxa" w:w="4309"/>
            <w:vAlign w:val="top"/>
          </w:tcPr>
          <w:p>
            <w:pPr>
              <w:spacing w:line="240" w:lineRule="auto" w:after="40"/>
              <w:jc w:val="both"/>
            </w:pPr>
            <w:r/>
            <w:r>
              <w:rPr>
                <w:rFonts w:ascii="Songti SC" w:hAnsi="Songti SC" w:eastAsia="Songti SC"/>
                <w:b w:val="0"/>
                <w:sz w:val="19"/>
              </w:rPr>
              <w:t>空间定向障碍</w:t>
            </w:r>
          </w:p>
        </w:tc>
      </w:tr>
      <w:tr>
        <w:tc>
          <w:tcPr>
            <w:tcW w:type="dxa" w:w="4309"/>
            <w:vAlign w:val="top"/>
          </w:tcPr>
          <w:p>
            <w:pPr>
              <w:spacing w:line="240" w:lineRule="auto" w:after="40"/>
              <w:jc w:val="both"/>
            </w:pPr>
            <w:r/>
            <w:r>
              <w:rPr>
                <w:rFonts w:ascii="Times New Roman" w:hAnsi="Times New Roman" w:eastAsia="Songti SC"/>
                <w:b w:val="0"/>
                <w:sz w:val="19"/>
              </w:rPr>
              <w:t>A Lottery Ticket in Afula</w:t>
            </w:r>
          </w:p>
        </w:tc>
        <w:tc>
          <w:tcPr>
            <w:tcW w:type="dxa" w:w="4309"/>
            <w:vAlign w:val="top"/>
          </w:tcPr>
          <w:p>
            <w:pPr>
              <w:spacing w:line="240" w:lineRule="auto" w:after="40"/>
              <w:jc w:val="both"/>
            </w:pPr>
            <w:r/>
            <w:r>
              <w:rPr>
                <w:rFonts w:ascii="Songti SC" w:hAnsi="Songti SC" w:eastAsia="Songti SC"/>
                <w:b w:val="0"/>
                <w:sz w:val="19"/>
              </w:rPr>
              <w:t>阿富拉的一张彩票</w:t>
            </w:r>
          </w:p>
        </w:tc>
      </w:tr>
      <w:tr>
        <w:tc>
          <w:tcPr>
            <w:tcW w:type="dxa" w:w="4309"/>
            <w:vAlign w:val="top"/>
          </w:tcPr>
          <w:p>
            <w:pPr>
              <w:spacing w:line="240" w:lineRule="auto" w:after="40"/>
              <w:jc w:val="both"/>
            </w:pPr>
            <w:r/>
            <w:r>
              <w:rPr>
                <w:rFonts w:ascii="Times New Roman" w:hAnsi="Times New Roman" w:eastAsia="Songti SC"/>
                <w:b w:val="0"/>
                <w:sz w:val="19"/>
              </w:rPr>
              <w:t>All the Winds in the World</w:t>
            </w:r>
          </w:p>
        </w:tc>
        <w:tc>
          <w:tcPr>
            <w:tcW w:type="dxa" w:w="4309"/>
            <w:vAlign w:val="top"/>
          </w:tcPr>
          <w:p>
            <w:pPr>
              <w:spacing w:line="240" w:lineRule="auto" w:after="40"/>
              <w:jc w:val="both"/>
            </w:pPr>
            <w:r/>
            <w:r>
              <w:rPr>
                <w:rFonts w:ascii="Songti SC" w:hAnsi="Songti SC" w:eastAsia="Songti SC"/>
                <w:b w:val="0"/>
                <w:sz w:val="19"/>
              </w:rPr>
              <w:t>世间所有的风</w:t>
            </w:r>
          </w:p>
        </w:tc>
      </w:tr>
      <w:tr>
        <w:tc>
          <w:tcPr>
            <w:tcW w:type="dxa" w:w="4309"/>
            <w:vAlign w:val="top"/>
          </w:tcPr>
          <w:p>
            <w:pPr>
              <w:spacing w:line="240" w:lineRule="auto" w:after="40"/>
              <w:jc w:val="both"/>
            </w:pPr>
            <w:r/>
            <w:r>
              <w:rPr>
                <w:rFonts w:ascii="Times New Roman" w:hAnsi="Times New Roman" w:eastAsia="Songti SC"/>
                <w:b w:val="0"/>
                <w:sz w:val="19"/>
              </w:rPr>
              <w:t>You Don’t Argue With Chicory</w:t>
            </w:r>
          </w:p>
        </w:tc>
        <w:tc>
          <w:tcPr>
            <w:tcW w:type="dxa" w:w="4309"/>
            <w:vAlign w:val="top"/>
          </w:tcPr>
          <w:p>
            <w:pPr>
              <w:spacing w:line="240" w:lineRule="auto" w:after="40"/>
              <w:jc w:val="both"/>
            </w:pPr>
            <w:r/>
            <w:r>
              <w:rPr>
                <w:rFonts w:ascii="Songti SC" w:hAnsi="Songti SC" w:eastAsia="Songti SC"/>
                <w:b w:val="0"/>
                <w:sz w:val="19"/>
              </w:rPr>
              <w:t>不要与菊苣争辩</w:t>
            </w:r>
          </w:p>
        </w:tc>
      </w:tr>
      <w:tr>
        <w:tc>
          <w:tcPr>
            <w:tcW w:type="dxa" w:w="4309"/>
            <w:vAlign w:val="top"/>
          </w:tcPr>
          <w:p>
            <w:pPr>
              <w:spacing w:line="240" w:lineRule="auto" w:after="40"/>
              <w:jc w:val="both"/>
            </w:pPr>
            <w:r/>
            <w:r>
              <w:rPr>
                <w:rFonts w:ascii="Times New Roman" w:hAnsi="Times New Roman" w:eastAsia="Songti SC"/>
                <w:b w:val="0"/>
                <w:sz w:val="19"/>
              </w:rPr>
              <w:t>Riot in Cell Block 11</w:t>
            </w:r>
          </w:p>
        </w:tc>
        <w:tc>
          <w:tcPr>
            <w:tcW w:type="dxa" w:w="4309"/>
            <w:vAlign w:val="top"/>
          </w:tcPr>
          <w:p>
            <w:pPr>
              <w:spacing w:line="240" w:lineRule="auto" w:after="40"/>
              <w:jc w:val="both"/>
            </w:pPr>
            <w:r/>
            <w:r>
              <w:rPr>
                <w:rFonts w:ascii="Songti SC" w:hAnsi="Songti SC" w:eastAsia="Songti SC"/>
                <w:b w:val="0"/>
                <w:sz w:val="19"/>
              </w:rPr>
              <w:t>牢狱大暴动</w:t>
            </w:r>
          </w:p>
        </w:tc>
      </w:tr>
      <w:tr>
        <w:tc>
          <w:tcPr>
            <w:tcW w:type="dxa" w:w="4309"/>
            <w:vAlign w:val="top"/>
          </w:tcPr>
          <w:p>
            <w:pPr>
              <w:spacing w:line="240" w:lineRule="auto" w:after="40"/>
              <w:jc w:val="both"/>
            </w:pPr>
            <w:r/>
            <w:r>
              <w:rPr>
                <w:rFonts w:ascii="Times New Roman" w:hAnsi="Times New Roman" w:eastAsia="Songti SC"/>
                <w:b w:val="0"/>
                <w:sz w:val="19"/>
              </w:rPr>
              <w:t>And We Shall Remember Them All</w:t>
            </w:r>
          </w:p>
        </w:tc>
        <w:tc>
          <w:tcPr>
            <w:tcW w:type="dxa" w:w="4309"/>
            <w:vAlign w:val="top"/>
          </w:tcPr>
          <w:p>
            <w:pPr>
              <w:spacing w:line="240" w:lineRule="auto" w:after="40"/>
              <w:jc w:val="both"/>
            </w:pPr>
            <w:r/>
            <w:r>
              <w:rPr>
                <w:rFonts w:ascii="Songti SC" w:hAnsi="Songti SC" w:eastAsia="Songti SC"/>
                <w:b w:val="0"/>
                <w:sz w:val="19"/>
              </w:rPr>
              <w:t>我们将永远铭记他们</w:t>
            </w:r>
          </w:p>
        </w:tc>
      </w:tr>
      <w:tr>
        <w:tc>
          <w:tcPr>
            <w:tcW w:type="dxa" w:w="4309"/>
            <w:vAlign w:val="top"/>
          </w:tcPr>
          <w:p>
            <w:pPr>
              <w:spacing w:line="240" w:lineRule="auto" w:after="40"/>
              <w:jc w:val="both"/>
            </w:pPr>
            <w:r/>
            <w:r>
              <w:rPr>
                <w:rFonts w:ascii="Times New Roman" w:hAnsi="Times New Roman" w:eastAsia="Songti SC"/>
                <w:b w:val="0"/>
                <w:sz w:val="19"/>
              </w:rPr>
              <w:t>The Prince and the Pauper</w:t>
            </w:r>
          </w:p>
        </w:tc>
        <w:tc>
          <w:tcPr>
            <w:tcW w:type="dxa" w:w="4309"/>
            <w:vAlign w:val="top"/>
          </w:tcPr>
          <w:p>
            <w:pPr>
              <w:spacing w:line="240" w:lineRule="auto" w:after="40"/>
              <w:jc w:val="both"/>
            </w:pPr>
            <w:r/>
            <w:r>
              <w:rPr>
                <w:rFonts w:ascii="Songti SC" w:hAnsi="Songti SC" w:eastAsia="Songti SC"/>
                <w:b w:val="0"/>
                <w:sz w:val="19"/>
              </w:rPr>
              <w:t>王子与贫儿</w:t>
            </w:r>
          </w:p>
        </w:tc>
      </w:tr>
      <w:tr>
        <w:tc>
          <w:tcPr>
            <w:tcW w:type="dxa" w:w="4309"/>
            <w:vAlign w:val="top"/>
          </w:tcPr>
          <w:p>
            <w:pPr>
              <w:spacing w:line="240" w:lineRule="auto" w:after="40"/>
              <w:jc w:val="both"/>
            </w:pPr>
            <w:r/>
            <w:r>
              <w:rPr>
                <w:rFonts w:ascii="Times New Roman" w:hAnsi="Times New Roman" w:eastAsia="Songti SC"/>
                <w:b w:val="0"/>
                <w:sz w:val="19"/>
              </w:rPr>
              <w:t>The Rooster Who Thought He Was a Prince</w:t>
            </w:r>
          </w:p>
        </w:tc>
        <w:tc>
          <w:tcPr>
            <w:tcW w:type="dxa" w:w="4309"/>
            <w:vAlign w:val="top"/>
          </w:tcPr>
          <w:p>
            <w:pPr>
              <w:spacing w:line="240" w:lineRule="auto" w:after="40"/>
              <w:jc w:val="both"/>
            </w:pPr>
            <w:r/>
            <w:r>
              <w:rPr>
                <w:rFonts w:ascii="Songti SC" w:hAnsi="Songti SC" w:eastAsia="Songti SC"/>
                <w:b w:val="0"/>
                <w:sz w:val="19"/>
              </w:rPr>
              <w:t>自以为王子的公鸡</w:t>
            </w:r>
          </w:p>
        </w:tc>
      </w:tr>
      <w:tr>
        <w:tc>
          <w:tcPr>
            <w:tcW w:type="dxa" w:w="4309"/>
            <w:vAlign w:val="top"/>
          </w:tcPr>
          <w:p>
            <w:pPr>
              <w:spacing w:line="240" w:lineRule="auto" w:after="40"/>
              <w:jc w:val="both"/>
            </w:pPr>
            <w:r/>
            <w:r>
              <w:rPr>
                <w:rFonts w:ascii="Times New Roman" w:hAnsi="Times New Roman" w:eastAsia="Songti SC"/>
                <w:b w:val="0"/>
                <w:sz w:val="19"/>
              </w:rPr>
              <w:t>Fear of Flying</w:t>
            </w:r>
          </w:p>
        </w:tc>
        <w:tc>
          <w:tcPr>
            <w:tcW w:type="dxa" w:w="4309"/>
            <w:vAlign w:val="top"/>
          </w:tcPr>
          <w:p>
            <w:pPr>
              <w:spacing w:line="240" w:lineRule="auto" w:after="40"/>
              <w:jc w:val="both"/>
            </w:pPr>
            <w:r/>
            <w:r>
              <w:rPr>
                <w:rFonts w:ascii="Songti SC" w:hAnsi="Songti SC" w:eastAsia="Songti SC"/>
                <w:b w:val="0"/>
                <w:sz w:val="19"/>
              </w:rPr>
              <w:t>恐飞症</w:t>
            </w:r>
          </w:p>
        </w:tc>
      </w:tr>
      <w:tr>
        <w:tc>
          <w:tcPr>
            <w:tcW w:type="dxa" w:w="4309"/>
            <w:vAlign w:val="top"/>
          </w:tcPr>
          <w:p>
            <w:pPr>
              <w:spacing w:line="240" w:lineRule="auto" w:after="40"/>
              <w:jc w:val="both"/>
            </w:pPr>
            <w:r/>
            <w:r>
              <w:rPr>
                <w:rFonts w:ascii="Times New Roman" w:hAnsi="Times New Roman" w:eastAsia="Songti SC"/>
                <w:b w:val="0"/>
                <w:sz w:val="19"/>
              </w:rPr>
              <w:t>The Right Stuff</w:t>
            </w:r>
          </w:p>
        </w:tc>
        <w:tc>
          <w:tcPr>
            <w:tcW w:type="dxa" w:w="4309"/>
            <w:vAlign w:val="top"/>
          </w:tcPr>
          <w:p>
            <w:pPr>
              <w:spacing w:line="240" w:lineRule="auto" w:after="40"/>
              <w:jc w:val="both"/>
            </w:pPr>
            <w:r/>
            <w:r>
              <w:rPr>
                <w:rFonts w:ascii="Songti SC" w:hAnsi="Songti SC" w:eastAsia="Songti SC"/>
                <w:b w:val="0"/>
                <w:sz w:val="19"/>
              </w:rPr>
              <w:t>太空先锋</w:t>
            </w:r>
          </w:p>
        </w:tc>
      </w:tr>
      <w:tr>
        <w:tc>
          <w:tcPr>
            <w:tcW w:type="dxa" w:w="4309"/>
            <w:vAlign w:val="top"/>
          </w:tcPr>
          <w:p>
            <w:pPr>
              <w:spacing w:line="240" w:lineRule="auto" w:after="40"/>
              <w:jc w:val="both"/>
            </w:pPr>
            <w:r/>
            <w:r>
              <w:rPr>
                <w:rFonts w:ascii="Times New Roman" w:hAnsi="Times New Roman" w:eastAsia="Songti SC"/>
                <w:b w:val="0"/>
                <w:sz w:val="19"/>
              </w:rPr>
              <w:t>Into the Fire</w:t>
            </w:r>
          </w:p>
        </w:tc>
        <w:tc>
          <w:tcPr>
            <w:tcW w:type="dxa" w:w="4309"/>
            <w:vAlign w:val="top"/>
          </w:tcPr>
          <w:p>
            <w:pPr>
              <w:spacing w:line="240" w:lineRule="auto" w:after="40"/>
              <w:jc w:val="both"/>
            </w:pPr>
            <w:r/>
            <w:r>
              <w:rPr>
                <w:rFonts w:ascii="Songti SC" w:hAnsi="Songti SC" w:eastAsia="Songti SC"/>
                <w:b w:val="0"/>
                <w:sz w:val="19"/>
              </w:rPr>
              <w:t>赴汤蹈火</w:t>
            </w:r>
          </w:p>
        </w:tc>
      </w:tr>
      <w:tr>
        <w:tc>
          <w:tcPr>
            <w:tcW w:type="dxa" w:w="4309"/>
            <w:vAlign w:val="top"/>
          </w:tcPr>
          <w:p>
            <w:pPr>
              <w:spacing w:line="240" w:lineRule="auto" w:after="40"/>
              <w:jc w:val="both"/>
            </w:pPr>
            <w:r/>
            <w:r>
              <w:rPr>
                <w:rFonts w:ascii="Times New Roman" w:hAnsi="Times New Roman" w:eastAsia="Songti SC"/>
                <w:b w:val="0"/>
                <w:sz w:val="19"/>
              </w:rPr>
              <w:t>Back From the Moon</w:t>
            </w:r>
          </w:p>
        </w:tc>
        <w:tc>
          <w:tcPr>
            <w:tcW w:type="dxa" w:w="4309"/>
            <w:vAlign w:val="top"/>
          </w:tcPr>
          <w:p>
            <w:pPr>
              <w:spacing w:line="240" w:lineRule="auto" w:after="40"/>
              <w:jc w:val="both"/>
            </w:pPr>
            <w:r/>
            <w:r>
              <w:rPr>
                <w:rFonts w:ascii="Songti SC" w:hAnsi="Songti SC" w:eastAsia="Songti SC"/>
                <w:b w:val="0"/>
                <w:sz w:val="19"/>
              </w:rPr>
              <w:t>自月球归来</w:t>
            </w:r>
          </w:p>
        </w:tc>
      </w:tr>
      <w:tr>
        <w:tc>
          <w:tcPr>
            <w:tcW w:type="dxa" w:w="4309"/>
            <w:vAlign w:val="top"/>
          </w:tcPr>
          <w:p>
            <w:pPr>
              <w:spacing w:line="240" w:lineRule="auto" w:after="40"/>
              <w:jc w:val="both"/>
            </w:pPr>
            <w:r/>
            <w:r>
              <w:rPr>
                <w:rFonts w:ascii="Times New Roman" w:hAnsi="Times New Roman" w:eastAsia="Songti SC"/>
                <w:b w:val="0"/>
                <w:sz w:val="19"/>
              </w:rPr>
              <w:t>East, West</w:t>
            </w:r>
          </w:p>
        </w:tc>
        <w:tc>
          <w:tcPr>
            <w:tcW w:type="dxa" w:w="4309"/>
            <w:vAlign w:val="top"/>
          </w:tcPr>
          <w:p>
            <w:pPr>
              <w:spacing w:line="240" w:lineRule="auto" w:after="40"/>
              <w:jc w:val="both"/>
            </w:pPr>
            <w:r/>
            <w:r>
              <w:rPr>
                <w:rFonts w:ascii="Songti SC" w:hAnsi="Songti SC" w:eastAsia="Songti SC"/>
                <w:b w:val="0"/>
                <w:sz w:val="19"/>
              </w:rPr>
              <w:t>东方，西方</w:t>
            </w:r>
          </w:p>
        </w:tc>
      </w:tr>
      <w:tr>
        <w:tc>
          <w:tcPr>
            <w:tcW w:type="dxa" w:w="4309"/>
            <w:vAlign w:val="top"/>
          </w:tcPr>
          <w:p>
            <w:pPr>
              <w:spacing w:line="240" w:lineRule="auto" w:after="40"/>
              <w:jc w:val="both"/>
            </w:pPr>
            <w:r/>
            <w:r>
              <w:rPr>
                <w:rFonts w:ascii="Times New Roman" w:hAnsi="Times New Roman" w:eastAsia="Songti SC"/>
                <w:b w:val="0"/>
                <w:sz w:val="19"/>
              </w:rPr>
              <w:t>Blue Blood</w:t>
            </w:r>
          </w:p>
        </w:tc>
        <w:tc>
          <w:tcPr>
            <w:tcW w:type="dxa" w:w="4309"/>
            <w:vAlign w:val="top"/>
          </w:tcPr>
          <w:p>
            <w:pPr>
              <w:spacing w:line="240" w:lineRule="auto" w:after="40"/>
              <w:jc w:val="both"/>
            </w:pPr>
            <w:r/>
            <w:r>
              <w:rPr>
                <w:rFonts w:ascii="Songti SC" w:hAnsi="Songti SC" w:eastAsia="Songti SC"/>
                <w:b w:val="0"/>
                <w:sz w:val="19"/>
              </w:rPr>
              <w:t>贵族血脉</w:t>
            </w:r>
          </w:p>
        </w:tc>
      </w:tr>
      <w:tr>
        <w:tc>
          <w:tcPr>
            <w:tcW w:type="dxa" w:w="4309"/>
            <w:vAlign w:val="top"/>
          </w:tcPr>
          <w:p>
            <w:pPr>
              <w:spacing w:line="240" w:lineRule="auto" w:after="40"/>
              <w:jc w:val="both"/>
            </w:pPr>
            <w:r/>
            <w:r>
              <w:rPr>
                <w:rFonts w:ascii="Times New Roman" w:hAnsi="Times New Roman" w:eastAsia="Songti SC"/>
                <w:b w:val="0"/>
                <w:sz w:val="19"/>
              </w:rPr>
              <w:t>Speedily in Our Days</w:t>
            </w:r>
          </w:p>
        </w:tc>
        <w:tc>
          <w:tcPr>
            <w:tcW w:type="dxa" w:w="4309"/>
            <w:vAlign w:val="top"/>
          </w:tcPr>
          <w:p>
            <w:pPr>
              <w:spacing w:line="240" w:lineRule="auto" w:after="40"/>
              <w:jc w:val="both"/>
            </w:pPr>
            <w:r/>
            <w:r>
              <w:rPr>
                <w:rFonts w:ascii="Songti SC" w:hAnsi="Songti SC" w:eastAsia="Songti SC"/>
                <w:b w:val="0"/>
                <w:sz w:val="19"/>
              </w:rPr>
              <w:t>速临吾世</w:t>
            </w:r>
          </w:p>
        </w:tc>
      </w:tr>
      <w:tr>
        <w:tc>
          <w:tcPr>
            <w:tcW w:type="dxa" w:w="4309"/>
            <w:vAlign w:val="top"/>
          </w:tcPr>
          <w:p>
            <w:pPr>
              <w:spacing w:line="240" w:lineRule="auto" w:after="40"/>
              <w:jc w:val="both"/>
            </w:pPr>
            <w:r/>
            <w:r>
              <w:rPr>
                <w:rFonts w:ascii="Times New Roman" w:hAnsi="Times New Roman" w:eastAsia="Songti SC"/>
                <w:b w:val="0"/>
                <w:sz w:val="19"/>
              </w:rPr>
              <w:t>Total Loss</w:t>
            </w:r>
          </w:p>
        </w:tc>
        <w:tc>
          <w:tcPr>
            <w:tcW w:type="dxa" w:w="4309"/>
            <w:vAlign w:val="top"/>
          </w:tcPr>
          <w:p>
            <w:pPr>
              <w:spacing w:line="240" w:lineRule="auto" w:after="40"/>
              <w:jc w:val="both"/>
            </w:pPr>
            <w:r/>
            <w:r>
              <w:rPr>
                <w:rFonts w:ascii="Songti SC" w:hAnsi="Songti SC" w:eastAsia="Songti SC"/>
                <w:b w:val="0"/>
                <w:sz w:val="19"/>
              </w:rPr>
              <w:t>全损</w:t>
            </w:r>
          </w:p>
        </w:tc>
      </w:tr>
      <w:tr>
        <w:tc>
          <w:tcPr>
            <w:tcW w:type="dxa" w:w="4309"/>
            <w:vAlign w:val="top"/>
          </w:tcPr>
          <w:p>
            <w:pPr>
              <w:spacing w:line="240" w:lineRule="auto" w:after="40"/>
              <w:jc w:val="both"/>
            </w:pPr>
            <w:r/>
            <w:r>
              <w:rPr>
                <w:rFonts w:ascii="Times New Roman" w:hAnsi="Times New Roman" w:eastAsia="Songti SC"/>
                <w:b w:val="0"/>
                <w:sz w:val="19"/>
              </w:rPr>
              <w:t>Ami and Chemi</w:t>
            </w:r>
          </w:p>
        </w:tc>
        <w:tc>
          <w:tcPr>
            <w:tcW w:type="dxa" w:w="4309"/>
            <w:vAlign w:val="top"/>
          </w:tcPr>
          <w:p>
            <w:pPr>
              <w:spacing w:line="240" w:lineRule="auto" w:after="40"/>
              <w:jc w:val="both"/>
            </w:pPr>
            <w:r/>
            <w:r>
              <w:rPr>
                <w:rFonts w:ascii="Songti SC" w:hAnsi="Songti SC" w:eastAsia="Songti SC"/>
                <w:b w:val="0"/>
                <w:sz w:val="19"/>
              </w:rPr>
              <w:t>阿米与凯米</w:t>
            </w:r>
          </w:p>
        </w:tc>
      </w:tr>
      <w:tr>
        <w:tc>
          <w:tcPr>
            <w:tcW w:type="dxa" w:w="4309"/>
            <w:vAlign w:val="top"/>
          </w:tcPr>
          <w:p>
            <w:pPr>
              <w:spacing w:line="240" w:lineRule="auto" w:after="40"/>
              <w:jc w:val="both"/>
            </w:pPr>
            <w:r/>
            <w:r>
              <w:rPr>
                <w:rFonts w:ascii="Times New Roman" w:hAnsi="Times New Roman" w:eastAsia="Songti SC"/>
                <w:b w:val="0"/>
                <w:sz w:val="19"/>
              </w:rPr>
              <w:t>Epilogue</w:t>
            </w:r>
          </w:p>
        </w:tc>
        <w:tc>
          <w:tcPr>
            <w:tcW w:type="dxa" w:w="4309"/>
            <w:vAlign w:val="top"/>
          </w:tcPr>
          <w:p>
            <w:pPr>
              <w:spacing w:line="240" w:lineRule="auto" w:after="40"/>
              <w:jc w:val="both"/>
            </w:pPr>
            <w:r/>
            <w:r>
              <w:rPr>
                <w:rFonts w:ascii="Songti SC" w:hAnsi="Songti SC" w:eastAsia="Songti SC"/>
                <w:b w:val="0"/>
                <w:sz w:val="19"/>
              </w:rPr>
              <w:t>尾声</w:t>
            </w:r>
          </w:p>
        </w:tc>
      </w:tr>
      <w:tr>
        <w:tc>
          <w:tcPr>
            <w:tcW w:type="dxa" w:w="4309"/>
            <w:vAlign w:val="top"/>
          </w:tcPr>
          <w:p>
            <w:pPr>
              <w:spacing w:line="240" w:lineRule="auto" w:after="40"/>
              <w:jc w:val="both"/>
            </w:pPr>
            <w:r/>
            <w:r>
              <w:rPr>
                <w:rFonts w:ascii="Times New Roman" w:hAnsi="Times New Roman" w:eastAsia="Songti SC"/>
                <w:b w:val="0"/>
                <w:sz w:val="19"/>
              </w:rPr>
              <w:t>Spastic Bronchitis</w:t>
            </w:r>
          </w:p>
        </w:tc>
        <w:tc>
          <w:tcPr>
            <w:tcW w:type="dxa" w:w="4309"/>
            <w:vAlign w:val="top"/>
          </w:tcPr>
          <w:p>
            <w:pPr>
              <w:spacing w:line="240" w:lineRule="auto" w:after="40"/>
              <w:jc w:val="both"/>
            </w:pPr>
            <w:r/>
            <w:r>
              <w:rPr>
                <w:rFonts w:ascii="Songti SC" w:hAnsi="Songti SC" w:eastAsia="Songti SC"/>
                <w:b w:val="0"/>
                <w:sz w:val="19"/>
              </w:rPr>
              <w:t>痉挛性支气管炎</w:t>
            </w:r>
          </w:p>
        </w:tc>
      </w:tr>
      <w:tr>
        <w:tc>
          <w:tcPr>
            <w:tcW w:type="dxa" w:w="4309"/>
            <w:vAlign w:val="top"/>
          </w:tcPr>
          <w:p>
            <w:pPr>
              <w:spacing w:line="240" w:lineRule="auto" w:after="40"/>
              <w:jc w:val="both"/>
            </w:pPr>
            <w:r/>
            <w:r>
              <w:rPr>
                <w:rFonts w:ascii="Times New Roman" w:hAnsi="Times New Roman" w:eastAsia="Songti SC"/>
                <w:b w:val="0"/>
                <w:sz w:val="19"/>
              </w:rPr>
              <w:t>Pope Pius XII and My Father</w:t>
            </w:r>
          </w:p>
        </w:tc>
        <w:tc>
          <w:tcPr>
            <w:tcW w:type="dxa" w:w="4309"/>
            <w:vAlign w:val="top"/>
          </w:tcPr>
          <w:p>
            <w:pPr>
              <w:spacing w:line="240" w:lineRule="auto" w:after="40"/>
              <w:jc w:val="both"/>
            </w:pPr>
            <w:r/>
            <w:r>
              <w:rPr>
                <w:rFonts w:ascii="Songti SC" w:hAnsi="Songti SC" w:eastAsia="Songti SC"/>
                <w:b w:val="0"/>
                <w:sz w:val="19"/>
              </w:rPr>
              <w:t>教皇庇护十二世与我的父亲</w:t>
            </w:r>
          </w:p>
        </w:tc>
      </w:tr>
      <w:tr>
        <w:tc>
          <w:tcPr>
            <w:tcW w:type="dxa" w:w="4309"/>
            <w:vAlign w:val="top"/>
          </w:tcPr>
          <w:p>
            <w:pPr>
              <w:spacing w:line="240" w:lineRule="auto" w:after="40"/>
              <w:jc w:val="both"/>
            </w:pPr>
            <w:r/>
            <w:r>
              <w:rPr>
                <w:rFonts w:ascii="Times New Roman" w:hAnsi="Times New Roman" w:eastAsia="Songti SC"/>
                <w:b w:val="0"/>
                <w:sz w:val="19"/>
              </w:rPr>
              <w:t>Please Translate</w:t>
            </w:r>
          </w:p>
        </w:tc>
        <w:tc>
          <w:tcPr>
            <w:tcW w:type="dxa" w:w="4309"/>
            <w:vAlign w:val="top"/>
          </w:tcPr>
          <w:p>
            <w:pPr>
              <w:spacing w:line="240" w:lineRule="auto" w:after="40"/>
              <w:jc w:val="both"/>
            </w:pPr>
            <w:r/>
            <w:r>
              <w:rPr>
                <w:rFonts w:ascii="Songti SC" w:hAnsi="Songti SC" w:eastAsia="Songti SC"/>
                <w:b w:val="0"/>
                <w:sz w:val="19"/>
              </w:rPr>
              <w:t>请翻译</w:t>
            </w:r>
          </w:p>
        </w:tc>
      </w:tr>
      <w:tr>
        <w:tc>
          <w:tcPr>
            <w:tcW w:type="dxa" w:w="4309"/>
            <w:vAlign w:val="top"/>
          </w:tcPr>
          <w:p>
            <w:pPr>
              <w:spacing w:line="240" w:lineRule="auto" w:after="40"/>
              <w:jc w:val="both"/>
            </w:pPr>
            <w:r/>
            <w:r>
              <w:rPr>
                <w:rFonts w:ascii="Times New Roman" w:hAnsi="Times New Roman" w:eastAsia="Songti SC"/>
                <w:b w:val="0"/>
                <w:sz w:val="19"/>
              </w:rPr>
              <w:t>Antoine and I</w:t>
            </w:r>
          </w:p>
        </w:tc>
        <w:tc>
          <w:tcPr>
            <w:tcW w:type="dxa" w:w="4309"/>
            <w:vAlign w:val="top"/>
          </w:tcPr>
          <w:p>
            <w:pPr>
              <w:spacing w:line="240" w:lineRule="auto" w:after="40"/>
              <w:jc w:val="both"/>
            </w:pPr>
            <w:r/>
            <w:r>
              <w:rPr>
                <w:rFonts w:ascii="Songti SC" w:hAnsi="Songti SC" w:eastAsia="Songti SC"/>
                <w:b w:val="0"/>
                <w:sz w:val="19"/>
              </w:rPr>
              <w:t>安托万与我</w:t>
            </w:r>
          </w:p>
        </w:tc>
      </w:tr>
      <w:tr>
        <w:tc>
          <w:tcPr>
            <w:tcW w:type="dxa" w:w="4309"/>
            <w:vAlign w:val="top"/>
          </w:tcPr>
          <w:p>
            <w:pPr>
              <w:spacing w:line="240" w:lineRule="auto" w:after="40"/>
              <w:jc w:val="both"/>
            </w:pPr>
            <w:r/>
            <w:r>
              <w:rPr>
                <w:rFonts w:ascii="Times New Roman" w:hAnsi="Times New Roman" w:eastAsia="Songti SC"/>
                <w:b w:val="0"/>
                <w:sz w:val="19"/>
              </w:rPr>
              <w:t>To the Stars</w:t>
            </w:r>
          </w:p>
        </w:tc>
        <w:tc>
          <w:tcPr>
            <w:tcW w:type="dxa" w:w="4309"/>
            <w:vAlign w:val="top"/>
          </w:tcPr>
          <w:p>
            <w:pPr>
              <w:spacing w:line="240" w:lineRule="auto" w:after="40"/>
              <w:jc w:val="both"/>
            </w:pPr>
            <w:r/>
            <w:r>
              <w:rPr>
                <w:rFonts w:ascii="Songti SC" w:hAnsi="Songti SC" w:eastAsia="Songti SC"/>
                <w:b w:val="0"/>
                <w:sz w:val="19"/>
              </w:rPr>
              <w:t>向星辰</w:t>
            </w:r>
          </w:p>
        </w:tc>
      </w:tr>
      <w:tr>
        <w:tc>
          <w:tcPr>
            <w:tcW w:type="dxa" w:w="4309"/>
            <w:vAlign w:val="top"/>
          </w:tcPr>
          <w:p>
            <w:pPr>
              <w:spacing w:line="240" w:lineRule="auto" w:after="40"/>
              <w:jc w:val="both"/>
            </w:pPr>
            <w:r/>
            <w:r>
              <w:rPr>
                <w:rFonts w:ascii="Times New Roman" w:hAnsi="Times New Roman" w:eastAsia="Songti SC"/>
                <w:b w:val="0"/>
                <w:sz w:val="19"/>
              </w:rPr>
              <w:t>VERTIGO</w:t>
            </w:r>
          </w:p>
        </w:tc>
        <w:tc>
          <w:tcPr>
            <w:tcW w:type="dxa" w:w="4309"/>
            <w:vAlign w:val="top"/>
          </w:tcPr>
          <w:p>
            <w:pPr>
              <w:spacing w:line="240" w:lineRule="auto" w:after="40"/>
              <w:jc w:val="both"/>
            </w:pPr>
            <w:r/>
            <w:r>
              <w:rPr>
                <w:rFonts w:ascii="Songti SC" w:hAnsi="Songti SC" w:eastAsia="Songti SC"/>
                <w:b w:val="0"/>
                <w:sz w:val="19"/>
              </w:rPr>
              <w:t>空间定向障碍</w:t>
            </w:r>
          </w:p>
        </w:tc>
      </w:tr>
      <w:tr>
        <w:tc>
          <w:tcPr>
            <w:tcW w:type="dxa" w:w="4309"/>
            <w:vAlign w:val="top"/>
          </w:tcPr>
          <w:p>
            <w:pPr>
              <w:spacing w:line="240" w:lineRule="auto" w:after="40"/>
              <w:jc w:val="both"/>
            </w:pPr>
            <w:r/>
            <w:r>
              <w:rPr>
                <w:rFonts w:ascii="Times New Roman" w:hAnsi="Times New Roman" w:eastAsia="Songti SC"/>
                <w:b w:val="0"/>
                <w:sz w:val="19"/>
              </w:rPr>
              <w:t>A night of extraordinary clarity in the northern Negev. Early winter, 1967.</w:t>
            </w:r>
          </w:p>
        </w:tc>
        <w:tc>
          <w:tcPr>
            <w:tcW w:type="dxa" w:w="4309"/>
            <w:vAlign w:val="top"/>
          </w:tcPr>
          <w:p>
            <w:pPr>
              <w:spacing w:line="240" w:lineRule="auto" w:after="40"/>
              <w:jc w:val="both"/>
            </w:pPr>
            <w:r/>
            <w:r>
              <w:rPr>
                <w:rFonts w:ascii="Songti SC" w:hAnsi="Songti SC" w:eastAsia="Songti SC"/>
                <w:b w:val="0"/>
                <w:sz w:val="19"/>
              </w:rPr>
              <w:t>内盖夫北部一个异常澄澈的夜晚。1967年初冬。</w:t>
            </w:r>
          </w:p>
        </w:tc>
      </w:tr>
      <w:tr>
        <w:tc>
          <w:tcPr>
            <w:tcW w:type="dxa" w:w="4309"/>
            <w:vAlign w:val="top"/>
          </w:tcPr>
          <w:p>
            <w:pPr>
              <w:spacing w:line="240" w:lineRule="auto" w:after="40"/>
              <w:jc w:val="both"/>
            </w:pPr>
            <w:r/>
            <w:r>
              <w:rPr>
                <w:rFonts w:ascii="Times New Roman" w:hAnsi="Times New Roman" w:eastAsia="Songti SC"/>
                <w:b w:val="0"/>
                <w:sz w:val="19"/>
              </w:rPr>
              <w:t>The final days of our flight training course.</w:t>
            </w:r>
          </w:p>
        </w:tc>
        <w:tc>
          <w:tcPr>
            <w:tcW w:type="dxa" w:w="4309"/>
            <w:vAlign w:val="top"/>
          </w:tcPr>
          <w:p>
            <w:pPr>
              <w:spacing w:line="240" w:lineRule="auto" w:after="40"/>
              <w:jc w:val="both"/>
            </w:pPr>
            <w:r/>
            <w:r>
              <w:rPr>
                <w:rFonts w:ascii="Songti SC" w:hAnsi="Songti SC" w:eastAsia="Songti SC"/>
                <w:b w:val="0"/>
                <w:sz w:val="19"/>
              </w:rPr>
              <w:t>我们飞行训练课程的最后几天。</w:t>
            </w:r>
          </w:p>
        </w:tc>
      </w:tr>
      <w:tr>
        <w:tc>
          <w:tcPr>
            <w:tcW w:type="dxa" w:w="4309"/>
            <w:vAlign w:val="top"/>
          </w:tcPr>
          <w:p>
            <w:pPr>
              <w:spacing w:line="240" w:lineRule="auto" w:after="40"/>
              <w:jc w:val="both"/>
            </w:pPr>
            <w:r/>
            <w:r>
              <w:rPr>
                <w:rFonts w:ascii="Times New Roman" w:hAnsi="Times New Roman" w:eastAsia="Songti SC"/>
                <w:b w:val="0"/>
                <w:sz w:val="19"/>
              </w:rPr>
              <w:t>“And what if the compass gives out on us now?” comes Nadav’s cheerful voice from behind.</w:t>
            </w:r>
          </w:p>
        </w:tc>
        <w:tc>
          <w:tcPr>
            <w:tcW w:type="dxa" w:w="4309"/>
            <w:vAlign w:val="top"/>
          </w:tcPr>
          <w:p>
            <w:pPr>
              <w:spacing w:line="240" w:lineRule="auto" w:after="40"/>
              <w:jc w:val="both"/>
            </w:pPr>
            <w:r/>
            <w:r>
              <w:rPr>
                <w:rFonts w:ascii="Songti SC" w:hAnsi="Songti SC" w:eastAsia="Songti SC"/>
                <w:b w:val="0"/>
                <w:sz w:val="19"/>
              </w:rPr>
              <w:t>“要是现在罗盘失效了怎么办？”身后传来纳达夫欢快的声音。</w:t>
            </w:r>
          </w:p>
        </w:tc>
      </w:tr>
      <w:tr>
        <w:tc>
          <w:tcPr>
            <w:tcW w:type="dxa" w:w="4309"/>
            <w:vAlign w:val="top"/>
          </w:tcPr>
          <w:p>
            <w:pPr>
              <w:spacing w:line="240" w:lineRule="auto" w:after="40"/>
              <w:jc w:val="both"/>
            </w:pPr>
            <w:r/>
            <w:r>
              <w:rPr>
                <w:rFonts w:ascii="Times New Roman" w:hAnsi="Times New Roman" w:eastAsia="Songti SC"/>
                <w:b w:val="0"/>
                <w:sz w:val="19"/>
              </w:rPr>
              <w:t>“Well, then we use the emergency compass,” I reply.</w:t>
            </w:r>
          </w:p>
        </w:tc>
        <w:tc>
          <w:tcPr>
            <w:tcW w:type="dxa" w:w="4309"/>
            <w:vAlign w:val="top"/>
          </w:tcPr>
          <w:p>
            <w:pPr>
              <w:spacing w:line="240" w:lineRule="auto" w:after="40"/>
              <w:jc w:val="both"/>
            </w:pPr>
            <w:r/>
            <w:r>
              <w:rPr>
                <w:rFonts w:ascii="Songti SC" w:hAnsi="Songti SC" w:eastAsia="Songti SC"/>
                <w:b w:val="0"/>
                <w:sz w:val="19"/>
              </w:rPr>
              <w:t>“那我们就用应急罗盘。”我回答。</w:t>
            </w:r>
          </w:p>
        </w:tc>
      </w:tr>
      <w:tr>
        <w:tc>
          <w:tcPr>
            <w:tcW w:type="dxa" w:w="4309"/>
            <w:vAlign w:val="top"/>
          </w:tcPr>
          <w:p>
            <w:pPr>
              <w:spacing w:line="240" w:lineRule="auto" w:after="40"/>
              <w:jc w:val="both"/>
            </w:pPr>
            <w:r/>
            <w:r>
              <w:rPr>
                <w:rFonts w:ascii="Times New Roman" w:hAnsi="Times New Roman" w:eastAsia="Songti SC"/>
                <w:b w:val="0"/>
                <w:sz w:val="19"/>
              </w:rPr>
              <w:t>“Pretend that we set out with a faulty emergency compass,” the instructor says with a grin.</w:t>
            </w:r>
          </w:p>
        </w:tc>
        <w:tc>
          <w:tcPr>
            <w:tcW w:type="dxa" w:w="4309"/>
            <w:vAlign w:val="top"/>
          </w:tcPr>
          <w:p>
            <w:pPr>
              <w:spacing w:line="240" w:lineRule="auto" w:after="40"/>
              <w:jc w:val="both"/>
            </w:pPr>
            <w:r/>
            <w:r>
              <w:rPr>
                <w:rFonts w:ascii="Songti SC" w:hAnsi="Songti SC" w:eastAsia="Songti SC"/>
                <w:b w:val="0"/>
                <w:sz w:val="19"/>
              </w:rPr>
              <w:t>“假设我们出发时应急罗盘就有故障。”教官咧嘴一笑说道。</w:t>
            </w:r>
          </w:p>
        </w:tc>
      </w:tr>
      <w:tr>
        <w:tc>
          <w:tcPr>
            <w:tcW w:type="dxa" w:w="4309"/>
            <w:vAlign w:val="top"/>
          </w:tcPr>
          <w:p>
            <w:pPr>
              <w:spacing w:line="240" w:lineRule="auto" w:after="40"/>
              <w:jc w:val="both"/>
            </w:pPr>
            <w:r/>
            <w:r>
              <w:rPr>
                <w:rFonts w:ascii="Times New Roman" w:hAnsi="Times New Roman" w:eastAsia="Songti SC"/>
                <w:b w:val="0"/>
                <w:sz w:val="19"/>
              </w:rPr>
              <w:t>With unrestrained pride, I sing the praises of Cassiopeia, my voice rising as I enthusiastically chant the valor of the Great Bear.</w:t>
            </w:r>
          </w:p>
        </w:tc>
        <w:tc>
          <w:tcPr>
            <w:tcW w:type="dxa" w:w="4309"/>
            <w:vAlign w:val="top"/>
          </w:tcPr>
          <w:p>
            <w:pPr>
              <w:spacing w:line="240" w:lineRule="auto" w:after="40"/>
              <w:jc w:val="both"/>
            </w:pPr>
            <w:r/>
            <w:r>
              <w:rPr>
                <w:rFonts w:ascii="Songti SC" w:hAnsi="Songti SC" w:eastAsia="Songti SC"/>
                <w:b w:val="0"/>
                <w:sz w:val="19"/>
              </w:rPr>
              <w:t>我满怀自豪地赞颂仙后座，声音愈发高昂，热情地歌颂着大熊星座的英勇。</w:t>
            </w:r>
          </w:p>
        </w:tc>
      </w:tr>
      <w:tr>
        <w:tc>
          <w:tcPr>
            <w:tcW w:type="dxa" w:w="4309"/>
            <w:vAlign w:val="top"/>
          </w:tcPr>
          <w:p>
            <w:pPr>
              <w:spacing w:line="240" w:lineRule="auto" w:after="40"/>
              <w:jc w:val="both"/>
            </w:pPr>
            <w:r/>
            <w:r>
              <w:rPr>
                <w:rFonts w:ascii="Times New Roman" w:hAnsi="Times New Roman" w:eastAsia="Songti SC"/>
                <w:b w:val="0"/>
                <w:sz w:val="19"/>
              </w:rPr>
              <w:t>Both are above the horizon, and our trusty Magister flies straight toward the North Star between them.</w:t>
            </w:r>
          </w:p>
        </w:tc>
        <w:tc>
          <w:tcPr>
            <w:tcW w:type="dxa" w:w="4309"/>
            <w:vAlign w:val="top"/>
          </w:tcPr>
          <w:p>
            <w:pPr>
              <w:spacing w:line="240" w:lineRule="auto" w:after="40"/>
              <w:jc w:val="both"/>
            </w:pPr>
            <w:r/>
            <w:r>
              <w:rPr>
                <w:rFonts w:ascii="Songti SC" w:hAnsi="Songti SC" w:eastAsia="Songti SC"/>
                <w:b w:val="0"/>
                <w:sz w:val="19"/>
              </w:rPr>
              <w:t>两者皆在地平线之上，我们信赖的教师教练机笔直地朝向他们之间的北极星飞去。</w:t>
            </w:r>
          </w:p>
        </w:tc>
      </w:tr>
      <w:tr>
        <w:tc>
          <w:tcPr>
            <w:tcW w:type="dxa" w:w="4309"/>
            <w:vAlign w:val="top"/>
          </w:tcPr>
          <w:p>
            <w:pPr>
              <w:spacing w:line="240" w:lineRule="auto" w:after="40"/>
              <w:jc w:val="both"/>
            </w:pPr>
            <w:r/>
            <w:r>
              <w:rPr>
                <w:rFonts w:ascii="Times New Roman" w:hAnsi="Times New Roman" w:eastAsia="Songti SC"/>
                <w:b w:val="0"/>
                <w:sz w:val="19"/>
              </w:rPr>
              <w:t>“Beautiful, absolutely beautiful!” roars Nadav, as if I hadn’t taught generations of trainees in the HaNoar HaOved Youth Movement this very lesson just a few short years ago.</w:t>
            </w:r>
          </w:p>
        </w:tc>
        <w:tc>
          <w:tcPr>
            <w:tcW w:type="dxa" w:w="4309"/>
            <w:vAlign w:val="top"/>
          </w:tcPr>
          <w:p>
            <w:pPr>
              <w:spacing w:line="240" w:lineRule="auto" w:after="40"/>
              <w:jc w:val="both"/>
            </w:pPr>
            <w:r/>
            <w:r>
              <w:rPr>
                <w:rFonts w:ascii="Songti SC" w:hAnsi="Songti SC" w:eastAsia="Songti SC"/>
                <w:b w:val="0"/>
                <w:sz w:val="19"/>
              </w:rPr>
              <w:t>“太美了，简直美极了！”纳达夫大声喊道，仿佛就在几年前，我未曾给哈诺阿尔·哈奥维德青年运动的几代学员上过这一课似的。</w:t>
            </w:r>
          </w:p>
        </w:tc>
      </w:tr>
      <w:tr>
        <w:tc>
          <w:tcPr>
            <w:tcW w:type="dxa" w:w="4309"/>
            <w:vAlign w:val="top"/>
          </w:tcPr>
          <w:p>
            <w:pPr>
              <w:spacing w:line="240" w:lineRule="auto" w:after="40"/>
              <w:jc w:val="both"/>
            </w:pPr>
            <w:r/>
            <w:r>
              <w:rPr>
                <w:rFonts w:ascii="Times New Roman" w:hAnsi="Times New Roman" w:eastAsia="Songti SC"/>
                <w:b w:val="0"/>
                <w:sz w:val="19"/>
              </w:rPr>
              <w:t>“Elementary, my dear Watson,” I whisper into the oxygen mask, and he bursts out with that unrestrained laughter of his – laughter that fell silent two years later, or perhaps a little more.</w:t>
            </w:r>
          </w:p>
        </w:tc>
        <w:tc>
          <w:tcPr>
            <w:tcW w:type="dxa" w:w="4309"/>
            <w:vAlign w:val="top"/>
          </w:tcPr>
          <w:p>
            <w:pPr>
              <w:spacing w:line="240" w:lineRule="auto" w:after="40"/>
              <w:jc w:val="both"/>
            </w:pPr>
            <w:r/>
            <w:r>
              <w:rPr>
                <w:rFonts w:ascii="Songti SC" w:hAnsi="Songti SC" w:eastAsia="Songti SC"/>
                <w:b w:val="0"/>
                <w:sz w:val="19"/>
              </w:rPr>
              <w:t>“基本常识，亲爱的华生，”我对着氧气面罩低语，他随即爆发出他那无拘无束的笑声——这笑声在两年后，或稍久一些，便沉寂了。</w:t>
            </w:r>
          </w:p>
        </w:tc>
      </w:tr>
      <w:tr>
        <w:tc>
          <w:tcPr>
            <w:tcW w:type="dxa" w:w="4309"/>
            <w:vAlign w:val="top"/>
          </w:tcPr>
          <w:p>
            <w:pPr>
              <w:spacing w:line="240" w:lineRule="auto" w:after="40"/>
              <w:jc w:val="both"/>
            </w:pPr>
            <w:r/>
            <w:r>
              <w:rPr>
                <w:rFonts w:ascii="Times New Roman" w:hAnsi="Times New Roman" w:eastAsia="Songti SC"/>
                <w:b w:val="0"/>
                <w:sz w:val="19"/>
              </w:rPr>
              <w:t>Neither the Syrian and Jordanian anti-aircraft guns nor the Egyptian MiGs could bring him down; despite the fact that most of his flights during the Six-Day War and the War of Attrition were made in a French Mystère IV, which was outdated and slow.</w:t>
            </w:r>
          </w:p>
        </w:tc>
        <w:tc>
          <w:tcPr>
            <w:tcW w:type="dxa" w:w="4309"/>
            <w:vAlign w:val="top"/>
          </w:tcPr>
          <w:p>
            <w:pPr>
              <w:spacing w:line="240" w:lineRule="auto" w:after="40"/>
              <w:jc w:val="both"/>
            </w:pPr>
            <w:r/>
            <w:r>
              <w:rPr>
                <w:rFonts w:ascii="Songti SC" w:hAnsi="Songti SC" w:eastAsia="Songti SC"/>
                <w:b w:val="0"/>
                <w:sz w:val="19"/>
              </w:rPr>
              <w:t>无论是叙利亚和约旦的高射炮，还是埃及的米格战斗机，都无法将他击落；尽管他在六日战争和消耗战期间的大部分飞行任务，都是驾驶着过时且缓慢的法国神秘式IV战斗机完成的。</w:t>
            </w:r>
          </w:p>
        </w:tc>
      </w:tr>
      <w:tr>
        <w:tc>
          <w:tcPr>
            <w:tcW w:type="dxa" w:w="4309"/>
            <w:vAlign w:val="top"/>
          </w:tcPr>
          <w:p>
            <w:pPr>
              <w:spacing w:line="240" w:lineRule="auto" w:after="40"/>
              <w:jc w:val="both"/>
            </w:pPr>
            <w:r/>
            <w:r>
              <w:rPr>
                <w:rFonts w:ascii="Times New Roman" w:hAnsi="Times New Roman" w:eastAsia="Songti SC"/>
                <w:b w:val="0"/>
                <w:sz w:val="19"/>
              </w:rPr>
              <w:t>And then, he happily transitioned to the new and powerful Skyhawk, flew on one dark spring night to the Sinai, and never landed.</w:t>
            </w:r>
          </w:p>
        </w:tc>
        <w:tc>
          <w:tcPr>
            <w:tcW w:type="dxa" w:w="4309"/>
            <w:vAlign w:val="top"/>
          </w:tcPr>
          <w:p>
            <w:pPr>
              <w:spacing w:line="240" w:lineRule="auto" w:after="40"/>
              <w:jc w:val="both"/>
            </w:pPr>
            <w:r/>
            <w:r>
              <w:rPr>
                <w:rFonts w:ascii="Songti SC" w:hAnsi="Songti SC" w:eastAsia="Songti SC"/>
                <w:b w:val="0"/>
                <w:sz w:val="19"/>
              </w:rPr>
              <w:t>随后，他欣然转飞新型而强劲的天鹰攻击机，在一个漆黑的春夜飞向西奈半岛，却再未降落。</w:t>
            </w:r>
          </w:p>
        </w:tc>
      </w:tr>
      <w:tr>
        <w:tc>
          <w:tcPr>
            <w:tcW w:type="dxa" w:w="4309"/>
            <w:vAlign w:val="top"/>
          </w:tcPr>
          <w:p>
            <w:pPr>
              <w:spacing w:line="240" w:lineRule="auto" w:after="40"/>
              <w:jc w:val="both"/>
            </w:pPr>
            <w:r/>
            <w:r>
              <w:rPr>
                <w:rFonts w:ascii="Times New Roman" w:hAnsi="Times New Roman" w:eastAsia="Songti SC"/>
                <w:b w:val="0"/>
                <w:sz w:val="19"/>
              </w:rPr>
              <w:t>Vertigo.</w:t>
            </w:r>
          </w:p>
        </w:tc>
        <w:tc>
          <w:tcPr>
            <w:tcW w:type="dxa" w:w="4309"/>
            <w:vAlign w:val="top"/>
          </w:tcPr>
          <w:p>
            <w:pPr>
              <w:spacing w:line="240" w:lineRule="auto" w:after="40"/>
              <w:jc w:val="both"/>
            </w:pPr>
            <w:r/>
            <w:r>
              <w:rPr>
                <w:rFonts w:ascii="Songti SC" w:hAnsi="Songti SC" w:eastAsia="Songti SC"/>
                <w:b w:val="0"/>
                <w:sz w:val="19"/>
              </w:rPr>
              <w:t>空间定向障碍。</w:t>
            </w:r>
          </w:p>
        </w:tc>
      </w:tr>
      <w:tr>
        <w:tc>
          <w:tcPr>
            <w:tcW w:type="dxa" w:w="4309"/>
            <w:vAlign w:val="top"/>
          </w:tcPr>
          <w:p>
            <w:pPr>
              <w:spacing w:line="240" w:lineRule="auto" w:after="40"/>
              <w:jc w:val="both"/>
            </w:pPr>
            <w:r/>
            <w:r>
              <w:rPr>
                <w:rFonts w:ascii="Times New Roman" w:hAnsi="Times New Roman" w:eastAsia="Songti SC"/>
                <w:b w:val="0"/>
                <w:sz w:val="19"/>
              </w:rPr>
              <w:t>The deceptive glow of the flares.</w:t>
            </w:r>
          </w:p>
        </w:tc>
        <w:tc>
          <w:tcPr>
            <w:tcW w:type="dxa" w:w="4309"/>
            <w:vAlign w:val="top"/>
          </w:tcPr>
          <w:p>
            <w:pPr>
              <w:spacing w:line="240" w:lineRule="auto" w:after="40"/>
              <w:jc w:val="both"/>
            </w:pPr>
            <w:r/>
            <w:r>
              <w:rPr>
                <w:rFonts w:ascii="Songti SC" w:hAnsi="Songti SC" w:eastAsia="Songti SC"/>
                <w:b w:val="0"/>
                <w:sz w:val="19"/>
              </w:rPr>
              <w:t>照明弹那欺骗性的光芒。</w:t>
            </w:r>
          </w:p>
        </w:tc>
      </w:tr>
      <w:tr>
        <w:tc>
          <w:tcPr>
            <w:tcW w:type="dxa" w:w="4309"/>
            <w:vAlign w:val="top"/>
          </w:tcPr>
          <w:p>
            <w:pPr>
              <w:spacing w:line="240" w:lineRule="auto" w:after="40"/>
              <w:jc w:val="both"/>
            </w:pPr>
            <w:r/>
            <w:r>
              <w:rPr>
                <w:rFonts w:ascii="Times New Roman" w:hAnsi="Times New Roman" w:eastAsia="Songti SC"/>
                <w:b w:val="0"/>
                <w:sz w:val="19"/>
              </w:rPr>
              <w:t>The reflections on the cockpit’s canopy.</w:t>
            </w:r>
          </w:p>
        </w:tc>
        <w:tc>
          <w:tcPr>
            <w:tcW w:type="dxa" w:w="4309"/>
            <w:vAlign w:val="top"/>
          </w:tcPr>
          <w:p>
            <w:pPr>
              <w:spacing w:line="240" w:lineRule="auto" w:after="40"/>
              <w:jc w:val="both"/>
            </w:pPr>
            <w:r/>
            <w:r>
              <w:rPr>
                <w:rFonts w:ascii="Songti SC" w:hAnsi="Songti SC" w:eastAsia="Songti SC"/>
                <w:b w:val="0"/>
                <w:sz w:val="19"/>
              </w:rPr>
              <w:t>座舱盖上的倒影。</w:t>
            </w:r>
          </w:p>
        </w:tc>
      </w:tr>
      <w:tr>
        <w:tc>
          <w:tcPr>
            <w:tcW w:type="dxa" w:w="4309"/>
            <w:vAlign w:val="top"/>
          </w:tcPr>
          <w:p>
            <w:pPr>
              <w:spacing w:line="240" w:lineRule="auto" w:after="40"/>
              <w:jc w:val="both"/>
            </w:pPr>
            <w:r/>
            <w:r>
              <w:rPr>
                <w:rFonts w:ascii="Times New Roman" w:hAnsi="Times New Roman" w:eastAsia="Songti SC"/>
                <w:b w:val="0"/>
                <w:sz w:val="19"/>
              </w:rPr>
              <w:t>Up is down; the desert’s darkness seems like the deep shadow of the sky.</w:t>
            </w:r>
          </w:p>
        </w:tc>
        <w:tc>
          <w:tcPr>
            <w:tcW w:type="dxa" w:w="4309"/>
            <w:vAlign w:val="top"/>
          </w:tcPr>
          <w:p>
            <w:pPr>
              <w:spacing w:line="240" w:lineRule="auto" w:after="40"/>
              <w:jc w:val="both"/>
            </w:pPr>
            <w:r/>
            <w:r>
              <w:rPr>
                <w:rFonts w:ascii="Songti SC" w:hAnsi="Songti SC" w:eastAsia="Songti SC"/>
                <w:b w:val="0"/>
                <w:sz w:val="19"/>
              </w:rPr>
              <w:t>天地倒置；沙漠的黑暗仿佛是天空的深邃阴影。</w:t>
            </w:r>
          </w:p>
        </w:tc>
      </w:tr>
      <w:tr>
        <w:tc>
          <w:tcPr>
            <w:tcW w:type="dxa" w:w="4309"/>
            <w:vAlign w:val="top"/>
          </w:tcPr>
          <w:p>
            <w:pPr>
              <w:spacing w:line="240" w:lineRule="auto" w:after="40"/>
              <w:jc w:val="both"/>
            </w:pPr>
            <w:r/>
            <w:r>
              <w:rPr>
                <w:rFonts w:ascii="Times New Roman" w:hAnsi="Times New Roman" w:eastAsia="Songti SC"/>
                <w:b w:val="0"/>
                <w:sz w:val="19"/>
              </w:rPr>
              <w:t>Not a word over the radio before the crash against the cliffs of Jabel Hilal.</w:t>
            </w:r>
          </w:p>
        </w:tc>
        <w:tc>
          <w:tcPr>
            <w:tcW w:type="dxa" w:w="4309"/>
            <w:vAlign w:val="top"/>
          </w:tcPr>
          <w:p>
            <w:pPr>
              <w:spacing w:line="240" w:lineRule="auto" w:after="40"/>
              <w:jc w:val="both"/>
            </w:pPr>
            <w:r/>
            <w:r>
              <w:rPr>
                <w:rFonts w:ascii="Songti SC" w:hAnsi="Songti SC" w:eastAsia="Songti SC"/>
                <w:b w:val="0"/>
                <w:sz w:val="19"/>
              </w:rPr>
              <w:t>在撞击贾巴尔·希拉勒的悬崖之前，无线电中始终沉默无言。</w:t>
            </w:r>
          </w:p>
        </w:tc>
      </w:tr>
      <w:tr>
        <w:tc>
          <w:tcPr>
            <w:tcW w:type="dxa" w:w="4309"/>
            <w:vAlign w:val="top"/>
          </w:tcPr>
          <w:p>
            <w:pPr>
              <w:spacing w:line="240" w:lineRule="auto" w:after="40"/>
              <w:jc w:val="both"/>
            </w:pPr>
            <w:r/>
            <w:r>
              <w:rPr>
                <w:rFonts w:ascii="Times New Roman" w:hAnsi="Times New Roman" w:eastAsia="Songti SC"/>
                <w:b w:val="0"/>
                <w:sz w:val="19"/>
              </w:rPr>
              <w:t>And once again, it is winter.</w:t>
            </w:r>
          </w:p>
        </w:tc>
        <w:tc>
          <w:tcPr>
            <w:tcW w:type="dxa" w:w="4309"/>
            <w:vAlign w:val="top"/>
          </w:tcPr>
          <w:p>
            <w:pPr>
              <w:spacing w:line="240" w:lineRule="auto" w:after="40"/>
              <w:jc w:val="both"/>
            </w:pPr>
            <w:r/>
            <w:r>
              <w:rPr>
                <w:rFonts w:ascii="Songti SC" w:hAnsi="Songti SC" w:eastAsia="Songti SC"/>
                <w:b w:val="0"/>
                <w:sz w:val="19"/>
              </w:rPr>
              <w:t>而冬季，再次来临。</w:t>
            </w:r>
          </w:p>
        </w:tc>
      </w:tr>
      <w:tr>
        <w:tc>
          <w:tcPr>
            <w:tcW w:type="dxa" w:w="4309"/>
            <w:vAlign w:val="top"/>
          </w:tcPr>
          <w:p>
            <w:pPr>
              <w:spacing w:line="240" w:lineRule="auto" w:after="40"/>
              <w:jc w:val="both"/>
            </w:pPr>
            <w:r/>
            <w:r>
              <w:rPr>
                <w:rFonts w:ascii="Times New Roman" w:hAnsi="Times New Roman" w:eastAsia="Songti SC"/>
                <w:b w:val="0"/>
                <w:sz w:val="19"/>
              </w:rPr>
              <w:t>They already trust me to lead on a moonless night, guiding a younger pilot than myself to the Negev. I had met Amir a year earlier; he was an exceptional cadet.</w:t>
            </w:r>
          </w:p>
        </w:tc>
        <w:tc>
          <w:tcPr>
            <w:tcW w:type="dxa" w:w="4309"/>
            <w:vAlign w:val="top"/>
          </w:tcPr>
          <w:p>
            <w:pPr>
              <w:spacing w:line="240" w:lineRule="auto" w:after="40"/>
              <w:jc w:val="both"/>
            </w:pPr>
            <w:r/>
            <w:r>
              <w:rPr>
                <w:rFonts w:ascii="Songti SC" w:hAnsi="Songti SC" w:eastAsia="Songti SC"/>
                <w:b w:val="0"/>
                <w:sz w:val="19"/>
              </w:rPr>
              <w:t>他们已信任我在无月之夜领航，引导比我年轻的飞行员前往内盖夫。一年前我遇见了阿米尔；他是一名出色的飞行学员。</w:t>
            </w:r>
          </w:p>
        </w:tc>
      </w:tr>
      <w:tr>
        <w:tc>
          <w:tcPr>
            <w:tcW w:type="dxa" w:w="4309"/>
            <w:vAlign w:val="top"/>
          </w:tcPr>
          <w:p>
            <w:pPr>
              <w:spacing w:line="240" w:lineRule="auto" w:after="40"/>
              <w:jc w:val="both"/>
            </w:pPr>
            <w:r/>
            <w:r>
              <w:rPr>
                <w:rFonts w:ascii="Times New Roman" w:hAnsi="Times New Roman" w:eastAsia="Songti SC"/>
                <w:b w:val="0"/>
                <w:sz w:val="19"/>
              </w:rPr>
              <w:t>Tall, curly-haired, calm, confident.</w:t>
            </w:r>
          </w:p>
        </w:tc>
        <w:tc>
          <w:tcPr>
            <w:tcW w:type="dxa" w:w="4309"/>
            <w:vAlign w:val="top"/>
          </w:tcPr>
          <w:p>
            <w:pPr>
              <w:spacing w:line="240" w:lineRule="auto" w:after="40"/>
              <w:jc w:val="both"/>
            </w:pPr>
            <w:r/>
            <w:r>
              <w:rPr>
                <w:rFonts w:ascii="Songti SC" w:hAnsi="Songti SC" w:eastAsia="Songti SC"/>
                <w:b w:val="0"/>
                <w:sz w:val="19"/>
              </w:rPr>
              <w:t>高个子，卷发，沉着冷静，自信满满。</w:t>
            </w:r>
          </w:p>
        </w:tc>
      </w:tr>
      <w:tr>
        <w:tc>
          <w:tcPr>
            <w:tcW w:type="dxa" w:w="4309"/>
            <w:vAlign w:val="top"/>
          </w:tcPr>
          <w:p>
            <w:pPr>
              <w:spacing w:line="240" w:lineRule="auto" w:after="40"/>
              <w:jc w:val="both"/>
            </w:pPr>
            <w:r/>
            <w:r>
              <w:rPr>
                <w:rFonts w:ascii="Times New Roman" w:hAnsi="Times New Roman" w:eastAsia="Songti SC"/>
                <w:b w:val="0"/>
                <w:sz w:val="19"/>
              </w:rPr>
              <w:t>We fly tightly and closely southward, a compact formation.</w:t>
            </w:r>
          </w:p>
        </w:tc>
        <w:tc>
          <w:tcPr>
            <w:tcW w:type="dxa" w:w="4309"/>
            <w:vAlign w:val="top"/>
          </w:tcPr>
          <w:p>
            <w:pPr>
              <w:spacing w:line="240" w:lineRule="auto" w:after="40"/>
              <w:jc w:val="both"/>
            </w:pPr>
            <w:r/>
            <w:r>
              <w:rPr>
                <w:rFonts w:ascii="Songti SC" w:hAnsi="Songti SC" w:eastAsia="Songti SC"/>
                <w:b w:val="0"/>
                <w:sz w:val="19"/>
              </w:rPr>
              <w:t>我们紧密编队向南飞行，队形紧凑。</w:t>
            </w:r>
          </w:p>
        </w:tc>
      </w:tr>
      <w:tr>
        <w:tc>
          <w:tcPr>
            <w:tcW w:type="dxa" w:w="4309"/>
            <w:vAlign w:val="top"/>
          </w:tcPr>
          <w:p>
            <w:pPr>
              <w:spacing w:line="240" w:lineRule="auto" w:after="40"/>
              <w:jc w:val="both"/>
            </w:pPr>
            <w:r/>
            <w:r>
              <w:rPr>
                <w:rFonts w:ascii="Times New Roman" w:hAnsi="Times New Roman" w:eastAsia="Songti SC"/>
                <w:b w:val="0"/>
                <w:sz w:val="19"/>
              </w:rPr>
              <w:t>The lights of the Jordan Valley are to our left – Jericho, Arad, Hazeva.</w:t>
            </w:r>
          </w:p>
        </w:tc>
        <w:tc>
          <w:tcPr>
            <w:tcW w:type="dxa" w:w="4309"/>
            <w:vAlign w:val="top"/>
          </w:tcPr>
          <w:p>
            <w:pPr>
              <w:spacing w:line="240" w:lineRule="auto" w:after="40"/>
              <w:jc w:val="both"/>
            </w:pPr>
            <w:r/>
            <w:r>
              <w:rPr>
                <w:rFonts w:ascii="Songti SC" w:hAnsi="Songti SC" w:eastAsia="Songti SC"/>
                <w:b w:val="0"/>
                <w:sz w:val="19"/>
              </w:rPr>
              <w:t>约旦河谷的灯光在我们的左侧——杰里科、阿拉德、哈泽瓦。</w:t>
            </w:r>
          </w:p>
        </w:tc>
      </w:tr>
      <w:tr>
        <w:tc>
          <w:tcPr>
            <w:tcW w:type="dxa" w:w="4309"/>
            <w:vAlign w:val="top"/>
          </w:tcPr>
          <w:p>
            <w:pPr>
              <w:spacing w:line="240" w:lineRule="auto" w:after="40"/>
              <w:jc w:val="both"/>
            </w:pPr>
            <w:r/>
            <w:r>
              <w:rPr>
                <w:rFonts w:ascii="Times New Roman" w:hAnsi="Times New Roman" w:eastAsia="Songti SC"/>
                <w:b w:val="0"/>
                <w:sz w:val="19"/>
              </w:rPr>
              <w:t>At the Paran Bend, Amir will drop his first flare.</w:t>
            </w:r>
          </w:p>
        </w:tc>
        <w:tc>
          <w:tcPr>
            <w:tcW w:type="dxa" w:w="4309"/>
            <w:vAlign w:val="top"/>
          </w:tcPr>
          <w:p>
            <w:pPr>
              <w:spacing w:line="240" w:lineRule="auto" w:after="40"/>
              <w:jc w:val="both"/>
            </w:pPr>
            <w:r/>
            <w:r>
              <w:rPr>
                <w:rFonts w:ascii="Songti SC" w:hAnsi="Songti SC" w:eastAsia="Songti SC"/>
                <w:b w:val="0"/>
                <w:sz w:val="19"/>
              </w:rPr>
              <w:t>在帕兰弯道，阿米尔将投下他的第一枚照明弹。</w:t>
            </w:r>
          </w:p>
        </w:tc>
      </w:tr>
      <w:tr>
        <w:tc>
          <w:tcPr>
            <w:tcW w:type="dxa" w:w="4309"/>
            <w:vAlign w:val="top"/>
          </w:tcPr>
          <w:p>
            <w:pPr>
              <w:spacing w:line="240" w:lineRule="auto" w:after="40"/>
              <w:jc w:val="both"/>
            </w:pPr>
            <w:r/>
            <w:r>
              <w:rPr>
                <w:rFonts w:ascii="Times New Roman" w:hAnsi="Times New Roman" w:eastAsia="Songti SC"/>
                <w:b w:val="0"/>
                <w:sz w:val="19"/>
              </w:rPr>
              <w:t>“You are on your own,” I inform him over a frequency that only he and I can hear now.</w:t>
            </w:r>
          </w:p>
        </w:tc>
        <w:tc>
          <w:tcPr>
            <w:tcW w:type="dxa" w:w="4309"/>
            <w:vAlign w:val="top"/>
          </w:tcPr>
          <w:p>
            <w:pPr>
              <w:spacing w:line="240" w:lineRule="auto" w:after="40"/>
              <w:jc w:val="both"/>
            </w:pPr>
            <w:r/>
            <w:r>
              <w:rPr>
                <w:rFonts w:ascii="Songti SC" w:hAnsi="Songti SC" w:eastAsia="Songti SC"/>
                <w:b w:val="0"/>
                <w:sz w:val="19"/>
              </w:rPr>
              <w:t>“接下来就靠你自己了。”我通过只有我和他能听见的无线电频率告诉他。</w:t>
            </w:r>
          </w:p>
        </w:tc>
      </w:tr>
      <w:tr>
        <w:tc>
          <w:tcPr>
            <w:tcW w:type="dxa" w:w="4309"/>
            <w:vAlign w:val="top"/>
          </w:tcPr>
          <w:p>
            <w:pPr>
              <w:spacing w:line="240" w:lineRule="auto" w:after="40"/>
              <w:jc w:val="both"/>
            </w:pPr>
            <w:r/>
            <w:r>
              <w:rPr>
                <w:rFonts w:ascii="Times New Roman" w:hAnsi="Times New Roman" w:eastAsia="Songti SC"/>
                <w:b w:val="0"/>
                <w:sz w:val="19"/>
              </w:rPr>
              <w:t>The red light at the tip of his left wing slowly drifts away from me, just as it should. What a pilot. Brilliant.</w:t>
            </w:r>
          </w:p>
        </w:tc>
        <w:tc>
          <w:tcPr>
            <w:tcW w:type="dxa" w:w="4309"/>
            <w:vAlign w:val="top"/>
          </w:tcPr>
          <w:p>
            <w:pPr>
              <w:spacing w:line="240" w:lineRule="auto" w:after="40"/>
              <w:jc w:val="both"/>
            </w:pPr>
            <w:r/>
            <w:r>
              <w:rPr>
                <w:rFonts w:ascii="Songti SC" w:hAnsi="Songti SC" w:eastAsia="Songti SC"/>
                <w:b w:val="0"/>
                <w:sz w:val="19"/>
              </w:rPr>
              <w:t>他左翼尖端的红灯慢慢从我眼前飘远，一切正如应有的那样。真是个飞行员。太棒了。</w:t>
            </w:r>
          </w:p>
        </w:tc>
      </w:tr>
      <w:tr>
        <w:tc>
          <w:tcPr>
            <w:tcW w:type="dxa" w:w="4309"/>
            <w:vAlign w:val="top"/>
          </w:tcPr>
          <w:p>
            <w:pPr>
              <w:spacing w:line="240" w:lineRule="auto" w:after="40"/>
              <w:jc w:val="both"/>
            </w:pPr>
            <w:r/>
            <w:r>
              <w:rPr>
                <w:rFonts w:ascii="Times New Roman" w:hAnsi="Times New Roman" w:eastAsia="Songti SC"/>
                <w:b w:val="0"/>
                <w:sz w:val="19"/>
              </w:rPr>
              <w:t>I glance at the instruments of the Mystère.</w:t>
            </w:r>
          </w:p>
        </w:tc>
        <w:tc>
          <w:tcPr>
            <w:tcW w:type="dxa" w:w="4309"/>
            <w:vAlign w:val="top"/>
          </w:tcPr>
          <w:p>
            <w:pPr>
              <w:spacing w:line="240" w:lineRule="auto" w:after="40"/>
              <w:jc w:val="both"/>
            </w:pPr>
            <w:r/>
            <w:r>
              <w:rPr>
                <w:rFonts w:ascii="Songti SC" w:hAnsi="Songti SC" w:eastAsia="Songti SC"/>
                <w:b w:val="0"/>
                <w:sz w:val="19"/>
              </w:rPr>
              <w:t>我瞥了一眼“神秘”式飞机的仪表。</w:t>
            </w:r>
          </w:p>
        </w:tc>
      </w:tr>
      <w:tr>
        <w:tc>
          <w:tcPr>
            <w:tcW w:type="dxa" w:w="4309"/>
            <w:vAlign w:val="top"/>
          </w:tcPr>
          <w:p>
            <w:pPr>
              <w:spacing w:line="240" w:lineRule="auto" w:after="40"/>
              <w:jc w:val="both"/>
            </w:pPr>
            <w:r/>
            <w:r>
              <w:rPr>
                <w:rFonts w:ascii="Times New Roman" w:hAnsi="Times New Roman" w:eastAsia="Songti SC"/>
                <w:b w:val="0"/>
                <w:sz w:val="19"/>
              </w:rPr>
              <w:t>Eight thousand feet, three hundred and twenty knots, heading 285, the horizon steady. The cursed horizon of the Mystère. Even the Magister had a better artificial horizon.</w:t>
            </w:r>
          </w:p>
        </w:tc>
        <w:tc>
          <w:tcPr>
            <w:tcW w:type="dxa" w:w="4309"/>
            <w:vAlign w:val="top"/>
          </w:tcPr>
          <w:p>
            <w:pPr>
              <w:spacing w:line="240" w:lineRule="auto" w:after="40"/>
              <w:jc w:val="both"/>
            </w:pPr>
            <w:r/>
            <w:r>
              <w:rPr>
                <w:rFonts w:ascii="Songti SC" w:hAnsi="Songti SC" w:eastAsia="Songti SC"/>
                <w:b w:val="0"/>
                <w:sz w:val="19"/>
              </w:rPr>
              <w:t>八千英尺，三百二十节，航向285度，地平线稳定。这该死的“神秘”式飞机的地平仪。就连“马吉斯特”教练机的人工地平仪都比它强。</w:t>
            </w:r>
          </w:p>
        </w:tc>
      </w:tr>
      <w:tr>
        <w:tc>
          <w:tcPr>
            <w:tcW w:type="dxa" w:w="4309"/>
            <w:vAlign w:val="top"/>
          </w:tcPr>
          <w:p>
            <w:pPr>
              <w:spacing w:line="240" w:lineRule="auto" w:after="40"/>
              <w:jc w:val="both"/>
            </w:pPr>
            <w:r/>
            <w:r>
              <w:rPr>
                <w:rFonts w:ascii="Times New Roman" w:hAnsi="Times New Roman" w:eastAsia="Songti SC"/>
                <w:b w:val="0"/>
                <w:sz w:val="19"/>
              </w:rPr>
              <w:t>I shift my gaze to the right.</w:t>
            </w:r>
          </w:p>
        </w:tc>
        <w:tc>
          <w:tcPr>
            <w:tcW w:type="dxa" w:w="4309"/>
            <w:vAlign w:val="top"/>
          </w:tcPr>
          <w:p>
            <w:pPr>
              <w:spacing w:line="240" w:lineRule="auto" w:after="40"/>
              <w:jc w:val="both"/>
            </w:pPr>
            <w:r/>
            <w:r>
              <w:rPr>
                <w:rFonts w:ascii="Songti SC" w:hAnsi="Songti SC" w:eastAsia="Songti SC"/>
                <w:b w:val="0"/>
                <w:sz w:val="19"/>
              </w:rPr>
              <w:t>我将目光移向右侧。</w:t>
            </w:r>
          </w:p>
        </w:tc>
      </w:tr>
      <w:tr>
        <w:tc>
          <w:tcPr>
            <w:tcW w:type="dxa" w:w="4309"/>
            <w:vAlign w:val="top"/>
          </w:tcPr>
          <w:p>
            <w:pPr>
              <w:spacing w:line="240" w:lineRule="auto" w:after="40"/>
              <w:jc w:val="both"/>
            </w:pPr>
            <w:r/>
            <w:r>
              <w:rPr>
                <w:rFonts w:ascii="Times New Roman" w:hAnsi="Times New Roman" w:eastAsia="Songti SC"/>
                <w:b w:val="0"/>
                <w:sz w:val="19"/>
              </w:rPr>
              <w:t>Number Two is below the horizon and descending.</w:t>
            </w:r>
          </w:p>
        </w:tc>
        <w:tc>
          <w:tcPr>
            <w:tcW w:type="dxa" w:w="4309"/>
            <w:vAlign w:val="top"/>
          </w:tcPr>
          <w:p>
            <w:pPr>
              <w:spacing w:line="240" w:lineRule="auto" w:after="40"/>
              <w:jc w:val="both"/>
            </w:pPr>
            <w:r/>
            <w:r>
              <w:rPr>
                <w:rFonts w:ascii="Songti SC" w:hAnsi="Songti SC" w:eastAsia="Songti SC"/>
                <w:b w:val="0"/>
                <w:sz w:val="19"/>
              </w:rPr>
              <w:t>二号机位于地平线以下，正在下降。</w:t>
            </w:r>
          </w:p>
        </w:tc>
      </w:tr>
      <w:tr>
        <w:tc>
          <w:tcPr>
            <w:tcW w:type="dxa" w:w="4309"/>
            <w:vAlign w:val="top"/>
          </w:tcPr>
          <w:p>
            <w:pPr>
              <w:spacing w:line="240" w:lineRule="auto" w:after="40"/>
              <w:jc w:val="both"/>
            </w:pPr>
            <w:r/>
            <w:r>
              <w:rPr>
                <w:rFonts w:ascii="Times New Roman" w:hAnsi="Times New Roman" w:eastAsia="Songti SC"/>
                <w:b w:val="0"/>
                <w:sz w:val="19"/>
              </w:rPr>
              <w:t>“Pay attention, you’re descending,” I say to him over our private radio. “Keep an eye on your instruments.” My voice is already less composed.</w:t>
            </w:r>
          </w:p>
        </w:tc>
        <w:tc>
          <w:tcPr>
            <w:tcW w:type="dxa" w:w="4309"/>
            <w:vAlign w:val="top"/>
          </w:tcPr>
          <w:p>
            <w:pPr>
              <w:spacing w:line="240" w:lineRule="auto" w:after="40"/>
              <w:jc w:val="both"/>
            </w:pPr>
            <w:r/>
            <w:r>
              <w:rPr>
                <w:rFonts w:ascii="Songti SC" w:hAnsi="Songti SC" w:eastAsia="Songti SC"/>
                <w:b w:val="0"/>
                <w:sz w:val="19"/>
              </w:rPr>
              <w:t>“注意，你在下降，”我通过我们的私人无线电对他说。“盯紧你的仪表。”我的声音已经不那么镇定了。</w:t>
            </w:r>
          </w:p>
        </w:tc>
      </w:tr>
      <w:tr>
        <w:tc>
          <w:tcPr>
            <w:tcW w:type="dxa" w:w="4309"/>
            <w:vAlign w:val="top"/>
          </w:tcPr>
          <w:p>
            <w:pPr>
              <w:spacing w:line="240" w:lineRule="auto" w:after="40"/>
              <w:jc w:val="both"/>
            </w:pPr>
            <w:r/>
            <w:r>
              <w:rPr>
                <w:rFonts w:ascii="Times New Roman" w:hAnsi="Times New Roman" w:eastAsia="Songti SC"/>
                <w:b w:val="0"/>
                <w:sz w:val="19"/>
              </w:rPr>
              <w:t>“Roger. Taking it slow and steady,” Amir replies in his deep bass voice.</w:t>
            </w:r>
          </w:p>
        </w:tc>
        <w:tc>
          <w:tcPr>
            <w:tcW w:type="dxa" w:w="4309"/>
            <w:vAlign w:val="top"/>
          </w:tcPr>
          <w:p>
            <w:pPr>
              <w:spacing w:line="240" w:lineRule="auto" w:after="40"/>
              <w:jc w:val="both"/>
            </w:pPr>
            <w:r/>
            <w:r>
              <w:rPr>
                <w:rFonts w:ascii="Songti SC" w:hAnsi="Songti SC" w:eastAsia="Songti SC"/>
                <w:b w:val="0"/>
                <w:sz w:val="19"/>
              </w:rPr>
              <w:t>“收到。慢慢来，稳稳的，”阿米尔用他低沉的声音回答。</w:t>
            </w:r>
          </w:p>
        </w:tc>
      </w:tr>
      <w:tr>
        <w:tc>
          <w:tcPr>
            <w:tcW w:type="dxa" w:w="4309"/>
            <w:vAlign w:val="top"/>
          </w:tcPr>
          <w:p>
            <w:pPr>
              <w:spacing w:line="240" w:lineRule="auto" w:after="40"/>
              <w:jc w:val="both"/>
            </w:pPr>
            <w:r/>
            <w:r>
              <w:rPr>
                <w:rFonts w:ascii="Times New Roman" w:hAnsi="Times New Roman" w:eastAsia="Songti SC"/>
                <w:b w:val="0"/>
                <w:sz w:val="19"/>
              </w:rPr>
              <w:t>Those were the last words anyone ever heard him say.</w:t>
            </w:r>
          </w:p>
        </w:tc>
        <w:tc>
          <w:tcPr>
            <w:tcW w:type="dxa" w:w="4309"/>
            <w:vAlign w:val="top"/>
          </w:tcPr>
          <w:p>
            <w:pPr>
              <w:spacing w:line="240" w:lineRule="auto" w:after="40"/>
              <w:jc w:val="both"/>
            </w:pPr>
            <w:r/>
            <w:r>
              <w:rPr>
                <w:rFonts w:ascii="Songti SC" w:hAnsi="Songti SC" w:eastAsia="Songti SC"/>
                <w:b w:val="0"/>
                <w:sz w:val="19"/>
              </w:rPr>
              <w:t>那是人们最后一次听到他说话。</w:t>
            </w:r>
          </w:p>
        </w:tc>
      </w:tr>
      <w:tr>
        <w:tc>
          <w:tcPr>
            <w:tcW w:type="dxa" w:w="4309"/>
            <w:vAlign w:val="top"/>
          </w:tcPr>
          <w:p>
            <w:pPr>
              <w:spacing w:line="240" w:lineRule="auto" w:after="40"/>
              <w:jc w:val="both"/>
            </w:pPr>
            <w:r/>
            <w:r>
              <w:rPr>
                <w:rFonts w:ascii="Times New Roman" w:hAnsi="Times New Roman" w:eastAsia="Songti SC"/>
                <w:b w:val="0"/>
                <w:sz w:val="19"/>
              </w:rPr>
              <w:t>A sudden, massive flash, as if someone had dropped a napalm bomb.</w:t>
            </w:r>
          </w:p>
        </w:tc>
        <w:tc>
          <w:tcPr>
            <w:tcW w:type="dxa" w:w="4309"/>
            <w:vAlign w:val="top"/>
          </w:tcPr>
          <w:p>
            <w:pPr>
              <w:spacing w:line="240" w:lineRule="auto" w:after="40"/>
              <w:jc w:val="both"/>
            </w:pPr>
            <w:r/>
            <w:r>
              <w:rPr>
                <w:rFonts w:ascii="Songti SC" w:hAnsi="Songti SC" w:eastAsia="Songti SC"/>
                <w:b w:val="0"/>
                <w:sz w:val="19"/>
              </w:rPr>
              <w:t>突然，一道巨大的闪光，仿佛有人投下了一枚凝固汽油弹。</w:t>
            </w:r>
          </w:p>
        </w:tc>
      </w:tr>
      <w:tr>
        <w:tc>
          <w:tcPr>
            <w:tcW w:type="dxa" w:w="4309"/>
            <w:vAlign w:val="top"/>
          </w:tcPr>
          <w:p>
            <w:pPr>
              <w:spacing w:line="240" w:lineRule="auto" w:after="40"/>
              <w:jc w:val="both"/>
            </w:pPr>
            <w:r/>
            <w:r>
              <w:rPr>
                <w:rFonts w:ascii="Times New Roman" w:hAnsi="Times New Roman" w:eastAsia="Songti SC"/>
                <w:b w:val="0"/>
                <w:sz w:val="19"/>
              </w:rPr>
              <w:t>In panic, I call out to him, “Two, do you read?”</w:t>
            </w:r>
          </w:p>
        </w:tc>
        <w:tc>
          <w:tcPr>
            <w:tcW w:type="dxa" w:w="4309"/>
            <w:vAlign w:val="top"/>
          </w:tcPr>
          <w:p>
            <w:pPr>
              <w:spacing w:line="240" w:lineRule="auto" w:after="40"/>
              <w:jc w:val="both"/>
            </w:pPr>
            <w:r/>
            <w:r>
              <w:rPr>
                <w:rFonts w:ascii="Songti SC" w:hAnsi="Songti SC" w:eastAsia="Songti SC"/>
                <w:b w:val="0"/>
                <w:sz w:val="19"/>
              </w:rPr>
              <w:t>惊慌中，我向他呼叫：“二号，你能听到吗？”</w:t>
            </w:r>
          </w:p>
        </w:tc>
      </w:tr>
      <w:tr>
        <w:tc>
          <w:tcPr>
            <w:tcW w:type="dxa" w:w="4309"/>
            <w:vAlign w:val="top"/>
          </w:tcPr>
          <w:p>
            <w:pPr>
              <w:spacing w:line="240" w:lineRule="auto" w:after="40"/>
              <w:jc w:val="both"/>
            </w:pPr>
            <w:r/>
            <w:r>
              <w:rPr>
                <w:rFonts w:ascii="Times New Roman" w:hAnsi="Times New Roman" w:eastAsia="Songti SC"/>
                <w:b w:val="0"/>
                <w:sz w:val="19"/>
              </w:rPr>
              <w:t>Silence.</w:t>
            </w:r>
          </w:p>
        </w:tc>
        <w:tc>
          <w:tcPr>
            <w:tcW w:type="dxa" w:w="4309"/>
            <w:vAlign w:val="top"/>
          </w:tcPr>
          <w:p>
            <w:pPr>
              <w:spacing w:line="240" w:lineRule="auto" w:after="40"/>
              <w:jc w:val="both"/>
            </w:pPr>
            <w:r/>
            <w:r>
              <w:rPr>
                <w:rFonts w:ascii="Songti SC" w:hAnsi="Songti SC" w:eastAsia="Songti SC"/>
                <w:b w:val="0"/>
                <w:sz w:val="19"/>
              </w:rPr>
              <w:t>一片寂静。</w:t>
            </w:r>
          </w:p>
        </w:tc>
      </w:tr>
      <w:tr>
        <w:tc>
          <w:tcPr>
            <w:tcW w:type="dxa" w:w="4309"/>
            <w:vAlign w:val="top"/>
          </w:tcPr>
          <w:p>
            <w:pPr>
              <w:spacing w:line="240" w:lineRule="auto" w:after="40"/>
              <w:jc w:val="both"/>
            </w:pPr>
            <w:r/>
            <w:r>
              <w:rPr>
                <w:rFonts w:ascii="Times New Roman" w:hAnsi="Times New Roman" w:eastAsia="Songti SC"/>
                <w:b w:val="0"/>
                <w:sz w:val="19"/>
              </w:rPr>
              <w:t>Only then do I realize that the descending light to my right was green.</w:t>
            </w:r>
          </w:p>
        </w:tc>
        <w:tc>
          <w:tcPr>
            <w:tcW w:type="dxa" w:w="4309"/>
            <w:vAlign w:val="top"/>
          </w:tcPr>
          <w:p>
            <w:pPr>
              <w:spacing w:line="240" w:lineRule="auto" w:after="40"/>
              <w:jc w:val="both"/>
            </w:pPr>
            <w:r/>
            <w:r>
              <w:rPr>
                <w:rFonts w:ascii="Songti SC" w:hAnsi="Songti SC" w:eastAsia="Songti SC"/>
                <w:b w:val="0"/>
                <w:sz w:val="19"/>
              </w:rPr>
              <w:t>直到那时我才意识到，我右侧下降的灯光是绿色的。</w:t>
            </w:r>
          </w:p>
        </w:tc>
      </w:tr>
      <w:tr>
        <w:tc>
          <w:tcPr>
            <w:tcW w:type="dxa" w:w="4309"/>
            <w:vAlign w:val="top"/>
          </w:tcPr>
          <w:p>
            <w:pPr>
              <w:spacing w:line="240" w:lineRule="auto" w:after="40"/>
              <w:jc w:val="both"/>
            </w:pPr>
            <w:r/>
            <w:r>
              <w:rPr>
                <w:rFonts w:ascii="Times New Roman" w:hAnsi="Times New Roman" w:eastAsia="Songti SC"/>
                <w:b w:val="0"/>
                <w:sz w:val="19"/>
              </w:rPr>
              <w:t>The light at the tip of his right wing.</w:t>
            </w:r>
          </w:p>
        </w:tc>
        <w:tc>
          <w:tcPr>
            <w:tcW w:type="dxa" w:w="4309"/>
            <w:vAlign w:val="top"/>
          </w:tcPr>
          <w:p>
            <w:pPr>
              <w:spacing w:line="240" w:lineRule="auto" w:after="40"/>
              <w:jc w:val="both"/>
            </w:pPr>
            <w:r/>
            <w:r>
              <w:rPr>
                <w:rFonts w:ascii="Songti SC" w:hAnsi="Songti SC" w:eastAsia="Songti SC"/>
                <w:b w:val="0"/>
                <w:sz w:val="19"/>
              </w:rPr>
              <w:t>他右翼尖上的那盏灯。</w:t>
            </w:r>
          </w:p>
        </w:tc>
      </w:tr>
      <w:tr>
        <w:tc>
          <w:tcPr>
            <w:tcW w:type="dxa" w:w="4309"/>
            <w:vAlign w:val="top"/>
          </w:tcPr>
          <w:p>
            <w:pPr>
              <w:spacing w:line="240" w:lineRule="auto" w:after="40"/>
              <w:jc w:val="both"/>
            </w:pPr>
            <w:r/>
            <w:r>
              <w:rPr>
                <w:rFonts w:ascii="Times New Roman" w:hAnsi="Times New Roman" w:eastAsia="Songti SC"/>
                <w:b w:val="0"/>
                <w:sz w:val="19"/>
              </w:rPr>
              <w:t>The moment I glanced at my flight instruments, he had already flipped over.</w:t>
            </w:r>
          </w:p>
        </w:tc>
        <w:tc>
          <w:tcPr>
            <w:tcW w:type="dxa" w:w="4309"/>
            <w:vAlign w:val="top"/>
          </w:tcPr>
          <w:p>
            <w:pPr>
              <w:spacing w:line="240" w:lineRule="auto" w:after="40"/>
              <w:jc w:val="both"/>
            </w:pPr>
            <w:r/>
            <w:r>
              <w:rPr>
                <w:rFonts w:ascii="Songti SC" w:hAnsi="Songti SC" w:eastAsia="Songti SC"/>
                <w:b w:val="0"/>
                <w:sz w:val="19"/>
              </w:rPr>
              <w:t>当我瞥向飞行仪表的那一刻，他已经翻转了机身。</w:t>
            </w:r>
          </w:p>
        </w:tc>
      </w:tr>
      <w:tr>
        <w:tc>
          <w:tcPr>
            <w:tcW w:type="dxa" w:w="4309"/>
            <w:vAlign w:val="top"/>
          </w:tcPr>
          <w:p>
            <w:pPr>
              <w:spacing w:line="240" w:lineRule="auto" w:after="40"/>
              <w:jc w:val="both"/>
            </w:pPr>
            <w:r/>
            <w:r>
              <w:rPr>
                <w:rFonts w:ascii="Times New Roman" w:hAnsi="Times New Roman" w:eastAsia="Songti SC"/>
                <w:b w:val="0"/>
                <w:sz w:val="19"/>
              </w:rPr>
              <w:t>By the time he said that sentence over the radio, it was already too late.</w:t>
            </w:r>
          </w:p>
        </w:tc>
        <w:tc>
          <w:tcPr>
            <w:tcW w:type="dxa" w:w="4309"/>
            <w:vAlign w:val="top"/>
          </w:tcPr>
          <w:p>
            <w:pPr>
              <w:spacing w:line="240" w:lineRule="auto" w:after="40"/>
              <w:jc w:val="both"/>
            </w:pPr>
            <w:r/>
            <w:r>
              <w:rPr>
                <w:rFonts w:ascii="Songti SC" w:hAnsi="Songti SC" w:eastAsia="Songti SC"/>
                <w:b w:val="0"/>
                <w:sz w:val="19"/>
              </w:rPr>
              <w:t>当他在无线电里说出那句话时，一切已经太迟了。</w:t>
            </w:r>
          </w:p>
        </w:tc>
      </w:tr>
      <w:tr>
        <w:tc>
          <w:tcPr>
            <w:tcW w:type="dxa" w:w="4309"/>
            <w:vAlign w:val="top"/>
          </w:tcPr>
          <w:p>
            <w:pPr>
              <w:spacing w:line="240" w:lineRule="auto" w:after="40"/>
              <w:jc w:val="both"/>
            </w:pPr>
            <w:r/>
            <w:r>
              <w:rPr>
                <w:rFonts w:ascii="Times New Roman" w:hAnsi="Times New Roman" w:eastAsia="Songti SC"/>
                <w:b w:val="0"/>
                <w:sz w:val="19"/>
              </w:rPr>
              <w:t>And once again, it is winter – or its end.</w:t>
            </w:r>
          </w:p>
        </w:tc>
        <w:tc>
          <w:tcPr>
            <w:tcW w:type="dxa" w:w="4309"/>
            <w:vAlign w:val="top"/>
          </w:tcPr>
          <w:p>
            <w:pPr>
              <w:spacing w:line="240" w:lineRule="auto" w:after="40"/>
              <w:jc w:val="both"/>
            </w:pPr>
            <w:r/>
            <w:r>
              <w:rPr>
                <w:rFonts w:ascii="Songti SC" w:hAnsi="Songti SC" w:eastAsia="Songti SC"/>
                <w:b w:val="0"/>
                <w:sz w:val="19"/>
              </w:rPr>
              <w:t>而再次，冬天已至——或已近尾声。</w:t>
            </w:r>
          </w:p>
        </w:tc>
      </w:tr>
      <w:tr>
        <w:tc>
          <w:tcPr>
            <w:tcW w:type="dxa" w:w="4309"/>
            <w:vAlign w:val="top"/>
          </w:tcPr>
          <w:p>
            <w:pPr>
              <w:spacing w:line="240" w:lineRule="auto" w:after="40"/>
              <w:jc w:val="both"/>
            </w:pPr>
            <w:r/>
            <w:r>
              <w:rPr>
                <w:rFonts w:ascii="Times New Roman" w:hAnsi="Times New Roman" w:eastAsia="Songti SC"/>
                <w:b w:val="0"/>
                <w:sz w:val="19"/>
              </w:rPr>
              <w:t>I am now in the Phantom squadron in the Jezreel Valley.</w:t>
            </w:r>
          </w:p>
        </w:tc>
        <w:tc>
          <w:tcPr>
            <w:tcW w:type="dxa" w:w="4309"/>
            <w:vAlign w:val="top"/>
          </w:tcPr>
          <w:p>
            <w:pPr>
              <w:spacing w:line="240" w:lineRule="auto" w:after="40"/>
              <w:jc w:val="both"/>
            </w:pPr>
            <w:r/>
            <w:r>
              <w:rPr>
                <w:rFonts w:ascii="Songti SC" w:hAnsi="Songti SC" w:eastAsia="Songti SC"/>
                <w:b w:val="0"/>
                <w:sz w:val="19"/>
              </w:rPr>
              <w:t>我如今身处杰兹雷尔谷地的幻影中队。</w:t>
            </w:r>
          </w:p>
        </w:tc>
      </w:tr>
      <w:tr>
        <w:tc>
          <w:tcPr>
            <w:tcW w:type="dxa" w:w="4309"/>
            <w:vAlign w:val="top"/>
          </w:tcPr>
          <w:p>
            <w:pPr>
              <w:spacing w:line="240" w:lineRule="auto" w:after="40"/>
              <w:jc w:val="both"/>
            </w:pPr>
            <w:r/>
            <w:r>
              <w:rPr>
                <w:rFonts w:ascii="Times New Roman" w:hAnsi="Times New Roman" w:eastAsia="Songti SC"/>
                <w:b w:val="0"/>
                <w:sz w:val="19"/>
              </w:rPr>
              <w:t>A moonless night, shrouded in clouds.</w:t>
            </w:r>
          </w:p>
        </w:tc>
        <w:tc>
          <w:tcPr>
            <w:tcW w:type="dxa" w:w="4309"/>
            <w:vAlign w:val="top"/>
          </w:tcPr>
          <w:p>
            <w:pPr>
              <w:spacing w:line="240" w:lineRule="auto" w:after="40"/>
              <w:jc w:val="both"/>
            </w:pPr>
            <w:r/>
            <w:r>
              <w:rPr>
                <w:rFonts w:ascii="Songti SC" w:hAnsi="Songti SC" w:eastAsia="Songti SC"/>
                <w:b w:val="0"/>
                <w:sz w:val="19"/>
              </w:rPr>
              <w:t>一个无月之夜，云层密布。</w:t>
            </w:r>
          </w:p>
        </w:tc>
      </w:tr>
      <w:tr>
        <w:tc>
          <w:tcPr>
            <w:tcW w:type="dxa" w:w="4309"/>
            <w:vAlign w:val="top"/>
          </w:tcPr>
          <w:p>
            <w:pPr>
              <w:spacing w:line="240" w:lineRule="auto" w:after="40"/>
              <w:jc w:val="both"/>
            </w:pPr>
            <w:r/>
            <w:r>
              <w:rPr>
                <w:rFonts w:ascii="Times New Roman" w:hAnsi="Times New Roman" w:eastAsia="Songti SC"/>
                <w:b w:val="0"/>
                <w:sz w:val="19"/>
              </w:rPr>
              <w:t>Behind me is Shaul Levi, a navigator straight out of the movies.</w:t>
            </w:r>
          </w:p>
        </w:tc>
        <w:tc>
          <w:tcPr>
            <w:tcW w:type="dxa" w:w="4309"/>
            <w:vAlign w:val="top"/>
          </w:tcPr>
          <w:p>
            <w:pPr>
              <w:spacing w:line="240" w:lineRule="auto" w:after="40"/>
              <w:jc w:val="both"/>
            </w:pPr>
            <w:r/>
            <w:r>
              <w:rPr>
                <w:rFonts w:ascii="Songti SC" w:hAnsi="Songti SC" w:eastAsia="Songti SC"/>
                <w:b w:val="0"/>
                <w:sz w:val="19"/>
              </w:rPr>
              <w:t>我身后是沙乌尔·莱维，一位仿佛从电影中走出的领航员。</w:t>
            </w:r>
          </w:p>
        </w:tc>
      </w:tr>
      <w:tr>
        <w:tc>
          <w:tcPr>
            <w:tcW w:type="dxa" w:w="4309"/>
            <w:vAlign w:val="top"/>
          </w:tcPr>
          <w:p>
            <w:pPr>
              <w:spacing w:line="240" w:lineRule="auto" w:after="40"/>
              <w:jc w:val="both"/>
            </w:pPr>
            <w:r/>
            <w:r>
              <w:rPr>
                <w:rFonts w:ascii="Times New Roman" w:hAnsi="Times New Roman" w:eastAsia="Songti SC"/>
                <w:b w:val="0"/>
                <w:sz w:val="19"/>
              </w:rPr>
              <w:t>He used to fly Vautours. He’s one of the very best.</w:t>
            </w:r>
          </w:p>
        </w:tc>
        <w:tc>
          <w:tcPr>
            <w:tcW w:type="dxa" w:w="4309"/>
            <w:vAlign w:val="top"/>
          </w:tcPr>
          <w:p>
            <w:pPr>
              <w:spacing w:line="240" w:lineRule="auto" w:after="40"/>
              <w:jc w:val="both"/>
            </w:pPr>
            <w:r/>
            <w:r>
              <w:rPr>
                <w:rFonts w:ascii="Songti SC" w:hAnsi="Songti SC" w:eastAsia="Songti SC"/>
                <w:b w:val="0"/>
                <w:sz w:val="19"/>
              </w:rPr>
              <w:t>他曾驾驶过秃鹰式战斗机，是顶尖飞行员之一。</w:t>
            </w:r>
          </w:p>
        </w:tc>
      </w:tr>
      <w:tr>
        <w:tc>
          <w:tcPr>
            <w:tcW w:type="dxa" w:w="4309"/>
            <w:vAlign w:val="top"/>
          </w:tcPr>
          <w:p>
            <w:pPr>
              <w:spacing w:line="240" w:lineRule="auto" w:after="40"/>
              <w:jc w:val="both"/>
            </w:pPr>
            <w:r/>
            <w:r>
              <w:rPr>
                <w:rFonts w:ascii="Times New Roman" w:hAnsi="Times New Roman" w:eastAsia="Songti SC"/>
                <w:b w:val="0"/>
                <w:sz w:val="19"/>
              </w:rPr>
              <w:t>We are returning from a shooting range in the south and heading out to the sea to practice interceptions.</w:t>
            </w:r>
          </w:p>
        </w:tc>
        <w:tc>
          <w:tcPr>
            <w:tcW w:type="dxa" w:w="4309"/>
            <w:vAlign w:val="top"/>
          </w:tcPr>
          <w:p>
            <w:pPr>
              <w:spacing w:line="240" w:lineRule="auto" w:after="40"/>
              <w:jc w:val="both"/>
            </w:pPr>
            <w:r/>
            <w:r>
              <w:rPr>
                <w:rFonts w:ascii="Songti SC" w:hAnsi="Songti SC" w:eastAsia="Songti SC"/>
                <w:b w:val="0"/>
                <w:sz w:val="19"/>
              </w:rPr>
              <w:t>我们正从南部的射击场返航，前往海上进行截击训练。</w:t>
            </w:r>
          </w:p>
        </w:tc>
      </w:tr>
      <w:tr>
        <w:tc>
          <w:tcPr>
            <w:tcW w:type="dxa" w:w="4309"/>
            <w:vAlign w:val="top"/>
          </w:tcPr>
          <w:p>
            <w:pPr>
              <w:spacing w:line="240" w:lineRule="auto" w:after="40"/>
              <w:jc w:val="both"/>
            </w:pPr>
            <w:r/>
            <w:r>
              <w:rPr>
                <w:rFonts w:ascii="Times New Roman" w:hAnsi="Times New Roman" w:eastAsia="Songti SC"/>
                <w:b w:val="0"/>
                <w:sz w:val="19"/>
              </w:rPr>
              <w:t>The Kurnass, the Israeli Phantom, is an aircraft that can do everything. Literally.</w:t>
            </w:r>
          </w:p>
        </w:tc>
        <w:tc>
          <w:tcPr>
            <w:tcW w:type="dxa" w:w="4309"/>
            <w:vAlign w:val="top"/>
          </w:tcPr>
          <w:p>
            <w:pPr>
              <w:spacing w:line="240" w:lineRule="auto" w:after="40"/>
              <w:jc w:val="both"/>
            </w:pPr>
            <w:r/>
            <w:r>
              <w:rPr>
                <w:rFonts w:ascii="Songti SC" w:hAnsi="Songti SC" w:eastAsia="Songti SC"/>
                <w:b w:val="0"/>
                <w:sz w:val="19"/>
              </w:rPr>
              <w:t>库尔纳斯，以色列的幻影战机，是一架无所不能的飞机，名副其实。</w:t>
            </w:r>
          </w:p>
        </w:tc>
      </w:tr>
      <w:tr>
        <w:tc>
          <w:tcPr>
            <w:tcW w:type="dxa" w:w="4309"/>
            <w:vAlign w:val="top"/>
          </w:tcPr>
          <w:p>
            <w:pPr>
              <w:spacing w:line="240" w:lineRule="auto" w:after="40"/>
              <w:jc w:val="both"/>
            </w:pPr>
            <w:r/>
            <w:r>
              <w:rPr>
                <w:rFonts w:ascii="Times New Roman" w:hAnsi="Times New Roman" w:eastAsia="Songti SC"/>
                <w:b w:val="0"/>
                <w:sz w:val="19"/>
              </w:rPr>
              <w:t>And then, for the first and only time, it happens to me too. It is absolutely clear to me that I am inverted, with the nose pitched sharply upward.</w:t>
            </w:r>
          </w:p>
        </w:tc>
        <w:tc>
          <w:tcPr>
            <w:tcW w:type="dxa" w:w="4309"/>
            <w:vAlign w:val="top"/>
          </w:tcPr>
          <w:p>
            <w:pPr>
              <w:spacing w:line="240" w:lineRule="auto" w:after="40"/>
              <w:jc w:val="both"/>
            </w:pPr>
            <w:r/>
            <w:r>
              <w:rPr>
                <w:rFonts w:ascii="Songti SC" w:hAnsi="Songti SC" w:eastAsia="Songti SC"/>
                <w:b w:val="0"/>
                <w:sz w:val="19"/>
              </w:rPr>
              <w:t>然后，第一次也是唯一一次，这种情况也发生在我身上。我完全确信自己是倒飞的，机头急剧向上仰起。</w:t>
            </w:r>
          </w:p>
        </w:tc>
      </w:tr>
      <w:tr>
        <w:tc>
          <w:tcPr>
            <w:tcW w:type="dxa" w:w="4309"/>
            <w:vAlign w:val="top"/>
          </w:tcPr>
          <w:p>
            <w:pPr>
              <w:spacing w:line="240" w:lineRule="auto" w:after="40"/>
              <w:jc w:val="both"/>
            </w:pPr>
            <w:r/>
            <w:r>
              <w:rPr>
                <w:rFonts w:ascii="Times New Roman" w:hAnsi="Times New Roman" w:eastAsia="Songti SC"/>
                <w:b w:val="0"/>
                <w:sz w:val="19"/>
              </w:rPr>
              <w:t>But the magnificent, spherical artificial horizon of the Kurnass tells a completely different story.</w:t>
            </w:r>
          </w:p>
        </w:tc>
        <w:tc>
          <w:tcPr>
            <w:tcW w:type="dxa" w:w="4309"/>
            <w:vAlign w:val="top"/>
          </w:tcPr>
          <w:p>
            <w:pPr>
              <w:spacing w:line="240" w:lineRule="auto" w:after="40"/>
              <w:jc w:val="both"/>
            </w:pPr>
            <w:r/>
            <w:r>
              <w:rPr>
                <w:rFonts w:ascii="Songti SC" w:hAnsi="Songti SC" w:eastAsia="Songti SC"/>
                <w:b w:val="0"/>
                <w:sz w:val="19"/>
              </w:rPr>
              <w:t>然而，“库尔纳斯”那具精良的球形人工地平仪显示的却完全是另一回事。</w:t>
            </w:r>
          </w:p>
        </w:tc>
      </w:tr>
      <w:tr>
        <w:tc>
          <w:tcPr>
            <w:tcW w:type="dxa" w:w="4309"/>
            <w:vAlign w:val="top"/>
          </w:tcPr>
          <w:p>
            <w:pPr>
              <w:spacing w:line="240" w:lineRule="auto" w:after="40"/>
              <w:jc w:val="both"/>
            </w:pPr>
            <w:r/>
            <w:r>
              <w:rPr>
                <w:rFonts w:ascii="Times New Roman" w:hAnsi="Times New Roman" w:eastAsia="Songti SC"/>
                <w:b w:val="0"/>
                <w:sz w:val="19"/>
              </w:rPr>
              <w:t>The plane is in a gentle left turn, the nose right on the horizon.</w:t>
            </w:r>
          </w:p>
        </w:tc>
        <w:tc>
          <w:tcPr>
            <w:tcW w:type="dxa" w:w="4309"/>
            <w:vAlign w:val="top"/>
          </w:tcPr>
          <w:p>
            <w:pPr>
              <w:spacing w:line="240" w:lineRule="auto" w:after="40"/>
              <w:jc w:val="both"/>
            </w:pPr>
            <w:r/>
            <w:r>
              <w:rPr>
                <w:rFonts w:ascii="Songti SC" w:hAnsi="Songti SC" w:eastAsia="Songti SC"/>
                <w:b w:val="0"/>
                <w:sz w:val="19"/>
              </w:rPr>
              <w:t>飞机正平缓左转，机头恰好位于地平线上。</w:t>
            </w:r>
          </w:p>
        </w:tc>
      </w:tr>
      <w:tr>
        <w:tc>
          <w:tcPr>
            <w:tcW w:type="dxa" w:w="4309"/>
            <w:vAlign w:val="top"/>
          </w:tcPr>
          <w:p>
            <w:pPr>
              <w:spacing w:line="240" w:lineRule="auto" w:after="40"/>
              <w:jc w:val="both"/>
            </w:pPr>
            <w:r/>
            <w:r>
              <w:rPr>
                <w:rFonts w:ascii="Times New Roman" w:hAnsi="Times New Roman" w:eastAsia="Songti SC"/>
                <w:b w:val="0"/>
                <w:sz w:val="19"/>
              </w:rPr>
              <w:t>I am in vertigo, with Shaul sitting in the rear cockpit.</w:t>
            </w:r>
          </w:p>
        </w:tc>
        <w:tc>
          <w:tcPr>
            <w:tcW w:type="dxa" w:w="4309"/>
            <w:vAlign w:val="top"/>
          </w:tcPr>
          <w:p>
            <w:pPr>
              <w:spacing w:line="240" w:lineRule="auto" w:after="40"/>
              <w:jc w:val="both"/>
            </w:pPr>
            <w:r/>
            <w:r>
              <w:rPr>
                <w:rFonts w:ascii="Songti SC" w:hAnsi="Songti SC" w:eastAsia="Songti SC"/>
                <w:b w:val="0"/>
                <w:sz w:val="19"/>
              </w:rPr>
              <w:t>我陷入了空间定向障碍，沙乌尔正坐在后座舱里。</w:t>
            </w:r>
          </w:p>
        </w:tc>
      </w:tr>
      <w:tr>
        <w:tc>
          <w:tcPr>
            <w:tcW w:type="dxa" w:w="4309"/>
            <w:vAlign w:val="top"/>
          </w:tcPr>
          <w:p>
            <w:pPr>
              <w:spacing w:line="240" w:lineRule="auto" w:after="40"/>
              <w:jc w:val="both"/>
            </w:pPr>
            <w:r/>
            <w:r>
              <w:rPr>
                <w:rFonts w:ascii="Times New Roman" w:hAnsi="Times New Roman" w:eastAsia="Songti SC"/>
                <w:b w:val="0"/>
                <w:sz w:val="19"/>
              </w:rPr>
              <w:t>“I’ve got it!” he tells me immediately.</w:t>
            </w:r>
          </w:p>
        </w:tc>
        <w:tc>
          <w:tcPr>
            <w:tcW w:type="dxa" w:w="4309"/>
            <w:vAlign w:val="top"/>
          </w:tcPr>
          <w:p>
            <w:pPr>
              <w:spacing w:line="240" w:lineRule="auto" w:after="40"/>
              <w:jc w:val="both"/>
            </w:pPr>
            <w:r/>
            <w:r>
              <w:rPr>
                <w:rFonts w:ascii="Songti SC" w:hAnsi="Songti SC" w:eastAsia="Songti SC"/>
                <w:b w:val="0"/>
                <w:sz w:val="19"/>
              </w:rPr>
              <w:t>“我来接管！”他立即对我说。</w:t>
            </w:r>
          </w:p>
        </w:tc>
      </w:tr>
      <w:tr>
        <w:tc>
          <w:tcPr>
            <w:tcW w:type="dxa" w:w="4309"/>
            <w:vAlign w:val="top"/>
          </w:tcPr>
          <w:p>
            <w:pPr>
              <w:spacing w:line="240" w:lineRule="auto" w:after="40"/>
              <w:jc w:val="both"/>
            </w:pPr>
            <w:r/>
            <w:r>
              <w:rPr>
                <w:rFonts w:ascii="Times New Roman" w:hAnsi="Times New Roman" w:eastAsia="Songti SC"/>
                <w:b w:val="0"/>
                <w:sz w:val="19"/>
              </w:rPr>
              <w:t>“You are not taking over,” I tell him. “It’s finally happened to me; I will handle it myself.”</w:t>
            </w:r>
          </w:p>
        </w:tc>
        <w:tc>
          <w:tcPr>
            <w:tcW w:type="dxa" w:w="4309"/>
            <w:vAlign w:val="top"/>
          </w:tcPr>
          <w:p>
            <w:pPr>
              <w:spacing w:line="240" w:lineRule="auto" w:after="40"/>
              <w:jc w:val="both"/>
            </w:pPr>
            <w:r/>
            <w:r>
              <w:rPr>
                <w:rFonts w:ascii="Songti SC" w:hAnsi="Songti SC" w:eastAsia="Songti SC"/>
                <w:b w:val="0"/>
                <w:sz w:val="19"/>
              </w:rPr>
              <w:t>“你没有接管，”我对他说，“这终于发生在我身上了；我会自己处理。”</w:t>
            </w:r>
          </w:p>
        </w:tc>
      </w:tr>
      <w:tr>
        <w:tc>
          <w:tcPr>
            <w:tcW w:type="dxa" w:w="4309"/>
            <w:vAlign w:val="top"/>
          </w:tcPr>
          <w:p>
            <w:pPr>
              <w:spacing w:line="240" w:lineRule="auto" w:after="40"/>
              <w:jc w:val="both"/>
            </w:pPr>
            <w:r/>
            <w:r>
              <w:rPr>
                <w:rFonts w:ascii="Times New Roman" w:hAnsi="Times New Roman" w:eastAsia="Songti SC"/>
                <w:b w:val="0"/>
                <w:sz w:val="19"/>
              </w:rPr>
              <w:t>I engage the autopilot, set it to turn northeast, heading home.</w:t>
            </w:r>
          </w:p>
        </w:tc>
        <w:tc>
          <w:tcPr>
            <w:tcW w:type="dxa" w:w="4309"/>
            <w:vAlign w:val="top"/>
          </w:tcPr>
          <w:p>
            <w:pPr>
              <w:spacing w:line="240" w:lineRule="auto" w:after="40"/>
              <w:jc w:val="both"/>
            </w:pPr>
            <w:r/>
            <w:r>
              <w:rPr>
                <w:rFonts w:ascii="Songti SC" w:hAnsi="Songti SC" w:eastAsia="Songti SC"/>
                <w:b w:val="0"/>
                <w:sz w:val="19"/>
              </w:rPr>
              <w:t>我启动自动驾驶仪，设定转向东北，朝家的方向飞去。</w:t>
            </w:r>
          </w:p>
        </w:tc>
      </w:tr>
      <w:tr>
        <w:tc>
          <w:tcPr>
            <w:tcW w:type="dxa" w:w="4309"/>
            <w:vAlign w:val="top"/>
          </w:tcPr>
          <w:p>
            <w:pPr>
              <w:spacing w:line="240" w:lineRule="auto" w:after="40"/>
              <w:jc w:val="both"/>
            </w:pPr>
            <w:r/>
            <w:r>
              <w:rPr>
                <w:rFonts w:ascii="Times New Roman" w:hAnsi="Times New Roman" w:eastAsia="Songti SC"/>
                <w:b w:val="0"/>
                <w:sz w:val="19"/>
              </w:rPr>
              <w:t>In the Kurnass, everything is simpler. The navigation computer points the way.</w:t>
            </w:r>
          </w:p>
        </w:tc>
        <w:tc>
          <w:tcPr>
            <w:tcW w:type="dxa" w:w="4309"/>
            <w:vAlign w:val="top"/>
          </w:tcPr>
          <w:p>
            <w:pPr>
              <w:spacing w:line="240" w:lineRule="auto" w:after="40"/>
              <w:jc w:val="both"/>
            </w:pPr>
            <w:r/>
            <w:r>
              <w:rPr>
                <w:rFonts w:ascii="Songti SC" w:hAnsi="Songti SC" w:eastAsia="Songti SC"/>
                <w:b w:val="0"/>
                <w:sz w:val="19"/>
              </w:rPr>
              <w:t>在Kurnass上，一切都更简单。导航计算机指引着方向。</w:t>
            </w:r>
          </w:p>
        </w:tc>
      </w:tr>
      <w:tr>
        <w:tc>
          <w:tcPr>
            <w:tcW w:type="dxa" w:w="4309"/>
            <w:vAlign w:val="top"/>
          </w:tcPr>
          <w:p>
            <w:pPr>
              <w:spacing w:line="240" w:lineRule="auto" w:after="40"/>
              <w:jc w:val="both"/>
            </w:pPr>
            <w:r/>
            <w:r>
              <w:rPr>
                <w:rFonts w:ascii="Times New Roman" w:hAnsi="Times New Roman" w:eastAsia="Songti SC"/>
                <w:b w:val="0"/>
                <w:sz w:val="19"/>
              </w:rPr>
              <w:t>I have someone I can rely on. And what a someone – Shaul.</w:t>
            </w:r>
          </w:p>
        </w:tc>
        <w:tc>
          <w:tcPr>
            <w:tcW w:type="dxa" w:w="4309"/>
            <w:vAlign w:val="top"/>
          </w:tcPr>
          <w:p>
            <w:pPr>
              <w:spacing w:line="240" w:lineRule="auto" w:after="40"/>
              <w:jc w:val="both"/>
            </w:pPr>
            <w:r/>
            <w:r>
              <w:rPr>
                <w:rFonts w:ascii="Songti SC" w:hAnsi="Songti SC" w:eastAsia="Songti SC"/>
                <w:b w:val="0"/>
                <w:sz w:val="19"/>
              </w:rPr>
              <w:t>我有可以依靠的人。而且这个人——就是Shaul。</w:t>
            </w:r>
          </w:p>
        </w:tc>
      </w:tr>
      <w:tr>
        <w:tc>
          <w:tcPr>
            <w:tcW w:type="dxa" w:w="4309"/>
            <w:vAlign w:val="top"/>
          </w:tcPr>
          <w:p>
            <w:pPr>
              <w:spacing w:line="240" w:lineRule="auto" w:after="40"/>
              <w:jc w:val="both"/>
            </w:pPr>
            <w:r/>
            <w:r>
              <w:rPr>
                <w:rFonts w:ascii="Times New Roman" w:hAnsi="Times New Roman" w:eastAsia="Songti SC"/>
                <w:b w:val="0"/>
                <w:sz w:val="19"/>
              </w:rPr>
              <w:t>The altitude is steady, the speed constant – everything is fine.</w:t>
            </w:r>
          </w:p>
        </w:tc>
        <w:tc>
          <w:tcPr>
            <w:tcW w:type="dxa" w:w="4309"/>
            <w:vAlign w:val="top"/>
          </w:tcPr>
          <w:p>
            <w:pPr>
              <w:spacing w:line="240" w:lineRule="auto" w:after="40"/>
              <w:jc w:val="both"/>
            </w:pPr>
            <w:r/>
            <w:r>
              <w:rPr>
                <w:rFonts w:ascii="Songti SC" w:hAnsi="Songti SC" w:eastAsia="Songti SC"/>
                <w:b w:val="0"/>
                <w:sz w:val="19"/>
              </w:rPr>
              <w:t>高度稳定，速度恒定——一切正常。</w:t>
            </w:r>
          </w:p>
        </w:tc>
      </w:tr>
      <w:tr>
        <w:tc>
          <w:tcPr>
            <w:tcW w:type="dxa" w:w="4309"/>
            <w:vAlign w:val="top"/>
          </w:tcPr>
          <w:p>
            <w:pPr>
              <w:spacing w:line="240" w:lineRule="auto" w:after="40"/>
              <w:jc w:val="both"/>
            </w:pPr>
            <w:r/>
            <w:r>
              <w:rPr>
                <w:rFonts w:ascii="Times New Roman" w:hAnsi="Times New Roman" w:eastAsia="Songti SC"/>
                <w:b w:val="0"/>
                <w:sz w:val="19"/>
              </w:rPr>
              <w:t>We cross the shore south of Atlit, beneath the clouds. The lights of the villages glimmer to the right and left, yet I still feel upside down.</w:t>
            </w:r>
          </w:p>
        </w:tc>
        <w:tc>
          <w:tcPr>
            <w:tcW w:type="dxa" w:w="4309"/>
            <w:vAlign w:val="top"/>
          </w:tcPr>
          <w:p>
            <w:pPr>
              <w:spacing w:line="240" w:lineRule="auto" w:after="40"/>
              <w:jc w:val="both"/>
            </w:pPr>
            <w:r/>
            <w:r>
              <w:rPr>
                <w:rFonts w:ascii="Songti SC" w:hAnsi="Songti SC" w:eastAsia="Songti SC"/>
                <w:b w:val="0"/>
                <w:sz w:val="19"/>
              </w:rPr>
              <w:t>我们在阿特利特以南的海岸线上方穿越云层。村庄的灯火在左右两侧闪烁，但我仍然感到天旋地转。</w:t>
            </w:r>
          </w:p>
        </w:tc>
      </w:tr>
      <w:tr>
        <w:tc>
          <w:tcPr>
            <w:tcW w:type="dxa" w:w="4309"/>
            <w:vAlign w:val="top"/>
          </w:tcPr>
          <w:p>
            <w:pPr>
              <w:spacing w:line="240" w:lineRule="auto" w:after="40"/>
              <w:jc w:val="both"/>
            </w:pPr>
            <w:r/>
            <w:r>
              <w:rPr>
                <w:rFonts w:ascii="Times New Roman" w:hAnsi="Times New Roman" w:eastAsia="Songti SC"/>
                <w:b w:val="0"/>
                <w:sz w:val="19"/>
              </w:rPr>
              <w:t>Wait, I cannot land like this.</w:t>
            </w:r>
          </w:p>
        </w:tc>
        <w:tc>
          <w:tcPr>
            <w:tcW w:type="dxa" w:w="4309"/>
            <w:vAlign w:val="top"/>
          </w:tcPr>
          <w:p>
            <w:pPr>
              <w:spacing w:line="240" w:lineRule="auto" w:after="40"/>
              <w:jc w:val="both"/>
            </w:pPr>
            <w:r/>
            <w:r>
              <w:rPr>
                <w:rFonts w:ascii="Songti SC" w:hAnsi="Songti SC" w:eastAsia="Songti SC"/>
                <w:b w:val="0"/>
                <w:sz w:val="19"/>
              </w:rPr>
              <w:t>等等，我不能这样降落。</w:t>
            </w:r>
          </w:p>
        </w:tc>
      </w:tr>
      <w:tr>
        <w:tc>
          <w:tcPr>
            <w:tcW w:type="dxa" w:w="4309"/>
            <w:vAlign w:val="top"/>
          </w:tcPr>
          <w:p>
            <w:pPr>
              <w:spacing w:line="240" w:lineRule="auto" w:after="40"/>
              <w:jc w:val="both"/>
            </w:pPr>
            <w:r/>
            <w:r>
              <w:rPr>
                <w:rFonts w:ascii="Times New Roman" w:hAnsi="Times New Roman" w:eastAsia="Songti SC"/>
                <w:b w:val="0"/>
                <w:sz w:val="19"/>
              </w:rPr>
              <w:t>That sentence – I said it to myself, not to Shaul. There were a few breaths that were truly anxious. Very.</w:t>
            </w:r>
          </w:p>
        </w:tc>
        <w:tc>
          <w:tcPr>
            <w:tcW w:type="dxa" w:w="4309"/>
            <w:vAlign w:val="top"/>
          </w:tcPr>
          <w:p>
            <w:pPr>
              <w:spacing w:line="240" w:lineRule="auto" w:after="40"/>
              <w:jc w:val="both"/>
            </w:pPr>
            <w:r/>
            <w:r>
              <w:rPr>
                <w:rFonts w:ascii="Songti SC" w:hAnsi="Songti SC" w:eastAsia="Songti SC"/>
                <w:b w:val="0"/>
                <w:sz w:val="19"/>
              </w:rPr>
              <w:t>那句话——我是对自己说的，不是对沙乌尔说的。有几口气吸得确实很紧张。非常紧张。</w:t>
            </w:r>
          </w:p>
        </w:tc>
      </w:tr>
      <w:tr>
        <w:tc>
          <w:tcPr>
            <w:tcW w:type="dxa" w:w="4309"/>
            <w:vAlign w:val="top"/>
          </w:tcPr>
          <w:p>
            <w:pPr>
              <w:spacing w:line="240" w:lineRule="auto" w:after="40"/>
              <w:jc w:val="both"/>
            </w:pPr>
            <w:r/>
            <w:r>
              <w:rPr>
                <w:rFonts w:ascii="Times New Roman" w:hAnsi="Times New Roman" w:eastAsia="Songti SC"/>
                <w:b w:val="0"/>
                <w:sz w:val="19"/>
              </w:rPr>
              <w:t>The Carmel Ridge lay silhouetted against the lights of the valley’s settlements.</w:t>
            </w:r>
          </w:p>
        </w:tc>
        <w:tc>
          <w:tcPr>
            <w:tcW w:type="dxa" w:w="4309"/>
            <w:vAlign w:val="top"/>
          </w:tcPr>
          <w:p>
            <w:pPr>
              <w:spacing w:line="240" w:lineRule="auto" w:after="40"/>
              <w:jc w:val="both"/>
            </w:pPr>
            <w:r/>
            <w:r>
              <w:rPr>
                <w:rFonts w:ascii="Songti SC" w:hAnsi="Songti SC" w:eastAsia="Songti SC"/>
                <w:b w:val="0"/>
                <w:sz w:val="19"/>
              </w:rPr>
              <w:t>卡梅尔山脊在谷地定居点的灯光映衬下，轮廓分明。</w:t>
            </w:r>
          </w:p>
        </w:tc>
      </w:tr>
      <w:tr>
        <w:tc>
          <w:tcPr>
            <w:tcW w:type="dxa" w:w="4309"/>
            <w:vAlign w:val="top"/>
          </w:tcPr>
          <w:p>
            <w:pPr>
              <w:spacing w:line="240" w:lineRule="auto" w:after="40"/>
              <w:jc w:val="both"/>
            </w:pPr>
            <w:r/>
            <w:r>
              <w:rPr>
                <w:rFonts w:ascii="Times New Roman" w:hAnsi="Times New Roman" w:eastAsia="Songti SC"/>
                <w:b w:val="0"/>
                <w:sz w:val="19"/>
              </w:rPr>
              <w:t>All at once, everything falls into place and aligns.</w:t>
            </w:r>
          </w:p>
        </w:tc>
        <w:tc>
          <w:tcPr>
            <w:tcW w:type="dxa" w:w="4309"/>
            <w:vAlign w:val="top"/>
          </w:tcPr>
          <w:p>
            <w:pPr>
              <w:spacing w:line="240" w:lineRule="auto" w:after="40"/>
              <w:jc w:val="both"/>
            </w:pPr>
            <w:r/>
            <w:r>
              <w:rPr>
                <w:rFonts w:ascii="Songti SC" w:hAnsi="Songti SC" w:eastAsia="Songti SC"/>
                <w:b w:val="0"/>
                <w:sz w:val="19"/>
              </w:rPr>
              <w:t>刹那间，一切都各就其位，彼此对准。</w:t>
            </w:r>
          </w:p>
        </w:tc>
      </w:tr>
      <w:tr>
        <w:tc>
          <w:tcPr>
            <w:tcW w:type="dxa" w:w="4309"/>
            <w:vAlign w:val="top"/>
          </w:tcPr>
          <w:p>
            <w:pPr>
              <w:spacing w:line="240" w:lineRule="auto" w:after="40"/>
              <w:jc w:val="both"/>
            </w:pPr>
            <w:r/>
            <w:r>
              <w:rPr>
                <w:rFonts w:ascii="Times New Roman" w:hAnsi="Times New Roman" w:eastAsia="Songti SC"/>
                <w:b w:val="0"/>
                <w:sz w:val="19"/>
              </w:rPr>
              <w:t>I speak with the control tower, and descend with the wheels down.</w:t>
            </w:r>
          </w:p>
        </w:tc>
        <w:tc>
          <w:tcPr>
            <w:tcW w:type="dxa" w:w="4309"/>
            <w:vAlign w:val="top"/>
          </w:tcPr>
          <w:p>
            <w:pPr>
              <w:spacing w:line="240" w:lineRule="auto" w:after="40"/>
              <w:jc w:val="both"/>
            </w:pPr>
            <w:r/>
            <w:r>
              <w:rPr>
                <w:rFonts w:ascii="Songti SC" w:hAnsi="Songti SC" w:eastAsia="Songti SC"/>
                <w:b w:val="0"/>
                <w:sz w:val="19"/>
              </w:rPr>
              <w:t>突然间，一切各归其位，彼此契合。</w:t>
            </w:r>
          </w:p>
        </w:tc>
      </w:tr>
      <w:tr>
        <w:tc>
          <w:tcPr>
            <w:tcW w:type="dxa" w:w="4309"/>
            <w:vAlign w:val="top"/>
          </w:tcPr>
          <w:p>
            <w:pPr>
              <w:spacing w:line="240" w:lineRule="auto" w:after="40"/>
              <w:jc w:val="both"/>
            </w:pPr>
            <w:r/>
            <w:r>
              <w:rPr>
                <w:rFonts w:ascii="Times New Roman" w:hAnsi="Times New Roman" w:eastAsia="Songti SC"/>
                <w:b w:val="0"/>
                <w:sz w:val="19"/>
              </w:rPr>
              <w:t>After landing, I need to switch channels, but I keep thinking about Nadav and Amir.</w:t>
            </w:r>
          </w:p>
        </w:tc>
        <w:tc>
          <w:tcPr>
            <w:tcW w:type="dxa" w:w="4309"/>
            <w:vAlign w:val="top"/>
          </w:tcPr>
          <w:p>
            <w:pPr>
              <w:spacing w:line="240" w:lineRule="auto" w:after="40"/>
              <w:jc w:val="both"/>
            </w:pPr>
            <w:r/>
            <w:r>
              <w:rPr>
                <w:rFonts w:ascii="Songti SC" w:hAnsi="Songti SC" w:eastAsia="Songti SC"/>
                <w:b w:val="0"/>
                <w:sz w:val="19"/>
              </w:rPr>
              <w:t>着陆后，我需要切换频道，但心里一直想着纳达夫和阿米尔。</w:t>
            </w:r>
          </w:p>
        </w:tc>
      </w:tr>
      <w:tr>
        <w:tc>
          <w:tcPr>
            <w:tcW w:type="dxa" w:w="4309"/>
            <w:vAlign w:val="top"/>
          </w:tcPr>
          <w:p>
            <w:pPr>
              <w:spacing w:line="240" w:lineRule="auto" w:after="40"/>
              <w:jc w:val="both"/>
            </w:pPr>
            <w:r/>
            <w:r>
              <w:rPr>
                <w:rFonts w:ascii="Times New Roman" w:hAnsi="Times New Roman" w:eastAsia="Songti SC"/>
                <w:b w:val="0"/>
                <w:sz w:val="19"/>
              </w:rPr>
              <w:t>About that moment they never had, when everything falls into place and aligns.</w:t>
            </w:r>
          </w:p>
        </w:tc>
        <w:tc>
          <w:tcPr>
            <w:tcW w:type="dxa" w:w="4309"/>
            <w:vAlign w:val="top"/>
          </w:tcPr>
          <w:p>
            <w:pPr>
              <w:spacing w:line="240" w:lineRule="auto" w:after="40"/>
              <w:jc w:val="both"/>
            </w:pPr>
            <w:r/>
            <w:r>
              <w:rPr>
                <w:rFonts w:ascii="Songti SC" w:hAnsi="Songti SC" w:eastAsia="Songti SC"/>
                <w:b w:val="0"/>
                <w:sz w:val="19"/>
              </w:rPr>
              <w:t>关于那个他们从未拥有的时刻，当一切各就各位、完美契合之时。</w:t>
            </w:r>
          </w:p>
        </w:tc>
      </w:tr>
      <w:tr>
        <w:tc>
          <w:tcPr>
            <w:tcW w:type="dxa" w:w="4309"/>
            <w:vAlign w:val="top"/>
          </w:tcPr>
          <w:p>
            <w:pPr>
              <w:spacing w:line="240" w:lineRule="auto" w:after="40"/>
              <w:jc w:val="both"/>
            </w:pPr>
            <w:r/>
            <w:r>
              <w:rPr>
                <w:rFonts w:ascii="Times New Roman" w:hAnsi="Times New Roman" w:eastAsia="Songti SC"/>
                <w:b w:val="0"/>
                <w:sz w:val="19"/>
              </w:rPr>
              <w:t>Shaul laughs, switches to the taxiing channel himself, and requests clearance from the tower to cross the runway.</w:t>
            </w:r>
          </w:p>
        </w:tc>
        <w:tc>
          <w:tcPr>
            <w:tcW w:type="dxa" w:w="4309"/>
            <w:vAlign w:val="top"/>
          </w:tcPr>
          <w:p>
            <w:pPr>
              <w:spacing w:line="240" w:lineRule="auto" w:after="40"/>
              <w:jc w:val="both"/>
            </w:pPr>
            <w:r/>
            <w:r>
              <w:rPr>
                <w:rFonts w:ascii="Songti SC" w:hAnsi="Songti SC" w:eastAsia="Songti SC"/>
                <w:b w:val="0"/>
                <w:sz w:val="19"/>
              </w:rPr>
              <w:t>绍尔笑了，自己切换到滑行频道，向塔台请求穿越跑道的许可。</w:t>
            </w:r>
          </w:p>
        </w:tc>
      </w:tr>
      <w:tr>
        <w:tc>
          <w:tcPr>
            <w:tcW w:type="dxa" w:w="4309"/>
            <w:vAlign w:val="top"/>
          </w:tcPr>
          <w:p>
            <w:pPr>
              <w:spacing w:line="240" w:lineRule="auto" w:after="40"/>
              <w:jc w:val="both"/>
            </w:pPr>
            <w:r/>
            <w:r>
              <w:rPr>
                <w:rFonts w:ascii="Times New Roman" w:hAnsi="Times New Roman" w:eastAsia="Songti SC"/>
                <w:b w:val="0"/>
                <w:sz w:val="19"/>
              </w:rPr>
              <w:t>Exactly two years later, we would lose him too, in the Golan Heights.</w:t>
            </w:r>
          </w:p>
        </w:tc>
        <w:tc>
          <w:tcPr>
            <w:tcW w:type="dxa" w:w="4309"/>
            <w:vAlign w:val="top"/>
          </w:tcPr>
          <w:p>
            <w:pPr>
              <w:spacing w:line="240" w:lineRule="auto" w:after="40"/>
              <w:jc w:val="both"/>
            </w:pPr>
            <w:r/>
            <w:r>
              <w:rPr>
                <w:rFonts w:ascii="Songti SC" w:hAnsi="Songti SC" w:eastAsia="Songti SC"/>
                <w:b w:val="0"/>
                <w:sz w:val="19"/>
              </w:rPr>
              <w:t>整整两年后，我们也会失去他，在戈兰高地。</w:t>
            </w:r>
          </w:p>
        </w:tc>
      </w:tr>
      <w:tr>
        <w:tc>
          <w:tcPr>
            <w:tcW w:type="dxa" w:w="4309"/>
            <w:vAlign w:val="top"/>
          </w:tcPr>
          <w:p>
            <w:pPr>
              <w:spacing w:line="240" w:lineRule="auto" w:after="40"/>
              <w:jc w:val="both"/>
            </w:pPr>
            <w:r/>
            <w:r>
              <w:rPr>
                <w:rFonts w:ascii="Times New Roman" w:hAnsi="Times New Roman" w:eastAsia="Songti SC"/>
                <w:b w:val="0"/>
                <w:sz w:val="19"/>
              </w:rPr>
              <w:t>It would happen in broad daylight.</w:t>
            </w:r>
          </w:p>
        </w:tc>
        <w:tc>
          <w:tcPr>
            <w:tcW w:type="dxa" w:w="4309"/>
            <w:vAlign w:val="top"/>
          </w:tcPr>
          <w:p>
            <w:pPr>
              <w:spacing w:line="240" w:lineRule="auto" w:after="40"/>
              <w:jc w:val="both"/>
            </w:pPr>
            <w:r/>
            <w:r>
              <w:rPr>
                <w:rFonts w:ascii="Songti SC" w:hAnsi="Songti SC" w:eastAsia="Songti SC"/>
                <w:b w:val="0"/>
                <w:sz w:val="19"/>
              </w:rPr>
              <w:t>那将发生在光天化日之下。</w:t>
            </w:r>
          </w:p>
        </w:tc>
      </w:tr>
      <w:tr>
        <w:tc>
          <w:tcPr>
            <w:tcW w:type="dxa" w:w="4309"/>
            <w:vAlign w:val="top"/>
          </w:tcPr>
          <w:p>
            <w:pPr>
              <w:spacing w:line="240" w:lineRule="auto" w:after="40"/>
              <w:jc w:val="both"/>
            </w:pPr>
            <w:r/>
            <w:r>
              <w:rPr>
                <w:rFonts w:ascii="Times New Roman" w:hAnsi="Times New Roman" w:eastAsia="Songti SC"/>
                <w:b w:val="0"/>
                <w:sz w:val="19"/>
              </w:rPr>
              <w:t>As we say in the Air Force:</w:t>
            </w:r>
          </w:p>
        </w:tc>
        <w:tc>
          <w:tcPr>
            <w:tcW w:type="dxa" w:w="4309"/>
            <w:vAlign w:val="top"/>
          </w:tcPr>
          <w:p>
            <w:pPr>
              <w:spacing w:line="240" w:lineRule="auto" w:after="40"/>
              <w:jc w:val="both"/>
            </w:pPr>
            <w:r/>
            <w:r>
              <w:rPr>
                <w:rFonts w:ascii="Songti SC" w:hAnsi="Songti SC" w:eastAsia="Songti SC"/>
                <w:b w:val="0"/>
                <w:sz w:val="19"/>
              </w:rPr>
              <w:t>正如我们在空军中所说：</w:t>
            </w:r>
          </w:p>
        </w:tc>
      </w:tr>
      <w:tr>
        <w:tc>
          <w:tcPr>
            <w:tcW w:type="dxa" w:w="4309"/>
            <w:vAlign w:val="top"/>
          </w:tcPr>
          <w:p>
            <w:pPr>
              <w:spacing w:line="240" w:lineRule="auto" w:after="40"/>
              <w:jc w:val="both"/>
            </w:pPr>
            <w:r/>
            <w:r>
              <w:rPr>
                <w:rFonts w:ascii="Times New Roman" w:hAnsi="Times New Roman" w:eastAsia="Songti SC"/>
                <w:b w:val="0"/>
                <w:sz w:val="19"/>
              </w:rPr>
              <w:t>In a war, you’re allowed to die.</w:t>
            </w:r>
          </w:p>
        </w:tc>
        <w:tc>
          <w:tcPr>
            <w:tcW w:type="dxa" w:w="4309"/>
            <w:vAlign w:val="top"/>
          </w:tcPr>
          <w:p>
            <w:pPr>
              <w:spacing w:line="240" w:lineRule="auto" w:after="40"/>
              <w:jc w:val="both"/>
            </w:pPr>
            <w:r/>
            <w:r>
              <w:rPr>
                <w:rFonts w:ascii="Songti SC" w:hAnsi="Songti SC" w:eastAsia="Songti SC"/>
                <w:b w:val="0"/>
                <w:sz w:val="19"/>
              </w:rPr>
              <w:t>战争中，人可以死。</w:t>
            </w:r>
          </w:p>
        </w:tc>
      </w:tr>
      <w:tr>
        <w:tc>
          <w:tcPr>
            <w:tcW w:type="dxa" w:w="4309"/>
            <w:vAlign w:val="top"/>
          </w:tcPr>
          <w:p>
            <w:pPr>
              <w:spacing w:line="240" w:lineRule="auto" w:after="40"/>
              <w:jc w:val="both"/>
            </w:pPr>
            <w:r/>
            <w:r>
              <w:rPr>
                <w:rFonts w:ascii="Times New Roman" w:hAnsi="Times New Roman" w:eastAsia="Songti SC"/>
                <w:b w:val="0"/>
                <w:sz w:val="19"/>
              </w:rPr>
              <w:t>A LOTTERY TICKET IN AFULA</w:t>
            </w:r>
          </w:p>
        </w:tc>
        <w:tc>
          <w:tcPr>
            <w:tcW w:type="dxa" w:w="4309"/>
            <w:vAlign w:val="top"/>
          </w:tcPr>
          <w:p>
            <w:pPr>
              <w:spacing w:line="240" w:lineRule="auto" w:after="40"/>
              <w:jc w:val="both"/>
            </w:pPr>
            <w:r/>
            <w:r>
              <w:rPr>
                <w:rFonts w:ascii="Songti SC" w:hAnsi="Songti SC" w:eastAsia="Songti SC"/>
                <w:b w:val="0"/>
                <w:sz w:val="19"/>
              </w:rPr>
              <w:t>阿富拉的一张彩票</w:t>
            </w:r>
          </w:p>
        </w:tc>
      </w:tr>
      <w:tr>
        <w:tc>
          <w:tcPr>
            <w:tcW w:type="dxa" w:w="4309"/>
            <w:vAlign w:val="top"/>
          </w:tcPr>
          <w:p>
            <w:pPr>
              <w:spacing w:line="240" w:lineRule="auto" w:after="40"/>
              <w:jc w:val="both"/>
            </w:pPr>
            <w:r/>
            <w:r>
              <w:rPr>
                <w:rFonts w:ascii="Times New Roman" w:hAnsi="Times New Roman" w:eastAsia="Songti SC"/>
                <w:b w:val="0"/>
                <w:sz w:val="19"/>
              </w:rPr>
              <w:t>We grew up facing Mount Gilboa, which felt like the edge of the world. We watched as the ruins of the villages Nuris, Mazar, and Zar’in disappeared, and the villages Nurit and Yizre’el took their place.</w:t>
            </w:r>
          </w:p>
        </w:tc>
        <w:tc>
          <w:tcPr>
            <w:tcW w:type="dxa" w:w="4309"/>
            <w:vAlign w:val="top"/>
          </w:tcPr>
          <w:p>
            <w:pPr>
              <w:spacing w:line="240" w:lineRule="auto" w:after="40"/>
              <w:jc w:val="both"/>
            </w:pPr>
            <w:r/>
            <w:r>
              <w:rPr>
                <w:rFonts w:ascii="Songti SC" w:hAnsi="Songti SC" w:eastAsia="Songti SC"/>
                <w:b w:val="0"/>
                <w:sz w:val="19"/>
              </w:rPr>
              <w:t>我们在基利波山对面长大，那座山仿佛就是世界的尽头。我们看着努里斯、马扎尔和扎林几个村庄的废墟渐渐消失，努里特和伊兹雷尔村取而代之。</w:t>
            </w:r>
          </w:p>
        </w:tc>
      </w:tr>
      <w:tr>
        <w:tc>
          <w:tcPr>
            <w:tcW w:type="dxa" w:w="4309"/>
            <w:vAlign w:val="top"/>
          </w:tcPr>
          <w:p>
            <w:pPr>
              <w:spacing w:line="240" w:lineRule="auto" w:after="40"/>
              <w:jc w:val="both"/>
            </w:pPr>
            <w:r/>
            <w:r>
              <w:rPr>
                <w:rFonts w:ascii="Times New Roman" w:hAnsi="Times New Roman" w:eastAsia="Songti SC"/>
                <w:b w:val="0"/>
                <w:sz w:val="19"/>
              </w:rPr>
              <w:t>Grandpa Yaakov and Grandma Sarah owned the first edition of The Little Prince. (“Straight ahead, one cannot go very far.”) That is how I learned to read, directly from the words of Antoine de Saint-Exupéry.</w:t>
            </w:r>
          </w:p>
        </w:tc>
        <w:tc>
          <w:tcPr>
            <w:tcW w:type="dxa" w:w="4309"/>
            <w:vAlign w:val="top"/>
          </w:tcPr>
          <w:p>
            <w:pPr>
              <w:spacing w:line="240" w:lineRule="auto" w:after="40"/>
              <w:jc w:val="both"/>
            </w:pPr>
            <w:r/>
            <w:r>
              <w:rPr>
                <w:rFonts w:ascii="Songti SC" w:hAnsi="Songti SC" w:eastAsia="Songti SC"/>
                <w:b w:val="0"/>
                <w:sz w:val="19"/>
              </w:rPr>
              <w:t>雅科夫爷爷和萨拉奶奶珍藏有《小王子》的第一版。（“一直往前走，人走不了多远。”）我就是这样学会阅读的，直接通过安托万·德·圣埃克苏佩里的文字。</w:t>
            </w:r>
          </w:p>
        </w:tc>
      </w:tr>
      <w:tr>
        <w:tc>
          <w:tcPr>
            <w:tcW w:type="dxa" w:w="4309"/>
            <w:vAlign w:val="top"/>
          </w:tcPr>
          <w:p>
            <w:pPr>
              <w:spacing w:line="240" w:lineRule="auto" w:after="40"/>
              <w:jc w:val="both"/>
            </w:pPr>
            <w:r/>
            <w:r>
              <w:rPr>
                <w:rFonts w:ascii="Times New Roman" w:hAnsi="Times New Roman" w:eastAsia="Songti SC"/>
                <w:b w:val="0"/>
                <w:sz w:val="19"/>
              </w:rPr>
              <w:t>Strawberries grew in their garden, their taste still vivid on my tongue, even seventy years later. It was the year that Kibbutz Geva marked thirty years since its founding, and the State of Israel turned three.</w:t>
            </w:r>
          </w:p>
        </w:tc>
        <w:tc>
          <w:tcPr>
            <w:tcW w:type="dxa" w:w="4309"/>
            <w:vAlign w:val="top"/>
          </w:tcPr>
          <w:p>
            <w:pPr>
              <w:spacing w:line="240" w:lineRule="auto" w:after="40"/>
              <w:jc w:val="both"/>
            </w:pPr>
            <w:r/>
            <w:r>
              <w:rPr>
                <w:rFonts w:ascii="Songti SC" w:hAnsi="Songti SC" w:eastAsia="Songti SC"/>
                <w:b w:val="0"/>
                <w:sz w:val="19"/>
              </w:rPr>
              <w:t>他们的花园里种着草莓，那味道至今仍鲜活地留在我的舌尖，即便七十年过去。那一年，基布兹格瓦（Geva）庆祝了建社三十周年，而以色列国也迎来了建国三周年。</w:t>
            </w:r>
          </w:p>
        </w:tc>
      </w:tr>
      <w:tr>
        <w:tc>
          <w:tcPr>
            <w:tcW w:type="dxa" w:w="4309"/>
            <w:vAlign w:val="top"/>
          </w:tcPr>
          <w:p>
            <w:pPr>
              <w:spacing w:line="240" w:lineRule="auto" w:after="40"/>
              <w:jc w:val="both"/>
            </w:pPr>
            <w:r/>
            <w:r>
              <w:rPr>
                <w:rFonts w:ascii="Times New Roman" w:hAnsi="Times New Roman" w:eastAsia="Songti SC"/>
                <w:b w:val="0"/>
                <w:sz w:val="19"/>
              </w:rPr>
              <w:t>When Kibbutz Geva celebrated forty years, Grandpa took me on a compost tour of the kibbutzim. I believe he was one of the first farmers in the country to understand the great benefits of organic fertilization and the dangers of chemical fertilizers.</w:t>
            </w:r>
          </w:p>
        </w:tc>
        <w:tc>
          <w:tcPr>
            <w:tcW w:type="dxa" w:w="4309"/>
            <w:vAlign w:val="top"/>
          </w:tcPr>
          <w:p>
            <w:pPr>
              <w:spacing w:line="240" w:lineRule="auto" w:after="40"/>
              <w:jc w:val="both"/>
            </w:pPr>
            <w:r/>
            <w:r>
              <w:rPr>
                <w:rFonts w:ascii="Songti SC" w:hAnsi="Songti SC" w:eastAsia="Songti SC"/>
                <w:b w:val="0"/>
                <w:sz w:val="19"/>
              </w:rPr>
              <w:t>当基布兹格瓦庆祝四十周年时，爷爷带我参加了一次基布兹的堆肥考察。我相信他是国内最早认识到有机施肥巨大益处及化学肥料危害的农民之一。</w:t>
            </w:r>
          </w:p>
        </w:tc>
      </w:tr>
      <w:tr>
        <w:tc>
          <w:tcPr>
            <w:tcW w:type="dxa" w:w="4309"/>
            <w:vAlign w:val="top"/>
          </w:tcPr>
          <w:p>
            <w:pPr>
              <w:spacing w:line="240" w:lineRule="auto" w:after="40"/>
              <w:jc w:val="both"/>
            </w:pPr>
            <w:r/>
            <w:r>
              <w:rPr>
                <w:rFonts w:ascii="Times New Roman" w:hAnsi="Times New Roman" w:eastAsia="Songti SC"/>
                <w:b w:val="0"/>
                <w:sz w:val="19"/>
              </w:rPr>
              <w:t>Since he never learned to drive, we traveled by bus. When we arrived at the central bus station in the district city of Afula, Grandpa bought tickets for both of us.</w:t>
            </w:r>
          </w:p>
        </w:tc>
        <w:tc>
          <w:tcPr>
            <w:tcW w:type="dxa" w:w="4309"/>
            <w:vAlign w:val="top"/>
          </w:tcPr>
          <w:p>
            <w:pPr>
              <w:spacing w:line="240" w:lineRule="auto" w:after="40"/>
              <w:jc w:val="both"/>
            </w:pPr>
            <w:r/>
            <w:r>
              <w:rPr>
                <w:rFonts w:ascii="Songti SC" w:hAnsi="Songti SC" w:eastAsia="Songti SC"/>
                <w:b w:val="0"/>
                <w:sz w:val="19"/>
              </w:rPr>
              <w:t>由于他从未学过开车，我们乘坐公交车出行。到达地区城市阿富拉的中心汽车站时，祖父为我们俩买了车票。</w:t>
            </w:r>
          </w:p>
        </w:tc>
      </w:tr>
      <w:tr>
        <w:tc>
          <w:tcPr>
            <w:tcW w:type="dxa" w:w="4309"/>
            <w:vAlign w:val="top"/>
          </w:tcPr>
          <w:p>
            <w:pPr>
              <w:spacing w:line="240" w:lineRule="auto" w:after="40"/>
              <w:jc w:val="both"/>
            </w:pPr>
            <w:r/>
            <w:r>
              <w:rPr>
                <w:rFonts w:ascii="Times New Roman" w:hAnsi="Times New Roman" w:eastAsia="Songti SC"/>
                <w:b w:val="0"/>
                <w:sz w:val="19"/>
              </w:rPr>
              <w:t>The cashier handed him a lottery ticket along with each bus ticket. Grandpa took the bus tickets but left the lottery tickets with the cashier. To my puzzled look, he replied sternly: “We live by the work of our hands, not by games of chance,” and told me about Dostoevsky’s book The Gambler.</w:t>
            </w:r>
          </w:p>
        </w:tc>
        <w:tc>
          <w:tcPr>
            <w:tcW w:type="dxa" w:w="4309"/>
            <w:vAlign w:val="top"/>
          </w:tcPr>
          <w:p>
            <w:pPr>
              <w:spacing w:line="240" w:lineRule="auto" w:after="40"/>
              <w:jc w:val="both"/>
            </w:pPr>
            <w:r/>
            <w:r>
              <w:rPr>
                <w:rFonts w:ascii="Songti SC" w:hAnsi="Songti SC" w:eastAsia="Songti SC"/>
                <w:b w:val="0"/>
                <w:sz w:val="19"/>
              </w:rPr>
              <w:t>售票员随每张车票递给他一张彩票。祖父收下了车票，却将彩票留给了售票员。面对我困惑的神情，他严厉地答道：“我们靠双手劳动生活，不靠碰运气，”并向我讲述了陀思妥耶夫斯基的小说《赌徒》。</w:t>
            </w:r>
          </w:p>
        </w:tc>
      </w:tr>
      <w:tr>
        <w:tc>
          <w:tcPr>
            <w:tcW w:type="dxa" w:w="4309"/>
            <w:vAlign w:val="top"/>
          </w:tcPr>
          <w:p>
            <w:pPr>
              <w:spacing w:line="240" w:lineRule="auto" w:after="40"/>
              <w:jc w:val="both"/>
            </w:pPr>
            <w:r/>
            <w:r>
              <w:rPr>
                <w:rFonts w:ascii="Times New Roman" w:hAnsi="Times New Roman" w:eastAsia="Songti SC"/>
                <w:b w:val="0"/>
                <w:sz w:val="19"/>
              </w:rPr>
              <w:t>On the way back, we passed by a beggar sitting near that bus station. I, assuming that compassion was the very reason for the establishment of the kibbutzim and collectives, was stunned when Grandpa walked past the beggar without giving him a single coin.</w:t>
            </w:r>
          </w:p>
        </w:tc>
        <w:tc>
          <w:tcPr>
            <w:tcW w:type="dxa" w:w="4309"/>
            <w:vAlign w:val="top"/>
          </w:tcPr>
          <w:p>
            <w:pPr>
              <w:spacing w:line="240" w:lineRule="auto" w:after="40"/>
              <w:jc w:val="both"/>
            </w:pPr>
            <w:r/>
            <w:r>
              <w:rPr>
                <w:rFonts w:ascii="Songti SC" w:hAnsi="Songti SC" w:eastAsia="Songti SC"/>
                <w:b w:val="0"/>
                <w:sz w:val="19"/>
              </w:rPr>
              <w:t>我本以为同情心正是基布兹和集体社区建立的初衷，然而当祖父未施舍一枚硬币便走过乞丐身边时，我惊愕不已。</w:t>
            </w:r>
          </w:p>
        </w:tc>
      </w:tr>
      <w:tr>
        <w:tc>
          <w:tcPr>
            <w:tcW w:type="dxa" w:w="4309"/>
            <w:vAlign w:val="top"/>
          </w:tcPr>
          <w:p>
            <w:pPr>
              <w:spacing w:line="240" w:lineRule="auto" w:after="40"/>
              <w:jc w:val="both"/>
            </w:pPr>
            <w:r/>
            <w:r>
              <w:rPr>
                <w:rFonts w:ascii="Times New Roman" w:hAnsi="Times New Roman" w:eastAsia="Songti SC"/>
                <w:b w:val="0"/>
                <w:sz w:val="19"/>
              </w:rPr>
              <w:t>Grandpa Yaakov noticed my stunned expression and said, without a smile, “I will not support a system that creates beggars.”</w:t>
            </w:r>
          </w:p>
        </w:tc>
        <w:tc>
          <w:tcPr>
            <w:tcW w:type="dxa" w:w="4309"/>
            <w:vAlign w:val="top"/>
          </w:tcPr>
          <w:p>
            <w:pPr>
              <w:spacing w:line="240" w:lineRule="auto" w:after="40"/>
              <w:jc w:val="both"/>
            </w:pPr>
            <w:r/>
            <w:r>
              <w:rPr>
                <w:rFonts w:ascii="Songti SC" w:hAnsi="Songti SC" w:eastAsia="Songti SC"/>
                <w:b w:val="0"/>
                <w:sz w:val="19"/>
              </w:rPr>
              <w:t>雅科夫爷爷注意到我惊愕的表情，没有笑容地说：“我不会支持一个制造乞丐的制度。”</w:t>
            </w:r>
          </w:p>
        </w:tc>
      </w:tr>
      <w:tr>
        <w:tc>
          <w:tcPr>
            <w:tcW w:type="dxa" w:w="4309"/>
            <w:vAlign w:val="top"/>
          </w:tcPr>
          <w:p>
            <w:pPr>
              <w:spacing w:line="240" w:lineRule="auto" w:after="40"/>
              <w:jc w:val="both"/>
            </w:pPr>
            <w:r/>
            <w:r>
              <w:rPr>
                <w:rFonts w:ascii="Times New Roman" w:hAnsi="Times New Roman" w:eastAsia="Songti SC"/>
                <w:b w:val="0"/>
                <w:sz w:val="19"/>
              </w:rPr>
              <w:t>Once again, a wave of anger surged within me at his unyielding sense of judgment, sharp as it was. I kept silent.</w:t>
            </w:r>
          </w:p>
        </w:tc>
        <w:tc>
          <w:tcPr>
            <w:tcW w:type="dxa" w:w="4309"/>
            <w:vAlign w:val="top"/>
          </w:tcPr>
          <w:p>
            <w:pPr>
              <w:spacing w:line="240" w:lineRule="auto" w:after="40"/>
              <w:jc w:val="both"/>
            </w:pPr>
            <w:r/>
            <w:r>
              <w:rPr>
                <w:rFonts w:ascii="Songti SC" w:hAnsi="Songti SC" w:eastAsia="Songti SC"/>
                <w:b w:val="0"/>
                <w:sz w:val="19"/>
              </w:rPr>
              <w:t>又一次，他那尖锐而不妥协的判断在我心中激起一阵愤怒的波澜。我保持了沉默。</w:t>
            </w:r>
          </w:p>
        </w:tc>
      </w:tr>
      <w:tr>
        <w:tc>
          <w:tcPr>
            <w:tcW w:type="dxa" w:w="4309"/>
            <w:vAlign w:val="top"/>
          </w:tcPr>
          <w:p>
            <w:pPr>
              <w:spacing w:line="240" w:lineRule="auto" w:after="40"/>
              <w:jc w:val="both"/>
            </w:pPr>
            <w:r/>
            <w:r>
              <w:rPr>
                <w:rFonts w:ascii="Times New Roman" w:hAnsi="Times New Roman" w:eastAsia="Songti SC"/>
                <w:b w:val="0"/>
                <w:sz w:val="19"/>
              </w:rPr>
              <w:t>Six months after Kibbutz Geva celebrated forty-five years since its founding, the IDF captured that world south of Mount Gilboa. The young members of the kibbutz immediately gathered for a trip beyond the mountain – to the Dotan Valley.</w:t>
            </w:r>
          </w:p>
        </w:tc>
        <w:tc>
          <w:tcPr>
            <w:tcW w:type="dxa" w:w="4309"/>
            <w:vAlign w:val="top"/>
          </w:tcPr>
          <w:p>
            <w:pPr>
              <w:spacing w:line="240" w:lineRule="auto" w:after="40"/>
              <w:jc w:val="both"/>
            </w:pPr>
            <w:r/>
            <w:r>
              <w:rPr>
                <w:rFonts w:ascii="Songti SC" w:hAnsi="Songti SC" w:eastAsia="Songti SC"/>
                <w:b w:val="0"/>
                <w:sz w:val="19"/>
              </w:rPr>
              <w:t>在基布兹格瓦庆祝成立四十五周年六个月后，以色列国防军占领了吉尔博亚山以南的那个世界。基布兹的年轻成员们立即聚集起来，前往山那边的多坦谷旅行。</w:t>
            </w:r>
          </w:p>
        </w:tc>
      </w:tr>
      <w:tr>
        <w:tc>
          <w:tcPr>
            <w:tcW w:type="dxa" w:w="4309"/>
            <w:vAlign w:val="top"/>
          </w:tcPr>
          <w:p>
            <w:pPr>
              <w:spacing w:line="240" w:lineRule="auto" w:after="40"/>
              <w:jc w:val="both"/>
            </w:pPr>
            <w:r/>
            <w:r>
              <w:rPr>
                <w:rFonts w:ascii="Times New Roman" w:hAnsi="Times New Roman" w:eastAsia="Songti SC"/>
                <w:b w:val="0"/>
                <w:sz w:val="19"/>
              </w:rPr>
              <w:t>I suggested to Grandpa that he join the trip. “I will not set foot there,” he replied, and once again, he did not smile.</w:t>
            </w:r>
          </w:p>
        </w:tc>
        <w:tc>
          <w:tcPr>
            <w:tcW w:type="dxa" w:w="4309"/>
            <w:vAlign w:val="top"/>
          </w:tcPr>
          <w:p>
            <w:pPr>
              <w:spacing w:line="240" w:lineRule="auto" w:after="40"/>
              <w:jc w:val="both"/>
            </w:pPr>
            <w:r/>
            <w:r>
              <w:rPr>
                <w:rFonts w:ascii="Songti SC" w:hAnsi="Songti SC" w:eastAsia="Songti SC"/>
                <w:b w:val="0"/>
                <w:sz w:val="19"/>
              </w:rPr>
              <w:t>我建议爷爷加入这次旅行。“我不会踏足那里，”他回答，他再次没有露出笑容。</w:t>
            </w:r>
          </w:p>
        </w:tc>
      </w:tr>
      <w:tr>
        <w:tc>
          <w:tcPr>
            <w:tcW w:type="dxa" w:w="4309"/>
            <w:vAlign w:val="top"/>
          </w:tcPr>
          <w:p>
            <w:pPr>
              <w:spacing w:line="240" w:lineRule="auto" w:after="40"/>
              <w:jc w:val="both"/>
            </w:pPr>
            <w:r/>
            <w:r>
              <w:rPr>
                <w:rFonts w:ascii="Times New Roman" w:hAnsi="Times New Roman" w:eastAsia="Songti SC"/>
                <w:b w:val="0"/>
                <w:sz w:val="19"/>
              </w:rPr>
              <w:t>Seeing my puzzled look, he replied, “This is conquest over another people. It will destroy us.”</w:t>
            </w:r>
          </w:p>
        </w:tc>
        <w:tc>
          <w:tcPr>
            <w:tcW w:type="dxa" w:w="4309"/>
            <w:vAlign w:val="top"/>
          </w:tcPr>
          <w:p>
            <w:pPr>
              <w:spacing w:line="240" w:lineRule="auto" w:after="40"/>
              <w:jc w:val="both"/>
            </w:pPr>
            <w:r/>
            <w:r>
              <w:rPr>
                <w:rFonts w:ascii="Songti SC" w:hAnsi="Songti SC" w:eastAsia="Songti SC"/>
                <w:b w:val="0"/>
                <w:sz w:val="19"/>
              </w:rPr>
              <w:t>见我一脸困惑，他答道：“这是对他族的征服。它将毁了我们。”</w:t>
            </w:r>
          </w:p>
        </w:tc>
      </w:tr>
      <w:tr>
        <w:tc>
          <w:tcPr>
            <w:tcW w:type="dxa" w:w="4309"/>
            <w:vAlign w:val="top"/>
          </w:tcPr>
          <w:p>
            <w:pPr>
              <w:spacing w:line="240" w:lineRule="auto" w:after="40"/>
              <w:jc w:val="both"/>
            </w:pPr>
            <w:r/>
            <w:r>
              <w:rPr>
                <w:rFonts w:ascii="Times New Roman" w:hAnsi="Times New Roman" w:eastAsia="Songti SC"/>
                <w:b w:val="0"/>
                <w:sz w:val="19"/>
              </w:rPr>
              <w:t>The twenty-first of June, nineteen sixty-seven. The longest day.</w:t>
            </w:r>
          </w:p>
        </w:tc>
        <w:tc>
          <w:tcPr>
            <w:tcW w:type="dxa" w:w="4309"/>
            <w:vAlign w:val="top"/>
          </w:tcPr>
          <w:p>
            <w:pPr>
              <w:spacing w:line="240" w:lineRule="auto" w:after="40"/>
              <w:jc w:val="both"/>
            </w:pPr>
            <w:r/>
            <w:r>
              <w:rPr>
                <w:rFonts w:ascii="Songti SC" w:hAnsi="Songti SC" w:eastAsia="Songti SC"/>
                <w:b w:val="0"/>
                <w:sz w:val="19"/>
              </w:rPr>
              <w:t>一九六七年六月二十一日。最长的一天。</w:t>
            </w:r>
          </w:p>
        </w:tc>
      </w:tr>
      <w:tr>
        <w:tc>
          <w:tcPr>
            <w:tcW w:type="dxa" w:w="4309"/>
            <w:vAlign w:val="top"/>
          </w:tcPr>
          <w:p>
            <w:pPr>
              <w:spacing w:line="240" w:lineRule="auto" w:after="40"/>
              <w:jc w:val="both"/>
            </w:pPr>
            <w:r/>
            <w:r>
              <w:rPr>
                <w:rFonts w:ascii="Times New Roman" w:hAnsi="Times New Roman" w:eastAsia="Songti SC"/>
                <w:b w:val="0"/>
                <w:sz w:val="19"/>
              </w:rPr>
              <w:t>ALL THE WINDS IN THE WORLD</w:t>
            </w:r>
          </w:p>
        </w:tc>
        <w:tc>
          <w:tcPr>
            <w:tcW w:type="dxa" w:w="4309"/>
            <w:vAlign w:val="top"/>
          </w:tcPr>
          <w:p>
            <w:pPr>
              <w:spacing w:line="240" w:lineRule="auto" w:after="40"/>
              <w:jc w:val="both"/>
            </w:pPr>
            <w:r/>
            <w:r>
              <w:rPr>
                <w:rFonts w:ascii="Songti SC" w:hAnsi="Songti SC" w:eastAsia="Songti SC"/>
                <w:b w:val="0"/>
                <w:sz w:val="19"/>
              </w:rPr>
              <w:t>世间之风</w:t>
            </w:r>
          </w:p>
        </w:tc>
      </w:tr>
      <w:tr>
        <w:tc>
          <w:tcPr>
            <w:tcW w:type="dxa" w:w="4309"/>
            <w:vAlign w:val="top"/>
          </w:tcPr>
          <w:p>
            <w:pPr>
              <w:spacing w:line="240" w:lineRule="auto" w:after="40"/>
              <w:jc w:val="both"/>
            </w:pPr>
            <w:r/>
            <w:r>
              <w:rPr>
                <w:rFonts w:ascii="Times New Roman" w:hAnsi="Times New Roman" w:eastAsia="Songti SC"/>
                <w:b w:val="0"/>
                <w:sz w:val="19"/>
              </w:rPr>
              <w:t>One day, I found an open book on my bed, which was left there by Grandpa Yaakov.</w:t>
            </w:r>
          </w:p>
        </w:tc>
        <w:tc>
          <w:tcPr>
            <w:tcW w:type="dxa" w:w="4309"/>
            <w:vAlign w:val="top"/>
          </w:tcPr>
          <w:p>
            <w:pPr>
              <w:spacing w:line="240" w:lineRule="auto" w:after="40"/>
              <w:jc w:val="both"/>
            </w:pPr>
            <w:r/>
            <w:r>
              <w:rPr>
                <w:rFonts w:ascii="Songti SC" w:hAnsi="Songti SC" w:eastAsia="Songti SC"/>
                <w:b w:val="0"/>
                <w:sz w:val="19"/>
              </w:rPr>
              <w:t>一天，我在床上发现一本摊开的书，是雅科夫爷爷留下的。</w:t>
            </w:r>
          </w:p>
        </w:tc>
      </w:tr>
      <w:tr>
        <w:tc>
          <w:tcPr>
            <w:tcW w:type="dxa" w:w="4309"/>
            <w:vAlign w:val="top"/>
          </w:tcPr>
          <w:p>
            <w:pPr>
              <w:spacing w:line="240" w:lineRule="auto" w:after="40"/>
              <w:jc w:val="both"/>
            </w:pPr>
            <w:r/>
            <w:r>
              <w:rPr>
                <w:rFonts w:ascii="Times New Roman" w:hAnsi="Times New Roman" w:eastAsia="Songti SC"/>
                <w:b w:val="0"/>
                <w:sz w:val="19"/>
              </w:rPr>
              <w:t>The title at the top of the page read:</w:t>
            </w:r>
          </w:p>
        </w:tc>
        <w:tc>
          <w:tcPr>
            <w:tcW w:type="dxa" w:w="4309"/>
            <w:vAlign w:val="top"/>
          </w:tcPr>
          <w:p>
            <w:pPr>
              <w:spacing w:line="240" w:lineRule="auto" w:after="40"/>
              <w:jc w:val="both"/>
            </w:pPr>
            <w:r/>
            <w:r>
              <w:rPr>
                <w:rFonts w:ascii="Songti SC" w:hAnsi="Songti SC" w:eastAsia="Songti SC"/>
                <w:b w:val="0"/>
                <w:sz w:val="19"/>
              </w:rPr>
              <w:t>页面顶部的标题写道：</w:t>
            </w:r>
          </w:p>
        </w:tc>
      </w:tr>
      <w:tr>
        <w:tc>
          <w:tcPr>
            <w:tcW w:type="dxa" w:w="4309"/>
            <w:vAlign w:val="top"/>
          </w:tcPr>
          <w:p>
            <w:pPr>
              <w:spacing w:line="240" w:lineRule="auto" w:after="40"/>
              <w:jc w:val="both"/>
            </w:pPr>
            <w:r/>
            <w:r>
              <w:rPr>
                <w:rFonts w:ascii="Times New Roman" w:hAnsi="Times New Roman" w:eastAsia="Songti SC"/>
                <w:b w:val="0"/>
                <w:sz w:val="19"/>
              </w:rPr>
              <w:t>In Praise of Perplexion and the Condemnation of Certainty</w:t>
            </w:r>
          </w:p>
        </w:tc>
        <w:tc>
          <w:tcPr>
            <w:tcW w:type="dxa" w:w="4309"/>
            <w:vAlign w:val="top"/>
          </w:tcPr>
          <w:p>
            <w:pPr>
              <w:spacing w:line="240" w:lineRule="auto" w:after="40"/>
              <w:jc w:val="both"/>
            </w:pPr>
            <w:r/>
            <w:r>
              <w:rPr>
                <w:rFonts w:ascii="Songti SC" w:hAnsi="Songti SC" w:eastAsia="Songti SC"/>
                <w:b w:val="0"/>
                <w:sz w:val="19"/>
              </w:rPr>
              <w:t>礼赞困惑，谴责笃定</w:t>
            </w:r>
          </w:p>
        </w:tc>
      </w:tr>
      <w:tr>
        <w:tc>
          <w:tcPr>
            <w:tcW w:type="dxa" w:w="4309"/>
            <w:vAlign w:val="top"/>
          </w:tcPr>
          <w:p>
            <w:pPr>
              <w:spacing w:line="240" w:lineRule="auto" w:after="40"/>
              <w:jc w:val="both"/>
            </w:pPr>
            <w:r/>
            <w:r>
              <w:rPr>
                <w:rFonts w:ascii="Times New Roman" w:hAnsi="Times New Roman" w:eastAsia="Songti SC"/>
                <w:b w:val="0"/>
                <w:sz w:val="19"/>
              </w:rPr>
              <w:t>A person ought not to hide their confusion from themselves.</w:t>
            </w:r>
          </w:p>
        </w:tc>
        <w:tc>
          <w:tcPr>
            <w:tcW w:type="dxa" w:w="4309"/>
            <w:vAlign w:val="top"/>
          </w:tcPr>
          <w:p>
            <w:pPr>
              <w:spacing w:line="240" w:lineRule="auto" w:after="40"/>
              <w:jc w:val="both"/>
            </w:pPr>
            <w:r/>
            <w:r>
              <w:rPr>
                <w:rFonts w:ascii="Songti SC" w:hAnsi="Songti SC" w:eastAsia="Songti SC"/>
                <w:b w:val="0"/>
                <w:sz w:val="19"/>
              </w:rPr>
              <w:t>人不应当向自己隐瞒困惑。</w:t>
            </w:r>
          </w:p>
        </w:tc>
      </w:tr>
      <w:tr>
        <w:tc>
          <w:tcPr>
            <w:tcW w:type="dxa" w:w="4309"/>
            <w:vAlign w:val="top"/>
          </w:tcPr>
          <w:p>
            <w:pPr>
              <w:spacing w:line="240" w:lineRule="auto" w:after="40"/>
              <w:jc w:val="both"/>
            </w:pPr>
            <w:r/>
            <w:r>
              <w:rPr>
                <w:rFonts w:ascii="Times New Roman" w:hAnsi="Times New Roman" w:eastAsia="Songti SC"/>
                <w:b w:val="0"/>
                <w:sz w:val="19"/>
              </w:rPr>
              <w:t>And why wouldn’t we be confused?</w:t>
            </w:r>
          </w:p>
        </w:tc>
        <w:tc>
          <w:tcPr>
            <w:tcW w:type="dxa" w:w="4309"/>
            <w:vAlign w:val="top"/>
          </w:tcPr>
          <w:p>
            <w:pPr>
              <w:spacing w:line="240" w:lineRule="auto" w:after="40"/>
              <w:jc w:val="both"/>
            </w:pPr>
            <w:r/>
            <w:r>
              <w:rPr>
                <w:rFonts w:ascii="Songti SC" w:hAnsi="Songti SC" w:eastAsia="Songti SC"/>
                <w:b w:val="0"/>
                <w:sz w:val="19"/>
              </w:rPr>
              <w:t>而我们又怎能不感到困惑呢？</w:t>
            </w:r>
          </w:p>
        </w:tc>
      </w:tr>
      <w:tr>
        <w:tc>
          <w:tcPr>
            <w:tcW w:type="dxa" w:w="4309"/>
            <w:vAlign w:val="top"/>
          </w:tcPr>
          <w:p>
            <w:pPr>
              <w:spacing w:line="240" w:lineRule="auto" w:after="40"/>
              <w:jc w:val="both"/>
            </w:pPr>
            <w:r/>
            <w:r>
              <w:rPr>
                <w:rFonts w:ascii="Times New Roman" w:hAnsi="Times New Roman" w:eastAsia="Songti SC"/>
                <w:b w:val="0"/>
                <w:sz w:val="19"/>
              </w:rPr>
              <w:t>Humankind has witnessed the finest of human ideals – the essence of generations of culture – shattered and desecrated.</w:t>
            </w:r>
          </w:p>
        </w:tc>
        <w:tc>
          <w:tcPr>
            <w:tcW w:type="dxa" w:w="4309"/>
            <w:vAlign w:val="top"/>
          </w:tcPr>
          <w:p>
            <w:pPr>
              <w:spacing w:line="240" w:lineRule="auto" w:after="40"/>
              <w:jc w:val="both"/>
            </w:pPr>
            <w:r/>
            <w:r>
              <w:rPr>
                <w:rFonts w:ascii="Songti SC" w:hAnsi="Songti SC" w:eastAsia="Songti SC"/>
                <w:b w:val="0"/>
                <w:sz w:val="19"/>
              </w:rPr>
              <w:t>人类见证了最崇高理想的破灭——世代文化的精髓——被粉碎和亵渎。</w:t>
            </w:r>
          </w:p>
        </w:tc>
      </w:tr>
      <w:tr>
        <w:tc>
          <w:tcPr>
            <w:tcW w:type="dxa" w:w="4309"/>
            <w:vAlign w:val="top"/>
          </w:tcPr>
          <w:p>
            <w:pPr>
              <w:spacing w:line="240" w:lineRule="auto" w:after="40"/>
              <w:jc w:val="both"/>
            </w:pPr>
            <w:r/>
            <w:r>
              <w:rPr>
                <w:rFonts w:ascii="Times New Roman" w:hAnsi="Times New Roman" w:eastAsia="Songti SC"/>
                <w:b w:val="0"/>
                <w:sz w:val="19"/>
              </w:rPr>
              <w:t>Shall we truly not feel confused?</w:t>
            </w:r>
          </w:p>
        </w:tc>
        <w:tc>
          <w:tcPr>
            <w:tcW w:type="dxa" w:w="4309"/>
            <w:vAlign w:val="top"/>
          </w:tcPr>
          <w:p>
            <w:pPr>
              <w:spacing w:line="240" w:lineRule="auto" w:after="40"/>
              <w:jc w:val="both"/>
            </w:pPr>
            <w:r/>
            <w:r>
              <w:rPr>
                <w:rFonts w:ascii="Songti SC" w:hAnsi="Songti SC" w:eastAsia="Songti SC"/>
                <w:b w:val="0"/>
                <w:sz w:val="19"/>
              </w:rPr>
              <w:t>我们真的不该感到困惑吗？</w:t>
            </w:r>
          </w:p>
        </w:tc>
      </w:tr>
      <w:tr>
        <w:tc>
          <w:tcPr>
            <w:tcW w:type="dxa" w:w="4309"/>
            <w:vAlign w:val="top"/>
          </w:tcPr>
          <w:p>
            <w:pPr>
              <w:spacing w:line="240" w:lineRule="auto" w:after="40"/>
              <w:jc w:val="both"/>
            </w:pPr>
            <w:r/>
            <w:r>
              <w:rPr>
                <w:rFonts w:ascii="Times New Roman" w:hAnsi="Times New Roman" w:eastAsia="Songti SC"/>
                <w:b w:val="0"/>
                <w:sz w:val="19"/>
              </w:rPr>
              <w:t>When I see someone walking among us as though they have resolved all doubts and contradictions, as if a new Guide for the Perplexed had been written specifically for them and now rests in their lap, or as if they have no need for even that, for their clear mind has never known uncertainty …</w:t>
            </w:r>
          </w:p>
        </w:tc>
        <w:tc>
          <w:tcPr>
            <w:tcW w:type="dxa" w:w="4309"/>
            <w:vAlign w:val="top"/>
          </w:tcPr>
          <w:p>
            <w:pPr>
              <w:spacing w:line="240" w:lineRule="auto" w:after="40"/>
              <w:jc w:val="both"/>
            </w:pPr>
            <w:r/>
            <w:r>
              <w:rPr>
                <w:rFonts w:ascii="Songti SC" w:hAnsi="Songti SC" w:eastAsia="Songti SC"/>
                <w:b w:val="0"/>
                <w:sz w:val="19"/>
              </w:rPr>
              <w:t>当我看到有人在我们中间行走，仿佛已经解决了所有疑问和矛盾，仿佛一部新的《迷途指津》专为他们而写，此刻正搁在他们膝上，或者仿佛他们连那都不需要，因为他们澄明的头脑从未经历过不确定性……</w:t>
            </w:r>
          </w:p>
        </w:tc>
      </w:tr>
      <w:tr>
        <w:tc>
          <w:tcPr>
            <w:tcW w:type="dxa" w:w="4309"/>
            <w:vAlign w:val="top"/>
          </w:tcPr>
          <w:p>
            <w:pPr>
              <w:spacing w:line="240" w:lineRule="auto" w:after="40"/>
              <w:jc w:val="both"/>
            </w:pPr>
            <w:r/>
            <w:r>
              <w:rPr>
                <w:rFonts w:ascii="Times New Roman" w:hAnsi="Times New Roman" w:eastAsia="Songti SC"/>
                <w:b w:val="0"/>
                <w:sz w:val="19"/>
              </w:rPr>
              <w:t>I wonder whether they live in another realm, beyond this world of turmoil, suffering, and stolen hopes, or perhaps they soothe themselves by endlessly chewing the cud, which smooths over every rough edge.</w:t>
            </w:r>
          </w:p>
        </w:tc>
        <w:tc>
          <w:tcPr>
            <w:tcW w:type="dxa" w:w="4309"/>
            <w:vAlign w:val="top"/>
          </w:tcPr>
          <w:p>
            <w:pPr>
              <w:spacing w:line="240" w:lineRule="auto" w:after="40"/>
              <w:jc w:val="both"/>
            </w:pPr>
            <w:r/>
            <w:r>
              <w:rPr>
                <w:rFonts w:ascii="Songti SC" w:hAnsi="Songti SC" w:eastAsia="Songti SC"/>
                <w:b w:val="0"/>
                <w:sz w:val="19"/>
              </w:rPr>
              <w:t>我猜想他们是否生活在另一个境界，超越了这充满动荡、苦难与被窃取希望的世界，又或许他们通过无休止地反复咀嚼来安抚自己，将一切粗糙的棱角都磨平了。</w:t>
            </w:r>
          </w:p>
        </w:tc>
      </w:tr>
      <w:tr>
        <w:tc>
          <w:tcPr>
            <w:tcW w:type="dxa" w:w="4309"/>
            <w:vAlign w:val="top"/>
          </w:tcPr>
          <w:p>
            <w:pPr>
              <w:spacing w:line="240" w:lineRule="auto" w:after="40"/>
              <w:jc w:val="both"/>
            </w:pPr>
            <w:r/>
            <w:r>
              <w:rPr>
                <w:rFonts w:ascii="Times New Roman" w:hAnsi="Times New Roman" w:eastAsia="Songti SC"/>
                <w:b w:val="0"/>
                <w:sz w:val="19"/>
              </w:rPr>
              <w:t>As for me, I prefer a soul that is perplexed, wandering, and restless to one that is flawless and content, even today, in its unquestioned certainty.</w:t>
            </w:r>
          </w:p>
        </w:tc>
        <w:tc>
          <w:tcPr>
            <w:tcW w:type="dxa" w:w="4309"/>
            <w:vAlign w:val="top"/>
          </w:tcPr>
          <w:p>
            <w:pPr>
              <w:spacing w:line="240" w:lineRule="auto" w:after="40"/>
              <w:jc w:val="both"/>
            </w:pPr>
            <w:r/>
            <w:r>
              <w:rPr>
                <w:rFonts w:ascii="Songti SC" w:hAnsi="Songti SC" w:eastAsia="Songti SC"/>
                <w:b w:val="0"/>
                <w:sz w:val="19"/>
              </w:rPr>
              <w:t>至于我，我宁愿要一颗困惑、徘徊、不安的灵魂，也不要一颗完美无瑕、心满意足，甚至在今天仍对其不容置疑的确定性感到满足的灵魂。</w:t>
            </w:r>
          </w:p>
        </w:tc>
      </w:tr>
      <w:tr>
        <w:tc>
          <w:tcPr>
            <w:tcW w:type="dxa" w:w="4309"/>
            <w:vAlign w:val="top"/>
          </w:tcPr>
          <w:p>
            <w:pPr>
              <w:spacing w:line="240" w:lineRule="auto" w:after="40"/>
              <w:jc w:val="both"/>
            </w:pPr>
            <w:r/>
            <w:r>
              <w:rPr>
                <w:rFonts w:ascii="Times New Roman" w:hAnsi="Times New Roman" w:eastAsia="Songti SC"/>
                <w:b w:val="0"/>
                <w:sz w:val="19"/>
              </w:rPr>
              <w:t>I blushed.</w:t>
            </w:r>
          </w:p>
        </w:tc>
        <w:tc>
          <w:tcPr>
            <w:tcW w:type="dxa" w:w="4309"/>
            <w:vAlign w:val="top"/>
          </w:tcPr>
          <w:p>
            <w:pPr>
              <w:spacing w:line="240" w:lineRule="auto" w:after="40"/>
              <w:jc w:val="both"/>
            </w:pPr>
            <w:r/>
            <w:r>
              <w:rPr>
                <w:rFonts w:ascii="Songti SC" w:hAnsi="Songti SC" w:eastAsia="Songti SC"/>
                <w:b w:val="0"/>
                <w:sz w:val="19"/>
              </w:rPr>
              <w:t>我脸红了。</w:t>
            </w:r>
          </w:p>
        </w:tc>
      </w:tr>
      <w:tr>
        <w:tc>
          <w:tcPr>
            <w:tcW w:type="dxa" w:w="4309"/>
            <w:vAlign w:val="top"/>
          </w:tcPr>
          <w:p>
            <w:pPr>
              <w:spacing w:line="240" w:lineRule="auto" w:after="40"/>
              <w:jc w:val="both"/>
            </w:pPr>
            <w:r/>
            <w:r>
              <w:rPr>
                <w:rFonts w:ascii="Times New Roman" w:hAnsi="Times New Roman" w:eastAsia="Songti SC"/>
                <w:b w:val="0"/>
                <w:sz w:val="19"/>
              </w:rPr>
              <w:t>When Grandpa Yaakov passed away, he donated his body to science. I would dream that he was still walking among us, even though we all knew he was gone. Many months later, when his remains were finally buried, those dreams stopped.</w:t>
            </w:r>
          </w:p>
        </w:tc>
        <w:tc>
          <w:tcPr>
            <w:tcW w:type="dxa" w:w="4309"/>
            <w:vAlign w:val="top"/>
          </w:tcPr>
          <w:p>
            <w:pPr>
              <w:spacing w:line="240" w:lineRule="auto" w:after="40"/>
              <w:jc w:val="both"/>
            </w:pPr>
            <w:r/>
            <w:r>
              <w:rPr>
                <w:rFonts w:ascii="Songti SC" w:hAnsi="Songti SC" w:eastAsia="Songti SC"/>
                <w:b w:val="0"/>
                <w:sz w:val="19"/>
              </w:rPr>
              <w:t>雅科夫爷爷去世后，将遗体捐献给了科学事业。我常常梦见他还行走在我们中间，尽管我们都知道他已离去。数月之后，当他的遗骸最终得以安葬，那些梦境也随之消散。</w:t>
            </w:r>
          </w:p>
        </w:tc>
      </w:tr>
      <w:tr>
        <w:tc>
          <w:tcPr>
            <w:tcW w:type="dxa" w:w="4309"/>
            <w:vAlign w:val="top"/>
          </w:tcPr>
          <w:p>
            <w:pPr>
              <w:spacing w:line="240" w:lineRule="auto" w:after="40"/>
              <w:jc w:val="both"/>
            </w:pPr>
            <w:r/>
            <w:r>
              <w:rPr>
                <w:rFonts w:ascii="Times New Roman" w:hAnsi="Times New Roman" w:eastAsia="Songti SC"/>
                <w:b w:val="0"/>
                <w:sz w:val="19"/>
              </w:rPr>
              <w:t>I sat next to Grandma Sarah. “Do you want to take one of Grandpa’s books?” she asked. I opened Ethics of the Fathers, a collection of ethical teachings by the Jewish sages, and saw his signature.</w:t>
            </w:r>
          </w:p>
        </w:tc>
        <w:tc>
          <w:tcPr>
            <w:tcW w:type="dxa" w:w="4309"/>
            <w:vAlign w:val="top"/>
          </w:tcPr>
          <w:p>
            <w:pPr>
              <w:spacing w:line="240" w:lineRule="auto" w:after="40"/>
              <w:jc w:val="both"/>
            </w:pPr>
            <w:r/>
            <w:r>
              <w:rPr>
                <w:rFonts w:ascii="Songti SC" w:hAnsi="Songti SC" w:eastAsia="Songti SC"/>
                <w:b w:val="0"/>
                <w:sz w:val="19"/>
              </w:rPr>
              <w:t>我坐在莎拉奶奶身旁。“你想拿一本爷爷的书吗？”她问道。我翻开《先贤伦理》，一部犹太圣贤伦理教诲的集子，看到了他的签名。</w:t>
            </w:r>
          </w:p>
        </w:tc>
      </w:tr>
      <w:tr>
        <w:tc>
          <w:tcPr>
            <w:tcW w:type="dxa" w:w="4309"/>
            <w:vAlign w:val="top"/>
          </w:tcPr>
          <w:p>
            <w:pPr>
              <w:spacing w:line="240" w:lineRule="auto" w:after="40"/>
              <w:jc w:val="both"/>
            </w:pPr>
            <w:r/>
            <w:r>
              <w:rPr>
                <w:rFonts w:ascii="Times New Roman" w:hAnsi="Times New Roman" w:eastAsia="Songti SC"/>
                <w:b w:val="0"/>
                <w:sz w:val="19"/>
              </w:rPr>
              <w:t>My eyes fell on the line: “It is not your duty to finish the work, but neither are you free to desist from it.”</w:t>
            </w:r>
          </w:p>
        </w:tc>
        <w:tc>
          <w:tcPr>
            <w:tcW w:type="dxa" w:w="4309"/>
            <w:vAlign w:val="top"/>
          </w:tcPr>
          <w:p>
            <w:pPr>
              <w:spacing w:line="240" w:lineRule="auto" w:after="40"/>
              <w:jc w:val="both"/>
            </w:pPr>
            <w:r/>
            <w:r>
              <w:rPr>
                <w:rFonts w:ascii="Songti SC" w:hAnsi="Songti SC" w:eastAsia="Songti SC"/>
                <w:b w:val="0"/>
                <w:sz w:val="19"/>
              </w:rPr>
              <w:t>我的目光落在一行字上：“完成这项使命并非你的职责，但你亦不可自由地放弃它。”</w:t>
            </w:r>
          </w:p>
        </w:tc>
      </w:tr>
      <w:tr>
        <w:tc>
          <w:tcPr>
            <w:tcW w:type="dxa" w:w="4309"/>
            <w:vAlign w:val="top"/>
          </w:tcPr>
          <w:p>
            <w:pPr>
              <w:spacing w:line="240" w:lineRule="auto" w:after="40"/>
              <w:jc w:val="both"/>
            </w:pPr>
            <w:r/>
            <w:r>
              <w:rPr>
                <w:rFonts w:ascii="Times New Roman" w:hAnsi="Times New Roman" w:eastAsia="Songti SC"/>
                <w:b w:val="0"/>
                <w:sz w:val="19"/>
              </w:rPr>
              <w:t>Grandma turned the pages until I saw the line: “Even if all the winds in the world blow against us, we must not be moved.”</w:t>
            </w:r>
          </w:p>
        </w:tc>
        <w:tc>
          <w:tcPr>
            <w:tcW w:type="dxa" w:w="4309"/>
            <w:vAlign w:val="top"/>
          </w:tcPr>
          <w:p>
            <w:pPr>
              <w:spacing w:line="240" w:lineRule="auto" w:after="40"/>
              <w:jc w:val="both"/>
            </w:pPr>
            <w:r/>
            <w:r>
              <w:rPr>
                <w:rFonts w:ascii="Songti SC" w:hAnsi="Songti SC" w:eastAsia="Songti SC"/>
                <w:b w:val="0"/>
                <w:sz w:val="19"/>
              </w:rPr>
              <w:t>祖母翻动书页，直到我看到了那句话：“即使世间所有的风都向我们吹来，我们也绝不能动摇。”</w:t>
            </w:r>
          </w:p>
        </w:tc>
      </w:tr>
      <w:tr>
        <w:tc>
          <w:tcPr>
            <w:tcW w:type="dxa" w:w="4309"/>
            <w:vAlign w:val="top"/>
          </w:tcPr>
          <w:p>
            <w:pPr>
              <w:spacing w:line="240" w:lineRule="auto" w:after="40"/>
              <w:jc w:val="both"/>
            </w:pPr>
            <w:r/>
            <w:r>
              <w:rPr>
                <w:rFonts w:ascii="Times New Roman" w:hAnsi="Times New Roman" w:eastAsia="Songti SC"/>
                <w:b w:val="0"/>
                <w:sz w:val="19"/>
              </w:rPr>
              <w:t>world come and blow against it, they will not move it from its place.” I took the book and left, with Grandma Sarah’s eyes on my back.</w:t>
            </w:r>
          </w:p>
        </w:tc>
        <w:tc>
          <w:tcPr>
            <w:tcW w:type="dxa" w:w="4309"/>
            <w:vAlign w:val="top"/>
          </w:tcPr>
          <w:p>
            <w:pPr>
              <w:spacing w:line="240" w:lineRule="auto" w:after="40"/>
              <w:jc w:val="both"/>
            </w:pPr>
            <w:r/>
            <w:r>
              <w:rPr>
                <w:rFonts w:ascii="Songti SC" w:hAnsi="Songti SC" w:eastAsia="Songti SC"/>
                <w:b w:val="0"/>
                <w:sz w:val="19"/>
              </w:rPr>
              <w:t>世界之风无论怎样吹袭，也无法将其移动分毫。”我拿起书离开，身后是萨拉祖母的目光。</w:t>
            </w:r>
          </w:p>
        </w:tc>
      </w:tr>
      <w:tr>
        <w:tc>
          <w:tcPr>
            <w:tcW w:type="dxa" w:w="4309"/>
            <w:vAlign w:val="top"/>
          </w:tcPr>
          <w:p>
            <w:pPr>
              <w:spacing w:line="240" w:lineRule="auto" w:after="40"/>
              <w:jc w:val="both"/>
            </w:pPr>
            <w:r/>
            <w:r>
              <w:rPr>
                <w:rFonts w:ascii="Times New Roman" w:hAnsi="Times New Roman" w:eastAsia="Songti SC"/>
                <w:b w:val="0"/>
                <w:sz w:val="19"/>
              </w:rPr>
              <w:t>YOU DON’T ARGUE WITH CHICORY For Orly Castel-Bloom Winter 1951, nearly a year after the snow. The Shabbat Queen arrived at Kibbutz Geva too. As on every Shabbat, I slept on the yellow folding bed that Dad pulled out from under his and Mom’s bed in their small room in the “railway cabin.” They did not need a third bed, as they had only one child then – a three-and-a-half-year-old.</w:t>
            </w:r>
          </w:p>
        </w:tc>
        <w:tc>
          <w:tcPr>
            <w:tcW w:type="dxa" w:w="4309"/>
            <w:vAlign w:val="top"/>
          </w:tcPr>
          <w:p>
            <w:pPr>
              <w:spacing w:line="240" w:lineRule="auto" w:after="40"/>
              <w:jc w:val="both"/>
            </w:pPr>
            <w:r/>
            <w:r>
              <w:rPr>
                <w:rFonts w:ascii="Songti SC" w:hAnsi="Songti SC" w:eastAsia="Songti SC"/>
                <w:b w:val="0"/>
                <w:sz w:val="19"/>
              </w:rPr>
              <w:t>别与菊苣争辩 作者：奥莉·卡斯特尔-布鲁姆 1951年冬天，雪后将近一年。安息日女王也降临到了格瓦基布兹。和每个安息日一样，我睡在黄色折叠床上，那是爸爸从他和妈妈小房间的床底下拉出来的，房间位于“铁路车厢”式小屋中。他们不需要第三张床，因为那时他们只有一个孩子——一个三岁半的孩子。</w:t>
            </w:r>
          </w:p>
        </w:tc>
      </w:tr>
      <w:tr>
        <w:tc>
          <w:tcPr>
            <w:tcW w:type="dxa" w:w="4309"/>
            <w:vAlign w:val="top"/>
          </w:tcPr>
          <w:p>
            <w:pPr>
              <w:spacing w:line="240" w:lineRule="auto" w:after="40"/>
              <w:jc w:val="both"/>
            </w:pPr>
            <w:r/>
            <w:r>
              <w:rPr>
                <w:rFonts w:ascii="Times New Roman" w:hAnsi="Times New Roman" w:eastAsia="Songti SC"/>
                <w:b w:val="0"/>
                <w:sz w:val="19"/>
              </w:rPr>
              <w:t>The cabin wasn’t called that because of the Valley Railway, but rather because there was a short row of cabins lined up like train cars. In one of them, further south, a cache had been dug, rediscovered many years later. But at the time, I did not know that, and I doubt I even knew what a cache was. Three and a half years old.</w:t>
            </w:r>
          </w:p>
        </w:tc>
        <w:tc>
          <w:tcPr>
            <w:tcW w:type="dxa" w:w="4309"/>
            <w:vAlign w:val="top"/>
          </w:tcPr>
          <w:p>
            <w:pPr>
              <w:spacing w:line="240" w:lineRule="auto" w:after="40"/>
              <w:jc w:val="both"/>
            </w:pPr>
            <w:r/>
            <w:r>
              <w:rPr>
                <w:rFonts w:ascii="Songti SC" w:hAnsi="Songti SC" w:eastAsia="Songti SC"/>
                <w:b w:val="0"/>
                <w:sz w:val="19"/>
              </w:rPr>
              <w:t>那间小屋之所以得名，并非因为山谷铁路，而是因为有一排短小的屋子排列得像火车车厢。在其中一间更靠南的屋子里，曾挖有一个藏物处，多年后才被重新发现。但那时，我并不知道这件事，我甚至怀疑自己当时是否知道什么是藏物处。三岁半。</w:t>
            </w:r>
          </w:p>
        </w:tc>
      </w:tr>
      <w:tr>
        <w:tc>
          <w:tcPr>
            <w:tcW w:type="dxa" w:w="4309"/>
            <w:vAlign w:val="top"/>
          </w:tcPr>
          <w:p>
            <w:pPr>
              <w:spacing w:line="240" w:lineRule="auto" w:after="40"/>
              <w:jc w:val="both"/>
            </w:pPr>
            <w:r/>
            <w:r>
              <w:rPr>
                <w:rFonts w:ascii="Times New Roman" w:hAnsi="Times New Roman" w:eastAsia="Songti SC"/>
                <w:b w:val="0"/>
                <w:sz w:val="19"/>
              </w:rPr>
              <w:t>My very first memory is of a fig leaf dancing in the wind, embroidered on the curtain shading the west-facing window, overlooking the jackals howling at night. There was another window, facing north, toward the fireflies. Dad and Mom were still friends, or so it seemed to me at three and a half years old.</w:t>
            </w:r>
          </w:p>
        </w:tc>
        <w:tc>
          <w:tcPr>
            <w:tcW w:type="dxa" w:w="4309"/>
            <w:vAlign w:val="top"/>
          </w:tcPr>
          <w:p>
            <w:pPr>
              <w:spacing w:line="240" w:lineRule="auto" w:after="40"/>
              <w:jc w:val="both"/>
            </w:pPr>
            <w:r/>
            <w:r>
              <w:rPr>
                <w:rFonts w:ascii="Songti SC" w:hAnsi="Songti SC" w:eastAsia="Songti SC"/>
                <w:b w:val="0"/>
                <w:sz w:val="19"/>
              </w:rPr>
              <w:t>我最早的记忆是一片无花果叶在风中起舞，绣在遮挡西窗的窗帘上，窗外是夜晚嚎叫的豺狼。还有一扇朝北的窗户，对着萤火虫。爸爸和妈妈那时还是朋友，至少在我三岁半时看来是这样。</w:t>
            </w:r>
          </w:p>
        </w:tc>
      </w:tr>
      <w:tr>
        <w:tc>
          <w:tcPr>
            <w:tcW w:type="dxa" w:w="4309"/>
            <w:vAlign w:val="top"/>
          </w:tcPr>
          <w:p>
            <w:pPr>
              <w:spacing w:line="240" w:lineRule="auto" w:after="40"/>
              <w:jc w:val="both"/>
            </w:pPr>
            <w:r/>
            <w:r>
              <w:rPr>
                <w:rFonts w:ascii="Times New Roman" w:hAnsi="Times New Roman" w:eastAsia="Songti SC"/>
                <w:b w:val="0"/>
                <w:sz w:val="19"/>
              </w:rPr>
              <w:t>“Did you call for the jeep?” Mom asked again. “I did,” Dad replied. We didn’t lock the door. It couldn’t be locked. There was no reason to lock it. The jeep was open. I sat in the back, inhaling the smell of burnt gasoline. The road eastward, to Beit HaShita, was short, even by tractor. The jeep covered it in no time, but it was long enough for me to be startled by two trucks coming toward us, one after the other, barreling from the Beit She’an Valley to the Harod Valley. I was utterly surprised when we didn’t collide with them.</w:t>
            </w:r>
          </w:p>
        </w:tc>
        <w:tc>
          <w:tcPr>
            <w:tcW w:type="dxa" w:w="4309"/>
            <w:vAlign w:val="top"/>
          </w:tcPr>
          <w:p>
            <w:pPr>
              <w:spacing w:line="240" w:lineRule="auto" w:after="40"/>
              <w:jc w:val="both"/>
            </w:pPr>
            <w:r/>
            <w:r>
              <w:rPr>
                <w:rFonts w:ascii="Songti SC" w:hAnsi="Songti SC" w:eastAsia="Songti SC"/>
                <w:b w:val="0"/>
                <w:sz w:val="19"/>
              </w:rPr>
              <w:t>“你叫了吉普车吗？”妈妈又问了一遍。“叫了，”爸爸回答。我们没有锁门。门也锁不上。没有理由去锁。吉普车敞开着。我坐在后座，吸入烧焦汽油的味道。向东通往贝特哈什塔的路，即使开拖拉机也很短。吉普车转眼间就到了，但对我来说，这段路足够长，足以让我被两辆迎面而来的卡车吓到，它们一辆接一辆，从贝特谢安谷地疾驰向哈罗德谷地。当我们没有与它们相撞时，我完全感到惊讶。</w:t>
            </w:r>
          </w:p>
        </w:tc>
      </w:tr>
      <w:tr>
        <w:tc>
          <w:tcPr>
            <w:tcW w:type="dxa" w:w="4309"/>
            <w:vAlign w:val="top"/>
          </w:tcPr>
          <w:p>
            <w:pPr>
              <w:spacing w:line="240" w:lineRule="auto" w:after="40"/>
              <w:jc w:val="both"/>
            </w:pPr>
            <w:r/>
            <w:r>
              <w:rPr>
                <w:rFonts w:ascii="Times New Roman" w:hAnsi="Times New Roman" w:eastAsia="Songti SC"/>
                <w:b w:val="0"/>
                <w:sz w:val="19"/>
              </w:rPr>
              <w:t>We arrived at Beit HaShita. Dad turned off the jeep’s engine. Mom extended her arms, and once again, I looked up at both of them from below. Above Dad’s head, I saw birds circling at an incredible height. Dad looked up and explained: “Those are scavenger birds. You don’t see them in Geva, or Degania, or Ginegar. Only here, in Beit HaShita, Yagur, and Beit Alpha.” Mom laughed, and I didn’t understand why.</w:t>
            </w:r>
          </w:p>
        </w:tc>
        <w:tc>
          <w:tcPr>
            <w:tcW w:type="dxa" w:w="4309"/>
            <w:vAlign w:val="top"/>
          </w:tcPr>
          <w:p>
            <w:pPr>
              <w:spacing w:line="240" w:lineRule="auto" w:after="40"/>
              <w:jc w:val="both"/>
            </w:pPr>
            <w:r/>
            <w:r>
              <w:rPr>
                <w:rFonts w:ascii="Songti SC" w:hAnsi="Songti SC" w:eastAsia="Songti SC"/>
                <w:b w:val="0"/>
                <w:sz w:val="19"/>
              </w:rPr>
              <w:t>我们抵达了贝特哈希塔。父亲关掉了吉普车的引擎。母亲伸出双臂，我再次从下方仰望他们两人。在父亲头顶上方，我看到鸟儿在难以置信的高空中盘旋。父亲抬头看了看，解释道：“那些是食腐鸟。你在格瓦、德加尼亚或吉内加尔看不到它们。只有在这里，贝特哈希塔、亚古尔和贝特阿尔法才有。”母亲笑了，我不明白她为什么笑。</w:t>
            </w:r>
          </w:p>
        </w:tc>
      </w:tr>
      <w:tr>
        <w:tc>
          <w:tcPr>
            <w:tcW w:type="dxa" w:w="4309"/>
            <w:vAlign w:val="top"/>
          </w:tcPr>
          <w:p>
            <w:pPr>
              <w:spacing w:line="240" w:lineRule="auto" w:after="40"/>
              <w:jc w:val="both"/>
            </w:pPr>
            <w:r/>
            <w:r>
              <w:rPr>
                <w:rFonts w:ascii="Times New Roman" w:hAnsi="Times New Roman" w:eastAsia="Songti SC"/>
                <w:b w:val="0"/>
                <w:sz w:val="19"/>
              </w:rPr>
              <w:t>We entered Azariah and Ruth’s room. No one hugged anyone, but there was a great sense of joy in the air. Mom asked Azariah about the Syrians, who had detained him on Mount Hermon six years earlier, before I was born, when Dad was fighting with the British in Italy and had not yet met Mom. Azariah Alon laughed and said that the Syrians don’t have horns. Then he asked Dad about his meeting with the Pope in Rome. “Tall tales,” Dad chuckled, with that familiar hand gesture of his, from the elbow down to the fingers, sweeping downward. His fingers were slightly blackened with grease or oil.</w:t>
            </w:r>
          </w:p>
        </w:tc>
        <w:tc>
          <w:tcPr>
            <w:tcW w:type="dxa" w:w="4309"/>
            <w:vAlign w:val="top"/>
          </w:tcPr>
          <w:p>
            <w:pPr>
              <w:spacing w:line="240" w:lineRule="auto" w:after="40"/>
              <w:jc w:val="both"/>
            </w:pPr>
            <w:r/>
            <w:r>
              <w:rPr>
                <w:rFonts w:ascii="Songti SC" w:hAnsi="Songti SC" w:eastAsia="Songti SC"/>
                <w:b w:val="0"/>
                <w:sz w:val="19"/>
              </w:rPr>
              <w:t>我们走进了阿扎里亚和露丝的房间。没有人拥抱任何人，但空气中弥漫着巨大的喜悦。母亲问阿扎里亚关于叙利亚人的事，六年前，在我出生之前，他们曾在赫尔蒙山扣留过他，那时父亲还在意大利与英国人并肩作战，尚未遇见母亲。阿扎里亚·阿隆笑着回答说，叙利亚人没有长角。然后他问父亲在罗马与教皇会面的经历。“无稽之谈，”父亲轻笑着，带着他那熟悉的手势，从肘部到手指向下挥动。他的手指微微发黑，沾着油脂或机油。</w:t>
            </w:r>
          </w:p>
        </w:tc>
      </w:tr>
      <w:tr>
        <w:tc>
          <w:tcPr>
            <w:tcW w:type="dxa" w:w="4309"/>
            <w:vAlign w:val="top"/>
          </w:tcPr>
          <w:p>
            <w:pPr>
              <w:spacing w:line="240" w:lineRule="auto" w:after="40"/>
              <w:jc w:val="both"/>
            </w:pPr>
            <w:r/>
            <w:r>
              <w:rPr>
                <w:rFonts w:ascii="Times New Roman" w:hAnsi="Times New Roman" w:eastAsia="Songti SC"/>
                <w:b w:val="0"/>
                <w:sz w:val="19"/>
              </w:rPr>
              <w:t>Back then, Dad wasn’t building houses yet; he was repairing machines. Even then, I think I already sensed that he did things I would never be able to do. Many years later, I asked him to teach me how to weld. “What do you need that for?” he replied, as was his way, once again evading the outstretched hand.</w:t>
            </w:r>
          </w:p>
        </w:tc>
        <w:tc>
          <w:tcPr>
            <w:tcW w:type="dxa" w:w="4309"/>
            <w:vAlign w:val="top"/>
          </w:tcPr>
          <w:p>
            <w:pPr>
              <w:spacing w:line="240" w:lineRule="auto" w:after="40"/>
              <w:jc w:val="both"/>
            </w:pPr>
            <w:r/>
            <w:r>
              <w:rPr>
                <w:rFonts w:ascii="Songti SC" w:hAnsi="Songti SC" w:eastAsia="Songti SC"/>
                <w:b w:val="0"/>
                <w:sz w:val="19"/>
              </w:rPr>
              <w:t>那时，父亲还没有盖房子，仍在修理机器。即便当时，我想自己已经隐约意识到：他会做一些我永远也做不到的事。多年后，我请他教我焊接。他仍用一贯的口吻答道：“学那个干什么？”又一次避开了我伸向他的手。</w:t>
            </w:r>
          </w:p>
        </w:tc>
      </w:tr>
      <w:tr>
        <w:tc>
          <w:tcPr>
            <w:tcW w:type="dxa" w:w="4309"/>
            <w:vAlign w:val="top"/>
          </w:tcPr>
          <w:p>
            <w:pPr>
              <w:spacing w:line="240" w:lineRule="auto" w:after="40"/>
              <w:jc w:val="both"/>
            </w:pPr>
            <w:r/>
            <w:r>
              <w:rPr>
                <w:rFonts w:ascii="Times New Roman" w:hAnsi="Times New Roman" w:eastAsia="Songti SC"/>
                <w:b w:val="0"/>
                <w:sz w:val="19"/>
              </w:rPr>
              <w:t>Ruth served coffee and asked me, three and a half years old, how things were in Geva. Someone walked in, patted Azariah on the shoulder, and asked, “Why did they dismantle the Palmach unit, anyway?” “Ask Ben-Gurion, or Tabenkin,” Azariah replied without a smile. For a moment, there was a sense of sorrow in that small room in Beit HaShita, which held a painting by Gutman of a few white anemones, but no radio or telephone, and, like everywhere else, there was no reason to lock the door.</w:t>
            </w:r>
          </w:p>
        </w:tc>
        <w:tc>
          <w:tcPr>
            <w:tcW w:type="dxa" w:w="4309"/>
            <w:vAlign w:val="top"/>
          </w:tcPr>
          <w:p>
            <w:pPr>
              <w:spacing w:line="240" w:lineRule="auto" w:after="40"/>
              <w:jc w:val="both"/>
            </w:pPr>
            <w:r/>
            <w:r>
              <w:rPr>
                <w:rFonts w:ascii="Songti SC" w:hAnsi="Songti SC" w:eastAsia="Songti SC"/>
                <w:b w:val="0"/>
                <w:sz w:val="19"/>
              </w:rPr>
              <w:t>露丝端来咖啡，问三岁半的我格瓦那边怎么样。有人走进来，拍了拍阿扎里亚的肩膀，问：“帕尔马赫部队究竟为什么解散？”“去问本-古里安，或者塔本金。”阿扎里亚面无笑意地答道。那一刻，贝特哈希塔的小房间里掠过一阵悲凉。屋内挂着古特曼画的几朵白银莲花，却没有收音机或电话；和别处一样，门也根本无须上锁。</w:t>
            </w:r>
          </w:p>
        </w:tc>
      </w:tr>
      <w:tr>
        <w:tc>
          <w:tcPr>
            <w:tcW w:type="dxa" w:w="4309"/>
            <w:vAlign w:val="top"/>
          </w:tcPr>
          <w:p>
            <w:pPr>
              <w:spacing w:line="240" w:lineRule="auto" w:after="40"/>
              <w:jc w:val="both"/>
            </w:pPr>
            <w:r/>
            <w:r>
              <w:rPr>
                <w:rFonts w:ascii="Times New Roman" w:hAnsi="Times New Roman" w:eastAsia="Songti SC"/>
                <w:b w:val="0"/>
                <w:sz w:val="19"/>
              </w:rPr>
              <w:t>“Who is Tabenkin?” I asked. That question was answered later that evening by Grandpa, Dad’s father. But he didn’t want to talk about Ben-Gurion. After Israel’s tenth anniversary celebrations, in the spring of 1958, he told me how he once said to Berl Katznelson, a founder of Labor Zionism: “What do you need that Ben-Gurion for?”</w:t>
            </w:r>
          </w:p>
        </w:tc>
        <w:tc>
          <w:tcPr>
            <w:tcW w:type="dxa" w:w="4309"/>
            <w:vAlign w:val="top"/>
          </w:tcPr>
          <w:p>
            <w:pPr>
              <w:spacing w:line="240" w:lineRule="auto" w:after="40"/>
              <w:jc w:val="both"/>
            </w:pPr>
            <w:r/>
            <w:r>
              <w:rPr>
                <w:rFonts w:ascii="Songti SC" w:hAnsi="Songti SC" w:eastAsia="Songti SC"/>
                <w:b w:val="0"/>
                <w:sz w:val="19"/>
              </w:rPr>
              <w:t>“塔本金是谁？”我问。当天晚上晚些时候，祖父——父亲的父亲——回答了这个问题，却不愿谈本-古里安。1958年春，以色列建国十周年庆典之后，他告诉我，自己曾对劳工锡安主义奠基人之一贝尔·卡茨内尔森说：“你要那个本-古里安干什么？”</w:t>
            </w:r>
          </w:p>
        </w:tc>
      </w:tr>
      <w:tr>
        <w:tc>
          <w:tcPr>
            <w:tcW w:type="dxa" w:w="4309"/>
            <w:vAlign w:val="top"/>
          </w:tcPr>
          <w:p>
            <w:pPr>
              <w:spacing w:line="240" w:lineRule="auto" w:after="40"/>
              <w:jc w:val="both"/>
            </w:pPr>
            <w:r/>
            <w:r>
              <w:rPr>
                <w:rFonts w:ascii="Times New Roman" w:hAnsi="Times New Roman" w:eastAsia="Songti SC"/>
                <w:b w:val="0"/>
                <w:sz w:val="19"/>
              </w:rPr>
              <w:t>Before Dad started the jeep, Mom said to him, “Now you’ll appreciate my coffee.” Dad laughed and replied, “That was chicory.” “What’s chicory?” I asked. Mom explained about the austerity period and Dov Yosef, who was the Minister of Rationing. On the short drive back westward, I saw Mom place her left hand on the</w:t>
            </w:r>
          </w:p>
        </w:tc>
        <w:tc>
          <w:tcPr>
            <w:tcW w:type="dxa" w:w="4309"/>
            <w:vAlign w:val="top"/>
          </w:tcPr>
          <w:p>
            <w:pPr>
              <w:spacing w:line="240" w:lineRule="auto" w:after="40"/>
              <w:jc w:val="both"/>
            </w:pPr>
            <w:r/>
            <w:r>
              <w:rPr>
                <w:rFonts w:ascii="Songti SC" w:hAnsi="Songti SC" w:eastAsia="Songti SC"/>
                <w:b w:val="0"/>
                <w:sz w:val="19"/>
              </w:rPr>
              <w:t>爸爸发动吉普车前，妈妈对他说：“现在你该知道我的咖啡有多好了。”爸爸笑着答道：“刚才那是菊苣。”“什么是菊苣？”我问。妈妈讲起物资紧缩时期，以及时任配给部长多夫·约瑟夫。回程向西没开多远，我看见妈妈把左手放在</w:t>
            </w:r>
          </w:p>
        </w:tc>
      </w:tr>
      <w:tr>
        <w:tc>
          <w:tcPr>
            <w:tcW w:type="dxa" w:w="4309"/>
            <w:vAlign w:val="top"/>
          </w:tcPr>
          <w:p>
            <w:pPr>
              <w:spacing w:line="240" w:lineRule="auto" w:after="40"/>
              <w:jc w:val="both"/>
            </w:pPr>
            <w:r/>
            <w:r>
              <w:rPr>
                <w:rFonts w:ascii="Times New Roman" w:hAnsi="Times New Roman" w:eastAsia="Songti SC"/>
                <w:b w:val="0"/>
                <w:sz w:val="19"/>
              </w:rPr>
              <w:t>back of Dad’s right hand – the hand that shifted the gears. The jeep had three forward gears and one reverse. He shook her hand off immediately and looked to the left. Mom turned her gaze to the right. I couldn’t forget it. After Dad passed away, I asked Mom about that trip to the chicory. “What are you talking about?” she said. “We weren’t even friends with Ruth and Azariah. And Beit HaShita was part of the Kibbutz Meuhad faction; who even talked to them?” She said this and turned her back on me, her three-and-a-half-year-old. You don’t argue with chicory, I thought but didn’t say.</w:t>
            </w:r>
          </w:p>
        </w:tc>
        <w:tc>
          <w:tcPr>
            <w:tcW w:type="dxa" w:w="4309"/>
            <w:vAlign w:val="top"/>
          </w:tcPr>
          <w:p>
            <w:pPr>
              <w:spacing w:line="240" w:lineRule="auto" w:after="40"/>
              <w:jc w:val="both"/>
            </w:pPr>
            <w:r/>
            <w:r>
              <w:rPr>
                <w:rFonts w:ascii="Songti SC" w:hAnsi="Songti SC" w:eastAsia="Songti SC"/>
                <w:b w:val="0"/>
                <w:sz w:val="19"/>
              </w:rPr>
              <w:t>爸爸右手背上——那只换挡的手。吉普车有三个前进挡和一个倒挡。他立刻甩开她的手，向左看去。妈妈则将目光转向右边。我始终无法忘记这一幕。爸爸去世后，我问妈妈关于那次菊苣之旅的事。“你在说什么？”她说，“我们跟露丝和阿扎里亚根本不熟。而且贝特哈什塔属于基布兹联合派系，谁跟他们说话？”她说完这话，转身背对着我，她三岁半的孩子。我想，跟菊苣没什么好争辩的，但没说出口。</w:t>
            </w:r>
          </w:p>
        </w:tc>
      </w:tr>
      <w:tr>
        <w:tc>
          <w:tcPr>
            <w:tcW w:type="dxa" w:w="4309"/>
            <w:vAlign w:val="top"/>
          </w:tcPr>
          <w:p>
            <w:pPr>
              <w:spacing w:line="240" w:lineRule="auto" w:after="40"/>
              <w:jc w:val="both"/>
            </w:pPr>
            <w:r/>
            <w:r>
              <w:rPr>
                <w:rFonts w:ascii="Times New Roman" w:hAnsi="Times New Roman" w:eastAsia="Songti SC"/>
                <w:b w:val="0"/>
                <w:sz w:val="19"/>
              </w:rPr>
              <w:t>We were nine years old. It was spring. The poppies were in bloom, and so were the chrysanthemums. Back then, we didn’t know it happened six months before Operation Kadesh, which was in 1956. Dad drove from the valley to the Negev, near Gaza, to harvest hay in the fields of Nahal Oz. This time, he took me with him. He asked for and received permission from my teacher, Rachel, who placed her hand on my head, looked me in the eyes, and listened to my breathing. “No asthma. It’s the Lag Ba’Omer holiday too. It’s fine.” It was dark, and we were all still asleep when Dad woke me up. “Brush your teeth, Zevik.” “What about everyone else?” I asked. “You’re the only one coming,” Dad replied. He was thirty-five, thirty-five years old. Where was I at thirty-five? The First Lebanon War. Five wars later. I sat in the jeep on the right side. I remember the smell of burnt gasoline and the moment just before sunrise, when Dad turned off the lights. The red of the poppies and the yellow of the chrysanthemums gave way to the pink of flax and the blue of cornflowers. Dad sang about Samson’s foxes carrying torches at night, and that the main things in the jeep were speed, clutch, and reverse. Not a word about Mom or the two other kids he already had then. I asked him if they had found his missing harmonica. “Forget about it,” he said. And then he told me about the World War. Brindisi. The mortars. Entering Rome. The squares, the fountains. “You know, Rome is no Afula.” Not a word about the meeting of the Jewish soldiers with the Pope, about the way he blessed them in Hebrew. At the Migdal-Ashkelon junction, we stopped. Dad pulled out a thermos of tea and two sandwiches with hard-boiled eggs from the back. “Eat, Zevik, you’re a weakling.” When we arrived at Nahal Oz, we saw someone in uniform, one eye covered, coming out of the kibbutz dining hall. “What is Moshe Dayan doing here?” Dad wondered. “They killed Roy,” answered a woman with red, tearful eyes. “Dayan came here last night for a relative’s wedding. We had four weddings planned for yesterday. He stayed over for the funeral.” “Don’t ask what they did to Roy’s body before they returned it to us.” “Who is Moshe Dayan?” I asked. “The Chief of Staff,” Dad replied. I did not ask what a Chief of Staff was, who Roy was, or what they had done to his body. I was too embarrassed. Dad took my hand, and we joined a long procession following a coffin draped in the Israeli flag. High above us, large birds circled in the sky. The people carrying the coffin on their shoulders lowered it into a grave. Soldiers fired rifles pointed toward the sky. Dad covered my ears with his large, calloused hands. The people took shovels and filled the grave with earth and stones. And then there was silence. Moshe Dayan pulled a piece of paper out of his pocket and read from it. A strong wind blew from the west. I caught fragments of sentences. From ourselves, we will demand his blood. How did we shut our eyes. With all of its cruelty. To tear us to pieces. A steel helmet and a cannon’s mouth. To plant a tree and build a home. Shelters. Barbed wire. A machine gun. Millions of Jews. The ashes of history. A land for our people. A sea of hatred and revenge. Roy’s blood cries out to us. His torn body. Hundreds of thousands of Arabs. The decree of our generation, the choice of our lives. Armed, strong, and unyielding. The sword will fall; our lives will be cut off. The blond boy. The gleam of the blade. Gaza’s gates are weighty. The Chief of Staff folded the piece of paper and put it back in his pocket. Dad approached him and told him he had named his second son after</w:t>
            </w:r>
          </w:p>
        </w:tc>
        <w:tc>
          <w:tcPr>
            <w:tcW w:type="dxa" w:w="4309"/>
            <w:vAlign w:val="top"/>
          </w:tcPr>
          <w:p>
            <w:pPr>
              <w:spacing w:line="240" w:lineRule="auto" w:after="40"/>
              <w:jc w:val="both"/>
            </w:pPr>
            <w:r/>
            <w:r>
              <w:rPr>
                <w:rFonts w:ascii="Songti SC" w:hAnsi="Songti SC" w:eastAsia="Songti SC"/>
                <w:b w:val="0"/>
                <w:sz w:val="19"/>
              </w:rPr>
              <w:t>我们九岁。那是春天。罂粟花开了，菊花也开了。那时，我们并不知道这发生在卡迭石行动（1956年）前六个月。爸爸从山谷开车到内盖夫，靠近加沙，去纳哈尔奥兹的田里收割干草。这一次，他带上了我。他向我的老师拉结请求并获得了许可，她把手放在我的头上，看着我的眼睛，听了听我的呼吸。“没有哮喘。而且也是篝火节。没问题。”天还黑着，我们都还在睡梦中，爸爸叫醒了我。“刷牙，泽维克。”“其他人呢？”我问。“只有你一个去。”爸爸回答。他三十五岁，三十五岁。我三十五岁时在哪里？第一次黎巴嫩战争。五次战争之后。我坐在吉普车的右边。我记得烧汽油的味道，以及日出前的那一刻，爸爸关掉了车灯。罂粟的红和菊花的黄让位给了亚麻的粉和矢车菊的蓝。爸爸唱着参孙的狐狸在夜里带着火把的故事，还说吉普车里最重要的是速度、离合器和倒挡。关于妈妈或他那时已经有的另外两个孩子，他只字未提。我问他是否找到了他丢失的口琴。“别提了。”他说。然后他给我讲了世界大战的事。布林迪西。迫击炮。进入罗马。广场，喷泉。“你知道，罗马可不是阿富拉。”关于犹太士兵与教皇的会面，关于他用希伯来语为他们祝福的方式，他只字未提。在米格达尔-阿什凯隆路口，我们停了下来。爸爸从后面拿出一个装着茶的热水瓶和两个夹着煮鸡蛋的三明治。“吃吧，泽维克，你是个弱不禁风的孩子。”当我们到达纳哈尔奥兹时，我们看到一个穿制服的人，一只眼睛蒙着，从基布兹食堂出来。“摩西·达扬在这里做什么？”爸爸疑惑道。“他们杀了罗伊。”一个红着眼睛、泪流满面的女人回答。“达扬昨晚来参加一个亲戚的婚礼。我们昨天原计划有四场婚礼。他留下来参加了葬礼。”“别问他们在把罗伊的尸体还给我们之前对他做了什么。”“摩西·达扬是谁？”我问。“总参谋长。”爸爸回答。我没有问总参谋长是什么，罗伊是谁，或者他们对他的尸体做了什么。我太尴尬了。爸爸牵着我的手，我们加入了一支长长的队伍，跟随着一口覆盖着以色列国旗的棺材。在我们头顶高处，大鸟在天空中盘旋。抬棺材的人把它放进了墓穴。士兵们朝天鸣枪。爸爸用他粗糙的大手捂住我的耳朵。人们拿起铁锹，用泥土和石头填满了墓穴。然后一片寂静。摩西·达扬从口袋里掏出一张纸，读了起来。一阵强风从西边吹来。我捕捉到一些句子的片段。我们要向他讨还血债。我们是如何闭上眼睛的。带着它所有的残酷。要把我们撕成碎片。一顶钢盔和炮口。种树建房。防空洞。铁丝网。一挺机枪。数百万犹太人。历史的灰烬。一片属于我们人民的土地。一片仇恨与复仇的海洋。罗伊的血在向我们呼喊。他破碎的身体。数十万阿拉伯人。我们这一代的宿命，我们生命的选择。武装起来，坚强不屈。剑将落下；我们的生命将被切断。那个金发男孩。刀刃的寒光。加沙的大门沉重。总参谋长折起那张纸，放回口袋。爸爸走近达扬，告诉他，自己的次子是以</w:t>
            </w:r>
          </w:p>
        </w:tc>
      </w:tr>
      <w:tr>
        <w:tc>
          <w:tcPr>
            <w:tcW w:type="dxa" w:w="4309"/>
            <w:vAlign w:val="top"/>
          </w:tcPr>
          <w:p>
            <w:pPr>
              <w:spacing w:line="240" w:lineRule="auto" w:after="40"/>
              <w:jc w:val="both"/>
            </w:pPr>
            <w:r/>
            <w:r>
              <w:rPr>
                <w:rFonts w:ascii="Times New Roman" w:hAnsi="Times New Roman" w:eastAsia="Songti SC"/>
                <w:b w:val="0"/>
                <w:sz w:val="19"/>
              </w:rPr>
              <w:t>Dayan’s brother, Zorik, who had fallen in the War of Independence. Dayan fixed his piercing, knife-like gaze on Dad, shook his hand, and recalled Motta, who had fallen in the battle for Jerusalem.</w:t>
            </w:r>
          </w:p>
        </w:tc>
        <w:tc>
          <w:tcPr>
            <w:tcW w:type="dxa" w:w="4309"/>
            <w:vAlign w:val="top"/>
          </w:tcPr>
          <w:p>
            <w:pPr>
              <w:spacing w:line="240" w:lineRule="auto" w:after="40"/>
              <w:jc w:val="both"/>
            </w:pPr>
            <w:r/>
            <w:r>
              <w:rPr>
                <w:rFonts w:ascii="Songti SC" w:hAnsi="Songti SC" w:eastAsia="Songti SC"/>
                <w:b w:val="0"/>
                <w:sz w:val="19"/>
              </w:rPr>
              <w:t>达扬在独立战争中阵亡的哥哥佐里克命名的。达扬以刀锋般锐利的目光直视父亲，和他握了握手，又提起在耶路撒冷战役中阵亡的莫塔。</w:t>
            </w:r>
          </w:p>
        </w:tc>
      </w:tr>
      <w:tr>
        <w:tc>
          <w:tcPr>
            <w:tcW w:type="dxa" w:w="4309"/>
            <w:vAlign w:val="top"/>
          </w:tcPr>
          <w:p>
            <w:pPr>
              <w:spacing w:line="240" w:lineRule="auto" w:after="40"/>
              <w:jc w:val="both"/>
            </w:pPr>
            <w:r/>
            <w:r>
              <w:rPr>
                <w:rFonts w:ascii="Times New Roman" w:hAnsi="Times New Roman" w:eastAsia="Songti SC"/>
                <w:b w:val="0"/>
                <w:sz w:val="19"/>
              </w:rPr>
              <w:t>Then he said, “We’ll meet on one side or the other of the Valley of Jezreel,” and got into the car waiting for him.</w:t>
            </w:r>
          </w:p>
        </w:tc>
        <w:tc>
          <w:tcPr>
            <w:tcW w:type="dxa" w:w="4309"/>
            <w:vAlign w:val="top"/>
          </w:tcPr>
          <w:p>
            <w:pPr>
              <w:spacing w:line="240" w:lineRule="auto" w:after="40"/>
              <w:jc w:val="both"/>
            </w:pPr>
            <w:r/>
            <w:r>
              <w:rPr>
                <w:rFonts w:ascii="Songti SC" w:hAnsi="Songti SC" w:eastAsia="Songti SC"/>
                <w:b w:val="0"/>
                <w:sz w:val="19"/>
              </w:rPr>
              <w:t>随后他说：“我们会在耶斯列谷的某一侧相见。”然后上了等候他的汽车。</w:t>
            </w:r>
          </w:p>
        </w:tc>
      </w:tr>
      <w:tr>
        <w:tc>
          <w:tcPr>
            <w:tcW w:type="dxa" w:w="4309"/>
            <w:vAlign w:val="top"/>
          </w:tcPr>
          <w:p>
            <w:pPr>
              <w:spacing w:line="240" w:lineRule="auto" w:after="40"/>
              <w:jc w:val="both"/>
            </w:pPr>
            <w:r/>
            <w:r>
              <w:rPr>
                <w:rFonts w:ascii="Times New Roman" w:hAnsi="Times New Roman" w:eastAsia="Songti SC"/>
                <w:b w:val="0"/>
                <w:sz w:val="19"/>
              </w:rPr>
              <w:t>As the car disappeared, I noticed a hyena. It stood at the edge of the cemetery, watching us, listening, and then laughing.</w:t>
            </w:r>
          </w:p>
        </w:tc>
        <w:tc>
          <w:tcPr>
            <w:tcW w:type="dxa" w:w="4309"/>
            <w:vAlign w:val="top"/>
          </w:tcPr>
          <w:p>
            <w:pPr>
              <w:spacing w:line="240" w:lineRule="auto" w:after="40"/>
              <w:jc w:val="both"/>
            </w:pPr>
            <w:r/>
            <w:r>
              <w:rPr>
                <w:rFonts w:ascii="Songti SC" w:hAnsi="Songti SC" w:eastAsia="Songti SC"/>
                <w:b w:val="0"/>
                <w:sz w:val="19"/>
              </w:rPr>
              <w:t>随着汽车消失，我注意到一只鬣狗。它站在墓地的边缘，注视着我们，倾听着，然后笑了起来。</w:t>
            </w:r>
          </w:p>
        </w:tc>
      </w:tr>
      <w:tr>
        <w:tc>
          <w:tcPr>
            <w:tcW w:type="dxa" w:w="4309"/>
            <w:vAlign w:val="top"/>
          </w:tcPr>
          <w:p>
            <w:pPr>
              <w:spacing w:line="240" w:lineRule="auto" w:after="40"/>
              <w:jc w:val="both"/>
            </w:pPr>
            <w:r/>
            <w:r>
              <w:rPr>
                <w:rFonts w:ascii="Times New Roman" w:hAnsi="Times New Roman" w:eastAsia="Songti SC"/>
                <w:b w:val="0"/>
                <w:sz w:val="19"/>
              </w:rPr>
              <w:t>Dad reached out his hand to me, lowered his head toward me, and whispered:</w:t>
            </w:r>
          </w:p>
        </w:tc>
        <w:tc>
          <w:tcPr>
            <w:tcW w:type="dxa" w:w="4309"/>
            <w:vAlign w:val="top"/>
          </w:tcPr>
          <w:p>
            <w:pPr>
              <w:spacing w:line="240" w:lineRule="auto" w:after="40"/>
              <w:jc w:val="both"/>
            </w:pPr>
            <w:r/>
            <w:r>
              <w:rPr>
                <w:rFonts w:ascii="Songti SC" w:hAnsi="Songti SC" w:eastAsia="Songti SC"/>
                <w:b w:val="0"/>
                <w:sz w:val="19"/>
              </w:rPr>
              <w:t>父亲向我伸出手，低下头，轻声说道：</w:t>
            </w:r>
          </w:p>
        </w:tc>
      </w:tr>
      <w:tr>
        <w:tc>
          <w:tcPr>
            <w:tcW w:type="dxa" w:w="4309"/>
            <w:vAlign w:val="top"/>
          </w:tcPr>
          <w:p>
            <w:pPr>
              <w:spacing w:line="240" w:lineRule="auto" w:after="40"/>
              <w:jc w:val="both"/>
            </w:pPr>
            <w:r/>
            <w:r>
              <w:rPr>
                <w:rFonts w:ascii="Times New Roman" w:hAnsi="Times New Roman" w:eastAsia="Songti SC"/>
                <w:b w:val="0"/>
                <w:sz w:val="19"/>
              </w:rPr>
              <w:t>“This Roy Rotberg, his family lives near us, in Kfar Yehezkel. Before you were born, when I was in Italy with the British army, they had a child. One night, a hyena devoured him.”</w:t>
            </w:r>
          </w:p>
        </w:tc>
        <w:tc>
          <w:tcPr>
            <w:tcW w:type="dxa" w:w="4309"/>
            <w:vAlign w:val="top"/>
          </w:tcPr>
          <w:p>
            <w:pPr>
              <w:spacing w:line="240" w:lineRule="auto" w:after="40"/>
              <w:jc w:val="both"/>
            </w:pPr>
            <w:r/>
            <w:r>
              <w:rPr>
                <w:rFonts w:ascii="Songti SC" w:hAnsi="Songti SC" w:eastAsia="Songti SC"/>
                <w:b w:val="0"/>
                <w:sz w:val="19"/>
              </w:rPr>
              <w:t>“这个罗伊·罗特伯格，他家住在我们附近，在克法尔·耶赫兹克尔。在你出生之前，我在意大利随英军服役期间，他们有了一个孩子。一天晚上，一只鬣狗把他吃掉了。”</w:t>
            </w:r>
          </w:p>
        </w:tc>
      </w:tr>
      <w:tr>
        <w:tc>
          <w:tcPr>
            <w:tcW w:type="dxa" w:w="4309"/>
            <w:vAlign w:val="top"/>
          </w:tcPr>
          <w:p>
            <w:pPr>
              <w:spacing w:line="240" w:lineRule="auto" w:after="40"/>
              <w:jc w:val="both"/>
            </w:pPr>
            <w:r/>
            <w:r>
              <w:rPr>
                <w:rFonts w:ascii="Times New Roman" w:hAnsi="Times New Roman" w:eastAsia="Songti SC"/>
                <w:b w:val="0"/>
                <w:sz w:val="19"/>
              </w:rPr>
              <w:t>Never, beforehand or afterward, had I seen Dad so pale.</w:t>
            </w:r>
          </w:p>
        </w:tc>
        <w:tc>
          <w:tcPr>
            <w:tcW w:type="dxa" w:w="4309"/>
            <w:vAlign w:val="top"/>
          </w:tcPr>
          <w:p>
            <w:pPr>
              <w:spacing w:line="240" w:lineRule="auto" w:after="40"/>
              <w:jc w:val="both"/>
            </w:pPr>
            <w:r/>
            <w:r>
              <w:rPr>
                <w:rFonts w:ascii="Songti SC" w:hAnsi="Songti SC" w:eastAsia="Songti SC"/>
                <w:b w:val="0"/>
                <w:sz w:val="19"/>
              </w:rPr>
              <w:t>无论之前还是之后，我从未见过父亲如此苍白。</w:t>
            </w:r>
          </w:p>
        </w:tc>
      </w:tr>
      <w:tr>
        <w:tc>
          <w:tcPr>
            <w:tcW w:type="dxa" w:w="4309"/>
            <w:vAlign w:val="top"/>
          </w:tcPr>
          <w:p>
            <w:pPr>
              <w:spacing w:line="240" w:lineRule="auto" w:after="40"/>
              <w:jc w:val="both"/>
            </w:pPr>
            <w:r/>
            <w:r>
              <w:rPr>
                <w:rFonts w:ascii="Times New Roman" w:hAnsi="Times New Roman" w:eastAsia="Songti SC"/>
                <w:b w:val="0"/>
                <w:sz w:val="19"/>
              </w:rPr>
              <w:t>We were fifteen. It was late autumn. Autumn crocuses were blooming at the time, no longer the squills.</w:t>
            </w:r>
          </w:p>
        </w:tc>
        <w:tc>
          <w:tcPr>
            <w:tcW w:type="dxa" w:w="4309"/>
            <w:vAlign w:val="top"/>
          </w:tcPr>
          <w:p>
            <w:pPr>
              <w:spacing w:line="240" w:lineRule="auto" w:after="40"/>
              <w:jc w:val="both"/>
            </w:pPr>
            <w:r/>
            <w:r>
              <w:rPr>
                <w:rFonts w:ascii="Songti SC" w:hAnsi="Songti SC" w:eastAsia="Songti SC"/>
                <w:b w:val="0"/>
                <w:sz w:val="19"/>
              </w:rPr>
              <w:t>我们十五岁。时值深秋。当时秋水仙正在开放，海葱的花期已经过去。</w:t>
            </w:r>
          </w:p>
        </w:tc>
      </w:tr>
      <w:tr>
        <w:tc>
          <w:tcPr>
            <w:tcW w:type="dxa" w:w="4309"/>
            <w:vAlign w:val="top"/>
          </w:tcPr>
          <w:p>
            <w:pPr>
              <w:spacing w:line="240" w:lineRule="auto" w:after="40"/>
              <w:jc w:val="both"/>
            </w:pPr>
            <w:r/>
            <w:r>
              <w:rPr>
                <w:rFonts w:ascii="Times New Roman" w:hAnsi="Times New Roman" w:eastAsia="Songti SC"/>
                <w:b w:val="0"/>
                <w:sz w:val="19"/>
              </w:rPr>
              <w:t>After dinner, I crossed Wadi Seder westward again to meet Irit. I had been in love with her since we studied together at the end of elementary school.</w:t>
            </w:r>
          </w:p>
        </w:tc>
        <w:tc>
          <w:tcPr>
            <w:tcW w:type="dxa" w:w="4309"/>
            <w:vAlign w:val="top"/>
          </w:tcPr>
          <w:p>
            <w:pPr>
              <w:spacing w:line="240" w:lineRule="auto" w:after="40"/>
              <w:jc w:val="both"/>
            </w:pPr>
            <w:r/>
            <w:r>
              <w:rPr>
                <w:rFonts w:ascii="Songti SC" w:hAnsi="Songti SC" w:eastAsia="Songti SC"/>
                <w:b w:val="0"/>
                <w:sz w:val="19"/>
              </w:rPr>
              <w:t>晚饭后，我再次向西穿过塞德旱谷，去见伊里特。小学毕业前我们一起读书时，我就爱上了她。</w:t>
            </w:r>
          </w:p>
        </w:tc>
      </w:tr>
      <w:tr>
        <w:tc>
          <w:tcPr>
            <w:tcW w:type="dxa" w:w="4309"/>
            <w:vAlign w:val="top"/>
          </w:tcPr>
          <w:p>
            <w:pPr>
              <w:spacing w:line="240" w:lineRule="auto" w:after="40"/>
              <w:jc w:val="both"/>
            </w:pPr>
            <w:r/>
            <w:r>
              <w:rPr>
                <w:rFonts w:ascii="Times New Roman" w:hAnsi="Times New Roman" w:eastAsia="Songti SC"/>
                <w:b w:val="0"/>
                <w:sz w:val="19"/>
              </w:rPr>
              <w:t>She had almond-shaped eyes, mocha skin, and was a girl shaped like a woman.</w:t>
            </w:r>
          </w:p>
        </w:tc>
        <w:tc>
          <w:tcPr>
            <w:tcW w:type="dxa" w:w="4309"/>
            <w:vAlign w:val="top"/>
          </w:tcPr>
          <w:p>
            <w:pPr>
              <w:spacing w:line="240" w:lineRule="auto" w:after="40"/>
              <w:jc w:val="both"/>
            </w:pPr>
            <w:r/>
            <w:r>
              <w:rPr>
                <w:rFonts w:ascii="Songti SC" w:hAnsi="Songti SC" w:eastAsia="Songti SC"/>
                <w:b w:val="0"/>
                <w:sz w:val="19"/>
              </w:rPr>
              <w:t>她有着杏仁般的眼睛，浅棕色的肌肤，是个身形如成熟女子般的女孩。</w:t>
            </w:r>
          </w:p>
        </w:tc>
      </w:tr>
      <w:tr>
        <w:tc>
          <w:tcPr>
            <w:tcW w:type="dxa" w:w="4309"/>
            <w:vAlign w:val="top"/>
          </w:tcPr>
          <w:p>
            <w:pPr>
              <w:spacing w:line="240" w:lineRule="auto" w:after="40"/>
              <w:jc w:val="both"/>
            </w:pPr>
            <w:r/>
            <w:r>
              <w:rPr>
                <w:rFonts w:ascii="Times New Roman" w:hAnsi="Times New Roman" w:eastAsia="Songti SC"/>
                <w:b w:val="0"/>
                <w:sz w:val="19"/>
              </w:rPr>
              <w:t>A quarter moon shone low in the sky.</w:t>
            </w:r>
          </w:p>
        </w:tc>
        <w:tc>
          <w:tcPr>
            <w:tcW w:type="dxa" w:w="4309"/>
            <w:vAlign w:val="top"/>
          </w:tcPr>
          <w:p>
            <w:pPr>
              <w:spacing w:line="240" w:lineRule="auto" w:after="40"/>
              <w:jc w:val="both"/>
            </w:pPr>
            <w:r/>
            <w:r>
              <w:rPr>
                <w:rFonts w:ascii="Songti SC" w:hAnsi="Songti SC" w:eastAsia="Songti SC"/>
                <w:b w:val="0"/>
                <w:sz w:val="19"/>
              </w:rPr>
              <w:t>一弯弦月低悬于天际。</w:t>
            </w:r>
          </w:p>
        </w:tc>
      </w:tr>
      <w:tr>
        <w:tc>
          <w:tcPr>
            <w:tcW w:type="dxa" w:w="4309"/>
            <w:vAlign w:val="top"/>
          </w:tcPr>
          <w:p>
            <w:pPr>
              <w:spacing w:line="240" w:lineRule="auto" w:after="40"/>
              <w:jc w:val="both"/>
            </w:pPr>
            <w:r/>
            <w:r>
              <w:rPr>
                <w:rFonts w:ascii="Times New Roman" w:hAnsi="Times New Roman" w:eastAsia="Songti SC"/>
                <w:b w:val="0"/>
                <w:sz w:val="19"/>
              </w:rPr>
              <w:t>We held hands and walked down the slope, which everyone called “the Incline,” looking for jujubes.</w:t>
            </w:r>
          </w:p>
        </w:tc>
        <w:tc>
          <w:tcPr>
            <w:tcW w:type="dxa" w:w="4309"/>
            <w:vAlign w:val="top"/>
          </w:tcPr>
          <w:p>
            <w:pPr>
              <w:spacing w:line="240" w:lineRule="auto" w:after="40"/>
              <w:jc w:val="both"/>
            </w:pPr>
            <w:r/>
            <w:r>
              <w:rPr>
                <w:rFonts w:ascii="Songti SC" w:hAnsi="Songti SC" w:eastAsia="Songti SC"/>
                <w:b w:val="0"/>
                <w:sz w:val="19"/>
              </w:rPr>
              <w:t>我们手牵着手，沿大家称作“斜坡”的坡道向下走，寻找枣子。</w:t>
            </w:r>
          </w:p>
        </w:tc>
      </w:tr>
      <w:tr>
        <w:tc>
          <w:tcPr>
            <w:tcW w:type="dxa" w:w="4309"/>
            <w:vAlign w:val="top"/>
          </w:tcPr>
          <w:p>
            <w:pPr>
              <w:spacing w:line="240" w:lineRule="auto" w:after="40"/>
              <w:jc w:val="both"/>
            </w:pPr>
            <w:r/>
            <w:r>
              <w:rPr>
                <w:rFonts w:ascii="Times New Roman" w:hAnsi="Times New Roman" w:eastAsia="Songti SC"/>
                <w:b w:val="0"/>
                <w:sz w:val="19"/>
              </w:rPr>
              <w:t>Anyone who grew up on one of the banks of that wadi knows the basalt rocks and the thorny jujube trees with their orange fruits.</w:t>
            </w:r>
          </w:p>
        </w:tc>
        <w:tc>
          <w:tcPr>
            <w:tcW w:type="dxa" w:w="4309"/>
            <w:vAlign w:val="top"/>
          </w:tcPr>
          <w:p>
            <w:pPr>
              <w:spacing w:line="240" w:lineRule="auto" w:after="40"/>
              <w:jc w:val="both"/>
            </w:pPr>
            <w:r/>
            <w:r>
              <w:rPr>
                <w:rFonts w:ascii="Songti SC" w:hAnsi="Songti SC" w:eastAsia="Songti SC"/>
                <w:b w:val="0"/>
                <w:sz w:val="19"/>
              </w:rPr>
              <w:t>凡是在那条旱谷一侧岸边长大的人，都熟悉那里的玄武岩，以及结着橙色果实的多刺枣树。</w:t>
            </w:r>
          </w:p>
        </w:tc>
      </w:tr>
      <w:tr>
        <w:tc>
          <w:tcPr>
            <w:tcW w:type="dxa" w:w="4309"/>
            <w:vAlign w:val="top"/>
          </w:tcPr>
          <w:p>
            <w:pPr>
              <w:spacing w:line="240" w:lineRule="auto" w:after="40"/>
              <w:jc w:val="both"/>
            </w:pPr>
            <w:r/>
            <w:r>
              <w:rPr>
                <w:rFonts w:ascii="Times New Roman" w:hAnsi="Times New Roman" w:eastAsia="Songti SC"/>
                <w:b w:val="0"/>
                <w:sz w:val="19"/>
              </w:rPr>
              <w:t>There was a sharp scent of carob blossoms. I felt myself blushing and was glad that Irit could not see it.</w:t>
            </w:r>
          </w:p>
        </w:tc>
        <w:tc>
          <w:tcPr>
            <w:tcW w:type="dxa" w:w="4309"/>
            <w:vAlign w:val="top"/>
          </w:tcPr>
          <w:p>
            <w:pPr>
              <w:spacing w:line="240" w:lineRule="auto" w:after="40"/>
              <w:jc w:val="both"/>
            </w:pPr>
            <w:r/>
            <w:r>
              <w:rPr>
                <w:rFonts w:ascii="Songti SC" w:hAnsi="Songti SC" w:eastAsia="Songti SC"/>
                <w:b w:val="0"/>
                <w:sz w:val="19"/>
              </w:rPr>
              <w:t>空气中弥漫着角豆树花的清香。我感到自己脸颊泛红，庆幸伊里特看不见这一幕。</w:t>
            </w:r>
          </w:p>
        </w:tc>
      </w:tr>
      <w:tr>
        <w:tc>
          <w:tcPr>
            <w:tcW w:type="dxa" w:w="4309"/>
            <w:vAlign w:val="top"/>
          </w:tcPr>
          <w:p>
            <w:pPr>
              <w:spacing w:line="240" w:lineRule="auto" w:after="40"/>
              <w:jc w:val="both"/>
            </w:pPr>
            <w:r/>
            <w:r>
              <w:rPr>
                <w:rFonts w:ascii="Times New Roman" w:hAnsi="Times New Roman" w:eastAsia="Songti SC"/>
                <w:b w:val="0"/>
                <w:sz w:val="19"/>
              </w:rPr>
              <w:t>We did not find any jujubes in the darkness, but we did find her mouth and mine, and her body and mine.</w:t>
            </w:r>
          </w:p>
        </w:tc>
        <w:tc>
          <w:tcPr>
            <w:tcW w:type="dxa" w:w="4309"/>
            <w:vAlign w:val="top"/>
          </w:tcPr>
          <w:p>
            <w:pPr>
              <w:spacing w:line="240" w:lineRule="auto" w:after="40"/>
              <w:jc w:val="both"/>
            </w:pPr>
            <w:r/>
            <w:r>
              <w:rPr>
                <w:rFonts w:ascii="Songti SC" w:hAnsi="Songti SC" w:eastAsia="Songti SC"/>
                <w:b w:val="0"/>
                <w:sz w:val="19"/>
              </w:rPr>
              <w:t>在黑暗中，我们并未寻得枣子，却找到了她的嘴和我的嘴，她的身体和我的身体。</w:t>
            </w:r>
          </w:p>
        </w:tc>
      </w:tr>
      <w:tr>
        <w:tc>
          <w:tcPr>
            <w:tcW w:type="dxa" w:w="4309"/>
            <w:vAlign w:val="top"/>
          </w:tcPr>
          <w:p>
            <w:pPr>
              <w:spacing w:line="240" w:lineRule="auto" w:after="40"/>
              <w:jc w:val="both"/>
            </w:pPr>
            <w:r/>
            <w:r>
              <w:rPr>
                <w:rFonts w:ascii="Times New Roman" w:hAnsi="Times New Roman" w:eastAsia="Songti SC"/>
                <w:b w:val="0"/>
                <w:sz w:val="19"/>
              </w:rPr>
              <w:t>And then it laughed its terrible laugh. Irit was frightened; I was a bit less, perhaps because I remembered that laugh from Nahal Oz, or perhaps because I felt I must not be afraid.</w:t>
            </w:r>
          </w:p>
        </w:tc>
        <w:tc>
          <w:tcPr>
            <w:tcW w:type="dxa" w:w="4309"/>
            <w:vAlign w:val="top"/>
          </w:tcPr>
          <w:p>
            <w:pPr>
              <w:spacing w:line="240" w:lineRule="auto" w:after="40"/>
              <w:jc w:val="both"/>
            </w:pPr>
            <w:r/>
            <w:r>
              <w:rPr>
                <w:rFonts w:ascii="Songti SC" w:hAnsi="Songti SC" w:eastAsia="Songti SC"/>
                <w:b w:val="0"/>
                <w:sz w:val="19"/>
              </w:rPr>
              <w:t>接着它发出了那可怕的笑声。伊里特被吓到了；我稍微没那么害怕，或许是因为我记得那笑声来自纳哈尔·奥兹，又或许是因为我觉得自己不能害怕。</w:t>
            </w:r>
          </w:p>
        </w:tc>
      </w:tr>
      <w:tr>
        <w:tc>
          <w:tcPr>
            <w:tcW w:type="dxa" w:w="4309"/>
            <w:vAlign w:val="top"/>
          </w:tcPr>
          <w:p>
            <w:pPr>
              <w:spacing w:line="240" w:lineRule="auto" w:after="40"/>
              <w:jc w:val="both"/>
            </w:pPr>
            <w:r/>
            <w:r>
              <w:rPr>
                <w:rFonts w:ascii="Times New Roman" w:hAnsi="Times New Roman" w:eastAsia="Songti SC"/>
                <w:b w:val="0"/>
                <w:sz w:val="19"/>
              </w:rPr>
              <w:t>The grass rustled. It was clear it was very close. I threw a stone at it, and it laughed again.</w:t>
            </w:r>
          </w:p>
        </w:tc>
        <w:tc>
          <w:tcPr>
            <w:tcW w:type="dxa" w:w="4309"/>
            <w:vAlign w:val="top"/>
          </w:tcPr>
          <w:p>
            <w:pPr>
              <w:spacing w:line="240" w:lineRule="auto" w:after="40"/>
              <w:jc w:val="both"/>
            </w:pPr>
            <w:r/>
            <w:r>
              <w:rPr>
                <w:rFonts w:ascii="Songti SC" w:hAnsi="Songti SC" w:eastAsia="Songti SC"/>
                <w:b w:val="0"/>
                <w:sz w:val="19"/>
              </w:rPr>
              <w:t>草丛沙沙作响。显然它离得很近。我朝它扔了一块石头，它又笑了。</w:t>
            </w:r>
          </w:p>
        </w:tc>
      </w:tr>
      <w:tr>
        <w:tc>
          <w:tcPr>
            <w:tcW w:type="dxa" w:w="4309"/>
            <w:vAlign w:val="top"/>
          </w:tcPr>
          <w:p>
            <w:pPr>
              <w:spacing w:line="240" w:lineRule="auto" w:after="40"/>
              <w:jc w:val="both"/>
            </w:pPr>
            <w:r/>
            <w:r>
              <w:rPr>
                <w:rFonts w:ascii="Times New Roman" w:hAnsi="Times New Roman" w:eastAsia="Songti SC"/>
                <w:b w:val="0"/>
                <w:sz w:val="19"/>
              </w:rPr>
              <w:t>And another stone, a bigger one. In the light of the moon, which was now higher in the sky, I saw it slowly retreat toward the low hills that everyone called Ablek.</w:t>
            </w:r>
          </w:p>
        </w:tc>
        <w:tc>
          <w:tcPr>
            <w:tcW w:type="dxa" w:w="4309"/>
            <w:vAlign w:val="top"/>
          </w:tcPr>
          <w:p>
            <w:pPr>
              <w:spacing w:line="240" w:lineRule="auto" w:after="40"/>
              <w:jc w:val="both"/>
            </w:pPr>
            <w:r/>
            <w:r>
              <w:rPr>
                <w:rFonts w:ascii="Songti SC" w:hAnsi="Songti SC" w:eastAsia="Songti SC"/>
                <w:b w:val="0"/>
                <w:sz w:val="19"/>
              </w:rPr>
              <w:t>又扔了一块更大的石头。在月亮的光线下——此时月亮已升得更高——我看见它缓缓退向那片被大家称为阿布莱克的低矮山丘。</w:t>
            </w:r>
          </w:p>
        </w:tc>
      </w:tr>
      <w:tr>
        <w:tc>
          <w:tcPr>
            <w:tcW w:type="dxa" w:w="4309"/>
            <w:vAlign w:val="top"/>
          </w:tcPr>
          <w:p>
            <w:pPr>
              <w:spacing w:line="240" w:lineRule="auto" w:after="40"/>
              <w:jc w:val="both"/>
            </w:pPr>
            <w:r/>
            <w:r>
              <w:rPr>
                <w:rFonts w:ascii="Times New Roman" w:hAnsi="Times New Roman" w:eastAsia="Songti SC"/>
                <w:b w:val="0"/>
                <w:sz w:val="19"/>
              </w:rPr>
              <w:t>Suddenly, I remembered the legend about hyenas that change from male to female, or perhaps the other way around.</w:t>
            </w:r>
          </w:p>
        </w:tc>
        <w:tc>
          <w:tcPr>
            <w:tcW w:type="dxa" w:w="4309"/>
            <w:vAlign w:val="top"/>
          </w:tcPr>
          <w:p>
            <w:pPr>
              <w:spacing w:line="240" w:lineRule="auto" w:after="40"/>
              <w:jc w:val="both"/>
            </w:pPr>
            <w:r/>
            <w:r>
              <w:rPr>
                <w:rFonts w:ascii="Songti SC" w:hAnsi="Songti SC" w:eastAsia="Songti SC"/>
                <w:b w:val="0"/>
                <w:sz w:val="19"/>
              </w:rPr>
              <w:t>突然间，我想起了那个关于鬣狗的传说——它们会从雄性变为雌性，或者也许正好相反。</w:t>
            </w:r>
          </w:p>
        </w:tc>
      </w:tr>
      <w:tr>
        <w:tc>
          <w:tcPr>
            <w:tcW w:type="dxa" w:w="4309"/>
            <w:vAlign w:val="top"/>
          </w:tcPr>
          <w:p>
            <w:pPr>
              <w:spacing w:line="240" w:lineRule="auto" w:after="40"/>
              <w:jc w:val="both"/>
            </w:pPr>
            <w:r/>
            <w:r>
              <w:rPr>
                <w:rFonts w:ascii="Times New Roman" w:hAnsi="Times New Roman" w:eastAsia="Songti SC"/>
                <w:b w:val="0"/>
                <w:sz w:val="19"/>
              </w:rPr>
              <w:t>I told Irit about that funeral and about what I had heard from Dad, about the child from the Rotberg family who had been devoured by a hyena. I felt her trembling and bit my tongue, but she had already heard the story, like all the children of the village, when she was a little girl.</w:t>
            </w:r>
          </w:p>
        </w:tc>
        <w:tc>
          <w:tcPr>
            <w:tcW w:type="dxa" w:w="4309"/>
            <w:vAlign w:val="top"/>
          </w:tcPr>
          <w:p>
            <w:pPr>
              <w:spacing w:line="240" w:lineRule="auto" w:after="40"/>
              <w:jc w:val="both"/>
            </w:pPr>
            <w:r/>
            <w:r>
              <w:rPr>
                <w:rFonts w:ascii="Songti SC" w:hAnsi="Songti SC" w:eastAsia="Songti SC"/>
                <w:b w:val="0"/>
                <w:sz w:val="19"/>
              </w:rPr>
              <w:t>我把那次葬礼以及从父亲那里听来的关于罗特伯格家孩子被鬣狗吞噬的事告诉了伊里特。我感到她在颤抖，便忍住了没说，但她早已听过这个故事，就像村里所有孩子一样，在她还是个小女孩的时候。</w:t>
            </w:r>
          </w:p>
        </w:tc>
      </w:tr>
      <w:tr>
        <w:tc>
          <w:tcPr>
            <w:tcW w:type="dxa" w:w="4309"/>
            <w:vAlign w:val="top"/>
          </w:tcPr>
          <w:p>
            <w:pPr>
              <w:spacing w:line="240" w:lineRule="auto" w:after="40"/>
              <w:jc w:val="both"/>
            </w:pPr>
            <w:r/>
            <w:r>
              <w:rPr>
                <w:rFonts w:ascii="Times New Roman" w:hAnsi="Times New Roman" w:eastAsia="Songti SC"/>
                <w:b w:val="0"/>
                <w:sz w:val="19"/>
              </w:rPr>
              <w:t>They had, of course, used that legend there.</w:t>
            </w:r>
          </w:p>
        </w:tc>
        <w:tc>
          <w:tcPr>
            <w:tcW w:type="dxa" w:w="4309"/>
            <w:vAlign w:val="top"/>
          </w:tcPr>
          <w:p>
            <w:pPr>
              <w:spacing w:line="240" w:lineRule="auto" w:after="40"/>
              <w:jc w:val="both"/>
            </w:pPr>
            <w:r/>
            <w:r>
              <w:rPr>
                <w:rFonts w:ascii="Songti SC" w:hAnsi="Songti SC" w:eastAsia="Songti SC"/>
                <w:b w:val="0"/>
                <w:sz w:val="19"/>
              </w:rPr>
              <w:t>他们当然在那里也用了那个传说。</w:t>
            </w:r>
          </w:p>
        </w:tc>
      </w:tr>
      <w:tr>
        <w:tc>
          <w:tcPr>
            <w:tcW w:type="dxa" w:w="4309"/>
            <w:vAlign w:val="top"/>
          </w:tcPr>
          <w:p>
            <w:pPr>
              <w:spacing w:line="240" w:lineRule="auto" w:after="40"/>
              <w:jc w:val="both"/>
            </w:pPr>
            <w:r/>
            <w:r>
              <w:rPr>
                <w:rFonts w:ascii="Times New Roman" w:hAnsi="Times New Roman" w:eastAsia="Songti SC"/>
                <w:b w:val="0"/>
                <w:sz w:val="19"/>
              </w:rPr>
              <w:t>“Come, I’ll show you something,” she whispered. “You always have a flashlight.”</w:t>
            </w:r>
          </w:p>
        </w:tc>
        <w:tc>
          <w:tcPr>
            <w:tcW w:type="dxa" w:w="4309"/>
            <w:vAlign w:val="top"/>
          </w:tcPr>
          <w:p>
            <w:pPr>
              <w:spacing w:line="240" w:lineRule="auto" w:after="40"/>
              <w:jc w:val="both"/>
            </w:pPr>
            <w:r/>
            <w:r>
              <w:rPr>
                <w:rFonts w:ascii="Songti SC" w:hAnsi="Songti SC" w:eastAsia="Songti SC"/>
                <w:b w:val="0"/>
                <w:sz w:val="19"/>
              </w:rPr>
              <w:t>“来，我给你看样东西，”她低声说。“你总是带着手电筒。”</w:t>
            </w:r>
          </w:p>
        </w:tc>
      </w:tr>
      <w:tr>
        <w:tc>
          <w:tcPr>
            <w:tcW w:type="dxa" w:w="4309"/>
            <w:vAlign w:val="top"/>
          </w:tcPr>
          <w:p>
            <w:pPr>
              <w:spacing w:line="240" w:lineRule="auto" w:after="40"/>
              <w:jc w:val="both"/>
            </w:pPr>
            <w:r/>
            <w:r>
              <w:rPr>
                <w:rFonts w:ascii="Times New Roman" w:hAnsi="Times New Roman" w:eastAsia="Songti SC"/>
                <w:b w:val="0"/>
                <w:sz w:val="19"/>
              </w:rPr>
              <w:t>She took my hand and led me to the village’s cemetery. The scent of the carob trees had vanished.</w:t>
            </w:r>
          </w:p>
        </w:tc>
        <w:tc>
          <w:tcPr>
            <w:tcW w:type="dxa" w:w="4309"/>
            <w:vAlign w:val="top"/>
          </w:tcPr>
          <w:p>
            <w:pPr>
              <w:spacing w:line="240" w:lineRule="auto" w:after="40"/>
              <w:jc w:val="both"/>
            </w:pPr>
            <w:r/>
            <w:r>
              <w:rPr>
                <w:rFonts w:ascii="Songti SC" w:hAnsi="Songti SC" w:eastAsia="Songti SC"/>
                <w:b w:val="0"/>
                <w:sz w:val="19"/>
              </w:rPr>
              <w:t>她牵着我的手，带我来到村里的墓地。角豆树的香气已经消散了。</w:t>
            </w:r>
          </w:p>
        </w:tc>
      </w:tr>
      <w:tr>
        <w:tc>
          <w:tcPr>
            <w:tcW w:type="dxa" w:w="4309"/>
            <w:vAlign w:val="top"/>
          </w:tcPr>
          <w:p>
            <w:pPr>
              <w:spacing w:line="240" w:lineRule="auto" w:after="40"/>
              <w:jc w:val="both"/>
            </w:pPr>
            <w:r/>
            <w:r>
              <w:rPr>
                <w:rFonts w:ascii="Times New Roman" w:hAnsi="Times New Roman" w:eastAsia="Songti SC"/>
                <w:b w:val="0"/>
                <w:sz w:val="19"/>
              </w:rPr>
              <w:t>At the edge of the grove, she pointed to a gravestone and said, “Haggai.” Then she added, “My mother does not believe it was a hyena.”</w:t>
            </w:r>
          </w:p>
        </w:tc>
        <w:tc>
          <w:tcPr>
            <w:tcW w:type="dxa" w:w="4309"/>
            <w:vAlign w:val="top"/>
          </w:tcPr>
          <w:p>
            <w:pPr>
              <w:spacing w:line="240" w:lineRule="auto" w:after="40"/>
              <w:jc w:val="both"/>
            </w:pPr>
            <w:r/>
            <w:r>
              <w:rPr>
                <w:rFonts w:ascii="Songti SC" w:hAnsi="Songti SC" w:eastAsia="Songti SC"/>
                <w:b w:val="0"/>
                <w:sz w:val="19"/>
              </w:rPr>
              <w:t>在树林边缘，她指向一块墓碑说：“Haggai。”接着又补充道，“我母亲不相信那是鬣狗干的。”</w:t>
            </w:r>
          </w:p>
        </w:tc>
      </w:tr>
      <w:tr>
        <w:tc>
          <w:tcPr>
            <w:tcW w:type="dxa" w:w="4309"/>
            <w:vAlign w:val="top"/>
          </w:tcPr>
          <w:p>
            <w:pPr>
              <w:spacing w:line="240" w:lineRule="auto" w:after="40"/>
              <w:jc w:val="both"/>
            </w:pPr>
            <w:r/>
            <w:r>
              <w:rPr>
                <w:rFonts w:ascii="Times New Roman" w:hAnsi="Times New Roman" w:eastAsia="Songti SC"/>
                <w:b w:val="0"/>
                <w:sz w:val="19"/>
              </w:rPr>
              <w:t>“So what was it, a leopard?”</w:t>
            </w:r>
          </w:p>
        </w:tc>
        <w:tc>
          <w:tcPr>
            <w:tcW w:type="dxa" w:w="4309"/>
            <w:vAlign w:val="top"/>
          </w:tcPr>
          <w:p>
            <w:pPr>
              <w:spacing w:line="240" w:lineRule="auto" w:after="40"/>
              <w:jc w:val="both"/>
            </w:pPr>
            <w:r/>
            <w:r>
              <w:rPr>
                <w:rFonts w:ascii="Songti SC" w:hAnsi="Songti SC" w:eastAsia="Songti SC"/>
                <w:b w:val="0"/>
                <w:sz w:val="19"/>
              </w:rPr>
              <w:t>“那是什么，豹子吗？”</w:t>
            </w:r>
          </w:p>
        </w:tc>
      </w:tr>
      <w:tr>
        <w:tc>
          <w:tcPr>
            <w:tcW w:type="dxa" w:w="4309"/>
            <w:vAlign w:val="top"/>
          </w:tcPr>
          <w:p>
            <w:pPr>
              <w:spacing w:line="240" w:lineRule="auto" w:after="40"/>
              <w:jc w:val="both"/>
            </w:pPr>
            <w:r/>
            <w:r>
              <w:rPr>
                <w:rFonts w:ascii="Times New Roman" w:hAnsi="Times New Roman" w:eastAsia="Songti SC"/>
                <w:b w:val="0"/>
                <w:sz w:val="19"/>
              </w:rPr>
              <w:t>“Ask her yourself. Maybe it wasn’t an animal at all.”</w:t>
            </w:r>
          </w:p>
        </w:tc>
        <w:tc>
          <w:tcPr>
            <w:tcW w:type="dxa" w:w="4309"/>
            <w:vAlign w:val="top"/>
          </w:tcPr>
          <w:p>
            <w:pPr>
              <w:spacing w:line="240" w:lineRule="auto" w:after="40"/>
              <w:jc w:val="both"/>
            </w:pPr>
            <w:r/>
            <w:r>
              <w:rPr>
                <w:rFonts w:ascii="Songti SC" w:hAnsi="Songti SC" w:eastAsia="Songti SC"/>
                <w:b w:val="0"/>
                <w:sz w:val="19"/>
              </w:rPr>
              <w:t>“你自己去问她吧。也许那根本不是动物。”</w:t>
            </w:r>
          </w:p>
        </w:tc>
      </w:tr>
      <w:tr>
        <w:tc>
          <w:tcPr>
            <w:tcW w:type="dxa" w:w="4309"/>
            <w:vAlign w:val="top"/>
          </w:tcPr>
          <w:p>
            <w:pPr>
              <w:spacing w:line="240" w:lineRule="auto" w:after="40"/>
              <w:jc w:val="both"/>
            </w:pPr>
            <w:r/>
            <w:r>
              <w:rPr>
                <w:rFonts w:ascii="Times New Roman" w:hAnsi="Times New Roman" w:eastAsia="Songti SC"/>
                <w:b w:val="0"/>
                <w:sz w:val="19"/>
              </w:rPr>
              <w:t>We were nineteen. It was summer, or the end of it. The snapdragon and fennel were blooming, white and yellow. Someone from the team, wearing a knitted kippah on his head, showed us that you could eat fennel leaves, and they really were tasty – anise.</w:t>
            </w:r>
          </w:p>
        </w:tc>
        <w:tc>
          <w:tcPr>
            <w:tcW w:type="dxa" w:w="4309"/>
            <w:vAlign w:val="top"/>
          </w:tcPr>
          <w:p>
            <w:pPr>
              <w:spacing w:line="240" w:lineRule="auto" w:after="40"/>
              <w:jc w:val="both"/>
            </w:pPr>
            <w:r/>
            <w:r>
              <w:rPr>
                <w:rFonts w:ascii="Songti SC" w:hAnsi="Songti SC" w:eastAsia="Songti SC"/>
                <w:b w:val="0"/>
                <w:sz w:val="19"/>
              </w:rPr>
              <w:t>我们当时十九岁。正值夏天，或是夏末。金鱼草开着白花，茴香开着黄花。队伍中一个戴针织基帕帽的人告诉我们，茴香叶可以吃；尝起来果然不错——有茴芹味。</w:t>
            </w:r>
          </w:p>
        </w:tc>
      </w:tr>
      <w:tr>
        <w:tc>
          <w:tcPr>
            <w:tcW w:type="dxa" w:w="4309"/>
            <w:vAlign w:val="top"/>
          </w:tcPr>
          <w:p>
            <w:pPr>
              <w:spacing w:line="240" w:lineRule="auto" w:after="40"/>
              <w:jc w:val="both"/>
            </w:pPr>
            <w:r/>
            <w:r>
              <w:rPr>
                <w:rFonts w:ascii="Times New Roman" w:hAnsi="Times New Roman" w:eastAsia="Songti SC"/>
                <w:b w:val="0"/>
                <w:sz w:val="19"/>
              </w:rPr>
              <w:t>This hike was the highlight of the preparatory phase of the flying course. We had already finished that legendary run that sent some of us to the hospital.</w:t>
            </w:r>
          </w:p>
        </w:tc>
        <w:tc>
          <w:tcPr>
            <w:tcW w:type="dxa" w:w="4309"/>
            <w:vAlign w:val="top"/>
          </w:tcPr>
          <w:p>
            <w:pPr>
              <w:spacing w:line="240" w:lineRule="auto" w:after="40"/>
              <w:jc w:val="both"/>
            </w:pPr>
            <w:r/>
            <w:r>
              <w:rPr>
                <w:rFonts w:ascii="Songti SC" w:hAnsi="Songti SC" w:eastAsia="Songti SC"/>
                <w:b w:val="0"/>
                <w:sz w:val="19"/>
              </w:rPr>
              <w:t>这次徒步是飞行课程预备阶段中最精彩的部分。我们已经完成了那次传奇长跑，有些人因此被送进了医院。</w:t>
            </w:r>
          </w:p>
        </w:tc>
      </w:tr>
      <w:tr>
        <w:tc>
          <w:tcPr>
            <w:tcW w:type="dxa" w:w="4309"/>
            <w:vAlign w:val="top"/>
          </w:tcPr>
          <w:p>
            <w:pPr>
              <w:spacing w:line="240" w:lineRule="auto" w:after="40"/>
              <w:jc w:val="both"/>
            </w:pPr>
            <w:r/>
            <w:r>
              <w:rPr>
                <w:rFonts w:ascii="Times New Roman" w:hAnsi="Times New Roman" w:eastAsia="Songti SC"/>
                <w:b w:val="0"/>
                <w:sz w:val="19"/>
              </w:rPr>
              <w:t>Some of them never came back to us.</w:t>
            </w:r>
          </w:p>
        </w:tc>
        <w:tc>
          <w:tcPr>
            <w:tcW w:type="dxa" w:w="4309"/>
            <w:vAlign w:val="top"/>
          </w:tcPr>
          <w:p>
            <w:pPr>
              <w:spacing w:line="240" w:lineRule="auto" w:after="40"/>
              <w:jc w:val="both"/>
            </w:pPr>
            <w:r/>
            <w:r>
              <w:rPr>
                <w:rFonts w:ascii="Songti SC" w:hAnsi="Songti SC" w:eastAsia="Songti SC"/>
                <w:b w:val="0"/>
                <w:sz w:val="19"/>
              </w:rPr>
              <w:t>他们中的一些人再也没有回到我们身边。</w:t>
            </w:r>
          </w:p>
        </w:tc>
      </w:tr>
      <w:tr>
        <w:tc>
          <w:tcPr>
            <w:tcW w:type="dxa" w:w="4309"/>
            <w:vAlign w:val="top"/>
          </w:tcPr>
          <w:p>
            <w:pPr>
              <w:spacing w:line="240" w:lineRule="auto" w:after="40"/>
              <w:jc w:val="both"/>
            </w:pPr>
            <w:r/>
            <w:r>
              <w:rPr>
                <w:rFonts w:ascii="Times New Roman" w:hAnsi="Times New Roman" w:eastAsia="Songti SC"/>
                <w:b w:val="0"/>
                <w:sz w:val="19"/>
              </w:rPr>
              <w:t>I was glad that Uri was with me on the team. We had studied together in elementary school, and he always had this calm confidence of a village boy – what could possibly go wrong?</w:t>
            </w:r>
          </w:p>
        </w:tc>
        <w:tc>
          <w:tcPr>
            <w:tcW w:type="dxa" w:w="4309"/>
            <w:vAlign w:val="top"/>
          </w:tcPr>
          <w:p>
            <w:pPr>
              <w:spacing w:line="240" w:lineRule="auto" w:after="40"/>
              <w:jc w:val="both"/>
            </w:pPr>
            <w:r/>
            <w:r>
              <w:rPr>
                <w:rFonts w:ascii="Songti SC" w:hAnsi="Songti SC" w:eastAsia="Songti SC"/>
                <w:b w:val="0"/>
                <w:sz w:val="19"/>
              </w:rPr>
              <w:t>我很高兴乌里和我同队。我们小学时曾一起学习，他总带着那种乡村男孩特有的沉稳自信——能出什么差错呢？</w:t>
            </w:r>
          </w:p>
        </w:tc>
      </w:tr>
      <w:tr>
        <w:tc>
          <w:tcPr>
            <w:tcW w:type="dxa" w:w="4309"/>
            <w:vAlign w:val="top"/>
          </w:tcPr>
          <w:p>
            <w:pPr>
              <w:spacing w:line="240" w:lineRule="auto" w:after="40"/>
              <w:jc w:val="both"/>
            </w:pPr>
            <w:r/>
            <w:r>
              <w:rPr>
                <w:rFonts w:ascii="Times New Roman" w:hAnsi="Times New Roman" w:eastAsia="Songti SC"/>
                <w:b w:val="0"/>
                <w:sz w:val="19"/>
              </w:rPr>
              <w:t>And now, after all, we were no longer in the Negev but in the Lower Galilee, close to home.</w:t>
            </w:r>
          </w:p>
        </w:tc>
        <w:tc>
          <w:tcPr>
            <w:tcW w:type="dxa" w:w="4309"/>
            <w:vAlign w:val="top"/>
          </w:tcPr>
          <w:p>
            <w:pPr>
              <w:spacing w:line="240" w:lineRule="auto" w:after="40"/>
              <w:jc w:val="both"/>
            </w:pPr>
            <w:r/>
            <w:r>
              <w:rPr>
                <w:rFonts w:ascii="Songti SC" w:hAnsi="Songti SC" w:eastAsia="Songti SC"/>
                <w:b w:val="0"/>
                <w:sz w:val="19"/>
              </w:rPr>
              <w:t>而现在，到头来我们不再身处内盖夫，而是在下加利利，离家不远了。</w:t>
            </w:r>
          </w:p>
        </w:tc>
      </w:tr>
      <w:tr>
        <w:tc>
          <w:tcPr>
            <w:tcW w:type="dxa" w:w="4309"/>
            <w:vAlign w:val="top"/>
          </w:tcPr>
          <w:p>
            <w:pPr>
              <w:spacing w:line="240" w:lineRule="auto" w:after="40"/>
              <w:jc w:val="both"/>
            </w:pPr>
            <w:r/>
            <w:r>
              <w:rPr>
                <w:rFonts w:ascii="Times New Roman" w:hAnsi="Times New Roman" w:eastAsia="Songti SC"/>
                <w:b w:val="0"/>
                <w:sz w:val="19"/>
              </w:rPr>
              <w:t>Evening fell, and we descended from Givat Hamoreh into the valley, our canteens clinking cheerfully.</w:t>
            </w:r>
          </w:p>
        </w:tc>
        <w:tc>
          <w:tcPr>
            <w:tcW w:type="dxa" w:w="4309"/>
            <w:vAlign w:val="top"/>
          </w:tcPr>
          <w:p>
            <w:pPr>
              <w:spacing w:line="240" w:lineRule="auto" w:after="40"/>
              <w:jc w:val="both"/>
            </w:pPr>
            <w:r/>
            <w:r>
              <w:rPr>
                <w:rFonts w:ascii="Songti SC" w:hAnsi="Songti SC" w:eastAsia="Songti SC"/>
                <w:b w:val="0"/>
                <w:sz w:val="19"/>
              </w:rPr>
              <w:t>夜幕降临，我们从吉瓦特哈莫雷下山进入山谷，水壶欢快地叮当作响。</w:t>
            </w:r>
          </w:p>
        </w:tc>
      </w:tr>
      <w:tr>
        <w:tc>
          <w:tcPr>
            <w:tcW w:type="dxa" w:w="4309"/>
            <w:vAlign w:val="top"/>
          </w:tcPr>
          <w:p>
            <w:pPr>
              <w:spacing w:line="240" w:lineRule="auto" w:after="40"/>
              <w:jc w:val="both"/>
            </w:pPr>
            <w:r/>
            <w:r>
              <w:rPr>
                <w:rFonts w:ascii="Times New Roman" w:hAnsi="Times New Roman" w:eastAsia="Songti SC"/>
                <w:b w:val="0"/>
                <w:sz w:val="19"/>
              </w:rPr>
              <w:t>That wonderful moment of twilight that I had always loved.</w:t>
            </w:r>
          </w:p>
        </w:tc>
        <w:tc>
          <w:tcPr>
            <w:tcW w:type="dxa" w:w="4309"/>
            <w:vAlign w:val="top"/>
          </w:tcPr>
          <w:p>
            <w:pPr>
              <w:spacing w:line="240" w:lineRule="auto" w:after="40"/>
              <w:jc w:val="both"/>
            </w:pPr>
            <w:r/>
            <w:r>
              <w:rPr>
                <w:rFonts w:ascii="Songti SC" w:hAnsi="Songti SC" w:eastAsia="Songti SC"/>
                <w:b w:val="0"/>
                <w:sz w:val="19"/>
              </w:rPr>
              <w:t>那个我一直深爱的美妙黄昏时刻。</w:t>
            </w:r>
          </w:p>
        </w:tc>
      </w:tr>
      <w:tr>
        <w:tc>
          <w:tcPr>
            <w:tcW w:type="dxa" w:w="4309"/>
            <w:vAlign w:val="top"/>
          </w:tcPr>
          <w:p>
            <w:pPr>
              <w:spacing w:line="240" w:lineRule="auto" w:after="40"/>
              <w:jc w:val="both"/>
            </w:pPr>
            <w:r/>
            <w:r>
              <w:rPr>
                <w:rFonts w:ascii="Times New Roman" w:hAnsi="Times New Roman" w:eastAsia="Songti SC"/>
                <w:b w:val="0"/>
                <w:sz w:val="19"/>
              </w:rPr>
              <w:t>A muezzin loudspeaker called out prayers in Arabic, perhaps from Shunem. A distant tractor plowed a furrow, and there was a pleasant scent of earth.</w:t>
            </w:r>
          </w:p>
        </w:tc>
        <w:tc>
          <w:tcPr>
            <w:tcW w:type="dxa" w:w="4309"/>
            <w:vAlign w:val="top"/>
          </w:tcPr>
          <w:p>
            <w:pPr>
              <w:spacing w:line="240" w:lineRule="auto" w:after="40"/>
              <w:jc w:val="both"/>
            </w:pPr>
            <w:r/>
            <w:r>
              <w:rPr>
                <w:rFonts w:ascii="Songti SC" w:hAnsi="Songti SC" w:eastAsia="Songti SC"/>
                <w:b w:val="0"/>
                <w:sz w:val="19"/>
              </w:rPr>
              <w:t>宣礼员的扩音器里传来阿拉伯语的祈祷声，或许来自舒念。远处一台拖拉机犁出一道沟壑，空气中弥漫着宜人的泥土气息。</w:t>
            </w:r>
          </w:p>
        </w:tc>
      </w:tr>
      <w:tr>
        <w:tc>
          <w:tcPr>
            <w:tcW w:type="dxa" w:w="4309"/>
            <w:vAlign w:val="top"/>
          </w:tcPr>
          <w:p>
            <w:pPr>
              <w:spacing w:line="240" w:lineRule="auto" w:after="40"/>
              <w:jc w:val="both"/>
            </w:pPr>
            <w:r/>
            <w:r>
              <w:rPr>
                <w:rFonts w:ascii="Times New Roman" w:hAnsi="Times New Roman" w:eastAsia="Songti SC"/>
                <w:b w:val="0"/>
                <w:sz w:val="19"/>
              </w:rPr>
              <w:t>“We need to get ready for dinner,” said the fennel guy. Uri and I gathered twigs, and there was a campfire.</w:t>
            </w:r>
          </w:p>
        </w:tc>
        <w:tc>
          <w:tcPr>
            <w:tcW w:type="dxa" w:w="4309"/>
            <w:vAlign w:val="top"/>
          </w:tcPr>
          <w:p>
            <w:pPr>
              <w:spacing w:line="240" w:lineRule="auto" w:after="40"/>
              <w:jc w:val="both"/>
            </w:pPr>
            <w:r/>
            <w:r>
              <w:rPr>
                <w:rFonts w:ascii="Songti SC" w:hAnsi="Songti SC" w:eastAsia="Songti SC"/>
                <w:b w:val="0"/>
                <w:sz w:val="19"/>
              </w:rPr>
              <w:t>“我们得准备晚饭了，”茴香那人说道。我和Uri捡了些树枝，生起了一堆篝火。</w:t>
            </w:r>
          </w:p>
        </w:tc>
      </w:tr>
      <w:tr>
        <w:tc>
          <w:tcPr>
            <w:tcW w:type="dxa" w:w="4309"/>
            <w:vAlign w:val="top"/>
          </w:tcPr>
          <w:p>
            <w:pPr>
              <w:spacing w:line="240" w:lineRule="auto" w:after="40"/>
              <w:jc w:val="both"/>
            </w:pPr>
            <w:r/>
            <w:r>
              <w:rPr>
                <w:rFonts w:ascii="Times New Roman" w:hAnsi="Times New Roman" w:eastAsia="Songti SC"/>
                <w:b w:val="0"/>
                <w:sz w:val="19"/>
              </w:rPr>
              <w:t>When we spread out the sleeping bags, something howled in the distant darkness; this time there were only stars.</w:t>
            </w:r>
          </w:p>
        </w:tc>
        <w:tc>
          <w:tcPr>
            <w:tcW w:type="dxa" w:w="4309"/>
            <w:vAlign w:val="top"/>
          </w:tcPr>
          <w:p>
            <w:pPr>
              <w:spacing w:line="240" w:lineRule="auto" w:after="40"/>
              <w:jc w:val="both"/>
            </w:pPr>
            <w:r/>
            <w:r>
              <w:rPr>
                <w:rFonts w:ascii="Songti SC" w:hAnsi="Songti SC" w:eastAsia="Songti SC"/>
                <w:b w:val="0"/>
                <w:sz w:val="19"/>
              </w:rPr>
              <w:t>当我们铺开睡袋时，远处的黑暗中传来某种嚎叫声；这一次，只有星星作伴。</w:t>
            </w:r>
          </w:p>
        </w:tc>
      </w:tr>
      <w:tr>
        <w:tc>
          <w:tcPr>
            <w:tcW w:type="dxa" w:w="4309"/>
            <w:vAlign w:val="top"/>
          </w:tcPr>
          <w:p>
            <w:pPr>
              <w:spacing w:line="240" w:lineRule="auto" w:after="40"/>
              <w:jc w:val="both"/>
            </w:pPr>
            <w:r/>
            <w:r>
              <w:rPr>
                <w:rFonts w:ascii="Times New Roman" w:hAnsi="Times New Roman" w:eastAsia="Songti SC"/>
                <w:b w:val="0"/>
                <w:sz w:val="19"/>
              </w:rPr>
              <w:t>“Jackal?” someone asked. “Or a fox,” Uri said, “Definitely not a hyena.”</w:t>
            </w:r>
          </w:p>
        </w:tc>
        <w:tc>
          <w:tcPr>
            <w:tcW w:type="dxa" w:w="4309"/>
            <w:vAlign w:val="top"/>
          </w:tcPr>
          <w:p>
            <w:pPr>
              <w:spacing w:line="240" w:lineRule="auto" w:after="40"/>
              <w:jc w:val="both"/>
            </w:pPr>
            <w:r/>
            <w:r>
              <w:rPr>
                <w:rFonts w:ascii="Songti SC" w:hAnsi="Songti SC" w:eastAsia="Songti SC"/>
                <w:b w:val="0"/>
                <w:sz w:val="19"/>
              </w:rPr>
              <w:t>“豺狼？”有人问道。“或者是狐狸，”Uri说，“肯定不是鬣狗。”</w:t>
            </w:r>
          </w:p>
        </w:tc>
      </w:tr>
      <w:tr>
        <w:tc>
          <w:tcPr>
            <w:tcW w:type="dxa" w:w="4309"/>
            <w:vAlign w:val="top"/>
          </w:tcPr>
          <w:p>
            <w:pPr>
              <w:spacing w:line="240" w:lineRule="auto" w:after="40"/>
              <w:jc w:val="both"/>
            </w:pPr>
            <w:r/>
            <w:r>
              <w:rPr>
                <w:rFonts w:ascii="Times New Roman" w:hAnsi="Times New Roman" w:eastAsia="Songti SC"/>
                <w:b w:val="0"/>
                <w:sz w:val="19"/>
              </w:rPr>
              <w:t>“Uri, I never asked you about that legend with the hyena that devoured a child in your village a few years before we were born. There are some people there who do not believe it was a hyena at all.”</w:t>
            </w:r>
          </w:p>
        </w:tc>
        <w:tc>
          <w:tcPr>
            <w:tcW w:type="dxa" w:w="4309"/>
            <w:vAlign w:val="top"/>
          </w:tcPr>
          <w:p>
            <w:pPr>
              <w:spacing w:line="240" w:lineRule="auto" w:after="40"/>
              <w:jc w:val="both"/>
            </w:pPr>
            <w:r/>
            <w:r>
              <w:rPr>
                <w:rFonts w:ascii="Songti SC" w:hAnsi="Songti SC" w:eastAsia="Songti SC"/>
                <w:b w:val="0"/>
                <w:sz w:val="19"/>
              </w:rPr>
              <w:t>“Uri，我从未问过你关于那个传说的故事——在我们出生前几年，你们村里有一只鬣狗吞噬了一个孩子。那里有些人根本不相信那是鬣狗干的。”</w:t>
            </w:r>
          </w:p>
        </w:tc>
      </w:tr>
      <w:tr>
        <w:tc>
          <w:tcPr>
            <w:tcW w:type="dxa" w:w="4309"/>
            <w:vAlign w:val="top"/>
          </w:tcPr>
          <w:p>
            <w:pPr>
              <w:spacing w:line="240" w:lineRule="auto" w:after="40"/>
              <w:jc w:val="both"/>
            </w:pPr>
            <w:r/>
            <w:r>
              <w:rPr>
                <w:rFonts w:ascii="Times New Roman" w:hAnsi="Times New Roman" w:eastAsia="Songti SC"/>
                <w:b w:val="0"/>
                <w:sz w:val="19"/>
              </w:rPr>
              <w:t>The coffee boiled, and Uri poured it for everyone. “The story is not about the boy at all; it’s about his father, Benzion. During the First World War, they pulled him out of a pile of corpses somewhere in Russia, and by some miracle, he survived a very severe injury. When the Second World War broke out, he wanted to volunteer for the British army, like your father and some of the guys from our village. I never understood why they didn’t let him volunteer. Maybe it was because of what happened in Russia. I don’t know.”</w:t>
            </w:r>
          </w:p>
        </w:tc>
        <w:tc>
          <w:tcPr>
            <w:tcW w:type="dxa" w:w="4309"/>
            <w:vAlign w:val="top"/>
          </w:tcPr>
          <w:p>
            <w:pPr>
              <w:spacing w:line="240" w:lineRule="auto" w:after="40"/>
              <w:jc w:val="both"/>
            </w:pPr>
            <w:r/>
            <w:r>
              <w:rPr>
                <w:rFonts w:ascii="Songti SC" w:hAnsi="Songti SC" w:eastAsia="Songti SC"/>
                <w:b w:val="0"/>
                <w:sz w:val="19"/>
              </w:rPr>
              <w:t>咖啡煮好了，乌里给每个人倒上。“这个故事讲的根本不是那个男孩，而是他的父亲本齐翁。第一次世界大战期间，他们从俄国某处的一堆尸体中把他拉了出来，奇迹般地，他挺过了一次非常严重的伤。第二次世界大战爆发时，他想志愿加入英国军队，就像你父亲和我们村里的一些人那样。我一直不明白为什么他们不让他参军。也许是因为在俄国发生的事。我不知道。”</w:t>
            </w:r>
          </w:p>
        </w:tc>
      </w:tr>
      <w:tr>
        <w:tc>
          <w:tcPr>
            <w:tcW w:type="dxa" w:w="4309"/>
            <w:vAlign w:val="top"/>
          </w:tcPr>
          <w:p>
            <w:pPr>
              <w:spacing w:line="240" w:lineRule="auto" w:after="40"/>
              <w:jc w:val="both"/>
            </w:pPr>
            <w:r/>
            <w:r>
              <w:rPr>
                <w:rFonts w:ascii="Times New Roman" w:hAnsi="Times New Roman" w:eastAsia="Songti SC"/>
                <w:b w:val="0"/>
                <w:sz w:val="19"/>
              </w:rPr>
              <w:t>In the silence that fell, I heard a cricket, and then another.</w:t>
            </w:r>
          </w:p>
        </w:tc>
        <w:tc>
          <w:tcPr>
            <w:tcW w:type="dxa" w:w="4309"/>
            <w:vAlign w:val="top"/>
          </w:tcPr>
          <w:p>
            <w:pPr>
              <w:spacing w:line="240" w:lineRule="auto" w:after="40"/>
              <w:jc w:val="both"/>
            </w:pPr>
            <w:r/>
            <w:r>
              <w:rPr>
                <w:rFonts w:ascii="Songti SC" w:hAnsi="Songti SC" w:eastAsia="Songti SC"/>
                <w:b w:val="0"/>
                <w:sz w:val="19"/>
              </w:rPr>
              <w:t>在随之而来的寂静中，我听到一只蟋蟀的叫声，接着又有一只。</w:t>
            </w:r>
          </w:p>
        </w:tc>
      </w:tr>
      <w:tr>
        <w:tc>
          <w:tcPr>
            <w:tcW w:type="dxa" w:w="4309"/>
            <w:vAlign w:val="top"/>
          </w:tcPr>
          <w:p>
            <w:pPr>
              <w:spacing w:line="240" w:lineRule="auto" w:after="40"/>
              <w:jc w:val="both"/>
            </w:pPr>
            <w:r/>
            <w:r>
              <w:rPr>
                <w:rFonts w:ascii="Times New Roman" w:hAnsi="Times New Roman" w:eastAsia="Songti SC"/>
                <w:b w:val="0"/>
                <w:sz w:val="19"/>
              </w:rPr>
              <w:t>“He took it very hard, went and drank Lysol, and died in terrible agony. A mother and two children were left behind. It was in the spring of ‘43.”</w:t>
            </w:r>
          </w:p>
        </w:tc>
        <w:tc>
          <w:tcPr>
            <w:tcW w:type="dxa" w:w="4309"/>
            <w:vAlign w:val="top"/>
          </w:tcPr>
          <w:p>
            <w:pPr>
              <w:spacing w:line="240" w:lineRule="auto" w:after="40"/>
              <w:jc w:val="both"/>
            </w:pPr>
            <w:r/>
            <w:r>
              <w:rPr>
                <w:rFonts w:ascii="Songti SC" w:hAnsi="Songti SC" w:eastAsia="Songti SC"/>
                <w:b w:val="0"/>
                <w:sz w:val="19"/>
              </w:rPr>
              <w:t>他对此深受打击，去喝了来苏水，在极度痛苦中死去。留下了一位母亲和两个孩子。那是在1943年春天。</w:t>
            </w:r>
          </w:p>
        </w:tc>
      </w:tr>
      <w:tr>
        <w:tc>
          <w:tcPr>
            <w:tcW w:type="dxa" w:w="4309"/>
            <w:vAlign w:val="top"/>
          </w:tcPr>
          <w:p>
            <w:pPr>
              <w:spacing w:line="240" w:lineRule="auto" w:after="40"/>
              <w:jc w:val="both"/>
            </w:pPr>
            <w:r/>
            <w:r>
              <w:rPr>
                <w:rFonts w:ascii="Times New Roman" w:hAnsi="Times New Roman" w:eastAsia="Songti SC"/>
                <w:b w:val="0"/>
                <w:sz w:val="19"/>
              </w:rPr>
              <w:t>One time, they caught Haggai, who was eight years old, wandering the fields in the dead of night, perhaps sleepwalking. He wouldn’t stop talking about his father.</w:t>
            </w:r>
          </w:p>
        </w:tc>
        <w:tc>
          <w:tcPr>
            <w:tcW w:type="dxa" w:w="4309"/>
            <w:vAlign w:val="top"/>
          </w:tcPr>
          <w:p>
            <w:pPr>
              <w:spacing w:line="240" w:lineRule="auto" w:after="40"/>
              <w:jc w:val="both"/>
            </w:pPr>
            <w:r/>
            <w:r>
              <w:rPr>
                <w:rFonts w:ascii="Songti SC" w:hAnsi="Songti SC" w:eastAsia="Songti SC"/>
                <w:b w:val="0"/>
                <w:sz w:val="19"/>
              </w:rPr>
              <w:t>有一次，他们发现八岁的哈盖在深夜徘徊于田野间，也许是梦游。他不停地谈论着他的父亲。</w:t>
            </w:r>
          </w:p>
        </w:tc>
      </w:tr>
      <w:tr>
        <w:tc>
          <w:tcPr>
            <w:tcW w:type="dxa" w:w="4309"/>
            <w:vAlign w:val="top"/>
          </w:tcPr>
          <w:p>
            <w:pPr>
              <w:spacing w:line="240" w:lineRule="auto" w:after="40"/>
              <w:jc w:val="both"/>
            </w:pPr>
            <w:r/>
            <w:r>
              <w:rPr>
                <w:rFonts w:ascii="Times New Roman" w:hAnsi="Times New Roman" w:eastAsia="Songti SC"/>
                <w:b w:val="0"/>
                <w:sz w:val="19"/>
              </w:rPr>
              <w:t>Then, that summer, he disappeared again in the middle of the night. The entire village searched for him for hours until they found him dead, his neck ravaged, and in the mud – the tracks of a hyena.</w:t>
            </w:r>
          </w:p>
        </w:tc>
        <w:tc>
          <w:tcPr>
            <w:tcW w:type="dxa" w:w="4309"/>
            <w:vAlign w:val="top"/>
          </w:tcPr>
          <w:p>
            <w:pPr>
              <w:spacing w:line="240" w:lineRule="auto" w:after="40"/>
              <w:jc w:val="both"/>
            </w:pPr>
            <w:r/>
            <w:r>
              <w:rPr>
                <w:rFonts w:ascii="Songti SC" w:hAnsi="Songti SC" w:eastAsia="Songti SC"/>
                <w:b w:val="0"/>
                <w:sz w:val="19"/>
              </w:rPr>
              <w:t>那年夏天，他又在深夜消失了。全村人搜寻了好几个小时，最后发现他已死去，脖颈被咬烂，泥泞中留有鬣狗的足迹。</w:t>
            </w:r>
          </w:p>
        </w:tc>
      </w:tr>
      <w:tr>
        <w:tc>
          <w:tcPr>
            <w:tcW w:type="dxa" w:w="4309"/>
            <w:vAlign w:val="top"/>
          </w:tcPr>
          <w:p>
            <w:pPr>
              <w:spacing w:line="240" w:lineRule="auto" w:after="40"/>
              <w:jc w:val="both"/>
            </w:pPr>
            <w:r/>
            <w:r>
              <w:rPr>
                <w:rFonts w:ascii="Times New Roman" w:hAnsi="Times New Roman" w:eastAsia="Songti SC"/>
                <w:b w:val="0"/>
                <w:sz w:val="19"/>
              </w:rPr>
              <w:t>“What mud?” I asked. “It was summer.”</w:t>
            </w:r>
          </w:p>
        </w:tc>
        <w:tc>
          <w:tcPr>
            <w:tcW w:type="dxa" w:w="4309"/>
            <w:vAlign w:val="top"/>
          </w:tcPr>
          <w:p>
            <w:pPr>
              <w:spacing w:line="240" w:lineRule="auto" w:after="40"/>
              <w:jc w:val="both"/>
            </w:pPr>
            <w:r/>
            <w:r>
              <w:rPr>
                <w:rFonts w:ascii="Songti SC" w:hAnsi="Songti SC" w:eastAsia="Songti SC"/>
                <w:b w:val="0"/>
                <w:sz w:val="19"/>
              </w:rPr>
              <w:t>“什么泥？”我问道，“可那是夏天啊。”</w:t>
            </w:r>
          </w:p>
        </w:tc>
      </w:tr>
      <w:tr>
        <w:tc>
          <w:tcPr>
            <w:tcW w:type="dxa" w:w="4309"/>
            <w:vAlign w:val="top"/>
          </w:tcPr>
          <w:p>
            <w:pPr>
              <w:spacing w:line="240" w:lineRule="auto" w:after="40"/>
              <w:jc w:val="both"/>
            </w:pPr>
            <w:r/>
            <w:r>
              <w:rPr>
                <w:rFonts w:ascii="Times New Roman" w:hAnsi="Times New Roman" w:eastAsia="Songti SC"/>
                <w:b w:val="0"/>
                <w:sz w:val="19"/>
              </w:rPr>
              <w:t>“They watered some vegetables there, just like they do at your kibbutz.”</w:t>
            </w:r>
          </w:p>
        </w:tc>
        <w:tc>
          <w:tcPr>
            <w:tcW w:type="dxa" w:w="4309"/>
            <w:vAlign w:val="top"/>
          </w:tcPr>
          <w:p>
            <w:pPr>
              <w:spacing w:line="240" w:lineRule="auto" w:after="40"/>
              <w:jc w:val="both"/>
            </w:pPr>
            <w:r/>
            <w:r>
              <w:rPr>
                <w:rFonts w:ascii="Songti SC" w:hAnsi="Songti SC" w:eastAsia="Songti SC"/>
                <w:b w:val="0"/>
                <w:sz w:val="19"/>
              </w:rPr>
              <w:t>“他们在那里给一些蔬菜浇水，就像你们基布兹的做法一样。”</w:t>
            </w:r>
          </w:p>
        </w:tc>
      </w:tr>
      <w:tr>
        <w:tc>
          <w:tcPr>
            <w:tcW w:type="dxa" w:w="4309"/>
            <w:vAlign w:val="top"/>
          </w:tcPr>
          <w:p>
            <w:pPr>
              <w:spacing w:line="240" w:lineRule="auto" w:after="40"/>
              <w:jc w:val="both"/>
            </w:pPr>
            <w:r/>
            <w:r>
              <w:rPr>
                <w:rFonts w:ascii="Times New Roman" w:hAnsi="Times New Roman" w:eastAsia="Songti SC"/>
                <w:b w:val="0"/>
                <w:sz w:val="19"/>
              </w:rPr>
              <w:t>“And how did they know the tracks were made by a hyena?”</w:t>
            </w:r>
          </w:p>
        </w:tc>
        <w:tc>
          <w:tcPr>
            <w:tcW w:type="dxa" w:w="4309"/>
            <w:vAlign w:val="top"/>
          </w:tcPr>
          <w:p>
            <w:pPr>
              <w:spacing w:line="240" w:lineRule="auto" w:after="40"/>
              <w:jc w:val="both"/>
            </w:pPr>
            <w:r/>
            <w:r>
              <w:rPr>
                <w:rFonts w:ascii="Songti SC" w:hAnsi="Songti SC" w:eastAsia="Songti SC"/>
                <w:b w:val="0"/>
                <w:sz w:val="19"/>
              </w:rPr>
              <w:t>“他们又是怎么知道那些足迹是鬣狗留下的呢？”</w:t>
            </w:r>
          </w:p>
        </w:tc>
      </w:tr>
      <w:tr>
        <w:tc>
          <w:tcPr>
            <w:tcW w:type="dxa" w:w="4309"/>
            <w:vAlign w:val="top"/>
          </w:tcPr>
          <w:p>
            <w:pPr>
              <w:spacing w:line="240" w:lineRule="auto" w:after="40"/>
              <w:jc w:val="both"/>
            </w:pPr>
            <w:r/>
            <w:r>
              <w:rPr>
                <w:rFonts w:ascii="Times New Roman" w:hAnsi="Times New Roman" w:eastAsia="Songti SC"/>
                <w:b w:val="0"/>
                <w:sz w:val="19"/>
              </w:rPr>
              <w:t>“Even the British police worked on it, can you imagine? But since a hyena killing a child had never happened before or after, there were people in the village who didn’t buy that story. They treated it as a legend and developed an alternative tale about someone who lay in wait for the boy and attacked him.”</w:t>
            </w:r>
          </w:p>
        </w:tc>
        <w:tc>
          <w:tcPr>
            <w:tcW w:type="dxa" w:w="4309"/>
            <w:vAlign w:val="top"/>
          </w:tcPr>
          <w:p>
            <w:pPr>
              <w:spacing w:line="240" w:lineRule="auto" w:after="40"/>
              <w:jc w:val="both"/>
            </w:pPr>
            <w:r/>
            <w:r>
              <w:rPr>
                <w:rFonts w:ascii="Songti SC" w:hAnsi="Songti SC" w:eastAsia="Songti SC"/>
                <w:b w:val="0"/>
                <w:sz w:val="19"/>
              </w:rPr>
              <w:t>“连英国警察都介入调查了，你能想象吗？但既然鬣狗杀害儿童的事件前后都没有发生过，村里有些人并不相信这个说法。他们将其视为传说，并编造了一个替代版本的故事，说有人埋伏等待那个男孩并袭击了他。”</w:t>
            </w:r>
          </w:p>
        </w:tc>
      </w:tr>
      <w:tr>
        <w:tc>
          <w:tcPr>
            <w:tcW w:type="dxa" w:w="4309"/>
            <w:vAlign w:val="top"/>
          </w:tcPr>
          <w:p>
            <w:pPr>
              <w:spacing w:line="240" w:lineRule="auto" w:after="40"/>
              <w:jc w:val="both"/>
            </w:pPr>
            <w:r/>
            <w:r>
              <w:rPr>
                <w:rFonts w:ascii="Times New Roman" w:hAnsi="Times New Roman" w:eastAsia="Songti SC"/>
                <w:b w:val="0"/>
                <w:sz w:val="19"/>
              </w:rPr>
              <w:t>I remembered the Kapo who fell in the battle for Ramat Rachel, and how rumors spread claiming he’d been shot in the back by our own forces.</w:t>
            </w:r>
          </w:p>
        </w:tc>
        <w:tc>
          <w:tcPr>
            <w:tcW w:type="dxa" w:w="4309"/>
            <w:vAlign w:val="top"/>
          </w:tcPr>
          <w:p>
            <w:pPr>
              <w:spacing w:line="240" w:lineRule="auto" w:after="40"/>
              <w:jc w:val="both"/>
            </w:pPr>
            <w:r/>
            <w:r>
              <w:rPr>
                <w:rFonts w:ascii="Songti SC" w:hAnsi="Songti SC" w:eastAsia="Songti SC"/>
                <w:b w:val="0"/>
                <w:sz w:val="19"/>
              </w:rPr>
              <w:t>我想起了在拉马特·拉结战役中牺牲的“卡波”，以及传言称他是被我们自己人从背后开枪打死的。</w:t>
            </w:r>
          </w:p>
        </w:tc>
      </w:tr>
      <w:tr>
        <w:tc>
          <w:tcPr>
            <w:tcW w:type="dxa" w:w="4309"/>
            <w:vAlign w:val="top"/>
          </w:tcPr>
          <w:p>
            <w:pPr>
              <w:spacing w:line="240" w:lineRule="auto" w:after="40"/>
              <w:jc w:val="both"/>
            </w:pPr>
            <w:r/>
            <w:r>
              <w:rPr>
                <w:rFonts w:ascii="Times New Roman" w:hAnsi="Times New Roman" w:eastAsia="Songti SC"/>
                <w:b w:val="0"/>
                <w:sz w:val="19"/>
              </w:rPr>
              <w:t>“It continued with Roy Rotberg in ‘56. Even then, there were scoundrels spreading rumors that it wasn’t Palestinians who killed him but someone from our side, over some romantic entanglement.”</w:t>
            </w:r>
          </w:p>
        </w:tc>
        <w:tc>
          <w:tcPr>
            <w:tcW w:type="dxa" w:w="4309"/>
            <w:vAlign w:val="top"/>
          </w:tcPr>
          <w:p>
            <w:pPr>
              <w:spacing w:line="240" w:lineRule="auto" w:after="40"/>
              <w:jc w:val="both"/>
            </w:pPr>
            <w:r/>
            <w:r>
              <w:rPr>
                <w:rFonts w:ascii="Songti SC" w:hAnsi="Songti SC" w:eastAsia="Songti SC"/>
                <w:b w:val="0"/>
                <w:sz w:val="19"/>
              </w:rPr>
              <w:t>“这件事延续到56年的罗伊·罗特伯格。即便那时，也有无赖散布谣言，说杀他的不是巴勒斯坦人，而是我们这边的人，起因是某段感情纠葛。”</w:t>
            </w:r>
          </w:p>
        </w:tc>
      </w:tr>
      <w:tr>
        <w:tc>
          <w:tcPr>
            <w:tcW w:type="dxa" w:w="4309"/>
            <w:vAlign w:val="top"/>
          </w:tcPr>
          <w:p>
            <w:pPr>
              <w:spacing w:line="240" w:lineRule="auto" w:after="40"/>
              <w:jc w:val="both"/>
            </w:pPr>
            <w:r/>
            <w:r>
              <w:rPr>
                <w:rFonts w:ascii="Times New Roman" w:hAnsi="Times New Roman" w:eastAsia="Songti SC"/>
                <w:b w:val="0"/>
                <w:sz w:val="19"/>
              </w:rPr>
              <w:t>A firefly flickered against the dark backdrop of Mount Moreh. And another. And another.</w:t>
            </w:r>
          </w:p>
        </w:tc>
        <w:tc>
          <w:tcPr>
            <w:tcW w:type="dxa" w:w="4309"/>
            <w:vAlign w:val="top"/>
          </w:tcPr>
          <w:p>
            <w:pPr>
              <w:spacing w:line="240" w:lineRule="auto" w:after="40"/>
              <w:jc w:val="both"/>
            </w:pPr>
            <w:r/>
            <w:r>
              <w:rPr>
                <w:rFonts w:ascii="Songti SC" w:hAnsi="Songti SC" w:eastAsia="Songti SC"/>
                <w:b w:val="0"/>
                <w:sz w:val="19"/>
              </w:rPr>
              <w:t>一只萤火虫在莫雷山黑暗的背景下闪烁。接着又一只。又一只。</w:t>
            </w:r>
          </w:p>
        </w:tc>
      </w:tr>
      <w:tr>
        <w:tc>
          <w:tcPr>
            <w:tcW w:type="dxa" w:w="4309"/>
            <w:vAlign w:val="top"/>
          </w:tcPr>
          <w:p>
            <w:pPr>
              <w:spacing w:line="240" w:lineRule="auto" w:after="40"/>
              <w:jc w:val="both"/>
            </w:pPr>
            <w:r/>
            <w:r>
              <w:rPr>
                <w:rFonts w:ascii="Times New Roman" w:hAnsi="Times New Roman" w:eastAsia="Songti SC"/>
                <w:b w:val="0"/>
                <w:sz w:val="19"/>
              </w:rPr>
              <w:t>The fennel guy, who had been silent the whole time, lifted his gaze from the fire and said in a low voice:</w:t>
            </w:r>
          </w:p>
        </w:tc>
        <w:tc>
          <w:tcPr>
            <w:tcW w:type="dxa" w:w="4309"/>
            <w:vAlign w:val="top"/>
          </w:tcPr>
          <w:p>
            <w:pPr>
              <w:spacing w:line="240" w:lineRule="auto" w:after="40"/>
              <w:jc w:val="both"/>
            </w:pPr>
            <w:r/>
            <w:r>
              <w:rPr>
                <w:rFonts w:ascii="Songti SC" w:hAnsi="Songti SC" w:eastAsia="Songti SC"/>
                <w:b w:val="0"/>
                <w:sz w:val="19"/>
              </w:rPr>
              <w:t>那个一直沉默的茴香人，从火堆上抬起目光，低声说道：</w:t>
            </w:r>
          </w:p>
        </w:tc>
      </w:tr>
      <w:tr>
        <w:tc>
          <w:tcPr>
            <w:tcW w:type="dxa" w:w="4309"/>
            <w:vAlign w:val="top"/>
          </w:tcPr>
          <w:p>
            <w:pPr>
              <w:spacing w:line="240" w:lineRule="auto" w:after="40"/>
              <w:jc w:val="both"/>
            </w:pPr>
            <w:r/>
            <w:r>
              <w:rPr>
                <w:rFonts w:ascii="Times New Roman" w:hAnsi="Times New Roman" w:eastAsia="Songti SC"/>
                <w:b w:val="0"/>
                <w:sz w:val="19"/>
              </w:rPr>
              <w:t>“The Talmud says that a hyena transforms into a bat after seven years, and after another seven – into a vampire, and eventually – after thirty or forty years – into a demon.”</w:t>
            </w:r>
          </w:p>
        </w:tc>
        <w:tc>
          <w:tcPr>
            <w:tcW w:type="dxa" w:w="4309"/>
            <w:vAlign w:val="top"/>
          </w:tcPr>
          <w:p>
            <w:pPr>
              <w:spacing w:line="240" w:lineRule="auto" w:after="40"/>
              <w:jc w:val="both"/>
            </w:pPr>
            <w:r/>
            <w:r>
              <w:rPr>
                <w:rFonts w:ascii="Songti SC" w:hAnsi="Songti SC" w:eastAsia="Songti SC"/>
                <w:b w:val="0"/>
                <w:sz w:val="19"/>
              </w:rPr>
              <w:t>《塔木德》记载，鬣狗历经七年化为蝙蝠，再过七年化为吸血鬼，最终——经过三十或四十年——化为恶魔。</w:t>
            </w:r>
          </w:p>
        </w:tc>
      </w:tr>
      <w:tr>
        <w:tc>
          <w:tcPr>
            <w:tcW w:type="dxa" w:w="4309"/>
            <w:vAlign w:val="top"/>
          </w:tcPr>
          <w:p>
            <w:pPr>
              <w:spacing w:line="240" w:lineRule="auto" w:after="40"/>
              <w:jc w:val="both"/>
            </w:pPr>
            <w:r/>
            <w:r>
              <w:rPr>
                <w:rFonts w:ascii="Times New Roman" w:hAnsi="Times New Roman" w:eastAsia="Songti SC"/>
                <w:b w:val="0"/>
                <w:sz w:val="19"/>
              </w:rPr>
              <w:t>We set up a guard rotation. I insisted on taking the first shift, bitterly aware of the dangers that come in the dead of night.</w:t>
            </w:r>
          </w:p>
        </w:tc>
        <w:tc>
          <w:tcPr>
            <w:tcW w:type="dxa" w:w="4309"/>
            <w:vAlign w:val="top"/>
          </w:tcPr>
          <w:p>
            <w:pPr>
              <w:spacing w:line="240" w:lineRule="auto" w:after="40"/>
              <w:jc w:val="both"/>
            </w:pPr>
            <w:r/>
            <w:r>
              <w:rPr>
                <w:rFonts w:ascii="Songti SC" w:hAnsi="Songti SC" w:eastAsia="Songti SC"/>
                <w:b w:val="0"/>
                <w:sz w:val="19"/>
              </w:rPr>
              <w:t>我们安排了轮流守夜。我坚持要值第一班，深知深夜的危险。</w:t>
            </w:r>
          </w:p>
        </w:tc>
      </w:tr>
      <w:tr>
        <w:tc>
          <w:tcPr>
            <w:tcW w:type="dxa" w:w="4309"/>
            <w:vAlign w:val="top"/>
          </w:tcPr>
          <w:p>
            <w:pPr>
              <w:spacing w:line="240" w:lineRule="auto" w:after="40"/>
              <w:jc w:val="both"/>
            </w:pPr>
            <w:r/>
            <w:r>
              <w:rPr>
                <w:rFonts w:ascii="Times New Roman" w:hAnsi="Times New Roman" w:eastAsia="Songti SC"/>
                <w:b w:val="0"/>
                <w:sz w:val="19"/>
              </w:rPr>
              <w:t>The stars revolved in the dark sky, the Milky Way shimmered, and Cassiopeia slipped below the horizon.</w:t>
            </w:r>
          </w:p>
        </w:tc>
        <w:tc>
          <w:tcPr>
            <w:tcW w:type="dxa" w:w="4309"/>
            <w:vAlign w:val="top"/>
          </w:tcPr>
          <w:p>
            <w:pPr>
              <w:spacing w:line="240" w:lineRule="auto" w:after="40"/>
              <w:jc w:val="both"/>
            </w:pPr>
            <w:r/>
            <w:r>
              <w:rPr>
                <w:rFonts w:ascii="Songti SC" w:hAnsi="Songti SC" w:eastAsia="Songti SC"/>
                <w:b w:val="0"/>
                <w:sz w:val="19"/>
              </w:rPr>
              <w:t>星辰在暗夜中缓缓旋转，银河闪烁，仙后座悄然沉入地平线之下。</w:t>
            </w:r>
          </w:p>
        </w:tc>
      </w:tr>
      <w:tr>
        <w:tc>
          <w:tcPr>
            <w:tcW w:type="dxa" w:w="4309"/>
            <w:vAlign w:val="top"/>
          </w:tcPr>
          <w:p>
            <w:pPr>
              <w:spacing w:line="240" w:lineRule="auto" w:after="40"/>
              <w:jc w:val="both"/>
            </w:pPr>
            <w:r/>
            <w:r>
              <w:rPr>
                <w:rFonts w:ascii="Times New Roman" w:hAnsi="Times New Roman" w:eastAsia="Songti SC"/>
                <w:b w:val="0"/>
                <w:sz w:val="19"/>
              </w:rPr>
              <w:t>And then they appeared, from the north and the east. Their eyes gleamed in the darkness as they cackled to one another, a wild, eerie laughter. For some reason, no one else awoke. This time, stones would be useless. I drew my pistol, the same one that, years later, would be stolen from my home, and cocked it.</w:t>
            </w:r>
          </w:p>
        </w:tc>
        <w:tc>
          <w:tcPr>
            <w:tcW w:type="dxa" w:w="4309"/>
            <w:vAlign w:val="top"/>
          </w:tcPr>
          <w:p>
            <w:pPr>
              <w:spacing w:line="240" w:lineRule="auto" w:after="40"/>
              <w:jc w:val="both"/>
            </w:pPr>
            <w:r/>
            <w:r>
              <w:rPr>
                <w:rFonts w:ascii="Songti SC" w:hAnsi="Songti SC" w:eastAsia="Songti SC"/>
                <w:b w:val="0"/>
                <w:sz w:val="19"/>
              </w:rPr>
              <w:t>然后他们出现了，从北方和东方而来。他们在黑暗中相互嬉笑，发出狂野而诡异的笑声，眼睛闪烁着光芒。不知为何，其他人都没有醒来。这一次，石头将无济于事。我拔出我的手枪——就是多年后从我家中被盗的那一把——并扣上了扳机。</w:t>
            </w:r>
          </w:p>
        </w:tc>
      </w:tr>
      <w:tr>
        <w:tc>
          <w:tcPr>
            <w:tcW w:type="dxa" w:w="4309"/>
            <w:vAlign w:val="top"/>
          </w:tcPr>
          <w:p>
            <w:pPr>
              <w:spacing w:line="240" w:lineRule="auto" w:after="40"/>
              <w:jc w:val="both"/>
            </w:pPr>
            <w:r/>
            <w:r>
              <w:rPr>
                <w:rFonts w:ascii="Times New Roman" w:hAnsi="Times New Roman" w:eastAsia="Songti SC"/>
                <w:b w:val="0"/>
                <w:sz w:val="19"/>
              </w:rPr>
              <w:t>The first one I killed for Haggai, the second for Benzion. The third I killed for Roy, and the fourth for Irit, who was no longer mine. The fifth I killed for Zorik Dayan, and the sixth for Motta, who fell in the battle for Jerusalem.</w:t>
            </w:r>
          </w:p>
        </w:tc>
        <w:tc>
          <w:tcPr>
            <w:tcW w:type="dxa" w:w="4309"/>
            <w:vAlign w:val="top"/>
          </w:tcPr>
          <w:p>
            <w:pPr>
              <w:spacing w:line="240" w:lineRule="auto" w:after="40"/>
              <w:jc w:val="both"/>
            </w:pPr>
            <w:r/>
            <w:r>
              <w:rPr>
                <w:rFonts w:ascii="Songti SC" w:hAnsi="Songti SC" w:eastAsia="Songti SC"/>
                <w:b w:val="0"/>
                <w:sz w:val="19"/>
              </w:rPr>
              <w:t>我为哈盖杀的第一个，为本齐翁杀的第二个。第三个我为罗伊而杀，第四个为伊里特，她已不再属于我。第五个我为佐里克·达扬而杀，第六个为在耶路撒冷战役中牺牲的莫塔。</w:t>
            </w:r>
          </w:p>
        </w:tc>
      </w:tr>
      <w:tr>
        <w:tc>
          <w:tcPr>
            <w:tcW w:type="dxa" w:w="4309"/>
            <w:vAlign w:val="top"/>
          </w:tcPr>
          <w:p>
            <w:pPr>
              <w:spacing w:line="240" w:lineRule="auto" w:after="40"/>
              <w:jc w:val="both"/>
            </w:pPr>
            <w:r/>
            <w:r>
              <w:rPr>
                <w:rFonts w:ascii="Times New Roman" w:hAnsi="Times New Roman" w:eastAsia="Songti SC"/>
                <w:b w:val="0"/>
                <w:sz w:val="19"/>
              </w:rPr>
              <w:t>The magazine was empty. The horizon above the hills of Gilead began to pale. Uri and the entire squad had vanished as if they had never been. We were no longer nineteen.</w:t>
            </w:r>
          </w:p>
        </w:tc>
        <w:tc>
          <w:tcPr>
            <w:tcW w:type="dxa" w:w="4309"/>
            <w:vAlign w:val="top"/>
          </w:tcPr>
          <w:p>
            <w:pPr>
              <w:spacing w:line="240" w:lineRule="auto" w:after="40"/>
              <w:jc w:val="both"/>
            </w:pPr>
            <w:r/>
            <w:r>
              <w:rPr>
                <w:rFonts w:ascii="Songti SC" w:hAnsi="Songti SC" w:eastAsia="Songti SC"/>
                <w:b w:val="0"/>
                <w:sz w:val="19"/>
              </w:rPr>
              <w:t>弹匣已空。基列山丘之上的地平线开始泛白。乌里和整个小队消失得无影无踪，仿佛从未存在过。我们不再是十九岁了。</w:t>
            </w:r>
          </w:p>
        </w:tc>
      </w:tr>
      <w:tr>
        <w:tc>
          <w:tcPr>
            <w:tcW w:type="dxa" w:w="4309"/>
            <w:vAlign w:val="top"/>
          </w:tcPr>
          <w:p>
            <w:pPr>
              <w:spacing w:line="240" w:lineRule="auto" w:after="40"/>
              <w:jc w:val="both"/>
            </w:pPr>
            <w:r/>
            <w:r>
              <w:rPr>
                <w:rFonts w:ascii="Times New Roman" w:hAnsi="Times New Roman" w:eastAsia="Songti SC"/>
                <w:b w:val="0"/>
                <w:sz w:val="19"/>
              </w:rPr>
              <w:t>My phone rings.</w:t>
            </w:r>
          </w:p>
        </w:tc>
        <w:tc>
          <w:tcPr>
            <w:tcW w:type="dxa" w:w="4309"/>
            <w:vAlign w:val="top"/>
          </w:tcPr>
          <w:p>
            <w:pPr>
              <w:spacing w:line="240" w:lineRule="auto" w:after="40"/>
              <w:jc w:val="both"/>
            </w:pPr>
            <w:r/>
            <w:r>
              <w:rPr>
                <w:rFonts w:ascii="Songti SC" w:hAnsi="Songti SC" w:eastAsia="Songti SC"/>
                <w:b w:val="0"/>
                <w:sz w:val="19"/>
              </w:rPr>
              <w:t>我的电话响了。</w:t>
            </w:r>
          </w:p>
        </w:tc>
      </w:tr>
      <w:tr>
        <w:tc>
          <w:tcPr>
            <w:tcW w:type="dxa" w:w="4309"/>
            <w:vAlign w:val="top"/>
          </w:tcPr>
          <w:p>
            <w:pPr>
              <w:spacing w:line="240" w:lineRule="auto" w:after="40"/>
              <w:jc w:val="both"/>
            </w:pPr>
            <w:r/>
            <w:r>
              <w:rPr>
                <w:rFonts w:ascii="Times New Roman" w:hAnsi="Times New Roman" w:eastAsia="Songti SC"/>
                <w:b w:val="0"/>
                <w:sz w:val="19"/>
              </w:rPr>
              <w:t>On the line is a woman from IDF Radio. It should not be legal to sound so young.</w:t>
            </w:r>
          </w:p>
        </w:tc>
        <w:tc>
          <w:tcPr>
            <w:tcW w:type="dxa" w:w="4309"/>
            <w:vAlign w:val="top"/>
          </w:tcPr>
          <w:p>
            <w:pPr>
              <w:spacing w:line="240" w:lineRule="auto" w:after="40"/>
              <w:jc w:val="both"/>
            </w:pPr>
            <w:r/>
            <w:r>
              <w:rPr>
                <w:rFonts w:ascii="Songti SC" w:hAnsi="Songti SC" w:eastAsia="Songti SC"/>
                <w:b w:val="0"/>
                <w:sz w:val="19"/>
              </w:rPr>
              <w:t>电话那头是以色列国防军电台的一位女士。她的声音听起来如此年轻，简直不像话。</w:t>
            </w:r>
          </w:p>
        </w:tc>
      </w:tr>
      <w:tr>
        <w:tc>
          <w:tcPr>
            <w:tcW w:type="dxa" w:w="4309"/>
            <w:vAlign w:val="top"/>
          </w:tcPr>
          <w:p>
            <w:pPr>
              <w:spacing w:line="240" w:lineRule="auto" w:after="40"/>
              <w:jc w:val="both"/>
            </w:pPr>
            <w:r/>
            <w:r>
              <w:rPr>
                <w:rFonts w:ascii="Times New Roman" w:hAnsi="Times New Roman" w:eastAsia="Songti SC"/>
                <w:b w:val="0"/>
                <w:sz w:val="19"/>
              </w:rPr>
              <w:t>“The anniversary of Roy Rotberg’s death,” she says.</w:t>
            </w:r>
          </w:p>
        </w:tc>
        <w:tc>
          <w:tcPr>
            <w:tcW w:type="dxa" w:w="4309"/>
            <w:vAlign w:val="top"/>
          </w:tcPr>
          <w:p>
            <w:pPr>
              <w:spacing w:line="240" w:lineRule="auto" w:after="40"/>
              <w:jc w:val="both"/>
            </w:pPr>
            <w:r/>
            <w:r>
              <w:rPr>
                <w:rFonts w:ascii="Songti SC" w:hAnsi="Songti SC" w:eastAsia="Songti SC"/>
                <w:b w:val="0"/>
                <w:sz w:val="19"/>
              </w:rPr>
              <w:t>“罗伊·罗特伯格逝世纪念日，”她说。</w:t>
            </w:r>
          </w:p>
        </w:tc>
      </w:tr>
      <w:tr>
        <w:tc>
          <w:tcPr>
            <w:tcW w:type="dxa" w:w="4309"/>
            <w:vAlign w:val="top"/>
          </w:tcPr>
          <w:p>
            <w:pPr>
              <w:spacing w:line="240" w:lineRule="auto" w:after="40"/>
              <w:jc w:val="both"/>
            </w:pPr>
            <w:r/>
            <w:r>
              <w:rPr>
                <w:rFonts w:ascii="Times New Roman" w:hAnsi="Times New Roman" w:eastAsia="Songti SC"/>
                <w:b w:val="0"/>
                <w:sz w:val="19"/>
              </w:rPr>
              <w:t>“Of course, on the Lag Ba’Omer holiday.”</w:t>
            </w:r>
          </w:p>
        </w:tc>
        <w:tc>
          <w:tcPr>
            <w:tcW w:type="dxa" w:w="4309"/>
            <w:vAlign w:val="top"/>
          </w:tcPr>
          <w:p>
            <w:pPr>
              <w:spacing w:line="240" w:lineRule="auto" w:after="40"/>
              <w:jc w:val="both"/>
            </w:pPr>
            <w:r/>
            <w:r>
              <w:rPr>
                <w:rFonts w:ascii="Songti SC" w:hAnsi="Songti SC" w:eastAsia="Songti SC"/>
                <w:b w:val="0"/>
                <w:sz w:val="19"/>
              </w:rPr>
              <w:t>“当然，是在篝火节（Lag Ba’Omer）那天。”</w:t>
            </w:r>
          </w:p>
        </w:tc>
      </w:tr>
      <w:tr>
        <w:tc>
          <w:tcPr>
            <w:tcW w:type="dxa" w:w="4309"/>
            <w:vAlign w:val="top"/>
          </w:tcPr>
          <w:p>
            <w:pPr>
              <w:spacing w:line="240" w:lineRule="auto" w:after="40"/>
              <w:jc w:val="both"/>
            </w:pPr>
            <w:r/>
            <w:r>
              <w:rPr>
                <w:rFonts w:ascii="Times New Roman" w:hAnsi="Times New Roman" w:eastAsia="Songti SC"/>
                <w:b w:val="0"/>
                <w:sz w:val="19"/>
              </w:rPr>
              <w:t>“Someone said you were at that funeral in Nahal Oz sixty years ago. Would you be willing to say a few words?”</w:t>
            </w:r>
          </w:p>
        </w:tc>
        <w:tc>
          <w:tcPr>
            <w:tcW w:type="dxa" w:w="4309"/>
            <w:vAlign w:val="top"/>
          </w:tcPr>
          <w:p>
            <w:pPr>
              <w:spacing w:line="240" w:lineRule="auto" w:after="40"/>
              <w:jc w:val="both"/>
            </w:pPr>
            <w:r/>
            <w:r>
              <w:rPr>
                <w:rFonts w:ascii="Songti SC" w:hAnsi="Songti SC" w:eastAsia="Songti SC"/>
                <w:b w:val="0"/>
                <w:sz w:val="19"/>
              </w:rPr>
              <w:t>“有人告诉我，六十年前你在纳哈尔奥兹的那场葬礼上。你愿意说几句话吗？”</w:t>
            </w:r>
          </w:p>
        </w:tc>
      </w:tr>
      <w:tr>
        <w:tc>
          <w:tcPr>
            <w:tcW w:type="dxa" w:w="4309"/>
            <w:vAlign w:val="top"/>
          </w:tcPr>
          <w:p>
            <w:pPr>
              <w:spacing w:line="240" w:lineRule="auto" w:after="40"/>
              <w:jc w:val="both"/>
            </w:pPr>
            <w:r/>
            <w:r>
              <w:rPr>
                <w:rFonts w:ascii="Times New Roman" w:hAnsi="Times New Roman" w:eastAsia="Songti SC"/>
                <w:b w:val="0"/>
                <w:sz w:val="19"/>
              </w:rPr>
              <w:t>“With pleasure,” I said. “Is it all right if I read a poem?”</w:t>
            </w:r>
          </w:p>
        </w:tc>
        <w:tc>
          <w:tcPr>
            <w:tcW w:type="dxa" w:w="4309"/>
            <w:vAlign w:val="top"/>
          </w:tcPr>
          <w:p>
            <w:pPr>
              <w:spacing w:line="240" w:lineRule="auto" w:after="40"/>
              <w:jc w:val="both"/>
            </w:pPr>
            <w:r/>
            <w:r>
              <w:rPr>
                <w:rFonts w:ascii="Songti SC" w:hAnsi="Songti SC" w:eastAsia="Songti SC"/>
                <w:b w:val="0"/>
                <w:sz w:val="19"/>
              </w:rPr>
              <w:t>“非常乐意，”我说，“我可以读一首诗吗？”</w:t>
            </w:r>
          </w:p>
        </w:tc>
      </w:tr>
      <w:tr>
        <w:tc>
          <w:tcPr>
            <w:tcW w:type="dxa" w:w="4309"/>
            <w:vAlign w:val="top"/>
          </w:tcPr>
          <w:p>
            <w:pPr>
              <w:spacing w:line="240" w:lineRule="auto" w:after="40"/>
              <w:jc w:val="both"/>
            </w:pPr>
            <w:r/>
            <w:r>
              <w:rPr>
                <w:rFonts w:ascii="Times New Roman" w:hAnsi="Times New Roman" w:eastAsia="Songti SC"/>
                <w:b w:val="0"/>
                <w:sz w:val="19"/>
              </w:rPr>
              <w:t>“Of course, wonderful, absolutely fine.”</w:t>
            </w:r>
          </w:p>
        </w:tc>
        <w:tc>
          <w:tcPr>
            <w:tcW w:type="dxa" w:w="4309"/>
            <w:vAlign w:val="top"/>
          </w:tcPr>
          <w:p>
            <w:pPr>
              <w:spacing w:line="240" w:lineRule="auto" w:after="40"/>
              <w:jc w:val="both"/>
            </w:pPr>
            <w:r/>
            <w:r>
              <w:rPr>
                <w:rFonts w:ascii="Songti SC" w:hAnsi="Songti SC" w:eastAsia="Songti SC"/>
                <w:b w:val="0"/>
                <w:sz w:val="19"/>
              </w:rPr>
              <w:t>“当然，太好了，完全没问题。”</w:t>
            </w:r>
          </w:p>
        </w:tc>
      </w:tr>
      <w:tr>
        <w:tc>
          <w:tcPr>
            <w:tcW w:type="dxa" w:w="4309"/>
            <w:vAlign w:val="top"/>
          </w:tcPr>
          <w:p>
            <w:pPr>
              <w:spacing w:line="240" w:lineRule="auto" w:after="40"/>
              <w:jc w:val="both"/>
            </w:pPr>
            <w:r/>
            <w:r>
              <w:rPr>
                <w:rFonts w:ascii="Times New Roman" w:hAnsi="Times New Roman" w:eastAsia="Songti SC"/>
                <w:b w:val="0"/>
                <w:sz w:val="19"/>
              </w:rPr>
              <w:t>It was summer, or its end, and I heard then your footsteps, as you walked from east to west for the last time. And in the world, forgotten were kerchiefs, and books, and people. It was summer, or its end, It was the afternoon. You were, and for the first time, you donned your shroud without knowing That flowers were embroidered upon it. “What a beautiful poem,” she continued. “Who wrote it?” And then, suddenly: “Did you hear that one of the hyenas disappeared from the safari park? Its cage was locked shut. It’s as if the earth had swallowed it.”</w:t>
            </w:r>
          </w:p>
        </w:tc>
        <w:tc>
          <w:tcPr>
            <w:tcW w:type="dxa" w:w="4309"/>
            <w:vAlign w:val="top"/>
          </w:tcPr>
          <w:p>
            <w:pPr>
              <w:spacing w:line="240" w:lineRule="auto" w:after="40"/>
              <w:jc w:val="both"/>
            </w:pPr>
            <w:r/>
            <w:r>
              <w:rPr>
                <w:rFonts w:ascii="Songti SC" w:hAnsi="Songti SC" w:eastAsia="Songti SC"/>
                <w:b w:val="0"/>
                <w:sz w:val="19"/>
              </w:rPr>
              <w:t>那是夏天，或是夏末，我那时听到了你的脚步声，你最后一次从东走到西。而世间，手帕、书籍和人们都被遗忘了。那是夏天，或是夏末，那是午后。你存在，而第一次，你披上了寿衣却不知其上绣着花朵。“多么美的诗，”她继续说道，“谁写的？”然后，突然之间：“你听说了吗，野生动物园里有一只鬣狗不见了？它的笼子锁得好好的。就像大地把它吞没了一样。”</w:t>
            </w:r>
          </w:p>
        </w:tc>
      </w:tr>
      <w:tr>
        <w:tc>
          <w:tcPr>
            <w:tcW w:type="dxa" w:w="4309"/>
            <w:vAlign w:val="top"/>
          </w:tcPr>
          <w:p>
            <w:pPr>
              <w:spacing w:line="240" w:lineRule="auto" w:after="40"/>
              <w:jc w:val="both"/>
            </w:pPr>
            <w:r/>
            <w:r>
              <w:rPr>
                <w:rFonts w:ascii="Times New Roman" w:hAnsi="Times New Roman" w:eastAsia="Songti SC"/>
                <w:b w:val="0"/>
                <w:sz w:val="19"/>
              </w:rPr>
              <w:t>RIOT IN CELL BLOCK 11</w:t>
            </w:r>
          </w:p>
        </w:tc>
        <w:tc>
          <w:tcPr>
            <w:tcW w:type="dxa" w:w="4309"/>
            <w:vAlign w:val="top"/>
          </w:tcPr>
          <w:p>
            <w:pPr>
              <w:spacing w:line="240" w:lineRule="auto" w:after="40"/>
              <w:jc w:val="both"/>
            </w:pPr>
            <w:r/>
            <w:r>
              <w:rPr>
                <w:rFonts w:ascii="Songti SC" w:hAnsi="Songti SC" w:eastAsia="Songti SC"/>
                <w:b w:val="0"/>
                <w:sz w:val="19"/>
              </w:rPr>
              <w:t>牢狱大暴动</w:t>
            </w:r>
          </w:p>
        </w:tc>
      </w:tr>
      <w:tr>
        <w:tc>
          <w:tcPr>
            <w:tcW w:type="dxa" w:w="4309"/>
            <w:vAlign w:val="top"/>
          </w:tcPr>
          <w:p>
            <w:pPr>
              <w:spacing w:line="240" w:lineRule="auto" w:after="40"/>
              <w:jc w:val="both"/>
            </w:pPr>
            <w:r/>
            <w:r>
              <w:rPr>
                <w:rFonts w:ascii="Times New Roman" w:hAnsi="Times New Roman" w:eastAsia="Songti SC"/>
                <w:b w:val="0"/>
                <w:sz w:val="19"/>
              </w:rPr>
              <w:t>Aside from his own class’s summer camp, which went out every year with the younger kids – the class of Batik and Yossi, and the class of Dror and Nira – they also sent him to Kfar Galim with us, the older kids – Roni, Tzvika, and all the rest, because he had asthma.</w:t>
            </w:r>
          </w:p>
        </w:tc>
        <w:tc>
          <w:tcPr>
            <w:tcW w:type="dxa" w:w="4309"/>
            <w:vAlign w:val="top"/>
          </w:tcPr>
          <w:p>
            <w:pPr>
              <w:spacing w:line="240" w:lineRule="auto" w:after="40"/>
              <w:jc w:val="both"/>
            </w:pPr>
            <w:r/>
            <w:r>
              <w:rPr>
                <w:rFonts w:ascii="Songti SC" w:hAnsi="Songti SC" w:eastAsia="Songti SC"/>
                <w:b w:val="0"/>
                <w:sz w:val="19"/>
              </w:rPr>
              <w:t>除了他自己班级的夏令营，每年都会带着更小的孩子们出去——巴蒂克和约西的班级，以及德罗尔和尼拉的班级——他们还因为他的哮喘，把他和我们这些大孩子——罗尼、茨维卡以及其他所有人——一起送到了卡法加里姆。</w:t>
            </w:r>
          </w:p>
        </w:tc>
      </w:tr>
      <w:tr>
        <w:tc>
          <w:tcPr>
            <w:tcW w:type="dxa" w:w="4309"/>
            <w:vAlign w:val="top"/>
          </w:tcPr>
          <w:p>
            <w:pPr>
              <w:spacing w:line="240" w:lineRule="auto" w:after="40"/>
              <w:jc w:val="both"/>
            </w:pPr>
            <w:r/>
            <w:r>
              <w:rPr>
                <w:rFonts w:ascii="Times New Roman" w:hAnsi="Times New Roman" w:eastAsia="Songti SC"/>
                <w:b w:val="0"/>
                <w:sz w:val="19"/>
              </w:rPr>
              <w:t>On the way, we stopped in Haifa, and he had to choose between a lemon popsicle and a chocolate ice cream bar. When he went with his own class, he chose lemon. This time, he picked chocolate but kept looking at the lemon one that Roni had taken. Later, he asked Roni for the stick from her popsicle.</w:t>
            </w:r>
          </w:p>
        </w:tc>
        <w:tc>
          <w:tcPr>
            <w:tcW w:type="dxa" w:w="4309"/>
            <w:vAlign w:val="top"/>
          </w:tcPr>
          <w:p>
            <w:pPr>
              <w:spacing w:line="240" w:lineRule="auto" w:after="40"/>
              <w:jc w:val="both"/>
            </w:pPr>
            <w:r/>
            <w:r>
              <w:rPr>
                <w:rFonts w:ascii="Songti SC" w:hAnsi="Songti SC" w:eastAsia="Songti SC"/>
                <w:b w:val="0"/>
                <w:sz w:val="19"/>
              </w:rPr>
              <w:t>在路上，我们在海法停留，他不得不在柠檬冰棍和巧克力冰淇淋棒之间做出选择。当他和自己班级在一起时，他选了柠檬。这次，他挑了巧克力，但一直看着罗尼拿着的柠檬冰棍。后来，他向罗尼要了她冰棍的木棒。</w:t>
            </w:r>
          </w:p>
        </w:tc>
      </w:tr>
      <w:tr>
        <w:tc>
          <w:tcPr>
            <w:tcW w:type="dxa" w:w="4309"/>
            <w:vAlign w:val="top"/>
          </w:tcPr>
          <w:p>
            <w:pPr>
              <w:spacing w:line="240" w:lineRule="auto" w:after="40"/>
              <w:jc w:val="both"/>
            </w:pPr>
            <w:r/>
            <w:r>
              <w:rPr>
                <w:rFonts w:ascii="Times New Roman" w:hAnsi="Times New Roman" w:eastAsia="Songti SC"/>
                <w:b w:val="0"/>
                <w:sz w:val="19"/>
              </w:rPr>
              <w:t>When he saw the sea, he remembered Dov Lazar from Nahariya, who had taken him on his motorcycle and later given him binoculars as a gift. The binoculars were at a different time.</w:t>
            </w:r>
          </w:p>
        </w:tc>
        <w:tc>
          <w:tcPr>
            <w:tcW w:type="dxa" w:w="4309"/>
            <w:vAlign w:val="top"/>
          </w:tcPr>
          <w:p>
            <w:pPr>
              <w:spacing w:line="240" w:lineRule="auto" w:after="40"/>
              <w:jc w:val="both"/>
            </w:pPr>
            <w:r/>
            <w:r>
              <w:rPr>
                <w:rFonts w:ascii="Songti SC" w:hAnsi="Songti SC" w:eastAsia="Songti SC"/>
                <w:b w:val="0"/>
                <w:sz w:val="19"/>
              </w:rPr>
              <w:t>当他看到大海时，他想起了来自纳哈里亚的多夫·拉扎尔，那人曾用摩托车载过他，后来还送给他一副双筒望远镜作为礼物。望远镜的事发生在另一个时间。</w:t>
            </w:r>
          </w:p>
        </w:tc>
      </w:tr>
      <w:tr>
        <w:tc>
          <w:tcPr>
            <w:tcW w:type="dxa" w:w="4309"/>
            <w:vAlign w:val="top"/>
          </w:tcPr>
          <w:p>
            <w:pPr>
              <w:spacing w:line="240" w:lineRule="auto" w:after="40"/>
              <w:jc w:val="both"/>
            </w:pPr>
            <w:r/>
            <w:r>
              <w:rPr>
                <w:rFonts w:ascii="Times New Roman" w:hAnsi="Times New Roman" w:eastAsia="Songti SC"/>
                <w:b w:val="0"/>
                <w:sz w:val="19"/>
              </w:rPr>
              <w:t>There, he went to the sea for the first time. The water was deep and salty, and he did not like swimming in it. But he loved it when it was blue and loved the sound of the waves.</w:t>
            </w:r>
          </w:p>
        </w:tc>
        <w:tc>
          <w:tcPr>
            <w:tcW w:type="dxa" w:w="4309"/>
            <w:vAlign w:val="top"/>
          </w:tcPr>
          <w:p>
            <w:pPr>
              <w:spacing w:line="240" w:lineRule="auto" w:after="40"/>
              <w:jc w:val="both"/>
            </w:pPr>
            <w:r/>
            <w:r>
              <w:rPr>
                <w:rFonts w:ascii="Songti SC" w:hAnsi="Songti SC" w:eastAsia="Songti SC"/>
                <w:b w:val="0"/>
                <w:sz w:val="19"/>
              </w:rPr>
              <w:t>在那里，他第一次见到了大海。海水又深又咸，他不喜欢在里面游泳。但他喜欢海水湛蓝的样子，也喜欢海浪的声音。</w:t>
            </w:r>
          </w:p>
        </w:tc>
      </w:tr>
      <w:tr>
        <w:tc>
          <w:tcPr>
            <w:tcW w:type="dxa" w:w="4309"/>
            <w:vAlign w:val="top"/>
          </w:tcPr>
          <w:p>
            <w:pPr>
              <w:spacing w:line="240" w:lineRule="auto" w:after="40"/>
              <w:jc w:val="both"/>
            </w:pPr>
            <w:r/>
            <w:r>
              <w:rPr>
                <w:rFonts w:ascii="Times New Roman" w:hAnsi="Times New Roman" w:eastAsia="Songti SC"/>
                <w:b w:val="0"/>
                <w:sz w:val="19"/>
              </w:rPr>
              <w:t>He came to the beach with us and watched as we laid iron wires on the train tracks. We weren’t allowed to do that, but we never asked for permission, and Amos didn’t say a word. When the train passed, we shouted “Diesel!” and then ran to the tracks to collect the thin, flattened strips.</w:t>
            </w:r>
          </w:p>
        </w:tc>
        <w:tc>
          <w:tcPr>
            <w:tcW w:type="dxa" w:w="4309"/>
            <w:vAlign w:val="top"/>
          </w:tcPr>
          <w:p>
            <w:pPr>
              <w:spacing w:line="240" w:lineRule="auto" w:after="40"/>
              <w:jc w:val="both"/>
            </w:pPr>
            <w:r/>
            <w:r>
              <w:rPr>
                <w:rFonts w:ascii="Songti SC" w:hAnsi="Songti SC" w:eastAsia="Songti SC"/>
                <w:b w:val="0"/>
                <w:sz w:val="19"/>
              </w:rPr>
              <w:t>他和我们一起来到海滩，看着我们把铁丝铺在铁轨上。我们本不该这么做，但从不征求许可，而阿莫斯也一言不发。当火车经过时，我们大喊“柴油机！”然后跑向铁轨，捡起那些被压扁的细长铁条。</w:t>
            </w:r>
          </w:p>
        </w:tc>
      </w:tr>
      <w:tr>
        <w:tc>
          <w:tcPr>
            <w:tcW w:type="dxa" w:w="4309"/>
            <w:vAlign w:val="top"/>
          </w:tcPr>
          <w:p>
            <w:pPr>
              <w:spacing w:line="240" w:lineRule="auto" w:after="40"/>
              <w:jc w:val="both"/>
            </w:pPr>
            <w:r/>
            <w:r>
              <w:rPr>
                <w:rFonts w:ascii="Times New Roman" w:hAnsi="Times New Roman" w:eastAsia="Songti SC"/>
                <w:b w:val="0"/>
                <w:sz w:val="19"/>
              </w:rPr>
              <w:t>He tried to tan, but his skin turned red. He walked with the older kids toward Atlit and back, collected a lot of seashells, and found one that echoed the sound of the sea when he held it to his ear. He also found a rare one, a dark shell, that only he had until the end of camp. He refused to trade it, remembering what had happened on the trip to the Rabbits Hideaway and Chair Hill. There, he had found a truly ancient oil lamp, perfectly intact, but they gave him a worthless one in exchange. The lamp story – that was a long time ago.</w:t>
            </w:r>
          </w:p>
        </w:tc>
        <w:tc>
          <w:tcPr>
            <w:tcW w:type="dxa" w:w="4309"/>
            <w:vAlign w:val="top"/>
          </w:tcPr>
          <w:p>
            <w:pPr>
              <w:spacing w:line="240" w:lineRule="auto" w:after="40"/>
              <w:jc w:val="both"/>
            </w:pPr>
            <w:r/>
            <w:r>
              <w:rPr>
                <w:rFonts w:ascii="Songti SC" w:hAnsi="Songti SC" w:eastAsia="Songti SC"/>
                <w:b w:val="0"/>
                <w:sz w:val="19"/>
              </w:rPr>
              <w:t>他试着晒黑，但皮肤却变红了。他和年长的孩子们一起走到阿特利特再折返，收集了许多贝壳，还找到一个贴在耳边能回响海声的。他还发现了一个稀有的深色贝壳，直到营地结束前只有他拥有。他拒绝交换，想起了去兔子藏身处和椅子山的旅行中发生的事。在那里，他找到了一盏真正古老的油灯，完好无损，但他们却换给他一个毫无价值的。油灯的故事——那是很久以前的事了。</w:t>
            </w:r>
          </w:p>
        </w:tc>
      </w:tr>
      <w:tr>
        <w:tc>
          <w:tcPr>
            <w:tcW w:type="dxa" w:w="4309"/>
            <w:vAlign w:val="top"/>
          </w:tcPr>
          <w:p>
            <w:pPr>
              <w:spacing w:line="240" w:lineRule="auto" w:after="40"/>
              <w:jc w:val="both"/>
            </w:pPr>
            <w:r/>
            <w:r>
              <w:rPr>
                <w:rFonts w:ascii="Times New Roman" w:hAnsi="Times New Roman" w:eastAsia="Songti SC"/>
                <w:b w:val="0"/>
                <w:sz w:val="19"/>
              </w:rPr>
              <w:t>On the way back, Amos sang A State, A State for My Wandering Nation, In the Galilee at Tel Hai, and I Never Have Anything to Wear on Friday Night. The girls sang along with him, and some of the boys did too.</w:t>
            </w:r>
          </w:p>
        </w:tc>
        <w:tc>
          <w:tcPr>
            <w:tcW w:type="dxa" w:w="4309"/>
            <w:vAlign w:val="top"/>
          </w:tcPr>
          <w:p>
            <w:pPr>
              <w:spacing w:line="240" w:lineRule="auto" w:after="40"/>
              <w:jc w:val="both"/>
            </w:pPr>
            <w:r/>
            <w:r>
              <w:rPr>
                <w:rFonts w:ascii="Songti SC" w:hAnsi="Songti SC" w:eastAsia="Songti SC"/>
                <w:b w:val="0"/>
                <w:sz w:val="19"/>
              </w:rPr>
              <w:t>归途中，阿莫斯唱起《为我漂泊的民族建立一个国家》《加利利的特尔海》和《星期五晚上我总是没衣服穿》。女孩们跟着他唱，有几个男孩也加入了。</w:t>
            </w:r>
          </w:p>
        </w:tc>
      </w:tr>
      <w:tr>
        <w:tc>
          <w:tcPr>
            <w:tcW w:type="dxa" w:w="4309"/>
            <w:vAlign w:val="top"/>
          </w:tcPr>
          <w:p>
            <w:pPr>
              <w:spacing w:line="240" w:lineRule="auto" w:after="40"/>
              <w:jc w:val="both"/>
            </w:pPr>
            <w:r/>
            <w:r>
              <w:rPr>
                <w:rFonts w:ascii="Times New Roman" w:hAnsi="Times New Roman" w:eastAsia="Songti SC"/>
                <w:b w:val="0"/>
                <w:sz w:val="19"/>
              </w:rPr>
              <w:t>Then he whistled the opening of The Magic Flute from start to finish.</w:t>
            </w:r>
          </w:p>
        </w:tc>
        <w:tc>
          <w:tcPr>
            <w:tcW w:type="dxa" w:w="4309"/>
            <w:vAlign w:val="top"/>
          </w:tcPr>
          <w:p>
            <w:pPr>
              <w:spacing w:line="240" w:lineRule="auto" w:after="40"/>
              <w:jc w:val="both"/>
            </w:pPr>
            <w:r/>
            <w:r>
              <w:rPr>
                <w:rFonts w:ascii="Songti SC" w:hAnsi="Songti SC" w:eastAsia="Songti SC"/>
                <w:b w:val="0"/>
                <w:sz w:val="19"/>
              </w:rPr>
              <w:t>随后，他用口哨从头到尾吹出了《魔笛》的开场旋律。</w:t>
            </w:r>
          </w:p>
        </w:tc>
      </w:tr>
      <w:tr>
        <w:tc>
          <w:tcPr>
            <w:tcW w:type="dxa" w:w="4309"/>
            <w:vAlign w:val="top"/>
          </w:tcPr>
          <w:p>
            <w:pPr>
              <w:spacing w:line="240" w:lineRule="auto" w:after="40"/>
              <w:jc w:val="both"/>
            </w:pPr>
            <w:r/>
            <w:r>
              <w:rPr>
                <w:rFonts w:ascii="Times New Roman" w:hAnsi="Times New Roman" w:eastAsia="Songti SC"/>
                <w:b w:val="0"/>
                <w:sz w:val="19"/>
              </w:rPr>
              <w:t>We went in for a swim, and he simply swam out with us into the deep waters. When he ran out of breath, Noam carried him back to shore on his back.</w:t>
            </w:r>
          </w:p>
        </w:tc>
        <w:tc>
          <w:tcPr>
            <w:tcW w:type="dxa" w:w="4309"/>
            <w:vAlign w:val="top"/>
          </w:tcPr>
          <w:p>
            <w:pPr>
              <w:spacing w:line="240" w:lineRule="auto" w:after="40"/>
              <w:jc w:val="both"/>
            </w:pPr>
            <w:r/>
            <w:r>
              <w:rPr>
                <w:rFonts w:ascii="Songti SC" w:hAnsi="Songti SC" w:eastAsia="Songti SC"/>
                <w:b w:val="0"/>
                <w:sz w:val="19"/>
              </w:rPr>
              <w:t>我们下水游泳，他跟着我们一起游向深水区。当他喘不过气来时，诺姆背着他回到了岸边。</w:t>
            </w:r>
          </w:p>
        </w:tc>
      </w:tr>
      <w:tr>
        <w:tc>
          <w:tcPr>
            <w:tcW w:type="dxa" w:w="4309"/>
            <w:vAlign w:val="top"/>
          </w:tcPr>
          <w:p>
            <w:pPr>
              <w:spacing w:line="240" w:lineRule="auto" w:after="40"/>
              <w:jc w:val="both"/>
            </w:pPr>
            <w:r/>
            <w:r>
              <w:rPr>
                <w:rFonts w:ascii="Times New Roman" w:hAnsi="Times New Roman" w:eastAsia="Songti SC"/>
                <w:b w:val="0"/>
                <w:sz w:val="19"/>
              </w:rPr>
              <w:t>When we returned, he just avoided looking at us; it made things easier for him that way. Dalia sat off to the side, alone, as always, even though she was very beautiful. No one had eyes and lips like hers, except maybe Roni – but Roni’s eyes were brown. And her body, especially now in a swimsuit. It was just a shame about that thing on her skin.</w:t>
            </w:r>
          </w:p>
        </w:tc>
        <w:tc>
          <w:tcPr>
            <w:tcW w:type="dxa" w:w="4309"/>
            <w:vAlign w:val="top"/>
          </w:tcPr>
          <w:p>
            <w:pPr>
              <w:spacing w:line="240" w:lineRule="auto" w:after="40"/>
              <w:jc w:val="both"/>
            </w:pPr>
            <w:r/>
            <w:r>
              <w:rPr>
                <w:rFonts w:ascii="Songti SC" w:hAnsi="Songti SC" w:eastAsia="Songti SC"/>
                <w:b w:val="0"/>
                <w:sz w:val="19"/>
              </w:rPr>
              <w:t>我们回来时，他只是避开我们的目光；这样对他来说更容易些。达莉亚独自坐在一旁，一如既往，尽管她非常美丽。没有人拥有像她那样的眼睛和嘴唇，也许除了罗妮——但罗妮的眼睛是棕色的。还有她的身材，尤其是现在穿着泳装的时候。只是她皮肤上的那个东西，真是可惜。</w:t>
            </w:r>
          </w:p>
        </w:tc>
      </w:tr>
      <w:tr>
        <w:tc>
          <w:tcPr>
            <w:tcW w:type="dxa" w:w="4309"/>
            <w:vAlign w:val="top"/>
          </w:tcPr>
          <w:p>
            <w:pPr>
              <w:spacing w:line="240" w:lineRule="auto" w:after="40"/>
              <w:jc w:val="both"/>
            </w:pPr>
            <w:r/>
            <w:r>
              <w:rPr>
                <w:rFonts w:ascii="Times New Roman" w:hAnsi="Times New Roman" w:eastAsia="Songti SC"/>
                <w:b w:val="0"/>
                <w:sz w:val="19"/>
              </w:rPr>
              <w:t>She was reading a book in English, and he asked her what it was about. Dalia laughed and said, “They wouldn’t let me borrow Lady Chatterley from the library, so I took Lawrence’s stories instead. Now I’m reading a wonderful one about horse racing.” He glanced at the book and saw an illustration of a boy on a rocking horse.</w:t>
            </w:r>
          </w:p>
        </w:tc>
        <w:tc>
          <w:tcPr>
            <w:tcW w:type="dxa" w:w="4309"/>
            <w:vAlign w:val="top"/>
          </w:tcPr>
          <w:p>
            <w:pPr>
              <w:spacing w:line="240" w:lineRule="auto" w:after="40"/>
              <w:jc w:val="both"/>
            </w:pPr>
            <w:r/>
            <w:r>
              <w:rPr>
                <w:rFonts w:ascii="Songti SC" w:hAnsi="Songti SC" w:eastAsia="Songti SC"/>
                <w:b w:val="0"/>
                <w:sz w:val="19"/>
              </w:rPr>
              <w:t>她正在读一本英文书，他问她书的内容。达莉亚笑着说：“图书馆不让我借《查泰莱夫人的情人》，所以我拿了劳伦斯的小说。现在我在读一篇关于赛马的精彩故事。”他瞥了一眼书，看到一幅男孩骑在摇马上的插图。</w:t>
            </w:r>
          </w:p>
        </w:tc>
      </w:tr>
      <w:tr>
        <w:tc>
          <w:tcPr>
            <w:tcW w:type="dxa" w:w="4309"/>
            <w:vAlign w:val="top"/>
          </w:tcPr>
          <w:p>
            <w:pPr>
              <w:spacing w:line="240" w:lineRule="auto" w:after="40"/>
              <w:jc w:val="both"/>
            </w:pPr>
            <w:r/>
            <w:r>
              <w:rPr>
                <w:rFonts w:ascii="Times New Roman" w:hAnsi="Times New Roman" w:eastAsia="Songti SC"/>
                <w:b w:val="0"/>
                <w:sz w:val="19"/>
              </w:rPr>
              <w:t>The sun sank into the sea, and that moment arrived, the one between day and night, the moment he loved, when darkness had almost settled below, but the sky still held light.</w:t>
            </w:r>
          </w:p>
        </w:tc>
        <w:tc>
          <w:tcPr>
            <w:tcW w:type="dxa" w:w="4309"/>
            <w:vAlign w:val="top"/>
          </w:tcPr>
          <w:p>
            <w:pPr>
              <w:spacing w:line="240" w:lineRule="auto" w:after="40"/>
              <w:jc w:val="both"/>
            </w:pPr>
            <w:r/>
            <w:r>
              <w:rPr>
                <w:rFonts w:ascii="Songti SC" w:hAnsi="Songti SC" w:eastAsia="Songti SC"/>
                <w:b w:val="0"/>
                <w:sz w:val="19"/>
              </w:rPr>
              <w:t>太阳沉入大海，那个时刻来临了，介于白昼与黑夜之间，他深爱的那个时刻，当黑暗几乎笼罩大地，而天空仍留有光亮。</w:t>
            </w:r>
          </w:p>
        </w:tc>
      </w:tr>
      <w:tr>
        <w:tc>
          <w:tcPr>
            <w:tcW w:type="dxa" w:w="4309"/>
            <w:vAlign w:val="top"/>
          </w:tcPr>
          <w:p>
            <w:pPr>
              <w:spacing w:line="240" w:lineRule="auto" w:after="40"/>
              <w:jc w:val="both"/>
            </w:pPr>
            <w:r/>
            <w:r>
              <w:rPr>
                <w:rFonts w:ascii="Times New Roman" w:hAnsi="Times New Roman" w:eastAsia="Songti SC"/>
                <w:b w:val="0"/>
                <w:sz w:val="19"/>
              </w:rPr>
              <w:t>Then a helicopter passed overhead, a wondrous sight – its circling lights, colorful and bright, with the air trembling in its wake. He held onto Roni’s popsicle stick. Now, no one could see that he was looking at her.</w:t>
            </w:r>
          </w:p>
        </w:tc>
        <w:tc>
          <w:tcPr>
            <w:tcW w:type="dxa" w:w="4309"/>
            <w:vAlign w:val="top"/>
          </w:tcPr>
          <w:p>
            <w:pPr>
              <w:spacing w:line="240" w:lineRule="auto" w:after="40"/>
              <w:jc w:val="both"/>
            </w:pPr>
            <w:r/>
            <w:r>
              <w:rPr>
                <w:rFonts w:ascii="Songti SC" w:hAnsi="Songti SC" w:eastAsia="Songti SC"/>
                <w:b w:val="0"/>
                <w:sz w:val="19"/>
              </w:rPr>
              <w:t>这时一架直升机从头顶飞过，景象奇妙——它盘旋的灯光五彩斑斓，明亮耀眼，尾流中空气微微颤动。他紧握着罗尼的冰棍棒。此刻，没人能看见他在注视她。</w:t>
            </w:r>
          </w:p>
        </w:tc>
      </w:tr>
      <w:tr>
        <w:tc>
          <w:tcPr>
            <w:tcW w:type="dxa" w:w="4309"/>
            <w:vAlign w:val="top"/>
          </w:tcPr>
          <w:p>
            <w:pPr>
              <w:spacing w:line="240" w:lineRule="auto" w:after="40"/>
              <w:jc w:val="both"/>
            </w:pPr>
            <w:r/>
            <w:r>
              <w:rPr>
                <w:rFonts w:ascii="Times New Roman" w:hAnsi="Times New Roman" w:eastAsia="Songti SC"/>
                <w:b w:val="0"/>
                <w:sz w:val="19"/>
              </w:rPr>
              <w:t>Shaul, who was a wonderful dancer on Friday nights, explained to everyone how a helicopter flies. He watched Shaul, closed his eyes, and said quietly – so no one would hear – Shaul will be a pilot, and then me, and then Yossi. And before that, they’ll build a road between the train tracks and the sea.</w:t>
            </w:r>
          </w:p>
        </w:tc>
        <w:tc>
          <w:tcPr>
            <w:tcW w:type="dxa" w:w="4309"/>
            <w:vAlign w:val="top"/>
          </w:tcPr>
          <w:p>
            <w:pPr>
              <w:spacing w:line="240" w:lineRule="auto" w:after="40"/>
              <w:jc w:val="both"/>
            </w:pPr>
            <w:r/>
            <w:r>
              <w:rPr>
                <w:rFonts w:ascii="Songti SC" w:hAnsi="Songti SC" w:eastAsia="Songti SC"/>
                <w:b w:val="0"/>
                <w:sz w:val="19"/>
              </w:rPr>
              <w:t>沙乌勒在周五晚上舞姿出众，他向众人解释直升机是如何飞行的。他看着沙乌勒，闭上眼睛，轻声说道——以免他人听见——沙乌勒将成为飞行员，然后是我，接着是约西。而在那之前，他们会在铁轨与大海之间修一条路。</w:t>
            </w:r>
          </w:p>
        </w:tc>
      </w:tr>
      <w:tr>
        <w:tc>
          <w:tcPr>
            <w:tcW w:type="dxa" w:w="4309"/>
            <w:vAlign w:val="top"/>
          </w:tcPr>
          <w:p>
            <w:pPr>
              <w:spacing w:line="240" w:lineRule="auto" w:after="40"/>
              <w:jc w:val="both"/>
            </w:pPr>
            <w:r/>
            <w:r>
              <w:rPr>
                <w:rFonts w:ascii="Times New Roman" w:hAnsi="Times New Roman" w:eastAsia="Songti SC"/>
                <w:b w:val="0"/>
                <w:sz w:val="19"/>
              </w:rPr>
              <w:t>He had learned this trick on sleepless nights, when he couldn’t breathe and morning felt far away. He would close his eyes, even though he couldn’t sleep, and whisper to himself, Morning will come, and everything will be okay. And that was exactly what happened.</w:t>
            </w:r>
          </w:p>
        </w:tc>
        <w:tc>
          <w:tcPr>
            <w:tcW w:type="dxa" w:w="4309"/>
            <w:vAlign w:val="top"/>
          </w:tcPr>
          <w:p>
            <w:pPr>
              <w:spacing w:line="240" w:lineRule="auto" w:after="40"/>
              <w:jc w:val="both"/>
            </w:pPr>
            <w:r/>
            <w:r>
              <w:rPr>
                <w:rFonts w:ascii="Songti SC" w:hAnsi="Songti SC" w:eastAsia="Songti SC"/>
                <w:b w:val="0"/>
                <w:sz w:val="19"/>
              </w:rPr>
              <w:t>他在那些不眠之夜学会了这个诀窍，那时他喘不过气来，清晨似乎遥不可及。他会闭上眼睛，尽管无法入睡，低声对自己说，清晨会到来，一切都会好起来。而事实正是如此。</w:t>
            </w:r>
          </w:p>
        </w:tc>
      </w:tr>
      <w:tr>
        <w:tc>
          <w:tcPr>
            <w:tcW w:type="dxa" w:w="4309"/>
            <w:vAlign w:val="top"/>
          </w:tcPr>
          <w:p>
            <w:pPr>
              <w:spacing w:line="240" w:lineRule="auto" w:after="40"/>
              <w:jc w:val="both"/>
            </w:pPr>
            <w:r/>
            <w:r>
              <w:rPr>
                <w:rFonts w:ascii="Times New Roman" w:hAnsi="Times New Roman" w:eastAsia="Songti SC"/>
                <w:b w:val="0"/>
                <w:sz w:val="19"/>
              </w:rPr>
              <w:t>Later, when Uncle Daniel went to America and Grandma began to worry that he might stay there, he closed his eyes when he couldn’t breathe and whispered to himself, Daniel will come back by ship, even though he left by plane. And again, that was exactly what happened. They waited for him at the port, and he returned from America, alone.</w:t>
            </w:r>
          </w:p>
        </w:tc>
        <w:tc>
          <w:tcPr>
            <w:tcW w:type="dxa" w:w="4309"/>
            <w:vAlign w:val="top"/>
          </w:tcPr>
          <w:p>
            <w:pPr>
              <w:spacing w:line="240" w:lineRule="auto" w:after="40"/>
              <w:jc w:val="both"/>
            </w:pPr>
            <w:r/>
            <w:r>
              <w:rPr>
                <w:rFonts w:ascii="Songti SC" w:hAnsi="Songti SC" w:eastAsia="Songti SC"/>
                <w:b w:val="0"/>
                <w:sz w:val="19"/>
              </w:rPr>
              <w:t>后来，当丹尼尔叔叔去了美国，奶奶开始担心他可能留在那里时，他在无法呼吸时闭上眼睛，低声对自己说，丹尼尔会乘船回来，尽管他是坐飞机离开的。而事实再次如此。他们在港口等他，他从美国归来，独自一人。</w:t>
            </w:r>
          </w:p>
        </w:tc>
      </w:tr>
      <w:tr>
        <w:tc>
          <w:tcPr>
            <w:tcW w:type="dxa" w:w="4309"/>
            <w:vAlign w:val="top"/>
          </w:tcPr>
          <w:p>
            <w:pPr>
              <w:spacing w:line="240" w:lineRule="auto" w:after="40"/>
              <w:jc w:val="both"/>
            </w:pPr>
            <w:r/>
            <w:r>
              <w:rPr>
                <w:rFonts w:ascii="Times New Roman" w:hAnsi="Times New Roman" w:eastAsia="Songti SC"/>
                <w:b w:val="0"/>
                <w:sz w:val="19"/>
              </w:rPr>
              <w:t>And then he began to think that things happened because of him. If he had not said it that way, Daniel would not have returned alone. He would have come back with her and the girls, on a plane.</w:t>
            </w:r>
          </w:p>
        </w:tc>
        <w:tc>
          <w:tcPr>
            <w:tcW w:type="dxa" w:w="4309"/>
            <w:vAlign w:val="top"/>
          </w:tcPr>
          <w:p>
            <w:pPr>
              <w:spacing w:line="240" w:lineRule="auto" w:after="40"/>
              <w:jc w:val="both"/>
            </w:pPr>
            <w:r/>
            <w:r>
              <w:rPr>
                <w:rFonts w:ascii="Songti SC" w:hAnsi="Songti SC" w:eastAsia="Songti SC"/>
                <w:b w:val="0"/>
                <w:sz w:val="19"/>
              </w:rPr>
              <w:t>于是，他开始觉得事情是因他而发生。如果他没有那样说，Daniel就不会独自回来，而是会和她以及女孩们一起乘飞机回来。</w:t>
            </w:r>
          </w:p>
        </w:tc>
      </w:tr>
      <w:tr>
        <w:tc>
          <w:tcPr>
            <w:tcW w:type="dxa" w:w="4309"/>
            <w:vAlign w:val="top"/>
          </w:tcPr>
          <w:p>
            <w:pPr>
              <w:spacing w:line="240" w:lineRule="auto" w:after="40"/>
              <w:jc w:val="both"/>
            </w:pPr>
            <w:r/>
            <w:r>
              <w:rPr>
                <w:rFonts w:ascii="Times New Roman" w:hAnsi="Times New Roman" w:eastAsia="Songti SC"/>
                <w:b w:val="0"/>
                <w:sz w:val="19"/>
              </w:rPr>
              <w:t>He tried to stop doing it, but then morning would not come, and he had no choice, so he kept going.</w:t>
            </w:r>
          </w:p>
        </w:tc>
        <w:tc>
          <w:tcPr>
            <w:tcW w:type="dxa" w:w="4309"/>
            <w:vAlign w:val="top"/>
          </w:tcPr>
          <w:p>
            <w:pPr>
              <w:spacing w:line="240" w:lineRule="auto" w:after="40"/>
              <w:jc w:val="both"/>
            </w:pPr>
            <w:r/>
            <w:r>
              <w:rPr>
                <w:rFonts w:ascii="Songti SC" w:hAnsi="Songti SC" w:eastAsia="Songti SC"/>
                <w:b w:val="0"/>
                <w:sz w:val="19"/>
              </w:rPr>
              <w:t>他试图停止这样做，但那样早晨就不会到来，他别无选择，只能继续。</w:t>
            </w:r>
          </w:p>
        </w:tc>
      </w:tr>
      <w:tr>
        <w:tc>
          <w:tcPr>
            <w:tcW w:type="dxa" w:w="4309"/>
            <w:vAlign w:val="top"/>
          </w:tcPr>
          <w:p>
            <w:pPr>
              <w:spacing w:line="240" w:lineRule="auto" w:after="40"/>
              <w:jc w:val="both"/>
            </w:pPr>
            <w:r/>
            <w:r>
              <w:rPr>
                <w:rFonts w:ascii="Times New Roman" w:hAnsi="Times New Roman" w:eastAsia="Songti SC"/>
                <w:b w:val="0"/>
                <w:sz w:val="19"/>
              </w:rPr>
              <w:t>He whispered that the barn would collapse when they built it for the first time. And it really did. They had to build it again. The barn story – that came later.</w:t>
            </w:r>
          </w:p>
        </w:tc>
        <w:tc>
          <w:tcPr>
            <w:tcW w:type="dxa" w:w="4309"/>
            <w:vAlign w:val="top"/>
          </w:tcPr>
          <w:p>
            <w:pPr>
              <w:spacing w:line="240" w:lineRule="auto" w:after="40"/>
              <w:jc w:val="both"/>
            </w:pPr>
            <w:r/>
            <w:r>
              <w:rPr>
                <w:rFonts w:ascii="Songti SC" w:hAnsi="Songti SC" w:eastAsia="Songti SC"/>
                <w:b w:val="0"/>
                <w:sz w:val="19"/>
              </w:rPr>
              <w:t>他低声说，第一次建造谷仓时它会倒塌。它确实倒了。他们不得不重新建造。谷仓的故事——那是后来的事。</w:t>
            </w:r>
          </w:p>
        </w:tc>
      </w:tr>
      <w:tr>
        <w:tc>
          <w:tcPr>
            <w:tcW w:type="dxa" w:w="4309"/>
            <w:vAlign w:val="top"/>
          </w:tcPr>
          <w:p>
            <w:pPr>
              <w:spacing w:line="240" w:lineRule="auto" w:after="40"/>
              <w:jc w:val="both"/>
            </w:pPr>
            <w:r/>
            <w:r>
              <w:rPr>
                <w:rFonts w:ascii="Times New Roman" w:hAnsi="Times New Roman" w:eastAsia="Songti SC"/>
                <w:b w:val="0"/>
                <w:sz w:val="19"/>
              </w:rPr>
              <w:t>By the time we went to watch the girls shower, it was already dark, and it was almost too easy. There was a casuarina tree, a pipe running along the wall, and a vent on the roof that we remembered from the year before.</w:t>
            </w:r>
          </w:p>
        </w:tc>
        <w:tc>
          <w:tcPr>
            <w:tcW w:type="dxa" w:w="4309"/>
            <w:vAlign w:val="top"/>
          </w:tcPr>
          <w:p>
            <w:pPr>
              <w:spacing w:line="240" w:lineRule="auto" w:after="40"/>
              <w:jc w:val="both"/>
            </w:pPr>
            <w:r/>
            <w:r>
              <w:rPr>
                <w:rFonts w:ascii="Songti SC" w:hAnsi="Songti SC" w:eastAsia="Songti SC"/>
                <w:b w:val="0"/>
                <w:sz w:val="19"/>
              </w:rPr>
              <w:t>当我们去看女孩们洗澡时，天已经黑了，简直太容易了。有一棵木麻黄树，沿着墙有一根管道，还有屋顶上的通风口，我们去年就记得这些。</w:t>
            </w:r>
          </w:p>
        </w:tc>
      </w:tr>
      <w:tr>
        <w:tc>
          <w:tcPr>
            <w:tcW w:type="dxa" w:w="4309"/>
            <w:vAlign w:val="top"/>
          </w:tcPr>
          <w:p>
            <w:pPr>
              <w:spacing w:line="240" w:lineRule="auto" w:after="40"/>
              <w:jc w:val="both"/>
            </w:pPr>
            <w:r/>
            <w:r>
              <w:rPr>
                <w:rFonts w:ascii="Times New Roman" w:hAnsi="Times New Roman" w:eastAsia="Songti SC"/>
                <w:b w:val="0"/>
                <w:sz w:val="19"/>
              </w:rPr>
              <w:t>Michal and Roni were even more stunning than I had remembered, and Roni kept looking up, straight at us, and smiling. As if she knew we were watching and did not mind at all.</w:t>
            </w:r>
          </w:p>
        </w:tc>
        <w:tc>
          <w:tcPr>
            <w:tcW w:type="dxa" w:w="4309"/>
            <w:vAlign w:val="top"/>
          </w:tcPr>
          <w:p>
            <w:pPr>
              <w:spacing w:line="240" w:lineRule="auto" w:after="40"/>
              <w:jc w:val="both"/>
            </w:pPr>
            <w:r/>
            <w:r>
              <w:rPr>
                <w:rFonts w:ascii="Songti SC" w:hAnsi="Songti SC" w:eastAsia="Songti SC"/>
                <w:b w:val="0"/>
                <w:sz w:val="19"/>
              </w:rPr>
              <w:t>米哈尔和罗妮比记忆中更加动人，罗妮频频抬头，直视我们，微笑着，仿佛知道我们在看，却毫不在意。</w:t>
            </w:r>
          </w:p>
        </w:tc>
      </w:tr>
      <w:tr>
        <w:tc>
          <w:tcPr>
            <w:tcW w:type="dxa" w:w="4309"/>
            <w:vAlign w:val="top"/>
          </w:tcPr>
          <w:p>
            <w:pPr>
              <w:spacing w:line="240" w:lineRule="auto" w:after="40"/>
              <w:jc w:val="both"/>
            </w:pPr>
            <w:r/>
            <w:r>
              <w:rPr>
                <w:rFonts w:ascii="Times New Roman" w:hAnsi="Times New Roman" w:eastAsia="Songti SC"/>
                <w:b w:val="0"/>
                <w:sz w:val="19"/>
              </w:rPr>
              <w:t>Most of the girls in our class were less beautiful when they were naked, but she’s simply a legend, and she knew it.</w:t>
            </w:r>
          </w:p>
        </w:tc>
        <w:tc>
          <w:tcPr>
            <w:tcW w:type="dxa" w:w="4309"/>
            <w:vAlign w:val="top"/>
          </w:tcPr>
          <w:p>
            <w:pPr>
              <w:spacing w:line="240" w:lineRule="auto" w:after="40"/>
              <w:jc w:val="both"/>
            </w:pPr>
            <w:r/>
            <w:r>
              <w:rPr>
                <w:rFonts w:ascii="Songti SC" w:hAnsi="Songti SC" w:eastAsia="Songti SC"/>
                <w:b w:val="0"/>
                <w:sz w:val="19"/>
              </w:rPr>
              <w:t>我们班大多数女生在褪去衣衫后并不如平日动人，但她却堪称传奇，而且她自己心知肚明。</w:t>
            </w:r>
          </w:p>
        </w:tc>
      </w:tr>
      <w:tr>
        <w:tc>
          <w:tcPr>
            <w:tcW w:type="dxa" w:w="4309"/>
            <w:vAlign w:val="top"/>
          </w:tcPr>
          <w:p>
            <w:pPr>
              <w:spacing w:line="240" w:lineRule="auto" w:after="40"/>
              <w:jc w:val="both"/>
            </w:pPr>
            <w:r/>
            <w:r>
              <w:rPr>
                <w:rFonts w:ascii="Times New Roman" w:hAnsi="Times New Roman" w:eastAsia="Songti SC"/>
                <w:b w:val="0"/>
                <w:sz w:val="19"/>
              </w:rPr>
              <w:t>We went with Amos from Kfar Galim to Haifa to see a movie. She looked us in the eyes and gave that thin smile of hers, as if she knew.</w:t>
            </w:r>
          </w:p>
        </w:tc>
        <w:tc>
          <w:tcPr>
            <w:tcW w:type="dxa" w:w="4309"/>
            <w:vAlign w:val="top"/>
          </w:tcPr>
          <w:p>
            <w:pPr>
              <w:spacing w:line="240" w:lineRule="auto" w:after="40"/>
              <w:jc w:val="both"/>
            </w:pPr>
            <w:r/>
            <w:r>
              <w:rPr>
                <w:rFonts w:ascii="Songti SC" w:hAnsi="Songti SC" w:eastAsia="Songti SC"/>
                <w:b w:val="0"/>
                <w:sz w:val="19"/>
              </w:rPr>
              <w:t>我们跟着来自卡法加里姆的阿莫斯去海法看电影。她直视我们的眼睛，露出那抹淡淡的微笑，仿佛她早已了然。</w:t>
            </w:r>
          </w:p>
        </w:tc>
      </w:tr>
      <w:tr>
        <w:tc>
          <w:tcPr>
            <w:tcW w:type="dxa" w:w="4309"/>
            <w:vAlign w:val="top"/>
          </w:tcPr>
          <w:p>
            <w:pPr>
              <w:spacing w:line="240" w:lineRule="auto" w:after="40"/>
              <w:jc w:val="both"/>
            </w:pPr>
            <w:r/>
            <w:r>
              <w:rPr>
                <w:rFonts w:ascii="Times New Roman" w:hAnsi="Times New Roman" w:eastAsia="Songti SC"/>
                <w:b w:val="0"/>
                <w:sz w:val="19"/>
              </w:rPr>
              <w:t>On the way, Amos said there were two movies in Haifa that we could see – Some Like It Hot, playing at the Palace Cinema, and Riot in Cell Block 11, showing at the Domino Cinema. The girls wanted to go to the Palace, and we wanted to go to Domino. They took a vote, and it ended in a tie – eleven girls and eleven boys. He whispered quietly, ‘Palace, Palace.’ Amos said that if it was a tie, he would decide; we were going to Domino. Someone said, ‘Marilyn Monroe,’ and Amos replied, ‘If it were Brigitte Bardot’ ... and Noam added, ‘Or Roni Hofner.’ But he was sitting at the far end of the second row in the truck, so she didn’t hear him.</w:t>
            </w:r>
          </w:p>
        </w:tc>
        <w:tc>
          <w:tcPr>
            <w:tcW w:type="dxa" w:w="4309"/>
            <w:vAlign w:val="top"/>
          </w:tcPr>
          <w:p>
            <w:pPr>
              <w:spacing w:line="240" w:lineRule="auto" w:after="40"/>
              <w:jc w:val="both"/>
            </w:pPr>
            <w:r/>
            <w:r>
              <w:rPr>
                <w:rFonts w:ascii="Songti SC" w:hAnsi="Songti SC" w:eastAsia="Songti SC"/>
                <w:b w:val="0"/>
                <w:sz w:val="19"/>
              </w:rPr>
              <w:t>路上，阿莫斯说海法有两部电影可看——皇宫影院放《热情似火》，多米诺影院放《牢狱大暴动》。女孩们想去皇宫，我们想去多米诺。投票结果打成平手——十一个女孩对十一个男孩。他低声念叨：“皇宫，皇宫。”阿莫斯说，既然平票，就由他决定：去多米诺。有人说：“玛丽莲·梦露。”阿莫斯回答：“要是碧姬·芭铎还差不多……”诺姆又加了一句：“或者罗妮·霍夫纳。”但他坐在卡车第二排最那头，她没有听见。</w:t>
            </w:r>
          </w:p>
        </w:tc>
      </w:tr>
      <w:tr>
        <w:tc>
          <w:tcPr>
            <w:tcW w:type="dxa" w:w="4309"/>
            <w:vAlign w:val="top"/>
          </w:tcPr>
          <w:p>
            <w:pPr>
              <w:spacing w:line="240" w:lineRule="auto" w:after="40"/>
              <w:jc w:val="both"/>
            </w:pPr>
            <w:r/>
            <w:r>
              <w:rPr>
                <w:rFonts w:ascii="Times New Roman" w:hAnsi="Times New Roman" w:eastAsia="Songti SC"/>
                <w:b w:val="0"/>
                <w:sz w:val="19"/>
              </w:rPr>
              <w:t>Then she said, ‘Amos, give me enough for the tickets and drop us off at the Palace. What do you say? We’re not kids anymore.’ Amos looked at her and without smiling, said, ‘No way. Absolutely not. Everyone stays together.’ And Tzvika, who always played basketball with Ami and milked the goats with him, said he was changing his vote in favor of the Palace … and laughed. Amos said that once the vote was done, no one could change their mind, or it would never end. So we headed to Domino.</w:t>
            </w:r>
          </w:p>
        </w:tc>
        <w:tc>
          <w:tcPr>
            <w:tcW w:type="dxa" w:w="4309"/>
            <w:vAlign w:val="top"/>
          </w:tcPr>
          <w:p>
            <w:pPr>
              <w:spacing w:line="240" w:lineRule="auto" w:after="40"/>
              <w:jc w:val="both"/>
            </w:pPr>
            <w:r/>
            <w:r>
              <w:rPr>
                <w:rFonts w:ascii="Songti SC" w:hAnsi="Songti SC" w:eastAsia="Songti SC"/>
                <w:b w:val="0"/>
                <w:sz w:val="19"/>
              </w:rPr>
              <w:t>接着她说：“阿莫斯，给我够买票的钱，再把我们放在皇宫影院。怎么样？我们已经不是小孩子了。”阿莫斯看着她，面无笑意地说：“不行。绝对不行。所有人都得在一起。”茨维卡总和阿米一起打篮球、挤羊奶，这时却说要改投皇宫一票……说完笑了。阿莫斯说，投票既已结束，谁都不能改主意，否则永远没完。于是我们去了多米诺影院。</w:t>
            </w:r>
          </w:p>
        </w:tc>
      </w:tr>
      <w:tr>
        <w:tc>
          <w:tcPr>
            <w:tcW w:type="dxa" w:w="4309"/>
            <w:vAlign w:val="top"/>
          </w:tcPr>
          <w:p>
            <w:pPr>
              <w:spacing w:line="240" w:lineRule="auto" w:after="40"/>
              <w:jc w:val="both"/>
            </w:pPr>
            <w:r/>
            <w:r>
              <w:rPr>
                <w:rFonts w:ascii="Times New Roman" w:hAnsi="Times New Roman" w:eastAsia="Songti SC"/>
                <w:b w:val="0"/>
                <w:sz w:val="19"/>
              </w:rPr>
              <w:t>He liked Tzvika. Tzvika was the one who taught him that after ninety-nine comes a hundred. Tzvika never laughed at him when he struggled to breathe, and he certainly didn’t laugh when Noam carried him back to shore. Sometimes, Tzvika even played basketball with him, even though he wasn’t at his level – or Ami’s, and certainly not Uzi’s or Amnon’s.</w:t>
            </w:r>
          </w:p>
        </w:tc>
        <w:tc>
          <w:tcPr>
            <w:tcW w:type="dxa" w:w="4309"/>
            <w:vAlign w:val="top"/>
          </w:tcPr>
          <w:p>
            <w:pPr>
              <w:spacing w:line="240" w:lineRule="auto" w:after="40"/>
              <w:jc w:val="both"/>
            </w:pPr>
            <w:r/>
            <w:r>
              <w:rPr>
                <w:rFonts w:ascii="Songti SC" w:hAnsi="Songti SC" w:eastAsia="Songti SC"/>
                <w:b w:val="0"/>
                <w:sz w:val="19"/>
              </w:rPr>
              <w:t>他喜欢茨维卡。茨维卡教他，九十九后面是一百。他呼吸困难时，茨维卡从不笑他；诺姆把他背回岸边时，茨维卡当然也没有笑。有时候，茨维卡甚至会陪他打篮球，尽管他的水平比不上茨维卡，也比不上阿米，更不用说乌兹和阿姆农了。</w:t>
            </w:r>
          </w:p>
        </w:tc>
      </w:tr>
      <w:tr>
        <w:tc>
          <w:tcPr>
            <w:tcW w:type="dxa" w:w="4309"/>
            <w:vAlign w:val="top"/>
          </w:tcPr>
          <w:p>
            <w:pPr>
              <w:spacing w:line="240" w:lineRule="auto" w:after="40"/>
              <w:jc w:val="both"/>
            </w:pPr>
            <w:r/>
            <w:r>
              <w:rPr>
                <w:rFonts w:ascii="Times New Roman" w:hAnsi="Times New Roman" w:eastAsia="Songti SC"/>
                <w:b w:val="0"/>
                <w:sz w:val="19"/>
              </w:rPr>
              <w:t>He was in charge of the rabbits at the petting zoo, and when they got sick and developed sores on their ears, Tzvika gave him a special ointment and helped him apply it. Then he pulled a few almonds from his pocket and handed them to him. He ate them and said, ‘Tzvika, when we grow up, we’ll plant almond trees with Daniel.’ Tzvika let out his big laugh and said,</w:t>
            </w:r>
          </w:p>
        </w:tc>
        <w:tc>
          <w:tcPr>
            <w:tcW w:type="dxa" w:w="4309"/>
            <w:vAlign w:val="top"/>
          </w:tcPr>
          <w:p>
            <w:pPr>
              <w:spacing w:line="240" w:lineRule="auto" w:after="40"/>
              <w:jc w:val="both"/>
            </w:pPr>
            <w:r/>
            <w:r>
              <w:rPr>
                <w:rFonts w:ascii="Songti SC" w:hAnsi="Songti SC" w:eastAsia="Songti SC"/>
                <w:b w:val="0"/>
                <w:sz w:val="19"/>
              </w:rPr>
              <w:t>他负责照料儿童动物园里的兔子。兔子生病、耳朵长疮时，茨维卡给了他一种特制药膏，还帮他涂上。随后，茨维卡从口袋里掏出几颗杏仁递给他。他吃着杏仁说：“茨维卡，等我们长大了，就和丹尼尔一起种杏树。”茨维卡放声大笑，说：</w:t>
            </w:r>
          </w:p>
        </w:tc>
      </w:tr>
      <w:tr>
        <w:tc>
          <w:tcPr>
            <w:tcW w:type="dxa" w:w="4309"/>
            <w:vAlign w:val="top"/>
          </w:tcPr>
          <w:p>
            <w:pPr>
              <w:spacing w:line="240" w:lineRule="auto" w:after="40"/>
              <w:jc w:val="both"/>
            </w:pPr>
            <w:r/>
            <w:r>
              <w:rPr>
                <w:rFonts w:ascii="Times New Roman" w:hAnsi="Times New Roman" w:eastAsia="Songti SC"/>
                <w:b w:val="0"/>
                <w:sz w:val="19"/>
              </w:rPr>
              <w:t>‘Almonds? No way, not worth it. Besides, didn’t we say you were going to be a fighter pilot? Fighter pilots don’t plant almond trees; they launch missiles, drop bombs, and fire from the cannons on their planes.’</w:t>
            </w:r>
          </w:p>
        </w:tc>
        <w:tc>
          <w:tcPr>
            <w:tcW w:type="dxa" w:w="4309"/>
            <w:vAlign w:val="top"/>
          </w:tcPr>
          <w:p>
            <w:pPr>
              <w:spacing w:line="240" w:lineRule="auto" w:after="40"/>
              <w:jc w:val="both"/>
            </w:pPr>
            <w:r/>
            <w:r>
              <w:rPr>
                <w:rFonts w:ascii="Songti SC" w:hAnsi="Songti SC" w:eastAsia="Songti SC"/>
                <w:b w:val="0"/>
                <w:sz w:val="19"/>
              </w:rPr>
              <w:t>“杏仁？不行，绝对不行，不值得。再说，我们不是说好了你要当战斗机飞行员吗？战斗机飞行员不种杏仁树；他们发射导弹、投掷炸弹，并用飞机上的机炮开火。”</w:t>
            </w:r>
          </w:p>
        </w:tc>
      </w:tr>
      <w:tr>
        <w:tc>
          <w:tcPr>
            <w:tcW w:type="dxa" w:w="4309"/>
            <w:vAlign w:val="top"/>
          </w:tcPr>
          <w:p>
            <w:pPr>
              <w:spacing w:line="240" w:lineRule="auto" w:after="40"/>
              <w:jc w:val="both"/>
            </w:pPr>
            <w:r/>
            <w:r>
              <w:rPr>
                <w:rFonts w:ascii="Times New Roman" w:hAnsi="Times New Roman" w:eastAsia="Songti SC"/>
                <w:b w:val="0"/>
                <w:sz w:val="19"/>
              </w:rPr>
              <w:t>We went into Domino, and Amos bought everyone ice cream sandwiches. We sat in the second-to-last row. The newsreel was about infiltrators in the Negev and the Nahal entertainment troupe. They sang He Didn’t Know Her Name and Dina Barzilai. The lion roared, and the movie began. Good thing it wasn’t in color like The Wizard of Oz, because there was a lot of blood. It was about a massive prison in America with sadistic guards, especially the head warden. The prisoners in Block 11 spent their nights making knives and even crude guns, plotting a revolt. After dinner, they returned to their cells. The guards locked the doors, turned off the lights, and left. A moment of silence hung in the air – then I heard him breathing, those breaths of his. He felt that his heavy, wheezing breaths were disturbing everyone, so he closed his eyes. Palace, he murmured with his mouth shut. Marilyn Monroe. He saw unemployed musicians fleeing from the mob, disguising themselves as women. He saw Sugar eating a chicken drumstick and kissing Tony Curtis on the bed of a millionaire’s yacht. A speedboat gliding in reverse. And Jack Lemmon saying, “I smoke, I’m not a real blonde, I can’t have children, I’m a man.”</w:t>
            </w:r>
          </w:p>
        </w:tc>
        <w:tc>
          <w:tcPr>
            <w:tcW w:type="dxa" w:w="4309"/>
            <w:vAlign w:val="top"/>
          </w:tcPr>
          <w:p>
            <w:pPr>
              <w:spacing w:line="240" w:lineRule="auto" w:after="40"/>
              <w:jc w:val="both"/>
            </w:pPr>
            <w:r/>
            <w:r>
              <w:rPr>
                <w:rFonts w:ascii="Songti SC" w:hAnsi="Songti SC" w:eastAsia="Songti SC"/>
                <w:b w:val="0"/>
                <w:sz w:val="19"/>
              </w:rPr>
              <w:t>我们走进多米诺电影院，阿莫斯给大家买了冰淇淋三明治。我们坐在倒数第二排。新闻短片播放的是关于内盖夫渗透者和纳哈尔文工团的报道，他们唱了《他不知道她的名字》和迪娜·巴拉齐尔的歌。狮子吼叫，电影开始了。幸好不是像《绿野仙踪》那样的彩色片，因为里面有很多血。电影讲述的是美国一座大型监狱，狱警残暴，尤其是典狱长。11号牢房的囚犯们夜晚磨制刀具，甚至粗糙的枪支，密谋暴动。晚餐后，他们回到牢房。狱警锁上门，关灯离开。片刻寂静悬在空中——然后我听到他的呼吸声，那种特有的呼吸。他感到自己沉重而喘息的声音打扰了大家，便闭上眼睛。“宫殿，”他闭着嘴低语。“玛丽莲·梦露。”他看到失业的音乐家逃离暴徒，装扮成女人。他看到苏格啃着鸡腿，在百万富翁游艇的床上亲吻托尼·柯蒂斯。一艘快艇倒着滑行。杰克·莱蒙说：“我抽烟，我不是真正的金发女郎，我不能生孩子，我是个男人。”</w:t>
            </w:r>
          </w:p>
        </w:tc>
      </w:tr>
      <w:tr>
        <w:tc>
          <w:tcPr>
            <w:tcW w:type="dxa" w:w="4309"/>
            <w:vAlign w:val="top"/>
          </w:tcPr>
          <w:p>
            <w:pPr>
              <w:spacing w:line="240" w:lineRule="auto" w:after="40"/>
              <w:jc w:val="both"/>
            </w:pPr>
            <w:r/>
            <w:r>
              <w:rPr>
                <w:rFonts w:ascii="Times New Roman" w:hAnsi="Times New Roman" w:eastAsia="Songti SC"/>
                <w:b w:val="0"/>
                <w:sz w:val="19"/>
              </w:rPr>
              <w:t>As Dalia walked out of Domino, a page slipped from the book she had been holding the whole time, and he picked it up. It wasn’t a page from the book; it was handwritten:</w:t>
            </w:r>
          </w:p>
        </w:tc>
        <w:tc>
          <w:tcPr>
            <w:tcW w:type="dxa" w:w="4309"/>
            <w:vAlign w:val="top"/>
          </w:tcPr>
          <w:p>
            <w:pPr>
              <w:spacing w:line="240" w:lineRule="auto" w:after="40"/>
              <w:jc w:val="both"/>
            </w:pPr>
            <w:r/>
            <w:r>
              <w:rPr>
                <w:rFonts w:ascii="Songti SC" w:hAnsi="Songti SC" w:eastAsia="Songti SC"/>
                <w:b w:val="0"/>
                <w:sz w:val="19"/>
              </w:rPr>
              <w:t>达莉亚走出多米诺影院时，一张纸从她一直拿着的书里滑落，他捡了起来。那不是书页，而是一张手写的纸：</w:t>
            </w:r>
          </w:p>
        </w:tc>
      </w:tr>
      <w:tr>
        <w:tc>
          <w:tcPr>
            <w:tcW w:type="dxa" w:w="4309"/>
            <w:vAlign w:val="top"/>
          </w:tcPr>
          <w:p>
            <w:pPr>
              <w:spacing w:line="240" w:lineRule="auto" w:after="40"/>
              <w:jc w:val="both"/>
            </w:pPr>
            <w:r/>
            <w:r>
              <w:rPr>
                <w:rFonts w:ascii="Times New Roman" w:hAnsi="Times New Roman" w:eastAsia="Songti SC"/>
                <w:b w:val="0"/>
                <w:sz w:val="19"/>
              </w:rPr>
              <w:t>When our youth comes to an end, I asked. If our youth ends – then what? they asked. When our youth comes to an end, I said. When our youth comes to an end, I raged. Twisted will be the youth that comes to an end. Like the flight of a wasp, our youth will end. In our very days, our youth will come to an end. The warm waters of the Mediterranean will dry up like mist if our youth comes to an end, and from the ocean’s depths, sea creatures will surge.</w:t>
            </w:r>
          </w:p>
        </w:tc>
        <w:tc>
          <w:tcPr>
            <w:tcW w:type="dxa" w:w="4309"/>
            <w:vAlign w:val="top"/>
          </w:tcPr>
          <w:p>
            <w:pPr>
              <w:spacing w:line="240" w:lineRule="auto" w:after="40"/>
              <w:jc w:val="both"/>
            </w:pPr>
            <w:r/>
            <w:r>
              <w:rPr>
                <w:rFonts w:ascii="Songti SC" w:hAnsi="Songti SC" w:eastAsia="Songti SC"/>
                <w:b w:val="0"/>
                <w:sz w:val="19"/>
              </w:rPr>
              <w:t>当我们的青春走到尽头，我问道。如果我们的青春结束了——那又怎样？他们问道。当我们的青春走到尽头，我说。当我们的青春走到尽头，我愤怒地喊道。走向尽头的青春，将是扭曲的。如同黄蜂的飞行，我们的青春终将结束。在我们的有生之年，我们的青春将走向尽头。如果我们的青春走到尽头，地中海的温暖海水将如薄雾般干涸，而从海洋深处，海洋生物将汹涌而出。</w:t>
            </w:r>
          </w:p>
        </w:tc>
      </w:tr>
      <w:tr>
        <w:tc>
          <w:tcPr>
            <w:tcW w:type="dxa" w:w="4309"/>
            <w:vAlign w:val="top"/>
          </w:tcPr>
          <w:p>
            <w:pPr>
              <w:spacing w:line="240" w:lineRule="auto" w:after="40"/>
              <w:jc w:val="both"/>
            </w:pPr>
            <w:r/>
            <w:r>
              <w:rPr>
                <w:rFonts w:ascii="Times New Roman" w:hAnsi="Times New Roman" w:eastAsia="Songti SC"/>
                <w:b w:val="0"/>
                <w:sz w:val="19"/>
              </w:rPr>
              <w:t>On the way to the valley, he heard Noam say, “So, in fifty years, at this very spot,” to which Shaul replied, “That won’t even be in the twentieth century anymore.” He looked at the Carmel Mountain Range between the sea and the valley, at the Gilboa and Givat Hamoreh, where the squills had suddenly begun to bloom, and he whispered, “Amnon will take his own life, Ami will be killed in the war, and Tzvika, Roni, Dalia, and Amos will be gone too.” And as the truck climbed the hill, he sang along with all of us, Hevenu shalom aleichem, a song about peace.</w:t>
            </w:r>
          </w:p>
        </w:tc>
        <w:tc>
          <w:tcPr>
            <w:tcW w:type="dxa" w:w="4309"/>
            <w:vAlign w:val="top"/>
          </w:tcPr>
          <w:p>
            <w:pPr>
              <w:spacing w:line="240" w:lineRule="auto" w:after="40"/>
              <w:jc w:val="both"/>
            </w:pPr>
            <w:r/>
            <w:r>
              <w:rPr>
                <w:rFonts w:ascii="Songti SC" w:hAnsi="Songti SC" w:eastAsia="Songti SC"/>
                <w:b w:val="0"/>
                <w:sz w:val="19"/>
              </w:rPr>
              <w:t>在前往山谷的路上，他听到诺姆说：“那么，五十年后，就在这个地方，”对此，沙乌勒回应道：“那将不再属于二十世纪了。”他眺望着海与谷之间的卡梅尔山脉，望向吉尔博阿山和吉瓦特哈莫雷，那里突然绽放出风信子花，他低声呢喃：“阿姆农将自尽，阿米将在战争中阵亡，而茨维卡、罗尼、达莉亚和阿莫斯也将离去。”当卡车爬上山坡时，他与我们所有人一同唱起《我们向你们道平安》，一首关于和平的歌曲。</w:t>
            </w:r>
          </w:p>
        </w:tc>
      </w:tr>
      <w:tr>
        <w:tc>
          <w:tcPr>
            <w:tcW w:type="dxa" w:w="4309"/>
            <w:vAlign w:val="top"/>
          </w:tcPr>
          <w:p>
            <w:pPr>
              <w:spacing w:line="240" w:lineRule="auto" w:after="40"/>
              <w:jc w:val="both"/>
            </w:pPr>
            <w:r/>
            <w:r>
              <w:rPr>
                <w:rFonts w:ascii="Times New Roman" w:hAnsi="Times New Roman" w:eastAsia="Songti SC"/>
                <w:b w:val="0"/>
                <w:sz w:val="19"/>
              </w:rPr>
              <w:t>When I caught the twilight glow through the western window, I suddenly realized that the sun had already set, and soon it would be evening. And darkness. And the beginning of the summer of 1965.</w:t>
            </w:r>
          </w:p>
        </w:tc>
        <w:tc>
          <w:tcPr>
            <w:tcW w:type="dxa" w:w="4309"/>
            <w:vAlign w:val="top"/>
          </w:tcPr>
          <w:p>
            <w:pPr>
              <w:spacing w:line="240" w:lineRule="auto" w:after="40"/>
              <w:jc w:val="both"/>
            </w:pPr>
            <w:r/>
            <w:r>
              <w:rPr>
                <w:rFonts w:ascii="Songti SC" w:hAnsi="Songti SC" w:eastAsia="Songti SC"/>
                <w:b w:val="0"/>
                <w:sz w:val="19"/>
              </w:rPr>
              <w:t>当我透过西窗捕捉到暮色余晖时，我突然意识到太阳已经落山，很快就是傍晚了。然后是黑暗。以及1965年夏天的开始。</w:t>
            </w:r>
          </w:p>
        </w:tc>
      </w:tr>
      <w:tr>
        <w:tc>
          <w:tcPr>
            <w:tcW w:type="dxa" w:w="4309"/>
            <w:vAlign w:val="top"/>
          </w:tcPr>
          <w:p>
            <w:pPr>
              <w:spacing w:line="240" w:lineRule="auto" w:after="40"/>
              <w:jc w:val="both"/>
            </w:pPr>
            <w:r/>
            <w:r>
              <w:rPr>
                <w:rFonts w:ascii="Times New Roman" w:hAnsi="Times New Roman" w:eastAsia="Songti SC"/>
                <w:b w:val="0"/>
                <w:sz w:val="19"/>
              </w:rPr>
              <w:t>Panic gripped me; the tractor I was driving to Ein Harod was a W-9, and it had no headlights.</w:t>
            </w:r>
          </w:p>
        </w:tc>
        <w:tc>
          <w:tcPr>
            <w:tcW w:type="dxa" w:w="4309"/>
            <w:vAlign w:val="top"/>
          </w:tcPr>
          <w:p>
            <w:pPr>
              <w:spacing w:line="240" w:lineRule="auto" w:after="40"/>
              <w:jc w:val="both"/>
            </w:pPr>
            <w:r/>
            <w:r>
              <w:rPr>
                <w:rFonts w:ascii="Songti SC" w:hAnsi="Songti SC" w:eastAsia="Songti SC"/>
                <w:b w:val="0"/>
                <w:sz w:val="19"/>
              </w:rPr>
              <w:t>恐慌笼罩了我；我开往恩哈罗德的拖拉机是W-9型，没有前灯。</w:t>
            </w:r>
          </w:p>
        </w:tc>
      </w:tr>
      <w:tr>
        <w:tc>
          <w:tcPr>
            <w:tcW w:type="dxa" w:w="4309"/>
            <w:vAlign w:val="top"/>
          </w:tcPr>
          <w:p>
            <w:pPr>
              <w:spacing w:line="240" w:lineRule="auto" w:after="40"/>
              <w:jc w:val="both"/>
            </w:pPr>
            <w:r/>
            <w:r>
              <w:rPr>
                <w:rFonts w:ascii="Times New Roman" w:hAnsi="Times New Roman" w:eastAsia="Songti SC"/>
                <w:b w:val="0"/>
                <w:sz w:val="19"/>
              </w:rPr>
              <w:t>How would I get back to Geva in the dark without lights?</w:t>
            </w:r>
          </w:p>
        </w:tc>
        <w:tc>
          <w:tcPr>
            <w:tcW w:type="dxa" w:w="4309"/>
            <w:vAlign w:val="top"/>
          </w:tcPr>
          <w:p>
            <w:pPr>
              <w:spacing w:line="240" w:lineRule="auto" w:after="40"/>
              <w:jc w:val="both"/>
            </w:pPr>
            <w:r/>
            <w:r>
              <w:rPr>
                <w:rFonts w:ascii="Songti SC" w:hAnsi="Songti SC" w:eastAsia="Songti SC"/>
                <w:b w:val="0"/>
                <w:sz w:val="19"/>
              </w:rPr>
              <w:t>没有灯光，我如何在黑暗中返回格瓦？</w:t>
            </w:r>
          </w:p>
        </w:tc>
      </w:tr>
      <w:tr>
        <w:tc>
          <w:tcPr>
            <w:tcW w:type="dxa" w:w="4309"/>
            <w:vAlign w:val="top"/>
          </w:tcPr>
          <w:p>
            <w:pPr>
              <w:spacing w:line="240" w:lineRule="auto" w:after="40"/>
              <w:jc w:val="both"/>
            </w:pPr>
            <w:r/>
            <w:r>
              <w:rPr>
                <w:rFonts w:ascii="Times New Roman" w:hAnsi="Times New Roman" w:eastAsia="Songti SC"/>
                <w:b w:val="0"/>
                <w:sz w:val="19"/>
              </w:rPr>
              <w:t>I went there, despite the fact that “there’s no money there at all,” to study together for the physics matriculation exam.</w:t>
            </w:r>
          </w:p>
        </w:tc>
        <w:tc>
          <w:tcPr>
            <w:tcW w:type="dxa" w:w="4309"/>
            <w:vAlign w:val="top"/>
          </w:tcPr>
          <w:p>
            <w:pPr>
              <w:spacing w:line="240" w:lineRule="auto" w:after="40"/>
              <w:jc w:val="both"/>
            </w:pPr>
            <w:r/>
            <w:r>
              <w:rPr>
                <w:rFonts w:ascii="Songti SC" w:hAnsi="Songti SC" w:eastAsia="Songti SC"/>
                <w:b w:val="0"/>
                <w:sz w:val="19"/>
              </w:rPr>
              <w:t>尽管“那里根本没有钱”，我还是去了那里，一起备考物理大学入学考试。</w:t>
            </w:r>
          </w:p>
        </w:tc>
      </w:tr>
      <w:tr>
        <w:tc>
          <w:tcPr>
            <w:tcW w:type="dxa" w:w="4309"/>
            <w:vAlign w:val="top"/>
          </w:tcPr>
          <w:p>
            <w:pPr>
              <w:spacing w:line="240" w:lineRule="auto" w:after="40"/>
              <w:jc w:val="both"/>
            </w:pPr>
            <w:r/>
            <w:r>
              <w:rPr>
                <w:rFonts w:ascii="Times New Roman" w:hAnsi="Times New Roman" w:eastAsia="Songti SC"/>
                <w:b w:val="0"/>
                <w:sz w:val="19"/>
              </w:rPr>
              <w:t>We got carried away with mechanics, electricity, and optics.</w:t>
            </w:r>
          </w:p>
        </w:tc>
        <w:tc>
          <w:tcPr>
            <w:tcW w:type="dxa" w:w="4309"/>
            <w:vAlign w:val="top"/>
          </w:tcPr>
          <w:p>
            <w:pPr>
              <w:spacing w:line="240" w:lineRule="auto" w:after="40"/>
              <w:jc w:val="both"/>
            </w:pPr>
            <w:r/>
            <w:r>
              <w:rPr>
                <w:rFonts w:ascii="Songti SC" w:hAnsi="Songti SC" w:eastAsia="Songti SC"/>
                <w:b w:val="0"/>
                <w:sz w:val="19"/>
              </w:rPr>
              <w:t>我们沉迷于力学、电学和光学。</w:t>
            </w:r>
          </w:p>
        </w:tc>
      </w:tr>
      <w:tr>
        <w:tc>
          <w:tcPr>
            <w:tcW w:type="dxa" w:w="4309"/>
            <w:vAlign w:val="top"/>
          </w:tcPr>
          <w:p>
            <w:pPr>
              <w:spacing w:line="240" w:lineRule="auto" w:after="40"/>
              <w:jc w:val="both"/>
            </w:pPr>
            <w:r/>
            <w:r>
              <w:rPr>
                <w:rFonts w:ascii="Times New Roman" w:hAnsi="Times New Roman" w:eastAsia="Songti SC"/>
                <w:b w:val="0"/>
                <w:sz w:val="19"/>
              </w:rPr>
              <w:t>Gila came from the village of Moledet and as expected, knew the material better than any of us. Most of the time, Mintz and I were busy trying to convince her to take the English exam as well, and we succeeded in the end.</w:t>
            </w:r>
          </w:p>
        </w:tc>
        <w:tc>
          <w:tcPr>
            <w:tcW w:type="dxa" w:w="4309"/>
            <w:vAlign w:val="top"/>
          </w:tcPr>
          <w:p>
            <w:pPr>
              <w:spacing w:line="240" w:lineRule="auto" w:after="40"/>
              <w:jc w:val="both"/>
            </w:pPr>
            <w:r/>
            <w:r>
              <w:rPr>
                <w:rFonts w:ascii="Songti SC" w:hAnsi="Songti SC" w:eastAsia="Songti SC"/>
                <w:b w:val="0"/>
                <w:sz w:val="19"/>
              </w:rPr>
              <w:t>吉拉来自莫莱德特（Moledet）村，果然，她对课程内容的掌握比我们任何人都好。大部分时间，明茨和我忙于说服她也参加英语考试，最终我们成功了。</w:t>
            </w:r>
          </w:p>
        </w:tc>
      </w:tr>
      <w:tr>
        <w:tc>
          <w:tcPr>
            <w:tcW w:type="dxa" w:w="4309"/>
            <w:vAlign w:val="top"/>
          </w:tcPr>
          <w:p>
            <w:pPr>
              <w:spacing w:line="240" w:lineRule="auto" w:after="40"/>
              <w:jc w:val="both"/>
            </w:pPr>
            <w:r/>
            <w:r>
              <w:rPr>
                <w:rFonts w:ascii="Times New Roman" w:hAnsi="Times New Roman" w:eastAsia="Songti SC"/>
                <w:b w:val="0"/>
                <w:sz w:val="19"/>
              </w:rPr>
              <w:t>For some reason, she was hesitant about it. She passed easily, of course, but that is another story.</w:t>
            </w:r>
          </w:p>
        </w:tc>
        <w:tc>
          <w:tcPr>
            <w:tcW w:type="dxa" w:w="4309"/>
            <w:vAlign w:val="top"/>
          </w:tcPr>
          <w:p>
            <w:pPr>
              <w:spacing w:line="240" w:lineRule="auto" w:after="40"/>
              <w:jc w:val="both"/>
            </w:pPr>
            <w:r/>
            <w:r>
              <w:rPr>
                <w:rFonts w:ascii="Songti SC" w:hAnsi="Songti SC" w:eastAsia="Songti SC"/>
                <w:b w:val="0"/>
                <w:sz w:val="19"/>
              </w:rPr>
              <w:t>出于某种原因，她对此犹豫不决。当然，她轻松通过了，但那是另一个故事了。</w:t>
            </w:r>
          </w:p>
        </w:tc>
      </w:tr>
      <w:tr>
        <w:tc>
          <w:tcPr>
            <w:tcW w:type="dxa" w:w="4309"/>
            <w:vAlign w:val="top"/>
          </w:tcPr>
          <w:p>
            <w:pPr>
              <w:spacing w:line="240" w:lineRule="auto" w:after="40"/>
              <w:jc w:val="both"/>
            </w:pPr>
            <w:r/>
            <w:r>
              <w:rPr>
                <w:rFonts w:ascii="Times New Roman" w:hAnsi="Times New Roman" w:eastAsia="Songti SC"/>
                <w:b w:val="0"/>
                <w:sz w:val="19"/>
              </w:rPr>
              <w:t>In Haifa, in the Carmel neighborhood, she told me about the letter, but that, too, is another story.</w:t>
            </w:r>
          </w:p>
        </w:tc>
        <w:tc>
          <w:tcPr>
            <w:tcW w:type="dxa" w:w="4309"/>
            <w:vAlign w:val="top"/>
          </w:tcPr>
          <w:p>
            <w:pPr>
              <w:spacing w:line="240" w:lineRule="auto" w:after="40"/>
              <w:jc w:val="both"/>
            </w:pPr>
            <w:r/>
            <w:r>
              <w:rPr>
                <w:rFonts w:ascii="Songti SC" w:hAnsi="Songti SC" w:eastAsia="Songti SC"/>
                <w:b w:val="0"/>
                <w:sz w:val="19"/>
              </w:rPr>
              <w:t>在海法的卡梅尔街区，她告诉了我那封信的事，但那也是另一个故事了。</w:t>
            </w:r>
          </w:p>
        </w:tc>
      </w:tr>
      <w:tr>
        <w:tc>
          <w:tcPr>
            <w:tcW w:type="dxa" w:w="4309"/>
            <w:vAlign w:val="top"/>
          </w:tcPr>
          <w:p>
            <w:pPr>
              <w:spacing w:line="240" w:lineRule="auto" w:after="40"/>
              <w:jc w:val="both"/>
            </w:pPr>
            <w:r/>
            <w:r>
              <w:rPr>
                <w:rFonts w:ascii="Times New Roman" w:hAnsi="Times New Roman" w:eastAsia="Songti SC"/>
                <w:b w:val="0"/>
                <w:sz w:val="19"/>
              </w:rPr>
              <w:t>And from the Jarmak, Mount Meron, she sent a letter about the clouds drifting below her, but that was already in 1966.</w:t>
            </w:r>
          </w:p>
        </w:tc>
        <w:tc>
          <w:tcPr>
            <w:tcW w:type="dxa" w:w="4309"/>
            <w:vAlign w:val="top"/>
          </w:tcPr>
          <w:p>
            <w:pPr>
              <w:spacing w:line="240" w:lineRule="auto" w:after="40"/>
              <w:jc w:val="both"/>
            </w:pPr>
            <w:r/>
            <w:r>
              <w:rPr>
                <w:rFonts w:ascii="Songti SC" w:hAnsi="Songti SC" w:eastAsia="Songti SC"/>
                <w:b w:val="0"/>
                <w:sz w:val="19"/>
              </w:rPr>
              <w:t>从加尔马克山（梅龙山），她寄来一封信，描述云朵在她脚下飘动，但那已经是1966年的事了。</w:t>
            </w:r>
          </w:p>
        </w:tc>
      </w:tr>
      <w:tr>
        <w:tc>
          <w:tcPr>
            <w:tcW w:type="dxa" w:w="4309"/>
            <w:vAlign w:val="top"/>
          </w:tcPr>
          <w:p>
            <w:pPr>
              <w:spacing w:line="240" w:lineRule="auto" w:after="40"/>
              <w:jc w:val="both"/>
            </w:pPr>
            <w:r/>
            <w:r>
              <w:rPr>
                <w:rFonts w:ascii="Times New Roman" w:hAnsi="Times New Roman" w:eastAsia="Songti SC"/>
                <w:b w:val="0"/>
                <w:sz w:val="19"/>
              </w:rPr>
              <w:t>I ran to the W-9, released the brake, and let it roll down the hill. Then I let go of the clutch; felt a jolt, smelled burnt diesel, and the engine snorted to life.</w:t>
            </w:r>
          </w:p>
        </w:tc>
        <w:tc>
          <w:tcPr>
            <w:tcW w:type="dxa" w:w="4309"/>
            <w:vAlign w:val="top"/>
          </w:tcPr>
          <w:p>
            <w:pPr>
              <w:spacing w:line="240" w:lineRule="auto" w:after="40"/>
              <w:jc w:val="both"/>
            </w:pPr>
            <w:r/>
            <w:r>
              <w:rPr>
                <w:rFonts w:ascii="Songti SC" w:hAnsi="Songti SC" w:eastAsia="Songti SC"/>
                <w:b w:val="0"/>
                <w:sz w:val="19"/>
              </w:rPr>
              <w:t>我跑向W-9，松开刹车，让它顺着山坡滑行。然后我松开离合器；感到一阵颠簸，闻到柴油燃烧的气味，发动机轰隆一声发动起来。</w:t>
            </w:r>
          </w:p>
        </w:tc>
      </w:tr>
      <w:tr>
        <w:tc>
          <w:tcPr>
            <w:tcW w:type="dxa" w:w="4309"/>
            <w:vAlign w:val="top"/>
          </w:tcPr>
          <w:p>
            <w:pPr>
              <w:spacing w:line="240" w:lineRule="auto" w:after="40"/>
              <w:jc w:val="both"/>
            </w:pPr>
            <w:r/>
            <w:r>
              <w:rPr>
                <w:rFonts w:ascii="Times New Roman" w:hAnsi="Times New Roman" w:eastAsia="Songti SC"/>
                <w:b w:val="0"/>
                <w:sz w:val="19"/>
              </w:rPr>
              <w:t>I was mostly afraid of running someone over in the dim Ein Harod twilight, which was no longer twilight at all.</w:t>
            </w:r>
          </w:p>
        </w:tc>
        <w:tc>
          <w:tcPr>
            <w:tcW w:type="dxa" w:w="4309"/>
            <w:vAlign w:val="top"/>
          </w:tcPr>
          <w:p>
            <w:pPr>
              <w:spacing w:line="240" w:lineRule="auto" w:after="40"/>
              <w:jc w:val="both"/>
            </w:pPr>
            <w:r/>
            <w:r>
              <w:rPr>
                <w:rFonts w:ascii="Songti SC" w:hAnsi="Songti SC" w:eastAsia="Songti SC"/>
                <w:b w:val="0"/>
                <w:sz w:val="19"/>
              </w:rPr>
              <w:t>我主要是害怕在恩哈罗德昏暗的暮色中撞到人，而那暮色已不再是暮色了。</w:t>
            </w:r>
          </w:p>
        </w:tc>
      </w:tr>
      <w:tr>
        <w:tc>
          <w:tcPr>
            <w:tcW w:type="dxa" w:w="4309"/>
            <w:vAlign w:val="top"/>
          </w:tcPr>
          <w:p>
            <w:pPr>
              <w:spacing w:line="240" w:lineRule="auto" w:after="40"/>
              <w:jc w:val="both"/>
            </w:pPr>
            <w:r/>
            <w:r>
              <w:rPr>
                <w:rFonts w:ascii="Times New Roman" w:hAnsi="Times New Roman" w:eastAsia="Songti SC"/>
                <w:b w:val="0"/>
                <w:sz w:val="19"/>
              </w:rPr>
              <w:t>Then, in front of the school, the dirt road ended, and the asphalt began.</w:t>
            </w:r>
          </w:p>
        </w:tc>
        <w:tc>
          <w:tcPr>
            <w:tcW w:type="dxa" w:w="4309"/>
            <w:vAlign w:val="top"/>
          </w:tcPr>
          <w:p>
            <w:pPr>
              <w:spacing w:line="240" w:lineRule="auto" w:after="40"/>
              <w:jc w:val="both"/>
            </w:pPr>
            <w:r/>
            <w:r>
              <w:rPr>
                <w:rFonts w:ascii="Songti SC" w:hAnsi="Songti SC" w:eastAsia="Songti SC"/>
                <w:b w:val="0"/>
                <w:sz w:val="19"/>
              </w:rPr>
              <w:t>接着，在学校前面，土路到了尽头，柏油路开始了。</w:t>
            </w:r>
          </w:p>
        </w:tc>
      </w:tr>
      <w:tr>
        <w:tc>
          <w:tcPr>
            <w:tcW w:type="dxa" w:w="4309"/>
            <w:vAlign w:val="top"/>
          </w:tcPr>
          <w:p>
            <w:pPr>
              <w:spacing w:line="240" w:lineRule="auto" w:after="40"/>
              <w:jc w:val="both"/>
            </w:pPr>
            <w:r/>
            <w:r>
              <w:rPr>
                <w:rFonts w:ascii="Times New Roman" w:hAnsi="Times New Roman" w:eastAsia="Songti SC"/>
                <w:b w:val="0"/>
                <w:sz w:val="19"/>
              </w:rPr>
              <w:t>Just what I needed – to crash into someone heading up to Ein Harod.</w:t>
            </w:r>
          </w:p>
        </w:tc>
        <w:tc>
          <w:tcPr>
            <w:tcW w:type="dxa" w:w="4309"/>
            <w:vAlign w:val="top"/>
          </w:tcPr>
          <w:p>
            <w:pPr>
              <w:spacing w:line="240" w:lineRule="auto" w:after="40"/>
              <w:jc w:val="both"/>
            </w:pPr>
            <w:r/>
            <w:r>
              <w:rPr>
                <w:rFonts w:ascii="Songti SC" w:hAnsi="Songti SC" w:eastAsia="Songti SC"/>
                <w:b w:val="0"/>
                <w:sz w:val="19"/>
              </w:rPr>
              <w:t>真是求之不得——撞上一个正要去恩哈罗德的人。</w:t>
            </w:r>
          </w:p>
        </w:tc>
      </w:tr>
      <w:tr>
        <w:tc>
          <w:tcPr>
            <w:tcW w:type="dxa" w:w="4309"/>
            <w:vAlign w:val="top"/>
          </w:tcPr>
          <w:p>
            <w:pPr>
              <w:spacing w:line="240" w:lineRule="auto" w:after="40"/>
              <w:jc w:val="both"/>
            </w:pPr>
            <w:r/>
            <w:r>
              <w:rPr>
                <w:rFonts w:ascii="Times New Roman" w:hAnsi="Times New Roman" w:eastAsia="Songti SC"/>
                <w:b w:val="0"/>
                <w:sz w:val="19"/>
              </w:rPr>
              <w:t>I yanked the wheel all the way to the right.</w:t>
            </w:r>
          </w:p>
        </w:tc>
        <w:tc>
          <w:tcPr>
            <w:tcW w:type="dxa" w:w="4309"/>
            <w:vAlign w:val="top"/>
          </w:tcPr>
          <w:p>
            <w:pPr>
              <w:spacing w:line="240" w:lineRule="auto" w:after="40"/>
              <w:jc w:val="both"/>
            </w:pPr>
            <w:r/>
            <w:r>
              <w:rPr>
                <w:rFonts w:ascii="Songti SC" w:hAnsi="Songti SC" w:eastAsia="Songti SC"/>
                <w:b w:val="0"/>
                <w:sz w:val="19"/>
              </w:rPr>
              <w:t>我把方向盘猛地向右打到底。</w:t>
            </w:r>
          </w:p>
        </w:tc>
      </w:tr>
      <w:tr>
        <w:tc>
          <w:tcPr>
            <w:tcW w:type="dxa" w:w="4309"/>
            <w:vAlign w:val="top"/>
          </w:tcPr>
          <w:p>
            <w:pPr>
              <w:spacing w:line="240" w:lineRule="auto" w:after="40"/>
              <w:jc w:val="both"/>
            </w:pPr>
            <w:r/>
            <w:r>
              <w:rPr>
                <w:rFonts w:ascii="Times New Roman" w:hAnsi="Times New Roman" w:eastAsia="Songti SC"/>
                <w:b w:val="0"/>
                <w:sz w:val="19"/>
              </w:rPr>
              <w:t>What saved me was the W-9’s seat, built like a shallow bowl.</w:t>
            </w:r>
          </w:p>
        </w:tc>
        <w:tc>
          <w:tcPr>
            <w:tcW w:type="dxa" w:w="4309"/>
            <w:vAlign w:val="top"/>
          </w:tcPr>
          <w:p>
            <w:pPr>
              <w:spacing w:line="240" w:lineRule="auto" w:after="40"/>
              <w:jc w:val="both"/>
            </w:pPr>
            <w:r/>
            <w:r>
              <w:rPr>
                <w:rFonts w:ascii="Songti SC" w:hAnsi="Songti SC" w:eastAsia="Songti SC"/>
                <w:b w:val="0"/>
                <w:sz w:val="19"/>
              </w:rPr>
              <w:t>救了我的是W-9的座椅，它设计得像一个浅碗。</w:t>
            </w:r>
          </w:p>
        </w:tc>
      </w:tr>
      <w:tr>
        <w:tc>
          <w:tcPr>
            <w:tcW w:type="dxa" w:w="4309"/>
            <w:vAlign w:val="top"/>
          </w:tcPr>
          <w:p>
            <w:pPr>
              <w:spacing w:line="240" w:lineRule="auto" w:after="40"/>
              <w:jc w:val="both"/>
            </w:pPr>
            <w:r/>
            <w:r>
              <w:rPr>
                <w:rFonts w:ascii="Times New Roman" w:hAnsi="Times New Roman" w:eastAsia="Songti SC"/>
                <w:b w:val="0"/>
                <w:sz w:val="19"/>
              </w:rPr>
              <w:t>I was thrown from it and found myself lying beside the overturned tractor, its wheels still spinning in furious anger. I got up and walked, stunned and ashamed, toward the raging machine.</w:t>
            </w:r>
          </w:p>
        </w:tc>
        <w:tc>
          <w:tcPr>
            <w:tcW w:type="dxa" w:w="4309"/>
            <w:vAlign w:val="top"/>
          </w:tcPr>
          <w:p>
            <w:pPr>
              <w:spacing w:line="240" w:lineRule="auto" w:after="40"/>
              <w:jc w:val="both"/>
            </w:pPr>
            <w:r/>
            <w:r>
              <w:rPr>
                <w:rFonts w:ascii="Songti SC" w:hAnsi="Songti SC" w:eastAsia="Songti SC"/>
                <w:b w:val="0"/>
                <w:sz w:val="19"/>
              </w:rPr>
              <w:t>我被甩了出去，发现自己躺在翻倒的拖拉机旁，它的轮子还在疯狂旋转。我站起来，震惊而羞愧地走向那台咆哮的机器。</w:t>
            </w:r>
          </w:p>
        </w:tc>
      </w:tr>
      <w:tr>
        <w:tc>
          <w:tcPr>
            <w:tcW w:type="dxa" w:w="4309"/>
            <w:vAlign w:val="top"/>
          </w:tcPr>
          <w:p>
            <w:pPr>
              <w:spacing w:line="240" w:lineRule="auto" w:after="40"/>
              <w:jc w:val="both"/>
            </w:pPr>
            <w:r/>
            <w:r>
              <w:rPr>
                <w:rFonts w:ascii="Times New Roman" w:hAnsi="Times New Roman" w:eastAsia="Songti SC"/>
                <w:b w:val="0"/>
                <w:sz w:val="19"/>
              </w:rPr>
              <w:t>I turned off the engine and walked to Geva on foot. In the dark. In the summer of 1965.</w:t>
            </w:r>
          </w:p>
        </w:tc>
        <w:tc>
          <w:tcPr>
            <w:tcW w:type="dxa" w:w="4309"/>
            <w:vAlign w:val="top"/>
          </w:tcPr>
          <w:p>
            <w:pPr>
              <w:spacing w:line="240" w:lineRule="auto" w:after="40"/>
              <w:jc w:val="both"/>
            </w:pPr>
            <w:r/>
            <w:r>
              <w:rPr>
                <w:rFonts w:ascii="Songti SC" w:hAnsi="Songti SC" w:eastAsia="Songti SC"/>
                <w:b w:val="0"/>
                <w:sz w:val="19"/>
              </w:rPr>
              <w:t>我关掉引擎，步行前往格瓦。在黑暗中。1965年的夏天。</w:t>
            </w:r>
          </w:p>
        </w:tc>
      </w:tr>
      <w:tr>
        <w:tc>
          <w:tcPr>
            <w:tcW w:type="dxa" w:w="4309"/>
            <w:vAlign w:val="top"/>
          </w:tcPr>
          <w:p>
            <w:pPr>
              <w:spacing w:line="240" w:lineRule="auto" w:after="40"/>
              <w:jc w:val="both"/>
            </w:pPr>
            <w:r/>
            <w:r>
              <w:rPr>
                <w:rFonts w:ascii="Times New Roman" w:hAnsi="Times New Roman" w:eastAsia="Songti SC"/>
                <w:b w:val="0"/>
                <w:sz w:val="19"/>
              </w:rPr>
              <w:t>The next day, everyone at the school passed by the overturned W-9. What a disgrace. Even worse than waking up wet in the morning. Can anyone who didn’t grow up in that hora dance ever truly understand the depth of that shame and its eternity?</w:t>
            </w:r>
          </w:p>
        </w:tc>
        <w:tc>
          <w:tcPr>
            <w:tcW w:type="dxa" w:w="4309"/>
            <w:vAlign w:val="top"/>
          </w:tcPr>
          <w:p>
            <w:pPr>
              <w:spacing w:line="240" w:lineRule="auto" w:after="40"/>
              <w:jc w:val="both"/>
            </w:pPr>
            <w:r/>
            <w:r>
              <w:rPr>
                <w:rFonts w:ascii="Songti SC" w:hAnsi="Songti SC" w:eastAsia="Songti SC"/>
                <w:b w:val="0"/>
                <w:sz w:val="19"/>
              </w:rPr>
              <w:t>第二天，学校里的每个人都经过那台翻倒的W-9。多么丢脸。甚至比早上醒来时尿床还要糟糕。那些没有在霍拉舞中长大的人，能真正理解那种羞耻的深度及其永恒吗？</w:t>
            </w:r>
          </w:p>
        </w:tc>
      </w:tr>
      <w:tr>
        <w:tc>
          <w:tcPr>
            <w:tcW w:type="dxa" w:w="4309"/>
            <w:vAlign w:val="top"/>
          </w:tcPr>
          <w:p>
            <w:pPr>
              <w:spacing w:line="240" w:lineRule="auto" w:after="40"/>
              <w:jc w:val="both"/>
            </w:pPr>
            <w:r/>
            <w:r>
              <w:rPr>
                <w:rFonts w:ascii="Times New Roman" w:hAnsi="Times New Roman" w:eastAsia="Songti SC"/>
                <w:b w:val="0"/>
                <w:sz w:val="19"/>
              </w:rPr>
              <w:t>Forty-five years after they turned the W-9 back over and returned it west to Geva, members of the Gevatron, the kibbutz folk singing group, came to a university in Gush Dan – to sing.</w:t>
            </w:r>
          </w:p>
        </w:tc>
        <w:tc>
          <w:tcPr>
            <w:tcW w:type="dxa" w:w="4309"/>
            <w:vAlign w:val="top"/>
          </w:tcPr>
          <w:p>
            <w:pPr>
              <w:spacing w:line="240" w:lineRule="auto" w:after="40"/>
              <w:jc w:val="both"/>
            </w:pPr>
            <w:r/>
            <w:r>
              <w:rPr>
                <w:rFonts w:ascii="Songti SC" w:hAnsi="Songti SC" w:eastAsia="Songti SC"/>
                <w:b w:val="0"/>
                <w:sz w:val="19"/>
              </w:rPr>
              <w:t>在他们将W-9翻正并送回西边的Geva四十五年后，基布兹民间歌唱团Gevatron的成员们来到了Gush Dan的一所大学——进行演唱。</w:t>
            </w:r>
          </w:p>
        </w:tc>
      </w:tr>
      <w:tr>
        <w:tc>
          <w:tcPr>
            <w:tcW w:type="dxa" w:w="4309"/>
            <w:vAlign w:val="top"/>
          </w:tcPr>
          <w:p>
            <w:pPr>
              <w:spacing w:line="240" w:lineRule="auto" w:after="40"/>
              <w:jc w:val="both"/>
            </w:pPr>
            <w:r/>
            <w:r>
              <w:rPr>
                <w:rFonts w:ascii="Times New Roman" w:hAnsi="Times New Roman" w:eastAsia="Songti SC"/>
                <w:b w:val="0"/>
                <w:sz w:val="19"/>
              </w:rPr>
              <w:t>Someone who had once danced the hora with me was surprised to see a familiar face there and said to someone else – someone who had never danced the hora with me:</w:t>
            </w:r>
          </w:p>
        </w:tc>
        <w:tc>
          <w:tcPr>
            <w:tcW w:type="dxa" w:w="4309"/>
            <w:vAlign w:val="top"/>
          </w:tcPr>
          <w:p>
            <w:pPr>
              <w:spacing w:line="240" w:lineRule="auto" w:after="40"/>
              <w:jc w:val="both"/>
            </w:pPr>
            <w:r/>
            <w:r>
              <w:rPr>
                <w:rFonts w:ascii="Songti SC" w:hAnsi="Songti SC" w:eastAsia="Songti SC"/>
                <w:b w:val="0"/>
                <w:sz w:val="19"/>
              </w:rPr>
              <w:t>曾经和我一起跳过霍拉舞的一个人，在这里看到一张熟悉的面孔，感到惊讶，便对另一个从未和我跳过霍拉舞的人说：</w:t>
            </w:r>
          </w:p>
        </w:tc>
      </w:tr>
      <w:tr>
        <w:tc>
          <w:tcPr>
            <w:tcW w:type="dxa" w:w="4309"/>
            <w:vAlign w:val="top"/>
          </w:tcPr>
          <w:p>
            <w:pPr>
              <w:spacing w:line="240" w:lineRule="auto" w:after="40"/>
              <w:jc w:val="both"/>
            </w:pPr>
            <w:r/>
            <w:r>
              <w:rPr>
                <w:rFonts w:ascii="Times New Roman" w:hAnsi="Times New Roman" w:eastAsia="Songti SC"/>
                <w:b w:val="0"/>
                <w:sz w:val="19"/>
              </w:rPr>
              <w:t>“Look, that’s Zevik’s wife!”</w:t>
            </w:r>
          </w:p>
        </w:tc>
        <w:tc>
          <w:tcPr>
            <w:tcW w:type="dxa" w:w="4309"/>
            <w:vAlign w:val="top"/>
          </w:tcPr>
          <w:p>
            <w:pPr>
              <w:spacing w:line="240" w:lineRule="auto" w:after="40"/>
              <w:jc w:val="both"/>
            </w:pPr>
            <w:r/>
            <w:r>
              <w:rPr>
                <w:rFonts w:ascii="Songti SC" w:hAnsi="Songti SC" w:eastAsia="Songti SC"/>
                <w:b w:val="0"/>
                <w:sz w:val="19"/>
              </w:rPr>
              <w:t>“看，那是Zevik的妻子！”</w:t>
            </w:r>
          </w:p>
        </w:tc>
      </w:tr>
      <w:tr>
        <w:tc>
          <w:tcPr>
            <w:tcW w:type="dxa" w:w="4309"/>
            <w:vAlign w:val="top"/>
          </w:tcPr>
          <w:p>
            <w:pPr>
              <w:spacing w:line="240" w:lineRule="auto" w:after="40"/>
              <w:jc w:val="both"/>
            </w:pPr>
            <w:r/>
            <w:r>
              <w:rPr>
                <w:rFonts w:ascii="Times New Roman" w:hAnsi="Times New Roman" w:eastAsia="Songti SC"/>
                <w:b w:val="0"/>
                <w:sz w:val="19"/>
              </w:rPr>
              <w:t>“Who’s Zevik?”</w:t>
            </w:r>
          </w:p>
        </w:tc>
        <w:tc>
          <w:tcPr>
            <w:tcW w:type="dxa" w:w="4309"/>
            <w:vAlign w:val="top"/>
          </w:tcPr>
          <w:p>
            <w:pPr>
              <w:spacing w:line="240" w:lineRule="auto" w:after="40"/>
              <w:jc w:val="both"/>
            </w:pPr>
            <w:r/>
            <w:r>
              <w:rPr>
                <w:rFonts w:ascii="Songti SC" w:hAnsi="Songti SC" w:eastAsia="Songti SC"/>
                <w:b w:val="0"/>
                <w:sz w:val="19"/>
              </w:rPr>
              <w:t>“谁是Zevik？”</w:t>
            </w:r>
          </w:p>
        </w:tc>
      </w:tr>
      <w:tr>
        <w:tc>
          <w:tcPr>
            <w:tcW w:type="dxa" w:w="4309"/>
            <w:vAlign w:val="top"/>
          </w:tcPr>
          <w:p>
            <w:pPr>
              <w:spacing w:line="240" w:lineRule="auto" w:after="40"/>
              <w:jc w:val="both"/>
            </w:pPr>
            <w:r/>
            <w:r>
              <w:rPr>
                <w:rFonts w:ascii="Times New Roman" w:hAnsi="Times New Roman" w:eastAsia="Songti SC"/>
                <w:b w:val="0"/>
                <w:sz w:val="19"/>
              </w:rPr>
              <w:t>“The one who flipped the W-9.”</w:t>
            </w:r>
          </w:p>
        </w:tc>
        <w:tc>
          <w:tcPr>
            <w:tcW w:type="dxa" w:w="4309"/>
            <w:vAlign w:val="top"/>
          </w:tcPr>
          <w:p>
            <w:pPr>
              <w:spacing w:line="240" w:lineRule="auto" w:after="40"/>
              <w:jc w:val="both"/>
            </w:pPr>
            <w:r/>
            <w:r>
              <w:rPr>
                <w:rFonts w:ascii="Songti SC" w:hAnsi="Songti SC" w:eastAsia="Songti SC"/>
                <w:b w:val="0"/>
                <w:sz w:val="19"/>
              </w:rPr>
              <w:t>“就是那个把W-9翻过来的家伙。”</w:t>
            </w:r>
          </w:p>
        </w:tc>
      </w:tr>
      <w:tr>
        <w:tc>
          <w:tcPr>
            <w:tcW w:type="dxa" w:w="4309"/>
            <w:vAlign w:val="top"/>
          </w:tcPr>
          <w:p>
            <w:pPr>
              <w:spacing w:line="240" w:lineRule="auto" w:after="40"/>
              <w:jc w:val="both"/>
            </w:pPr>
            <w:r/>
            <w:r>
              <w:rPr>
                <w:rFonts w:ascii="Times New Roman" w:hAnsi="Times New Roman" w:eastAsia="Songti SC"/>
                <w:b w:val="0"/>
                <w:sz w:val="19"/>
              </w:rPr>
              <w:t>AND WE SHALL REMEMBER THEM ALL</w:t>
            </w:r>
          </w:p>
        </w:tc>
        <w:tc>
          <w:tcPr>
            <w:tcW w:type="dxa" w:w="4309"/>
            <w:vAlign w:val="top"/>
          </w:tcPr>
          <w:p>
            <w:pPr>
              <w:spacing w:line="240" w:lineRule="auto" w:after="40"/>
              <w:jc w:val="both"/>
            </w:pPr>
            <w:r/>
            <w:r>
              <w:rPr>
                <w:rFonts w:ascii="Songti SC" w:hAnsi="Songti SC" w:eastAsia="Songti SC"/>
                <w:b w:val="0"/>
                <w:sz w:val="19"/>
              </w:rPr>
              <w:t>我们将永远铭记他们</w:t>
            </w:r>
          </w:p>
        </w:tc>
      </w:tr>
      <w:tr>
        <w:tc>
          <w:tcPr>
            <w:tcW w:type="dxa" w:w="4309"/>
            <w:vAlign w:val="top"/>
          </w:tcPr>
          <w:p>
            <w:pPr>
              <w:spacing w:line="240" w:lineRule="auto" w:after="40"/>
              <w:jc w:val="both"/>
            </w:pPr>
            <w:r/>
            <w:r>
              <w:rPr>
                <w:rFonts w:ascii="Times New Roman" w:hAnsi="Times New Roman" w:eastAsia="Songti SC"/>
                <w:b w:val="0"/>
                <w:sz w:val="19"/>
              </w:rPr>
              <w:t>I first met Matti Birnbaum at the instructors’ course of the Kibbutz Youth. We were fourteen years old, and the course was held at his kibbutz, Yifat. We became friends immediately. Together, we would climb the water tower during our lunch break and watch the Mirage jets landing at the nearby Ramat David airbase, through a monocular. The Mirages had arrived in our country only shortly before, and the sleek delta wing enchanted us. It never occurred to us that four years later, we would meet again in the Air Force’s flying school.</w:t>
            </w:r>
          </w:p>
        </w:tc>
        <w:tc>
          <w:tcPr>
            <w:tcW w:type="dxa" w:w="4309"/>
            <w:vAlign w:val="top"/>
          </w:tcPr>
          <w:p>
            <w:pPr>
              <w:spacing w:line="240" w:lineRule="auto" w:after="40"/>
              <w:jc w:val="both"/>
            </w:pPr>
            <w:r/>
            <w:r>
              <w:rPr>
                <w:rFonts w:ascii="Songti SC" w:hAnsi="Songti SC" w:eastAsia="Songti SC"/>
                <w:b w:val="0"/>
                <w:sz w:val="19"/>
              </w:rPr>
              <w:t>我初次遇见马蒂·伯恩鲍姆是在基布兹青年辅导员培训课程上。那时我们十四岁，课程在他的基布兹伊法特举行。我们立刻成了朋友。午休时，我们会一起爬上水塔，通过单筒望远镜观看幻影战机在附近的拉马特大卫空军基地降落。幻影战机刚抵达我国不久，那流线型的三角翼令我们着迷。我们从未想过，四年后会在空军的飞行学校再次相遇。</w:t>
            </w:r>
          </w:p>
        </w:tc>
      </w:tr>
      <w:tr>
        <w:tc>
          <w:tcPr>
            <w:tcW w:type="dxa" w:w="4309"/>
            <w:vAlign w:val="top"/>
          </w:tcPr>
          <w:p>
            <w:pPr>
              <w:spacing w:line="240" w:lineRule="auto" w:after="40"/>
              <w:jc w:val="both"/>
            </w:pPr>
            <w:r/>
            <w:r>
              <w:rPr>
                <w:rFonts w:ascii="Times New Roman" w:hAnsi="Times New Roman" w:eastAsia="Songti SC"/>
                <w:b w:val="0"/>
                <w:sz w:val="19"/>
              </w:rPr>
              <w:t>Matti enlisted in the summer of 1965. My enlistment was mistakenly postponed, so I began the course eight months after him. Perhaps that is why I am alive today. Who knows.</w:t>
            </w:r>
          </w:p>
        </w:tc>
        <w:tc>
          <w:tcPr>
            <w:tcW w:type="dxa" w:w="4309"/>
            <w:vAlign w:val="top"/>
          </w:tcPr>
          <w:p>
            <w:pPr>
              <w:spacing w:line="240" w:lineRule="auto" w:after="40"/>
              <w:jc w:val="both"/>
            </w:pPr>
            <w:r/>
            <w:r>
              <w:rPr>
                <w:rFonts w:ascii="Songti SC" w:hAnsi="Songti SC" w:eastAsia="Songti SC"/>
                <w:b w:val="0"/>
                <w:sz w:val="19"/>
              </w:rPr>
              <w:t>马蒂于1965年夏天入伍。我的入伍被错误地推迟了，因此我比他晚八个月开始课程。也许这就是我今天还活着的原因。谁知道呢。</w:t>
            </w:r>
          </w:p>
        </w:tc>
      </w:tr>
      <w:tr>
        <w:tc>
          <w:tcPr>
            <w:tcW w:type="dxa" w:w="4309"/>
            <w:vAlign w:val="top"/>
          </w:tcPr>
          <w:p>
            <w:pPr>
              <w:spacing w:line="240" w:lineRule="auto" w:after="40"/>
              <w:jc w:val="both"/>
            </w:pPr>
            <w:r/>
            <w:r>
              <w:rPr>
                <w:rFonts w:ascii="Times New Roman" w:hAnsi="Times New Roman" w:eastAsia="Songti SC"/>
                <w:b w:val="0"/>
                <w:sz w:val="19"/>
              </w:rPr>
              <w:t>The flight course lasted only twenty months back then, so by May 1967, Matti was already a young fighter pilot. I was still a cadet. And a heartbroken one at that. Unrequited love.</w:t>
            </w:r>
          </w:p>
        </w:tc>
        <w:tc>
          <w:tcPr>
            <w:tcW w:type="dxa" w:w="4309"/>
            <w:vAlign w:val="top"/>
          </w:tcPr>
          <w:p>
            <w:pPr>
              <w:spacing w:line="240" w:lineRule="auto" w:after="40"/>
              <w:jc w:val="both"/>
            </w:pPr>
            <w:r/>
            <w:r>
              <w:rPr>
                <w:rFonts w:ascii="Songti SC" w:hAnsi="Songti SC" w:eastAsia="Songti SC"/>
                <w:b w:val="0"/>
                <w:sz w:val="19"/>
              </w:rPr>
              <w:t>那时的飞行训练课程仅有二十个月，因此到1967年5月，马蒂已是一名年轻的战斗机飞行员。而我仍是一名飞行学员，且心碎不已——无望之爱。</w:t>
            </w:r>
          </w:p>
        </w:tc>
      </w:tr>
      <w:tr>
        <w:tc>
          <w:tcPr>
            <w:tcW w:type="dxa" w:w="4309"/>
            <w:vAlign w:val="top"/>
          </w:tcPr>
          <w:p>
            <w:pPr>
              <w:spacing w:line="240" w:lineRule="auto" w:after="40"/>
              <w:jc w:val="both"/>
            </w:pPr>
            <w:r/>
            <w:r>
              <w:rPr>
                <w:rFonts w:ascii="Times New Roman" w:hAnsi="Times New Roman" w:eastAsia="Songti SC"/>
                <w:b w:val="0"/>
                <w:sz w:val="19"/>
              </w:rPr>
              <w:t>The Tiran Straits were closed. We waited. On the radio, waves of hatred in Arabic were broadcast. A general mobilization was put into action. The Defense Ministry was taken from the great but stammering Prime Minister, Levi Eshkol, and given to General Moshe Dayan.</w:t>
            </w:r>
          </w:p>
        </w:tc>
        <w:tc>
          <w:tcPr>
            <w:tcW w:type="dxa" w:w="4309"/>
            <w:vAlign w:val="top"/>
          </w:tcPr>
          <w:p>
            <w:pPr>
              <w:spacing w:line="240" w:lineRule="auto" w:after="40"/>
              <w:jc w:val="both"/>
            </w:pPr>
            <w:r/>
            <w:r>
              <w:rPr>
                <w:rFonts w:ascii="Songti SC" w:hAnsi="Songti SC" w:eastAsia="Songti SC"/>
                <w:b w:val="0"/>
                <w:sz w:val="19"/>
              </w:rPr>
              <w:t>蒂朗海峡被封锁了。我们等待着。无线电里播放着阿拉伯语的仇恨浪潮。全面动员已经启动。国防部从伟大但口吃的总理列维·艾希科尔手中被夺走，交给了摩西·达扬将军。</w:t>
            </w:r>
          </w:p>
        </w:tc>
      </w:tr>
      <w:tr>
        <w:tc>
          <w:tcPr>
            <w:tcW w:type="dxa" w:w="4309"/>
            <w:vAlign w:val="top"/>
          </w:tcPr>
          <w:p>
            <w:pPr>
              <w:spacing w:line="240" w:lineRule="auto" w:after="40"/>
              <w:jc w:val="both"/>
            </w:pPr>
            <w:r/>
            <w:r>
              <w:rPr>
                <w:rFonts w:ascii="Times New Roman" w:hAnsi="Times New Roman" w:eastAsia="Songti SC"/>
                <w:b w:val="0"/>
                <w:sz w:val="19"/>
              </w:rPr>
              <w:t>Our instructors hurried to their squadrons – Ouragan, Mystère, Super Mystère, Vautour, Mirage. We remained at the Hatzerim base, a flock without a shepherd. The Fouga Magister trainer aircraft were armed with rockets. Matti and his comrades trained relentlessly in firing them at armored vehicles.</w:t>
            </w:r>
          </w:p>
        </w:tc>
        <w:tc>
          <w:tcPr>
            <w:tcW w:type="dxa" w:w="4309"/>
            <w:vAlign w:val="top"/>
          </w:tcPr>
          <w:p>
            <w:pPr>
              <w:spacing w:line="240" w:lineRule="auto" w:after="40"/>
              <w:jc w:val="both"/>
            </w:pPr>
            <w:r/>
            <w:r>
              <w:rPr>
                <w:rFonts w:ascii="Songti SC" w:hAnsi="Songti SC" w:eastAsia="Songti SC"/>
                <w:b w:val="0"/>
                <w:sz w:val="19"/>
              </w:rPr>
              <w:t>我们的教官匆忙赶往他们的中队——乌拉甘、神秘、超级神秘、秃鹫、幻影。我们留在哈泽里姆基地，一群没有牧羊人的羊群。富加·马吉斯特教练机装备了火箭弹。马蒂和他的战友们不知疲倦地训练，向装甲车辆发射火箭弹。</w:t>
            </w:r>
          </w:p>
        </w:tc>
      </w:tr>
      <w:tr>
        <w:tc>
          <w:tcPr>
            <w:tcW w:type="dxa" w:w="4309"/>
            <w:vAlign w:val="top"/>
          </w:tcPr>
          <w:p>
            <w:pPr>
              <w:spacing w:line="240" w:lineRule="auto" w:after="40"/>
              <w:jc w:val="both"/>
            </w:pPr>
            <w:r/>
            <w:r>
              <w:rPr>
                <w:rFonts w:ascii="Times New Roman" w:hAnsi="Times New Roman" w:eastAsia="Songti SC"/>
                <w:b w:val="0"/>
                <w:sz w:val="19"/>
              </w:rPr>
              <w:t>He and I stood in the endless sands of Hatzerim. I fixed my gaze on the pilot wings on his shirt, burning with envy. We spoke of Dayan and of the Air Force commander Motti Hod, but my thoughts were on her.</w:t>
            </w:r>
          </w:p>
        </w:tc>
        <w:tc>
          <w:tcPr>
            <w:tcW w:type="dxa" w:w="4309"/>
            <w:vAlign w:val="top"/>
          </w:tcPr>
          <w:p>
            <w:pPr>
              <w:spacing w:line="240" w:lineRule="auto" w:after="40"/>
              <w:jc w:val="both"/>
            </w:pPr>
            <w:r/>
            <w:r>
              <w:rPr>
                <w:rFonts w:ascii="Songti SC" w:hAnsi="Songti SC" w:eastAsia="Songti SC"/>
                <w:b w:val="0"/>
                <w:sz w:val="19"/>
              </w:rPr>
              <w:t>他和我站在哈泽里姆无尽的沙地上。我凝视着他衬衫上的飞行员徽章，心中燃烧着嫉妒。我们谈论着达扬和空军司令莫蒂·霍德，但我的思绪却在她身上。</w:t>
            </w:r>
          </w:p>
        </w:tc>
      </w:tr>
      <w:tr>
        <w:tc>
          <w:tcPr>
            <w:tcW w:type="dxa" w:w="4309"/>
            <w:vAlign w:val="top"/>
          </w:tcPr>
          <w:p>
            <w:pPr>
              <w:spacing w:line="240" w:lineRule="auto" w:after="40"/>
              <w:jc w:val="both"/>
            </w:pPr>
            <w:r/>
            <w:r>
              <w:rPr>
                <w:rFonts w:ascii="Times New Roman" w:hAnsi="Times New Roman" w:eastAsia="Songti SC"/>
                <w:b w:val="0"/>
                <w:sz w:val="19"/>
              </w:rPr>
              <w:t>“You will not have a war,” Matti suddenly said. Those five words have echoed within me for fifty years.</w:t>
            </w:r>
          </w:p>
        </w:tc>
        <w:tc>
          <w:tcPr>
            <w:tcW w:type="dxa" w:w="4309"/>
            <w:vAlign w:val="top"/>
          </w:tcPr>
          <w:p>
            <w:pPr>
              <w:spacing w:line="240" w:lineRule="auto" w:after="40"/>
              <w:jc w:val="both"/>
            </w:pPr>
            <w:r/>
            <w:r>
              <w:rPr>
                <w:rFonts w:ascii="Songti SC" w:hAnsi="Songti SC" w:eastAsia="Songti SC"/>
                <w:b w:val="0"/>
                <w:sz w:val="19"/>
              </w:rPr>
              <w:t>“你不会经历战争，”马蒂突然说道。这句话在我心中回响了五十年。</w:t>
            </w:r>
          </w:p>
        </w:tc>
      </w:tr>
    </w:tbl>
    <w:sectPr w:rsidR="00650818" w:rsidRPr="00F246A5" w:rsidSect="006A4FA5">
      <w:headerReference w:type="default" r:id="rId25"/>
      <w:footerReference w:type="default" r:id="rId26"/>
      <w:footnotePr>
        <w:numFmt w:val="decimalEnclosedCircleChinese"/>
        <w:numRestart w:val="eachPage"/>
      </w:footnotePr>
      <w:endnotePr>
        <w:numFmt w:val="decimal"/>
      </w:endnotePr>
      <w:pgSz w:w="11906" w:h="16838"/>
      <w:pgMar w:top="1417" w:right="1417" w:bottom="1417" w:left="1701" w:header="850" w:footer="850" w:gutter="567"/>
      <w:pgNumType w:start="1" w:fmt="decimal"/>
      <w:cols w:space="720"/>
      <w:docGrid w:type="lines" w:linePitch="333"/>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0" w:author="baodewang" w:date="2025-11-21T14:04:00Z" w:initials="b">
    <w:p w14:paraId="630BFAAE" w14:textId="5D9CD0BB" w:rsidR="00891AC1" w:rsidRDefault="00891AC1">
      <w:pPr>
        <w:pStyle w:val="a6"/>
      </w:pPr>
      <w:r>
        <w:rPr>
          <w:rStyle w:val="a4"/>
        </w:rPr>
        <w:annotationRef/>
      </w:r>
    </w:p>
  </w:comment>
  <w:comment w:id="19" w:author="baodewang" w:date="2025-11-21T13:55:00Z" w:initials="b">
    <w:p w14:paraId="1B6ED16F" w14:textId="77777777" w:rsidR="00770D81" w:rsidRDefault="00770D81">
      <w:pPr>
        <w:pStyle w:val="a6"/>
        <w:rPr>
          <w:noProof/>
        </w:rPr>
      </w:pPr>
      <w:r>
        <w:rPr>
          <w:rStyle w:val="a4"/>
        </w:rPr>
        <w:annotationRef/>
      </w:r>
      <w:r w:rsidR="006057E7">
        <w:rPr>
          <w:rFonts w:hint="eastAsia"/>
          <w:noProof/>
        </w:rPr>
        <w:t>注意：1）文中引用全部</w:t>
      </w:r>
      <w:r w:rsidR="006057E7">
        <w:rPr>
          <w:noProof/>
        </w:rPr>
        <w:t>采用脚注的形式，每页</w:t>
      </w:r>
      <w:r w:rsidR="006057E7">
        <w:rPr>
          <w:rFonts w:hint="eastAsia"/>
          <w:noProof/>
        </w:rPr>
        <w:t>重新编号，序号用圆圈中加数字的形式，如本例。如果</w:t>
      </w:r>
      <w:r w:rsidR="006057E7">
        <w:rPr>
          <w:noProof/>
        </w:rPr>
        <w:t>是具体</w:t>
      </w:r>
      <w:r w:rsidR="006057E7">
        <w:rPr>
          <w:rFonts w:hint="eastAsia"/>
          <w:noProof/>
        </w:rPr>
        <w:t>的</w:t>
      </w:r>
      <w:r w:rsidR="006057E7">
        <w:rPr>
          <w:noProof/>
        </w:rPr>
        <w:t>直接引用，要</w:t>
      </w:r>
      <w:r w:rsidR="006057E7">
        <w:rPr>
          <w:rFonts w:hint="eastAsia"/>
          <w:noProof/>
        </w:rPr>
        <w:t>标明具体的页码，如本例。如果</w:t>
      </w:r>
      <w:r w:rsidR="006057E7">
        <w:rPr>
          <w:noProof/>
        </w:rPr>
        <w:t>是概述，要把本篇文</w:t>
      </w:r>
      <w:r w:rsidR="006057E7">
        <w:rPr>
          <w:rFonts w:hint="eastAsia"/>
          <w:noProof/>
        </w:rPr>
        <w:t>章的起始页码标出来，如：“-</w:t>
      </w:r>
      <w:r w:rsidR="006057E7">
        <w:rPr>
          <w:noProof/>
        </w:rPr>
        <w:t>---</w:t>
      </w:r>
      <w:r w:rsidR="006057E7">
        <w:rPr>
          <w:rFonts w:hint="eastAsia"/>
          <w:noProof/>
        </w:rPr>
        <w:t>2</w:t>
      </w:r>
      <w:r w:rsidR="006057E7">
        <w:rPr>
          <w:noProof/>
        </w:rPr>
        <w:t>020</w:t>
      </w:r>
      <w:r w:rsidR="006057E7">
        <w:rPr>
          <w:rFonts w:hint="eastAsia"/>
          <w:noProof/>
        </w:rPr>
        <w:t>年第6期，第2</w:t>
      </w:r>
      <w:r w:rsidR="006057E7">
        <w:rPr>
          <w:noProof/>
        </w:rPr>
        <w:t>7-32</w:t>
      </w:r>
      <w:r w:rsidR="006057E7">
        <w:rPr>
          <w:rFonts w:hint="eastAsia"/>
          <w:noProof/>
        </w:rPr>
        <w:t>页。”</w:t>
      </w:r>
    </w:p>
    <w:p w14:paraId="03784EE4" w14:textId="2E3FAAFE" w:rsidR="00891AC1" w:rsidRDefault="006057E7">
      <w:pPr>
        <w:pStyle w:val="a6"/>
      </w:pPr>
      <w:r>
        <w:rPr>
          <w:rFonts w:hint="eastAsia"/>
          <w:noProof/>
        </w:rPr>
        <w:t>2）</w:t>
      </w:r>
      <w:r>
        <w:rPr>
          <w:noProof/>
        </w:rPr>
        <w:t>脚注</w:t>
      </w:r>
      <w:r>
        <w:rPr>
          <w:rFonts w:hint="eastAsia"/>
          <w:noProof/>
        </w:rPr>
        <w:t>用</w:t>
      </w:r>
      <w:r>
        <w:rPr>
          <w:noProof/>
        </w:rPr>
        <w:t>小五号</w:t>
      </w:r>
      <w:r>
        <w:rPr>
          <w:rFonts w:hint="eastAsia"/>
          <w:noProof/>
        </w:rPr>
        <w:t>的</w:t>
      </w:r>
      <w:r>
        <w:rPr>
          <w:noProof/>
        </w:rPr>
        <w:t>宋体，或Times New Roman.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30BFAAE" w15:done="0"/>
  <w15:commentEx w15:paraId="03784E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8DCAD5" w16cex:dateUtc="2025-07-18T09:59:00Z"/>
  <w16cex:commentExtensible w16cex:durableId="2AB75936" w16cex:dateUtc="2025-07-18T10:04:00Z"/>
  <w16cex:commentExtensible w16cex:durableId="6A577642" w16cex:dateUtc="2025-07-18T10:46:00Z"/>
  <w16cex:commentExtensible w16cex:durableId="7519FB0B" w16cex:dateUtc="2025-07-18T1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F31752" w16cid:durableId="658DCAD5"/>
  <w16cid:commentId w16cid:paraId="1A3DB846" w16cid:durableId="2AB75936"/>
  <w16cid:commentId w16cid:paraId="23777255" w16cid:durableId="6A577642"/>
  <w16cid:commentId w16cid:paraId="62977C09" w16cid:durableId="7519FB0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93C7E0" w14:textId="77777777" w:rsidR="006F6296" w:rsidRDefault="006F6296">
      <w:r>
        <w:separator/>
      </w:r>
    </w:p>
  </w:endnote>
  <w:endnote w:type="continuationSeparator" w:id="0">
    <w:p w14:paraId="011D17D1" w14:textId="77777777" w:rsidR="006F6296" w:rsidRDefault="006F6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auto"/>
    <w:pitch w:val="variable"/>
    <w:sig w:usb0="00000000" w:usb1="08080000" w:usb2="00000010" w:usb3="00000000" w:csb0="00100000" w:csb1="00000000"/>
  </w:font>
  <w:font w:name="方正楷体_GBK">
    <w:altName w:val="Microsoft YaHei UI"/>
    <w:charset w:val="86"/>
    <w:family w:val="auto"/>
    <w:pitch w:val="default"/>
    <w:sig w:usb0="00000010" w:usb1="38CF7CFA" w:usb2="00000016"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Songti SC"/>
        <w:sz w:val="20"/>
      </w:rPr>
      <w:fldSimple w:instr="PAGE"/>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Songti SC"/>
        <w:sz w:val="20"/>
      </w:rPr>
      <w:fldSimple w:instr="PAGE"/>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85956C" w14:textId="77777777" w:rsidR="006F6296" w:rsidRDefault="006F6296">
      <w:r>
        <w:separator/>
      </w:r>
    </w:p>
  </w:footnote>
  <w:footnote w:type="continuationSeparator" w:id="0">
    <w:p w14:paraId="21476506" w14:textId="77777777" w:rsidR="006F6296" w:rsidRDefault="006F6296">
      <w:r>
        <w:continuationSeparator/>
      </w:r>
    </w:p>
  </w:footnote>
  <w:footnote w:id="1">
    <w:p w14:paraId="7FEB13E7" w14:textId="347FE981" w:rsidR="002F2E5C" w:rsidRPr="006D445C" w:rsidRDefault="002F2E5C" w:rsidP="00343A30">
      <w:pPr>
        <w:pStyle w:val="aff1"/>
        <w:ind w:left="180" w:hangingChars="100" w:hanging="180"/>
      </w:pPr>
      <w:r>
        <w:rPr>
          <w:rStyle w:val="aff3"/>
        </w:rPr>
        <w:footnoteRef/>
      </w:r>
      <w:r>
        <w:t xml:space="preserve"> </w:t>
      </w:r>
      <w:r w:rsidR="006D445C" w:rsidRPr="00AD67A8">
        <w:rPr>
          <w:highlight w:val="yellow"/>
        </w:rPr>
        <w:t>赵朝永,王文斌.汉语流水句与英语复杂句结构特性对比:英汉时空特质差异视角.外语教学, 2020</w:t>
      </w:r>
      <w:r w:rsidR="00343A30" w:rsidRPr="00AD67A8">
        <w:rPr>
          <w:rFonts w:hint="eastAsia"/>
          <w:highlight w:val="yellow"/>
        </w:rPr>
        <w:t>年第5期，第</w:t>
      </w:r>
      <w:r w:rsidR="006D445C" w:rsidRPr="00AD67A8">
        <w:rPr>
          <w:highlight w:val="yellow"/>
        </w:rPr>
        <w:t>32</w:t>
      </w:r>
      <w:r w:rsidR="00343A30" w:rsidRPr="00AD67A8">
        <w:rPr>
          <w:rFonts w:hint="eastAsia"/>
          <w:highlight w:val="yellow"/>
        </w:rPr>
        <w:t>页。</w:t>
      </w:r>
    </w:p>
  </w:footnote>
  <w:footnote w:id="2">
    <w:p w14:paraId="4F4367AB" w14:textId="1276AAE4" w:rsidR="007337E1" w:rsidRPr="009F64DD" w:rsidRDefault="007337E1">
      <w:pPr>
        <w:pStyle w:val="aff1"/>
      </w:pPr>
      <w:r>
        <w:rPr>
          <w:rStyle w:val="aff3"/>
        </w:rPr>
        <w:footnoteRef/>
      </w:r>
      <w:r>
        <w:t xml:space="preserve"> </w:t>
      </w:r>
      <w:r w:rsidR="0084431D" w:rsidRPr="009F64DD">
        <w:t>何自然</w:t>
      </w:r>
      <w:r w:rsidR="0084431D" w:rsidRPr="009F64DD">
        <w:rPr>
          <w:rFonts w:hint="eastAsia"/>
        </w:rPr>
        <w:t>.</w:t>
      </w:r>
      <w:r w:rsidR="0084431D" w:rsidRPr="009F64DD">
        <w:t>语用三论</w:t>
      </w:r>
      <w:r w:rsidR="0084431D" w:rsidRPr="009F64DD">
        <w:rPr>
          <w:rFonts w:hint="eastAsia"/>
        </w:rPr>
        <w:t>:</w:t>
      </w:r>
      <w:r w:rsidR="0084431D" w:rsidRPr="009F64DD">
        <w:t xml:space="preserve"> 关联论·顺应论·模因论.上海</w:t>
      </w:r>
      <w:r w:rsidR="0084431D" w:rsidRPr="009F64DD">
        <w:rPr>
          <w:rFonts w:hint="eastAsia"/>
        </w:rPr>
        <w:t>:</w:t>
      </w:r>
      <w:r w:rsidR="0084431D" w:rsidRPr="009F64DD">
        <w:t>上海教育出版社,</w:t>
      </w:r>
      <w:r w:rsidR="0084431D" w:rsidRPr="009F64DD">
        <w:rPr>
          <w:rFonts w:hint="eastAsia"/>
        </w:rPr>
        <w:t>2007年，第1</w:t>
      </w:r>
      <w:r w:rsidR="0084431D" w:rsidRPr="009F64DD">
        <w:t>28</w:t>
      </w:r>
      <w:r w:rsidR="0084431D" w:rsidRPr="009F64DD">
        <w:rPr>
          <w:rFonts w:hint="eastAsia"/>
        </w:rPr>
        <w:t>页。</w:t>
      </w:r>
    </w:p>
  </w:footnote>
  <w:footnote w:id="3">
    <w:p w14:paraId="374430DB" w14:textId="6BBFBB1B" w:rsidR="009F64DD" w:rsidRDefault="009F64DD">
      <w:pPr>
        <w:pStyle w:val="aff1"/>
      </w:pPr>
      <w:r w:rsidRPr="009F64DD">
        <w:rPr>
          <w:rStyle w:val="aff3"/>
        </w:rPr>
        <w:footnoteRef/>
      </w:r>
      <w:r w:rsidRPr="009F64DD">
        <w:t xml:space="preserve"> 冯</w:t>
      </w:r>
      <w:r w:rsidRPr="009F64DD">
        <w:rPr>
          <w:rFonts w:hint="eastAsia"/>
        </w:rPr>
        <w:t>江鸿.反问句的语用研究.上海:</w:t>
      </w:r>
      <w:r w:rsidRPr="009F64DD">
        <w:t xml:space="preserve"> </w:t>
      </w:r>
      <w:r w:rsidRPr="009F64DD">
        <w:rPr>
          <w:rFonts w:hint="eastAsia"/>
        </w:rPr>
        <w:t>上海财经大学出版社</w:t>
      </w:r>
      <w:r w:rsidRPr="009F64DD">
        <w:t>,</w:t>
      </w:r>
      <w:r w:rsidRPr="009F64DD">
        <w:rPr>
          <w:rFonts w:hint="eastAsia"/>
        </w:rPr>
        <w:t>20</w:t>
      </w:r>
      <w:r w:rsidRPr="009F64DD">
        <w:t>2</w:t>
      </w:r>
      <w:r w:rsidRPr="009F64DD">
        <w:rPr>
          <w:rFonts w:hint="eastAsia"/>
        </w:rPr>
        <w:t>4年，第1</w:t>
      </w:r>
      <w:r w:rsidRPr="009F64DD">
        <w:t>10-113</w:t>
      </w:r>
      <w:r w:rsidRPr="009F64DD">
        <w:rPr>
          <w:rFonts w:hint="eastAsia"/>
        </w:rPr>
        <w:t>页。</w:t>
      </w:r>
    </w:p>
  </w:footnote>
  <w:footnote w:id="4">
    <w:p w14:paraId="4AE0CA1D" w14:textId="0D598DF5" w:rsidR="00EA222F" w:rsidRDefault="00EA222F" w:rsidP="00A36A3C">
      <w:pPr>
        <w:pStyle w:val="aff1"/>
        <w:ind w:left="180" w:hangingChars="100" w:hanging="180"/>
      </w:pPr>
      <w:r>
        <w:rPr>
          <w:rStyle w:val="aff3"/>
        </w:rPr>
        <w:footnoteRef/>
      </w:r>
      <w:r>
        <w:t xml:space="preserve"> </w:t>
      </w:r>
      <w:r w:rsidR="00A36A3C" w:rsidRPr="00A36A3C">
        <w:t>邓中敏, 曾剑平. 政治话语重复修辞的翻译——以《习近平谈治国理政》为例. 中国翻译</w:t>
      </w:r>
      <w:r w:rsidR="00A36A3C" w:rsidRPr="00A36A3C">
        <w:rPr>
          <w:rFonts w:hint="eastAsia"/>
        </w:rPr>
        <w:t>,</w:t>
      </w:r>
      <w:r w:rsidR="00A36A3C" w:rsidRPr="00A36A3C">
        <w:t xml:space="preserve"> </w:t>
      </w:r>
      <w:r w:rsidR="00A36A3C" w:rsidRPr="00A36A3C">
        <w:rPr>
          <w:rFonts w:hint="eastAsia"/>
        </w:rPr>
        <w:t>2020</w:t>
      </w:r>
      <w:r w:rsidR="00A36A3C">
        <w:rPr>
          <w:rFonts w:hint="eastAsia"/>
        </w:rPr>
        <w:t>年第5期，第</w:t>
      </w:r>
      <w:r w:rsidR="00A36A3C">
        <w:t>136-144</w:t>
      </w:r>
      <w:r w:rsidR="00A36A3C">
        <w:rPr>
          <w:rFonts w:hint="eastAsia"/>
        </w:rPr>
        <w:t>页。</w:t>
      </w:r>
    </w:p>
  </w:footnote>
</w:footnotes>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Bdr>
        <w:bottom w:val="single" w:sz="4" w:space="3" w:color="000000"/>
      </w:pBdr>
    </w:pPr>
    <w:r>
      <w:rPr>
        <w:rFonts w:ascii="Songti SC" w:hAnsi="Songti SC" w:eastAsia="Songti SC"/>
        <w:sz w:val="18"/>
      </w:rPr>
      <w:t>南京航空航天大学翻译硕士学位论文</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Bdr>
        <w:bottom w:val="single" w:sz="4" w:space="3" w:color="000000"/>
      </w:pBdr>
    </w:pPr>
    <w:r>
      <w:rPr>
        <w:rFonts w:ascii="Songti SC" w:hAnsi="Songti SC" w:eastAsia="Songti SC"/>
        <w:sz w:val="18"/>
      </w:rPr>
      <w:t>南京航空航天大学翻译硕士学位论文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668F1"/>
    <w:multiLevelType w:val="hybridMultilevel"/>
    <w:tmpl w:val="FF343A1C"/>
    <w:lvl w:ilvl="0" w:tplc="F7BED086">
      <w:start w:val="1"/>
      <w:numFmt w:val="bullet"/>
      <w:lvlText w:val=""/>
      <w:lvlJc w:val="left"/>
      <w:pPr>
        <w:ind w:left="1459" w:hanging="440"/>
      </w:pPr>
      <w:rPr>
        <w:rFonts w:ascii="Wingdings" w:hAnsi="Wingdings" w:hint="default"/>
      </w:rPr>
    </w:lvl>
    <w:lvl w:ilvl="1" w:tplc="04090003" w:tentative="1">
      <w:start w:val="1"/>
      <w:numFmt w:val="bullet"/>
      <w:lvlText w:val=""/>
      <w:lvlJc w:val="left"/>
      <w:pPr>
        <w:ind w:left="1899" w:hanging="440"/>
      </w:pPr>
      <w:rPr>
        <w:rFonts w:ascii="Wingdings" w:hAnsi="Wingdings" w:hint="default"/>
      </w:rPr>
    </w:lvl>
    <w:lvl w:ilvl="2" w:tplc="04090005" w:tentative="1">
      <w:start w:val="1"/>
      <w:numFmt w:val="bullet"/>
      <w:lvlText w:val=""/>
      <w:lvlJc w:val="left"/>
      <w:pPr>
        <w:ind w:left="2339" w:hanging="440"/>
      </w:pPr>
      <w:rPr>
        <w:rFonts w:ascii="Wingdings" w:hAnsi="Wingdings" w:hint="default"/>
      </w:rPr>
    </w:lvl>
    <w:lvl w:ilvl="3" w:tplc="04090001" w:tentative="1">
      <w:start w:val="1"/>
      <w:numFmt w:val="bullet"/>
      <w:lvlText w:val=""/>
      <w:lvlJc w:val="left"/>
      <w:pPr>
        <w:ind w:left="2779" w:hanging="440"/>
      </w:pPr>
      <w:rPr>
        <w:rFonts w:ascii="Wingdings" w:hAnsi="Wingdings" w:hint="default"/>
      </w:rPr>
    </w:lvl>
    <w:lvl w:ilvl="4" w:tplc="04090003" w:tentative="1">
      <w:start w:val="1"/>
      <w:numFmt w:val="bullet"/>
      <w:lvlText w:val=""/>
      <w:lvlJc w:val="left"/>
      <w:pPr>
        <w:ind w:left="3219" w:hanging="440"/>
      </w:pPr>
      <w:rPr>
        <w:rFonts w:ascii="Wingdings" w:hAnsi="Wingdings" w:hint="default"/>
      </w:rPr>
    </w:lvl>
    <w:lvl w:ilvl="5" w:tplc="04090005" w:tentative="1">
      <w:start w:val="1"/>
      <w:numFmt w:val="bullet"/>
      <w:lvlText w:val=""/>
      <w:lvlJc w:val="left"/>
      <w:pPr>
        <w:ind w:left="3659" w:hanging="440"/>
      </w:pPr>
      <w:rPr>
        <w:rFonts w:ascii="Wingdings" w:hAnsi="Wingdings" w:hint="default"/>
      </w:rPr>
    </w:lvl>
    <w:lvl w:ilvl="6" w:tplc="04090001" w:tentative="1">
      <w:start w:val="1"/>
      <w:numFmt w:val="bullet"/>
      <w:lvlText w:val=""/>
      <w:lvlJc w:val="left"/>
      <w:pPr>
        <w:ind w:left="4099" w:hanging="440"/>
      </w:pPr>
      <w:rPr>
        <w:rFonts w:ascii="Wingdings" w:hAnsi="Wingdings" w:hint="default"/>
      </w:rPr>
    </w:lvl>
    <w:lvl w:ilvl="7" w:tplc="04090003" w:tentative="1">
      <w:start w:val="1"/>
      <w:numFmt w:val="bullet"/>
      <w:lvlText w:val=""/>
      <w:lvlJc w:val="left"/>
      <w:pPr>
        <w:ind w:left="4539" w:hanging="440"/>
      </w:pPr>
      <w:rPr>
        <w:rFonts w:ascii="Wingdings" w:hAnsi="Wingdings" w:hint="default"/>
      </w:rPr>
    </w:lvl>
    <w:lvl w:ilvl="8" w:tplc="04090005" w:tentative="1">
      <w:start w:val="1"/>
      <w:numFmt w:val="bullet"/>
      <w:lvlText w:val=""/>
      <w:lvlJc w:val="left"/>
      <w:pPr>
        <w:ind w:left="4979" w:hanging="440"/>
      </w:pPr>
      <w:rPr>
        <w:rFonts w:ascii="Wingdings" w:hAnsi="Wingdings" w:hint="default"/>
      </w:rPr>
    </w:lvl>
  </w:abstractNum>
  <w:abstractNum w:abstractNumId="1" w15:restartNumberingAfterBreak="0">
    <w:nsid w:val="06470DCE"/>
    <w:multiLevelType w:val="hybridMultilevel"/>
    <w:tmpl w:val="BBE24FEE"/>
    <w:lvl w:ilvl="0" w:tplc="6F1E73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B65E9"/>
    <w:multiLevelType w:val="multilevel"/>
    <w:tmpl w:val="C0E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F7C05"/>
    <w:multiLevelType w:val="hybridMultilevel"/>
    <w:tmpl w:val="4426F348"/>
    <w:lvl w:ilvl="0" w:tplc="04090001">
      <w:start w:val="1"/>
      <w:numFmt w:val="bullet"/>
      <w:lvlText w:val=""/>
      <w:lvlJc w:val="left"/>
      <w:pPr>
        <w:ind w:left="1019" w:hanging="440"/>
      </w:pPr>
      <w:rPr>
        <w:rFonts w:ascii="Wingdings" w:hAnsi="Wingdings" w:hint="default"/>
      </w:rPr>
    </w:lvl>
    <w:lvl w:ilvl="1" w:tplc="04090003" w:tentative="1">
      <w:start w:val="1"/>
      <w:numFmt w:val="bullet"/>
      <w:lvlText w:val=""/>
      <w:lvlJc w:val="left"/>
      <w:pPr>
        <w:ind w:left="1459" w:hanging="440"/>
      </w:pPr>
      <w:rPr>
        <w:rFonts w:ascii="Wingdings" w:hAnsi="Wingdings" w:hint="default"/>
      </w:rPr>
    </w:lvl>
    <w:lvl w:ilvl="2" w:tplc="04090005" w:tentative="1">
      <w:start w:val="1"/>
      <w:numFmt w:val="bullet"/>
      <w:lvlText w:val=""/>
      <w:lvlJc w:val="left"/>
      <w:pPr>
        <w:ind w:left="1899" w:hanging="440"/>
      </w:pPr>
      <w:rPr>
        <w:rFonts w:ascii="Wingdings" w:hAnsi="Wingdings" w:hint="default"/>
      </w:rPr>
    </w:lvl>
    <w:lvl w:ilvl="3" w:tplc="04090001" w:tentative="1">
      <w:start w:val="1"/>
      <w:numFmt w:val="bullet"/>
      <w:lvlText w:val=""/>
      <w:lvlJc w:val="left"/>
      <w:pPr>
        <w:ind w:left="2339" w:hanging="440"/>
      </w:pPr>
      <w:rPr>
        <w:rFonts w:ascii="Wingdings" w:hAnsi="Wingdings" w:hint="default"/>
      </w:rPr>
    </w:lvl>
    <w:lvl w:ilvl="4" w:tplc="04090003" w:tentative="1">
      <w:start w:val="1"/>
      <w:numFmt w:val="bullet"/>
      <w:lvlText w:val=""/>
      <w:lvlJc w:val="left"/>
      <w:pPr>
        <w:ind w:left="2779" w:hanging="440"/>
      </w:pPr>
      <w:rPr>
        <w:rFonts w:ascii="Wingdings" w:hAnsi="Wingdings" w:hint="default"/>
      </w:rPr>
    </w:lvl>
    <w:lvl w:ilvl="5" w:tplc="04090005" w:tentative="1">
      <w:start w:val="1"/>
      <w:numFmt w:val="bullet"/>
      <w:lvlText w:val=""/>
      <w:lvlJc w:val="left"/>
      <w:pPr>
        <w:ind w:left="3219" w:hanging="440"/>
      </w:pPr>
      <w:rPr>
        <w:rFonts w:ascii="Wingdings" w:hAnsi="Wingdings" w:hint="default"/>
      </w:rPr>
    </w:lvl>
    <w:lvl w:ilvl="6" w:tplc="04090001" w:tentative="1">
      <w:start w:val="1"/>
      <w:numFmt w:val="bullet"/>
      <w:lvlText w:val=""/>
      <w:lvlJc w:val="left"/>
      <w:pPr>
        <w:ind w:left="3659" w:hanging="440"/>
      </w:pPr>
      <w:rPr>
        <w:rFonts w:ascii="Wingdings" w:hAnsi="Wingdings" w:hint="default"/>
      </w:rPr>
    </w:lvl>
    <w:lvl w:ilvl="7" w:tplc="04090003" w:tentative="1">
      <w:start w:val="1"/>
      <w:numFmt w:val="bullet"/>
      <w:lvlText w:val=""/>
      <w:lvlJc w:val="left"/>
      <w:pPr>
        <w:ind w:left="4099" w:hanging="440"/>
      </w:pPr>
      <w:rPr>
        <w:rFonts w:ascii="Wingdings" w:hAnsi="Wingdings" w:hint="default"/>
      </w:rPr>
    </w:lvl>
    <w:lvl w:ilvl="8" w:tplc="04090005" w:tentative="1">
      <w:start w:val="1"/>
      <w:numFmt w:val="bullet"/>
      <w:lvlText w:val=""/>
      <w:lvlJc w:val="left"/>
      <w:pPr>
        <w:ind w:left="4539" w:hanging="440"/>
      </w:pPr>
      <w:rPr>
        <w:rFonts w:ascii="Wingdings" w:hAnsi="Wingdings" w:hint="default"/>
      </w:rPr>
    </w:lvl>
  </w:abstractNum>
  <w:abstractNum w:abstractNumId="4" w15:restartNumberingAfterBreak="0">
    <w:nsid w:val="2C847A02"/>
    <w:multiLevelType w:val="multilevel"/>
    <w:tmpl w:val="C66C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00034"/>
    <w:multiLevelType w:val="multilevel"/>
    <w:tmpl w:val="E2A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7402A"/>
    <w:multiLevelType w:val="multilevel"/>
    <w:tmpl w:val="731456B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3097986"/>
    <w:multiLevelType w:val="hybridMultilevel"/>
    <w:tmpl w:val="AEF800B6"/>
    <w:lvl w:ilvl="0" w:tplc="B6A44C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 w15:restartNumberingAfterBreak="0">
    <w:nsid w:val="57F33CB4"/>
    <w:multiLevelType w:val="multilevel"/>
    <w:tmpl w:val="F0D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60550"/>
    <w:multiLevelType w:val="multilevel"/>
    <w:tmpl w:val="F1DE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6697C"/>
    <w:multiLevelType w:val="hybridMultilevel"/>
    <w:tmpl w:val="1742C484"/>
    <w:lvl w:ilvl="0" w:tplc="A3167775">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98955B9"/>
    <w:multiLevelType w:val="hybridMultilevel"/>
    <w:tmpl w:val="BD701330"/>
    <w:lvl w:ilvl="0" w:tplc="B6A44C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FE53ED9"/>
    <w:multiLevelType w:val="hybridMultilevel"/>
    <w:tmpl w:val="F0CA2BC6"/>
    <w:lvl w:ilvl="0" w:tplc="F448FF48">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2"/>
  </w:num>
  <w:num w:numId="3">
    <w:abstractNumId w:val="1"/>
  </w:num>
  <w:num w:numId="4">
    <w:abstractNumId w:val="13"/>
  </w:num>
  <w:num w:numId="5">
    <w:abstractNumId w:val="6"/>
  </w:num>
  <w:num w:numId="6">
    <w:abstractNumId w:val="3"/>
  </w:num>
  <w:num w:numId="7">
    <w:abstractNumId w:val="0"/>
  </w:num>
  <w:num w:numId="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9"/>
  </w:num>
  <w:num w:numId="12">
    <w:abstractNumId w:val="4"/>
  </w:num>
  <w:num w:numId="13">
    <w:abstractNumId w:val="2"/>
  </w:num>
  <w:num w:numId="14">
    <w:abstractNumId w:val="8"/>
  </w:num>
  <w:num w:numId="1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odewang">
    <w15:presenceInfo w15:providerId="Windows Live" w15:userId="b69c9fd00299c8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numFmt w:val="decimalEnclosedCircleChinese"/>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C25AE8"/>
    <w:rsid w:val="0000000F"/>
    <w:rsid w:val="000002DF"/>
    <w:rsid w:val="00000C3A"/>
    <w:rsid w:val="00001908"/>
    <w:rsid w:val="00003FAF"/>
    <w:rsid w:val="000059C7"/>
    <w:rsid w:val="00006832"/>
    <w:rsid w:val="0000705E"/>
    <w:rsid w:val="000134C6"/>
    <w:rsid w:val="0001361E"/>
    <w:rsid w:val="00016B00"/>
    <w:rsid w:val="00016EB2"/>
    <w:rsid w:val="00017026"/>
    <w:rsid w:val="0002115B"/>
    <w:rsid w:val="000244C1"/>
    <w:rsid w:val="00025CB8"/>
    <w:rsid w:val="0002708D"/>
    <w:rsid w:val="0003364E"/>
    <w:rsid w:val="0003494C"/>
    <w:rsid w:val="00034A9A"/>
    <w:rsid w:val="00035378"/>
    <w:rsid w:val="000417A5"/>
    <w:rsid w:val="00041F93"/>
    <w:rsid w:val="00042AFB"/>
    <w:rsid w:val="00043EAC"/>
    <w:rsid w:val="000458B5"/>
    <w:rsid w:val="000458C1"/>
    <w:rsid w:val="00046491"/>
    <w:rsid w:val="00046717"/>
    <w:rsid w:val="00050C07"/>
    <w:rsid w:val="00050E95"/>
    <w:rsid w:val="00051EBE"/>
    <w:rsid w:val="000545FA"/>
    <w:rsid w:val="00055D5C"/>
    <w:rsid w:val="000645F1"/>
    <w:rsid w:val="000646A8"/>
    <w:rsid w:val="00064870"/>
    <w:rsid w:val="00064B09"/>
    <w:rsid w:val="00064CB8"/>
    <w:rsid w:val="00065658"/>
    <w:rsid w:val="0006639D"/>
    <w:rsid w:val="0007609D"/>
    <w:rsid w:val="00080011"/>
    <w:rsid w:val="0008223D"/>
    <w:rsid w:val="00084F38"/>
    <w:rsid w:val="000861CD"/>
    <w:rsid w:val="00087DA2"/>
    <w:rsid w:val="00087EA6"/>
    <w:rsid w:val="000960E6"/>
    <w:rsid w:val="00096360"/>
    <w:rsid w:val="00096686"/>
    <w:rsid w:val="0009792D"/>
    <w:rsid w:val="00097DE4"/>
    <w:rsid w:val="000A0B9B"/>
    <w:rsid w:val="000A17DE"/>
    <w:rsid w:val="000A3486"/>
    <w:rsid w:val="000A5D63"/>
    <w:rsid w:val="000C1008"/>
    <w:rsid w:val="000C4434"/>
    <w:rsid w:val="000C6A57"/>
    <w:rsid w:val="000D15B4"/>
    <w:rsid w:val="000D2BB0"/>
    <w:rsid w:val="000D5515"/>
    <w:rsid w:val="000D5A5F"/>
    <w:rsid w:val="000D6C31"/>
    <w:rsid w:val="000D7D67"/>
    <w:rsid w:val="000E2C8D"/>
    <w:rsid w:val="000E2E05"/>
    <w:rsid w:val="000E2F05"/>
    <w:rsid w:val="000E448B"/>
    <w:rsid w:val="000E493C"/>
    <w:rsid w:val="000F0392"/>
    <w:rsid w:val="000F07A9"/>
    <w:rsid w:val="000F2B6B"/>
    <w:rsid w:val="000F3110"/>
    <w:rsid w:val="000F57FD"/>
    <w:rsid w:val="000F609E"/>
    <w:rsid w:val="000F79E6"/>
    <w:rsid w:val="00105994"/>
    <w:rsid w:val="00110271"/>
    <w:rsid w:val="001118C8"/>
    <w:rsid w:val="00111C6C"/>
    <w:rsid w:val="00112BF2"/>
    <w:rsid w:val="0011643E"/>
    <w:rsid w:val="001204FC"/>
    <w:rsid w:val="00121760"/>
    <w:rsid w:val="001340F2"/>
    <w:rsid w:val="001341AF"/>
    <w:rsid w:val="00135A21"/>
    <w:rsid w:val="00142119"/>
    <w:rsid w:val="00143BF7"/>
    <w:rsid w:val="001451E7"/>
    <w:rsid w:val="001455DC"/>
    <w:rsid w:val="0014699B"/>
    <w:rsid w:val="001474CB"/>
    <w:rsid w:val="001500C2"/>
    <w:rsid w:val="00150F27"/>
    <w:rsid w:val="0015108B"/>
    <w:rsid w:val="00155359"/>
    <w:rsid w:val="00160C49"/>
    <w:rsid w:val="00166139"/>
    <w:rsid w:val="00172C6B"/>
    <w:rsid w:val="00175389"/>
    <w:rsid w:val="00175907"/>
    <w:rsid w:val="00176700"/>
    <w:rsid w:val="00176F50"/>
    <w:rsid w:val="001814B4"/>
    <w:rsid w:val="0019060D"/>
    <w:rsid w:val="0019492A"/>
    <w:rsid w:val="00197500"/>
    <w:rsid w:val="00197980"/>
    <w:rsid w:val="001A1D2A"/>
    <w:rsid w:val="001A1D54"/>
    <w:rsid w:val="001A2030"/>
    <w:rsid w:val="001A40AF"/>
    <w:rsid w:val="001A5D1D"/>
    <w:rsid w:val="001A72D7"/>
    <w:rsid w:val="001B05E1"/>
    <w:rsid w:val="001B1DFD"/>
    <w:rsid w:val="001B22B0"/>
    <w:rsid w:val="001C2829"/>
    <w:rsid w:val="001C4586"/>
    <w:rsid w:val="001C5B46"/>
    <w:rsid w:val="001D1EF0"/>
    <w:rsid w:val="001D30B9"/>
    <w:rsid w:val="001D5222"/>
    <w:rsid w:val="001D52FD"/>
    <w:rsid w:val="001D5CD5"/>
    <w:rsid w:val="001E1942"/>
    <w:rsid w:val="001E3844"/>
    <w:rsid w:val="001E56FB"/>
    <w:rsid w:val="001E647C"/>
    <w:rsid w:val="001F0E7B"/>
    <w:rsid w:val="00202D7B"/>
    <w:rsid w:val="002049BA"/>
    <w:rsid w:val="002055E6"/>
    <w:rsid w:val="002075A9"/>
    <w:rsid w:val="00210911"/>
    <w:rsid w:val="00213997"/>
    <w:rsid w:val="00215C23"/>
    <w:rsid w:val="002216BA"/>
    <w:rsid w:val="0022299E"/>
    <w:rsid w:val="00223CDC"/>
    <w:rsid w:val="00223F2A"/>
    <w:rsid w:val="00226348"/>
    <w:rsid w:val="002304A1"/>
    <w:rsid w:val="0023052C"/>
    <w:rsid w:val="0023350D"/>
    <w:rsid w:val="00233D23"/>
    <w:rsid w:val="002346DB"/>
    <w:rsid w:val="00235F09"/>
    <w:rsid w:val="0024297B"/>
    <w:rsid w:val="00243924"/>
    <w:rsid w:val="00244A2A"/>
    <w:rsid w:val="0025710C"/>
    <w:rsid w:val="002605D9"/>
    <w:rsid w:val="00262E12"/>
    <w:rsid w:val="00263A7B"/>
    <w:rsid w:val="002725BE"/>
    <w:rsid w:val="00273D09"/>
    <w:rsid w:val="00276BEA"/>
    <w:rsid w:val="00281137"/>
    <w:rsid w:val="00281D02"/>
    <w:rsid w:val="002823C3"/>
    <w:rsid w:val="0028277B"/>
    <w:rsid w:val="00282F0B"/>
    <w:rsid w:val="0028568C"/>
    <w:rsid w:val="00285A0A"/>
    <w:rsid w:val="00285EF4"/>
    <w:rsid w:val="00291FBA"/>
    <w:rsid w:val="002958C3"/>
    <w:rsid w:val="00295F7E"/>
    <w:rsid w:val="002978EC"/>
    <w:rsid w:val="00297E1D"/>
    <w:rsid w:val="002A09BF"/>
    <w:rsid w:val="002A1487"/>
    <w:rsid w:val="002A1F64"/>
    <w:rsid w:val="002A3569"/>
    <w:rsid w:val="002A416B"/>
    <w:rsid w:val="002B5C7E"/>
    <w:rsid w:val="002B6418"/>
    <w:rsid w:val="002C6494"/>
    <w:rsid w:val="002C741F"/>
    <w:rsid w:val="002D0683"/>
    <w:rsid w:val="002D09F4"/>
    <w:rsid w:val="002D0B63"/>
    <w:rsid w:val="002D2298"/>
    <w:rsid w:val="002D3180"/>
    <w:rsid w:val="002E27CB"/>
    <w:rsid w:val="002E4E5B"/>
    <w:rsid w:val="002E5090"/>
    <w:rsid w:val="002E57CD"/>
    <w:rsid w:val="002E6CF2"/>
    <w:rsid w:val="002E7250"/>
    <w:rsid w:val="002E7AFE"/>
    <w:rsid w:val="002F00CE"/>
    <w:rsid w:val="002F1590"/>
    <w:rsid w:val="002F1FCA"/>
    <w:rsid w:val="002F2E5C"/>
    <w:rsid w:val="00301818"/>
    <w:rsid w:val="00304EA0"/>
    <w:rsid w:val="00305A69"/>
    <w:rsid w:val="00306901"/>
    <w:rsid w:val="00310042"/>
    <w:rsid w:val="0031165B"/>
    <w:rsid w:val="0031225E"/>
    <w:rsid w:val="00312ED4"/>
    <w:rsid w:val="00313757"/>
    <w:rsid w:val="00321B65"/>
    <w:rsid w:val="003245C7"/>
    <w:rsid w:val="00325803"/>
    <w:rsid w:val="00331EDA"/>
    <w:rsid w:val="00333A61"/>
    <w:rsid w:val="00334C50"/>
    <w:rsid w:val="00336120"/>
    <w:rsid w:val="003374FE"/>
    <w:rsid w:val="00340B26"/>
    <w:rsid w:val="00341B9B"/>
    <w:rsid w:val="00343A30"/>
    <w:rsid w:val="0034495C"/>
    <w:rsid w:val="00345E18"/>
    <w:rsid w:val="00346269"/>
    <w:rsid w:val="0034650C"/>
    <w:rsid w:val="00347145"/>
    <w:rsid w:val="00350299"/>
    <w:rsid w:val="00351331"/>
    <w:rsid w:val="00353C0B"/>
    <w:rsid w:val="00354231"/>
    <w:rsid w:val="00354E41"/>
    <w:rsid w:val="0035569D"/>
    <w:rsid w:val="00355E3B"/>
    <w:rsid w:val="00356D35"/>
    <w:rsid w:val="00357C36"/>
    <w:rsid w:val="00360DCB"/>
    <w:rsid w:val="00365B21"/>
    <w:rsid w:val="003676C9"/>
    <w:rsid w:val="00374F62"/>
    <w:rsid w:val="003751E6"/>
    <w:rsid w:val="00375938"/>
    <w:rsid w:val="0037689E"/>
    <w:rsid w:val="003770F8"/>
    <w:rsid w:val="00377845"/>
    <w:rsid w:val="00381533"/>
    <w:rsid w:val="00381FC3"/>
    <w:rsid w:val="00394A1C"/>
    <w:rsid w:val="00394B8D"/>
    <w:rsid w:val="003A2CD2"/>
    <w:rsid w:val="003B1B43"/>
    <w:rsid w:val="003B4938"/>
    <w:rsid w:val="003B6A3F"/>
    <w:rsid w:val="003C07F3"/>
    <w:rsid w:val="003C48F7"/>
    <w:rsid w:val="003C4D22"/>
    <w:rsid w:val="003C52DD"/>
    <w:rsid w:val="003C5D0A"/>
    <w:rsid w:val="003C73D6"/>
    <w:rsid w:val="003D0198"/>
    <w:rsid w:val="003D1D7A"/>
    <w:rsid w:val="003E0E58"/>
    <w:rsid w:val="003E13C7"/>
    <w:rsid w:val="003E2FFD"/>
    <w:rsid w:val="003E3578"/>
    <w:rsid w:val="003F0D17"/>
    <w:rsid w:val="003F1BD2"/>
    <w:rsid w:val="003F2CFB"/>
    <w:rsid w:val="003F40EF"/>
    <w:rsid w:val="003F4488"/>
    <w:rsid w:val="003F5844"/>
    <w:rsid w:val="003F732E"/>
    <w:rsid w:val="003F75E2"/>
    <w:rsid w:val="00401373"/>
    <w:rsid w:val="00405397"/>
    <w:rsid w:val="004059D3"/>
    <w:rsid w:val="004069ED"/>
    <w:rsid w:val="00407BBF"/>
    <w:rsid w:val="00413F1A"/>
    <w:rsid w:val="00417340"/>
    <w:rsid w:val="0042290E"/>
    <w:rsid w:val="00423289"/>
    <w:rsid w:val="00423D12"/>
    <w:rsid w:val="00432519"/>
    <w:rsid w:val="004337EE"/>
    <w:rsid w:val="0043696B"/>
    <w:rsid w:val="00440C7A"/>
    <w:rsid w:val="004428ED"/>
    <w:rsid w:val="00446751"/>
    <w:rsid w:val="00452F6B"/>
    <w:rsid w:val="00455BA6"/>
    <w:rsid w:val="00461C35"/>
    <w:rsid w:val="0046631C"/>
    <w:rsid w:val="0046763E"/>
    <w:rsid w:val="00470CA1"/>
    <w:rsid w:val="00471D40"/>
    <w:rsid w:val="004724E3"/>
    <w:rsid w:val="00473989"/>
    <w:rsid w:val="0047437B"/>
    <w:rsid w:val="00474B0B"/>
    <w:rsid w:val="00475B2E"/>
    <w:rsid w:val="004809F0"/>
    <w:rsid w:val="00481E93"/>
    <w:rsid w:val="00482410"/>
    <w:rsid w:val="004865B0"/>
    <w:rsid w:val="00490604"/>
    <w:rsid w:val="004907E9"/>
    <w:rsid w:val="004912DF"/>
    <w:rsid w:val="00491B1B"/>
    <w:rsid w:val="00492341"/>
    <w:rsid w:val="004943A5"/>
    <w:rsid w:val="004946FF"/>
    <w:rsid w:val="0049471C"/>
    <w:rsid w:val="004950C0"/>
    <w:rsid w:val="004952CF"/>
    <w:rsid w:val="004A11AB"/>
    <w:rsid w:val="004A1BF1"/>
    <w:rsid w:val="004A2335"/>
    <w:rsid w:val="004A2D0A"/>
    <w:rsid w:val="004A30C7"/>
    <w:rsid w:val="004A4D8A"/>
    <w:rsid w:val="004A66A1"/>
    <w:rsid w:val="004B0BCF"/>
    <w:rsid w:val="004B0EAD"/>
    <w:rsid w:val="004B1455"/>
    <w:rsid w:val="004B1865"/>
    <w:rsid w:val="004B313F"/>
    <w:rsid w:val="004B6847"/>
    <w:rsid w:val="004B6CA4"/>
    <w:rsid w:val="004B7153"/>
    <w:rsid w:val="004C062C"/>
    <w:rsid w:val="004C36C0"/>
    <w:rsid w:val="004C37A1"/>
    <w:rsid w:val="004D0C0A"/>
    <w:rsid w:val="004D0FD7"/>
    <w:rsid w:val="004D2610"/>
    <w:rsid w:val="004D4D62"/>
    <w:rsid w:val="004D4E8C"/>
    <w:rsid w:val="004D7316"/>
    <w:rsid w:val="004E2C4C"/>
    <w:rsid w:val="004E6339"/>
    <w:rsid w:val="004F0A0A"/>
    <w:rsid w:val="004F0B95"/>
    <w:rsid w:val="004F272C"/>
    <w:rsid w:val="004F577E"/>
    <w:rsid w:val="004F7D7E"/>
    <w:rsid w:val="005007A5"/>
    <w:rsid w:val="005012BE"/>
    <w:rsid w:val="00503079"/>
    <w:rsid w:val="00503877"/>
    <w:rsid w:val="005048D1"/>
    <w:rsid w:val="005141A4"/>
    <w:rsid w:val="00515571"/>
    <w:rsid w:val="005259FD"/>
    <w:rsid w:val="005301E3"/>
    <w:rsid w:val="00531A62"/>
    <w:rsid w:val="00531E9B"/>
    <w:rsid w:val="005324B0"/>
    <w:rsid w:val="0053374C"/>
    <w:rsid w:val="00533EBB"/>
    <w:rsid w:val="00537781"/>
    <w:rsid w:val="0054332C"/>
    <w:rsid w:val="00546183"/>
    <w:rsid w:val="00546D69"/>
    <w:rsid w:val="00547813"/>
    <w:rsid w:val="00550669"/>
    <w:rsid w:val="00551D5A"/>
    <w:rsid w:val="00554C92"/>
    <w:rsid w:val="005616C6"/>
    <w:rsid w:val="005623E7"/>
    <w:rsid w:val="00564E59"/>
    <w:rsid w:val="00567E4C"/>
    <w:rsid w:val="00570B26"/>
    <w:rsid w:val="00572435"/>
    <w:rsid w:val="00572A51"/>
    <w:rsid w:val="00572E23"/>
    <w:rsid w:val="00572E27"/>
    <w:rsid w:val="00572ECC"/>
    <w:rsid w:val="00572EF8"/>
    <w:rsid w:val="0057431F"/>
    <w:rsid w:val="00575464"/>
    <w:rsid w:val="005769A5"/>
    <w:rsid w:val="00576AD3"/>
    <w:rsid w:val="00580191"/>
    <w:rsid w:val="005813E1"/>
    <w:rsid w:val="0058315E"/>
    <w:rsid w:val="00584E26"/>
    <w:rsid w:val="0058513E"/>
    <w:rsid w:val="0058598D"/>
    <w:rsid w:val="00585D0D"/>
    <w:rsid w:val="00586528"/>
    <w:rsid w:val="00586FFD"/>
    <w:rsid w:val="00590B1A"/>
    <w:rsid w:val="00590B40"/>
    <w:rsid w:val="005917CE"/>
    <w:rsid w:val="00592EF4"/>
    <w:rsid w:val="00594EB4"/>
    <w:rsid w:val="005A1AA8"/>
    <w:rsid w:val="005A2CF1"/>
    <w:rsid w:val="005A3D43"/>
    <w:rsid w:val="005B0A2B"/>
    <w:rsid w:val="005B5567"/>
    <w:rsid w:val="005B58BE"/>
    <w:rsid w:val="005B5B4F"/>
    <w:rsid w:val="005C051B"/>
    <w:rsid w:val="005C1FF3"/>
    <w:rsid w:val="005C58A4"/>
    <w:rsid w:val="005C5DBA"/>
    <w:rsid w:val="005C7640"/>
    <w:rsid w:val="005C7EFA"/>
    <w:rsid w:val="005D0F7C"/>
    <w:rsid w:val="005D7DBF"/>
    <w:rsid w:val="005E35FD"/>
    <w:rsid w:val="005E4339"/>
    <w:rsid w:val="005F1502"/>
    <w:rsid w:val="005F2E48"/>
    <w:rsid w:val="005F3D26"/>
    <w:rsid w:val="005F4DCC"/>
    <w:rsid w:val="005F7468"/>
    <w:rsid w:val="005F7852"/>
    <w:rsid w:val="005F7B5D"/>
    <w:rsid w:val="00601450"/>
    <w:rsid w:val="00601A25"/>
    <w:rsid w:val="00602001"/>
    <w:rsid w:val="00602F36"/>
    <w:rsid w:val="00604CB4"/>
    <w:rsid w:val="006057E7"/>
    <w:rsid w:val="00605E73"/>
    <w:rsid w:val="00605F8E"/>
    <w:rsid w:val="006072CC"/>
    <w:rsid w:val="00610DB1"/>
    <w:rsid w:val="006110FF"/>
    <w:rsid w:val="00613964"/>
    <w:rsid w:val="00614FF7"/>
    <w:rsid w:val="00616FCE"/>
    <w:rsid w:val="00617947"/>
    <w:rsid w:val="006202CD"/>
    <w:rsid w:val="006207E6"/>
    <w:rsid w:val="006229B8"/>
    <w:rsid w:val="0062454C"/>
    <w:rsid w:val="006257EE"/>
    <w:rsid w:val="00625C55"/>
    <w:rsid w:val="00627114"/>
    <w:rsid w:val="00630278"/>
    <w:rsid w:val="00630E60"/>
    <w:rsid w:val="0063120D"/>
    <w:rsid w:val="006320E1"/>
    <w:rsid w:val="00632CBB"/>
    <w:rsid w:val="006341AB"/>
    <w:rsid w:val="00636A4E"/>
    <w:rsid w:val="00636EC2"/>
    <w:rsid w:val="006412BA"/>
    <w:rsid w:val="006423F0"/>
    <w:rsid w:val="00650818"/>
    <w:rsid w:val="00652AF0"/>
    <w:rsid w:val="00655C91"/>
    <w:rsid w:val="00657864"/>
    <w:rsid w:val="0066153F"/>
    <w:rsid w:val="00661A84"/>
    <w:rsid w:val="00661D58"/>
    <w:rsid w:val="00662BE3"/>
    <w:rsid w:val="00671A29"/>
    <w:rsid w:val="00672FFD"/>
    <w:rsid w:val="00674128"/>
    <w:rsid w:val="00675F91"/>
    <w:rsid w:val="00677001"/>
    <w:rsid w:val="00677721"/>
    <w:rsid w:val="006807C4"/>
    <w:rsid w:val="006819EF"/>
    <w:rsid w:val="00681D3C"/>
    <w:rsid w:val="00681EC5"/>
    <w:rsid w:val="006835F4"/>
    <w:rsid w:val="00684209"/>
    <w:rsid w:val="00684405"/>
    <w:rsid w:val="00684951"/>
    <w:rsid w:val="0068514C"/>
    <w:rsid w:val="006858F6"/>
    <w:rsid w:val="006928AF"/>
    <w:rsid w:val="00693165"/>
    <w:rsid w:val="00693392"/>
    <w:rsid w:val="00693584"/>
    <w:rsid w:val="00694267"/>
    <w:rsid w:val="006979BF"/>
    <w:rsid w:val="006A3DC0"/>
    <w:rsid w:val="006A4FA5"/>
    <w:rsid w:val="006A7B66"/>
    <w:rsid w:val="006B07DE"/>
    <w:rsid w:val="006B2BA1"/>
    <w:rsid w:val="006B3232"/>
    <w:rsid w:val="006B5754"/>
    <w:rsid w:val="006B6844"/>
    <w:rsid w:val="006C1381"/>
    <w:rsid w:val="006C14EB"/>
    <w:rsid w:val="006C2045"/>
    <w:rsid w:val="006C21AC"/>
    <w:rsid w:val="006C3017"/>
    <w:rsid w:val="006C44A5"/>
    <w:rsid w:val="006C4579"/>
    <w:rsid w:val="006D0715"/>
    <w:rsid w:val="006D0A31"/>
    <w:rsid w:val="006D1133"/>
    <w:rsid w:val="006D25B9"/>
    <w:rsid w:val="006D445C"/>
    <w:rsid w:val="006D4BE0"/>
    <w:rsid w:val="006E3157"/>
    <w:rsid w:val="006E3DDF"/>
    <w:rsid w:val="006E43A7"/>
    <w:rsid w:val="006E4538"/>
    <w:rsid w:val="006E4C0B"/>
    <w:rsid w:val="006E5E30"/>
    <w:rsid w:val="006E6A70"/>
    <w:rsid w:val="006E6B78"/>
    <w:rsid w:val="006F0AB0"/>
    <w:rsid w:val="006F2540"/>
    <w:rsid w:val="006F374F"/>
    <w:rsid w:val="006F4495"/>
    <w:rsid w:val="006F6296"/>
    <w:rsid w:val="006F6A6D"/>
    <w:rsid w:val="006F6BAB"/>
    <w:rsid w:val="006F73C0"/>
    <w:rsid w:val="00702096"/>
    <w:rsid w:val="007028B5"/>
    <w:rsid w:val="007056C8"/>
    <w:rsid w:val="0071178D"/>
    <w:rsid w:val="007117C3"/>
    <w:rsid w:val="0071248A"/>
    <w:rsid w:val="00712511"/>
    <w:rsid w:val="00712945"/>
    <w:rsid w:val="00712A6F"/>
    <w:rsid w:val="0072260B"/>
    <w:rsid w:val="007247AA"/>
    <w:rsid w:val="00726BEF"/>
    <w:rsid w:val="0073012B"/>
    <w:rsid w:val="00731D42"/>
    <w:rsid w:val="007337E1"/>
    <w:rsid w:val="0074064F"/>
    <w:rsid w:val="007409E6"/>
    <w:rsid w:val="007411C5"/>
    <w:rsid w:val="00753CC2"/>
    <w:rsid w:val="00755426"/>
    <w:rsid w:val="00755B92"/>
    <w:rsid w:val="007574F5"/>
    <w:rsid w:val="007577A3"/>
    <w:rsid w:val="0075782B"/>
    <w:rsid w:val="00763148"/>
    <w:rsid w:val="00765745"/>
    <w:rsid w:val="00770D81"/>
    <w:rsid w:val="00771804"/>
    <w:rsid w:val="00771CB9"/>
    <w:rsid w:val="007735FB"/>
    <w:rsid w:val="00774934"/>
    <w:rsid w:val="00774DF3"/>
    <w:rsid w:val="00776160"/>
    <w:rsid w:val="00776D0C"/>
    <w:rsid w:val="0078047B"/>
    <w:rsid w:val="00783879"/>
    <w:rsid w:val="007844BC"/>
    <w:rsid w:val="00784814"/>
    <w:rsid w:val="00784B53"/>
    <w:rsid w:val="00787870"/>
    <w:rsid w:val="00787991"/>
    <w:rsid w:val="00790E84"/>
    <w:rsid w:val="00791938"/>
    <w:rsid w:val="00792123"/>
    <w:rsid w:val="0079213D"/>
    <w:rsid w:val="00793DB0"/>
    <w:rsid w:val="00794BC6"/>
    <w:rsid w:val="0079538F"/>
    <w:rsid w:val="00797014"/>
    <w:rsid w:val="007A0279"/>
    <w:rsid w:val="007A101D"/>
    <w:rsid w:val="007A30B2"/>
    <w:rsid w:val="007A69C2"/>
    <w:rsid w:val="007A773F"/>
    <w:rsid w:val="007B4833"/>
    <w:rsid w:val="007B7DFD"/>
    <w:rsid w:val="007B7E34"/>
    <w:rsid w:val="007C0743"/>
    <w:rsid w:val="007C0F15"/>
    <w:rsid w:val="007C0FFE"/>
    <w:rsid w:val="007C1B62"/>
    <w:rsid w:val="007C4052"/>
    <w:rsid w:val="007C54D9"/>
    <w:rsid w:val="007C5F72"/>
    <w:rsid w:val="007D0D1B"/>
    <w:rsid w:val="007D321E"/>
    <w:rsid w:val="007D69B8"/>
    <w:rsid w:val="007D6A47"/>
    <w:rsid w:val="007D6F3A"/>
    <w:rsid w:val="007D7376"/>
    <w:rsid w:val="007D7B39"/>
    <w:rsid w:val="007E0DDA"/>
    <w:rsid w:val="007E0FBC"/>
    <w:rsid w:val="007E17FF"/>
    <w:rsid w:val="007E22FC"/>
    <w:rsid w:val="007E4A08"/>
    <w:rsid w:val="007E6489"/>
    <w:rsid w:val="007E6D0C"/>
    <w:rsid w:val="007E6E94"/>
    <w:rsid w:val="007F1373"/>
    <w:rsid w:val="007F3AF9"/>
    <w:rsid w:val="007F7DA6"/>
    <w:rsid w:val="00800B1C"/>
    <w:rsid w:val="00804B1E"/>
    <w:rsid w:val="00804E62"/>
    <w:rsid w:val="00806509"/>
    <w:rsid w:val="00810200"/>
    <w:rsid w:val="008115BF"/>
    <w:rsid w:val="00812473"/>
    <w:rsid w:val="008128DE"/>
    <w:rsid w:val="00812DB9"/>
    <w:rsid w:val="00813A02"/>
    <w:rsid w:val="00815FEC"/>
    <w:rsid w:val="0081711F"/>
    <w:rsid w:val="00823009"/>
    <w:rsid w:val="008245EF"/>
    <w:rsid w:val="00824E73"/>
    <w:rsid w:val="008278F7"/>
    <w:rsid w:val="00827C0B"/>
    <w:rsid w:val="0083514E"/>
    <w:rsid w:val="00836641"/>
    <w:rsid w:val="00837F70"/>
    <w:rsid w:val="008401D1"/>
    <w:rsid w:val="008426F3"/>
    <w:rsid w:val="0084431D"/>
    <w:rsid w:val="00844685"/>
    <w:rsid w:val="00845101"/>
    <w:rsid w:val="00847F56"/>
    <w:rsid w:val="00852154"/>
    <w:rsid w:val="00854D80"/>
    <w:rsid w:val="0086045C"/>
    <w:rsid w:val="00860834"/>
    <w:rsid w:val="00861058"/>
    <w:rsid w:val="00861103"/>
    <w:rsid w:val="00863147"/>
    <w:rsid w:val="00863166"/>
    <w:rsid w:val="008632F5"/>
    <w:rsid w:val="00865004"/>
    <w:rsid w:val="00865EFA"/>
    <w:rsid w:val="00870C45"/>
    <w:rsid w:val="00872E1E"/>
    <w:rsid w:val="00872E3C"/>
    <w:rsid w:val="0087349D"/>
    <w:rsid w:val="008736C4"/>
    <w:rsid w:val="0087503C"/>
    <w:rsid w:val="008755AC"/>
    <w:rsid w:val="00875987"/>
    <w:rsid w:val="00877579"/>
    <w:rsid w:val="00880C11"/>
    <w:rsid w:val="0088133B"/>
    <w:rsid w:val="0088289A"/>
    <w:rsid w:val="00883DDF"/>
    <w:rsid w:val="008855F9"/>
    <w:rsid w:val="00886218"/>
    <w:rsid w:val="00890A40"/>
    <w:rsid w:val="00891AC1"/>
    <w:rsid w:val="00891C4B"/>
    <w:rsid w:val="00891E26"/>
    <w:rsid w:val="0089484D"/>
    <w:rsid w:val="008954EC"/>
    <w:rsid w:val="00896F3E"/>
    <w:rsid w:val="008A1251"/>
    <w:rsid w:val="008A232C"/>
    <w:rsid w:val="008A2D84"/>
    <w:rsid w:val="008A5564"/>
    <w:rsid w:val="008A69E4"/>
    <w:rsid w:val="008B235C"/>
    <w:rsid w:val="008B2C83"/>
    <w:rsid w:val="008B5EAF"/>
    <w:rsid w:val="008B68DF"/>
    <w:rsid w:val="008C1887"/>
    <w:rsid w:val="008C46EB"/>
    <w:rsid w:val="008C4728"/>
    <w:rsid w:val="008C6665"/>
    <w:rsid w:val="008D1FD6"/>
    <w:rsid w:val="008D2636"/>
    <w:rsid w:val="008D3519"/>
    <w:rsid w:val="008D72BA"/>
    <w:rsid w:val="008D7392"/>
    <w:rsid w:val="008E1427"/>
    <w:rsid w:val="008E4782"/>
    <w:rsid w:val="008E4ACA"/>
    <w:rsid w:val="008E5D58"/>
    <w:rsid w:val="008E763C"/>
    <w:rsid w:val="008F1C2A"/>
    <w:rsid w:val="008F3E5F"/>
    <w:rsid w:val="008F77E7"/>
    <w:rsid w:val="0090048E"/>
    <w:rsid w:val="00901BD6"/>
    <w:rsid w:val="009038E2"/>
    <w:rsid w:val="00903A0E"/>
    <w:rsid w:val="00905F6E"/>
    <w:rsid w:val="009068FD"/>
    <w:rsid w:val="00906CF5"/>
    <w:rsid w:val="00913DEB"/>
    <w:rsid w:val="00916681"/>
    <w:rsid w:val="0091727B"/>
    <w:rsid w:val="009204C5"/>
    <w:rsid w:val="009211B5"/>
    <w:rsid w:val="009232AF"/>
    <w:rsid w:val="00924361"/>
    <w:rsid w:val="00924D64"/>
    <w:rsid w:val="00925045"/>
    <w:rsid w:val="00925DA8"/>
    <w:rsid w:val="00927608"/>
    <w:rsid w:val="00927A9D"/>
    <w:rsid w:val="00927ECC"/>
    <w:rsid w:val="0093127F"/>
    <w:rsid w:val="0093323F"/>
    <w:rsid w:val="00933572"/>
    <w:rsid w:val="00935A4F"/>
    <w:rsid w:val="009369B4"/>
    <w:rsid w:val="00936C81"/>
    <w:rsid w:val="00937348"/>
    <w:rsid w:val="00937C99"/>
    <w:rsid w:val="009429C2"/>
    <w:rsid w:val="009437FA"/>
    <w:rsid w:val="00943B6B"/>
    <w:rsid w:val="00945777"/>
    <w:rsid w:val="00951F66"/>
    <w:rsid w:val="0095379F"/>
    <w:rsid w:val="009603E7"/>
    <w:rsid w:val="00961F3E"/>
    <w:rsid w:val="0096644B"/>
    <w:rsid w:val="009670B4"/>
    <w:rsid w:val="00967438"/>
    <w:rsid w:val="00971F19"/>
    <w:rsid w:val="009730A4"/>
    <w:rsid w:val="00973C96"/>
    <w:rsid w:val="00974B41"/>
    <w:rsid w:val="00981C68"/>
    <w:rsid w:val="00981D90"/>
    <w:rsid w:val="00981F7C"/>
    <w:rsid w:val="00984FBC"/>
    <w:rsid w:val="009979C4"/>
    <w:rsid w:val="009A0CB4"/>
    <w:rsid w:val="009A2BC3"/>
    <w:rsid w:val="009A2D9E"/>
    <w:rsid w:val="009A402A"/>
    <w:rsid w:val="009A55B1"/>
    <w:rsid w:val="009A7929"/>
    <w:rsid w:val="009B1C3D"/>
    <w:rsid w:val="009B369E"/>
    <w:rsid w:val="009B40DD"/>
    <w:rsid w:val="009B53F9"/>
    <w:rsid w:val="009C1911"/>
    <w:rsid w:val="009C3E8E"/>
    <w:rsid w:val="009C60CF"/>
    <w:rsid w:val="009C679B"/>
    <w:rsid w:val="009D3587"/>
    <w:rsid w:val="009E031E"/>
    <w:rsid w:val="009E0D16"/>
    <w:rsid w:val="009E341F"/>
    <w:rsid w:val="009E55B1"/>
    <w:rsid w:val="009F2DB4"/>
    <w:rsid w:val="009F42D0"/>
    <w:rsid w:val="009F64DD"/>
    <w:rsid w:val="009F6943"/>
    <w:rsid w:val="00A00165"/>
    <w:rsid w:val="00A061C0"/>
    <w:rsid w:val="00A10773"/>
    <w:rsid w:val="00A10C7F"/>
    <w:rsid w:val="00A12139"/>
    <w:rsid w:val="00A127AA"/>
    <w:rsid w:val="00A16D73"/>
    <w:rsid w:val="00A230A9"/>
    <w:rsid w:val="00A27927"/>
    <w:rsid w:val="00A27C62"/>
    <w:rsid w:val="00A31453"/>
    <w:rsid w:val="00A32EA0"/>
    <w:rsid w:val="00A3475F"/>
    <w:rsid w:val="00A3488C"/>
    <w:rsid w:val="00A36A3C"/>
    <w:rsid w:val="00A40736"/>
    <w:rsid w:val="00A40826"/>
    <w:rsid w:val="00A41A77"/>
    <w:rsid w:val="00A42A2A"/>
    <w:rsid w:val="00A43CDB"/>
    <w:rsid w:val="00A4571E"/>
    <w:rsid w:val="00A50236"/>
    <w:rsid w:val="00A5056E"/>
    <w:rsid w:val="00A5134D"/>
    <w:rsid w:val="00A51E20"/>
    <w:rsid w:val="00A56B46"/>
    <w:rsid w:val="00A6383E"/>
    <w:rsid w:val="00A63F17"/>
    <w:rsid w:val="00A7165C"/>
    <w:rsid w:val="00A72BCB"/>
    <w:rsid w:val="00A72FDF"/>
    <w:rsid w:val="00A760E8"/>
    <w:rsid w:val="00A83ED0"/>
    <w:rsid w:val="00A87655"/>
    <w:rsid w:val="00A902AC"/>
    <w:rsid w:val="00A91F87"/>
    <w:rsid w:val="00A95A80"/>
    <w:rsid w:val="00AA0A11"/>
    <w:rsid w:val="00AA47AA"/>
    <w:rsid w:val="00AA4C89"/>
    <w:rsid w:val="00AA5541"/>
    <w:rsid w:val="00AB34E2"/>
    <w:rsid w:val="00AB3D0E"/>
    <w:rsid w:val="00AB3DD5"/>
    <w:rsid w:val="00AB6239"/>
    <w:rsid w:val="00AB6AD5"/>
    <w:rsid w:val="00AB6E25"/>
    <w:rsid w:val="00AC0DD5"/>
    <w:rsid w:val="00AC19DF"/>
    <w:rsid w:val="00AC2460"/>
    <w:rsid w:val="00AC558E"/>
    <w:rsid w:val="00AD06E2"/>
    <w:rsid w:val="00AD0E20"/>
    <w:rsid w:val="00AD35F4"/>
    <w:rsid w:val="00AD3AEB"/>
    <w:rsid w:val="00AD517E"/>
    <w:rsid w:val="00AD53B3"/>
    <w:rsid w:val="00AD6113"/>
    <w:rsid w:val="00AD67A8"/>
    <w:rsid w:val="00AD6DB3"/>
    <w:rsid w:val="00AE12F8"/>
    <w:rsid w:val="00AE252C"/>
    <w:rsid w:val="00AE45B6"/>
    <w:rsid w:val="00AF12DD"/>
    <w:rsid w:val="00AF3736"/>
    <w:rsid w:val="00AF4ACD"/>
    <w:rsid w:val="00AF56E7"/>
    <w:rsid w:val="00AF7107"/>
    <w:rsid w:val="00B000A9"/>
    <w:rsid w:val="00B0271B"/>
    <w:rsid w:val="00B05077"/>
    <w:rsid w:val="00B05114"/>
    <w:rsid w:val="00B0695E"/>
    <w:rsid w:val="00B11CF4"/>
    <w:rsid w:val="00B14212"/>
    <w:rsid w:val="00B17921"/>
    <w:rsid w:val="00B17CA3"/>
    <w:rsid w:val="00B21A0E"/>
    <w:rsid w:val="00B21D42"/>
    <w:rsid w:val="00B231F6"/>
    <w:rsid w:val="00B24524"/>
    <w:rsid w:val="00B24DF9"/>
    <w:rsid w:val="00B265B9"/>
    <w:rsid w:val="00B27B26"/>
    <w:rsid w:val="00B27E43"/>
    <w:rsid w:val="00B322B4"/>
    <w:rsid w:val="00B33EDB"/>
    <w:rsid w:val="00B353E9"/>
    <w:rsid w:val="00B3588D"/>
    <w:rsid w:val="00B370C9"/>
    <w:rsid w:val="00B40176"/>
    <w:rsid w:val="00B413D6"/>
    <w:rsid w:val="00B418C0"/>
    <w:rsid w:val="00B45824"/>
    <w:rsid w:val="00B47E2D"/>
    <w:rsid w:val="00B505F5"/>
    <w:rsid w:val="00B50A8F"/>
    <w:rsid w:val="00B51F0B"/>
    <w:rsid w:val="00B57179"/>
    <w:rsid w:val="00B6307C"/>
    <w:rsid w:val="00B644CD"/>
    <w:rsid w:val="00B722C6"/>
    <w:rsid w:val="00B74210"/>
    <w:rsid w:val="00B74C43"/>
    <w:rsid w:val="00B75FF0"/>
    <w:rsid w:val="00B773FD"/>
    <w:rsid w:val="00B81661"/>
    <w:rsid w:val="00B84E44"/>
    <w:rsid w:val="00B878ED"/>
    <w:rsid w:val="00B91785"/>
    <w:rsid w:val="00B923F3"/>
    <w:rsid w:val="00B924E3"/>
    <w:rsid w:val="00B92B1C"/>
    <w:rsid w:val="00B93366"/>
    <w:rsid w:val="00B94BC3"/>
    <w:rsid w:val="00B960BF"/>
    <w:rsid w:val="00B96626"/>
    <w:rsid w:val="00BA0454"/>
    <w:rsid w:val="00BA3278"/>
    <w:rsid w:val="00BA49D6"/>
    <w:rsid w:val="00BA4E79"/>
    <w:rsid w:val="00BA61FE"/>
    <w:rsid w:val="00BA7763"/>
    <w:rsid w:val="00BB25AC"/>
    <w:rsid w:val="00BB5C45"/>
    <w:rsid w:val="00BB6748"/>
    <w:rsid w:val="00BB74D2"/>
    <w:rsid w:val="00BB76EF"/>
    <w:rsid w:val="00BC45AE"/>
    <w:rsid w:val="00BD059E"/>
    <w:rsid w:val="00BD13CC"/>
    <w:rsid w:val="00BD1420"/>
    <w:rsid w:val="00BD2DF1"/>
    <w:rsid w:val="00BD78DB"/>
    <w:rsid w:val="00BD7FDC"/>
    <w:rsid w:val="00BE1B60"/>
    <w:rsid w:val="00BE33CB"/>
    <w:rsid w:val="00BE3A57"/>
    <w:rsid w:val="00BE652E"/>
    <w:rsid w:val="00BE6677"/>
    <w:rsid w:val="00BE7776"/>
    <w:rsid w:val="00BF1A17"/>
    <w:rsid w:val="00BF25A4"/>
    <w:rsid w:val="00C001DD"/>
    <w:rsid w:val="00C010C2"/>
    <w:rsid w:val="00C01125"/>
    <w:rsid w:val="00C01A48"/>
    <w:rsid w:val="00C0303D"/>
    <w:rsid w:val="00C03B8E"/>
    <w:rsid w:val="00C05D34"/>
    <w:rsid w:val="00C135CD"/>
    <w:rsid w:val="00C14D89"/>
    <w:rsid w:val="00C1684E"/>
    <w:rsid w:val="00C1752F"/>
    <w:rsid w:val="00C21573"/>
    <w:rsid w:val="00C22EB9"/>
    <w:rsid w:val="00C24CDA"/>
    <w:rsid w:val="00C26B9C"/>
    <w:rsid w:val="00C30FD3"/>
    <w:rsid w:val="00C3574D"/>
    <w:rsid w:val="00C36184"/>
    <w:rsid w:val="00C41105"/>
    <w:rsid w:val="00C436B4"/>
    <w:rsid w:val="00C464D8"/>
    <w:rsid w:val="00C4797D"/>
    <w:rsid w:val="00C47F6A"/>
    <w:rsid w:val="00C54984"/>
    <w:rsid w:val="00C56101"/>
    <w:rsid w:val="00C56D39"/>
    <w:rsid w:val="00C61FAE"/>
    <w:rsid w:val="00C62878"/>
    <w:rsid w:val="00C651A0"/>
    <w:rsid w:val="00C658B9"/>
    <w:rsid w:val="00C67DF5"/>
    <w:rsid w:val="00C721D5"/>
    <w:rsid w:val="00C75746"/>
    <w:rsid w:val="00C76849"/>
    <w:rsid w:val="00C8149D"/>
    <w:rsid w:val="00C828A8"/>
    <w:rsid w:val="00C84B02"/>
    <w:rsid w:val="00C85A51"/>
    <w:rsid w:val="00C85F07"/>
    <w:rsid w:val="00C90549"/>
    <w:rsid w:val="00C90A9A"/>
    <w:rsid w:val="00C915BD"/>
    <w:rsid w:val="00C91A94"/>
    <w:rsid w:val="00C9361B"/>
    <w:rsid w:val="00C93AC0"/>
    <w:rsid w:val="00C94799"/>
    <w:rsid w:val="00C951B2"/>
    <w:rsid w:val="00C96548"/>
    <w:rsid w:val="00C971C6"/>
    <w:rsid w:val="00C977CB"/>
    <w:rsid w:val="00C97B28"/>
    <w:rsid w:val="00CA0782"/>
    <w:rsid w:val="00CA0AC8"/>
    <w:rsid w:val="00CA1284"/>
    <w:rsid w:val="00CA142D"/>
    <w:rsid w:val="00CA3FF8"/>
    <w:rsid w:val="00CA63FF"/>
    <w:rsid w:val="00CB0120"/>
    <w:rsid w:val="00CB10CC"/>
    <w:rsid w:val="00CB1952"/>
    <w:rsid w:val="00CB258B"/>
    <w:rsid w:val="00CB3BA5"/>
    <w:rsid w:val="00CB452C"/>
    <w:rsid w:val="00CB4932"/>
    <w:rsid w:val="00CB50BB"/>
    <w:rsid w:val="00CB6DDD"/>
    <w:rsid w:val="00CC0B29"/>
    <w:rsid w:val="00CC1665"/>
    <w:rsid w:val="00CC2A09"/>
    <w:rsid w:val="00CC31B5"/>
    <w:rsid w:val="00CC36C2"/>
    <w:rsid w:val="00CC4521"/>
    <w:rsid w:val="00CD7A77"/>
    <w:rsid w:val="00CE0AA5"/>
    <w:rsid w:val="00CE13AF"/>
    <w:rsid w:val="00CE53F6"/>
    <w:rsid w:val="00CE6D74"/>
    <w:rsid w:val="00CE7BF5"/>
    <w:rsid w:val="00CF0E29"/>
    <w:rsid w:val="00CF2296"/>
    <w:rsid w:val="00CF442A"/>
    <w:rsid w:val="00CF708E"/>
    <w:rsid w:val="00D01BEB"/>
    <w:rsid w:val="00D020AB"/>
    <w:rsid w:val="00D03AC3"/>
    <w:rsid w:val="00D048D7"/>
    <w:rsid w:val="00D053E0"/>
    <w:rsid w:val="00D060C4"/>
    <w:rsid w:val="00D075A8"/>
    <w:rsid w:val="00D10B4F"/>
    <w:rsid w:val="00D11EAB"/>
    <w:rsid w:val="00D14E02"/>
    <w:rsid w:val="00D15C8F"/>
    <w:rsid w:val="00D169B9"/>
    <w:rsid w:val="00D20190"/>
    <w:rsid w:val="00D217D0"/>
    <w:rsid w:val="00D22346"/>
    <w:rsid w:val="00D23ED8"/>
    <w:rsid w:val="00D25351"/>
    <w:rsid w:val="00D25693"/>
    <w:rsid w:val="00D27262"/>
    <w:rsid w:val="00D273D8"/>
    <w:rsid w:val="00D2741B"/>
    <w:rsid w:val="00D300DA"/>
    <w:rsid w:val="00D31E7B"/>
    <w:rsid w:val="00D36077"/>
    <w:rsid w:val="00D379D1"/>
    <w:rsid w:val="00D4061D"/>
    <w:rsid w:val="00D40DB6"/>
    <w:rsid w:val="00D41712"/>
    <w:rsid w:val="00D41D1F"/>
    <w:rsid w:val="00D42575"/>
    <w:rsid w:val="00D456DF"/>
    <w:rsid w:val="00D46FBE"/>
    <w:rsid w:val="00D508E4"/>
    <w:rsid w:val="00D51E1F"/>
    <w:rsid w:val="00D544E5"/>
    <w:rsid w:val="00D60F05"/>
    <w:rsid w:val="00D61A2F"/>
    <w:rsid w:val="00D64B61"/>
    <w:rsid w:val="00D70455"/>
    <w:rsid w:val="00D73933"/>
    <w:rsid w:val="00D75A5C"/>
    <w:rsid w:val="00D75F47"/>
    <w:rsid w:val="00D76E97"/>
    <w:rsid w:val="00D8074F"/>
    <w:rsid w:val="00D82133"/>
    <w:rsid w:val="00D82731"/>
    <w:rsid w:val="00D86F52"/>
    <w:rsid w:val="00D90BBE"/>
    <w:rsid w:val="00D91EC3"/>
    <w:rsid w:val="00D92420"/>
    <w:rsid w:val="00D95BCD"/>
    <w:rsid w:val="00D9708B"/>
    <w:rsid w:val="00DA1775"/>
    <w:rsid w:val="00DA20A4"/>
    <w:rsid w:val="00DA312E"/>
    <w:rsid w:val="00DA3897"/>
    <w:rsid w:val="00DA4DEE"/>
    <w:rsid w:val="00DB24DC"/>
    <w:rsid w:val="00DB3B6D"/>
    <w:rsid w:val="00DB5710"/>
    <w:rsid w:val="00DB6422"/>
    <w:rsid w:val="00DC12B4"/>
    <w:rsid w:val="00DC2265"/>
    <w:rsid w:val="00DC2CC0"/>
    <w:rsid w:val="00DD06DD"/>
    <w:rsid w:val="00DD1440"/>
    <w:rsid w:val="00DD23BA"/>
    <w:rsid w:val="00DD33EF"/>
    <w:rsid w:val="00DD3601"/>
    <w:rsid w:val="00DD4284"/>
    <w:rsid w:val="00DD450F"/>
    <w:rsid w:val="00DD53FB"/>
    <w:rsid w:val="00DE327E"/>
    <w:rsid w:val="00DE4071"/>
    <w:rsid w:val="00DE611E"/>
    <w:rsid w:val="00DE6EFE"/>
    <w:rsid w:val="00DF20AC"/>
    <w:rsid w:val="00DF22F6"/>
    <w:rsid w:val="00E010EC"/>
    <w:rsid w:val="00E02417"/>
    <w:rsid w:val="00E038A3"/>
    <w:rsid w:val="00E039BB"/>
    <w:rsid w:val="00E04D66"/>
    <w:rsid w:val="00E05384"/>
    <w:rsid w:val="00E06C8E"/>
    <w:rsid w:val="00E11CA8"/>
    <w:rsid w:val="00E1372F"/>
    <w:rsid w:val="00E13F3E"/>
    <w:rsid w:val="00E15377"/>
    <w:rsid w:val="00E15902"/>
    <w:rsid w:val="00E234F4"/>
    <w:rsid w:val="00E236C0"/>
    <w:rsid w:val="00E30423"/>
    <w:rsid w:val="00E318AB"/>
    <w:rsid w:val="00E36339"/>
    <w:rsid w:val="00E43361"/>
    <w:rsid w:val="00E43EE1"/>
    <w:rsid w:val="00E444CC"/>
    <w:rsid w:val="00E53382"/>
    <w:rsid w:val="00E539F1"/>
    <w:rsid w:val="00E5441B"/>
    <w:rsid w:val="00E569BC"/>
    <w:rsid w:val="00E57D8D"/>
    <w:rsid w:val="00E6004C"/>
    <w:rsid w:val="00E60ACB"/>
    <w:rsid w:val="00E60EC0"/>
    <w:rsid w:val="00E62489"/>
    <w:rsid w:val="00E644D6"/>
    <w:rsid w:val="00E67923"/>
    <w:rsid w:val="00E71F8A"/>
    <w:rsid w:val="00E72275"/>
    <w:rsid w:val="00E72F07"/>
    <w:rsid w:val="00E73A7A"/>
    <w:rsid w:val="00E759BA"/>
    <w:rsid w:val="00E7780F"/>
    <w:rsid w:val="00E84CD6"/>
    <w:rsid w:val="00E856DF"/>
    <w:rsid w:val="00E86468"/>
    <w:rsid w:val="00E878EE"/>
    <w:rsid w:val="00E907CA"/>
    <w:rsid w:val="00E93CFC"/>
    <w:rsid w:val="00E94F8E"/>
    <w:rsid w:val="00E9540F"/>
    <w:rsid w:val="00EA222F"/>
    <w:rsid w:val="00EA30D9"/>
    <w:rsid w:val="00EA6B76"/>
    <w:rsid w:val="00EB01AD"/>
    <w:rsid w:val="00EB07D0"/>
    <w:rsid w:val="00EB089D"/>
    <w:rsid w:val="00EB0F21"/>
    <w:rsid w:val="00EB1C62"/>
    <w:rsid w:val="00EB54C2"/>
    <w:rsid w:val="00EB6EAC"/>
    <w:rsid w:val="00EB7631"/>
    <w:rsid w:val="00EC0323"/>
    <w:rsid w:val="00EC3B5C"/>
    <w:rsid w:val="00EC4789"/>
    <w:rsid w:val="00EC6486"/>
    <w:rsid w:val="00ED0F92"/>
    <w:rsid w:val="00ED5559"/>
    <w:rsid w:val="00ED5884"/>
    <w:rsid w:val="00ED7502"/>
    <w:rsid w:val="00EE0C9D"/>
    <w:rsid w:val="00EE3335"/>
    <w:rsid w:val="00EE359D"/>
    <w:rsid w:val="00EE5EAE"/>
    <w:rsid w:val="00EE63C0"/>
    <w:rsid w:val="00EE6B33"/>
    <w:rsid w:val="00EE75F3"/>
    <w:rsid w:val="00EF0584"/>
    <w:rsid w:val="00EF0B32"/>
    <w:rsid w:val="00EF0C0A"/>
    <w:rsid w:val="00EF3E6B"/>
    <w:rsid w:val="00EF4391"/>
    <w:rsid w:val="00EF7624"/>
    <w:rsid w:val="00F0397A"/>
    <w:rsid w:val="00F05DB2"/>
    <w:rsid w:val="00F10587"/>
    <w:rsid w:val="00F14E66"/>
    <w:rsid w:val="00F154DB"/>
    <w:rsid w:val="00F15D0A"/>
    <w:rsid w:val="00F1608D"/>
    <w:rsid w:val="00F16F40"/>
    <w:rsid w:val="00F1724F"/>
    <w:rsid w:val="00F177D7"/>
    <w:rsid w:val="00F21ADC"/>
    <w:rsid w:val="00F246A5"/>
    <w:rsid w:val="00F2647A"/>
    <w:rsid w:val="00F321BA"/>
    <w:rsid w:val="00F3555D"/>
    <w:rsid w:val="00F361DB"/>
    <w:rsid w:val="00F368FC"/>
    <w:rsid w:val="00F41799"/>
    <w:rsid w:val="00F41B0B"/>
    <w:rsid w:val="00F4300D"/>
    <w:rsid w:val="00F455C4"/>
    <w:rsid w:val="00F470AD"/>
    <w:rsid w:val="00F5133B"/>
    <w:rsid w:val="00F52133"/>
    <w:rsid w:val="00F57E47"/>
    <w:rsid w:val="00F610D2"/>
    <w:rsid w:val="00F62D04"/>
    <w:rsid w:val="00F62DD4"/>
    <w:rsid w:val="00F6341A"/>
    <w:rsid w:val="00F6491C"/>
    <w:rsid w:val="00F676EB"/>
    <w:rsid w:val="00F708DF"/>
    <w:rsid w:val="00F70B33"/>
    <w:rsid w:val="00F76696"/>
    <w:rsid w:val="00F823C6"/>
    <w:rsid w:val="00F844A0"/>
    <w:rsid w:val="00F850FC"/>
    <w:rsid w:val="00F86482"/>
    <w:rsid w:val="00F87B33"/>
    <w:rsid w:val="00F9059E"/>
    <w:rsid w:val="00F90D58"/>
    <w:rsid w:val="00F90EDA"/>
    <w:rsid w:val="00F91A3A"/>
    <w:rsid w:val="00F91EDE"/>
    <w:rsid w:val="00F93C77"/>
    <w:rsid w:val="00F94AB7"/>
    <w:rsid w:val="00F94C1F"/>
    <w:rsid w:val="00F95F3B"/>
    <w:rsid w:val="00F9614F"/>
    <w:rsid w:val="00F96986"/>
    <w:rsid w:val="00F96C41"/>
    <w:rsid w:val="00F97267"/>
    <w:rsid w:val="00F9776B"/>
    <w:rsid w:val="00FA02B5"/>
    <w:rsid w:val="00FA73AD"/>
    <w:rsid w:val="00FB0ED2"/>
    <w:rsid w:val="00FB59BD"/>
    <w:rsid w:val="00FB781B"/>
    <w:rsid w:val="00FC0429"/>
    <w:rsid w:val="00FC07C7"/>
    <w:rsid w:val="00FC3BF8"/>
    <w:rsid w:val="00FD7091"/>
    <w:rsid w:val="00FE276A"/>
    <w:rsid w:val="00FE5F3A"/>
    <w:rsid w:val="00FF11A8"/>
    <w:rsid w:val="00FF2F74"/>
    <w:rsid w:val="00FF3257"/>
    <w:rsid w:val="00FF597A"/>
    <w:rsid w:val="00FF74DC"/>
    <w:rsid w:val="0C922E30"/>
    <w:rsid w:val="0FCB3577"/>
    <w:rsid w:val="159468F5"/>
    <w:rsid w:val="19B263B5"/>
    <w:rsid w:val="1BCA3BCE"/>
    <w:rsid w:val="23562D09"/>
    <w:rsid w:val="25B4606C"/>
    <w:rsid w:val="284C7655"/>
    <w:rsid w:val="2AA27B2A"/>
    <w:rsid w:val="339461AC"/>
    <w:rsid w:val="349D4460"/>
    <w:rsid w:val="3B76761C"/>
    <w:rsid w:val="3CF4588F"/>
    <w:rsid w:val="3ED851D7"/>
    <w:rsid w:val="4C586E50"/>
    <w:rsid w:val="4CE71BB7"/>
    <w:rsid w:val="51337FC8"/>
    <w:rsid w:val="533A7098"/>
    <w:rsid w:val="553F42EB"/>
    <w:rsid w:val="5796443F"/>
    <w:rsid w:val="5B386B34"/>
    <w:rsid w:val="61DD3E1F"/>
    <w:rsid w:val="66815B23"/>
    <w:rsid w:val="6D955854"/>
    <w:rsid w:val="70237187"/>
    <w:rsid w:val="72C25AE8"/>
    <w:rsid w:val="73815910"/>
    <w:rsid w:val="75DD576F"/>
    <w:rsid w:val="769B5761"/>
    <w:rsid w:val="76BC7562"/>
    <w:rsid w:val="7C4B59F8"/>
    <w:rsid w:val="7F312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94DF933"/>
  <w15:docId w15:val="{7068C292-0953-431D-863D-02B9B05E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608D"/>
    <w:pPr>
      <w:widowControl/>
      <w:spacing w:line="360" w:lineRule="auto" w:after="0"/>
      <w:jc w:val="both"/>
    </w:pPr>
    <w:rPr>
      <w:rFonts w:ascii="Times New Roman" w:hAnsi="Times New Roman" w:cs="宋体" w:eastAsia="Songti SC"/>
      <w:sz w:val="24"/>
      <w:szCs w:val="24"/>
    </w:rPr>
  </w:style>
  <w:style w:type="paragraph" w:styleId="1">
    <w:name w:val="heading 1"/>
    <w:basedOn w:val="a"/>
    <w:next w:val="a"/>
    <w:link w:val="10"/>
    <w:uiPriority w:val="9"/>
    <w:qFormat/>
    <w:rsid w:val="0001361E"/>
    <w:pPr>
      <w:keepNext/>
      <w:keepLines/>
      <w:spacing w:beforeLines="100" w:afterLines="100" w:line="312" w:lineRule="auto" w:before="0" w:after="120"/>
      <w:jc w:val="center"/>
      <w:outlineLvl w:val="0"/>
    </w:pPr>
    <w:rPr>
      <w:rFonts w:ascii="Times New Roman" w:eastAsia="Heiti SC" w:hAnsi="Times New Roman" w:cs="黑体"/>
      <w:b/>
      <w:bCs/>
      <w:kern w:val="44"/>
      <w:sz w:val="30"/>
      <w:szCs w:val="30"/>
    </w:rPr>
  </w:style>
  <w:style w:type="paragraph" w:styleId="2">
    <w:name w:val="heading 2"/>
    <w:basedOn w:val="a"/>
    <w:next w:val="a"/>
    <w:link w:val="20"/>
    <w:uiPriority w:val="9"/>
    <w:qFormat/>
    <w:rsid w:val="0001361E"/>
    <w:pPr>
      <w:keepNext/>
      <w:keepLines/>
      <w:spacing w:after="120" w:line="312" w:lineRule="auto" w:before="160"/>
      <w:jc w:val="left"/>
      <w:outlineLvl w:val="1"/>
    </w:pPr>
    <w:rPr>
      <w:rFonts w:ascii="Times New Roman" w:eastAsia="Heiti SC" w:hAnsi="Times New Roman" w:cs="黑体"/>
      <w:b/>
      <w:sz w:val="28"/>
      <w:szCs w:val="28"/>
    </w:rPr>
  </w:style>
  <w:style w:type="paragraph" w:styleId="3">
    <w:name w:val="heading 3"/>
    <w:basedOn w:val="a"/>
    <w:next w:val="a"/>
    <w:link w:val="30"/>
    <w:uiPriority w:val="9"/>
    <w:qFormat/>
    <w:rsid w:val="006A4FA5"/>
    <w:pPr>
      <w:keepNext/>
      <w:keepLines/>
      <w:spacing w:before="160" w:after="120" w:line="312" w:lineRule="auto"/>
      <w:jc w:val="left"/>
      <w:outlineLvl w:val="2"/>
    </w:pPr>
    <w:rPr>
      <w:rFonts w:ascii="Times New Roman" w:hAnsi="Times New Roman" w:eastAsia="Heiti SC"/>
      <w:b/>
      <w:sz w:val="28"/>
    </w:rPr>
  </w:style>
  <w:style w:type="paragraph" w:styleId="4">
    <w:name w:val="heading 4"/>
    <w:basedOn w:val="a"/>
    <w:next w:val="a"/>
    <w:link w:val="40"/>
    <w:uiPriority w:val="9"/>
    <w:semiHidden/>
    <w:unhideWhenUsed/>
    <w:qFormat/>
    <w:rsid w:val="005F150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6C14EB"/>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C14EB"/>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6A4FA5"/>
    <w:rPr>
      <w:color w:val="0000FF"/>
      <w:u w:val="single"/>
    </w:rPr>
  </w:style>
  <w:style w:type="character" w:styleId="a4">
    <w:name w:val="annotation reference"/>
    <w:uiPriority w:val="99"/>
    <w:unhideWhenUsed/>
    <w:rsid w:val="006A4FA5"/>
    <w:rPr>
      <w:sz w:val="21"/>
      <w:szCs w:val="21"/>
    </w:rPr>
  </w:style>
  <w:style w:type="character" w:customStyle="1" w:styleId="a5">
    <w:name w:val="批注文字 字符"/>
    <w:link w:val="a6"/>
    <w:uiPriority w:val="99"/>
    <w:rsid w:val="006A4FA5"/>
    <w:rPr>
      <w:rFonts w:eastAsia="Times New Roman" w:cs="Arial"/>
      <w:sz w:val="24"/>
      <w:szCs w:val="24"/>
    </w:rPr>
  </w:style>
  <w:style w:type="character" w:customStyle="1" w:styleId="a7">
    <w:name w:val="批注框文本 字符"/>
    <w:link w:val="a8"/>
    <w:uiPriority w:val="99"/>
    <w:semiHidden/>
    <w:rsid w:val="006A4FA5"/>
    <w:rPr>
      <w:rFonts w:eastAsia="Times New Roman" w:cs="Arial"/>
      <w:sz w:val="18"/>
      <w:szCs w:val="18"/>
    </w:rPr>
  </w:style>
  <w:style w:type="character" w:customStyle="1" w:styleId="a9">
    <w:name w:val="批注主题 字符"/>
    <w:link w:val="aa"/>
    <w:uiPriority w:val="99"/>
    <w:semiHidden/>
    <w:rsid w:val="006A4FA5"/>
    <w:rPr>
      <w:rFonts w:eastAsia="Times New Roman" w:cs="Arial"/>
      <w:b/>
      <w:bCs/>
      <w:sz w:val="24"/>
      <w:szCs w:val="24"/>
    </w:rPr>
  </w:style>
  <w:style w:type="character" w:customStyle="1" w:styleId="30">
    <w:name w:val="标题 3 字符"/>
    <w:link w:val="3"/>
    <w:rsid w:val="006A4FA5"/>
    <w:rPr>
      <w:b/>
      <w:sz w:val="32"/>
    </w:rPr>
  </w:style>
  <w:style w:type="character" w:customStyle="1" w:styleId="20">
    <w:name w:val="标题 2 字符"/>
    <w:link w:val="2"/>
    <w:uiPriority w:val="9"/>
    <w:rsid w:val="0001361E"/>
    <w:rPr>
      <w:rFonts w:ascii="黑体" w:eastAsia="黑体" w:hAnsi="黑体" w:cs="黑体"/>
      <w:b/>
      <w:sz w:val="28"/>
      <w:szCs w:val="28"/>
    </w:rPr>
  </w:style>
  <w:style w:type="character" w:customStyle="1" w:styleId="z">
    <w:name w:val="z封二题名"/>
    <w:uiPriority w:val="99"/>
    <w:rsid w:val="006A4FA5"/>
    <w:rPr>
      <w:rFonts w:ascii="Times New Roman" w:eastAsia="宋体" w:hAnsi="Times New Roman" w:cs="Times New Roman" w:hint="default"/>
      <w:sz w:val="36"/>
    </w:rPr>
  </w:style>
  <w:style w:type="paragraph" w:styleId="aa">
    <w:name w:val="annotation subject"/>
    <w:basedOn w:val="a6"/>
    <w:next w:val="a6"/>
    <w:link w:val="a9"/>
    <w:uiPriority w:val="99"/>
    <w:unhideWhenUsed/>
    <w:rsid w:val="006A4FA5"/>
    <w:rPr>
      <w:b/>
      <w:bCs/>
    </w:rPr>
  </w:style>
  <w:style w:type="paragraph" w:styleId="51">
    <w:name w:val="toc 5"/>
    <w:basedOn w:val="a"/>
    <w:next w:val="a"/>
    <w:uiPriority w:val="39"/>
    <w:unhideWhenUsed/>
    <w:rsid w:val="006A4FA5"/>
    <w:pPr>
      <w:ind w:leftChars="800" w:left="1680"/>
    </w:pPr>
  </w:style>
  <w:style w:type="paragraph" w:styleId="9">
    <w:name w:val="toc 9"/>
    <w:basedOn w:val="a"/>
    <w:next w:val="a"/>
    <w:uiPriority w:val="39"/>
    <w:unhideWhenUsed/>
    <w:rsid w:val="006A4FA5"/>
    <w:pPr>
      <w:ind w:leftChars="1600" w:left="3360"/>
    </w:pPr>
  </w:style>
  <w:style w:type="paragraph" w:styleId="a8">
    <w:name w:val="Balloon Text"/>
    <w:basedOn w:val="a"/>
    <w:link w:val="a7"/>
    <w:uiPriority w:val="99"/>
    <w:unhideWhenUsed/>
    <w:rsid w:val="006A4FA5"/>
    <w:rPr>
      <w:sz w:val="18"/>
      <w:szCs w:val="18"/>
    </w:rPr>
  </w:style>
  <w:style w:type="paragraph" w:styleId="ab">
    <w:name w:val="Body Text"/>
    <w:basedOn w:val="a"/>
    <w:uiPriority w:val="99"/>
    <w:unhideWhenUsed/>
    <w:rsid w:val="006A4FA5"/>
    <w:pPr>
      <w:spacing w:after="220" w:line="180" w:lineRule="atLeast"/>
      <w:ind w:firstLine="476"/>
      <w:jc w:val="center"/>
    </w:pPr>
    <w:rPr>
      <w:rFonts w:cs="Times New Roman"/>
      <w:spacing w:val="-5"/>
      <w:sz w:val="30"/>
      <w:szCs w:val="20"/>
    </w:rPr>
  </w:style>
  <w:style w:type="paragraph" w:styleId="7">
    <w:name w:val="toc 7"/>
    <w:basedOn w:val="a"/>
    <w:next w:val="a"/>
    <w:uiPriority w:val="39"/>
    <w:unhideWhenUsed/>
    <w:rsid w:val="006A4FA5"/>
    <w:pPr>
      <w:ind w:leftChars="1200" w:left="2520"/>
    </w:pPr>
  </w:style>
  <w:style w:type="paragraph" w:styleId="a6">
    <w:name w:val="annotation text"/>
    <w:basedOn w:val="a"/>
    <w:link w:val="a5"/>
    <w:uiPriority w:val="99"/>
    <w:unhideWhenUsed/>
    <w:rsid w:val="006A4FA5"/>
  </w:style>
  <w:style w:type="paragraph" w:styleId="8">
    <w:name w:val="toc 8"/>
    <w:basedOn w:val="a"/>
    <w:next w:val="a"/>
    <w:uiPriority w:val="39"/>
    <w:unhideWhenUsed/>
    <w:rsid w:val="006A4FA5"/>
    <w:pPr>
      <w:ind w:leftChars="1400" w:left="2940"/>
    </w:pPr>
  </w:style>
  <w:style w:type="paragraph" w:styleId="41">
    <w:name w:val="toc 4"/>
    <w:basedOn w:val="a"/>
    <w:next w:val="a"/>
    <w:uiPriority w:val="39"/>
    <w:unhideWhenUsed/>
    <w:rsid w:val="006A4FA5"/>
    <w:pPr>
      <w:ind w:leftChars="600" w:left="1260"/>
    </w:pPr>
  </w:style>
  <w:style w:type="paragraph" w:styleId="ac">
    <w:name w:val="footer"/>
    <w:basedOn w:val="a"/>
    <w:link w:val="ad"/>
    <w:uiPriority w:val="99"/>
    <w:unhideWhenUsed/>
    <w:qFormat/>
    <w:rsid w:val="006A4FA5"/>
    <w:pPr>
      <w:tabs>
        <w:tab w:val="center" w:pos="4153"/>
        <w:tab w:val="right" w:pos="8306"/>
      </w:tabs>
      <w:snapToGrid w:val="0"/>
    </w:pPr>
    <w:rPr>
      <w:sz w:val="18"/>
      <w:szCs w:val="18"/>
    </w:rPr>
  </w:style>
  <w:style w:type="paragraph" w:styleId="31">
    <w:name w:val="toc 3"/>
    <w:basedOn w:val="a"/>
    <w:next w:val="a"/>
    <w:uiPriority w:val="39"/>
    <w:unhideWhenUsed/>
    <w:rsid w:val="006A4FA5"/>
    <w:pPr>
      <w:ind w:leftChars="400" w:left="840"/>
    </w:pPr>
  </w:style>
  <w:style w:type="paragraph" w:styleId="11">
    <w:name w:val="toc 1"/>
    <w:basedOn w:val="a"/>
    <w:next w:val="a"/>
    <w:uiPriority w:val="39"/>
    <w:unhideWhenUsed/>
    <w:rsid w:val="006A4FA5"/>
  </w:style>
  <w:style w:type="paragraph" w:styleId="21">
    <w:name w:val="toc 2"/>
    <w:basedOn w:val="a"/>
    <w:next w:val="a"/>
    <w:uiPriority w:val="39"/>
    <w:unhideWhenUsed/>
    <w:rsid w:val="006A4FA5"/>
    <w:pPr>
      <w:ind w:leftChars="200" w:left="420"/>
    </w:pPr>
  </w:style>
  <w:style w:type="paragraph" w:styleId="61">
    <w:name w:val="toc 6"/>
    <w:basedOn w:val="a"/>
    <w:next w:val="a"/>
    <w:uiPriority w:val="39"/>
    <w:unhideWhenUsed/>
    <w:rsid w:val="006A4FA5"/>
    <w:pPr>
      <w:ind w:leftChars="1000" w:left="2100"/>
    </w:pPr>
  </w:style>
  <w:style w:type="paragraph" w:customStyle="1" w:styleId="u">
    <w:name w:val="u页眉"/>
    <w:basedOn w:val="a"/>
    <w:uiPriority w:val="99"/>
    <w:rsid w:val="006A4FA5"/>
    <w:pPr>
      <w:pBdr>
        <w:bottom w:val="single" w:sz="4" w:space="1" w:color="auto"/>
      </w:pBdr>
      <w:jc w:val="center"/>
    </w:pPr>
    <w:rPr>
      <w:rFonts w:cs="Times New Roman"/>
    </w:rPr>
  </w:style>
  <w:style w:type="paragraph" w:customStyle="1" w:styleId="ae">
    <w:name w:val="其他"/>
    <w:basedOn w:val="a"/>
    <w:rsid w:val="006A4FA5"/>
    <w:rPr>
      <w:rFonts w:cs="Times New Roman"/>
    </w:rPr>
  </w:style>
  <w:style w:type="paragraph" w:styleId="af">
    <w:name w:val="header"/>
    <w:basedOn w:val="a"/>
    <w:link w:val="af0"/>
    <w:uiPriority w:val="99"/>
    <w:unhideWhenUsed/>
    <w:qFormat/>
    <w:rsid w:val="008632F5"/>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qFormat/>
    <w:rsid w:val="008632F5"/>
    <w:rPr>
      <w:rFonts w:eastAsia="Times New Roman" w:cs="Arial"/>
      <w:sz w:val="18"/>
      <w:szCs w:val="18"/>
    </w:rPr>
  </w:style>
  <w:style w:type="paragraph" w:styleId="af1">
    <w:name w:val="Document Map"/>
    <w:basedOn w:val="a"/>
    <w:link w:val="af2"/>
    <w:uiPriority w:val="99"/>
    <w:semiHidden/>
    <w:unhideWhenUsed/>
    <w:rsid w:val="0001361E"/>
    <w:rPr>
      <w:sz w:val="18"/>
      <w:szCs w:val="18"/>
    </w:rPr>
  </w:style>
  <w:style w:type="character" w:customStyle="1" w:styleId="af2">
    <w:name w:val="文档结构图 字符"/>
    <w:basedOn w:val="a0"/>
    <w:link w:val="af1"/>
    <w:uiPriority w:val="99"/>
    <w:semiHidden/>
    <w:rsid w:val="0001361E"/>
    <w:rPr>
      <w:rFonts w:ascii="宋体" w:cs="Arial"/>
      <w:sz w:val="18"/>
      <w:szCs w:val="18"/>
    </w:rPr>
  </w:style>
  <w:style w:type="character" w:customStyle="1" w:styleId="apple-converted-space">
    <w:name w:val="apple-converted-space"/>
    <w:basedOn w:val="a0"/>
    <w:rsid w:val="00F708DF"/>
  </w:style>
  <w:style w:type="paragraph" w:styleId="af3">
    <w:name w:val="Revision"/>
    <w:hidden/>
    <w:uiPriority w:val="99"/>
    <w:semiHidden/>
    <w:rsid w:val="00E644D6"/>
    <w:rPr>
      <w:rFonts w:eastAsia="Times New Roman" w:cs="Arial"/>
      <w:sz w:val="24"/>
      <w:szCs w:val="24"/>
    </w:rPr>
  </w:style>
  <w:style w:type="paragraph" w:styleId="af4">
    <w:name w:val="List Paragraph"/>
    <w:basedOn w:val="a"/>
    <w:uiPriority w:val="99"/>
    <w:qFormat/>
    <w:rsid w:val="004952CF"/>
    <w:pPr>
      <w:ind w:firstLineChars="200" w:firstLine="420"/>
    </w:pPr>
  </w:style>
  <w:style w:type="paragraph" w:styleId="af5">
    <w:name w:val="Plain Text"/>
    <w:basedOn w:val="a"/>
    <w:link w:val="af6"/>
    <w:qFormat/>
    <w:rsid w:val="00112BF2"/>
    <w:pPr>
      <w:widowControl w:val="0"/>
      <w:jc w:val="both"/>
    </w:pPr>
    <w:rPr>
      <w:rFonts w:hAnsi="Courier New" w:cs="Times New Roman"/>
      <w:kern w:val="2"/>
      <w:sz w:val="21"/>
      <w:szCs w:val="20"/>
    </w:rPr>
  </w:style>
  <w:style w:type="character" w:customStyle="1" w:styleId="af6">
    <w:name w:val="纯文本 字符"/>
    <w:basedOn w:val="a0"/>
    <w:link w:val="af5"/>
    <w:qFormat/>
    <w:rsid w:val="00112BF2"/>
    <w:rPr>
      <w:rFonts w:ascii="宋体" w:hAnsi="Courier New"/>
      <w:kern w:val="2"/>
      <w:sz w:val="21"/>
    </w:rPr>
  </w:style>
  <w:style w:type="paragraph" w:styleId="af7">
    <w:name w:val="Title"/>
    <w:basedOn w:val="a"/>
    <w:next w:val="a"/>
    <w:link w:val="af8"/>
    <w:qFormat/>
    <w:rsid w:val="00112BF2"/>
    <w:pPr>
      <w:widowControl w:val="0"/>
      <w:spacing w:before="240" w:after="60"/>
      <w:jc w:val="center"/>
      <w:outlineLvl w:val="0"/>
    </w:pPr>
    <w:rPr>
      <w:rFonts w:ascii="等线 Light" w:hAnsi="等线 Light" w:cs="Times New Roman"/>
      <w:b/>
      <w:bCs/>
      <w:kern w:val="2"/>
      <w:sz w:val="32"/>
      <w:szCs w:val="32"/>
    </w:rPr>
  </w:style>
  <w:style w:type="character" w:customStyle="1" w:styleId="af8">
    <w:name w:val="标题 字符"/>
    <w:basedOn w:val="a0"/>
    <w:link w:val="af7"/>
    <w:rsid w:val="00112BF2"/>
    <w:rPr>
      <w:rFonts w:ascii="等线 Light" w:hAnsi="等线 Light"/>
      <w:b/>
      <w:bCs/>
      <w:kern w:val="2"/>
      <w:sz w:val="32"/>
      <w:szCs w:val="32"/>
    </w:rPr>
  </w:style>
  <w:style w:type="paragraph" w:customStyle="1" w:styleId="u0">
    <w:name w:val="u正文"/>
    <w:basedOn w:val="a"/>
    <w:link w:val="uChar"/>
    <w:autoRedefine/>
    <w:qFormat/>
    <w:rsid w:val="00CB258B"/>
    <w:pPr>
      <w:widowControl w:val="0"/>
      <w:spacing w:beforeLines="10" w:before="33" w:afterLines="10" w:after="33" w:line="312" w:lineRule="auto"/>
      <w:ind w:firstLineChars="200" w:firstLine="480"/>
      <w:jc w:val="both"/>
    </w:pPr>
    <w:rPr>
      <w:rFonts w:eastAsiaTheme="minorEastAsia" w:cs="Times New Roman"/>
      <w:kern w:val="2"/>
      <w:szCs w:val="22"/>
    </w:rPr>
  </w:style>
  <w:style w:type="character" w:customStyle="1" w:styleId="uChar">
    <w:name w:val="u正文 Char"/>
    <w:link w:val="u0"/>
    <w:autoRedefine/>
    <w:qFormat/>
    <w:rsid w:val="00CB258B"/>
    <w:rPr>
      <w:rFonts w:eastAsiaTheme="minorEastAsia"/>
      <w:kern w:val="2"/>
      <w:sz w:val="24"/>
      <w:szCs w:val="22"/>
    </w:rPr>
  </w:style>
  <w:style w:type="character" w:customStyle="1" w:styleId="10">
    <w:name w:val="标题 1 字符"/>
    <w:basedOn w:val="a0"/>
    <w:link w:val="1"/>
    <w:uiPriority w:val="9"/>
    <w:rsid w:val="00EC6486"/>
    <w:rPr>
      <w:rFonts w:ascii="黑体" w:eastAsia="黑体" w:hAnsi="黑体" w:cs="黑体"/>
      <w:b/>
      <w:bCs/>
      <w:kern w:val="44"/>
      <w:sz w:val="30"/>
      <w:szCs w:val="30"/>
    </w:rPr>
  </w:style>
  <w:style w:type="character" w:customStyle="1" w:styleId="40">
    <w:name w:val="标题 4 字符"/>
    <w:basedOn w:val="a0"/>
    <w:link w:val="4"/>
    <w:uiPriority w:val="9"/>
    <w:semiHidden/>
    <w:rsid w:val="005F1502"/>
    <w:rPr>
      <w:rFonts w:asciiTheme="majorHAnsi" w:eastAsiaTheme="majorEastAsia" w:hAnsiTheme="majorHAnsi" w:cstheme="majorBidi"/>
      <w:b/>
      <w:bCs/>
      <w:sz w:val="28"/>
      <w:szCs w:val="28"/>
    </w:rPr>
  </w:style>
  <w:style w:type="paragraph" w:styleId="af9">
    <w:name w:val="Normal (Web)"/>
    <w:basedOn w:val="a"/>
    <w:uiPriority w:val="99"/>
    <w:semiHidden/>
    <w:unhideWhenUsed/>
    <w:rsid w:val="00E84CD6"/>
    <w:rPr>
      <w:rFonts w:cs="Times New Roman"/>
    </w:rPr>
  </w:style>
  <w:style w:type="character" w:styleId="afa">
    <w:name w:val="Strong"/>
    <w:basedOn w:val="a0"/>
    <w:uiPriority w:val="22"/>
    <w:qFormat/>
    <w:rsid w:val="00F1608D"/>
    <w:rPr>
      <w:b/>
      <w:bCs/>
    </w:rPr>
  </w:style>
  <w:style w:type="character" w:customStyle="1" w:styleId="50">
    <w:name w:val="标题 5 字符"/>
    <w:basedOn w:val="a0"/>
    <w:link w:val="5"/>
    <w:uiPriority w:val="9"/>
    <w:rsid w:val="006C14EB"/>
    <w:rPr>
      <w:rFonts w:ascii="宋体" w:hAnsi="宋体" w:cs="宋体"/>
      <w:b/>
      <w:bCs/>
      <w:sz w:val="28"/>
      <w:szCs w:val="28"/>
    </w:rPr>
  </w:style>
  <w:style w:type="character" w:customStyle="1" w:styleId="60">
    <w:name w:val="标题 6 字符"/>
    <w:basedOn w:val="a0"/>
    <w:link w:val="6"/>
    <w:uiPriority w:val="9"/>
    <w:semiHidden/>
    <w:rsid w:val="006C14EB"/>
    <w:rPr>
      <w:rFonts w:asciiTheme="majorHAnsi" w:eastAsiaTheme="majorEastAsia" w:hAnsiTheme="majorHAnsi" w:cstheme="majorBidi"/>
      <w:b/>
      <w:bCs/>
      <w:sz w:val="24"/>
      <w:szCs w:val="24"/>
    </w:rPr>
  </w:style>
  <w:style w:type="table" w:styleId="afb">
    <w:name w:val="Table Grid"/>
    <w:basedOn w:val="a1"/>
    <w:uiPriority w:val="99"/>
    <w:rsid w:val="001B0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endnote text"/>
    <w:basedOn w:val="a"/>
    <w:link w:val="afd"/>
    <w:uiPriority w:val="99"/>
    <w:semiHidden/>
    <w:unhideWhenUsed/>
    <w:rsid w:val="00160C49"/>
    <w:pPr>
      <w:snapToGrid w:val="0"/>
    </w:pPr>
  </w:style>
  <w:style w:type="character" w:customStyle="1" w:styleId="afd">
    <w:name w:val="尾注文本 字符"/>
    <w:basedOn w:val="a0"/>
    <w:link w:val="afc"/>
    <w:uiPriority w:val="99"/>
    <w:semiHidden/>
    <w:rsid w:val="00160C49"/>
    <w:rPr>
      <w:rFonts w:ascii="宋体" w:hAnsi="宋体" w:cs="宋体"/>
      <w:sz w:val="24"/>
      <w:szCs w:val="24"/>
    </w:rPr>
  </w:style>
  <w:style w:type="character" w:styleId="afe">
    <w:name w:val="endnote reference"/>
    <w:basedOn w:val="a0"/>
    <w:uiPriority w:val="99"/>
    <w:semiHidden/>
    <w:unhideWhenUsed/>
    <w:rsid w:val="00160C49"/>
    <w:rPr>
      <w:vertAlign w:val="superscript"/>
    </w:rPr>
  </w:style>
  <w:style w:type="character" w:customStyle="1" w:styleId="UnresolvedMention">
    <w:name w:val="Unresolved Mention"/>
    <w:basedOn w:val="a0"/>
    <w:uiPriority w:val="99"/>
    <w:semiHidden/>
    <w:unhideWhenUsed/>
    <w:rsid w:val="00DE4071"/>
    <w:rPr>
      <w:color w:val="605E5C"/>
      <w:shd w:val="clear" w:color="auto" w:fill="E1DFDD"/>
    </w:rPr>
  </w:style>
  <w:style w:type="paragraph" w:customStyle="1" w:styleId="12">
    <w:name w:val="论文1"/>
    <w:basedOn w:val="1"/>
    <w:link w:val="13"/>
    <w:qFormat/>
    <w:rsid w:val="00A16D73"/>
    <w:pPr>
      <w:widowControl w:val="0"/>
      <w:spacing w:beforeLines="0" w:before="340" w:afterLines="0" w:after="330" w:line="578" w:lineRule="auto"/>
      <w:jc w:val="center"/>
    </w:pPr>
    <w:rPr>
      <w:rFonts w:ascii="Arial" w:eastAsia="Arial" w:hAnsi="Arial" w:cstheme="minorBidi"/>
      <w:sz w:val="28"/>
      <w:szCs w:val="44"/>
    </w:rPr>
  </w:style>
  <w:style w:type="character" w:customStyle="1" w:styleId="13">
    <w:name w:val="论文1 字符"/>
    <w:basedOn w:val="10"/>
    <w:link w:val="12"/>
    <w:qFormat/>
    <w:rsid w:val="00A16D73"/>
    <w:rPr>
      <w:rFonts w:ascii="Arial" w:eastAsia="Arial" w:hAnsi="Arial" w:cstheme="minorBidi"/>
      <w:b/>
      <w:bCs/>
      <w:kern w:val="44"/>
      <w:sz w:val="28"/>
      <w:szCs w:val="44"/>
    </w:rPr>
  </w:style>
  <w:style w:type="table" w:customStyle="1" w:styleId="14">
    <w:name w:val="网格型1"/>
    <w:basedOn w:val="a1"/>
    <w:uiPriority w:val="39"/>
    <w:qFormat/>
    <w:rsid w:val="00A16D73"/>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basedOn w:val="1"/>
    <w:qFormat/>
    <w:rsid w:val="009B1C3D"/>
    <w:pPr>
      <w:widowControl w:val="0"/>
      <w:spacing w:beforeLines="0" w:before="340" w:afterLines="0" w:after="330" w:line="578" w:lineRule="auto"/>
      <w:jc w:val="center"/>
    </w:pPr>
    <w:rPr>
      <w:rFonts w:ascii="Times New Roman" w:eastAsia="Times New Roman" w:hAnsi="Times New Roman" w:cs="宋体"/>
      <w:color w:val="000000" w:themeColor="text1"/>
      <w:sz w:val="24"/>
      <w:szCs w:val="24"/>
    </w:rPr>
  </w:style>
  <w:style w:type="paragraph" w:styleId="aff">
    <w:name w:val="Body Text Indent"/>
    <w:basedOn w:val="a"/>
    <w:link w:val="aff0"/>
    <w:uiPriority w:val="99"/>
    <w:semiHidden/>
    <w:unhideWhenUsed/>
    <w:qFormat/>
    <w:rsid w:val="00F676EB"/>
    <w:pPr>
      <w:widowControl w:val="0"/>
      <w:spacing w:after="120"/>
      <w:ind w:leftChars="200" w:left="420"/>
      <w:jc w:val="both"/>
    </w:pPr>
    <w:rPr>
      <w:rFonts w:asciiTheme="minorHAnsi" w:eastAsiaTheme="minorEastAsia" w:hAnsiTheme="minorHAnsi" w:cstheme="minorBidi"/>
      <w:kern w:val="2"/>
      <w:sz w:val="21"/>
      <w:szCs w:val="22"/>
    </w:rPr>
  </w:style>
  <w:style w:type="character" w:customStyle="1" w:styleId="aff0">
    <w:name w:val="正文文本缩进 字符"/>
    <w:basedOn w:val="a0"/>
    <w:link w:val="aff"/>
    <w:uiPriority w:val="99"/>
    <w:semiHidden/>
    <w:qFormat/>
    <w:rsid w:val="00F676EB"/>
    <w:rPr>
      <w:rFonts w:asciiTheme="minorHAnsi" w:eastAsiaTheme="minorEastAsia" w:hAnsiTheme="minorHAnsi" w:cstheme="minorBidi"/>
      <w:kern w:val="2"/>
      <w:sz w:val="21"/>
      <w:szCs w:val="22"/>
    </w:rPr>
  </w:style>
  <w:style w:type="character" w:customStyle="1" w:styleId="ad">
    <w:name w:val="页脚 字符"/>
    <w:basedOn w:val="a0"/>
    <w:link w:val="ac"/>
    <w:uiPriority w:val="99"/>
    <w:qFormat/>
    <w:rsid w:val="00F676EB"/>
    <w:rPr>
      <w:rFonts w:ascii="宋体" w:hAnsi="宋体" w:cs="宋体"/>
      <w:sz w:val="18"/>
      <w:szCs w:val="18"/>
    </w:rPr>
  </w:style>
  <w:style w:type="paragraph" w:customStyle="1" w:styleId="15">
    <w:name w:val="摘要1"/>
    <w:basedOn w:val="1"/>
    <w:link w:val="16"/>
    <w:qFormat/>
    <w:rsid w:val="00F676EB"/>
    <w:pPr>
      <w:widowControl w:val="0"/>
      <w:spacing w:beforeLines="0" w:before="340" w:afterLines="0" w:after="330" w:line="578" w:lineRule="auto"/>
      <w:jc w:val="center"/>
    </w:pPr>
    <w:rPr>
      <w:rFonts w:asciiTheme="minorHAnsi" w:hAnsiTheme="minorHAnsi" w:cstheme="minorBidi"/>
      <w:sz w:val="32"/>
      <w:szCs w:val="44"/>
    </w:rPr>
  </w:style>
  <w:style w:type="paragraph" w:customStyle="1" w:styleId="Abstract">
    <w:name w:val="Abstract"/>
    <w:basedOn w:val="1"/>
    <w:link w:val="Abstract0"/>
    <w:qFormat/>
    <w:rsid w:val="00F676EB"/>
    <w:pPr>
      <w:widowControl w:val="0"/>
      <w:spacing w:beforeLines="0" w:before="340" w:afterLines="0" w:after="330" w:line="578" w:lineRule="auto"/>
      <w:jc w:val="center"/>
    </w:pPr>
    <w:rPr>
      <w:rFonts w:asciiTheme="minorHAnsi" w:eastAsia="Arial" w:hAnsiTheme="minorHAnsi" w:cstheme="minorBidi"/>
      <w:sz w:val="28"/>
      <w:szCs w:val="44"/>
    </w:rPr>
  </w:style>
  <w:style w:type="character" w:customStyle="1" w:styleId="16">
    <w:name w:val="摘要1 字符"/>
    <w:basedOn w:val="10"/>
    <w:link w:val="15"/>
    <w:qFormat/>
    <w:rsid w:val="00F676EB"/>
    <w:rPr>
      <w:rFonts w:asciiTheme="minorHAnsi" w:eastAsia="黑体" w:hAnsiTheme="minorHAnsi" w:cstheme="minorBidi"/>
      <w:b/>
      <w:bCs/>
      <w:kern w:val="44"/>
      <w:sz w:val="32"/>
      <w:szCs w:val="44"/>
    </w:rPr>
  </w:style>
  <w:style w:type="character" w:customStyle="1" w:styleId="Abstract0">
    <w:name w:val="Abstract 字符"/>
    <w:basedOn w:val="10"/>
    <w:link w:val="Abstract"/>
    <w:qFormat/>
    <w:rsid w:val="00F676EB"/>
    <w:rPr>
      <w:rFonts w:asciiTheme="minorHAnsi" w:eastAsia="Arial" w:hAnsiTheme="minorHAnsi" w:cstheme="minorBidi"/>
      <w:b/>
      <w:bCs/>
      <w:kern w:val="44"/>
      <w:sz w:val="28"/>
      <w:szCs w:val="44"/>
    </w:rPr>
  </w:style>
  <w:style w:type="paragraph" w:customStyle="1" w:styleId="32">
    <w:name w:val="论文3"/>
    <w:basedOn w:val="3"/>
    <w:next w:val="3"/>
    <w:link w:val="33"/>
    <w:qFormat/>
    <w:rsid w:val="00345E18"/>
    <w:pPr>
      <w:widowControl w:val="0"/>
      <w:spacing w:before="0" w:after="0" w:line="360" w:lineRule="auto"/>
      <w:ind w:firstLineChars="200" w:firstLine="200"/>
      <w:jc w:val="both"/>
    </w:pPr>
    <w:rPr>
      <w:rFonts w:ascii="Times New Roman" w:eastAsia="Times New Roman" w:hAnsi="Times New Roman" w:cstheme="minorBidi"/>
      <w:bCs/>
      <w:color w:val="000000" w:themeColor="text1"/>
      <w:kern w:val="2"/>
      <w:sz w:val="24"/>
    </w:rPr>
  </w:style>
  <w:style w:type="character" w:customStyle="1" w:styleId="33">
    <w:name w:val="论文3 字符"/>
    <w:basedOn w:val="a0"/>
    <w:link w:val="32"/>
    <w:qFormat/>
    <w:rsid w:val="00345E18"/>
    <w:rPr>
      <w:rFonts w:eastAsia="Times New Roman" w:cstheme="minorBidi"/>
      <w:b/>
      <w:bCs/>
      <w:color w:val="000000" w:themeColor="text1"/>
      <w:kern w:val="2"/>
      <w:sz w:val="24"/>
      <w:szCs w:val="24"/>
    </w:rPr>
  </w:style>
  <w:style w:type="paragraph" w:styleId="aff1">
    <w:name w:val="footnote text"/>
    <w:basedOn w:val="a"/>
    <w:link w:val="aff2"/>
    <w:uiPriority w:val="99"/>
    <w:semiHidden/>
    <w:unhideWhenUsed/>
    <w:rsid w:val="002F2E5C"/>
    <w:pPr>
      <w:snapToGrid w:val="0"/>
    </w:pPr>
    <w:rPr>
      <w:sz w:val="18"/>
      <w:szCs w:val="18"/>
    </w:rPr>
  </w:style>
  <w:style w:type="character" w:customStyle="1" w:styleId="aff2">
    <w:name w:val="脚注文本 字符"/>
    <w:basedOn w:val="a0"/>
    <w:link w:val="aff1"/>
    <w:uiPriority w:val="99"/>
    <w:semiHidden/>
    <w:rsid w:val="002F2E5C"/>
    <w:rPr>
      <w:rFonts w:ascii="宋体" w:hAnsi="宋体" w:cs="宋体"/>
      <w:sz w:val="18"/>
      <w:szCs w:val="18"/>
    </w:rPr>
  </w:style>
  <w:style w:type="character" w:styleId="aff3">
    <w:name w:val="footnote reference"/>
    <w:basedOn w:val="a0"/>
    <w:uiPriority w:val="99"/>
    <w:semiHidden/>
    <w:unhideWhenUsed/>
    <w:rsid w:val="002F2E5C"/>
    <w:rPr>
      <w:vertAlign w:val="superscript"/>
    </w:rPr>
  </w:style>
  <w:style w:type="paragraph" w:styleId="TOC">
    <w:name w:val="TOC Heading"/>
    <w:basedOn w:val="1"/>
    <w:next w:val="a"/>
    <w:uiPriority w:val="39"/>
    <w:unhideWhenUsed/>
    <w:qFormat/>
    <w:rsid w:val="00055D5C"/>
    <w:pPr>
      <w:spacing w:beforeLines="0" w:before="240" w:afterLines="0" w:line="259" w:lineRule="auto"/>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67344">
      <w:bodyDiv w:val="1"/>
      <w:marLeft w:val="0"/>
      <w:marRight w:val="0"/>
      <w:marTop w:val="0"/>
      <w:marBottom w:val="0"/>
      <w:divBdr>
        <w:top w:val="none" w:sz="0" w:space="0" w:color="auto"/>
        <w:left w:val="none" w:sz="0" w:space="0" w:color="auto"/>
        <w:bottom w:val="none" w:sz="0" w:space="0" w:color="auto"/>
        <w:right w:val="none" w:sz="0" w:space="0" w:color="auto"/>
      </w:divBdr>
    </w:div>
    <w:div w:id="85149626">
      <w:bodyDiv w:val="1"/>
      <w:marLeft w:val="0"/>
      <w:marRight w:val="0"/>
      <w:marTop w:val="0"/>
      <w:marBottom w:val="0"/>
      <w:divBdr>
        <w:top w:val="none" w:sz="0" w:space="0" w:color="auto"/>
        <w:left w:val="none" w:sz="0" w:space="0" w:color="auto"/>
        <w:bottom w:val="none" w:sz="0" w:space="0" w:color="auto"/>
        <w:right w:val="none" w:sz="0" w:space="0" w:color="auto"/>
      </w:divBdr>
    </w:div>
    <w:div w:id="97918278">
      <w:bodyDiv w:val="1"/>
      <w:marLeft w:val="0"/>
      <w:marRight w:val="0"/>
      <w:marTop w:val="0"/>
      <w:marBottom w:val="0"/>
      <w:divBdr>
        <w:top w:val="none" w:sz="0" w:space="0" w:color="auto"/>
        <w:left w:val="none" w:sz="0" w:space="0" w:color="auto"/>
        <w:bottom w:val="none" w:sz="0" w:space="0" w:color="auto"/>
        <w:right w:val="none" w:sz="0" w:space="0" w:color="auto"/>
      </w:divBdr>
    </w:div>
    <w:div w:id="203100070">
      <w:bodyDiv w:val="1"/>
      <w:marLeft w:val="0"/>
      <w:marRight w:val="0"/>
      <w:marTop w:val="0"/>
      <w:marBottom w:val="0"/>
      <w:divBdr>
        <w:top w:val="none" w:sz="0" w:space="0" w:color="auto"/>
        <w:left w:val="none" w:sz="0" w:space="0" w:color="auto"/>
        <w:bottom w:val="none" w:sz="0" w:space="0" w:color="auto"/>
        <w:right w:val="none" w:sz="0" w:space="0" w:color="auto"/>
      </w:divBdr>
    </w:div>
    <w:div w:id="254364430">
      <w:bodyDiv w:val="1"/>
      <w:marLeft w:val="0"/>
      <w:marRight w:val="0"/>
      <w:marTop w:val="0"/>
      <w:marBottom w:val="0"/>
      <w:divBdr>
        <w:top w:val="none" w:sz="0" w:space="0" w:color="auto"/>
        <w:left w:val="none" w:sz="0" w:space="0" w:color="auto"/>
        <w:bottom w:val="none" w:sz="0" w:space="0" w:color="auto"/>
        <w:right w:val="none" w:sz="0" w:space="0" w:color="auto"/>
      </w:divBdr>
      <w:divsChild>
        <w:div w:id="1574001632">
          <w:marLeft w:val="0"/>
          <w:marRight w:val="0"/>
          <w:marTop w:val="0"/>
          <w:marBottom w:val="0"/>
          <w:divBdr>
            <w:top w:val="none" w:sz="0" w:space="0" w:color="auto"/>
            <w:left w:val="none" w:sz="0" w:space="0" w:color="auto"/>
            <w:bottom w:val="none" w:sz="0" w:space="0" w:color="auto"/>
            <w:right w:val="none" w:sz="0" w:space="0" w:color="auto"/>
          </w:divBdr>
        </w:div>
        <w:div w:id="1068186995">
          <w:marLeft w:val="0"/>
          <w:marRight w:val="0"/>
          <w:marTop w:val="0"/>
          <w:marBottom w:val="0"/>
          <w:divBdr>
            <w:top w:val="none" w:sz="0" w:space="0" w:color="auto"/>
            <w:left w:val="none" w:sz="0" w:space="0" w:color="auto"/>
            <w:bottom w:val="none" w:sz="0" w:space="0" w:color="auto"/>
            <w:right w:val="none" w:sz="0" w:space="0" w:color="auto"/>
          </w:divBdr>
        </w:div>
      </w:divsChild>
    </w:div>
    <w:div w:id="262688310">
      <w:bodyDiv w:val="1"/>
      <w:marLeft w:val="0"/>
      <w:marRight w:val="0"/>
      <w:marTop w:val="0"/>
      <w:marBottom w:val="0"/>
      <w:divBdr>
        <w:top w:val="none" w:sz="0" w:space="0" w:color="auto"/>
        <w:left w:val="none" w:sz="0" w:space="0" w:color="auto"/>
        <w:bottom w:val="none" w:sz="0" w:space="0" w:color="auto"/>
        <w:right w:val="none" w:sz="0" w:space="0" w:color="auto"/>
      </w:divBdr>
    </w:div>
    <w:div w:id="293558579">
      <w:bodyDiv w:val="1"/>
      <w:marLeft w:val="0"/>
      <w:marRight w:val="0"/>
      <w:marTop w:val="0"/>
      <w:marBottom w:val="0"/>
      <w:divBdr>
        <w:top w:val="none" w:sz="0" w:space="0" w:color="auto"/>
        <w:left w:val="none" w:sz="0" w:space="0" w:color="auto"/>
        <w:bottom w:val="none" w:sz="0" w:space="0" w:color="auto"/>
        <w:right w:val="none" w:sz="0" w:space="0" w:color="auto"/>
      </w:divBdr>
    </w:div>
    <w:div w:id="328407198">
      <w:bodyDiv w:val="1"/>
      <w:marLeft w:val="0"/>
      <w:marRight w:val="0"/>
      <w:marTop w:val="0"/>
      <w:marBottom w:val="0"/>
      <w:divBdr>
        <w:top w:val="none" w:sz="0" w:space="0" w:color="auto"/>
        <w:left w:val="none" w:sz="0" w:space="0" w:color="auto"/>
        <w:bottom w:val="none" w:sz="0" w:space="0" w:color="auto"/>
        <w:right w:val="none" w:sz="0" w:space="0" w:color="auto"/>
      </w:divBdr>
    </w:div>
    <w:div w:id="376198314">
      <w:bodyDiv w:val="1"/>
      <w:marLeft w:val="0"/>
      <w:marRight w:val="0"/>
      <w:marTop w:val="0"/>
      <w:marBottom w:val="0"/>
      <w:divBdr>
        <w:top w:val="none" w:sz="0" w:space="0" w:color="auto"/>
        <w:left w:val="none" w:sz="0" w:space="0" w:color="auto"/>
        <w:bottom w:val="none" w:sz="0" w:space="0" w:color="auto"/>
        <w:right w:val="none" w:sz="0" w:space="0" w:color="auto"/>
      </w:divBdr>
    </w:div>
    <w:div w:id="385229028">
      <w:bodyDiv w:val="1"/>
      <w:marLeft w:val="0"/>
      <w:marRight w:val="0"/>
      <w:marTop w:val="0"/>
      <w:marBottom w:val="0"/>
      <w:divBdr>
        <w:top w:val="none" w:sz="0" w:space="0" w:color="auto"/>
        <w:left w:val="none" w:sz="0" w:space="0" w:color="auto"/>
        <w:bottom w:val="none" w:sz="0" w:space="0" w:color="auto"/>
        <w:right w:val="none" w:sz="0" w:space="0" w:color="auto"/>
      </w:divBdr>
      <w:divsChild>
        <w:div w:id="337732603">
          <w:marLeft w:val="0"/>
          <w:marRight w:val="0"/>
          <w:marTop w:val="0"/>
          <w:marBottom w:val="0"/>
          <w:divBdr>
            <w:top w:val="none" w:sz="0" w:space="0" w:color="auto"/>
            <w:left w:val="none" w:sz="0" w:space="0" w:color="auto"/>
            <w:bottom w:val="none" w:sz="0" w:space="0" w:color="auto"/>
            <w:right w:val="none" w:sz="0" w:space="0" w:color="auto"/>
          </w:divBdr>
        </w:div>
        <w:div w:id="1071922311">
          <w:marLeft w:val="0"/>
          <w:marRight w:val="0"/>
          <w:marTop w:val="0"/>
          <w:marBottom w:val="0"/>
          <w:divBdr>
            <w:top w:val="none" w:sz="0" w:space="0" w:color="auto"/>
            <w:left w:val="none" w:sz="0" w:space="0" w:color="auto"/>
            <w:bottom w:val="none" w:sz="0" w:space="0" w:color="auto"/>
            <w:right w:val="none" w:sz="0" w:space="0" w:color="auto"/>
          </w:divBdr>
        </w:div>
      </w:divsChild>
    </w:div>
    <w:div w:id="424375705">
      <w:bodyDiv w:val="1"/>
      <w:marLeft w:val="0"/>
      <w:marRight w:val="0"/>
      <w:marTop w:val="0"/>
      <w:marBottom w:val="0"/>
      <w:divBdr>
        <w:top w:val="none" w:sz="0" w:space="0" w:color="auto"/>
        <w:left w:val="none" w:sz="0" w:space="0" w:color="auto"/>
        <w:bottom w:val="none" w:sz="0" w:space="0" w:color="auto"/>
        <w:right w:val="none" w:sz="0" w:space="0" w:color="auto"/>
      </w:divBdr>
    </w:div>
    <w:div w:id="442771295">
      <w:bodyDiv w:val="1"/>
      <w:marLeft w:val="0"/>
      <w:marRight w:val="0"/>
      <w:marTop w:val="0"/>
      <w:marBottom w:val="0"/>
      <w:divBdr>
        <w:top w:val="none" w:sz="0" w:space="0" w:color="auto"/>
        <w:left w:val="none" w:sz="0" w:space="0" w:color="auto"/>
        <w:bottom w:val="none" w:sz="0" w:space="0" w:color="auto"/>
        <w:right w:val="none" w:sz="0" w:space="0" w:color="auto"/>
      </w:divBdr>
    </w:div>
    <w:div w:id="529416274">
      <w:bodyDiv w:val="1"/>
      <w:marLeft w:val="0"/>
      <w:marRight w:val="0"/>
      <w:marTop w:val="0"/>
      <w:marBottom w:val="0"/>
      <w:divBdr>
        <w:top w:val="none" w:sz="0" w:space="0" w:color="auto"/>
        <w:left w:val="none" w:sz="0" w:space="0" w:color="auto"/>
        <w:bottom w:val="none" w:sz="0" w:space="0" w:color="auto"/>
        <w:right w:val="none" w:sz="0" w:space="0" w:color="auto"/>
      </w:divBdr>
    </w:div>
    <w:div w:id="531767595">
      <w:bodyDiv w:val="1"/>
      <w:marLeft w:val="0"/>
      <w:marRight w:val="0"/>
      <w:marTop w:val="0"/>
      <w:marBottom w:val="0"/>
      <w:divBdr>
        <w:top w:val="none" w:sz="0" w:space="0" w:color="auto"/>
        <w:left w:val="none" w:sz="0" w:space="0" w:color="auto"/>
        <w:bottom w:val="none" w:sz="0" w:space="0" w:color="auto"/>
        <w:right w:val="none" w:sz="0" w:space="0" w:color="auto"/>
      </w:divBdr>
      <w:divsChild>
        <w:div w:id="47608022">
          <w:marLeft w:val="0"/>
          <w:marRight w:val="0"/>
          <w:marTop w:val="0"/>
          <w:marBottom w:val="0"/>
          <w:divBdr>
            <w:top w:val="none" w:sz="0" w:space="0" w:color="auto"/>
            <w:left w:val="none" w:sz="0" w:space="0" w:color="auto"/>
            <w:bottom w:val="none" w:sz="0" w:space="0" w:color="auto"/>
            <w:right w:val="none" w:sz="0" w:space="0" w:color="auto"/>
          </w:divBdr>
          <w:divsChild>
            <w:div w:id="177543543">
              <w:marLeft w:val="0"/>
              <w:marRight w:val="0"/>
              <w:marTop w:val="0"/>
              <w:marBottom w:val="0"/>
              <w:divBdr>
                <w:top w:val="none" w:sz="0" w:space="0" w:color="auto"/>
                <w:left w:val="none" w:sz="0" w:space="0" w:color="auto"/>
                <w:bottom w:val="none" w:sz="0" w:space="0" w:color="auto"/>
                <w:right w:val="none" w:sz="0" w:space="0" w:color="auto"/>
              </w:divBdr>
              <w:divsChild>
                <w:div w:id="298918347">
                  <w:marLeft w:val="0"/>
                  <w:marRight w:val="0"/>
                  <w:marTop w:val="0"/>
                  <w:marBottom w:val="0"/>
                  <w:divBdr>
                    <w:top w:val="none" w:sz="0" w:space="0" w:color="auto"/>
                    <w:left w:val="none" w:sz="0" w:space="0" w:color="auto"/>
                    <w:bottom w:val="none" w:sz="0" w:space="0" w:color="auto"/>
                    <w:right w:val="none" w:sz="0" w:space="0" w:color="auto"/>
                  </w:divBdr>
                  <w:divsChild>
                    <w:div w:id="272713940">
                      <w:marLeft w:val="0"/>
                      <w:marRight w:val="0"/>
                      <w:marTop w:val="0"/>
                      <w:marBottom w:val="0"/>
                      <w:divBdr>
                        <w:top w:val="none" w:sz="0" w:space="0" w:color="auto"/>
                        <w:left w:val="none" w:sz="0" w:space="0" w:color="auto"/>
                        <w:bottom w:val="none" w:sz="0" w:space="0" w:color="auto"/>
                        <w:right w:val="none" w:sz="0" w:space="0" w:color="auto"/>
                      </w:divBdr>
                      <w:divsChild>
                        <w:div w:id="708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690234">
      <w:bodyDiv w:val="1"/>
      <w:marLeft w:val="0"/>
      <w:marRight w:val="0"/>
      <w:marTop w:val="0"/>
      <w:marBottom w:val="0"/>
      <w:divBdr>
        <w:top w:val="none" w:sz="0" w:space="0" w:color="auto"/>
        <w:left w:val="none" w:sz="0" w:space="0" w:color="auto"/>
        <w:bottom w:val="none" w:sz="0" w:space="0" w:color="auto"/>
        <w:right w:val="none" w:sz="0" w:space="0" w:color="auto"/>
      </w:divBdr>
    </w:div>
    <w:div w:id="563491121">
      <w:bodyDiv w:val="1"/>
      <w:marLeft w:val="0"/>
      <w:marRight w:val="0"/>
      <w:marTop w:val="0"/>
      <w:marBottom w:val="0"/>
      <w:divBdr>
        <w:top w:val="none" w:sz="0" w:space="0" w:color="auto"/>
        <w:left w:val="none" w:sz="0" w:space="0" w:color="auto"/>
        <w:bottom w:val="none" w:sz="0" w:space="0" w:color="auto"/>
        <w:right w:val="none" w:sz="0" w:space="0" w:color="auto"/>
      </w:divBdr>
    </w:div>
    <w:div w:id="689339519">
      <w:bodyDiv w:val="1"/>
      <w:marLeft w:val="0"/>
      <w:marRight w:val="0"/>
      <w:marTop w:val="0"/>
      <w:marBottom w:val="0"/>
      <w:divBdr>
        <w:top w:val="none" w:sz="0" w:space="0" w:color="auto"/>
        <w:left w:val="none" w:sz="0" w:space="0" w:color="auto"/>
        <w:bottom w:val="none" w:sz="0" w:space="0" w:color="auto"/>
        <w:right w:val="none" w:sz="0" w:space="0" w:color="auto"/>
      </w:divBdr>
    </w:div>
    <w:div w:id="689723199">
      <w:bodyDiv w:val="1"/>
      <w:marLeft w:val="0"/>
      <w:marRight w:val="0"/>
      <w:marTop w:val="0"/>
      <w:marBottom w:val="0"/>
      <w:divBdr>
        <w:top w:val="none" w:sz="0" w:space="0" w:color="auto"/>
        <w:left w:val="none" w:sz="0" w:space="0" w:color="auto"/>
        <w:bottom w:val="none" w:sz="0" w:space="0" w:color="auto"/>
        <w:right w:val="none" w:sz="0" w:space="0" w:color="auto"/>
      </w:divBdr>
    </w:div>
    <w:div w:id="693730357">
      <w:bodyDiv w:val="1"/>
      <w:marLeft w:val="0"/>
      <w:marRight w:val="0"/>
      <w:marTop w:val="0"/>
      <w:marBottom w:val="0"/>
      <w:divBdr>
        <w:top w:val="none" w:sz="0" w:space="0" w:color="auto"/>
        <w:left w:val="none" w:sz="0" w:space="0" w:color="auto"/>
        <w:bottom w:val="none" w:sz="0" w:space="0" w:color="auto"/>
        <w:right w:val="none" w:sz="0" w:space="0" w:color="auto"/>
      </w:divBdr>
    </w:div>
    <w:div w:id="783384479">
      <w:bodyDiv w:val="1"/>
      <w:marLeft w:val="0"/>
      <w:marRight w:val="0"/>
      <w:marTop w:val="0"/>
      <w:marBottom w:val="0"/>
      <w:divBdr>
        <w:top w:val="none" w:sz="0" w:space="0" w:color="auto"/>
        <w:left w:val="none" w:sz="0" w:space="0" w:color="auto"/>
        <w:bottom w:val="none" w:sz="0" w:space="0" w:color="auto"/>
        <w:right w:val="none" w:sz="0" w:space="0" w:color="auto"/>
      </w:divBdr>
    </w:div>
    <w:div w:id="794062510">
      <w:bodyDiv w:val="1"/>
      <w:marLeft w:val="0"/>
      <w:marRight w:val="0"/>
      <w:marTop w:val="0"/>
      <w:marBottom w:val="0"/>
      <w:divBdr>
        <w:top w:val="none" w:sz="0" w:space="0" w:color="auto"/>
        <w:left w:val="none" w:sz="0" w:space="0" w:color="auto"/>
        <w:bottom w:val="none" w:sz="0" w:space="0" w:color="auto"/>
        <w:right w:val="none" w:sz="0" w:space="0" w:color="auto"/>
      </w:divBdr>
    </w:div>
    <w:div w:id="870189593">
      <w:bodyDiv w:val="1"/>
      <w:marLeft w:val="0"/>
      <w:marRight w:val="0"/>
      <w:marTop w:val="0"/>
      <w:marBottom w:val="0"/>
      <w:divBdr>
        <w:top w:val="none" w:sz="0" w:space="0" w:color="auto"/>
        <w:left w:val="none" w:sz="0" w:space="0" w:color="auto"/>
        <w:bottom w:val="none" w:sz="0" w:space="0" w:color="auto"/>
        <w:right w:val="none" w:sz="0" w:space="0" w:color="auto"/>
      </w:divBdr>
    </w:div>
    <w:div w:id="1022823224">
      <w:bodyDiv w:val="1"/>
      <w:marLeft w:val="0"/>
      <w:marRight w:val="0"/>
      <w:marTop w:val="0"/>
      <w:marBottom w:val="0"/>
      <w:divBdr>
        <w:top w:val="none" w:sz="0" w:space="0" w:color="auto"/>
        <w:left w:val="none" w:sz="0" w:space="0" w:color="auto"/>
        <w:bottom w:val="none" w:sz="0" w:space="0" w:color="auto"/>
        <w:right w:val="none" w:sz="0" w:space="0" w:color="auto"/>
      </w:divBdr>
      <w:divsChild>
        <w:div w:id="1139684635">
          <w:marLeft w:val="0"/>
          <w:marRight w:val="0"/>
          <w:marTop w:val="0"/>
          <w:marBottom w:val="0"/>
          <w:divBdr>
            <w:top w:val="none" w:sz="0" w:space="0" w:color="auto"/>
            <w:left w:val="none" w:sz="0" w:space="0" w:color="auto"/>
            <w:bottom w:val="none" w:sz="0" w:space="0" w:color="auto"/>
            <w:right w:val="none" w:sz="0" w:space="0" w:color="auto"/>
          </w:divBdr>
        </w:div>
        <w:div w:id="1427195209">
          <w:marLeft w:val="0"/>
          <w:marRight w:val="0"/>
          <w:marTop w:val="0"/>
          <w:marBottom w:val="0"/>
          <w:divBdr>
            <w:top w:val="none" w:sz="0" w:space="0" w:color="auto"/>
            <w:left w:val="none" w:sz="0" w:space="0" w:color="auto"/>
            <w:bottom w:val="none" w:sz="0" w:space="0" w:color="auto"/>
            <w:right w:val="none" w:sz="0" w:space="0" w:color="auto"/>
          </w:divBdr>
        </w:div>
        <w:div w:id="642929928">
          <w:marLeft w:val="0"/>
          <w:marRight w:val="0"/>
          <w:marTop w:val="0"/>
          <w:marBottom w:val="0"/>
          <w:divBdr>
            <w:top w:val="none" w:sz="0" w:space="0" w:color="auto"/>
            <w:left w:val="none" w:sz="0" w:space="0" w:color="auto"/>
            <w:bottom w:val="none" w:sz="0" w:space="0" w:color="auto"/>
            <w:right w:val="none" w:sz="0" w:space="0" w:color="auto"/>
          </w:divBdr>
        </w:div>
      </w:divsChild>
    </w:div>
    <w:div w:id="1070617563">
      <w:bodyDiv w:val="1"/>
      <w:marLeft w:val="0"/>
      <w:marRight w:val="0"/>
      <w:marTop w:val="0"/>
      <w:marBottom w:val="0"/>
      <w:divBdr>
        <w:top w:val="none" w:sz="0" w:space="0" w:color="auto"/>
        <w:left w:val="none" w:sz="0" w:space="0" w:color="auto"/>
        <w:bottom w:val="none" w:sz="0" w:space="0" w:color="auto"/>
        <w:right w:val="none" w:sz="0" w:space="0" w:color="auto"/>
      </w:divBdr>
    </w:div>
    <w:div w:id="1086154068">
      <w:bodyDiv w:val="1"/>
      <w:marLeft w:val="0"/>
      <w:marRight w:val="0"/>
      <w:marTop w:val="0"/>
      <w:marBottom w:val="0"/>
      <w:divBdr>
        <w:top w:val="none" w:sz="0" w:space="0" w:color="auto"/>
        <w:left w:val="none" w:sz="0" w:space="0" w:color="auto"/>
        <w:bottom w:val="none" w:sz="0" w:space="0" w:color="auto"/>
        <w:right w:val="none" w:sz="0" w:space="0" w:color="auto"/>
      </w:divBdr>
    </w:div>
    <w:div w:id="1098671966">
      <w:bodyDiv w:val="1"/>
      <w:marLeft w:val="0"/>
      <w:marRight w:val="0"/>
      <w:marTop w:val="0"/>
      <w:marBottom w:val="0"/>
      <w:divBdr>
        <w:top w:val="none" w:sz="0" w:space="0" w:color="auto"/>
        <w:left w:val="none" w:sz="0" w:space="0" w:color="auto"/>
        <w:bottom w:val="none" w:sz="0" w:space="0" w:color="auto"/>
        <w:right w:val="none" w:sz="0" w:space="0" w:color="auto"/>
      </w:divBdr>
    </w:div>
    <w:div w:id="1144931115">
      <w:bodyDiv w:val="1"/>
      <w:marLeft w:val="0"/>
      <w:marRight w:val="0"/>
      <w:marTop w:val="0"/>
      <w:marBottom w:val="0"/>
      <w:divBdr>
        <w:top w:val="none" w:sz="0" w:space="0" w:color="auto"/>
        <w:left w:val="none" w:sz="0" w:space="0" w:color="auto"/>
        <w:bottom w:val="none" w:sz="0" w:space="0" w:color="auto"/>
        <w:right w:val="none" w:sz="0" w:space="0" w:color="auto"/>
      </w:divBdr>
    </w:div>
    <w:div w:id="1148747465">
      <w:bodyDiv w:val="1"/>
      <w:marLeft w:val="0"/>
      <w:marRight w:val="0"/>
      <w:marTop w:val="0"/>
      <w:marBottom w:val="0"/>
      <w:divBdr>
        <w:top w:val="none" w:sz="0" w:space="0" w:color="auto"/>
        <w:left w:val="none" w:sz="0" w:space="0" w:color="auto"/>
        <w:bottom w:val="none" w:sz="0" w:space="0" w:color="auto"/>
        <w:right w:val="none" w:sz="0" w:space="0" w:color="auto"/>
      </w:divBdr>
      <w:divsChild>
        <w:div w:id="1573079323">
          <w:marLeft w:val="0"/>
          <w:marRight w:val="0"/>
          <w:marTop w:val="0"/>
          <w:marBottom w:val="0"/>
          <w:divBdr>
            <w:top w:val="none" w:sz="0" w:space="0" w:color="auto"/>
            <w:left w:val="none" w:sz="0" w:space="0" w:color="auto"/>
            <w:bottom w:val="none" w:sz="0" w:space="0" w:color="auto"/>
            <w:right w:val="none" w:sz="0" w:space="0" w:color="auto"/>
          </w:divBdr>
          <w:divsChild>
            <w:div w:id="1328169614">
              <w:marLeft w:val="0"/>
              <w:marRight w:val="0"/>
              <w:marTop w:val="0"/>
              <w:marBottom w:val="0"/>
              <w:divBdr>
                <w:top w:val="none" w:sz="0" w:space="0" w:color="auto"/>
                <w:left w:val="none" w:sz="0" w:space="0" w:color="auto"/>
                <w:bottom w:val="none" w:sz="0" w:space="0" w:color="auto"/>
                <w:right w:val="none" w:sz="0" w:space="0" w:color="auto"/>
              </w:divBdr>
              <w:divsChild>
                <w:div w:id="1036077186">
                  <w:marLeft w:val="0"/>
                  <w:marRight w:val="0"/>
                  <w:marTop w:val="0"/>
                  <w:marBottom w:val="0"/>
                  <w:divBdr>
                    <w:top w:val="none" w:sz="0" w:space="0" w:color="auto"/>
                    <w:left w:val="none" w:sz="0" w:space="0" w:color="auto"/>
                    <w:bottom w:val="none" w:sz="0" w:space="0" w:color="auto"/>
                    <w:right w:val="none" w:sz="0" w:space="0" w:color="auto"/>
                  </w:divBdr>
                  <w:divsChild>
                    <w:div w:id="254824819">
                      <w:marLeft w:val="0"/>
                      <w:marRight w:val="0"/>
                      <w:marTop w:val="0"/>
                      <w:marBottom w:val="0"/>
                      <w:divBdr>
                        <w:top w:val="none" w:sz="0" w:space="0" w:color="auto"/>
                        <w:left w:val="none" w:sz="0" w:space="0" w:color="auto"/>
                        <w:bottom w:val="none" w:sz="0" w:space="0" w:color="auto"/>
                        <w:right w:val="none" w:sz="0" w:space="0" w:color="auto"/>
                      </w:divBdr>
                      <w:divsChild>
                        <w:div w:id="57791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644572">
      <w:bodyDiv w:val="1"/>
      <w:marLeft w:val="0"/>
      <w:marRight w:val="0"/>
      <w:marTop w:val="0"/>
      <w:marBottom w:val="0"/>
      <w:divBdr>
        <w:top w:val="none" w:sz="0" w:space="0" w:color="auto"/>
        <w:left w:val="none" w:sz="0" w:space="0" w:color="auto"/>
        <w:bottom w:val="none" w:sz="0" w:space="0" w:color="auto"/>
        <w:right w:val="none" w:sz="0" w:space="0" w:color="auto"/>
      </w:divBdr>
      <w:divsChild>
        <w:div w:id="787941285">
          <w:marLeft w:val="0"/>
          <w:marRight w:val="0"/>
          <w:marTop w:val="0"/>
          <w:marBottom w:val="0"/>
          <w:divBdr>
            <w:top w:val="none" w:sz="0" w:space="0" w:color="auto"/>
            <w:left w:val="none" w:sz="0" w:space="0" w:color="auto"/>
            <w:bottom w:val="none" w:sz="0" w:space="0" w:color="auto"/>
            <w:right w:val="none" w:sz="0" w:space="0" w:color="auto"/>
          </w:divBdr>
        </w:div>
      </w:divsChild>
    </w:div>
    <w:div w:id="1323503295">
      <w:bodyDiv w:val="1"/>
      <w:marLeft w:val="0"/>
      <w:marRight w:val="0"/>
      <w:marTop w:val="0"/>
      <w:marBottom w:val="0"/>
      <w:divBdr>
        <w:top w:val="none" w:sz="0" w:space="0" w:color="auto"/>
        <w:left w:val="none" w:sz="0" w:space="0" w:color="auto"/>
        <w:bottom w:val="none" w:sz="0" w:space="0" w:color="auto"/>
        <w:right w:val="none" w:sz="0" w:space="0" w:color="auto"/>
      </w:divBdr>
    </w:div>
    <w:div w:id="1324352453">
      <w:bodyDiv w:val="1"/>
      <w:marLeft w:val="0"/>
      <w:marRight w:val="0"/>
      <w:marTop w:val="0"/>
      <w:marBottom w:val="0"/>
      <w:divBdr>
        <w:top w:val="none" w:sz="0" w:space="0" w:color="auto"/>
        <w:left w:val="none" w:sz="0" w:space="0" w:color="auto"/>
        <w:bottom w:val="none" w:sz="0" w:space="0" w:color="auto"/>
        <w:right w:val="none" w:sz="0" w:space="0" w:color="auto"/>
      </w:divBdr>
      <w:divsChild>
        <w:div w:id="1853374754">
          <w:marLeft w:val="0"/>
          <w:marRight w:val="0"/>
          <w:marTop w:val="0"/>
          <w:marBottom w:val="0"/>
          <w:divBdr>
            <w:top w:val="none" w:sz="0" w:space="0" w:color="auto"/>
            <w:left w:val="none" w:sz="0" w:space="0" w:color="auto"/>
            <w:bottom w:val="none" w:sz="0" w:space="0" w:color="auto"/>
            <w:right w:val="none" w:sz="0" w:space="0" w:color="auto"/>
          </w:divBdr>
        </w:div>
        <w:div w:id="1618566623">
          <w:marLeft w:val="0"/>
          <w:marRight w:val="0"/>
          <w:marTop w:val="0"/>
          <w:marBottom w:val="0"/>
          <w:divBdr>
            <w:top w:val="none" w:sz="0" w:space="0" w:color="auto"/>
            <w:left w:val="none" w:sz="0" w:space="0" w:color="auto"/>
            <w:bottom w:val="none" w:sz="0" w:space="0" w:color="auto"/>
            <w:right w:val="none" w:sz="0" w:space="0" w:color="auto"/>
          </w:divBdr>
        </w:div>
        <w:div w:id="1615936902">
          <w:marLeft w:val="0"/>
          <w:marRight w:val="0"/>
          <w:marTop w:val="0"/>
          <w:marBottom w:val="0"/>
          <w:divBdr>
            <w:top w:val="none" w:sz="0" w:space="0" w:color="auto"/>
            <w:left w:val="none" w:sz="0" w:space="0" w:color="auto"/>
            <w:bottom w:val="none" w:sz="0" w:space="0" w:color="auto"/>
            <w:right w:val="none" w:sz="0" w:space="0" w:color="auto"/>
          </w:divBdr>
        </w:div>
      </w:divsChild>
    </w:div>
    <w:div w:id="1341666087">
      <w:bodyDiv w:val="1"/>
      <w:marLeft w:val="0"/>
      <w:marRight w:val="0"/>
      <w:marTop w:val="0"/>
      <w:marBottom w:val="0"/>
      <w:divBdr>
        <w:top w:val="none" w:sz="0" w:space="0" w:color="auto"/>
        <w:left w:val="none" w:sz="0" w:space="0" w:color="auto"/>
        <w:bottom w:val="none" w:sz="0" w:space="0" w:color="auto"/>
        <w:right w:val="none" w:sz="0" w:space="0" w:color="auto"/>
      </w:divBdr>
    </w:div>
    <w:div w:id="1426069419">
      <w:bodyDiv w:val="1"/>
      <w:marLeft w:val="0"/>
      <w:marRight w:val="0"/>
      <w:marTop w:val="0"/>
      <w:marBottom w:val="0"/>
      <w:divBdr>
        <w:top w:val="none" w:sz="0" w:space="0" w:color="auto"/>
        <w:left w:val="none" w:sz="0" w:space="0" w:color="auto"/>
        <w:bottom w:val="none" w:sz="0" w:space="0" w:color="auto"/>
        <w:right w:val="none" w:sz="0" w:space="0" w:color="auto"/>
      </w:divBdr>
    </w:div>
    <w:div w:id="1426653623">
      <w:bodyDiv w:val="1"/>
      <w:marLeft w:val="0"/>
      <w:marRight w:val="0"/>
      <w:marTop w:val="0"/>
      <w:marBottom w:val="0"/>
      <w:divBdr>
        <w:top w:val="none" w:sz="0" w:space="0" w:color="auto"/>
        <w:left w:val="none" w:sz="0" w:space="0" w:color="auto"/>
        <w:bottom w:val="none" w:sz="0" w:space="0" w:color="auto"/>
        <w:right w:val="none" w:sz="0" w:space="0" w:color="auto"/>
      </w:divBdr>
    </w:div>
    <w:div w:id="1451702439">
      <w:bodyDiv w:val="1"/>
      <w:marLeft w:val="0"/>
      <w:marRight w:val="0"/>
      <w:marTop w:val="0"/>
      <w:marBottom w:val="0"/>
      <w:divBdr>
        <w:top w:val="none" w:sz="0" w:space="0" w:color="auto"/>
        <w:left w:val="none" w:sz="0" w:space="0" w:color="auto"/>
        <w:bottom w:val="none" w:sz="0" w:space="0" w:color="auto"/>
        <w:right w:val="none" w:sz="0" w:space="0" w:color="auto"/>
      </w:divBdr>
    </w:div>
    <w:div w:id="1508792009">
      <w:bodyDiv w:val="1"/>
      <w:marLeft w:val="0"/>
      <w:marRight w:val="0"/>
      <w:marTop w:val="0"/>
      <w:marBottom w:val="0"/>
      <w:divBdr>
        <w:top w:val="none" w:sz="0" w:space="0" w:color="auto"/>
        <w:left w:val="none" w:sz="0" w:space="0" w:color="auto"/>
        <w:bottom w:val="none" w:sz="0" w:space="0" w:color="auto"/>
        <w:right w:val="none" w:sz="0" w:space="0" w:color="auto"/>
      </w:divBdr>
      <w:divsChild>
        <w:div w:id="1351637277">
          <w:marLeft w:val="0"/>
          <w:marRight w:val="0"/>
          <w:marTop w:val="0"/>
          <w:marBottom w:val="0"/>
          <w:divBdr>
            <w:top w:val="none" w:sz="0" w:space="0" w:color="auto"/>
            <w:left w:val="none" w:sz="0" w:space="0" w:color="auto"/>
            <w:bottom w:val="none" w:sz="0" w:space="0" w:color="auto"/>
            <w:right w:val="none" w:sz="0" w:space="0" w:color="auto"/>
          </w:divBdr>
        </w:div>
      </w:divsChild>
    </w:div>
    <w:div w:id="1533809331">
      <w:bodyDiv w:val="1"/>
      <w:marLeft w:val="0"/>
      <w:marRight w:val="0"/>
      <w:marTop w:val="0"/>
      <w:marBottom w:val="0"/>
      <w:divBdr>
        <w:top w:val="none" w:sz="0" w:space="0" w:color="auto"/>
        <w:left w:val="none" w:sz="0" w:space="0" w:color="auto"/>
        <w:bottom w:val="none" w:sz="0" w:space="0" w:color="auto"/>
        <w:right w:val="none" w:sz="0" w:space="0" w:color="auto"/>
      </w:divBdr>
    </w:div>
    <w:div w:id="1560049818">
      <w:bodyDiv w:val="1"/>
      <w:marLeft w:val="0"/>
      <w:marRight w:val="0"/>
      <w:marTop w:val="0"/>
      <w:marBottom w:val="0"/>
      <w:divBdr>
        <w:top w:val="none" w:sz="0" w:space="0" w:color="auto"/>
        <w:left w:val="none" w:sz="0" w:space="0" w:color="auto"/>
        <w:bottom w:val="none" w:sz="0" w:space="0" w:color="auto"/>
        <w:right w:val="none" w:sz="0" w:space="0" w:color="auto"/>
      </w:divBdr>
    </w:div>
    <w:div w:id="1594897469">
      <w:bodyDiv w:val="1"/>
      <w:marLeft w:val="0"/>
      <w:marRight w:val="0"/>
      <w:marTop w:val="0"/>
      <w:marBottom w:val="0"/>
      <w:divBdr>
        <w:top w:val="none" w:sz="0" w:space="0" w:color="auto"/>
        <w:left w:val="none" w:sz="0" w:space="0" w:color="auto"/>
        <w:bottom w:val="none" w:sz="0" w:space="0" w:color="auto"/>
        <w:right w:val="none" w:sz="0" w:space="0" w:color="auto"/>
      </w:divBdr>
    </w:div>
    <w:div w:id="1623922010">
      <w:bodyDiv w:val="1"/>
      <w:marLeft w:val="0"/>
      <w:marRight w:val="0"/>
      <w:marTop w:val="0"/>
      <w:marBottom w:val="0"/>
      <w:divBdr>
        <w:top w:val="none" w:sz="0" w:space="0" w:color="auto"/>
        <w:left w:val="none" w:sz="0" w:space="0" w:color="auto"/>
        <w:bottom w:val="none" w:sz="0" w:space="0" w:color="auto"/>
        <w:right w:val="none" w:sz="0" w:space="0" w:color="auto"/>
      </w:divBdr>
    </w:div>
    <w:div w:id="1677538310">
      <w:bodyDiv w:val="1"/>
      <w:marLeft w:val="0"/>
      <w:marRight w:val="0"/>
      <w:marTop w:val="0"/>
      <w:marBottom w:val="0"/>
      <w:divBdr>
        <w:top w:val="none" w:sz="0" w:space="0" w:color="auto"/>
        <w:left w:val="none" w:sz="0" w:space="0" w:color="auto"/>
        <w:bottom w:val="none" w:sz="0" w:space="0" w:color="auto"/>
        <w:right w:val="none" w:sz="0" w:space="0" w:color="auto"/>
      </w:divBdr>
    </w:div>
    <w:div w:id="1754280746">
      <w:bodyDiv w:val="1"/>
      <w:marLeft w:val="0"/>
      <w:marRight w:val="0"/>
      <w:marTop w:val="0"/>
      <w:marBottom w:val="0"/>
      <w:divBdr>
        <w:top w:val="none" w:sz="0" w:space="0" w:color="auto"/>
        <w:left w:val="none" w:sz="0" w:space="0" w:color="auto"/>
        <w:bottom w:val="none" w:sz="0" w:space="0" w:color="auto"/>
        <w:right w:val="none" w:sz="0" w:space="0" w:color="auto"/>
      </w:divBdr>
    </w:div>
    <w:div w:id="1813866303">
      <w:bodyDiv w:val="1"/>
      <w:marLeft w:val="0"/>
      <w:marRight w:val="0"/>
      <w:marTop w:val="0"/>
      <w:marBottom w:val="0"/>
      <w:divBdr>
        <w:top w:val="none" w:sz="0" w:space="0" w:color="auto"/>
        <w:left w:val="none" w:sz="0" w:space="0" w:color="auto"/>
        <w:bottom w:val="none" w:sz="0" w:space="0" w:color="auto"/>
        <w:right w:val="none" w:sz="0" w:space="0" w:color="auto"/>
      </w:divBdr>
    </w:div>
    <w:div w:id="1822426950">
      <w:bodyDiv w:val="1"/>
      <w:marLeft w:val="0"/>
      <w:marRight w:val="0"/>
      <w:marTop w:val="0"/>
      <w:marBottom w:val="0"/>
      <w:divBdr>
        <w:top w:val="none" w:sz="0" w:space="0" w:color="auto"/>
        <w:left w:val="none" w:sz="0" w:space="0" w:color="auto"/>
        <w:bottom w:val="none" w:sz="0" w:space="0" w:color="auto"/>
        <w:right w:val="none" w:sz="0" w:space="0" w:color="auto"/>
      </w:divBdr>
    </w:div>
    <w:div w:id="1919630795">
      <w:bodyDiv w:val="1"/>
      <w:marLeft w:val="0"/>
      <w:marRight w:val="0"/>
      <w:marTop w:val="0"/>
      <w:marBottom w:val="0"/>
      <w:divBdr>
        <w:top w:val="none" w:sz="0" w:space="0" w:color="auto"/>
        <w:left w:val="none" w:sz="0" w:space="0" w:color="auto"/>
        <w:bottom w:val="none" w:sz="0" w:space="0" w:color="auto"/>
        <w:right w:val="none" w:sz="0" w:space="0" w:color="auto"/>
      </w:divBdr>
    </w:div>
    <w:div w:id="1924948195">
      <w:bodyDiv w:val="1"/>
      <w:marLeft w:val="0"/>
      <w:marRight w:val="0"/>
      <w:marTop w:val="0"/>
      <w:marBottom w:val="0"/>
      <w:divBdr>
        <w:top w:val="none" w:sz="0" w:space="0" w:color="auto"/>
        <w:left w:val="none" w:sz="0" w:space="0" w:color="auto"/>
        <w:bottom w:val="none" w:sz="0" w:space="0" w:color="auto"/>
        <w:right w:val="none" w:sz="0" w:space="0" w:color="auto"/>
      </w:divBdr>
    </w:div>
    <w:div w:id="2033342660">
      <w:bodyDiv w:val="1"/>
      <w:marLeft w:val="0"/>
      <w:marRight w:val="0"/>
      <w:marTop w:val="0"/>
      <w:marBottom w:val="0"/>
      <w:divBdr>
        <w:top w:val="none" w:sz="0" w:space="0" w:color="auto"/>
        <w:left w:val="none" w:sz="0" w:space="0" w:color="auto"/>
        <w:bottom w:val="none" w:sz="0" w:space="0" w:color="auto"/>
        <w:right w:val="none" w:sz="0" w:space="0" w:color="auto"/>
      </w:divBdr>
    </w:div>
    <w:div w:id="210410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microsoft.com/office/2011/relationships/people" Target="people.xml"/><Relationship Id="rId31" Type="http://schemas.microsoft.com/office/2016/09/relationships/commentsIds" Target="commentsIds.xml"/><Relationship Id="rId4" Type="http://schemas.openxmlformats.org/officeDocument/2006/relationships/settings" Target="settings.xml"/><Relationship Id="rId14" Type="http://schemas.openxmlformats.org/officeDocument/2006/relationships/fontTable" Target="fontTable.xml"/><Relationship Id="rId30" Type="http://schemas.microsoft.com/office/2018/08/relationships/commentsExtensible" Target="commentsExtensible.xml"/><Relationship Id="rId17" Type="http://schemas.openxmlformats.org/officeDocument/2006/relationships/header" Target="header2.xml"/><Relationship Id="rId18" Type="http://schemas.openxmlformats.org/officeDocument/2006/relationships/footer" Target="footer4.xml"/><Relationship Id="rId19" Type="http://schemas.openxmlformats.org/officeDocument/2006/relationships/header" Target="header3.xml"/><Relationship Id="rId20" Type="http://schemas.openxmlformats.org/officeDocument/2006/relationships/footer" Target="footer5.xml"/><Relationship Id="rId21" Type="http://schemas.openxmlformats.org/officeDocument/2006/relationships/header" Target="header4.xml"/><Relationship Id="rId22" Type="http://schemas.openxmlformats.org/officeDocument/2006/relationships/footer" Target="footer6.xml"/><Relationship Id="rId23" Type="http://schemas.openxmlformats.org/officeDocument/2006/relationships/header" Target="header5.xml"/><Relationship Id="rId24" Type="http://schemas.openxmlformats.org/officeDocument/2006/relationships/footer" Target="footer7.xml"/><Relationship Id="rId25" Type="http://schemas.openxmlformats.org/officeDocument/2006/relationships/header" Target="header6.xml"/><Relationship Id="rId26"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5220D-D58E-4788-A9DE-D0CC0CB8D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28</Pages>
  <Words>3606</Words>
  <Characters>20556</Characters>
  <Application>Microsoft Office Word</Application>
  <DocSecurity>0</DocSecurity>
  <Lines>171</Lines>
  <Paragraphs>48</Paragraphs>
  <ScaleCrop>false</ScaleCrop>
  <Company>Sky123.Org</Company>
  <LinksUpToDate>false</LinksUpToDate>
  <CharactersWithSpaces>24114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《当天空属于我们时》英汉翻译实践报告——叙事关系、文化信息与语篇回指的证据化分析</dc:title>
  <dc:creator/>
  <cp:lastModifiedBy>baodewang</cp:lastModifiedBy>
  <cp:revision>126</cp:revision>
  <cp:lastPrinted>2016-09-12T04:05:00Z</cp:lastPrinted>
  <dcterms:created xsi:type="dcterms:W3CDTF">2025-11-21T02:07:00Z</dcterms:created>
  <dcterms:modified xsi:type="dcterms:W3CDTF">2025-11-21T09:19:00Z</dcterms:modified>
  <dc:subject>2026年MTI中文翻译实践报告送审稿</dc:subject>
  <dc:description>基于学院模板装配；导师人工复核与个人信息待补。</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