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345A6">
      <w:pPr>
        <w:rPr>
          <w:rFonts w:hint="eastAsia"/>
          <w:lang w:val="en-US" w:eastAsia="zh-CN"/>
        </w:rPr>
      </w:pPr>
    </w:p>
    <w:p w14:paraId="38EC7CA8">
      <w:pPr>
        <w:rPr>
          <w:rFonts w:hint="eastAsia"/>
          <w:lang w:val="en-US" w:eastAsia="zh-CN"/>
        </w:rPr>
      </w:pPr>
      <w:bookmarkStart w:id="0" w:name="_GoBack"/>
    </w:p>
    <w:bookmarkEnd w:id="0"/>
    <w:p w14:paraId="3CEC361E">
      <w:pPr>
        <w:rPr>
          <w:rFonts w:hint="eastAsia"/>
          <w:lang w:val="en-US" w:eastAsia="zh-CN"/>
        </w:rPr>
      </w:pPr>
    </w:p>
    <w:p w14:paraId="4F38A175">
      <w:pPr>
        <w:rPr>
          <w:rFonts w:hint="eastAsia"/>
          <w:lang w:val="en-US" w:eastAsia="zh-CN"/>
        </w:rPr>
      </w:pPr>
    </w:p>
    <w:p w14:paraId="131E561B">
      <w:pPr>
        <w:rPr>
          <w:rFonts w:hint="eastAsia"/>
          <w:lang w:val="en-US" w:eastAsia="zh-CN"/>
        </w:rPr>
      </w:pPr>
    </w:p>
    <w:p w14:paraId="031562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RULES           项目规则</w:t>
      </w:r>
    </w:p>
    <w:p w14:paraId="16AE68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字体Norse       梦源  W14  36pt</w:t>
      </w:r>
    </w:p>
    <w:p w14:paraId="012F90B0">
      <w:pPr>
        <w:rPr>
          <w:rFonts w:hint="eastAsia"/>
          <w:lang w:val="en-US" w:eastAsia="zh-CN"/>
        </w:rPr>
      </w:pPr>
    </w:p>
    <w:p w14:paraId="2797B1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 梦源  W14  36pt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内文 梦源  W6   36pt</w:t>
      </w:r>
    </w:p>
    <w:p w14:paraId="7280957E">
      <w:pPr>
        <w:rPr>
          <w:rFonts w:hint="eastAsia"/>
          <w:lang w:val="en-US" w:eastAsia="zh-CN"/>
        </w:rPr>
      </w:pPr>
    </w:p>
    <w:p w14:paraId="34C95B61">
      <w:pPr>
        <w:rPr>
          <w:rFonts w:hint="eastAsia"/>
        </w:rPr>
      </w:pPr>
      <w:r>
        <w:rPr>
          <w:rFonts w:hint="eastAsia"/>
        </w:rPr>
        <w:t>Ⅰ. 登场：</w:t>
      </w:r>
    </w:p>
    <w:p w14:paraId="69993EA5">
      <w:pPr>
        <w:rPr>
          <w:rFonts w:hint="eastAsia"/>
        </w:rPr>
      </w:pPr>
      <w:r>
        <w:rPr>
          <w:rFonts w:hint="eastAsia"/>
        </w:rPr>
        <w:t>在小红书上与TOHC账号互动（点赞/评论/收藏/私信/甚至拉黑），记为申请加入玩家名单。</w:t>
      </w:r>
    </w:p>
    <w:p w14:paraId="23175AF6">
      <w:pPr>
        <w:rPr>
          <w:rFonts w:hint="eastAsia"/>
        </w:rPr>
      </w:pPr>
      <w:r>
        <w:rPr>
          <w:rFonts w:hint="eastAsia"/>
        </w:rPr>
        <w:t>Ⅱ. 赞歌：</w:t>
      </w:r>
    </w:p>
    <w:p w14:paraId="2E95396F">
      <w:pPr>
        <w:rPr>
          <w:rFonts w:hint="eastAsia"/>
        </w:rPr>
      </w:pPr>
      <w:r>
        <w:rPr>
          <w:rFonts w:hint="eastAsia"/>
        </w:rPr>
        <w:t>被选中的玩家，TOHC将在2026年7月14日前主动与其联系，添加联系方式。</w:t>
      </w:r>
    </w:p>
    <w:p w14:paraId="24C45610">
      <w:pPr>
        <w:rPr>
          <w:rFonts w:hint="eastAsia"/>
        </w:rPr>
      </w:pPr>
      <w:r>
        <w:rPr>
          <w:rFonts w:hint="eastAsia"/>
        </w:rPr>
        <w:t>Ⅲ. 犒赏：</w:t>
      </w:r>
    </w:p>
    <w:p w14:paraId="0C00B5BE">
      <w:pPr>
        <w:rPr>
          <w:rFonts w:hint="eastAsia"/>
        </w:rPr>
      </w:pPr>
      <w:r>
        <w:rPr>
          <w:rFonts w:hint="eastAsia"/>
        </w:rPr>
        <w:t>玩家收到TOHC陶罐，摔碎它！找到里面的会员卡。</w:t>
      </w:r>
    </w:p>
    <w:p w14:paraId="49417E75">
      <w:pPr>
        <w:rPr>
          <w:rFonts w:hint="eastAsia"/>
        </w:rPr>
      </w:pPr>
      <w:r>
        <w:rPr>
          <w:rFonts w:hint="eastAsia"/>
        </w:rPr>
        <w:t>Ⅳ. 驱逐：</w:t>
      </w:r>
    </w:p>
    <w:p w14:paraId="0FD60BCC">
      <w:pPr>
        <w:rPr>
          <w:rFonts w:hint="eastAsia"/>
        </w:rPr>
      </w:pPr>
      <w:r>
        <w:rPr>
          <w:rFonts w:hint="eastAsia"/>
        </w:rPr>
        <w:t>收到陶罐8H内，玩家将在TOHC自有账号及平台上被驱逐拉黑。</w:t>
      </w:r>
    </w:p>
    <w:p w14:paraId="0B481A68">
      <w:pPr>
        <w:rPr>
          <w:rFonts w:hint="eastAsia"/>
        </w:rPr>
      </w:pPr>
      <w:r>
        <w:rPr>
          <w:rFonts w:hint="eastAsia"/>
        </w:rPr>
        <w:t>Ⅴ. 新生：</w:t>
      </w:r>
    </w:p>
    <w:p w14:paraId="233D7C41">
      <w:pPr>
        <w:rPr>
          <w:rFonts w:hint="eastAsia"/>
        </w:rPr>
      </w:pPr>
      <w:r>
        <w:rPr>
          <w:rFonts w:hint="eastAsia"/>
        </w:rPr>
        <w:t>玩家使用卡中积分/权益/金额，成为另一家品牌的会员。</w:t>
      </w:r>
    </w:p>
    <w:p w14:paraId="625DFBA6">
      <w:pPr>
        <w:rPr>
          <w:rFonts w:hint="eastAsia"/>
        </w:rPr>
      </w:pPr>
    </w:p>
    <w:p w14:paraId="27789437">
      <w:pPr>
        <w:rPr>
          <w:rFonts w:hint="eastAsia" w:eastAsiaTheme="minorEastAsia"/>
          <w:lang w:val="en-US" w:eastAsia="zh-CN"/>
        </w:rPr>
      </w:pPr>
    </w:p>
    <w:p w14:paraId="4D5F5D94">
      <w:pPr>
        <w:rPr>
          <w:rFonts w:hint="eastAsia" w:eastAsiaTheme="minorEastAsia"/>
          <w:lang w:val="en-US" w:eastAsia="zh-CN"/>
        </w:rPr>
      </w:pPr>
    </w:p>
    <w:p w14:paraId="7F9D5677">
      <w:pPr>
        <w:rPr>
          <w:rFonts w:hint="eastAsia" w:eastAsiaTheme="minorEastAsia"/>
          <w:lang w:val="en-US" w:eastAsia="zh-CN"/>
        </w:rPr>
      </w:pPr>
    </w:p>
    <w:p w14:paraId="54217C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FAQ             常见问题</w:t>
      </w:r>
    </w:p>
    <w:p w14:paraId="7B3A0E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字体Norse       梦源  W14  36pt</w:t>
      </w:r>
    </w:p>
    <w:p w14:paraId="503CFE96">
      <w:pPr>
        <w:rPr>
          <w:rFonts w:hint="eastAsia"/>
          <w:lang w:val="en-US" w:eastAsia="zh-CN"/>
        </w:rPr>
      </w:pPr>
    </w:p>
    <w:p w14:paraId="5D087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 梦源  W14  36pt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内文 梦源  W6   36pt</w:t>
      </w:r>
    </w:p>
    <w:p w14:paraId="1AB0F1E2">
      <w:pPr>
        <w:rPr>
          <w:rFonts w:hint="eastAsia"/>
          <w:lang w:val="en-US" w:eastAsia="zh-CN"/>
        </w:rPr>
      </w:pPr>
    </w:p>
    <w:p w14:paraId="58BBD531">
      <w:pPr>
        <w:rPr>
          <w:rFonts w:hint="eastAsia"/>
        </w:rPr>
      </w:pPr>
      <w:r>
        <w:rPr>
          <w:rFonts w:hint="eastAsia"/>
        </w:rPr>
        <w:t>Q： 什么是Ostracism？</w:t>
      </w:r>
    </w:p>
    <w:p w14:paraId="3FDA7D4E">
      <w:pPr>
        <w:rPr>
          <w:rFonts w:hint="eastAsia"/>
        </w:rPr>
      </w:pPr>
      <w:r>
        <w:rPr>
          <w:rFonts w:hint="eastAsia"/>
        </w:rPr>
        <w:t>A： 原是古希腊雅典的社会治理制度：由全体公民在碎陶片上不记名投票，决定一位原城邦精英的未来身份——继续做手握特权的贵族或英雄，还是成为被驱逐异邦的流放者。</w:t>
      </w:r>
    </w:p>
    <w:p w14:paraId="4EA7A3FC">
      <w:pPr>
        <w:rPr>
          <w:rFonts w:hint="eastAsia"/>
        </w:rPr>
      </w:pPr>
      <w:r>
        <w:rPr>
          <w:rFonts w:hint="eastAsia"/>
        </w:rPr>
        <w:t>TOHC在现代商业世界效仿这一古老程序：被选中的玩家从TOHC的自有媒体矩阵中被驱逐拉黑，并获得一张全球范围内任一机构发行的随机实体会员卡（或者说，一个新身份），以无实名方式解锁一种随机消费活动权限。</w:t>
      </w:r>
    </w:p>
    <w:p w14:paraId="672E038D">
      <w:pPr>
        <w:rPr>
          <w:rFonts w:hint="eastAsia"/>
        </w:rPr>
      </w:pPr>
      <w:r>
        <w:rPr>
          <w:rFonts w:hint="eastAsia"/>
        </w:rPr>
        <w:t>短暂成为TOHC的玩家，永久成为超商业化社会的一份子。</w:t>
      </w:r>
    </w:p>
    <w:p w14:paraId="7A058B0C">
      <w:pPr>
        <w:rPr>
          <w:rFonts w:hint="eastAsia"/>
        </w:rPr>
      </w:pPr>
    </w:p>
    <w:p w14:paraId="1CB515A5">
      <w:pPr>
        <w:rPr>
          <w:rFonts w:hint="eastAsia"/>
        </w:rPr>
      </w:pPr>
      <w:r>
        <w:rPr>
          <w:rFonts w:hint="eastAsia"/>
        </w:rPr>
        <w:t>Q：这是怎么实现的？</w:t>
      </w:r>
    </w:p>
    <w:p w14:paraId="2571756B">
      <w:pPr>
        <w:rPr>
          <w:rFonts w:hint="eastAsia"/>
        </w:rPr>
      </w:pPr>
      <w:r>
        <w:rPr>
          <w:rFonts w:hint="eastAsia"/>
        </w:rPr>
        <w:t>A：在全面数字化包围下，仍有少量实体会员卡得以流通，有些是不记名制，有些是与其他个体身份信息弱绑定。TOHC收集并重新分配全球各地机构发行的此类卡片，以供玩家在不暴露信息数据的情况下使用它刷卡、核销、通行。</w:t>
      </w:r>
    </w:p>
    <w:p w14:paraId="736CAE16">
      <w:pPr>
        <w:rPr>
          <w:rFonts w:hint="eastAsia"/>
        </w:rPr>
      </w:pPr>
    </w:p>
    <w:p w14:paraId="046E14D6">
      <w:pPr>
        <w:rPr>
          <w:rFonts w:hint="eastAsia"/>
        </w:rPr>
      </w:pPr>
      <w:r>
        <w:rPr>
          <w:rFonts w:hint="eastAsia"/>
        </w:rPr>
        <w:t>Q：我如何增加入选的概率？</w:t>
      </w:r>
    </w:p>
    <w:p w14:paraId="0C01D4CE">
      <w:pPr>
        <w:rPr>
          <w:rFonts w:hint="eastAsia"/>
        </w:rPr>
      </w:pPr>
      <w:r>
        <w:rPr>
          <w:rFonts w:hint="eastAsia"/>
        </w:rPr>
        <w:t>A：展现你作为消费精英对品牌的影响力。</w:t>
      </w:r>
    </w:p>
    <w:p w14:paraId="370491EE">
      <w:pPr>
        <w:rPr>
          <w:rFonts w:hint="eastAsia"/>
        </w:rPr>
      </w:pPr>
    </w:p>
    <w:p w14:paraId="7B667BF7">
      <w:pPr>
        <w:rPr>
          <w:rFonts w:hint="eastAsia"/>
        </w:rPr>
      </w:pPr>
      <w:r>
        <w:rPr>
          <w:rFonts w:hint="eastAsia"/>
        </w:rPr>
        <w:t>Q：使用这些卡片，我还需要花钱吗？</w:t>
      </w:r>
    </w:p>
    <w:p w14:paraId="68742FE7">
      <w:pPr>
        <w:rPr>
          <w:rFonts w:hint="eastAsia"/>
        </w:rPr>
      </w:pPr>
      <w:r>
        <w:rPr>
          <w:rFonts w:hint="eastAsia"/>
        </w:rPr>
        <w:t>A：不需要，卡内已有的积分/权益/储值额，TOHC都已为你预付好。当然如果你对该机构提供的服务满意，可再自费充值。</w:t>
      </w:r>
    </w:p>
    <w:p w14:paraId="6E4151E9">
      <w:pPr>
        <w:rPr>
          <w:rFonts w:hint="eastAsia"/>
        </w:rPr>
      </w:pPr>
    </w:p>
    <w:p w14:paraId="042EC24E">
      <w:pPr>
        <w:rPr>
          <w:rFonts w:hint="eastAsia"/>
        </w:rPr>
      </w:pPr>
      <w:r>
        <w:rPr>
          <w:rFonts w:hint="eastAsia"/>
        </w:rPr>
        <w:t>Q：卡片使用能确保成功吗？</w:t>
      </w:r>
    </w:p>
    <w:p w14:paraId="4441CDBD">
      <w:pPr>
        <w:rPr>
          <w:rFonts w:hint="eastAsia"/>
        </w:rPr>
      </w:pPr>
      <w:r>
        <w:rPr>
          <w:rFonts w:hint="eastAsia"/>
        </w:rPr>
        <w:t>A：冒险途中没什么是确定的。少量“精英卡”拥有更高的使用难度，也伴随着更棒的会员权益。找到方法，相信你能搞定的。</w:t>
      </w:r>
    </w:p>
    <w:p w14:paraId="7D450B65">
      <w:pPr>
        <w:rPr>
          <w:rFonts w:hint="eastAsia"/>
        </w:rPr>
      </w:pPr>
    </w:p>
    <w:p w14:paraId="12EE07E9">
      <w:pPr>
        <w:rPr>
          <w:rFonts w:hint="eastAsia"/>
        </w:rPr>
      </w:pPr>
    </w:p>
    <w:p w14:paraId="02974916">
      <w:pPr>
        <w:rPr>
          <w:rFonts w:hint="eastAsia"/>
        </w:rPr>
      </w:pPr>
      <w:r>
        <w:rPr>
          <w:rFonts w:hint="eastAsia"/>
        </w:rPr>
        <w:t>Q：卡片有截止日期吗？</w:t>
      </w:r>
    </w:p>
    <w:p w14:paraId="1CC8752C">
      <w:pPr>
        <w:rPr>
          <w:rFonts w:hint="eastAsia"/>
        </w:rPr>
      </w:pPr>
      <w:r>
        <w:rPr>
          <w:rFonts w:hint="eastAsia"/>
        </w:rPr>
        <w:t>A：不同机构的规定不同，请以卡面信息为准。TOHC选卡时基本确保留有足够时间体验，请安心享受。</w:t>
      </w:r>
    </w:p>
    <w:p w14:paraId="47F1F8F3">
      <w:pPr>
        <w:rPr>
          <w:rFonts w:hint="eastAsia"/>
        </w:rPr>
      </w:pPr>
    </w:p>
    <w:p w14:paraId="11B44697">
      <w:pPr>
        <w:rPr>
          <w:rFonts w:hint="eastAsia"/>
        </w:rPr>
      </w:pPr>
    </w:p>
    <w:p w14:paraId="0D7F40B9">
      <w:pPr>
        <w:rPr>
          <w:rFonts w:hint="eastAsia"/>
        </w:rPr>
      </w:pPr>
      <w:r>
        <w:rPr>
          <w:rFonts w:hint="eastAsia"/>
        </w:rPr>
        <w:t>Q：为什么要拉黑我？</w:t>
      </w:r>
    </w:p>
    <w:p w14:paraId="251F418D">
      <w:pPr>
        <w:rPr>
          <w:rFonts w:hint="eastAsia"/>
        </w:rPr>
      </w:pPr>
      <w:r>
        <w:rPr>
          <w:rFonts w:hint="eastAsia"/>
        </w:rPr>
        <w:t>A：将玩家驱逐出TOHC的媒体领土，既确保世上没人知道你拿到什么会员卡，也是你影响力巨大以至于TOHC不敢与你为敌的象征。</w:t>
      </w:r>
    </w:p>
    <w:p w14:paraId="4B090363">
      <w:pPr>
        <w:rPr>
          <w:rFonts w:hint="eastAsia"/>
        </w:rPr>
      </w:pPr>
    </w:p>
    <w:p w14:paraId="42FE09BE">
      <w:pPr>
        <w:rPr>
          <w:rFonts w:hint="eastAsia"/>
        </w:rPr>
      </w:pPr>
      <w:r>
        <w:rPr>
          <w:rFonts w:hint="eastAsia"/>
        </w:rPr>
        <w:t>Q：被拉黑后，我还能参加TOHC未来的项目吗？</w:t>
      </w:r>
    </w:p>
    <w:p w14:paraId="722ABF21">
      <w:pPr>
        <w:rPr>
          <w:rFonts w:hint="eastAsia"/>
        </w:rPr>
      </w:pPr>
      <w:r>
        <w:rPr>
          <w:rFonts w:hint="eastAsia"/>
        </w:rPr>
        <w:t>A：理论上不能。除非你足够机敏，在未来某个游戏里找到规则的缝隙，伪装成全新身份溜进来。我们也会持续巡逻，把你从未来新增的宣传渠道或项目中踢出——把这当成一场附加赛吧。</w:t>
      </w:r>
    </w:p>
    <w:p w14:paraId="0B960F45">
      <w:pPr>
        <w:rPr>
          <w:rFonts w:hint="eastAsia"/>
        </w:rPr>
      </w:pPr>
    </w:p>
    <w:p w14:paraId="403B8419">
      <w:pPr>
        <w:rPr>
          <w:rFonts w:hint="eastAsia"/>
        </w:rPr>
      </w:pPr>
      <w:r>
        <w:rPr>
          <w:rFonts w:hint="eastAsia"/>
        </w:rPr>
        <w:t>Q：总共会送出多少张卡片？</w:t>
      </w:r>
    </w:p>
    <w:p w14:paraId="26823C4A">
      <w:pPr>
        <w:rPr>
          <w:rFonts w:hint="eastAsia"/>
        </w:rPr>
      </w:pPr>
      <w:r>
        <w:rPr>
          <w:rFonts w:hint="eastAsia"/>
        </w:rPr>
        <w:t>A：100+张。每张卡的发行机构不同，权益不同，发完即止。</w:t>
      </w:r>
    </w:p>
    <w:p w14:paraId="162A92F9">
      <w:pPr>
        <w:rPr>
          <w:rFonts w:hint="eastAsia"/>
        </w:rPr>
      </w:pPr>
    </w:p>
    <w:p w14:paraId="081406BB">
      <w:pPr>
        <w:rPr>
          <w:rFonts w:hint="eastAsia"/>
        </w:rPr>
      </w:pPr>
      <w:r>
        <w:rPr>
          <w:rFonts w:hint="eastAsia"/>
        </w:rPr>
        <w:t>Q：什么是TOHC？</w:t>
      </w:r>
    </w:p>
    <w:p w14:paraId="37FC217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A：TOHC是一个截至2026年6月30日还没在互联网上留下一点痕迹的创作团伙。我们的创作寄生在社会公共设施、商业系统中，以魔幻的现实作为改造原材料，制造非惯性的游玩体验。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F5227"/>
    <w:rsid w:val="9FFF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2026-06-24T17:41:00Z</dcterms:created>
  <dc:creator>tohc</dc:creator>
  <cp:lastModifiedBy>tohc</cp:lastModifiedBy>
  <dcterms:modified xsi:type="dcterms:W3CDTF">2026-06-24T17:47:15Z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A291BCAC7196837652A63B6A05AA5441_41</vt:lpwstr>
  </property>
</Properties>
</file>