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4974C">
      <w:pPr>
        <w:rPr>
          <w:rFonts w:hint="eastAsia"/>
        </w:rPr>
      </w:pPr>
      <w:r>
        <w:rPr>
          <w:rFonts w:hint="eastAsia"/>
        </w:rPr>
        <w:t> </w:t>
      </w:r>
    </w:p>
    <w:p w14:paraId="4A8A4F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大标题 字体</w:t>
      </w:r>
      <w:r>
        <w:rPr>
          <w:rFonts w:hint="default"/>
          <w:lang w:val="en-US" w:eastAsia="zh-CN"/>
        </w:rPr>
        <w:t>Norse</w:t>
      </w:r>
    </w:p>
    <w:p w14:paraId="6A867065">
      <w:pPr>
        <w:rPr>
          <w:rFonts w:hint="eastAsia"/>
          <w:lang w:val="en-US" w:eastAsia="zh-CN"/>
        </w:rPr>
      </w:pPr>
    </w:p>
    <w:p w14:paraId="091225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MANIFESTO</w:t>
      </w:r>
    </w:p>
    <w:p w14:paraId="6B6302F9">
      <w:pPr>
        <w:rPr>
          <w:rFonts w:hint="eastAsia"/>
          <w:lang w:val="en-US" w:eastAsia="zh-CN"/>
        </w:rPr>
      </w:pPr>
    </w:p>
    <w:p w14:paraId="10206C74">
      <w:pPr>
        <w:rPr>
          <w:rFonts w:hint="eastAsia"/>
          <w:lang w:val="en-US" w:eastAsia="zh-CN"/>
        </w:rPr>
      </w:pPr>
    </w:p>
    <w:p w14:paraId="77C13FC1">
      <w:pPr>
        <w:rPr>
          <w:rFonts w:hint="eastAsia"/>
          <w:lang w:val="en-US" w:eastAsia="zh-CN"/>
        </w:rPr>
      </w:pPr>
    </w:p>
    <w:p w14:paraId="11BB91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 梦源  W14  36pt</w:t>
      </w:r>
    </w:p>
    <w:p w14:paraId="6B0DB830">
      <w:pPr>
        <w:rPr>
          <w:rFonts w:hint="eastAsia"/>
          <w:lang w:val="en-US" w:eastAsia="zh-CN"/>
        </w:rPr>
      </w:pPr>
    </w:p>
    <w:p w14:paraId="387DA4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俱楽部主张</w:t>
      </w:r>
    </w:p>
    <w:p w14:paraId="3F16C87E">
      <w:pPr>
        <w:rPr>
          <w:rFonts w:hint="eastAsia"/>
          <w:lang w:val="en-US" w:eastAsia="zh-CN"/>
        </w:rPr>
      </w:pPr>
    </w:p>
    <w:p w14:paraId="1E1ED382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br w:type="textWrapping"/>
      </w:r>
    </w:p>
    <w:p w14:paraId="1485FF47">
      <w:pPr>
        <w:rPr>
          <w:rFonts w:hint="eastAsia"/>
          <w:lang w:val="en-US" w:eastAsia="zh-CN"/>
        </w:rPr>
      </w:pPr>
    </w:p>
    <w:p w14:paraId="52728232">
      <w:pPr>
        <w:rPr>
          <w:rFonts w:hint="eastAsia"/>
          <w:lang w:val="en-US" w:eastAsia="zh-CN"/>
        </w:rPr>
      </w:pPr>
    </w:p>
    <w:p w14:paraId="5D087C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内文 梦源  W6   36pt</w:t>
      </w:r>
    </w:p>
    <w:p w14:paraId="593AA858">
      <w:pPr>
        <w:rPr>
          <w:rFonts w:hint="eastAsia"/>
        </w:rPr>
      </w:pPr>
    </w:p>
    <w:p w14:paraId="710ADCBE">
      <w:pPr>
        <w:rPr>
          <w:rFonts w:hint="eastAsia"/>
        </w:rPr>
      </w:pPr>
      <w:r>
        <w:rPr>
          <w:rFonts w:hint="eastAsia"/>
        </w:rPr>
        <w:t> 关于商业模式的美好预言是：人们拥有越来越多的实名制身份和越来越少的实质权利。</w:t>
      </w:r>
    </w:p>
    <w:p w14:paraId="0B49F65B">
      <w:pPr>
        <w:rPr>
          <w:rFonts w:hint="eastAsia"/>
        </w:rPr>
      </w:pPr>
      <w:r>
        <w:rPr>
          <w:rFonts w:hint="eastAsia"/>
        </w:rPr>
        <w:t>所有机构致力于将自己打造成品牌，所有品牌期盼缔造一个帝国；民众先成为品牌会员，再成为消费国度的子民。个人与集体都沉溺在身份通胀的超商业化泡沫中。</w:t>
      </w:r>
    </w:p>
    <w:p w14:paraId="145C7BCF">
      <w:pPr>
        <w:rPr>
          <w:rFonts w:hint="eastAsia"/>
        </w:rPr>
      </w:pPr>
      <w:r>
        <w:rPr>
          <w:rFonts w:hint="eastAsia"/>
        </w:rPr>
        <w:t>  你买来“VIP”、“黑金会员”、“高净值用户”或是“英雄”的尊称，不为你的阶层真正升档。古希腊的民主程序揭示社会身份的脆弱与无恒：今夜的英雄是明日的被放逐者，会员制是实名制的虚荣化同义词。</w:t>
      </w:r>
    </w:p>
    <w:p w14:paraId="3647BFF0">
      <w:pPr>
        <w:rPr>
          <w:rFonts w:hint="eastAsia"/>
        </w:rPr>
      </w:pPr>
    </w:p>
    <w:p w14:paraId="2AB39D34">
      <w:pPr>
        <w:rPr>
          <w:rFonts w:hint="eastAsia"/>
        </w:rPr>
      </w:pPr>
      <w:r>
        <w:rPr>
          <w:rFonts w:hint="eastAsia"/>
        </w:rPr>
        <w:t>  所谓消费精英，在商业数据系统中完全显形，被转印成可被精准追溯的经济单元。作为消费者的完整权利，被切割并约束在一个个实名制数字 ID 之中。系统记录、关联、分析你的点击、浏览、消费、行程、社会关系与喜好，在数据市场里获益，并合理化品牌的暴利与溢价。</w:t>
      </w:r>
    </w:p>
    <w:p w14:paraId="059AA575">
      <w:pPr>
        <w:rPr>
          <w:rFonts w:hint="eastAsia"/>
        </w:rPr>
      </w:pPr>
      <w:r>
        <w:rPr>
          <w:rFonts w:hint="eastAsia"/>
        </w:rPr>
        <w:t>想想大数据杀熟、个性化推荐、动态定价……这些剩余价值榨取的方式都展现出晚期资本主义显著特征，由你主动交出的实名信息提供必要的技术保障。如今在不牺牲个人信息保密的情况下完成消费几乎是一种挑战，面对高端品牌时尤其如此。</w:t>
      </w:r>
    </w:p>
    <w:p w14:paraId="0ED70E75">
      <w:pPr>
        <w:rPr>
          <w:rFonts w:hint="eastAsia"/>
        </w:rPr>
      </w:pPr>
    </w:p>
    <w:p w14:paraId="01B00D73">
      <w:pPr>
        <w:rPr>
          <w:rFonts w:hint="eastAsia"/>
        </w:rPr>
      </w:pPr>
      <w:r>
        <w:rPr>
          <w:rFonts w:hint="eastAsia"/>
        </w:rPr>
        <w:t>  TOHC的 Ostracism 则让玩家体验成为商业系统中的隐形人的快感。</w:t>
      </w:r>
    </w:p>
    <w:p w14:paraId="4DDD1F87">
      <w:pPr>
        <w:rPr>
          <w:rFonts w:hint="eastAsia"/>
        </w:rPr>
      </w:pPr>
      <w:r>
        <w:rPr>
          <w:rFonts w:hint="eastAsia"/>
        </w:rPr>
        <w:t>  新的身份在陶盒打碎瞬间确定，用它游走一处异邦，体验一种随机的商业活动权限。在微观尺度下，我们重回低数字化的江湖，玩家的社会角色建立在充满漏洞的群体记忆和一片塑料卡片上。</w:t>
      </w:r>
    </w:p>
    <w:p w14:paraId="7F943555">
      <w:pPr>
        <w:rPr>
          <w:rFonts w:hint="eastAsia"/>
        </w:rPr>
      </w:pPr>
      <w:r>
        <w:rPr>
          <w:rFonts w:hint="eastAsia"/>
        </w:rPr>
        <w:t>消费者，塑料卡片和碎陶片一样，数量众多且几乎免费，唯一有价值的是附着其上的身份印记。一个不记名的、在系统中没价值的个体，理论上拥有无尽自由的可能性。</w:t>
      </w:r>
    </w:p>
    <w:p w14:paraId="30FC53D4">
      <w:pPr>
        <w:rPr>
          <w:rFonts w:hint="eastAsia"/>
        </w:rPr>
      </w:pPr>
      <w:r>
        <w:rPr>
          <w:rFonts w:hint="eastAsia"/>
        </w:rPr>
        <w:t xml:space="preserve"> </w:t>
      </w:r>
    </w:p>
    <w:p w14:paraId="4C558680">
      <w:pPr>
        <w:rPr>
          <w:rFonts w:hint="eastAsia"/>
        </w:rPr>
      </w:pPr>
      <w:r>
        <w:rPr>
          <w:rFonts w:hint="eastAsia"/>
        </w:rPr>
        <w:t>在被数据喂养的超商业化社会里，比“我是谁”更常出现的哲学问题是：</w:t>
      </w:r>
    </w:p>
    <w:p w14:paraId="0786E885">
      <w:pPr>
        <w:rPr>
          <w:rFonts w:hint="eastAsia"/>
        </w:rPr>
      </w:pPr>
      <w:r>
        <w:rPr>
          <w:rFonts w:hint="eastAsia"/>
        </w:rPr>
        <w:t>“今天，我允许谁成为我？”</w:t>
      </w:r>
    </w:p>
    <w:p w14:paraId="1185A8FB">
      <w:r>
        <w:rPr>
          <w:rFonts w:hint="eastAsia"/>
        </w:rPr>
        <w:t>Be somebody, till nobody left.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东叔原宋一">
    <w:panose1 w:val="02000500000000000000"/>
    <w:charset w:val="86"/>
    <w:family w:val="auto"/>
    <w:pitch w:val="default"/>
    <w:sig w:usb0="800000A7" w:usb1="5000004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BFE387A"/>
    <w:rsid w:val="EBFE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2026-06-24T17:49:00Z</dcterms:created>
  <dc:creator>tohc</dc:creator>
  <cp:lastModifiedBy>tohc</cp:lastModifiedBy>
  <dcterms:modified xsi:type="dcterms:W3CDTF">2026-06-24T17:52:57Z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12862A039EBED7D122A83B6A57B2C18D_41</vt:lpwstr>
  </property>
</Properties>
</file>