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9efcf82f04944d1" /><Relationship Type="http://schemas.openxmlformats.org/package/2006/relationships/metadata/core-properties" Target="/docProps/core.xml" Id="R20d180d858194cc7" /><Relationship Type="http://schemas.openxmlformats.org/officeDocument/2006/relationships/extended-properties" Target="/docProps/app.xml" Id="Ra5003e5f272b46b6" /><Relationship Type="http://schemas.openxmlformats.org/officeDocument/2006/relationships/custom-properties" Target="/docProps/custom.xml" Id="R7c577fc2461a424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6" w14:textId="00100007">
      <w:pPr>
        <w:spacing w:before="480" w:after="120" w:line="360" w:lineRule="auto"/>
        <w:jc w:val="center"/>
      </w:pPr>
      <w:r>
        <w:rPr>
          <w:rFonts w:ascii="黑体" w:hAnsi="黑体" w:eastAsia="黑体"/>
          <w:b/>
          <w:sz w:val="44"/>
        </w:rPr>
        <w:t xml:space="preserve">应用统计硕士（025200）考研择校分析报告</w:t>
      </w:r>
    </w:p>
    <w:p w14:paraId="00100008" w14:textId="00100009">
      <w:pPr>
        <w:spacing w:after="360" w:line="360" w:lineRule="auto"/>
        <w:jc w:val="center"/>
      </w:pPr>
      <w:r>
        <w:rPr>
          <w:rFonts w:ascii="宋体" w:hAnsi="宋体" w:eastAsia="宋体"/>
          <w:sz w:val="28"/>
        </w:rPr>
        <w:t xml:space="preserve">—— 含参考书目与数据科学方向 基于2025年招录数据</w:t>
      </w:r>
    </w:p>
    <w:p w14:paraId="0010000A" w14:textId="0010000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报告说明：本报告基于2025年全国硕士研究生招生录取数据，系统梳理了长三角、武汉、北京地区主要高校应用统计专业（025200）的招录信息及参考书目，并补充了数据科学/大数据相关专业方向。数据来源为各高校研究生院官网、统计学院公告及权威考研资讯平台。部分数据以"预估"或"未公布"标注，建议以各校最新招生简章为准。</w:t>
      </w:r>
    </w:p>
    <w:p w14:paraId="0010000C" w14:textId="0010000D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第一部分 长三角地区（上海/杭州/南京/苏州）</w:t>
      </w:r>
    </w:p>
    <w:p w14:paraId="0010000E" w14:textId="0010000F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1.1 复旦大学</w:t>
      </w:r>
    </w:p>
    <w:p w14:paraId="00100010" w14:textId="0010001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科学学院、上海数学与交叉学科研究院、上海数学中心、大数据学院。2025年复试线345分（较2024年395分降50分），统考计划约147人，录取约144人，报录比约3:1。大数据学院录取最低分369分，最高分451分。2026年计划统招198人。</w:t>
      </w:r>
    </w:p>
    <w:p w14:paraId="00100012" w14:textId="00100013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14" w14:textId="0010001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茆诗松《概率论与数理统计教程》（第三版），高等教育出版社【核心】</w:t>
      </w:r>
    </w:p>
    <w:p w14:paraId="00100016" w14:textId="0010001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李贤平《概率论基础》（第三版），高等教育出版社【拔高】</w:t>
      </w:r>
    </w:p>
    <w:p w14:paraId="00100018" w14:textId="0010001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应坚刚《概率论》，复旦大学出版社</w:t>
      </w:r>
    </w:p>
    <w:p w14:paraId="0010001A" w14:textId="0010001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韦来生《数理统计》，科学出版社</w:t>
      </w:r>
    </w:p>
    <w:p w14:paraId="0010001C" w14:textId="0010001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备考提示：复旦432以概率论难度大著称，李贤平《概率论基础》是拉开差距的关键。学制2-3年，学费21.8-25万。</w:t>
      </w:r>
    </w:p>
    <w:p w14:paraId="0010001E" w14:textId="0010001F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1.2 上海交通大学</w:t>
      </w:r>
    </w:p>
    <w:p w14:paraId="00100020" w14:textId="0010002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招生单位：数学科学学院。2025年复试线375分，统考录取61人（含扩招），复录比1.21:1，报录比4.7:1。专业课平均分137+。初试考英语（一）。</w:t>
      </w:r>
    </w:p>
    <w:p w14:paraId="00100022" w14:textId="00100023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参考书目（官方指定）</w:t>
      </w:r>
    </w:p>
    <w:p w14:paraId="00100024" w14:textId="0010002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何书元《概率论》，北京大学出版社</w:t>
      </w:r>
    </w:p>
    <w:p w14:paraId="00100026" w14:textId="0010002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韦来生《数理统计》，科学出版社</w:t>
      </w:r>
    </w:p>
    <w:p w14:paraId="00100028" w14:textId="0010002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贾俊平《统计学》（第7/8版），中国人民大学出版社</w:t>
      </w:r>
    </w:p>
    <w:p w14:paraId="0010002A" w14:textId="0010002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辅助：茆诗松《概率论与数理统计教程》。学制2年，学费约20万。</w:t>
      </w:r>
    </w:p>
    <w:p w14:paraId="0010002C" w14:textId="0010002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1.3 华东师范大学</w:t>
      </w:r>
    </w:p>
    <w:p w14:paraId="0010002E" w14:textId="0010002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招生单位：统计学院。2025年复试线360分，统考录取65人，报录比3.4:1（近5年最低）。录取最低分360分，最高分430分。专业课平均分130分。</w:t>
      </w:r>
    </w:p>
    <w:p w14:paraId="00100030" w14:textId="00100031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32" w14:textId="0010003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贾俊平《统计学》（第7/8版），中国人民大学出版社【核心】</w:t>
      </w:r>
    </w:p>
    <w:p w14:paraId="00100034" w14:textId="0010003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茆诗松《概率论与数理统计教程》（第三版）【核心】</w:t>
      </w:r>
    </w:p>
    <w:p w14:paraId="00100036" w14:textId="0010003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刘剑平《应用数理统计》，华东理工大学出版社</w:t>
      </w:r>
    </w:p>
    <w:p w14:paraId="00100038" w14:textId="0010003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何晓群《应用回归分析》（第5版）；王燕《应用时间序列分析》</w:t>
      </w:r>
    </w:p>
    <w:p w14:paraId="0010003A" w14:textId="0010003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备考提示：华师大432大纲涵盖概率论16条+统计学16条。学费10万/年，学制2年。</w:t>
      </w:r>
    </w:p>
    <w:p w14:paraId="0010003C" w14:textId="0010003D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1.4 上海财经大学</w:t>
      </w:r>
    </w:p>
    <w:p w14:paraId="0010003E" w14:textId="0010003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招生单位：统计与数据科学学院、数学学院。2025年复试线323分（国家线），统考约93人。</w:t>
      </w:r>
    </w:p>
    <w:p w14:paraId="00100040" w14:textId="00100041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参考书目（无官方指定，经验总结）</w:t>
      </w:r>
    </w:p>
    <w:p w14:paraId="00100042" w14:textId="0010004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贾俊平《统计学》（第8版），中国人民大学出版社【核心】</w:t>
      </w:r>
    </w:p>
    <w:p w14:paraId="00100044" w14:textId="0010004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茆诗松《概率论与数理统计教程》（第三版）【核心】</w:t>
      </w:r>
    </w:p>
    <w:p w14:paraId="00100046" w14:textId="0010004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何晓群《应用回归分析》；王燕《应用时间序列分析》</w:t>
      </w:r>
    </w:p>
    <w:p w14:paraId="00100048" w14:textId="0010004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韦来生《数理统计》，科学出版社。学制2年，学费20万。</w:t>
      </w:r>
    </w:p>
    <w:p w14:paraId="0010004A" w14:textId="0010004B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1.5 南京大学</w:t>
      </w:r>
    </w:p>
    <w:p w14:paraId="0010004C" w14:textId="0010004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招生单位：数学学院。2025年复试线355分，统考14人，复录比1.21:1。录取最低分359分。</w:t>
      </w:r>
    </w:p>
    <w:p w14:paraId="0010004E" w14:textId="0010004F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参考书目（官方指定）</w:t>
      </w:r>
    </w:p>
    <w:p w14:paraId="00100050" w14:textId="0010005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孙荣恒《应用数理统计》（第三版），科学出版社</w:t>
      </w:r>
    </w:p>
    <w:p w14:paraId="00100052" w14:textId="0010005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高惠璇《应用多元统计分析》，北京大学出版社</w:t>
      </w:r>
    </w:p>
    <w:p w14:paraId="00100054" w14:textId="0010005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李贤平《概率论基础》（第三版），高等教育出版社</w:t>
      </w:r>
    </w:p>
    <w:p w14:paraId="00100056" w14:textId="0010005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Cryer &amp; Chan《时间序列分析及应用（R语言）》（第二版），机械工业出版社</w:t>
      </w:r>
    </w:p>
    <w:p w14:paraId="00100058" w14:textId="0010005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备考提示：南大2025年参考书目有变动。学费约1万/年，学制2年。</w:t>
      </w:r>
    </w:p>
    <w:p w14:paraId="0010005A" w14:textId="0010005B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1.6 东南大学</w:t>
      </w:r>
    </w:p>
    <w:p w14:paraId="0010005C" w14:textId="0010005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招生单位：数学学院。2025年复试线351分，统考录取15人，仅淘汰1人。</w:t>
      </w:r>
    </w:p>
    <w:p w14:paraId="0010005E" w14:textId="0010005F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60" w14:textId="0010006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贾俊平《统计学》（第7版），中国人民大学出版社</w:t>
      </w:r>
    </w:p>
    <w:p w14:paraId="00100062" w14:textId="0010006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茆诗松《概率论与数理统计教程》，高等教育出版社</w:t>
      </w:r>
    </w:p>
    <w:p w14:paraId="00100064" w14:textId="0010006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1.7 苏州大学</w:t>
      </w:r>
    </w:p>
    <w:p w14:paraId="00100066" w14:textId="0010006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招生单位：数学科学学院。2025年复试线370分，统考15人，报录比9.87:1。录取最低分380分。学费仅1万/年。</w:t>
      </w:r>
    </w:p>
    <w:p w14:paraId="00100068" w14:textId="00100069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参考书目（2025年大更新）</w:t>
      </w:r>
    </w:p>
    <w:p w14:paraId="0010006A" w14:textId="0010006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贾俊平《统计学》，中国人民大学出版社</w:t>
      </w:r>
    </w:p>
    <w:p w14:paraId="0010006C" w14:textId="0010006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魏宗舒《概率论与数理统计》，高等教育出版社</w:t>
      </w:r>
    </w:p>
    <w:p w14:paraId="0010006E" w14:textId="0010006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何晓群《应用回归分析》（第2版 R语言版），电子工业出版社</w:t>
      </w:r>
    </w:p>
    <w:p w14:paraId="00100070" w14:textId="0010007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王燕《应用时间序列分析》，中国人民大学出版社</w:t>
      </w:r>
    </w:p>
    <w:p w14:paraId="00100072" w14:textId="0010007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王学民《应用多元统计分析》，上海财经大学出版社</w:t>
      </w:r>
    </w:p>
    <w:p w14:paraId="00100074" w14:textId="0010007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备考提示：苏大2025年参考书从2本扩至5本，备考范围明显扩大。</w:t>
      </w:r>
    </w:p>
    <w:p w14:paraId="00100076" w14:textId="0010007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1.8 浙江财经大学（本校）</w:t>
      </w:r>
    </w:p>
    <w:p w14:paraId="00100078" w14:textId="0010007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招生单位：数据科学学院。2025年复试线345分，录取约90人，进复试125人。学费1万/年。</w:t>
      </w:r>
    </w:p>
    <w:p w14:paraId="0010007A" w14:textId="0010007B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7C" w14:textId="0010007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李金昌《统计学》（核心指定教材）</w:t>
      </w:r>
    </w:p>
    <w:p w14:paraId="0010007E" w14:textId="0010007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配套：李金昌《统计学》复习笔记及题库</w:t>
      </w:r>
    </w:p>
    <w:p w14:paraId="00100080" w14:textId="0010008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备考提示：浙财使用李金昌版教材，与多数院校不同，本校考生有课程基础优势。</w:t>
      </w:r>
    </w:p>
    <w:p w14:paraId="00100082" w14:textId="00100083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第二部分 武汉地区</w:t>
      </w:r>
    </w:p>
    <w:p w14:paraId="00100084" w14:textId="0010008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2.1 武汉大学</w:t>
      </w:r>
    </w:p>
    <w:p w14:paraId="00100086" w14:textId="0010008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招生单位：数学与统计学院。2025年复试线380分，统考仅5人，报录比9.17:1。录取最低分382分。有396分、394分考生因笔试低被淘汰。学费涨至6万/年。</w:t>
      </w:r>
    </w:p>
    <w:p w14:paraId="00100088" w14:textId="00100089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参考书目（无官方指定）</w:t>
      </w:r>
    </w:p>
    <w:p w14:paraId="0010008A" w14:textId="0010008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茆诗松《概率论与数理统计教程》（第三版）【核心】</w:t>
      </w:r>
    </w:p>
    <w:p w14:paraId="0010008C" w14:textId="0010008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李贤平《概率论基础》；韦来生《数理统计》</w:t>
      </w:r>
    </w:p>
    <w:p w14:paraId="0010008E" w14:textId="0010008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贾俊平《统计学》（第7版）</w:t>
      </w:r>
    </w:p>
    <w:p w14:paraId="00100090" w14:textId="0010009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2.2 华中科技大学</w:t>
      </w:r>
    </w:p>
    <w:p w14:paraId="00100092" w14:textId="0010009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招生单位：数学与统计学院。2025年复试线365分，统考录取31人，复录比约1.37:1。</w:t>
      </w:r>
    </w:p>
    <w:p w14:paraId="00100094" w14:textId="00100095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96" w14:textId="0010009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刘次华、万建平《概率论与数理统计》（第三版），华中科技大学出版社【华科本校教材】</w:t>
      </w:r>
    </w:p>
    <w:p w14:paraId="00100098" w14:textId="0010009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</w:t>
      </w:r>
    </w:p>
    <w:p w14:paraId="0010009A" w14:textId="0010009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贾俊平《统计学》（第7版）</w:t>
      </w:r>
    </w:p>
    <w:p w14:paraId="0010009C" w14:textId="0010009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备考提示：有官方考试大纲，概率论60分+统计学90分，不允许使用计算器。</w:t>
      </w:r>
    </w:p>
    <w:p w14:paraId="0010009E" w14:textId="0010009F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2.3 中南财经政法大学</w:t>
      </w:r>
    </w:p>
    <w:p w14:paraId="001000A0" w14:textId="001000A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招生单位：统计与数学学院。2025年复试线323分（国家线），统考约99人。2026年计划扩招至177人。</w:t>
      </w:r>
    </w:p>
    <w:p w14:paraId="001000A2" w14:textId="001000A3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A4" w14:textId="001000A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</w:t>
      </w:r>
    </w:p>
    <w:p w14:paraId="001000A6" w14:textId="001000A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贾俊平《统计学》。学制2年，学费3.5万/年。</w:t>
      </w:r>
    </w:p>
    <w:p w14:paraId="001000A8" w14:textId="001000A9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第三部分 北京地区</w:t>
      </w:r>
    </w:p>
    <w:p w14:paraId="001000AA" w14:textId="001000AB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3.1 北京大学（大数据专硕/数据科学）</w:t>
      </w:r>
    </w:p>
    <w:p w14:paraId="001000AC" w14:textId="001000A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原应用统计已停招。现对应大数据专硕（1453S1数据科学），数学科学学院招生。2025年复试线360分，录取22人，录取最低分380分。</w:t>
      </w:r>
    </w:p>
    <w:p w14:paraId="001000AE" w14:textId="001000AF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参考书目（822数据科学基础）</w:t>
      </w:r>
    </w:p>
    <w:p w14:paraId="001000B0" w14:textId="001000B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统计学部分（90分）：茆诗松《概率论与数理统计教程》</w:t>
      </w:r>
    </w:p>
    <w:p w14:paraId="001000B2" w14:textId="001000B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算法与数据结构部分（60分）：《算法导论》或数据结构教材</w:t>
      </w:r>
    </w:p>
    <w:p w14:paraId="001000B4" w14:textId="001000B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初试考822数据科学基础（非432统计学）。学制2年，学费20万。</w:t>
      </w:r>
    </w:p>
    <w:p w14:paraId="001000B6" w14:textId="001000B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3.2 中国人民大学</w:t>
      </w:r>
    </w:p>
    <w:p w14:paraId="001000B8" w14:textId="001000B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统计学院、统计与大数据研究院。2025年复试线355分，合计录取约48人。2026年统考仅4人，竞争将极其惨烈。</w:t>
      </w:r>
    </w:p>
    <w:p w14:paraId="001000BA" w14:textId="001000BB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BC" w14:textId="001000B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贾俊平《统计学》（第7版），中国人民大学出版社【核心】</w:t>
      </w:r>
    </w:p>
    <w:p w14:paraId="001000BE" w14:textId="001000B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茆诗松《概率论与数理统计教程》（第三版）【核心】</w:t>
      </w:r>
    </w:p>
    <w:p w14:paraId="001000C0" w14:textId="001000C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何晓群《应用回归分析》《多元统计分析》</w:t>
      </w:r>
    </w:p>
    <w:p w14:paraId="001000C2" w14:textId="001000C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王燕《应用时间序列分析》；金勇进《抽样技术》</w:t>
      </w:r>
    </w:p>
    <w:p w14:paraId="001000C4" w14:textId="001000C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备考提示：人大参考书较多，需全面准备回归、多元统计、时间序列、抽样技术。</w:t>
      </w:r>
    </w:p>
    <w:p w14:paraId="001000C6" w14:textId="001000C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3.3 北京师范大学</w:t>
      </w:r>
    </w:p>
    <w:p w14:paraId="001000C8" w14:textId="001000C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统计学院（珠海校区）。2025年复试线345分，录取约237人（全国最多），复录比1.17:1。</w:t>
      </w:r>
    </w:p>
    <w:p w14:paraId="001000CA" w14:textId="001000CB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CC" w14:textId="001000C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茆诗松《概率论与数理统计教程》（第三版）【核心】</w:t>
      </w:r>
    </w:p>
    <w:p w14:paraId="001000CE" w14:textId="001000C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贾俊平《统计学》（第7/8版），中国人民大学出版社</w:t>
      </w:r>
    </w:p>
    <w:p w14:paraId="001000D0" w14:textId="001000D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何晓群《应用回归分析》《多元统计分析》</w:t>
      </w:r>
    </w:p>
    <w:p w14:paraId="001000D2" w14:textId="001000D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王燕《应用时间序列分析》</w:t>
      </w:r>
    </w:p>
    <w:p w14:paraId="001000D4" w14:textId="001000D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备考提示：北师大432侧重统计学100分+概率论50分。招生全国最多，上岸率最高。</w:t>
      </w:r>
    </w:p>
    <w:p w14:paraId="001000D6" w14:textId="001000D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3.4 中央财经大学</w:t>
      </w:r>
    </w:p>
    <w:p w14:paraId="001000D8" w14:textId="001000D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统计与数学学院。2025年复试线342分，统考59人，报录比4.8:1。学费仅2.5万/年。</w:t>
      </w:r>
    </w:p>
    <w:p w14:paraId="001000DA" w14:textId="001000DB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DC" w14:textId="001000D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刘扬《统计学》（核心教材，中财本校用书）</w:t>
      </w:r>
    </w:p>
    <w:p w14:paraId="001000DE" w14:textId="001000D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贾俊平《统计学》（辅助补充）</w:t>
      </w:r>
    </w:p>
    <w:p w14:paraId="001000E0" w14:textId="001000E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茆诗松《概率论与数理统计教程》（近年概率论占比上升）</w:t>
      </w:r>
    </w:p>
    <w:p w14:paraId="001000E2" w14:textId="001000E3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3.5 对外经济贸易大学</w:t>
      </w:r>
    </w:p>
    <w:p w14:paraId="001000E4" w14:textId="001000E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统计学院。2025年复试线360分，统考约69人（扩招），复试仅面试无笔试。</w:t>
      </w:r>
    </w:p>
    <w:p w14:paraId="001000E6" w14:textId="001000E7">
      <w:pPr>
        <w:spacing w:before="120" w:after="60" w:line="360" w:lineRule="auto"/>
        <w:jc w:val="left"/>
      </w:pPr>
      <w:r>
        <w:rPr>
          <w:rFonts w:ascii="黑体" w:hAnsi="黑体" w:eastAsia="黑体"/>
          <w:b/>
          <w:sz w:val="24"/>
        </w:rPr>
        <w:t xml:space="preserve">参考书目</w:t>
      </w:r>
    </w:p>
    <w:p w14:paraId="001000E8" w14:textId="001000E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贾俊平《统计学》（官方指定唯一参考书）</w:t>
      </w:r>
    </w:p>
    <w:p w14:paraId="001000EA" w14:textId="001000E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茆诗松《概率论与数理统计教程》（近年概率论计算题增加）</w:t>
      </w:r>
    </w:p>
    <w:p w14:paraId="001000EC" w14:textId="001000ED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第四部分 数据科学方向补充</w:t>
      </w:r>
    </w:p>
    <w:p w14:paraId="001000EE" w14:textId="001000EF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4.1 数据科学考研路径</w:t>
      </w:r>
    </w:p>
    <w:p w14:paraId="001000F0" w14:textId="001000F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路径一：应用统计（025200）下设数据科学方向。最常见路径，考432统计学。代表：华东师范大学、北京师范大学、浙江财经大学。</w:t>
      </w:r>
    </w:p>
    <w:p w14:paraId="001000F2" w14:textId="001000F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路径二：大数据专硕（1453/1453S1）。交叉学科门类。代表：北京大学（1453S1，考822数据科学基础）、武汉大学（1453S1，考899数据科学）。</w:t>
      </w:r>
    </w:p>
    <w:p w14:paraId="001000F4" w14:textId="001000F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路径三：统计学下交叉方向（0714J1等）。理学学硕，招生较少。</w:t>
      </w:r>
    </w:p>
    <w:p w14:paraId="001000F6" w14:textId="001000F7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4.2 推荐路径对比</w:t>
      </w:r>
    </w:p>
    <w:p w14:paraId="001000F8" w14:textId="001000F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偏统计功底 -&gt; 应用统计（025200），考432统计学，院校选择最多，核心参考书茆诗松+贾俊平。</w:t>
      </w:r>
    </w:p>
    <w:p w14:paraId="001000FA" w14:textId="001000F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偏计算机/算法 -&gt; 大数据专硕（1453），考数据科学基础，院校选择少但竞争相对缓和。</w:t>
      </w:r>
    </w:p>
    <w:p w14:paraId="001000FC" w14:textId="001000FD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第五部分 综合推荐与备考建议</w:t>
      </w:r>
    </w:p>
    <w:p w14:paraId="001000FE" w14:textId="001000FF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5.1 针对浙财本科的冲刺推荐</w:t>
      </w:r>
    </w:p>
    <w:p w14:paraId="00100100" w14:textId="00100101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冲刺推荐：华东师范大学（985中报录比最低3.4:1，统考65人）；中央财经大学（211性价比最高，报录比4.8:1，学费2.5万/年）；华中科技大学（统考31人，复试线稳定365分）。</w:t>
      </w:r>
    </w:p>
    <w:p w14:paraId="00100102" w14:textId="0010010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稳妥推荐：北京师范大学（珠海）招生237人；中南财经政法大学扩招至177人，复试线323分；浙江财经大学本校，学费1万/年。</w:t>
      </w:r>
    </w:p>
    <w:p w14:paraId="00100104" w14:textId="00100105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5.2 核心参考书总览</w:t>
      </w:r>
    </w:p>
    <w:p w14:paraId="00100106" w14:textId="00100107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【通读必读】茆诗松《概率论与数理统计教程》（第三版）—— 90%以上院校的核心参考书。</w:t>
      </w:r>
    </w:p>
    <w:p w14:paraId="00100108" w14:textId="00100109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【通读必读】贾俊平《统计学》（第7/8版）—— 绝大多数院校的统计学基础教材。</w:t>
      </w:r>
    </w:p>
    <w:p w14:paraId="0010010A" w14:textId="0010010B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【进阶选读】李贤平《概率论基础》—— 复旦、南大等概率论深度要求高的院校必备。</w:t>
      </w:r>
    </w:p>
    <w:p w14:paraId="0010010C" w14:textId="0010010D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【进阶选读】韦来生《数理统计》—— 多所985推荐补充。</w:t>
      </w:r>
    </w:p>
    <w:p w14:paraId="0010010E" w14:textId="0010010F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【专题拓展】何晓群《应用回归分析》、王燕《应用时间序列分析》、何晓群《多元统计分析》。</w:t>
      </w:r>
    </w:p>
    <w:p w14:paraId="00100110" w14:textId="00100111">
      <w:pPr>
        <w:spacing w:before="240" w:after="60" w:line="360" w:lineRule="auto"/>
        <w:jc w:val="left"/>
      </w:pPr>
      <w:r>
        <w:rPr>
          <w:rFonts w:ascii="黑体" w:hAnsi="黑体" w:eastAsia="黑体"/>
          <w:b/>
          <w:sz w:val="28"/>
        </w:rPr>
        <w:t xml:space="preserve">5.3 考试科目注意事项</w:t>
      </w:r>
    </w:p>
    <w:p w14:paraId="00100112" w14:textId="00100113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注意区分英语一/英语二：上交、人大、央财、北大考英语（一）；复旦、华师大、上财、武大、华科、北师大考英语（二）。英语一难度明显高于英语二。</w:t>
      </w:r>
    </w:p>
    <w:p w14:paraId="00100114" w14:textId="00100115">
      <w:pPr>
        <w:spacing w:after="40" w:line="360" w:lineRule="auto"/>
        <w:ind w:firstLine="420"/>
      </w:pPr>
      <w:r>
        <w:rPr>
          <w:rFonts w:ascii="宋体" w:hAnsi="宋体" w:eastAsia="宋体"/>
          <w:sz w:val="24"/>
        </w:rPr>
        <w:t xml:space="preserve">注意区分432/822/899：应用统计绝大多数考432统计学；北大考822数据科学基础（统计学+算法）；武大数据科学方向考899数据科学。</w:t>
      </w:r>
    </w:p>
    <w:p w14:paraId="00100116" w14:textId="00100117">
      <w:pPr>
        <w:spacing w:before="360" w:after="120" w:line="360" w:lineRule="auto"/>
        <w:jc w:val="center"/>
      </w:pPr>
      <w:r>
        <w:rPr>
          <w:rFonts w:ascii="黑体" w:hAnsi="黑体" w:eastAsia="黑体"/>
          <w:b/>
          <w:sz w:val="32"/>
        </w:rPr>
        <w:t xml:space="preserve">参考文献</w:t>
      </w:r>
    </w:p>
    <w:p w14:paraId="00100118" w14:textId="00100119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[1] 复旦大学研究生院. 2025年招生复试基本分数线</w:t>
      </w:r>
    </w:p>
    <w:p w14:paraId="0010011A" w14:textId="0010011B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[2] 南京大学数学学院. 2025年应用统计参考书目</w:t>
      </w:r>
    </w:p>
    <w:p w14:paraId="0010011C" w14:textId="0010011D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[3] 华东师范大学统计学院. 2025年复试录取实施细则</w:t>
      </w:r>
    </w:p>
    <w:p w14:paraId="0010011E" w14:textId="0010011F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[4] 武汉大学数学与统计学院. 2025年复试录取工作细则</w:t>
      </w:r>
    </w:p>
    <w:p w14:paraId="00100120" w14:textId="00100121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[5] 华中科技大学. 2025年研究生招生考试统计学考试大纲</w:t>
      </w:r>
    </w:p>
    <w:p w14:paraId="00100122" w14:textId="00100123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[6] 中国人民大学统计学院. 2025年复试录取工作方案</w:t>
      </w:r>
    </w:p>
    <w:p w14:paraId="00100124" w14:textId="00100125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[7] 浙江财经大学研究生院. 2025年复试分数线通知</w:t>
      </w:r>
    </w:p>
    <w:p w14:paraId="00100126" w14:textId="00100127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[8] 苏州大学数学科学学院. 2025年复试分数线公告</w:t>
      </w:r>
    </w:p>
    <w:p w14:paraId="00100128" w14:textId="00100129">
      <w:pPr>
        <w:spacing w:before="0" w:after="20" w:line="360" w:lineRule="auto"/>
      </w:pPr>
      <w:r>
        <w:rPr>
          <w:rFonts w:ascii="宋体" w:hAnsi="宋体" w:eastAsia="宋体"/>
          <w:sz w:val="21"/>
        </w:rPr>
        <w:t xml:space="preserve">[9] 各考研资讯平台（启航考研、新东方考研、应统联盟等）</w:t>
      </w:r>
    </w:p>
    <w:sectPr>
      <w:headerReference w:type="default" r:id="R1d85be108498464c"/>
      <w:footerReference w:type="default" r:id="Rc6b484d3fff34b39"/>
      <w:pgSz w:w="11906" w:h="16838"/>
      <w:pgMar w:top="1440" w:right="1803" w:bottom="1440" w:left="1803" w:header="850" w:footer="992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5">
    <w:pPr>
      <w:jc w:val="center"/>
    </w:pPr>
    <w:r>
      <w:rPr>
        <w:rFonts w:ascii="宋体" w:hAnsi="宋体" w:eastAsia="宋体"/>
        <w:sz w:val="18"/>
      </w:rPr>
      <w:t xml:space="preserve">— </w:t>
    </w:r>
    <w:r>
      <w:rPr>
        <w:rFonts w:ascii="宋体" w:hAnsi="宋体" w:eastAsia="宋体"/>
        <w:sz w:val="18"/>
      </w:rPr>
      <w:fldChar w:fldCharType="begin"/>
    </w:r>
    <w:r>
      <w:rPr>
        <w:rFonts w:ascii="宋体" w:hAnsi="宋体" w:eastAsia="宋体"/>
        <w:sz w:val="18"/>
      </w:rPr>
      <w:instrText xml:space="preserve"> PAGE </w:instrText>
    </w:r>
    <w:r>
      <w:rPr>
        <w:rFonts w:ascii="宋体" w:hAnsi="宋体" w:eastAsia="宋体"/>
        <w:sz w:val="18"/>
      </w:rPr>
      <w:fldChar w:fldCharType="separate"/>
    </w:r>
    <w:r>
      <w:rPr>
        <w:rFonts w:ascii="宋体" w:hAnsi="宋体" w:eastAsia="宋体"/>
        <w:sz w:val="18"/>
      </w:rPr>
      <w:t xml:space="preserve">1</w:t>
    </w:r>
    <w:r>
      <w:rPr>
        <w:rFonts w:ascii="宋体" w:hAnsi="宋体" w:eastAsia="宋体"/>
        <w:sz w:val="18"/>
      </w:rPr>
      <w:fldChar w:fldCharType="end"/>
    </w:r>
    <w:r>
      <w:rPr>
        <w:rFonts w:ascii="宋体" w:hAnsi="宋体" w:eastAsia="宋体"/>
        <w:sz w:val="18"/>
      </w:rPr>
      <w:t xml:space="preserve"> —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1">
    <w:pPr>
      <w:jc w:val="center"/>
    </w:pPr>
    <w:r>
      <w:rPr>
        <w:rFonts w:ascii="宋体" w:hAnsi="宋体" w:eastAsia="宋体"/>
        <w:b/>
        <w:sz w:val="18"/>
      </w:rPr>
      <w:t xml:space="preserve">应用统计硕士考研择校分析报告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宋体" w:hAnsi="宋体" w:eastAsia="宋体" w:cs="宋体"/>
        <w:sz w:val="24"/>
        <w:szCs w:val="24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be09de4bb544d69" /><Relationship Type="http://schemas.openxmlformats.org/officeDocument/2006/relationships/styles" Target="/word/styles.xml" Id="R41f2b8ad15c8431e" /><Relationship Type="http://schemas.openxmlformats.org/officeDocument/2006/relationships/theme" Target="/word/theme/theme1.xml" Id="R23f14e8889cd46e5" /><Relationship Type="http://schemas.openxmlformats.org/officeDocument/2006/relationships/numbering" Target="/word/numbering.xml" Id="R511fdacce45a4b79" /><Relationship Type="http://schemas.openxmlformats.org/officeDocument/2006/relationships/header" Target="/word/header1.xml" Id="R1d85be108498464c" /><Relationship Type="http://schemas.openxmlformats.org/officeDocument/2006/relationships/footer" Target="/word/footer1.xml" Id="Rc6b484d3fff34b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2026-07-13T07:57:46Z</dcterms:created>
  <cp:lastModifiedBy>OfficeCLI</cp:lastModifiedBy>
  <dcterms:modified xsi:type="dcterms:W3CDTF">2026-07-13T07:57:46Z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2026-07-13T07:58:31Z</vt:lpwstr>
  </op:property>
</op:Properties>
</file>