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ABC" w:rsidRPr="00460ABC" w:rsidRDefault="00460ABC" w:rsidP="00460ABC">
      <w:pPr>
        <w:widowControl/>
        <w:pBdr>
          <w:bottom w:val="single" w:sz="6" w:space="4" w:color="006600"/>
        </w:pBdr>
        <w:spacing w:after="150"/>
        <w:jc w:val="left"/>
        <w:outlineLvl w:val="1"/>
        <w:rPr>
          <w:rFonts w:ascii="Georgia" w:eastAsia="宋体" w:hAnsi="Georgia" w:cs="Helvetica"/>
          <w:b/>
          <w:bCs/>
          <w:color w:val="006600"/>
          <w:spacing w:val="21"/>
          <w:kern w:val="36"/>
          <w:sz w:val="30"/>
          <w:szCs w:val="30"/>
        </w:rPr>
      </w:pPr>
      <w:r w:rsidRPr="00460ABC">
        <w:rPr>
          <w:rFonts w:ascii="Georgia" w:eastAsia="宋体" w:hAnsi="Georgia" w:cs="Helvetica"/>
          <w:b/>
          <w:bCs/>
          <w:color w:val="006600"/>
          <w:spacing w:val="21"/>
          <w:kern w:val="36"/>
          <w:sz w:val="30"/>
          <w:szCs w:val="30"/>
        </w:rPr>
        <w:t>需求概述</w:t>
      </w:r>
    </w:p>
    <w:p w:rsidR="00460ABC" w:rsidRPr="00460ABC" w:rsidRDefault="00460ABC" w:rsidP="00460ABC">
      <w:pPr>
        <w:widowControl/>
        <w:spacing w:before="150" w:after="150"/>
        <w:jc w:val="left"/>
        <w:rPr>
          <w:rFonts w:ascii="Verdana" w:eastAsia="宋体" w:hAnsi="Verdana" w:cs="Helvetica"/>
          <w:kern w:val="0"/>
          <w:sz w:val="18"/>
          <w:szCs w:val="18"/>
        </w:rPr>
      </w:pPr>
      <w:r w:rsidRPr="00460ABC">
        <w:rPr>
          <w:rFonts w:ascii="Verdana" w:eastAsia="宋体" w:hAnsi="Verdana" w:cs="Helvetica"/>
          <w:kern w:val="0"/>
          <w:sz w:val="18"/>
          <w:szCs w:val="18"/>
        </w:rPr>
        <w:t>12306</w:t>
      </w:r>
      <w:r w:rsidRPr="00460ABC">
        <w:rPr>
          <w:rFonts w:ascii="Verdana" w:eastAsia="宋体" w:hAnsi="Verdana" w:cs="Helvetica"/>
          <w:kern w:val="0"/>
          <w:sz w:val="18"/>
          <w:szCs w:val="18"/>
        </w:rPr>
        <w:t>这个系统，核心要解决的问题是网上售票。涉及到</w:t>
      </w:r>
      <w:r w:rsidRPr="00460ABC">
        <w:rPr>
          <w:rFonts w:ascii="Verdana" w:eastAsia="宋体" w:hAnsi="Verdana" w:cs="Helvetica"/>
          <w:kern w:val="0"/>
          <w:sz w:val="18"/>
          <w:szCs w:val="18"/>
        </w:rPr>
        <w:t>2</w:t>
      </w:r>
      <w:r w:rsidRPr="00460ABC">
        <w:rPr>
          <w:rFonts w:ascii="Verdana" w:eastAsia="宋体" w:hAnsi="Verdana" w:cs="Helvetica"/>
          <w:kern w:val="0"/>
          <w:sz w:val="18"/>
          <w:szCs w:val="18"/>
        </w:rPr>
        <w:t>个角色使用该系统：用户、铁道部。用户的核心诉求是查询余票、购票；铁道部的核心诉求是售票。购票和售票其实是一个场景，对用户来说是购票，对铁道部来说是售票。因此，我们要设计一个在线的网站系统，解决用户的查询余票、购票，以及铁道部的售票这</w:t>
      </w:r>
      <w:r w:rsidRPr="00460ABC">
        <w:rPr>
          <w:rFonts w:ascii="Verdana" w:eastAsia="宋体" w:hAnsi="Verdana" w:cs="Helvetica"/>
          <w:kern w:val="0"/>
          <w:sz w:val="18"/>
          <w:szCs w:val="18"/>
        </w:rPr>
        <w:t>3</w:t>
      </w:r>
      <w:r w:rsidRPr="00460ABC">
        <w:rPr>
          <w:rFonts w:ascii="Verdana" w:eastAsia="宋体" w:hAnsi="Verdana" w:cs="Helvetica"/>
          <w:kern w:val="0"/>
          <w:sz w:val="18"/>
          <w:szCs w:val="18"/>
        </w:rPr>
        <w:t>个核心诉求。看起来，这</w:t>
      </w:r>
      <w:r w:rsidRPr="00460ABC">
        <w:rPr>
          <w:rFonts w:ascii="Verdana" w:eastAsia="宋体" w:hAnsi="Verdana" w:cs="Helvetica"/>
          <w:kern w:val="0"/>
          <w:sz w:val="18"/>
          <w:szCs w:val="18"/>
        </w:rPr>
        <w:t>3</w:t>
      </w:r>
      <w:r w:rsidRPr="00460ABC">
        <w:rPr>
          <w:rFonts w:ascii="Verdana" w:eastAsia="宋体" w:hAnsi="Verdana" w:cs="Helvetica"/>
          <w:kern w:val="0"/>
          <w:sz w:val="18"/>
          <w:szCs w:val="18"/>
        </w:rPr>
        <w:t>个场景都是围绕火车票展开的。</w:t>
      </w:r>
    </w:p>
    <w:p w:rsidR="00460ABC" w:rsidRPr="00460ABC" w:rsidRDefault="00460ABC" w:rsidP="00460ABC">
      <w:pPr>
        <w:widowControl/>
        <w:spacing w:before="150" w:after="150"/>
        <w:jc w:val="left"/>
        <w:rPr>
          <w:rFonts w:ascii="Verdana" w:eastAsia="宋体" w:hAnsi="Verdana" w:cs="Helvetica"/>
          <w:kern w:val="0"/>
          <w:sz w:val="18"/>
          <w:szCs w:val="18"/>
        </w:rPr>
      </w:pPr>
      <w:r w:rsidRPr="00460ABC">
        <w:rPr>
          <w:rFonts w:ascii="Verdana" w:eastAsia="宋体" w:hAnsi="Verdana" w:cs="Helvetica"/>
          <w:b/>
          <w:bCs/>
          <w:kern w:val="0"/>
          <w:sz w:val="18"/>
          <w:szCs w:val="18"/>
        </w:rPr>
        <w:t>查询余票：</w:t>
      </w:r>
      <w:r w:rsidRPr="00460ABC">
        <w:rPr>
          <w:rFonts w:ascii="Verdana" w:eastAsia="宋体" w:hAnsi="Verdana" w:cs="Helvetica"/>
          <w:kern w:val="0"/>
          <w:sz w:val="18"/>
          <w:szCs w:val="18"/>
        </w:rPr>
        <w:t>用户输入出发地、目的地、出发日三个条件，查询可能存在的车次，用户可以看到每个车次经过的站点名称，以及每种座位的余票数量。</w:t>
      </w:r>
    </w:p>
    <w:p w:rsidR="00460ABC" w:rsidRPr="00460ABC" w:rsidRDefault="00460ABC" w:rsidP="00460ABC">
      <w:pPr>
        <w:widowControl/>
        <w:spacing w:before="150" w:after="150"/>
        <w:jc w:val="left"/>
        <w:rPr>
          <w:rFonts w:ascii="Verdana" w:eastAsia="宋体" w:hAnsi="Verdana" w:cs="Helvetica"/>
          <w:kern w:val="0"/>
          <w:sz w:val="18"/>
          <w:szCs w:val="18"/>
        </w:rPr>
      </w:pPr>
      <w:r w:rsidRPr="00460ABC">
        <w:rPr>
          <w:rFonts w:ascii="Verdana" w:eastAsia="宋体" w:hAnsi="Verdana" w:cs="Helvetica"/>
          <w:b/>
          <w:bCs/>
          <w:kern w:val="0"/>
          <w:sz w:val="18"/>
          <w:szCs w:val="18"/>
        </w:rPr>
        <w:t>购票：</w:t>
      </w:r>
      <w:r w:rsidRPr="00460ABC">
        <w:rPr>
          <w:rFonts w:ascii="Verdana" w:eastAsia="宋体" w:hAnsi="Verdana" w:cs="Helvetica"/>
          <w:kern w:val="0"/>
          <w:sz w:val="18"/>
          <w:szCs w:val="18"/>
        </w:rPr>
        <w:t>购票分为订票和付款两个阶段，本文重点分析订票的模型设计和实现思路。</w:t>
      </w:r>
    </w:p>
    <w:p w:rsidR="00460ABC" w:rsidRPr="00460ABC" w:rsidRDefault="00460ABC" w:rsidP="00460ABC">
      <w:pPr>
        <w:widowControl/>
        <w:spacing w:before="150"/>
        <w:jc w:val="left"/>
        <w:rPr>
          <w:rFonts w:ascii="Verdana" w:eastAsia="宋体" w:hAnsi="Verdana" w:cs="Helvetica"/>
          <w:kern w:val="0"/>
          <w:sz w:val="18"/>
          <w:szCs w:val="18"/>
        </w:rPr>
      </w:pPr>
      <w:r w:rsidRPr="00460ABC">
        <w:rPr>
          <w:rFonts w:ascii="Verdana" w:eastAsia="宋体" w:hAnsi="Verdana" w:cs="Helvetica"/>
          <w:kern w:val="0"/>
          <w:sz w:val="18"/>
          <w:szCs w:val="18"/>
        </w:rPr>
        <w:t>其实还有很多其他的需求，比如给不同的车次设定销售座位数配额，以及不同的区段设置不同的限额。但相比前面两个需求来说，我觉得这个需求相对次要一些</w:t>
      </w:r>
    </w:p>
    <w:p w:rsidR="00460ABC" w:rsidRDefault="00460ABC" w:rsidP="00460ABC">
      <w:pPr>
        <w:widowControl/>
        <w:pBdr>
          <w:bottom w:val="single" w:sz="6" w:space="4" w:color="006600"/>
        </w:pBdr>
        <w:spacing w:after="150"/>
        <w:jc w:val="left"/>
        <w:outlineLvl w:val="1"/>
        <w:rPr>
          <w:rFonts w:ascii="Arial" w:hAnsi="Arial" w:cs="Arial" w:hint="eastAsia"/>
          <w:color w:val="333333"/>
          <w:szCs w:val="21"/>
        </w:rPr>
      </w:pPr>
      <w:r>
        <w:rPr>
          <w:rFonts w:ascii="Georgia" w:eastAsia="宋体" w:hAnsi="Georgia" w:cs="Helvetica" w:hint="eastAsia"/>
          <w:b/>
          <w:bCs/>
          <w:color w:val="006600"/>
          <w:spacing w:val="21"/>
          <w:kern w:val="36"/>
          <w:sz w:val="30"/>
          <w:szCs w:val="30"/>
        </w:rPr>
        <w:t>功能需求</w:t>
      </w:r>
      <w:r>
        <w:rPr>
          <w:rFonts w:ascii="Arial" w:hAnsi="Arial" w:cs="Arial"/>
          <w:color w:val="333333"/>
          <w:szCs w:val="21"/>
        </w:rPr>
        <w:br/>
      </w:r>
      <w:r>
        <w:rPr>
          <w:rFonts w:ascii="Arial" w:hAnsi="Arial" w:cs="Arial"/>
          <w:color w:val="333333"/>
          <w:szCs w:val="21"/>
        </w:rPr>
        <w:t>从</w:t>
      </w:r>
      <w:r>
        <w:rPr>
          <w:rFonts w:ascii="Arial" w:hAnsi="Arial" w:cs="Arial"/>
          <w:color w:val="333333"/>
          <w:szCs w:val="21"/>
        </w:rPr>
        <w:t>12306</w:t>
      </w:r>
      <w:r>
        <w:rPr>
          <w:rFonts w:ascii="Arial" w:hAnsi="Arial" w:cs="Arial"/>
          <w:color w:val="333333"/>
          <w:szCs w:val="21"/>
        </w:rPr>
        <w:t>设计的功能角度来看，主要需实现如下</w:t>
      </w:r>
      <w:r>
        <w:rPr>
          <w:rFonts w:ascii="Arial" w:hAnsi="Arial" w:cs="Arial"/>
          <w:color w:val="333333"/>
          <w:szCs w:val="21"/>
        </w:rPr>
        <w:t>2</w:t>
      </w:r>
      <w:r>
        <w:rPr>
          <w:rFonts w:ascii="Arial" w:hAnsi="Arial" w:cs="Arial"/>
          <w:color w:val="333333"/>
          <w:szCs w:val="21"/>
        </w:rPr>
        <w:t>大块业务：</w:t>
      </w:r>
      <w:r>
        <w:rPr>
          <w:rFonts w:ascii="Arial" w:hAnsi="Arial" w:cs="Arial"/>
          <w:color w:val="333333"/>
          <w:szCs w:val="21"/>
        </w:rPr>
        <w:t xml:space="preserve"> </w:t>
      </w:r>
    </w:p>
    <w:p w:rsidR="00460ABC" w:rsidRPr="00460ABC" w:rsidRDefault="00460ABC" w:rsidP="00460ABC">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206836" cy="1870105"/>
            <wp:effectExtent l="0" t="0" r="3810" b="0"/>
            <wp:docPr id="1" name="图片 1" descr="C:\Users\lenovo\AppData\Roaming\Tencent\Users\2404226102\QQ\WinTemp\RichOle\COAGH5K%Z2{Z7F7DW1O`3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Roaming\Tencent\Users\2404226102\QQ\WinTemp\RichOle\COAGH5K%Z2{Z7F7DW1O`33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06736" cy="1870075"/>
                    </a:xfrm>
                    <a:prstGeom prst="rect">
                      <a:avLst/>
                    </a:prstGeom>
                    <a:noFill/>
                    <a:ln>
                      <a:noFill/>
                    </a:ln>
                  </pic:spPr>
                </pic:pic>
              </a:graphicData>
            </a:graphic>
          </wp:inline>
        </w:drawing>
      </w:r>
    </w:p>
    <w:p w:rsidR="00460ABC" w:rsidRDefault="00460ABC" w:rsidP="00460ABC">
      <w:pPr>
        <w:widowControl/>
        <w:pBdr>
          <w:bottom w:val="single" w:sz="6" w:space="4" w:color="006600"/>
        </w:pBdr>
        <w:spacing w:after="150"/>
        <w:jc w:val="left"/>
        <w:outlineLvl w:val="1"/>
        <w:rPr>
          <w:rFonts w:ascii="Arial" w:hAnsi="Arial" w:cs="Arial" w:hint="eastAsia"/>
          <w:color w:val="333333"/>
          <w:szCs w:val="21"/>
        </w:rPr>
      </w:pPr>
      <w:r>
        <w:rPr>
          <w:rFonts w:ascii="Arial" w:hAnsi="Arial" w:cs="Arial"/>
          <w:color w:val="333333"/>
          <w:szCs w:val="21"/>
        </w:rPr>
        <w:br/>
      </w:r>
      <w:r w:rsidRPr="00460ABC">
        <w:rPr>
          <w:rFonts w:ascii="Arial" w:hAnsi="Arial" w:cs="Arial"/>
          <w:b/>
          <w:color w:val="333333"/>
          <w:szCs w:val="21"/>
        </w:rPr>
        <w:t>主营业</w:t>
      </w:r>
      <w:proofErr w:type="gramStart"/>
      <w:r w:rsidRPr="00460ABC">
        <w:rPr>
          <w:rFonts w:ascii="Arial" w:hAnsi="Arial" w:cs="Arial"/>
          <w:b/>
          <w:color w:val="333333"/>
          <w:szCs w:val="21"/>
        </w:rPr>
        <w:t>务需</w:t>
      </w:r>
      <w:proofErr w:type="gramEnd"/>
      <w:r w:rsidRPr="00460ABC">
        <w:rPr>
          <w:rFonts w:ascii="Arial" w:hAnsi="Arial" w:cs="Arial"/>
          <w:b/>
          <w:color w:val="333333"/>
          <w:szCs w:val="21"/>
        </w:rPr>
        <w:t>求</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此处包含了如下几个大块的基本需求。</w:t>
      </w:r>
      <w:r>
        <w:rPr>
          <w:rFonts w:ascii="Arial" w:hAnsi="Arial" w:cs="Arial"/>
          <w:color w:val="333333"/>
          <w:szCs w:val="21"/>
        </w:rPr>
        <w:br/>
        <w:t>    </w:t>
      </w:r>
      <w:r w:rsidRPr="00460ABC">
        <w:rPr>
          <w:rFonts w:ascii="Arial" w:hAnsi="Arial" w:cs="Arial"/>
          <w:b/>
          <w:color w:val="333333"/>
          <w:szCs w:val="21"/>
        </w:rPr>
        <w:t>客运服务需求</w:t>
      </w:r>
      <w:r>
        <w:rPr>
          <w:rFonts w:ascii="Arial" w:hAnsi="Arial" w:cs="Arial"/>
          <w:color w:val="333333"/>
          <w:szCs w:val="21"/>
        </w:rPr>
        <w:t>，此处系统需求的核心是构建一个以用户为中心，围绕用户在铁路旅行方面的服务需求来进行展开的各项服务，其基础服务包含如下几块：</w:t>
      </w:r>
      <w:r>
        <w:rPr>
          <w:rFonts w:ascii="Arial" w:hAnsi="Arial" w:cs="Arial"/>
          <w:color w:val="333333"/>
          <w:szCs w:val="21"/>
        </w:rPr>
        <w:br/>
        <w:t xml:space="preserve">       </w:t>
      </w:r>
      <w:r>
        <w:rPr>
          <w:rFonts w:ascii="Arial" w:hAnsi="Arial" w:cs="Arial"/>
          <w:color w:val="333333"/>
          <w:szCs w:val="21"/>
        </w:rPr>
        <w:t>出行服务：</w:t>
      </w:r>
      <w:r>
        <w:rPr>
          <w:rFonts w:ascii="Arial" w:hAnsi="Arial" w:cs="Arial"/>
          <w:color w:val="333333"/>
          <w:szCs w:val="21"/>
        </w:rPr>
        <w:t xml:space="preserve"> </w:t>
      </w:r>
      <w:r>
        <w:rPr>
          <w:rFonts w:ascii="Arial" w:hAnsi="Arial" w:cs="Arial"/>
          <w:color w:val="333333"/>
          <w:szCs w:val="21"/>
        </w:rPr>
        <w:t>用户注册、车票预订、退票服务、余票查询、列车时刻表查询、车次查询、发到站查询、票价查询、中转查询、车站经过、车次查询、起售时间查询、正晚点查询、客票代售点、铁路旅程规划等；</w:t>
      </w:r>
      <w:r>
        <w:rPr>
          <w:rFonts w:ascii="Arial" w:hAnsi="Arial" w:cs="Arial"/>
          <w:color w:val="333333"/>
          <w:szCs w:val="21"/>
        </w:rPr>
        <w:br/>
        <w:t xml:space="preserve">       </w:t>
      </w:r>
      <w:r>
        <w:rPr>
          <w:rFonts w:ascii="Arial" w:hAnsi="Arial" w:cs="Arial"/>
          <w:color w:val="333333"/>
          <w:szCs w:val="21"/>
        </w:rPr>
        <w:t>接行服务：</w:t>
      </w:r>
      <w:r>
        <w:rPr>
          <w:rFonts w:ascii="Arial" w:hAnsi="Arial" w:cs="Arial"/>
          <w:color w:val="333333"/>
          <w:szCs w:val="21"/>
        </w:rPr>
        <w:t xml:space="preserve"> </w:t>
      </w:r>
      <w:r>
        <w:rPr>
          <w:rFonts w:ascii="Arial" w:hAnsi="Arial" w:cs="Arial"/>
          <w:color w:val="333333"/>
          <w:szCs w:val="21"/>
        </w:rPr>
        <w:t>车次查询、列车时刻表查询、发到站查询、正晚点查询、旅客信息查询、列车信息、乘务服务信息查询、接</w:t>
      </w:r>
      <w:proofErr w:type="gramStart"/>
      <w:r>
        <w:rPr>
          <w:rFonts w:ascii="Arial" w:hAnsi="Arial" w:cs="Arial"/>
          <w:color w:val="333333"/>
          <w:szCs w:val="21"/>
        </w:rPr>
        <w:t>行信息</w:t>
      </w:r>
      <w:proofErr w:type="gramEnd"/>
      <w:r>
        <w:rPr>
          <w:rFonts w:ascii="Arial" w:hAnsi="Arial" w:cs="Arial"/>
          <w:color w:val="333333"/>
          <w:szCs w:val="21"/>
        </w:rPr>
        <w:t>服务等；</w:t>
      </w:r>
      <w:r>
        <w:rPr>
          <w:rFonts w:ascii="Arial" w:hAnsi="Arial" w:cs="Arial"/>
          <w:color w:val="333333"/>
          <w:szCs w:val="21"/>
        </w:rPr>
        <w:br/>
        <w:t xml:space="preserve">       </w:t>
      </w:r>
      <w:r>
        <w:rPr>
          <w:rFonts w:ascii="Arial" w:hAnsi="Arial" w:cs="Arial"/>
          <w:color w:val="333333"/>
          <w:szCs w:val="21"/>
        </w:rPr>
        <w:t>托运服务：</w:t>
      </w:r>
      <w:r>
        <w:rPr>
          <w:rFonts w:ascii="Arial" w:hAnsi="Arial" w:cs="Arial"/>
          <w:color w:val="333333"/>
          <w:szCs w:val="21"/>
        </w:rPr>
        <w:t xml:space="preserve"> </w:t>
      </w:r>
      <w:r>
        <w:rPr>
          <w:rFonts w:ascii="Arial" w:hAnsi="Arial" w:cs="Arial"/>
          <w:color w:val="333333"/>
          <w:szCs w:val="21"/>
        </w:rPr>
        <w:t>提供货物交运、状态监控、到站提取、安全保证服务等；</w:t>
      </w:r>
      <w:r>
        <w:rPr>
          <w:rFonts w:ascii="Arial" w:hAnsi="Arial" w:cs="Arial"/>
          <w:color w:val="333333"/>
          <w:szCs w:val="21"/>
        </w:rPr>
        <w:br/>
        <w:t xml:space="preserve">       </w:t>
      </w:r>
      <w:r>
        <w:rPr>
          <w:rFonts w:ascii="Arial" w:hAnsi="Arial" w:cs="Arial"/>
          <w:color w:val="333333"/>
          <w:szCs w:val="21"/>
        </w:rPr>
        <w:t>用户支付服务：</w:t>
      </w:r>
      <w:r>
        <w:rPr>
          <w:rFonts w:ascii="Arial" w:hAnsi="Arial" w:cs="Arial"/>
          <w:color w:val="333333"/>
          <w:szCs w:val="21"/>
        </w:rPr>
        <w:t xml:space="preserve"> </w:t>
      </w:r>
      <w:r>
        <w:rPr>
          <w:rFonts w:ascii="Arial" w:hAnsi="Arial" w:cs="Arial"/>
          <w:color w:val="333333"/>
          <w:szCs w:val="21"/>
        </w:rPr>
        <w:t>便捷支付（主流银行</w:t>
      </w:r>
      <w:proofErr w:type="gramStart"/>
      <w:r>
        <w:rPr>
          <w:rFonts w:ascii="Arial" w:hAnsi="Arial" w:cs="Arial"/>
          <w:color w:val="333333"/>
          <w:szCs w:val="21"/>
        </w:rPr>
        <w:t>以及网银支付</w:t>
      </w:r>
      <w:proofErr w:type="gramEnd"/>
      <w:r>
        <w:rPr>
          <w:rFonts w:ascii="Arial" w:hAnsi="Arial" w:cs="Arial"/>
          <w:color w:val="333333"/>
          <w:szCs w:val="21"/>
        </w:rPr>
        <w:t>）、支付账单、对账查询、退款、支付投诉等各种支付服务；</w:t>
      </w:r>
      <w:r>
        <w:rPr>
          <w:rFonts w:ascii="Arial" w:hAnsi="Arial" w:cs="Arial"/>
          <w:color w:val="333333"/>
          <w:szCs w:val="21"/>
        </w:rPr>
        <w:br/>
        <w:t>    </w:t>
      </w:r>
      <w:r>
        <w:rPr>
          <w:rFonts w:ascii="Arial" w:hAnsi="Arial" w:cs="Arial"/>
          <w:color w:val="333333"/>
          <w:szCs w:val="21"/>
        </w:rPr>
        <w:t>货运服务需求，此处系统需求的核心是构建一个以服务于货运主的货运需求为核心的各项服务，其基础服务包含如下几块：</w:t>
      </w:r>
      <w:r>
        <w:rPr>
          <w:rFonts w:ascii="Arial" w:hAnsi="Arial" w:cs="Arial"/>
          <w:color w:val="333333"/>
          <w:szCs w:val="21"/>
        </w:rPr>
        <w:br/>
        <w:t xml:space="preserve">       </w:t>
      </w:r>
      <w:r>
        <w:rPr>
          <w:rFonts w:ascii="Arial" w:hAnsi="Arial" w:cs="Arial"/>
          <w:color w:val="333333"/>
          <w:szCs w:val="21"/>
        </w:rPr>
        <w:t>货运服务：其中包含整车、散货、小件物品运输业务办理、跟货运相关的理赔业务的办理等；</w:t>
      </w:r>
      <w:r>
        <w:rPr>
          <w:rFonts w:ascii="Arial" w:hAnsi="Arial" w:cs="Arial"/>
          <w:color w:val="333333"/>
          <w:szCs w:val="21"/>
        </w:rPr>
        <w:br/>
        <w:t xml:space="preserve">       </w:t>
      </w:r>
      <w:r>
        <w:rPr>
          <w:rFonts w:ascii="Arial" w:hAnsi="Arial" w:cs="Arial"/>
          <w:color w:val="333333"/>
          <w:szCs w:val="21"/>
        </w:rPr>
        <w:t>货运信息服务：其中包含货运路线、车辆运输参数、运输能力、运价、保价、运输时</w:t>
      </w:r>
      <w:r>
        <w:rPr>
          <w:rFonts w:ascii="Arial" w:hAnsi="Arial" w:cs="Arial"/>
          <w:color w:val="333333"/>
          <w:szCs w:val="21"/>
        </w:rPr>
        <w:lastRenderedPageBreak/>
        <w:t>刻信息、货物安全保障信息、运输方案等各种运输信息服务，其目的是帮助货主寻求合适的运输方案，提供便捷的货运服务；</w:t>
      </w:r>
      <w:r>
        <w:rPr>
          <w:rFonts w:ascii="Arial" w:hAnsi="Arial" w:cs="Arial"/>
          <w:color w:val="333333"/>
          <w:szCs w:val="21"/>
        </w:rPr>
        <w:br/>
        <w:t xml:space="preserve">       </w:t>
      </w:r>
      <w:r>
        <w:rPr>
          <w:rFonts w:ascii="Arial" w:hAnsi="Arial" w:cs="Arial"/>
          <w:color w:val="333333"/>
          <w:szCs w:val="21"/>
        </w:rPr>
        <w:t>支付服务：</w:t>
      </w:r>
      <w:r>
        <w:rPr>
          <w:rFonts w:ascii="Arial" w:hAnsi="Arial" w:cs="Arial"/>
          <w:color w:val="333333"/>
          <w:szCs w:val="21"/>
        </w:rPr>
        <w:t xml:space="preserve"> </w:t>
      </w:r>
      <w:r>
        <w:rPr>
          <w:rFonts w:ascii="Arial" w:hAnsi="Arial" w:cs="Arial"/>
          <w:color w:val="333333"/>
          <w:szCs w:val="21"/>
        </w:rPr>
        <w:t>企业支付服务（含线上与线下支付服务），个人支付服务、支付安全等；</w:t>
      </w:r>
      <w:r>
        <w:rPr>
          <w:rFonts w:ascii="Arial" w:hAnsi="Arial" w:cs="Arial"/>
          <w:color w:val="333333"/>
          <w:szCs w:val="21"/>
        </w:rPr>
        <w:br/>
        <w:t>    </w:t>
      </w:r>
      <w:r>
        <w:rPr>
          <w:rFonts w:ascii="Arial" w:hAnsi="Arial" w:cs="Arial"/>
          <w:color w:val="333333"/>
          <w:szCs w:val="21"/>
        </w:rPr>
        <w:t>信息发布需求，此处提供是铁路运输相关的各类法律、法规、发文、消息、新闻等各类信息；</w:t>
      </w:r>
    </w:p>
    <w:p w:rsidR="00460ABC" w:rsidRDefault="00460ABC" w:rsidP="00460ABC">
      <w:pPr>
        <w:widowControl/>
        <w:pBdr>
          <w:bottom w:val="single" w:sz="6" w:space="4" w:color="006600"/>
        </w:pBdr>
        <w:spacing w:after="150"/>
        <w:jc w:val="left"/>
        <w:outlineLvl w:val="1"/>
        <w:rPr>
          <w:rFonts w:ascii="Arial" w:hAnsi="Arial" w:cs="Arial" w:hint="eastAsia"/>
          <w:color w:val="333333"/>
          <w:szCs w:val="21"/>
        </w:rPr>
      </w:pPr>
      <w:r>
        <w:rPr>
          <w:rFonts w:ascii="Arial" w:hAnsi="Arial" w:cs="Arial"/>
          <w:color w:val="333333"/>
          <w:szCs w:val="21"/>
        </w:rPr>
        <w:br/>
        <w:t>    </w:t>
      </w:r>
      <w:r w:rsidRPr="00460ABC">
        <w:rPr>
          <w:rFonts w:ascii="Arial" w:hAnsi="Arial" w:cs="Arial"/>
          <w:b/>
          <w:color w:val="333333"/>
          <w:szCs w:val="21"/>
        </w:rPr>
        <w:t>后台管理需求</w:t>
      </w:r>
      <w:r>
        <w:rPr>
          <w:rFonts w:ascii="Arial" w:hAnsi="Arial" w:cs="Arial"/>
          <w:color w:val="333333"/>
          <w:szCs w:val="21"/>
        </w:rPr>
        <w:t>，包含如下几部分：</w:t>
      </w:r>
    </w:p>
    <w:p w:rsidR="00460ABC" w:rsidRPr="00460ABC" w:rsidRDefault="00460ABC" w:rsidP="00460ABC">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501989" cy="3151661"/>
            <wp:effectExtent l="0" t="0" r="0" b="0"/>
            <wp:docPr id="2" name="图片 2" descr="C:\Users\lenovo\AppData\Roaming\Tencent\Users\2404226102\QQ\WinTemp\RichOle\}IHH_2S44GNP))CBUEUC~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Roaming\Tencent\Users\2404226102\QQ\WinTemp\RichOle\}IHH_2S44GNP))CBUEUC~4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1954" cy="3151636"/>
                    </a:xfrm>
                    <a:prstGeom prst="rect">
                      <a:avLst/>
                    </a:prstGeom>
                    <a:noFill/>
                    <a:ln>
                      <a:noFill/>
                    </a:ln>
                  </pic:spPr>
                </pic:pic>
              </a:graphicData>
            </a:graphic>
          </wp:inline>
        </w:drawing>
      </w:r>
    </w:p>
    <w:p w:rsidR="00460ABC" w:rsidRDefault="00460ABC" w:rsidP="00460ABC">
      <w:pPr>
        <w:widowControl/>
        <w:pBdr>
          <w:bottom w:val="single" w:sz="6" w:space="4" w:color="006600"/>
        </w:pBdr>
        <w:spacing w:after="150"/>
        <w:jc w:val="left"/>
        <w:outlineLvl w:val="1"/>
        <w:rPr>
          <w:rFonts w:ascii="Arial" w:hAnsi="Arial" w:cs="Arial" w:hint="eastAsia"/>
          <w:b/>
          <w:color w:val="333333"/>
          <w:szCs w:val="21"/>
        </w:rPr>
      </w:pPr>
      <w:r>
        <w:rPr>
          <w:rFonts w:ascii="Arial" w:hAnsi="Arial" w:cs="Arial"/>
          <w:color w:val="333333"/>
          <w:szCs w:val="21"/>
        </w:rPr>
        <w:br/>
        <w:t xml:space="preserve">           </w:t>
      </w:r>
      <w:r>
        <w:rPr>
          <w:rFonts w:ascii="Arial" w:hAnsi="Arial" w:cs="Arial"/>
          <w:color w:val="333333"/>
          <w:szCs w:val="21"/>
        </w:rPr>
        <w:t>客运管理后台，提供各类客运相关的基础数据譬如列车班次信息、时刻表信息、票价信息、车票分配策略调控、列车运行时刻信息、各种起售时刻信息等；</w:t>
      </w:r>
      <w:r>
        <w:rPr>
          <w:rFonts w:ascii="Arial" w:hAnsi="Arial" w:cs="Arial"/>
          <w:color w:val="333333"/>
          <w:szCs w:val="21"/>
        </w:rPr>
        <w:br/>
        <w:t xml:space="preserve">       </w:t>
      </w:r>
      <w:r>
        <w:rPr>
          <w:rFonts w:ascii="Arial" w:hAnsi="Arial" w:cs="Arial"/>
          <w:color w:val="333333"/>
          <w:szCs w:val="21"/>
        </w:rPr>
        <w:t>货运管理后台，提供各类货运相关的基础数据譬如列车的车辆运输参数、线路信息、运力、运能、时刻、运价等</w:t>
      </w:r>
      <w:proofErr w:type="gramStart"/>
      <w:r>
        <w:rPr>
          <w:rFonts w:ascii="Arial" w:hAnsi="Arial" w:cs="Arial"/>
          <w:color w:val="333333"/>
          <w:szCs w:val="21"/>
        </w:rPr>
        <w:t>各类跟货运</w:t>
      </w:r>
      <w:proofErr w:type="gramEnd"/>
      <w:r>
        <w:rPr>
          <w:rFonts w:ascii="Arial" w:hAnsi="Arial" w:cs="Arial"/>
          <w:color w:val="333333"/>
          <w:szCs w:val="21"/>
        </w:rPr>
        <w:t>相关的信息；</w:t>
      </w:r>
      <w:r>
        <w:rPr>
          <w:rFonts w:ascii="Arial" w:hAnsi="Arial" w:cs="Arial"/>
          <w:color w:val="333333"/>
          <w:szCs w:val="21"/>
        </w:rPr>
        <w:br/>
        <w:t xml:space="preserve">           </w:t>
      </w:r>
      <w:r>
        <w:rPr>
          <w:rFonts w:ascii="Arial" w:hAnsi="Arial" w:cs="Arial"/>
          <w:color w:val="333333"/>
          <w:szCs w:val="21"/>
        </w:rPr>
        <w:t>信息发布管理后台，</w:t>
      </w:r>
      <w:proofErr w:type="gramStart"/>
      <w:r>
        <w:rPr>
          <w:rFonts w:ascii="Arial" w:hAnsi="Arial" w:cs="Arial"/>
          <w:color w:val="333333"/>
          <w:szCs w:val="21"/>
        </w:rPr>
        <w:t>提供跟</w:t>
      </w:r>
      <w:proofErr w:type="gramEnd"/>
      <w:r>
        <w:rPr>
          <w:rFonts w:ascii="Arial" w:hAnsi="Arial" w:cs="Arial"/>
          <w:color w:val="333333"/>
          <w:szCs w:val="21"/>
        </w:rPr>
        <w:t>铁路运输相关的各种法规、规程、信息集装、新闻、公告信息等的录入、维护等；</w:t>
      </w:r>
      <w:r>
        <w:rPr>
          <w:rFonts w:ascii="Arial" w:hAnsi="Arial" w:cs="Arial"/>
          <w:color w:val="333333"/>
          <w:szCs w:val="21"/>
        </w:rPr>
        <w:br/>
        <w:t xml:space="preserve">       </w:t>
      </w:r>
      <w:r>
        <w:rPr>
          <w:rFonts w:ascii="Arial" w:hAnsi="Arial" w:cs="Arial"/>
          <w:color w:val="333333"/>
          <w:szCs w:val="21"/>
        </w:rPr>
        <w:t>各类角色的管理，提供各种级别的角色管理，并且这些角色还需要跟各列车车次以及路局等直接相关联；</w:t>
      </w:r>
      <w:r>
        <w:rPr>
          <w:rFonts w:ascii="Arial" w:hAnsi="Arial" w:cs="Arial"/>
          <w:color w:val="333333"/>
          <w:szCs w:val="21"/>
        </w:rPr>
        <w:br/>
        <w:t xml:space="preserve">       </w:t>
      </w:r>
      <w:r>
        <w:rPr>
          <w:rFonts w:ascii="Arial" w:hAnsi="Arial" w:cs="Arial"/>
          <w:color w:val="333333"/>
          <w:szCs w:val="21"/>
        </w:rPr>
        <w:t>其他系统级别的后台管理服务，譬如用户管理、用户投诉、角色管理、系统维护服务、系统监控服务等；</w:t>
      </w:r>
      <w:r>
        <w:rPr>
          <w:rFonts w:ascii="Arial" w:hAnsi="Arial" w:cs="Arial"/>
          <w:color w:val="333333"/>
          <w:szCs w:val="21"/>
        </w:rPr>
        <w:br/>
      </w:r>
      <w:r w:rsidRPr="00460ABC">
        <w:rPr>
          <w:rFonts w:ascii="Arial" w:hAnsi="Arial" w:cs="Arial"/>
          <w:b/>
          <w:color w:val="333333"/>
          <w:szCs w:val="21"/>
        </w:rPr>
        <w:t>增值业务需求：</w:t>
      </w:r>
    </w:p>
    <w:p w:rsidR="00460ABC" w:rsidRPr="00460ABC" w:rsidRDefault="00460ABC" w:rsidP="00460ABC">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943600" cy="1378113"/>
            <wp:effectExtent l="0" t="0" r="0" b="0"/>
            <wp:docPr id="3" name="图片 3" descr="C:\Users\lenovo\AppData\Roaming\Tencent\Users\2404226102\QQ\WinTemp\RichOle\MT8G)2Y5A6(8M33$QK$5S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AppData\Roaming\Tencent\Users\2404226102\QQ\WinTemp\RichOle\MT8G)2Y5A6(8M33$QK$5SJ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185" cy="1378944"/>
                    </a:xfrm>
                    <a:prstGeom prst="rect">
                      <a:avLst/>
                    </a:prstGeom>
                    <a:noFill/>
                    <a:ln>
                      <a:noFill/>
                    </a:ln>
                  </pic:spPr>
                </pic:pic>
              </a:graphicData>
            </a:graphic>
          </wp:inline>
        </w:drawing>
      </w:r>
    </w:p>
    <w:p w:rsidR="00460ABC" w:rsidRPr="00460ABC" w:rsidRDefault="00460ABC" w:rsidP="00460ABC">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322618" cy="1519476"/>
            <wp:effectExtent l="0" t="0" r="1905" b="5080"/>
            <wp:docPr id="4" name="图片 4" descr="C:\Users\lenovo\AppData\Roaming\Tencent\Users\2404226102\QQ\WinTemp\RichOle\STB3@[H6NHG9M6T{~8GU8Z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AppData\Roaming\Tencent\Users\2404226102\QQ\WinTemp\RichOle\STB3@[H6NHG9M6T{~8GU8ZV.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2206" cy="1519331"/>
                    </a:xfrm>
                    <a:prstGeom prst="rect">
                      <a:avLst/>
                    </a:prstGeom>
                    <a:noFill/>
                    <a:ln>
                      <a:noFill/>
                    </a:ln>
                  </pic:spPr>
                </pic:pic>
              </a:graphicData>
            </a:graphic>
          </wp:inline>
        </w:drawing>
      </w:r>
    </w:p>
    <w:p w:rsidR="00460ABC" w:rsidRDefault="00460ABC" w:rsidP="00460ABC">
      <w:pPr>
        <w:widowControl/>
        <w:pBdr>
          <w:bottom w:val="single" w:sz="6" w:space="4" w:color="006600"/>
        </w:pBdr>
        <w:spacing w:after="150"/>
        <w:jc w:val="left"/>
        <w:outlineLvl w:val="1"/>
        <w:rPr>
          <w:rFonts w:ascii="Arial" w:hAnsi="Arial" w:cs="Arial" w:hint="eastAsia"/>
          <w:color w:val="333333"/>
          <w:szCs w:val="21"/>
        </w:rPr>
      </w:pPr>
      <w:r>
        <w:rPr>
          <w:rFonts w:ascii="Arial" w:hAnsi="Arial" w:cs="Arial"/>
          <w:color w:val="333333"/>
          <w:szCs w:val="21"/>
        </w:rPr>
        <w:br/>
        <w:t>    </w:t>
      </w:r>
      <w:r>
        <w:rPr>
          <w:rFonts w:ascii="Arial" w:hAnsi="Arial" w:cs="Arial"/>
          <w:color w:val="333333"/>
          <w:szCs w:val="21"/>
        </w:rPr>
        <w:t>目前的</w:t>
      </w:r>
      <w:r>
        <w:rPr>
          <w:rFonts w:ascii="Arial" w:hAnsi="Arial" w:cs="Arial"/>
          <w:color w:val="333333"/>
          <w:szCs w:val="21"/>
        </w:rPr>
        <w:t>12306</w:t>
      </w:r>
      <w:r>
        <w:rPr>
          <w:rFonts w:ascii="Arial" w:hAnsi="Arial" w:cs="Arial"/>
          <w:color w:val="333333"/>
          <w:szCs w:val="21"/>
        </w:rPr>
        <w:t>网站暂时不提供此类业务，但笔者认为凭借着铁路在全国齐全的路网以及运价、运能的优势，在中长途的货物运输上面，公路以及民航几乎无力与其进行全面竞争，因此此处的增值业务还是大有作为的。</w:t>
      </w:r>
      <w:r>
        <w:rPr>
          <w:rFonts w:ascii="Arial" w:hAnsi="Arial" w:cs="Arial"/>
          <w:color w:val="333333"/>
          <w:szCs w:val="21"/>
        </w:rPr>
        <w:br/>
        <w:t>    </w:t>
      </w:r>
      <w:r>
        <w:rPr>
          <w:rFonts w:ascii="Arial" w:hAnsi="Arial" w:cs="Arial"/>
          <w:color w:val="333333"/>
          <w:szCs w:val="21"/>
        </w:rPr>
        <w:t>物流增值服务：</w:t>
      </w:r>
      <w:r>
        <w:rPr>
          <w:rFonts w:ascii="Arial" w:hAnsi="Arial" w:cs="Arial"/>
          <w:color w:val="333333"/>
          <w:szCs w:val="21"/>
        </w:rPr>
        <w:t xml:space="preserve"> </w:t>
      </w:r>
      <w:r>
        <w:rPr>
          <w:rFonts w:ascii="Arial" w:hAnsi="Arial" w:cs="Arial"/>
          <w:color w:val="333333"/>
          <w:szCs w:val="21"/>
        </w:rPr>
        <w:t>考虑到铁路的布局全面性，因此建设现代化的大型物流基地，培养形成一批网络化、链条化、规模化、具有知名品牌的大型现代物流企业，为目前的货运服务提供延伸的现代物流服务而不仅仅局限于铁路运输服务是非常有切入价值的，此块增值业务为其最大的增值服务；</w:t>
      </w:r>
      <w:r>
        <w:rPr>
          <w:rFonts w:ascii="Arial" w:hAnsi="Arial" w:cs="Arial"/>
          <w:color w:val="333333"/>
          <w:szCs w:val="21"/>
        </w:rPr>
        <w:br/>
        <w:t>    </w:t>
      </w:r>
      <w:r>
        <w:rPr>
          <w:rFonts w:ascii="Arial" w:hAnsi="Arial" w:cs="Arial"/>
          <w:color w:val="333333"/>
          <w:szCs w:val="21"/>
        </w:rPr>
        <w:t>电子商务服务：</w:t>
      </w:r>
      <w:r>
        <w:rPr>
          <w:rFonts w:ascii="Arial" w:hAnsi="Arial" w:cs="Arial"/>
          <w:color w:val="333333"/>
          <w:szCs w:val="21"/>
        </w:rPr>
        <w:t xml:space="preserve"> </w:t>
      </w:r>
      <w:r>
        <w:rPr>
          <w:rFonts w:ascii="Arial" w:hAnsi="Arial" w:cs="Arial"/>
          <w:color w:val="333333"/>
          <w:szCs w:val="21"/>
        </w:rPr>
        <w:t>由于铁路几乎掌握全国</w:t>
      </w:r>
      <w:r>
        <w:rPr>
          <w:rFonts w:ascii="Arial" w:hAnsi="Arial" w:cs="Arial"/>
          <w:color w:val="333333"/>
          <w:szCs w:val="21"/>
        </w:rPr>
        <w:t>70%</w:t>
      </w:r>
      <w:r>
        <w:rPr>
          <w:rFonts w:ascii="Arial" w:hAnsi="Arial" w:cs="Arial"/>
          <w:color w:val="333333"/>
          <w:szCs w:val="21"/>
        </w:rPr>
        <w:t>以上的大宗货物运输服务，因此对于供需双方的信息以及货物信息以及季节性具有非常强的全局掌握性，由此引发的信息匹配增值服务也可以极大地服务于各大型制造、物流、贸易类型的企业，由此而引发的各类电子商务增值服务也是独具天然优势的；</w:t>
      </w:r>
      <w:r>
        <w:rPr>
          <w:rFonts w:ascii="Arial" w:hAnsi="Arial" w:cs="Arial"/>
          <w:color w:val="333333"/>
          <w:szCs w:val="21"/>
        </w:rPr>
        <w:br/>
        <w:t>    </w:t>
      </w:r>
      <w:r>
        <w:rPr>
          <w:rFonts w:ascii="Arial" w:hAnsi="Arial" w:cs="Arial"/>
          <w:color w:val="333333"/>
          <w:szCs w:val="21"/>
        </w:rPr>
        <w:t>其他类型的增值服务：</w:t>
      </w:r>
      <w:r>
        <w:rPr>
          <w:rFonts w:ascii="Arial" w:hAnsi="Arial" w:cs="Arial"/>
          <w:color w:val="333333"/>
          <w:szCs w:val="21"/>
        </w:rPr>
        <w:t xml:space="preserve"> </w:t>
      </w:r>
      <w:r>
        <w:rPr>
          <w:rFonts w:ascii="Arial" w:hAnsi="Arial" w:cs="Arial"/>
          <w:color w:val="333333"/>
          <w:szCs w:val="21"/>
        </w:rPr>
        <w:t>针对服务的个人、企业等提供各类增值服务，譬如各类出行方案挖掘、</w:t>
      </w:r>
      <w:r>
        <w:rPr>
          <w:rFonts w:ascii="Arial" w:hAnsi="Arial" w:cs="Arial"/>
          <w:color w:val="333333"/>
          <w:szCs w:val="21"/>
        </w:rPr>
        <w:t>VIP</w:t>
      </w:r>
      <w:r>
        <w:rPr>
          <w:rFonts w:ascii="Arial" w:hAnsi="Arial" w:cs="Arial"/>
          <w:color w:val="333333"/>
          <w:szCs w:val="21"/>
        </w:rPr>
        <w:t>服务、运输类数据挖掘带来的运输方案优化等各类增值服务将极大地带动铁路的运营活力的发挥，同时为铁路带来大量的增值收益。</w:t>
      </w:r>
      <w:r>
        <w:rPr>
          <w:rFonts w:ascii="Arial" w:hAnsi="Arial" w:cs="Arial"/>
          <w:color w:val="333333"/>
          <w:szCs w:val="21"/>
        </w:rPr>
        <w:br/>
      </w:r>
      <w:r>
        <w:rPr>
          <w:rFonts w:ascii="Arial" w:hAnsi="Arial" w:cs="Arial"/>
          <w:color w:val="333333"/>
          <w:szCs w:val="21"/>
        </w:rPr>
        <w:br/>
      </w:r>
      <w:r w:rsidRPr="00460ABC">
        <w:rPr>
          <w:rFonts w:ascii="Arial" w:hAnsi="Arial" w:cs="Arial"/>
          <w:b/>
          <w:color w:val="333333"/>
          <w:szCs w:val="21"/>
        </w:rPr>
        <w:t>性能需求：</w:t>
      </w:r>
      <w:r>
        <w:rPr>
          <w:rFonts w:ascii="Arial" w:hAnsi="Arial" w:cs="Arial"/>
          <w:color w:val="333333"/>
          <w:szCs w:val="21"/>
        </w:rPr>
        <w:br/>
        <w:t xml:space="preserve">     </w:t>
      </w:r>
      <w:r>
        <w:rPr>
          <w:rFonts w:ascii="Arial" w:hAnsi="Arial" w:cs="Arial"/>
          <w:color w:val="333333"/>
          <w:szCs w:val="21"/>
        </w:rPr>
        <w:t>精度方面的需求：</w:t>
      </w:r>
      <w:r>
        <w:rPr>
          <w:rFonts w:ascii="Arial" w:hAnsi="Arial" w:cs="Arial"/>
          <w:color w:val="333333"/>
          <w:szCs w:val="21"/>
        </w:rPr>
        <w:t xml:space="preserve"> </w:t>
      </w:r>
      <w:r>
        <w:rPr>
          <w:rFonts w:ascii="Arial" w:hAnsi="Arial" w:cs="Arial"/>
          <w:color w:val="333333"/>
          <w:szCs w:val="21"/>
        </w:rPr>
        <w:t>其中包括了用户的数据精度，特别是时间、金额、密码等重要敏感数据的精度要求以及各类计量规则方面的需求（含四舍五入规则等），依照铁道部的要求制定出相应的精度方面的要求；</w:t>
      </w:r>
      <w:r>
        <w:rPr>
          <w:rFonts w:ascii="Arial" w:hAnsi="Arial" w:cs="Arial"/>
          <w:color w:val="333333"/>
          <w:szCs w:val="21"/>
        </w:rPr>
        <w:br/>
        <w:t xml:space="preserve">     </w:t>
      </w:r>
      <w:r>
        <w:rPr>
          <w:rFonts w:ascii="Arial" w:hAnsi="Arial" w:cs="Arial"/>
          <w:color w:val="333333"/>
          <w:szCs w:val="21"/>
        </w:rPr>
        <w:t>响应时间与时间特性方面的需求：</w:t>
      </w:r>
      <w:r>
        <w:rPr>
          <w:rFonts w:ascii="Arial" w:hAnsi="Arial" w:cs="Arial"/>
          <w:color w:val="333333"/>
          <w:szCs w:val="21"/>
        </w:rPr>
        <w:t xml:space="preserve"> </w:t>
      </w:r>
      <w:r>
        <w:rPr>
          <w:rFonts w:ascii="Arial" w:hAnsi="Arial" w:cs="Arial"/>
          <w:color w:val="333333"/>
          <w:szCs w:val="21"/>
        </w:rPr>
        <w:t>由于此系统服务的用户数量非常巨大，初步估算都是在数千万并发用户级别，并且考虑到后面的交易系统依然沿用了诸多旧的交易系统，因此在响应时间方面过去的基于</w:t>
      </w:r>
      <w:r>
        <w:rPr>
          <w:rFonts w:ascii="Arial" w:hAnsi="Arial" w:cs="Arial"/>
          <w:color w:val="333333"/>
          <w:szCs w:val="21"/>
        </w:rPr>
        <w:t>TPS</w:t>
      </w:r>
      <w:r>
        <w:rPr>
          <w:rFonts w:ascii="Arial" w:hAnsi="Arial" w:cs="Arial"/>
          <w:color w:val="333333"/>
          <w:szCs w:val="21"/>
        </w:rPr>
        <w:t>的计算模型比较难于精确地预估到在响应速度方面的需求，此处笔者建议通过原型系统的演绎方式来做，具体地</w:t>
      </w:r>
      <w:proofErr w:type="gramStart"/>
      <w:r>
        <w:rPr>
          <w:rFonts w:ascii="Arial" w:hAnsi="Arial" w:cs="Arial"/>
          <w:color w:val="333333"/>
          <w:szCs w:val="21"/>
        </w:rPr>
        <w:t>来说先</w:t>
      </w:r>
      <w:proofErr w:type="gramEnd"/>
      <w:r>
        <w:rPr>
          <w:rFonts w:ascii="Arial" w:hAnsi="Arial" w:cs="Arial"/>
          <w:color w:val="333333"/>
          <w:szCs w:val="21"/>
        </w:rPr>
        <w:t>投入一部分资金依照目前的核心业务需求开发出一个原型交易系统，依照铁道</w:t>
      </w:r>
      <w:proofErr w:type="gramStart"/>
      <w:r>
        <w:rPr>
          <w:rFonts w:ascii="Arial" w:hAnsi="Arial" w:cs="Arial"/>
          <w:color w:val="333333"/>
          <w:szCs w:val="21"/>
        </w:rPr>
        <w:t>路内部</w:t>
      </w:r>
      <w:proofErr w:type="gramEnd"/>
      <w:r>
        <w:rPr>
          <w:rFonts w:ascii="Arial" w:hAnsi="Arial" w:cs="Arial"/>
          <w:color w:val="333333"/>
          <w:szCs w:val="21"/>
        </w:rPr>
        <w:t>的系统架构来部署一个小型测试系统（譬如</w:t>
      </w:r>
      <w:r>
        <w:rPr>
          <w:rFonts w:ascii="Arial" w:hAnsi="Arial" w:cs="Arial"/>
          <w:color w:val="333333"/>
          <w:szCs w:val="21"/>
        </w:rPr>
        <w:t>20</w:t>
      </w:r>
      <w:r>
        <w:rPr>
          <w:rFonts w:ascii="Arial" w:hAnsi="Arial" w:cs="Arial"/>
          <w:color w:val="333333"/>
          <w:szCs w:val="21"/>
        </w:rPr>
        <w:t>台服务器规模）实施测试，然后做适量的服务器增减来测算</w:t>
      </w:r>
      <w:r>
        <w:rPr>
          <w:rFonts w:ascii="Arial" w:hAnsi="Arial" w:cs="Arial"/>
          <w:color w:val="333333"/>
          <w:szCs w:val="21"/>
        </w:rPr>
        <w:t>CPU/Memory/Disk IOPS/Network bandwidth</w:t>
      </w:r>
      <w:r>
        <w:rPr>
          <w:rFonts w:ascii="Arial" w:hAnsi="Arial" w:cs="Arial"/>
          <w:color w:val="333333"/>
          <w:szCs w:val="21"/>
        </w:rPr>
        <w:t>与用户数量的变化关系曲线图来测试用户的响应时间等方面的需求，逐步求精，但在实际的用户需求规划时依然需要坚持平时用户的单个页面响应速度</w:t>
      </w:r>
      <w:r>
        <w:rPr>
          <w:rFonts w:ascii="Arial" w:hAnsi="Arial" w:cs="Arial"/>
          <w:color w:val="333333"/>
          <w:szCs w:val="21"/>
        </w:rPr>
        <w:t>&lt;2</w:t>
      </w:r>
      <w:r>
        <w:rPr>
          <w:rFonts w:ascii="Arial" w:hAnsi="Arial" w:cs="Arial"/>
          <w:color w:val="333333"/>
          <w:szCs w:val="21"/>
        </w:rPr>
        <w:t>秒，高峰时</w:t>
      </w:r>
      <w:r>
        <w:rPr>
          <w:rFonts w:ascii="Arial" w:hAnsi="Arial" w:cs="Arial"/>
          <w:color w:val="333333"/>
          <w:szCs w:val="21"/>
        </w:rPr>
        <w:t>&lt;5s</w:t>
      </w:r>
      <w:r>
        <w:rPr>
          <w:rFonts w:ascii="Arial" w:hAnsi="Arial" w:cs="Arial"/>
          <w:color w:val="333333"/>
          <w:szCs w:val="21"/>
        </w:rPr>
        <w:t>这样的计算与设计标准，达到优良的用户体验；</w:t>
      </w:r>
      <w:r>
        <w:rPr>
          <w:rFonts w:ascii="Arial" w:hAnsi="Arial" w:cs="Arial"/>
          <w:color w:val="333333"/>
          <w:szCs w:val="21"/>
        </w:rPr>
        <w:br/>
      </w:r>
      <w:r>
        <w:rPr>
          <w:rFonts w:ascii="Arial" w:hAnsi="Arial" w:cs="Arial"/>
          <w:color w:val="333333"/>
          <w:szCs w:val="21"/>
        </w:rPr>
        <w:br/>
      </w:r>
      <w:r w:rsidRPr="00460ABC">
        <w:rPr>
          <w:rFonts w:ascii="Arial" w:hAnsi="Arial" w:cs="Arial"/>
          <w:b/>
          <w:color w:val="333333"/>
          <w:szCs w:val="21"/>
        </w:rPr>
        <w:t>安全性需求：</w:t>
      </w:r>
      <w:r>
        <w:rPr>
          <w:rFonts w:ascii="Arial" w:hAnsi="Arial" w:cs="Arial"/>
          <w:color w:val="333333"/>
          <w:szCs w:val="21"/>
        </w:rPr>
        <w:t xml:space="preserve"> </w:t>
      </w:r>
      <w:r>
        <w:rPr>
          <w:rFonts w:ascii="Arial" w:hAnsi="Arial" w:cs="Arial"/>
          <w:color w:val="333333"/>
          <w:szCs w:val="21"/>
        </w:rPr>
        <w:br/>
        <w:t xml:space="preserve">  </w:t>
      </w:r>
      <w:r>
        <w:rPr>
          <w:rFonts w:ascii="Arial" w:hAnsi="Arial" w:cs="Arial"/>
          <w:color w:val="333333"/>
          <w:szCs w:val="21"/>
        </w:rPr>
        <w:t>外部安全需求</w:t>
      </w:r>
    </w:p>
    <w:p w:rsidR="00460ABC" w:rsidRPr="00460ABC" w:rsidRDefault="00460ABC" w:rsidP="00460ABC">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114932" cy="2019083"/>
            <wp:effectExtent l="0" t="0" r="0" b="635"/>
            <wp:docPr id="5" name="图片 5" descr="C:\Users\lenovo\AppData\Roaming\Tencent\Users\2404226102\QQ\WinTemp\RichOle\2[I}]Y]QYK(KDQ97%M7)B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AppData\Roaming\Tencent\Users\2404226102\QQ\WinTemp\RichOle\2[I}]Y]QYK(KDQ97%M7)BV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20218" cy="2021169"/>
                    </a:xfrm>
                    <a:prstGeom prst="rect">
                      <a:avLst/>
                    </a:prstGeom>
                    <a:noFill/>
                    <a:ln>
                      <a:noFill/>
                    </a:ln>
                  </pic:spPr>
                </pic:pic>
              </a:graphicData>
            </a:graphic>
          </wp:inline>
        </w:drawing>
      </w:r>
    </w:p>
    <w:p w:rsidR="00460ABC" w:rsidRDefault="00460ABC" w:rsidP="00460ABC">
      <w:pPr>
        <w:widowControl/>
        <w:pBdr>
          <w:bottom w:val="single" w:sz="6" w:space="4" w:color="006600"/>
        </w:pBdr>
        <w:spacing w:after="150"/>
        <w:jc w:val="left"/>
        <w:outlineLvl w:val="1"/>
        <w:rPr>
          <w:rFonts w:ascii="Georgia" w:eastAsia="宋体" w:hAnsi="Georgia" w:cs="Helvetica" w:hint="eastAsia"/>
          <w:b/>
          <w:bCs/>
          <w:color w:val="006600"/>
          <w:spacing w:val="21"/>
          <w:kern w:val="36"/>
          <w:sz w:val="30"/>
          <w:szCs w:val="30"/>
        </w:rPr>
      </w:pPr>
      <w:r>
        <w:rPr>
          <w:rFonts w:ascii="Arial" w:hAnsi="Arial" w:cs="Arial"/>
          <w:color w:val="333333"/>
          <w:szCs w:val="21"/>
        </w:rPr>
        <w:br/>
        <w:t xml:space="preserve">    </w:t>
      </w:r>
      <w:r>
        <w:rPr>
          <w:rFonts w:ascii="Arial" w:hAnsi="Arial" w:cs="Arial"/>
          <w:color w:val="333333"/>
          <w:szCs w:val="21"/>
        </w:rPr>
        <w:t>防黑客入侵，需要防止黑客从外部入侵的如下几种手段：</w:t>
      </w:r>
      <w:r>
        <w:rPr>
          <w:rFonts w:ascii="Arial" w:hAnsi="Arial" w:cs="Arial"/>
          <w:color w:val="333333"/>
          <w:szCs w:val="21"/>
        </w:rPr>
        <w:br/>
        <w:t xml:space="preserve">    </w:t>
      </w:r>
      <w:r>
        <w:rPr>
          <w:rFonts w:ascii="Arial" w:hAnsi="Arial" w:cs="Arial"/>
          <w:color w:val="333333"/>
          <w:szCs w:val="21"/>
        </w:rPr>
        <w:t>利用操作系统以及防火墙的漏洞等进行入侵获取高级别的权限；</w:t>
      </w:r>
      <w:r>
        <w:rPr>
          <w:rFonts w:ascii="Arial" w:hAnsi="Arial" w:cs="Arial"/>
          <w:color w:val="333333"/>
          <w:szCs w:val="21"/>
        </w:rPr>
        <w:br/>
        <w:t xml:space="preserve">    </w:t>
      </w:r>
      <w:r>
        <w:rPr>
          <w:rFonts w:ascii="Arial" w:hAnsi="Arial" w:cs="Arial"/>
          <w:color w:val="333333"/>
          <w:szCs w:val="21"/>
        </w:rPr>
        <w:t>利用特洛伊木马程序来感染并且获取系统的高级别权限或者窃取敏感的交易数据；</w:t>
      </w:r>
      <w:r>
        <w:rPr>
          <w:rFonts w:ascii="Arial" w:hAnsi="Arial" w:cs="Arial"/>
          <w:color w:val="333333"/>
          <w:szCs w:val="21"/>
        </w:rPr>
        <w:br/>
        <w:t xml:space="preserve">    </w:t>
      </w:r>
      <w:r>
        <w:rPr>
          <w:rFonts w:ascii="Arial" w:hAnsi="Arial" w:cs="Arial"/>
          <w:color w:val="333333"/>
          <w:szCs w:val="21"/>
        </w:rPr>
        <w:t>口令猜测，通过暴力破解以及字典攻击等方式来实施管理员口令猜测，以期实现对系统的入侵；</w:t>
      </w:r>
      <w:r>
        <w:rPr>
          <w:rFonts w:ascii="Arial" w:hAnsi="Arial" w:cs="Arial"/>
          <w:color w:val="333333"/>
          <w:szCs w:val="21"/>
        </w:rPr>
        <w:br/>
        <w:t xml:space="preserve">    </w:t>
      </w:r>
      <w:r>
        <w:rPr>
          <w:rFonts w:ascii="Arial" w:hAnsi="Arial" w:cs="Arial"/>
          <w:color w:val="333333"/>
          <w:szCs w:val="21"/>
        </w:rPr>
        <w:t>缓冲区溢出攻击技术；</w:t>
      </w:r>
      <w:r>
        <w:rPr>
          <w:rFonts w:ascii="Arial" w:hAnsi="Arial" w:cs="Arial"/>
          <w:color w:val="333333"/>
          <w:szCs w:val="21"/>
        </w:rPr>
        <w:br/>
        <w:t xml:space="preserve">    </w:t>
      </w:r>
      <w:r>
        <w:rPr>
          <w:rFonts w:ascii="Arial" w:hAnsi="Arial" w:cs="Arial"/>
          <w:color w:val="333333"/>
          <w:szCs w:val="21"/>
        </w:rPr>
        <w:t>扫描探测技术；</w:t>
      </w:r>
      <w:r>
        <w:rPr>
          <w:rFonts w:ascii="Arial" w:hAnsi="Arial" w:cs="Arial"/>
          <w:color w:val="333333"/>
          <w:szCs w:val="21"/>
        </w:rPr>
        <w:br/>
        <w:t xml:space="preserve">    </w:t>
      </w:r>
      <w:proofErr w:type="gramStart"/>
      <w:r>
        <w:rPr>
          <w:rFonts w:ascii="Arial" w:hAnsi="Arial" w:cs="Arial"/>
          <w:color w:val="333333"/>
          <w:szCs w:val="21"/>
        </w:rPr>
        <w:t>防拒绝</w:t>
      </w:r>
      <w:proofErr w:type="gramEnd"/>
      <w:r>
        <w:rPr>
          <w:rFonts w:ascii="Arial" w:hAnsi="Arial" w:cs="Arial"/>
          <w:color w:val="333333"/>
          <w:szCs w:val="21"/>
        </w:rPr>
        <w:t>服务攻击</w:t>
      </w:r>
      <w:r>
        <w:rPr>
          <w:rFonts w:ascii="Arial" w:hAnsi="Arial" w:cs="Arial"/>
          <w:color w:val="333333"/>
          <w:szCs w:val="21"/>
        </w:rPr>
        <w:t>(DDOS)</w:t>
      </w:r>
      <w:r>
        <w:rPr>
          <w:rFonts w:ascii="Arial" w:hAnsi="Arial" w:cs="Arial"/>
          <w:color w:val="333333"/>
          <w:szCs w:val="21"/>
        </w:rPr>
        <w:t>，多人同时向主机提出</w:t>
      </w:r>
      <w:r>
        <w:rPr>
          <w:rFonts w:ascii="Arial" w:hAnsi="Arial" w:cs="Arial"/>
          <w:color w:val="333333"/>
          <w:szCs w:val="21"/>
        </w:rPr>
        <w:t>Web</w:t>
      </w:r>
      <w:r>
        <w:rPr>
          <w:rFonts w:ascii="Arial" w:hAnsi="Arial" w:cs="Arial"/>
          <w:color w:val="333333"/>
          <w:szCs w:val="21"/>
        </w:rPr>
        <w:t>请求，在流量到达一定的程度之后导致系统无法为真实正常的用户提供访问服务；</w:t>
      </w:r>
      <w:r>
        <w:rPr>
          <w:rFonts w:ascii="Arial" w:hAnsi="Arial" w:cs="Arial"/>
          <w:color w:val="333333"/>
          <w:szCs w:val="21"/>
        </w:rPr>
        <w:br/>
        <w:t xml:space="preserve">    </w:t>
      </w:r>
      <w:r>
        <w:rPr>
          <w:rFonts w:ascii="Arial" w:hAnsi="Arial" w:cs="Arial"/>
          <w:color w:val="333333"/>
          <w:szCs w:val="21"/>
        </w:rPr>
        <w:t>防页面注入攻击，通过</w:t>
      </w:r>
      <w:r>
        <w:rPr>
          <w:rFonts w:ascii="Arial" w:hAnsi="Arial" w:cs="Arial"/>
          <w:color w:val="333333"/>
          <w:szCs w:val="21"/>
        </w:rPr>
        <w:t>HTML</w:t>
      </w:r>
      <w:r>
        <w:rPr>
          <w:rFonts w:ascii="Arial" w:hAnsi="Arial" w:cs="Arial"/>
          <w:color w:val="333333"/>
          <w:szCs w:val="21"/>
        </w:rPr>
        <w:t>、</w:t>
      </w:r>
      <w:proofErr w:type="spellStart"/>
      <w:r>
        <w:rPr>
          <w:rFonts w:ascii="Arial" w:hAnsi="Arial" w:cs="Arial"/>
          <w:color w:val="333333"/>
          <w:szCs w:val="21"/>
        </w:rPr>
        <w:t>Javascript</w:t>
      </w:r>
      <w:proofErr w:type="spellEnd"/>
      <w:r>
        <w:rPr>
          <w:rFonts w:ascii="Arial" w:hAnsi="Arial" w:cs="Arial"/>
          <w:color w:val="333333"/>
          <w:szCs w:val="21"/>
        </w:rPr>
        <w:t>、</w:t>
      </w:r>
      <w:r>
        <w:rPr>
          <w:rFonts w:ascii="Arial" w:hAnsi="Arial" w:cs="Arial"/>
          <w:color w:val="333333"/>
          <w:szCs w:val="21"/>
        </w:rPr>
        <w:t>SQL</w:t>
      </w:r>
      <w:r>
        <w:rPr>
          <w:rFonts w:ascii="Arial" w:hAnsi="Arial" w:cs="Arial"/>
          <w:color w:val="333333"/>
          <w:szCs w:val="21"/>
        </w:rPr>
        <w:t>等人为地构造计算逻辑来攻入系统导致系统的崩溃或者数据异常；</w:t>
      </w:r>
      <w:r>
        <w:rPr>
          <w:rFonts w:ascii="Arial" w:hAnsi="Arial" w:cs="Arial"/>
          <w:color w:val="333333"/>
          <w:szCs w:val="21"/>
        </w:rPr>
        <w:br/>
        <w:t xml:space="preserve">    </w:t>
      </w:r>
      <w:r>
        <w:rPr>
          <w:rFonts w:ascii="Arial" w:hAnsi="Arial" w:cs="Arial"/>
          <w:color w:val="333333"/>
          <w:szCs w:val="21"/>
        </w:rPr>
        <w:t>防</w:t>
      </w:r>
      <w:r>
        <w:rPr>
          <w:rFonts w:ascii="Arial" w:hAnsi="Arial" w:cs="Arial"/>
          <w:color w:val="333333"/>
          <w:szCs w:val="21"/>
        </w:rPr>
        <w:t>IP</w:t>
      </w:r>
      <w:r>
        <w:rPr>
          <w:rFonts w:ascii="Arial" w:hAnsi="Arial" w:cs="Arial"/>
          <w:color w:val="333333"/>
          <w:szCs w:val="21"/>
        </w:rPr>
        <w:t>伪装技术，通过截获、分析数据传送包来分析同时构造新的数据包发送到服务器来实施攻击；</w:t>
      </w:r>
      <w:r>
        <w:rPr>
          <w:rFonts w:ascii="Arial" w:hAnsi="Arial" w:cs="Arial"/>
          <w:color w:val="333333"/>
          <w:szCs w:val="21"/>
        </w:rPr>
        <w:br/>
        <w:t xml:space="preserve">  </w:t>
      </w:r>
      <w:r>
        <w:rPr>
          <w:rFonts w:ascii="Arial" w:hAnsi="Arial" w:cs="Arial"/>
          <w:color w:val="333333"/>
          <w:szCs w:val="21"/>
        </w:rPr>
        <w:t>内部安全需求</w:t>
      </w:r>
      <w:r>
        <w:rPr>
          <w:rFonts w:ascii="Arial" w:hAnsi="Arial" w:cs="Arial"/>
          <w:color w:val="333333"/>
          <w:szCs w:val="21"/>
        </w:rPr>
        <w:br/>
        <w:t xml:space="preserve">    </w:t>
      </w:r>
      <w:r>
        <w:rPr>
          <w:rFonts w:ascii="Arial" w:hAnsi="Arial" w:cs="Arial"/>
          <w:color w:val="333333"/>
          <w:szCs w:val="21"/>
        </w:rPr>
        <w:t>防止数据丢失与被盗的安全机制，需要杜绝生产环境下的数据丢失以及被盗，建立起一整套数据的储运、销毁等的数据安全保障机制；</w:t>
      </w:r>
      <w:r>
        <w:rPr>
          <w:rFonts w:ascii="Arial" w:hAnsi="Arial" w:cs="Arial"/>
          <w:color w:val="333333"/>
          <w:szCs w:val="21"/>
        </w:rPr>
        <w:br/>
        <w:t xml:space="preserve">    </w:t>
      </w:r>
      <w:r>
        <w:rPr>
          <w:rFonts w:ascii="Arial" w:hAnsi="Arial" w:cs="Arial"/>
          <w:color w:val="333333"/>
          <w:szCs w:val="21"/>
        </w:rPr>
        <w:t>防止管理员密码遗失与被盗的安全机制，对于管理员密码，必须以一定强度的加密格式予以安全存放，同时建立严格的管理制度，禁止管理员私自将自己的密码在未经流程许可的前提下告知他人等行为发生，避免密码的传播与遗失、被盗等情形；</w:t>
      </w:r>
      <w:r>
        <w:rPr>
          <w:rFonts w:ascii="Arial" w:hAnsi="Arial" w:cs="Arial"/>
          <w:color w:val="333333"/>
          <w:szCs w:val="21"/>
        </w:rPr>
        <w:br/>
        <w:t xml:space="preserve">    </w:t>
      </w:r>
      <w:r>
        <w:rPr>
          <w:rFonts w:ascii="Arial" w:hAnsi="Arial" w:cs="Arial"/>
          <w:color w:val="333333"/>
          <w:szCs w:val="21"/>
        </w:rPr>
        <w:t>防止交易数据篡改，特别是要防止超级管理员（</w:t>
      </w:r>
      <w:proofErr w:type="gramStart"/>
      <w:r>
        <w:rPr>
          <w:rFonts w:ascii="Arial" w:hAnsi="Arial" w:cs="Arial"/>
          <w:color w:val="333333"/>
          <w:szCs w:val="21"/>
        </w:rPr>
        <w:t>含应用</w:t>
      </w:r>
      <w:proofErr w:type="gramEnd"/>
      <w:r>
        <w:rPr>
          <w:rFonts w:ascii="Arial" w:hAnsi="Arial" w:cs="Arial"/>
          <w:color w:val="333333"/>
          <w:szCs w:val="21"/>
        </w:rPr>
        <w:t>管理员与数据库管理员）在未经许可的流程下私自篡改系统数据，另外更改数据的行为系统都要有可以审核的记录，特别是账户与交易信息必须具备修正历史可供查阅；</w:t>
      </w:r>
      <w:r>
        <w:rPr>
          <w:rFonts w:ascii="Arial" w:hAnsi="Arial" w:cs="Arial"/>
          <w:color w:val="333333"/>
          <w:szCs w:val="21"/>
        </w:rPr>
        <w:br/>
      </w:r>
      <w:r>
        <w:rPr>
          <w:rFonts w:ascii="Arial" w:hAnsi="Arial" w:cs="Arial"/>
          <w:color w:val="333333"/>
          <w:szCs w:val="21"/>
        </w:rPr>
        <w:br/>
      </w:r>
      <w:r>
        <w:rPr>
          <w:rFonts w:ascii="Arial" w:hAnsi="Arial" w:cs="Arial"/>
          <w:color w:val="333333"/>
          <w:szCs w:val="21"/>
        </w:rPr>
        <w:t>高可用性方面需求（</w:t>
      </w:r>
      <w:r>
        <w:rPr>
          <w:rFonts w:ascii="Arial" w:hAnsi="Arial" w:cs="Arial"/>
          <w:color w:val="333333"/>
          <w:szCs w:val="21"/>
        </w:rPr>
        <w:t>HA)</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可以确定的是在高可用的规划方面，应该将此系统的定位确定在</w:t>
      </w:r>
      <w:r>
        <w:rPr>
          <w:rFonts w:ascii="Arial" w:hAnsi="Arial" w:cs="Arial"/>
          <w:color w:val="333333"/>
          <w:szCs w:val="21"/>
        </w:rPr>
        <w:t>7*12</w:t>
      </w:r>
      <w:r>
        <w:rPr>
          <w:rFonts w:ascii="Arial" w:hAnsi="Arial" w:cs="Arial"/>
          <w:color w:val="333333"/>
          <w:szCs w:val="21"/>
        </w:rPr>
        <w:t>小时的可用度在</w:t>
      </w:r>
      <w:r>
        <w:rPr>
          <w:rFonts w:ascii="Arial" w:hAnsi="Arial" w:cs="Arial"/>
          <w:color w:val="333333"/>
          <w:szCs w:val="21"/>
        </w:rPr>
        <w:t>99.9%</w:t>
      </w:r>
      <w:r>
        <w:rPr>
          <w:rFonts w:ascii="Arial" w:hAnsi="Arial" w:cs="Arial"/>
          <w:color w:val="333333"/>
          <w:szCs w:val="21"/>
        </w:rPr>
        <w:t>这个级别，用户的系统可访问度定义在</w:t>
      </w:r>
      <w:r>
        <w:rPr>
          <w:rFonts w:ascii="Arial" w:hAnsi="Arial" w:cs="Arial"/>
          <w:color w:val="333333"/>
          <w:szCs w:val="21"/>
        </w:rPr>
        <w:t>95%</w:t>
      </w:r>
      <w:r>
        <w:rPr>
          <w:rFonts w:ascii="Arial" w:hAnsi="Arial" w:cs="Arial"/>
          <w:color w:val="333333"/>
          <w:szCs w:val="21"/>
        </w:rPr>
        <w:t>以上，这样整体的高可用能够达到大多数用户的心理预期。</w:t>
      </w:r>
      <w:r>
        <w:rPr>
          <w:rFonts w:ascii="Arial" w:hAnsi="Arial" w:cs="Arial"/>
          <w:color w:val="333333"/>
          <w:szCs w:val="21"/>
        </w:rPr>
        <w:br/>
      </w:r>
      <w:r>
        <w:rPr>
          <w:rFonts w:ascii="Arial" w:hAnsi="Arial" w:cs="Arial"/>
          <w:color w:val="333333"/>
          <w:szCs w:val="21"/>
        </w:rPr>
        <w:br/>
      </w:r>
      <w:r>
        <w:rPr>
          <w:rFonts w:ascii="Arial" w:hAnsi="Arial" w:cs="Arial"/>
          <w:color w:val="333333"/>
          <w:szCs w:val="21"/>
        </w:rPr>
        <w:t>系统接口方面的需求：</w:t>
      </w:r>
      <w:r>
        <w:rPr>
          <w:rFonts w:ascii="Arial" w:hAnsi="Arial" w:cs="Arial"/>
          <w:color w:val="333333"/>
          <w:szCs w:val="21"/>
        </w:rPr>
        <w:t>12306</w:t>
      </w:r>
      <w:r>
        <w:rPr>
          <w:rFonts w:ascii="Arial" w:hAnsi="Arial" w:cs="Arial"/>
          <w:color w:val="333333"/>
          <w:szCs w:val="21"/>
        </w:rPr>
        <w:t>系统由于关联了众多的铁路局的内部管理系统以及调度系统，另外也关联了众多的支付接口，因此系统的接口部分内容极为众多，大体上按照性质可以划分为两个大类</w:t>
      </w:r>
      <w:r>
        <w:rPr>
          <w:rFonts w:ascii="Arial" w:hAnsi="Arial" w:cs="Arial"/>
          <w:color w:val="333333"/>
          <w:szCs w:val="21"/>
        </w:rPr>
        <w:t xml:space="preserve"> </w:t>
      </w:r>
      <w:r>
        <w:rPr>
          <w:rFonts w:ascii="Arial" w:hAnsi="Arial" w:cs="Arial"/>
          <w:color w:val="333333"/>
          <w:szCs w:val="21"/>
        </w:rPr>
        <w:t>即内部系统接口以及外部系统结构，另外按照提供与调用的关系</w:t>
      </w:r>
      <w:r>
        <w:rPr>
          <w:rFonts w:ascii="Arial" w:hAnsi="Arial" w:cs="Arial"/>
          <w:color w:val="333333"/>
          <w:szCs w:val="21"/>
        </w:rPr>
        <w:t xml:space="preserve"> </w:t>
      </w:r>
      <w:r>
        <w:rPr>
          <w:rFonts w:ascii="Arial" w:hAnsi="Arial" w:cs="Arial"/>
          <w:color w:val="333333"/>
          <w:szCs w:val="21"/>
        </w:rPr>
        <w:t>分为</w:t>
      </w:r>
      <w:r>
        <w:rPr>
          <w:rFonts w:ascii="Arial" w:hAnsi="Arial" w:cs="Arial"/>
          <w:color w:val="333333"/>
          <w:szCs w:val="21"/>
        </w:rPr>
        <w:t>12306</w:t>
      </w:r>
      <w:r>
        <w:rPr>
          <w:rFonts w:ascii="Arial" w:hAnsi="Arial" w:cs="Arial"/>
          <w:color w:val="333333"/>
          <w:szCs w:val="21"/>
        </w:rPr>
        <w:t>提供给其他系统的接口与调用其他系统的接口，</w:t>
      </w:r>
      <w:r>
        <w:rPr>
          <w:rFonts w:ascii="Arial" w:hAnsi="Arial" w:cs="Arial"/>
          <w:color w:val="333333"/>
          <w:szCs w:val="21"/>
        </w:rPr>
        <w:t xml:space="preserve"> </w:t>
      </w:r>
      <w:r>
        <w:rPr>
          <w:rFonts w:ascii="Arial" w:hAnsi="Arial" w:cs="Arial"/>
          <w:color w:val="333333"/>
          <w:szCs w:val="21"/>
        </w:rPr>
        <w:t>对于提供接口，需要明确接口标准，建议采用</w:t>
      </w:r>
      <w:r>
        <w:rPr>
          <w:rFonts w:ascii="Arial" w:hAnsi="Arial" w:cs="Arial"/>
          <w:color w:val="333333"/>
          <w:szCs w:val="21"/>
        </w:rPr>
        <w:t>Restful</w:t>
      </w:r>
      <w:r>
        <w:rPr>
          <w:rFonts w:ascii="Arial" w:hAnsi="Arial" w:cs="Arial"/>
          <w:color w:val="333333"/>
          <w:szCs w:val="21"/>
        </w:rPr>
        <w:t>格式来提供给其他系统并且对于普通信息可以走</w:t>
      </w:r>
      <w:r>
        <w:rPr>
          <w:rFonts w:ascii="Arial" w:hAnsi="Arial" w:cs="Arial"/>
          <w:color w:val="333333"/>
          <w:szCs w:val="21"/>
        </w:rPr>
        <w:t>HTTP</w:t>
      </w:r>
      <w:r>
        <w:rPr>
          <w:rFonts w:ascii="Arial" w:hAnsi="Arial" w:cs="Arial"/>
          <w:color w:val="333333"/>
          <w:szCs w:val="21"/>
        </w:rPr>
        <w:t>通道，而交易信息必须</w:t>
      </w:r>
      <w:r>
        <w:rPr>
          <w:rFonts w:ascii="Arial" w:hAnsi="Arial" w:cs="Arial"/>
          <w:color w:val="333333"/>
          <w:szCs w:val="21"/>
        </w:rPr>
        <w:lastRenderedPageBreak/>
        <w:t>走</w:t>
      </w:r>
      <w:r>
        <w:rPr>
          <w:rFonts w:ascii="Arial" w:hAnsi="Arial" w:cs="Arial"/>
          <w:color w:val="333333"/>
          <w:szCs w:val="21"/>
        </w:rPr>
        <w:t>HTTPS</w:t>
      </w:r>
      <w:r>
        <w:rPr>
          <w:rFonts w:ascii="Arial" w:hAnsi="Arial" w:cs="Arial"/>
          <w:color w:val="333333"/>
          <w:szCs w:val="21"/>
        </w:rPr>
        <w:t>通道来实施，对于调用其他系统的接口将依照既有系统的接口形式来逐个细化实施；</w:t>
      </w:r>
      <w:r>
        <w:rPr>
          <w:rFonts w:ascii="Arial" w:hAnsi="Arial" w:cs="Arial"/>
          <w:color w:val="333333"/>
          <w:szCs w:val="21"/>
        </w:rPr>
        <w:br/>
      </w:r>
      <w:r>
        <w:rPr>
          <w:rFonts w:ascii="Arial" w:hAnsi="Arial" w:cs="Arial"/>
          <w:color w:val="333333"/>
          <w:szCs w:val="21"/>
        </w:rPr>
        <w:br/>
      </w:r>
      <w:r w:rsidRPr="00460ABC">
        <w:rPr>
          <w:rFonts w:ascii="Arial" w:hAnsi="Arial" w:cs="Arial"/>
          <w:b/>
          <w:color w:val="333333"/>
          <w:szCs w:val="21"/>
        </w:rPr>
        <w:t>软件的其他部分需求：</w:t>
      </w:r>
      <w:r>
        <w:rPr>
          <w:rFonts w:ascii="Arial" w:hAnsi="Arial" w:cs="Arial"/>
          <w:color w:val="333333"/>
          <w:szCs w:val="21"/>
        </w:rPr>
        <w:t xml:space="preserve"> </w:t>
      </w:r>
      <w:r>
        <w:rPr>
          <w:rFonts w:ascii="Arial" w:hAnsi="Arial" w:cs="Arial"/>
          <w:color w:val="333333"/>
          <w:szCs w:val="21"/>
        </w:rPr>
        <w:t>其他方面的需求主要包括如下几块：</w:t>
      </w:r>
      <w:r>
        <w:rPr>
          <w:rFonts w:ascii="Arial" w:hAnsi="Arial" w:cs="Arial"/>
          <w:color w:val="333333"/>
          <w:szCs w:val="21"/>
        </w:rPr>
        <w:br/>
        <w:t xml:space="preserve">   </w:t>
      </w:r>
      <w:r>
        <w:rPr>
          <w:rFonts w:ascii="Arial" w:hAnsi="Arial" w:cs="Arial"/>
          <w:color w:val="333333"/>
          <w:szCs w:val="21"/>
        </w:rPr>
        <w:t>运行环境方面的需求：</w:t>
      </w:r>
      <w:r>
        <w:rPr>
          <w:rFonts w:ascii="Arial" w:hAnsi="Arial" w:cs="Arial"/>
          <w:color w:val="333333"/>
          <w:szCs w:val="21"/>
        </w:rPr>
        <w:t xml:space="preserve"> </w:t>
      </w:r>
      <w:r>
        <w:rPr>
          <w:rFonts w:ascii="Arial" w:hAnsi="Arial" w:cs="Arial"/>
          <w:color w:val="333333"/>
          <w:szCs w:val="21"/>
        </w:rPr>
        <w:t>这当中包括了服务器端的硬件环境（服务器）、软件环境（操作系统、数据库、应用服务器、中间件）、网络环境（包括数据中心的布局以及分布式设计、网络连接以及容量设计）等方面的需求；另外对于客户端，需要明确指出支持的浏览器的种类以及版本、需要安装的安全组件（插件）等。</w:t>
      </w:r>
      <w:r>
        <w:rPr>
          <w:rFonts w:ascii="Arial" w:hAnsi="Arial" w:cs="Arial"/>
          <w:color w:val="333333"/>
          <w:szCs w:val="21"/>
        </w:rPr>
        <w:t xml:space="preserve"> </w:t>
      </w:r>
      <w:r>
        <w:rPr>
          <w:rFonts w:ascii="Arial" w:hAnsi="Arial" w:cs="Arial"/>
          <w:color w:val="333333"/>
          <w:szCs w:val="21"/>
        </w:rPr>
        <w:t>笔者特别需要提到的是很多需求调研都忘记确认运行环境，</w:t>
      </w:r>
      <w:r>
        <w:rPr>
          <w:rFonts w:ascii="Arial" w:hAnsi="Arial" w:cs="Arial"/>
          <w:color w:val="333333"/>
          <w:szCs w:val="21"/>
        </w:rPr>
        <w:t xml:space="preserve"> </w:t>
      </w:r>
      <w:r>
        <w:rPr>
          <w:rFonts w:ascii="Arial" w:hAnsi="Arial" w:cs="Arial"/>
          <w:color w:val="333333"/>
          <w:szCs w:val="21"/>
        </w:rPr>
        <w:t>结果到上线前用户使用</w:t>
      </w:r>
      <w:r>
        <w:rPr>
          <w:rFonts w:ascii="Arial" w:hAnsi="Arial" w:cs="Arial"/>
          <w:color w:val="333333"/>
          <w:szCs w:val="21"/>
        </w:rPr>
        <w:t>Firefox</w:t>
      </w:r>
      <w:r>
        <w:rPr>
          <w:rFonts w:ascii="Arial" w:hAnsi="Arial" w:cs="Arial"/>
          <w:color w:val="333333"/>
          <w:szCs w:val="21"/>
        </w:rPr>
        <w:t>甚至</w:t>
      </w:r>
      <w:r>
        <w:rPr>
          <w:rFonts w:ascii="Arial" w:hAnsi="Arial" w:cs="Arial"/>
          <w:color w:val="333333"/>
          <w:szCs w:val="21"/>
        </w:rPr>
        <w:t>IE6</w:t>
      </w:r>
      <w:r>
        <w:rPr>
          <w:rFonts w:ascii="Arial" w:hAnsi="Arial" w:cs="Arial"/>
          <w:color w:val="333333"/>
          <w:szCs w:val="21"/>
        </w:rPr>
        <w:t>等来检验发现根本无法进行验证运行的情况，其中的苦只有自己能够知晓了。</w:t>
      </w:r>
      <w:r>
        <w:rPr>
          <w:rFonts w:ascii="Arial" w:hAnsi="Arial" w:cs="Arial"/>
          <w:color w:val="333333"/>
          <w:szCs w:val="21"/>
        </w:rPr>
        <w:br/>
        <w:t xml:space="preserve">   </w:t>
      </w:r>
      <w:r>
        <w:rPr>
          <w:rFonts w:ascii="Arial" w:hAnsi="Arial" w:cs="Arial"/>
          <w:color w:val="333333"/>
          <w:szCs w:val="21"/>
        </w:rPr>
        <w:t>系统可维护方面的需求：</w:t>
      </w:r>
      <w:r>
        <w:rPr>
          <w:rFonts w:ascii="Arial" w:hAnsi="Arial" w:cs="Arial"/>
          <w:color w:val="333333"/>
          <w:szCs w:val="21"/>
        </w:rPr>
        <w:t xml:space="preserve"> </w:t>
      </w:r>
      <w:r>
        <w:rPr>
          <w:rFonts w:ascii="Arial" w:hAnsi="Arial" w:cs="Arial"/>
          <w:color w:val="333333"/>
          <w:szCs w:val="21"/>
        </w:rPr>
        <w:t>其中包括</w:t>
      </w:r>
      <w:r>
        <w:rPr>
          <w:rFonts w:ascii="Arial" w:hAnsi="Arial" w:cs="Arial"/>
          <w:color w:val="333333"/>
          <w:szCs w:val="21"/>
        </w:rPr>
        <w:t>Bug</w:t>
      </w:r>
      <w:r>
        <w:rPr>
          <w:rFonts w:ascii="Arial" w:hAnsi="Arial" w:cs="Arial"/>
          <w:color w:val="333333"/>
          <w:szCs w:val="21"/>
        </w:rPr>
        <w:t>修复流程、系统发布流程、系统升级部署流程、系统扩容流程方面的需求，考虑到此系统的服务器数量众多、地域分布有一定的广度，因此在</w:t>
      </w:r>
      <w:proofErr w:type="gramStart"/>
      <w:r>
        <w:rPr>
          <w:rFonts w:ascii="Arial" w:hAnsi="Arial" w:cs="Arial"/>
          <w:color w:val="333333"/>
          <w:szCs w:val="21"/>
        </w:rPr>
        <w:t>设计此</w:t>
      </w:r>
      <w:proofErr w:type="gramEnd"/>
      <w:r>
        <w:rPr>
          <w:rFonts w:ascii="Arial" w:hAnsi="Arial" w:cs="Arial"/>
          <w:color w:val="333333"/>
          <w:szCs w:val="21"/>
        </w:rPr>
        <w:t>部分维护性需求时必须考虑到凡此种种情况。</w:t>
      </w:r>
      <w:r>
        <w:rPr>
          <w:rFonts w:ascii="Arial" w:hAnsi="Arial" w:cs="Arial"/>
          <w:color w:val="333333"/>
          <w:szCs w:val="21"/>
        </w:rPr>
        <w:br/>
        <w:t xml:space="preserve">   </w:t>
      </w:r>
      <w:r>
        <w:rPr>
          <w:rFonts w:ascii="Arial" w:hAnsi="Arial" w:cs="Arial"/>
          <w:color w:val="333333"/>
          <w:szCs w:val="21"/>
        </w:rPr>
        <w:t>系统可监控性方面的需求：</w:t>
      </w:r>
      <w:r>
        <w:rPr>
          <w:rFonts w:ascii="Arial" w:hAnsi="Arial" w:cs="Arial"/>
          <w:color w:val="333333"/>
          <w:szCs w:val="21"/>
        </w:rPr>
        <w:t xml:space="preserve"> </w:t>
      </w:r>
      <w:r>
        <w:rPr>
          <w:rFonts w:ascii="Arial" w:hAnsi="Arial" w:cs="Arial"/>
          <w:color w:val="333333"/>
          <w:szCs w:val="21"/>
        </w:rPr>
        <w:t>其中包含服务器端的常规监控（</w:t>
      </w:r>
      <w:r>
        <w:rPr>
          <w:rFonts w:ascii="Arial" w:hAnsi="Arial" w:cs="Arial"/>
          <w:color w:val="333333"/>
          <w:szCs w:val="21"/>
        </w:rPr>
        <w:t>CPU/Memory/Disk I/O)</w:t>
      </w:r>
      <w:r>
        <w:rPr>
          <w:rFonts w:ascii="Arial" w:hAnsi="Arial" w:cs="Arial"/>
          <w:color w:val="333333"/>
          <w:szCs w:val="21"/>
        </w:rPr>
        <w:t>以及网络流量监控，另外需要特别增加对于交易事务队列以及请求队列的队列长度、去化速度等方面的监控，从</w:t>
      </w:r>
      <w:r>
        <w:rPr>
          <w:rFonts w:ascii="Arial" w:hAnsi="Arial" w:cs="Arial"/>
          <w:color w:val="333333"/>
          <w:szCs w:val="21"/>
        </w:rPr>
        <w:t>HTTP</w:t>
      </w:r>
      <w:r>
        <w:rPr>
          <w:rFonts w:ascii="Arial" w:hAnsi="Arial" w:cs="Arial"/>
          <w:color w:val="333333"/>
          <w:szCs w:val="21"/>
        </w:rPr>
        <w:t>方面需要监控每个</w:t>
      </w:r>
      <w:r>
        <w:rPr>
          <w:rFonts w:ascii="Arial" w:hAnsi="Arial" w:cs="Arial"/>
          <w:color w:val="333333"/>
          <w:szCs w:val="21"/>
        </w:rPr>
        <w:t>request</w:t>
      </w:r>
      <w:r>
        <w:rPr>
          <w:rFonts w:ascii="Arial" w:hAnsi="Arial" w:cs="Arial"/>
          <w:color w:val="333333"/>
          <w:szCs w:val="21"/>
        </w:rPr>
        <w:t>的去化速度以及队列长度，从而从各个方面全面地了解系统的当前性能指标。</w:t>
      </w:r>
      <w:r>
        <w:rPr>
          <w:rFonts w:ascii="Arial" w:hAnsi="Arial" w:cs="Arial"/>
          <w:color w:val="333333"/>
          <w:szCs w:val="21"/>
        </w:rPr>
        <w:br/>
        <w:t xml:space="preserve">   </w:t>
      </w:r>
      <w:r>
        <w:rPr>
          <w:rFonts w:ascii="Arial" w:hAnsi="Arial" w:cs="Arial"/>
          <w:color w:val="333333"/>
          <w:szCs w:val="21"/>
        </w:rPr>
        <w:t>其他需求包含了可移植性、可扩张性等各个方面的需求。</w:t>
      </w:r>
    </w:p>
    <w:p w:rsidR="00460ABC" w:rsidRPr="00460ABC" w:rsidRDefault="00E73003" w:rsidP="00460ABC">
      <w:pPr>
        <w:widowControl/>
        <w:pBdr>
          <w:bottom w:val="single" w:sz="6" w:space="4" w:color="006600"/>
        </w:pBdr>
        <w:spacing w:after="150"/>
        <w:jc w:val="left"/>
        <w:outlineLvl w:val="1"/>
        <w:rPr>
          <w:rFonts w:ascii="Georgia" w:eastAsia="宋体" w:hAnsi="Georgia" w:cs="Helvetica"/>
          <w:b/>
          <w:bCs/>
          <w:color w:val="006600"/>
          <w:spacing w:val="21"/>
          <w:kern w:val="36"/>
          <w:sz w:val="30"/>
          <w:szCs w:val="30"/>
        </w:rPr>
      </w:pPr>
      <w:r>
        <w:rPr>
          <w:rFonts w:ascii="Georgia" w:eastAsia="宋体" w:hAnsi="Georgia" w:cs="Helvetica" w:hint="eastAsia"/>
          <w:b/>
          <w:bCs/>
          <w:color w:val="006600"/>
          <w:spacing w:val="21"/>
          <w:kern w:val="36"/>
          <w:sz w:val="30"/>
          <w:szCs w:val="30"/>
        </w:rPr>
        <w:t>主要服务</w:t>
      </w:r>
    </w:p>
    <w:p w:rsidR="00E73003" w:rsidRPr="00E73003" w:rsidRDefault="00E73003" w:rsidP="00E73003">
      <w:pPr>
        <w:widowControl/>
        <w:shd w:val="clear" w:color="auto" w:fill="FFFFFF"/>
        <w:spacing w:before="100" w:beforeAutospacing="1" w:after="100" w:afterAutospacing="1"/>
        <w:jc w:val="left"/>
        <w:outlineLvl w:val="2"/>
        <w:rPr>
          <w:rFonts w:ascii="Arial" w:eastAsia="宋体" w:hAnsi="Arial" w:cs="Arial"/>
          <w:b/>
          <w:bCs/>
          <w:color w:val="333333"/>
          <w:kern w:val="0"/>
          <w:szCs w:val="21"/>
        </w:rPr>
      </w:pPr>
      <w:r w:rsidRPr="00E73003">
        <w:rPr>
          <w:rFonts w:ascii="Arial" w:eastAsia="宋体" w:hAnsi="Arial" w:cs="Arial"/>
          <w:b/>
          <w:bCs/>
          <w:color w:val="333333"/>
          <w:kern w:val="0"/>
          <w:szCs w:val="21"/>
        </w:rPr>
        <w:t>客运服务</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sidRPr="00E73003">
        <w:rPr>
          <w:rFonts w:ascii="Arial" w:eastAsia="宋体" w:hAnsi="Arial" w:cs="Arial"/>
          <w:b/>
          <w:bCs/>
          <w:color w:val="333333"/>
          <w:kern w:val="0"/>
          <w:szCs w:val="21"/>
        </w:rPr>
        <w:t>车票预定</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noProof/>
          <w:color w:val="136EC2"/>
          <w:kern w:val="0"/>
          <w:szCs w:val="21"/>
        </w:rPr>
        <w:drawing>
          <wp:inline distT="0" distB="0" distL="0" distR="0">
            <wp:extent cx="1925955" cy="2098675"/>
            <wp:effectExtent l="0" t="0" r="0" b="0"/>
            <wp:docPr id="8" name="图片 8" descr="网络购票流程">
              <a:hlinkClick xmlns:a="http://schemas.openxmlformats.org/drawingml/2006/main" r:id="rId10" tgtFrame="&quot;_blank&quot;" tooltip="&quot;网络购票流程&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网络购票流程">
                      <a:hlinkClick r:id="rId10" tgtFrame="&quot;_blank&quot;" tooltip="&quot;网络购票流程&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5955" cy="2098675"/>
                    </a:xfrm>
                    <a:prstGeom prst="rect">
                      <a:avLst/>
                    </a:prstGeom>
                    <a:noFill/>
                    <a:ln>
                      <a:noFill/>
                    </a:ln>
                  </pic:spPr>
                </pic:pic>
              </a:graphicData>
            </a:graphic>
          </wp:inline>
        </w:drawing>
      </w:r>
      <w:r w:rsidRPr="00E73003">
        <w:rPr>
          <w:rFonts w:ascii="Arial" w:eastAsia="宋体" w:hAnsi="Arial" w:cs="Arial"/>
          <w:color w:val="333333"/>
          <w:kern w:val="0"/>
          <w:szCs w:val="21"/>
        </w:rPr>
        <w:t>网络购票流程</w:t>
      </w:r>
      <w:r w:rsidRPr="00E73003">
        <w:rPr>
          <w:rFonts w:ascii="Arial" w:eastAsia="宋体" w:hAnsi="Arial" w:cs="Arial"/>
          <w:color w:val="333333"/>
          <w:kern w:val="0"/>
          <w:szCs w:val="21"/>
        </w:rPr>
        <w:t xml:space="preserve"> </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sidRPr="00E73003">
        <w:rPr>
          <w:rFonts w:ascii="Arial" w:eastAsia="宋体" w:hAnsi="Arial" w:cs="Arial"/>
          <w:color w:val="333333"/>
          <w:kern w:val="0"/>
          <w:szCs w:val="21"/>
        </w:rPr>
        <w:t>此功能可以可</w:t>
      </w:r>
      <w:proofErr w:type="gramStart"/>
      <w:r w:rsidRPr="00E73003">
        <w:rPr>
          <w:rFonts w:ascii="Arial" w:eastAsia="宋体" w:hAnsi="Arial" w:cs="Arial"/>
          <w:color w:val="333333"/>
          <w:kern w:val="0"/>
          <w:szCs w:val="21"/>
        </w:rPr>
        <w:t>按发到站</w:t>
      </w:r>
      <w:proofErr w:type="gramEnd"/>
      <w:r w:rsidRPr="00E73003">
        <w:rPr>
          <w:rFonts w:ascii="Arial" w:eastAsia="宋体" w:hAnsi="Arial" w:cs="Arial"/>
          <w:color w:val="333333"/>
          <w:kern w:val="0"/>
          <w:szCs w:val="21"/>
        </w:rPr>
        <w:t>或车次查询，也可选择停经种类、车次种类精确查询车票余量，以及在线预定火车票业务。</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sidRPr="00E73003">
        <w:rPr>
          <w:rFonts w:ascii="Arial" w:eastAsia="宋体" w:hAnsi="Arial" w:cs="Arial"/>
          <w:color w:val="333333"/>
          <w:kern w:val="0"/>
          <w:szCs w:val="21"/>
        </w:rPr>
        <w:t>注：网站办理车次以</w:t>
      </w:r>
      <w:r w:rsidRPr="00E73003">
        <w:rPr>
          <w:rFonts w:ascii="Arial" w:eastAsia="宋体" w:hAnsi="Arial" w:cs="Arial"/>
          <w:color w:val="333333"/>
          <w:kern w:val="0"/>
          <w:szCs w:val="21"/>
        </w:rPr>
        <w:t>“C”</w:t>
      </w:r>
      <w:r w:rsidRPr="00E73003">
        <w:rPr>
          <w:rFonts w:ascii="Arial" w:eastAsia="宋体" w:hAnsi="Arial" w:cs="Arial"/>
          <w:color w:val="333333"/>
          <w:kern w:val="0"/>
          <w:szCs w:val="21"/>
        </w:rPr>
        <w:t>、</w:t>
      </w:r>
      <w:r w:rsidRPr="00E73003">
        <w:rPr>
          <w:rFonts w:ascii="Arial" w:eastAsia="宋体" w:hAnsi="Arial" w:cs="Arial"/>
          <w:color w:val="333333"/>
          <w:kern w:val="0"/>
          <w:szCs w:val="21"/>
        </w:rPr>
        <w:t>“D”</w:t>
      </w:r>
      <w:r w:rsidRPr="00E73003">
        <w:rPr>
          <w:rFonts w:ascii="Arial" w:eastAsia="宋体" w:hAnsi="Arial" w:cs="Arial"/>
          <w:color w:val="333333"/>
          <w:kern w:val="0"/>
          <w:szCs w:val="21"/>
        </w:rPr>
        <w:t>、</w:t>
      </w:r>
      <w:r w:rsidRPr="00E73003">
        <w:rPr>
          <w:rFonts w:ascii="Arial" w:eastAsia="宋体" w:hAnsi="Arial" w:cs="Arial"/>
          <w:color w:val="333333"/>
          <w:kern w:val="0"/>
          <w:szCs w:val="21"/>
        </w:rPr>
        <w:t>“G”</w:t>
      </w:r>
      <w:r w:rsidRPr="00E73003">
        <w:rPr>
          <w:rFonts w:ascii="Arial" w:eastAsia="宋体" w:hAnsi="Arial" w:cs="Arial"/>
          <w:color w:val="333333"/>
          <w:kern w:val="0"/>
          <w:szCs w:val="21"/>
        </w:rPr>
        <w:t>、</w:t>
      </w:r>
      <w:r w:rsidRPr="00E73003">
        <w:rPr>
          <w:rFonts w:ascii="Arial" w:eastAsia="宋体" w:hAnsi="Arial" w:cs="Arial"/>
          <w:color w:val="333333"/>
          <w:kern w:val="0"/>
          <w:szCs w:val="21"/>
        </w:rPr>
        <w:t>“Z”</w:t>
      </w:r>
      <w:r w:rsidRPr="00E73003">
        <w:rPr>
          <w:rFonts w:ascii="Arial" w:eastAsia="宋体" w:hAnsi="Arial" w:cs="Arial"/>
          <w:color w:val="333333"/>
          <w:kern w:val="0"/>
          <w:szCs w:val="21"/>
        </w:rPr>
        <w:t>、</w:t>
      </w:r>
      <w:r w:rsidRPr="00E73003">
        <w:rPr>
          <w:rFonts w:ascii="Arial" w:eastAsia="宋体" w:hAnsi="Arial" w:cs="Arial"/>
          <w:color w:val="333333"/>
          <w:kern w:val="0"/>
          <w:szCs w:val="21"/>
        </w:rPr>
        <w:t>“T”</w:t>
      </w:r>
      <w:r w:rsidRPr="00E73003">
        <w:rPr>
          <w:rFonts w:ascii="Arial" w:eastAsia="宋体" w:hAnsi="Arial" w:cs="Arial"/>
          <w:color w:val="333333"/>
          <w:kern w:val="0"/>
          <w:szCs w:val="21"/>
        </w:rPr>
        <w:t>、</w:t>
      </w:r>
      <w:r w:rsidRPr="00E73003">
        <w:rPr>
          <w:rFonts w:ascii="Arial" w:eastAsia="宋体" w:hAnsi="Arial" w:cs="Arial"/>
          <w:color w:val="333333"/>
          <w:kern w:val="0"/>
          <w:szCs w:val="21"/>
        </w:rPr>
        <w:t>“K”</w:t>
      </w:r>
      <w:r w:rsidRPr="00E73003">
        <w:rPr>
          <w:rFonts w:ascii="Arial" w:eastAsia="宋体" w:hAnsi="Arial" w:cs="Arial"/>
          <w:color w:val="333333"/>
          <w:kern w:val="0"/>
          <w:szCs w:val="21"/>
        </w:rPr>
        <w:t>、</w:t>
      </w:r>
      <w:r w:rsidRPr="00E73003">
        <w:rPr>
          <w:rFonts w:ascii="Arial" w:eastAsia="宋体" w:hAnsi="Arial" w:cs="Arial"/>
          <w:color w:val="333333"/>
          <w:kern w:val="0"/>
          <w:szCs w:val="21"/>
        </w:rPr>
        <w:t>“L”</w:t>
      </w:r>
      <w:r w:rsidRPr="00E73003">
        <w:rPr>
          <w:rFonts w:ascii="Arial" w:eastAsia="宋体" w:hAnsi="Arial" w:cs="Arial"/>
          <w:color w:val="333333"/>
          <w:kern w:val="0"/>
          <w:szCs w:val="21"/>
        </w:rPr>
        <w:t>、</w:t>
      </w:r>
      <w:r w:rsidRPr="00E73003">
        <w:rPr>
          <w:rFonts w:ascii="Arial" w:eastAsia="宋体" w:hAnsi="Arial" w:cs="Arial"/>
          <w:color w:val="333333"/>
          <w:kern w:val="0"/>
          <w:szCs w:val="21"/>
        </w:rPr>
        <w:t>“A”</w:t>
      </w:r>
      <w:r w:rsidRPr="00E73003">
        <w:rPr>
          <w:rFonts w:ascii="Arial" w:eastAsia="宋体" w:hAnsi="Arial" w:cs="Arial"/>
          <w:color w:val="333333"/>
          <w:kern w:val="0"/>
          <w:szCs w:val="21"/>
        </w:rPr>
        <w:t>、</w:t>
      </w:r>
      <w:r w:rsidRPr="00E73003">
        <w:rPr>
          <w:rFonts w:ascii="Arial" w:eastAsia="宋体" w:hAnsi="Arial" w:cs="Arial"/>
          <w:color w:val="333333"/>
          <w:kern w:val="0"/>
          <w:szCs w:val="21"/>
        </w:rPr>
        <w:t>“Y”</w:t>
      </w:r>
      <w:r w:rsidRPr="00E73003">
        <w:rPr>
          <w:rFonts w:ascii="Arial" w:eastAsia="宋体" w:hAnsi="Arial" w:cs="Arial"/>
          <w:color w:val="333333"/>
          <w:kern w:val="0"/>
          <w:szCs w:val="21"/>
        </w:rPr>
        <w:t>开头的以及</w:t>
      </w:r>
      <w:r w:rsidRPr="00E73003">
        <w:rPr>
          <w:rFonts w:ascii="Arial" w:eastAsia="宋体" w:hAnsi="Arial" w:cs="Arial"/>
          <w:color w:val="333333"/>
          <w:kern w:val="0"/>
          <w:szCs w:val="21"/>
        </w:rPr>
        <w:t>1000</w:t>
      </w:r>
      <w:r w:rsidRPr="00E73003">
        <w:rPr>
          <w:rFonts w:ascii="Arial" w:eastAsia="宋体" w:hAnsi="Arial" w:cs="Arial"/>
          <w:color w:val="333333"/>
          <w:kern w:val="0"/>
          <w:szCs w:val="21"/>
        </w:rPr>
        <w:t>至</w:t>
      </w:r>
      <w:r w:rsidRPr="00E73003">
        <w:rPr>
          <w:rFonts w:ascii="Arial" w:eastAsia="宋体" w:hAnsi="Arial" w:cs="Arial"/>
          <w:color w:val="333333"/>
          <w:kern w:val="0"/>
          <w:szCs w:val="21"/>
        </w:rPr>
        <w:t>7598</w:t>
      </w:r>
      <w:r w:rsidRPr="00E73003">
        <w:rPr>
          <w:rFonts w:ascii="Arial" w:eastAsia="宋体" w:hAnsi="Arial" w:cs="Arial"/>
          <w:color w:val="333333"/>
          <w:kern w:val="0"/>
          <w:szCs w:val="21"/>
        </w:rPr>
        <w:t>的旅客列车售票业务。</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sidRPr="00E73003">
        <w:rPr>
          <w:rFonts w:ascii="Arial" w:eastAsia="宋体" w:hAnsi="Arial" w:cs="Arial"/>
          <w:color w:val="333333"/>
          <w:kern w:val="0"/>
          <w:szCs w:val="21"/>
        </w:rPr>
        <w:t>（暂不办理国际旅客列车以及往返香港的旅客列车售票业务，另外自</w:t>
      </w:r>
      <w:r w:rsidRPr="00E73003">
        <w:rPr>
          <w:rFonts w:ascii="Arial" w:eastAsia="宋体" w:hAnsi="Arial" w:cs="Arial"/>
          <w:color w:val="333333"/>
          <w:kern w:val="0"/>
          <w:szCs w:val="21"/>
        </w:rPr>
        <w:t>2018</w:t>
      </w:r>
      <w:r w:rsidRPr="00E73003">
        <w:rPr>
          <w:rFonts w:ascii="Arial" w:eastAsia="宋体" w:hAnsi="Arial" w:cs="Arial"/>
          <w:color w:val="333333"/>
          <w:kern w:val="0"/>
          <w:szCs w:val="21"/>
        </w:rPr>
        <w:t>年</w:t>
      </w:r>
      <w:r w:rsidRPr="00E73003">
        <w:rPr>
          <w:rFonts w:ascii="Arial" w:eastAsia="宋体" w:hAnsi="Arial" w:cs="Arial"/>
          <w:color w:val="333333"/>
          <w:kern w:val="0"/>
          <w:szCs w:val="21"/>
        </w:rPr>
        <w:t>9</w:t>
      </w:r>
      <w:r w:rsidRPr="00E73003">
        <w:rPr>
          <w:rFonts w:ascii="Arial" w:eastAsia="宋体" w:hAnsi="Arial" w:cs="Arial"/>
          <w:color w:val="333333"/>
          <w:kern w:val="0"/>
          <w:szCs w:val="21"/>
        </w:rPr>
        <w:t>月</w:t>
      </w:r>
      <w:r w:rsidRPr="00E73003">
        <w:rPr>
          <w:rFonts w:ascii="Arial" w:eastAsia="宋体" w:hAnsi="Arial" w:cs="Arial"/>
          <w:color w:val="333333"/>
          <w:kern w:val="0"/>
          <w:szCs w:val="21"/>
        </w:rPr>
        <w:t>10</w:t>
      </w:r>
      <w:r w:rsidRPr="00E73003">
        <w:rPr>
          <w:rFonts w:ascii="Arial" w:eastAsia="宋体" w:hAnsi="Arial" w:cs="Arial"/>
          <w:color w:val="333333"/>
          <w:kern w:val="0"/>
          <w:szCs w:val="21"/>
        </w:rPr>
        <w:t>日开始，正式销售往返香港的广深港高铁车票，但是根据新制定的《广深港高速铁路跨境旅客运输组织规则》的规定，跨境旅客有关购票、改签、退票等相关规则与内地现行规则有差</w:t>
      </w:r>
      <w:r w:rsidRPr="00E73003">
        <w:rPr>
          <w:rFonts w:ascii="Arial" w:eastAsia="宋体" w:hAnsi="Arial" w:cs="Arial"/>
          <w:color w:val="333333"/>
          <w:kern w:val="0"/>
          <w:szCs w:val="21"/>
        </w:rPr>
        <w:lastRenderedPageBreak/>
        <w:t>异，旅客在出行前可通过内地和香港铁路（</w:t>
      </w:r>
      <w:hyperlink r:id="rId12" w:tgtFrame="_blank" w:history="1">
        <w:proofErr w:type="gramStart"/>
        <w:r w:rsidRPr="00E73003">
          <w:rPr>
            <w:rFonts w:ascii="Arial" w:eastAsia="宋体" w:hAnsi="Arial" w:cs="Arial"/>
            <w:color w:val="136EC2"/>
            <w:kern w:val="0"/>
            <w:szCs w:val="21"/>
          </w:rPr>
          <w:t>港铁</w:t>
        </w:r>
        <w:proofErr w:type="gramEnd"/>
      </w:hyperlink>
      <w:r w:rsidRPr="00E73003">
        <w:rPr>
          <w:rFonts w:ascii="Arial" w:eastAsia="宋体" w:hAnsi="Arial" w:cs="Arial"/>
          <w:color w:val="333333"/>
          <w:kern w:val="0"/>
          <w:szCs w:val="21"/>
        </w:rPr>
        <w:t>）网站、客</w:t>
      </w:r>
      <w:proofErr w:type="gramStart"/>
      <w:r w:rsidRPr="00E73003">
        <w:rPr>
          <w:rFonts w:ascii="Arial" w:eastAsia="宋体" w:hAnsi="Arial" w:cs="Arial"/>
          <w:color w:val="333333"/>
          <w:kern w:val="0"/>
          <w:szCs w:val="21"/>
        </w:rPr>
        <w:t>服电话</w:t>
      </w:r>
      <w:proofErr w:type="gramEnd"/>
      <w:r w:rsidRPr="00E73003">
        <w:rPr>
          <w:rFonts w:ascii="Arial" w:eastAsia="宋体" w:hAnsi="Arial" w:cs="Arial"/>
          <w:color w:val="333333"/>
          <w:kern w:val="0"/>
          <w:szCs w:val="21"/>
        </w:rPr>
        <w:t>和车站公告查询。同时，坐高铁出入境需按照有关规定带齐证件。</w:t>
      </w:r>
      <w:r w:rsidRPr="00E73003">
        <w:rPr>
          <w:rFonts w:ascii="Arial" w:eastAsia="宋体" w:hAnsi="Arial" w:cs="Arial"/>
          <w:color w:val="3366CC"/>
          <w:kern w:val="0"/>
          <w:sz w:val="16"/>
          <w:szCs w:val="16"/>
          <w:vertAlign w:val="superscript"/>
        </w:rPr>
        <w:t xml:space="preserve"> [34]</w:t>
      </w:r>
      <w:bookmarkStart w:id="0" w:name="ref_[34]_3221215"/>
      <w:r w:rsidRPr="00E73003">
        <w:rPr>
          <w:rFonts w:ascii="Arial" w:eastAsia="宋体" w:hAnsi="Arial" w:cs="Arial"/>
          <w:color w:val="136EC2"/>
          <w:kern w:val="0"/>
          <w:sz w:val="2"/>
          <w:szCs w:val="2"/>
        </w:rPr>
        <w:t> </w:t>
      </w:r>
      <w:bookmarkEnd w:id="0"/>
      <w:r w:rsidRPr="00E73003">
        <w:rPr>
          <w:rFonts w:ascii="Arial" w:eastAsia="宋体" w:hAnsi="Arial" w:cs="Arial"/>
          <w:color w:val="333333"/>
          <w:kern w:val="0"/>
          <w:szCs w:val="21"/>
        </w:rPr>
        <w:t xml:space="preserve"> </w:t>
      </w:r>
      <w:r w:rsidRPr="00E73003">
        <w:rPr>
          <w:rFonts w:ascii="Arial" w:eastAsia="宋体" w:hAnsi="Arial" w:cs="Arial"/>
          <w:color w:val="333333"/>
          <w:kern w:val="0"/>
          <w:szCs w:val="21"/>
        </w:rPr>
        <w:t>）</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sidRPr="00E73003">
        <w:rPr>
          <w:rFonts w:ascii="Arial" w:eastAsia="宋体" w:hAnsi="Arial" w:cs="Arial"/>
          <w:color w:val="333333"/>
          <w:kern w:val="0"/>
          <w:szCs w:val="21"/>
        </w:rPr>
        <w:t>自</w:t>
      </w:r>
      <w:r w:rsidRPr="00E73003">
        <w:rPr>
          <w:rFonts w:ascii="Arial" w:eastAsia="宋体" w:hAnsi="Arial" w:cs="Arial"/>
          <w:color w:val="333333"/>
          <w:kern w:val="0"/>
          <w:szCs w:val="21"/>
        </w:rPr>
        <w:t>2016</w:t>
      </w:r>
      <w:r w:rsidRPr="00E73003">
        <w:rPr>
          <w:rFonts w:ascii="Arial" w:eastAsia="宋体" w:hAnsi="Arial" w:cs="Arial"/>
          <w:color w:val="333333"/>
          <w:kern w:val="0"/>
          <w:szCs w:val="21"/>
        </w:rPr>
        <w:t>年</w:t>
      </w:r>
      <w:r w:rsidRPr="00E73003">
        <w:rPr>
          <w:rFonts w:ascii="Arial" w:eastAsia="宋体" w:hAnsi="Arial" w:cs="Arial"/>
          <w:color w:val="333333"/>
          <w:kern w:val="0"/>
          <w:szCs w:val="21"/>
        </w:rPr>
        <w:t>12</w:t>
      </w:r>
      <w:r w:rsidRPr="00E73003">
        <w:rPr>
          <w:rFonts w:ascii="Arial" w:eastAsia="宋体" w:hAnsi="Arial" w:cs="Arial"/>
          <w:color w:val="333333"/>
          <w:kern w:val="0"/>
          <w:szCs w:val="21"/>
        </w:rPr>
        <w:t>月</w:t>
      </w:r>
      <w:r w:rsidRPr="00E73003">
        <w:rPr>
          <w:rFonts w:ascii="Arial" w:eastAsia="宋体" w:hAnsi="Arial" w:cs="Arial"/>
          <w:color w:val="333333"/>
          <w:kern w:val="0"/>
          <w:szCs w:val="21"/>
        </w:rPr>
        <w:t>30</w:t>
      </w:r>
      <w:r w:rsidRPr="00E73003">
        <w:rPr>
          <w:rFonts w:ascii="Arial" w:eastAsia="宋体" w:hAnsi="Arial" w:cs="Arial"/>
          <w:color w:val="333333"/>
          <w:kern w:val="0"/>
          <w:szCs w:val="21"/>
        </w:rPr>
        <w:t>日之后的车票预售期由原来的</w:t>
      </w:r>
      <w:r w:rsidRPr="00E73003">
        <w:rPr>
          <w:rFonts w:ascii="Arial" w:eastAsia="宋体" w:hAnsi="Arial" w:cs="Arial"/>
          <w:color w:val="333333"/>
          <w:kern w:val="0"/>
          <w:szCs w:val="21"/>
        </w:rPr>
        <w:t>60</w:t>
      </w:r>
      <w:r w:rsidRPr="00E73003">
        <w:rPr>
          <w:rFonts w:ascii="Arial" w:eastAsia="宋体" w:hAnsi="Arial" w:cs="Arial"/>
          <w:color w:val="333333"/>
          <w:kern w:val="0"/>
          <w:szCs w:val="21"/>
        </w:rPr>
        <w:t>天调整为</w:t>
      </w:r>
      <w:r w:rsidRPr="00E73003">
        <w:rPr>
          <w:rFonts w:ascii="Arial" w:eastAsia="宋体" w:hAnsi="Arial" w:cs="Arial"/>
          <w:color w:val="333333"/>
          <w:kern w:val="0"/>
          <w:szCs w:val="21"/>
        </w:rPr>
        <w:t>30</w:t>
      </w:r>
      <w:r w:rsidRPr="00E73003">
        <w:rPr>
          <w:rFonts w:ascii="Arial" w:eastAsia="宋体" w:hAnsi="Arial" w:cs="Arial"/>
          <w:color w:val="333333"/>
          <w:kern w:val="0"/>
          <w:szCs w:val="21"/>
        </w:rPr>
        <w:t>天。</w:t>
      </w:r>
      <w:r w:rsidRPr="00E73003">
        <w:rPr>
          <w:rFonts w:ascii="Arial" w:eastAsia="宋体" w:hAnsi="Arial" w:cs="Arial"/>
          <w:color w:val="3366CC"/>
          <w:kern w:val="0"/>
          <w:sz w:val="16"/>
          <w:szCs w:val="16"/>
          <w:vertAlign w:val="superscript"/>
        </w:rPr>
        <w:t xml:space="preserve"> [35]</w:t>
      </w:r>
      <w:bookmarkStart w:id="1" w:name="ref_[35]_3221215"/>
      <w:r w:rsidRPr="00E73003">
        <w:rPr>
          <w:rFonts w:ascii="Arial" w:eastAsia="宋体" w:hAnsi="Arial" w:cs="Arial"/>
          <w:color w:val="136EC2"/>
          <w:kern w:val="0"/>
          <w:sz w:val="2"/>
          <w:szCs w:val="2"/>
        </w:rPr>
        <w:t> </w:t>
      </w:r>
      <w:bookmarkEnd w:id="1"/>
      <w:r w:rsidRPr="00E73003">
        <w:rPr>
          <w:rFonts w:ascii="Arial" w:eastAsia="宋体" w:hAnsi="Arial" w:cs="Arial"/>
          <w:color w:val="333333"/>
          <w:kern w:val="0"/>
          <w:szCs w:val="21"/>
        </w:rPr>
        <w:t xml:space="preserve"> </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sidRPr="00E73003">
        <w:rPr>
          <w:rFonts w:ascii="Arial" w:eastAsia="宋体" w:hAnsi="Arial" w:cs="Arial"/>
          <w:b/>
          <w:bCs/>
          <w:color w:val="333333"/>
          <w:kern w:val="0"/>
          <w:szCs w:val="21"/>
        </w:rPr>
        <w:t>2015</w:t>
      </w:r>
      <w:r w:rsidRPr="00E73003">
        <w:rPr>
          <w:rFonts w:ascii="Arial" w:eastAsia="宋体" w:hAnsi="Arial" w:cs="Arial"/>
          <w:b/>
          <w:bCs/>
          <w:color w:val="333333"/>
          <w:kern w:val="0"/>
          <w:szCs w:val="21"/>
        </w:rPr>
        <w:t>年春运车票预订</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sidRPr="00E73003">
        <w:rPr>
          <w:rFonts w:ascii="Arial" w:eastAsia="宋体" w:hAnsi="Arial" w:cs="Arial"/>
          <w:color w:val="333333"/>
          <w:kern w:val="0"/>
          <w:szCs w:val="21"/>
        </w:rPr>
        <w:t>从</w:t>
      </w:r>
      <w:hyperlink r:id="rId13" w:tgtFrame="_blank" w:history="1">
        <w:r w:rsidRPr="00E73003">
          <w:rPr>
            <w:rFonts w:ascii="Arial" w:eastAsia="宋体" w:hAnsi="Arial" w:cs="Arial"/>
            <w:color w:val="136EC2"/>
            <w:kern w:val="0"/>
            <w:szCs w:val="21"/>
          </w:rPr>
          <w:t>中国铁路总公司</w:t>
        </w:r>
      </w:hyperlink>
      <w:r w:rsidRPr="00E73003">
        <w:rPr>
          <w:rFonts w:ascii="Arial" w:eastAsia="宋体" w:hAnsi="Arial" w:cs="Arial"/>
          <w:color w:val="333333"/>
          <w:kern w:val="0"/>
          <w:szCs w:val="21"/>
        </w:rPr>
        <w:t>获悉，从</w:t>
      </w:r>
      <w:r w:rsidRPr="00E73003">
        <w:rPr>
          <w:rFonts w:ascii="Arial" w:eastAsia="宋体" w:hAnsi="Arial" w:cs="Arial"/>
          <w:color w:val="333333"/>
          <w:kern w:val="0"/>
          <w:szCs w:val="21"/>
        </w:rPr>
        <w:t>2014</w:t>
      </w:r>
      <w:r w:rsidRPr="00E73003">
        <w:rPr>
          <w:rFonts w:ascii="Arial" w:eastAsia="宋体" w:hAnsi="Arial" w:cs="Arial"/>
          <w:color w:val="333333"/>
          <w:kern w:val="0"/>
          <w:szCs w:val="21"/>
        </w:rPr>
        <w:t>年</w:t>
      </w:r>
      <w:r w:rsidRPr="00E73003">
        <w:rPr>
          <w:rFonts w:ascii="Arial" w:eastAsia="宋体" w:hAnsi="Arial" w:cs="Arial"/>
          <w:color w:val="333333"/>
          <w:kern w:val="0"/>
          <w:szCs w:val="21"/>
        </w:rPr>
        <w:t>12</w:t>
      </w:r>
      <w:r w:rsidRPr="00E73003">
        <w:rPr>
          <w:rFonts w:ascii="Arial" w:eastAsia="宋体" w:hAnsi="Arial" w:cs="Arial"/>
          <w:color w:val="333333"/>
          <w:kern w:val="0"/>
          <w:szCs w:val="21"/>
        </w:rPr>
        <w:t>月</w:t>
      </w:r>
      <w:r w:rsidRPr="00E73003">
        <w:rPr>
          <w:rFonts w:ascii="Arial" w:eastAsia="宋体" w:hAnsi="Arial" w:cs="Arial"/>
          <w:color w:val="333333"/>
          <w:kern w:val="0"/>
          <w:szCs w:val="21"/>
        </w:rPr>
        <w:t>1</w:t>
      </w:r>
      <w:r w:rsidRPr="00E73003">
        <w:rPr>
          <w:rFonts w:ascii="Arial" w:eastAsia="宋体" w:hAnsi="Arial" w:cs="Arial"/>
          <w:color w:val="333333"/>
          <w:kern w:val="0"/>
          <w:szCs w:val="21"/>
        </w:rPr>
        <w:t>日起，铁路互联网售票、电话订票的预售期将由</w:t>
      </w:r>
      <w:r w:rsidRPr="00E73003">
        <w:rPr>
          <w:rFonts w:ascii="Arial" w:eastAsia="宋体" w:hAnsi="Arial" w:cs="Arial"/>
          <w:color w:val="333333"/>
          <w:kern w:val="0"/>
          <w:szCs w:val="21"/>
        </w:rPr>
        <w:t>20</w:t>
      </w:r>
      <w:r w:rsidRPr="00E73003">
        <w:rPr>
          <w:rFonts w:ascii="Arial" w:eastAsia="宋体" w:hAnsi="Arial" w:cs="Arial"/>
          <w:color w:val="333333"/>
          <w:kern w:val="0"/>
          <w:szCs w:val="21"/>
        </w:rPr>
        <w:t>天逐步延长至</w:t>
      </w:r>
      <w:r w:rsidRPr="00E73003">
        <w:rPr>
          <w:rFonts w:ascii="Arial" w:eastAsia="宋体" w:hAnsi="Arial" w:cs="Arial"/>
          <w:color w:val="333333"/>
          <w:kern w:val="0"/>
          <w:szCs w:val="21"/>
        </w:rPr>
        <w:t>60</w:t>
      </w:r>
      <w:r w:rsidRPr="00E73003">
        <w:rPr>
          <w:rFonts w:ascii="Arial" w:eastAsia="宋体" w:hAnsi="Arial" w:cs="Arial"/>
          <w:color w:val="333333"/>
          <w:kern w:val="0"/>
          <w:szCs w:val="21"/>
        </w:rPr>
        <w:t>天。</w:t>
      </w:r>
      <w:r w:rsidRPr="00E73003">
        <w:rPr>
          <w:rFonts w:ascii="宋体" w:eastAsia="宋体" w:hAnsi="宋体" w:cs="宋体" w:hint="eastAsia"/>
          <w:color w:val="333333"/>
          <w:kern w:val="0"/>
          <w:szCs w:val="21"/>
        </w:rPr>
        <w:t>①</w:t>
      </w:r>
      <w:r w:rsidRPr="00E73003">
        <w:rPr>
          <w:rFonts w:ascii="Arial" w:eastAsia="宋体" w:hAnsi="Arial" w:cs="Arial"/>
          <w:color w:val="333333"/>
          <w:kern w:val="0"/>
          <w:szCs w:val="21"/>
        </w:rPr>
        <w:t>12</w:t>
      </w:r>
      <w:r w:rsidRPr="00E73003">
        <w:rPr>
          <w:rFonts w:ascii="Arial" w:eastAsia="宋体" w:hAnsi="Arial" w:cs="Arial"/>
          <w:color w:val="333333"/>
          <w:kern w:val="0"/>
          <w:szCs w:val="21"/>
        </w:rPr>
        <w:t>月</w:t>
      </w:r>
      <w:r w:rsidRPr="00E73003">
        <w:rPr>
          <w:rFonts w:ascii="Arial" w:eastAsia="宋体" w:hAnsi="Arial" w:cs="Arial"/>
          <w:color w:val="333333"/>
          <w:kern w:val="0"/>
          <w:szCs w:val="21"/>
        </w:rPr>
        <w:t>1</w:t>
      </w:r>
      <w:r w:rsidRPr="00E73003">
        <w:rPr>
          <w:rFonts w:ascii="Arial" w:eastAsia="宋体" w:hAnsi="Arial" w:cs="Arial"/>
          <w:color w:val="333333"/>
          <w:kern w:val="0"/>
          <w:szCs w:val="21"/>
        </w:rPr>
        <w:t>日，互联网、电话订票预售期由</w:t>
      </w:r>
      <w:r w:rsidRPr="00E73003">
        <w:rPr>
          <w:rFonts w:ascii="Arial" w:eastAsia="宋体" w:hAnsi="Arial" w:cs="Arial"/>
          <w:color w:val="333333"/>
          <w:kern w:val="0"/>
          <w:szCs w:val="21"/>
        </w:rPr>
        <w:t>20</w:t>
      </w:r>
      <w:r w:rsidRPr="00E73003">
        <w:rPr>
          <w:rFonts w:ascii="Arial" w:eastAsia="宋体" w:hAnsi="Arial" w:cs="Arial"/>
          <w:color w:val="333333"/>
          <w:kern w:val="0"/>
          <w:szCs w:val="21"/>
        </w:rPr>
        <w:t>天延长至</w:t>
      </w:r>
      <w:r w:rsidRPr="00E73003">
        <w:rPr>
          <w:rFonts w:ascii="Arial" w:eastAsia="宋体" w:hAnsi="Arial" w:cs="Arial"/>
          <w:color w:val="333333"/>
          <w:kern w:val="0"/>
          <w:szCs w:val="21"/>
        </w:rPr>
        <w:t>30</w:t>
      </w:r>
      <w:r w:rsidRPr="00E73003">
        <w:rPr>
          <w:rFonts w:ascii="Arial" w:eastAsia="宋体" w:hAnsi="Arial" w:cs="Arial"/>
          <w:color w:val="333333"/>
          <w:kern w:val="0"/>
          <w:szCs w:val="21"/>
        </w:rPr>
        <w:t>天</w:t>
      </w:r>
      <w:r w:rsidRPr="00E73003">
        <w:rPr>
          <w:rFonts w:ascii="宋体" w:eastAsia="宋体" w:hAnsi="宋体" w:cs="宋体" w:hint="eastAsia"/>
          <w:color w:val="333333"/>
          <w:kern w:val="0"/>
          <w:szCs w:val="21"/>
        </w:rPr>
        <w:t>②</w:t>
      </w:r>
      <w:r w:rsidRPr="00E73003">
        <w:rPr>
          <w:rFonts w:ascii="Arial" w:eastAsia="宋体" w:hAnsi="Arial" w:cs="Arial"/>
          <w:color w:val="333333"/>
          <w:kern w:val="0"/>
          <w:szCs w:val="21"/>
        </w:rPr>
        <w:t>12</w:t>
      </w:r>
      <w:r w:rsidRPr="00E73003">
        <w:rPr>
          <w:rFonts w:ascii="Arial" w:eastAsia="宋体" w:hAnsi="Arial" w:cs="Arial"/>
          <w:color w:val="333333"/>
          <w:kern w:val="0"/>
          <w:szCs w:val="21"/>
        </w:rPr>
        <w:t>月</w:t>
      </w:r>
      <w:r w:rsidRPr="00E73003">
        <w:rPr>
          <w:rFonts w:ascii="Arial" w:eastAsia="宋体" w:hAnsi="Arial" w:cs="Arial"/>
          <w:color w:val="333333"/>
          <w:kern w:val="0"/>
          <w:szCs w:val="21"/>
        </w:rPr>
        <w:t>2-6</w:t>
      </w:r>
      <w:r w:rsidRPr="00E73003">
        <w:rPr>
          <w:rFonts w:ascii="Arial" w:eastAsia="宋体" w:hAnsi="Arial" w:cs="Arial"/>
          <w:color w:val="333333"/>
          <w:kern w:val="0"/>
          <w:szCs w:val="21"/>
        </w:rPr>
        <w:t>日，预售期每天比上一日延长</w:t>
      </w:r>
      <w:r w:rsidRPr="00E73003">
        <w:rPr>
          <w:rFonts w:ascii="Arial" w:eastAsia="宋体" w:hAnsi="Arial" w:cs="Arial"/>
          <w:color w:val="333333"/>
          <w:kern w:val="0"/>
          <w:szCs w:val="21"/>
        </w:rPr>
        <w:t>6</w:t>
      </w:r>
      <w:r w:rsidRPr="00E73003">
        <w:rPr>
          <w:rFonts w:ascii="Arial" w:eastAsia="宋体" w:hAnsi="Arial" w:cs="Arial"/>
          <w:color w:val="333333"/>
          <w:kern w:val="0"/>
          <w:szCs w:val="21"/>
        </w:rPr>
        <w:t>天</w:t>
      </w:r>
      <w:r w:rsidRPr="00E73003">
        <w:rPr>
          <w:rFonts w:ascii="宋体" w:eastAsia="宋体" w:hAnsi="宋体" w:cs="宋体" w:hint="eastAsia"/>
          <w:color w:val="333333"/>
          <w:kern w:val="0"/>
          <w:szCs w:val="21"/>
        </w:rPr>
        <w:t>③</w:t>
      </w:r>
      <w:r w:rsidRPr="00E73003">
        <w:rPr>
          <w:rFonts w:ascii="Arial" w:eastAsia="宋体" w:hAnsi="Arial" w:cs="Arial"/>
          <w:color w:val="333333"/>
          <w:kern w:val="0"/>
          <w:szCs w:val="21"/>
        </w:rPr>
        <w:t>12</w:t>
      </w:r>
      <w:r w:rsidRPr="00E73003">
        <w:rPr>
          <w:rFonts w:ascii="Arial" w:eastAsia="宋体" w:hAnsi="Arial" w:cs="Arial"/>
          <w:color w:val="333333"/>
          <w:kern w:val="0"/>
          <w:szCs w:val="21"/>
        </w:rPr>
        <w:t>月</w:t>
      </w:r>
      <w:r w:rsidRPr="00E73003">
        <w:rPr>
          <w:rFonts w:ascii="Arial" w:eastAsia="宋体" w:hAnsi="Arial" w:cs="Arial"/>
          <w:color w:val="333333"/>
          <w:kern w:val="0"/>
          <w:szCs w:val="21"/>
        </w:rPr>
        <w:t>6</w:t>
      </w:r>
      <w:r w:rsidRPr="00E73003">
        <w:rPr>
          <w:rFonts w:ascii="Arial" w:eastAsia="宋体" w:hAnsi="Arial" w:cs="Arial"/>
          <w:color w:val="333333"/>
          <w:kern w:val="0"/>
          <w:szCs w:val="21"/>
        </w:rPr>
        <w:t>日起，预售期延长至</w:t>
      </w:r>
      <w:r w:rsidRPr="00E73003">
        <w:rPr>
          <w:rFonts w:ascii="Arial" w:eastAsia="宋体" w:hAnsi="Arial" w:cs="Arial"/>
          <w:color w:val="333333"/>
          <w:kern w:val="0"/>
          <w:szCs w:val="21"/>
        </w:rPr>
        <w:t>60</w:t>
      </w:r>
      <w:r w:rsidRPr="00E73003">
        <w:rPr>
          <w:rFonts w:ascii="Arial" w:eastAsia="宋体" w:hAnsi="Arial" w:cs="Arial"/>
          <w:color w:val="333333"/>
          <w:kern w:val="0"/>
          <w:szCs w:val="21"/>
        </w:rPr>
        <w:t>天</w:t>
      </w:r>
      <w:r w:rsidRPr="00E73003">
        <w:rPr>
          <w:rFonts w:ascii="宋体" w:eastAsia="宋体" w:hAnsi="宋体" w:cs="宋体" w:hint="eastAsia"/>
          <w:color w:val="333333"/>
          <w:kern w:val="0"/>
          <w:szCs w:val="21"/>
        </w:rPr>
        <w:t>④</w:t>
      </w:r>
      <w:r w:rsidRPr="00E73003">
        <w:rPr>
          <w:rFonts w:ascii="Arial" w:eastAsia="宋体" w:hAnsi="Arial" w:cs="Arial"/>
          <w:color w:val="333333"/>
          <w:kern w:val="0"/>
          <w:szCs w:val="21"/>
        </w:rPr>
        <w:t>12</w:t>
      </w:r>
      <w:r w:rsidRPr="00E73003">
        <w:rPr>
          <w:rFonts w:ascii="Arial" w:eastAsia="宋体" w:hAnsi="Arial" w:cs="Arial"/>
          <w:color w:val="333333"/>
          <w:kern w:val="0"/>
          <w:szCs w:val="21"/>
        </w:rPr>
        <w:t>月</w:t>
      </w:r>
      <w:r w:rsidRPr="00E73003">
        <w:rPr>
          <w:rFonts w:ascii="Arial" w:eastAsia="宋体" w:hAnsi="Arial" w:cs="Arial"/>
          <w:color w:val="333333"/>
          <w:kern w:val="0"/>
          <w:szCs w:val="21"/>
        </w:rPr>
        <w:t>7</w:t>
      </w:r>
      <w:r w:rsidRPr="00E73003">
        <w:rPr>
          <w:rFonts w:ascii="Arial" w:eastAsia="宋体" w:hAnsi="Arial" w:cs="Arial"/>
          <w:color w:val="333333"/>
          <w:kern w:val="0"/>
          <w:szCs w:val="21"/>
        </w:rPr>
        <w:t>日，提前</w:t>
      </w:r>
      <w:r w:rsidRPr="00E73003">
        <w:rPr>
          <w:rFonts w:ascii="Arial" w:eastAsia="宋体" w:hAnsi="Arial" w:cs="Arial"/>
          <w:color w:val="333333"/>
          <w:kern w:val="0"/>
          <w:szCs w:val="21"/>
        </w:rPr>
        <w:t>60</w:t>
      </w:r>
      <w:r w:rsidRPr="00E73003">
        <w:rPr>
          <w:rFonts w:ascii="Arial" w:eastAsia="宋体" w:hAnsi="Arial" w:cs="Arial"/>
          <w:color w:val="333333"/>
          <w:kern w:val="0"/>
          <w:szCs w:val="21"/>
        </w:rPr>
        <w:t>天开始发售</w:t>
      </w:r>
      <w:r w:rsidRPr="00E73003">
        <w:rPr>
          <w:rFonts w:ascii="Arial" w:eastAsia="宋体" w:hAnsi="Arial" w:cs="Arial"/>
          <w:color w:val="333333"/>
          <w:kern w:val="0"/>
          <w:szCs w:val="21"/>
        </w:rPr>
        <w:t>2015</w:t>
      </w:r>
      <w:r w:rsidRPr="00E73003">
        <w:rPr>
          <w:rFonts w:ascii="Arial" w:eastAsia="宋体" w:hAnsi="Arial" w:cs="Arial"/>
          <w:color w:val="333333"/>
          <w:kern w:val="0"/>
          <w:szCs w:val="21"/>
        </w:rPr>
        <w:t>年春运第一天火车票</w:t>
      </w:r>
      <w:r w:rsidRPr="00E73003">
        <w:rPr>
          <w:rFonts w:ascii="宋体" w:eastAsia="宋体" w:hAnsi="宋体" w:cs="宋体" w:hint="eastAsia"/>
          <w:color w:val="333333"/>
          <w:kern w:val="0"/>
          <w:szCs w:val="21"/>
        </w:rPr>
        <w:t>⑤</w:t>
      </w:r>
      <w:r w:rsidRPr="00E73003">
        <w:rPr>
          <w:rFonts w:ascii="Arial" w:eastAsia="宋体" w:hAnsi="Arial" w:cs="Arial"/>
          <w:color w:val="333333"/>
          <w:kern w:val="0"/>
          <w:szCs w:val="21"/>
        </w:rPr>
        <w:t>车站窗口等其他售票方式仍按错后</w:t>
      </w:r>
      <w:r w:rsidRPr="00E73003">
        <w:rPr>
          <w:rFonts w:ascii="Arial" w:eastAsia="宋体" w:hAnsi="Arial" w:cs="Arial"/>
          <w:color w:val="333333"/>
          <w:kern w:val="0"/>
          <w:szCs w:val="21"/>
        </w:rPr>
        <w:t>2</w:t>
      </w:r>
      <w:r w:rsidRPr="00E73003">
        <w:rPr>
          <w:rFonts w:ascii="Arial" w:eastAsia="宋体" w:hAnsi="Arial" w:cs="Arial"/>
          <w:color w:val="333333"/>
          <w:kern w:val="0"/>
          <w:szCs w:val="21"/>
        </w:rPr>
        <w:t>天原则同步执行。</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sidRPr="00E73003">
        <w:rPr>
          <w:rFonts w:ascii="Arial" w:eastAsia="宋体" w:hAnsi="Arial" w:cs="Arial"/>
          <w:b/>
          <w:bCs/>
          <w:color w:val="333333"/>
          <w:kern w:val="0"/>
          <w:szCs w:val="21"/>
        </w:rPr>
        <w:t>票价查询</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noProof/>
          <w:color w:val="136EC2"/>
          <w:kern w:val="0"/>
          <w:szCs w:val="21"/>
        </w:rPr>
        <w:drawing>
          <wp:inline distT="0" distB="0" distL="0" distR="0">
            <wp:extent cx="2098675" cy="2050415"/>
            <wp:effectExtent l="0" t="0" r="0" b="6985"/>
            <wp:docPr id="7" name="图片 7" descr="12306">
              <a:hlinkClick xmlns:a="http://schemas.openxmlformats.org/drawingml/2006/main" r:id="rId14" tgtFrame="&quot;_blank&quot;" tooltip="&quot;1230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2306">
                      <a:hlinkClick r:id="rId14" tgtFrame="&quot;_blank&quot;" tooltip="&quot;12306&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8675" cy="2050415"/>
                    </a:xfrm>
                    <a:prstGeom prst="rect">
                      <a:avLst/>
                    </a:prstGeom>
                    <a:noFill/>
                    <a:ln>
                      <a:noFill/>
                    </a:ln>
                  </pic:spPr>
                </pic:pic>
              </a:graphicData>
            </a:graphic>
          </wp:inline>
        </w:drawing>
      </w:r>
      <w:r w:rsidRPr="00E73003">
        <w:rPr>
          <w:rFonts w:ascii="Arial" w:eastAsia="宋体" w:hAnsi="Arial" w:cs="Arial"/>
          <w:color w:val="333333"/>
          <w:kern w:val="0"/>
          <w:szCs w:val="21"/>
        </w:rPr>
        <w:t xml:space="preserve">12306 </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sidRPr="00E73003">
        <w:rPr>
          <w:rFonts w:ascii="Arial" w:eastAsia="宋体" w:hAnsi="Arial" w:cs="Arial"/>
          <w:color w:val="333333"/>
          <w:kern w:val="0"/>
          <w:szCs w:val="21"/>
        </w:rPr>
        <w:t>此功能可以查询各站所有停经</w:t>
      </w:r>
      <w:hyperlink r:id="rId16" w:tgtFrame="_blank" w:history="1">
        <w:r w:rsidRPr="00E73003">
          <w:rPr>
            <w:rFonts w:ascii="Arial" w:eastAsia="宋体" w:hAnsi="Arial" w:cs="Arial"/>
            <w:color w:val="136EC2"/>
            <w:kern w:val="0"/>
            <w:szCs w:val="21"/>
          </w:rPr>
          <w:t>车次</w:t>
        </w:r>
      </w:hyperlink>
      <w:r w:rsidRPr="00E73003">
        <w:rPr>
          <w:rFonts w:ascii="Arial" w:eastAsia="宋体" w:hAnsi="Arial" w:cs="Arial"/>
          <w:color w:val="333333"/>
          <w:kern w:val="0"/>
          <w:szCs w:val="21"/>
        </w:rPr>
        <w:t>票价信息，可</w:t>
      </w:r>
      <w:proofErr w:type="gramStart"/>
      <w:r w:rsidRPr="00E73003">
        <w:rPr>
          <w:rFonts w:ascii="Arial" w:eastAsia="宋体" w:hAnsi="Arial" w:cs="Arial"/>
          <w:color w:val="333333"/>
          <w:kern w:val="0"/>
          <w:szCs w:val="21"/>
        </w:rPr>
        <w:t>按发到站</w:t>
      </w:r>
      <w:proofErr w:type="gramEnd"/>
      <w:r w:rsidRPr="00E73003">
        <w:rPr>
          <w:rFonts w:ascii="Arial" w:eastAsia="宋体" w:hAnsi="Arial" w:cs="Arial"/>
          <w:color w:val="333333"/>
          <w:kern w:val="0"/>
          <w:szCs w:val="21"/>
        </w:rPr>
        <w:t>或车次查询，也可选择停经种类、车次种类精确查询。</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sidRPr="00E73003">
        <w:rPr>
          <w:rFonts w:ascii="Arial" w:eastAsia="宋体" w:hAnsi="Arial" w:cs="Arial"/>
          <w:b/>
          <w:bCs/>
          <w:color w:val="333333"/>
          <w:kern w:val="0"/>
          <w:szCs w:val="21"/>
        </w:rPr>
        <w:t>余票查询</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sidRPr="00E73003">
        <w:rPr>
          <w:rFonts w:ascii="Arial" w:eastAsia="宋体" w:hAnsi="Arial" w:cs="Arial"/>
          <w:color w:val="333333"/>
          <w:kern w:val="0"/>
          <w:szCs w:val="21"/>
        </w:rPr>
        <w:t>此功能可以查询各站所有停经车次余票信息，可</w:t>
      </w:r>
      <w:proofErr w:type="gramStart"/>
      <w:r w:rsidRPr="00E73003">
        <w:rPr>
          <w:rFonts w:ascii="Arial" w:eastAsia="宋体" w:hAnsi="Arial" w:cs="Arial"/>
          <w:color w:val="333333"/>
          <w:kern w:val="0"/>
          <w:szCs w:val="21"/>
        </w:rPr>
        <w:t>按发到站</w:t>
      </w:r>
      <w:proofErr w:type="gramEnd"/>
      <w:r w:rsidRPr="00E73003">
        <w:rPr>
          <w:rFonts w:ascii="Arial" w:eastAsia="宋体" w:hAnsi="Arial" w:cs="Arial"/>
          <w:color w:val="333333"/>
          <w:kern w:val="0"/>
          <w:szCs w:val="21"/>
        </w:rPr>
        <w:t>或车次查询，也可选择停经种类、车次种类精确查询。</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sidRPr="00E73003">
        <w:rPr>
          <w:rFonts w:ascii="Arial" w:eastAsia="宋体" w:hAnsi="Arial" w:cs="Arial"/>
          <w:color w:val="333333"/>
          <w:kern w:val="0"/>
          <w:szCs w:val="21"/>
        </w:rPr>
        <w:t>中国铁路客户服务中心</w:t>
      </w:r>
      <w:r w:rsidRPr="00E73003">
        <w:rPr>
          <w:rFonts w:ascii="Arial" w:eastAsia="宋体" w:hAnsi="Arial" w:cs="Arial"/>
          <w:color w:val="333333"/>
          <w:kern w:val="0"/>
          <w:szCs w:val="21"/>
        </w:rPr>
        <w:t>(12306</w:t>
      </w:r>
      <w:r w:rsidRPr="00E73003">
        <w:rPr>
          <w:rFonts w:ascii="Arial" w:eastAsia="宋体" w:hAnsi="Arial" w:cs="Arial"/>
          <w:color w:val="333333"/>
          <w:kern w:val="0"/>
          <w:szCs w:val="21"/>
        </w:rPr>
        <w:t>网站</w:t>
      </w:r>
      <w:r w:rsidRPr="00E73003">
        <w:rPr>
          <w:rFonts w:ascii="Arial" w:eastAsia="宋体" w:hAnsi="Arial" w:cs="Arial"/>
          <w:color w:val="333333"/>
          <w:kern w:val="0"/>
          <w:szCs w:val="21"/>
        </w:rPr>
        <w:t>)</w:t>
      </w:r>
      <w:r w:rsidRPr="00E73003">
        <w:rPr>
          <w:rFonts w:ascii="Arial" w:eastAsia="宋体" w:hAnsi="Arial" w:cs="Arial"/>
          <w:color w:val="333333"/>
          <w:kern w:val="0"/>
          <w:szCs w:val="21"/>
        </w:rPr>
        <w:t>首页增加</w:t>
      </w:r>
      <w:r w:rsidRPr="00E73003">
        <w:rPr>
          <w:rFonts w:ascii="Arial" w:eastAsia="宋体" w:hAnsi="Arial" w:cs="Arial"/>
          <w:color w:val="333333"/>
          <w:kern w:val="0"/>
          <w:szCs w:val="21"/>
        </w:rPr>
        <w:t>"</w:t>
      </w:r>
      <w:r w:rsidRPr="00E73003">
        <w:rPr>
          <w:rFonts w:ascii="Arial" w:eastAsia="宋体" w:hAnsi="Arial" w:cs="Arial"/>
          <w:color w:val="333333"/>
          <w:kern w:val="0"/>
          <w:szCs w:val="21"/>
        </w:rPr>
        <w:t>余票动态信息</w:t>
      </w:r>
      <w:r w:rsidRPr="00E73003">
        <w:rPr>
          <w:rFonts w:ascii="Arial" w:eastAsia="宋体" w:hAnsi="Arial" w:cs="Arial"/>
          <w:color w:val="333333"/>
          <w:kern w:val="0"/>
          <w:szCs w:val="21"/>
        </w:rPr>
        <w:t>"</w:t>
      </w:r>
      <w:r w:rsidRPr="00E73003">
        <w:rPr>
          <w:rFonts w:ascii="Arial" w:eastAsia="宋体" w:hAnsi="Arial" w:cs="Arial"/>
          <w:color w:val="333333"/>
          <w:kern w:val="0"/>
          <w:szCs w:val="21"/>
        </w:rPr>
        <w:t>栏目</w:t>
      </w:r>
      <w:r w:rsidRPr="00E73003">
        <w:rPr>
          <w:rFonts w:ascii="Arial" w:eastAsia="宋体" w:hAnsi="Arial" w:cs="Arial"/>
          <w:color w:val="3366CC"/>
          <w:kern w:val="0"/>
          <w:sz w:val="16"/>
          <w:szCs w:val="16"/>
          <w:vertAlign w:val="superscript"/>
        </w:rPr>
        <w:t xml:space="preserve"> [36]</w:t>
      </w:r>
      <w:bookmarkStart w:id="2" w:name="ref_[36]_3221215"/>
      <w:r w:rsidRPr="00E73003">
        <w:rPr>
          <w:rFonts w:ascii="Arial" w:eastAsia="宋体" w:hAnsi="Arial" w:cs="Arial"/>
          <w:color w:val="136EC2"/>
          <w:kern w:val="0"/>
          <w:sz w:val="2"/>
          <w:szCs w:val="2"/>
        </w:rPr>
        <w:t> </w:t>
      </w:r>
      <w:bookmarkEnd w:id="2"/>
      <w:r w:rsidRPr="00E73003">
        <w:rPr>
          <w:rFonts w:ascii="Arial" w:eastAsia="宋体" w:hAnsi="Arial" w:cs="Arial"/>
          <w:color w:val="333333"/>
          <w:kern w:val="0"/>
          <w:szCs w:val="21"/>
        </w:rPr>
        <w:t xml:space="preserve"> </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sidRPr="00E73003">
        <w:rPr>
          <w:rFonts w:ascii="Arial" w:eastAsia="宋体" w:hAnsi="Arial" w:cs="Arial"/>
          <w:b/>
          <w:bCs/>
          <w:color w:val="333333"/>
          <w:kern w:val="0"/>
          <w:szCs w:val="21"/>
        </w:rPr>
        <w:t>代售点查询</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sidRPr="00E73003">
        <w:rPr>
          <w:rFonts w:ascii="Arial" w:eastAsia="宋体" w:hAnsi="Arial" w:cs="Arial"/>
          <w:color w:val="333333"/>
          <w:kern w:val="0"/>
          <w:szCs w:val="21"/>
        </w:rPr>
        <w:t>此功能可以查询各售票处名称、地址、联系电话、营业时间、窗口数量等信息，可按省、市、区查询。</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sidRPr="00E73003">
        <w:rPr>
          <w:rFonts w:ascii="Arial" w:eastAsia="宋体" w:hAnsi="Arial" w:cs="Arial"/>
          <w:b/>
          <w:bCs/>
          <w:color w:val="333333"/>
          <w:kern w:val="0"/>
          <w:szCs w:val="21"/>
        </w:rPr>
        <w:t>旅程规划</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sidRPr="00E73003">
        <w:rPr>
          <w:rFonts w:ascii="Arial" w:eastAsia="宋体" w:hAnsi="Arial" w:cs="Arial"/>
          <w:color w:val="333333"/>
          <w:kern w:val="0"/>
          <w:szCs w:val="21"/>
        </w:rPr>
        <w:t>此功能可提供多次换乘的方案，输入出发城市、到达城市、</w:t>
      </w:r>
      <w:hyperlink r:id="rId17" w:tgtFrame="_blank" w:history="1">
        <w:r w:rsidRPr="00E73003">
          <w:rPr>
            <w:rFonts w:ascii="Arial" w:eastAsia="宋体" w:hAnsi="Arial" w:cs="Arial"/>
            <w:color w:val="136EC2"/>
            <w:kern w:val="0"/>
            <w:szCs w:val="21"/>
          </w:rPr>
          <w:t>换乘</w:t>
        </w:r>
      </w:hyperlink>
      <w:r w:rsidRPr="00E73003">
        <w:rPr>
          <w:rFonts w:ascii="Arial" w:eastAsia="宋体" w:hAnsi="Arial" w:cs="Arial"/>
          <w:color w:val="333333"/>
          <w:kern w:val="0"/>
          <w:szCs w:val="21"/>
        </w:rPr>
        <w:t>城市（最多输入</w:t>
      </w:r>
      <w:r w:rsidRPr="00E73003">
        <w:rPr>
          <w:rFonts w:ascii="Arial" w:eastAsia="宋体" w:hAnsi="Arial" w:cs="Arial"/>
          <w:color w:val="333333"/>
          <w:kern w:val="0"/>
          <w:szCs w:val="21"/>
        </w:rPr>
        <w:t>5</w:t>
      </w:r>
      <w:r w:rsidRPr="00E73003">
        <w:rPr>
          <w:rFonts w:ascii="Arial" w:eastAsia="宋体" w:hAnsi="Arial" w:cs="Arial"/>
          <w:color w:val="333333"/>
          <w:kern w:val="0"/>
          <w:szCs w:val="21"/>
        </w:rPr>
        <w:t>个换乘城市）及换乘日期查询。</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sidRPr="00E73003">
        <w:rPr>
          <w:rFonts w:ascii="Arial" w:eastAsia="宋体" w:hAnsi="Arial" w:cs="Arial"/>
          <w:b/>
          <w:bCs/>
          <w:color w:val="333333"/>
          <w:kern w:val="0"/>
          <w:szCs w:val="21"/>
        </w:rPr>
        <w:t>正晚点查询</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sidRPr="00E73003">
        <w:rPr>
          <w:rFonts w:ascii="Arial" w:eastAsia="宋体" w:hAnsi="Arial" w:cs="Arial"/>
          <w:color w:val="333333"/>
          <w:kern w:val="0"/>
          <w:szCs w:val="21"/>
        </w:rPr>
        <w:t>此功能可以查询各站所有停经车次的正晚点信息。</w:t>
      </w:r>
    </w:p>
    <w:p w:rsidR="00E73003" w:rsidRPr="00E73003" w:rsidRDefault="00E73003" w:rsidP="00E73003">
      <w:pPr>
        <w:widowControl/>
        <w:shd w:val="clear" w:color="auto" w:fill="FFFFFF"/>
        <w:spacing w:before="100" w:beforeAutospacing="1" w:after="100" w:afterAutospacing="1"/>
        <w:jc w:val="left"/>
        <w:outlineLvl w:val="2"/>
        <w:rPr>
          <w:rFonts w:ascii="Arial" w:eastAsia="宋体" w:hAnsi="Arial" w:cs="Arial"/>
          <w:b/>
          <w:bCs/>
          <w:color w:val="333333"/>
          <w:kern w:val="0"/>
          <w:szCs w:val="21"/>
        </w:rPr>
      </w:pPr>
      <w:bookmarkStart w:id="3" w:name="2_2"/>
      <w:bookmarkStart w:id="4" w:name="sub3221215_2_2"/>
      <w:bookmarkStart w:id="5" w:name="货运服务"/>
      <w:bookmarkStart w:id="6" w:name="2-2"/>
      <w:bookmarkEnd w:id="3"/>
      <w:bookmarkEnd w:id="4"/>
      <w:bookmarkEnd w:id="5"/>
      <w:bookmarkEnd w:id="6"/>
      <w:r w:rsidRPr="00E73003">
        <w:rPr>
          <w:rFonts w:ascii="Arial" w:eastAsia="宋体" w:hAnsi="Arial" w:cs="Arial"/>
          <w:b/>
          <w:bCs/>
          <w:color w:val="333333"/>
          <w:kern w:val="0"/>
          <w:szCs w:val="21"/>
        </w:rPr>
        <w:t>中国铁路客户服务中心货运服务</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sidRPr="00E73003">
        <w:rPr>
          <w:rFonts w:ascii="Arial" w:eastAsia="宋体" w:hAnsi="Arial" w:cs="Arial"/>
          <w:b/>
          <w:bCs/>
          <w:color w:val="333333"/>
          <w:kern w:val="0"/>
          <w:szCs w:val="21"/>
        </w:rPr>
        <w:t>货运业务办理流程</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sidRPr="00E73003">
        <w:rPr>
          <w:rFonts w:ascii="Arial" w:eastAsia="宋体" w:hAnsi="Arial" w:cs="Arial"/>
          <w:color w:val="333333"/>
          <w:kern w:val="0"/>
          <w:szCs w:val="21"/>
        </w:rPr>
        <w:t>包括货物发送办理流程，发货发送作业和内容，货物到达办理流程等内容。</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sidRPr="00E73003">
        <w:rPr>
          <w:rFonts w:ascii="Arial" w:eastAsia="宋体" w:hAnsi="Arial" w:cs="Arial"/>
          <w:b/>
          <w:bCs/>
          <w:color w:val="333333"/>
          <w:kern w:val="0"/>
          <w:szCs w:val="21"/>
        </w:rPr>
        <w:lastRenderedPageBreak/>
        <w:t>货运营业办理站点</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sidRPr="00E73003">
        <w:rPr>
          <w:rFonts w:ascii="Arial" w:eastAsia="宋体" w:hAnsi="Arial" w:cs="Arial"/>
          <w:color w:val="333333"/>
          <w:kern w:val="0"/>
          <w:szCs w:val="21"/>
        </w:rPr>
        <w:t>包括铁路货运营业办理站，集装箱办理站，危险货物办理站等内容。</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sidRPr="00E73003">
        <w:rPr>
          <w:rFonts w:ascii="Arial" w:eastAsia="宋体" w:hAnsi="Arial" w:cs="Arial"/>
          <w:b/>
          <w:bCs/>
          <w:color w:val="333333"/>
          <w:kern w:val="0"/>
          <w:szCs w:val="21"/>
        </w:rPr>
        <w:t>货物品名及其运价率表</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sidRPr="00E73003">
        <w:rPr>
          <w:rFonts w:ascii="Arial" w:eastAsia="宋体" w:hAnsi="Arial" w:cs="Arial"/>
          <w:color w:val="333333"/>
          <w:kern w:val="0"/>
          <w:szCs w:val="21"/>
        </w:rPr>
        <w:t>包括铁路运输品名检查表，铁路货物运价率表，</w:t>
      </w:r>
      <w:hyperlink r:id="rId18" w:tgtFrame="_blank" w:history="1">
        <w:r w:rsidRPr="00E73003">
          <w:rPr>
            <w:rFonts w:ascii="Arial" w:eastAsia="宋体" w:hAnsi="Arial" w:cs="Arial"/>
            <w:color w:val="136EC2"/>
            <w:kern w:val="0"/>
            <w:szCs w:val="21"/>
          </w:rPr>
          <w:t>铁路建设基金</w:t>
        </w:r>
      </w:hyperlink>
      <w:r w:rsidRPr="00E73003">
        <w:rPr>
          <w:rFonts w:ascii="Arial" w:eastAsia="宋体" w:hAnsi="Arial" w:cs="Arial"/>
          <w:color w:val="333333"/>
          <w:kern w:val="0"/>
          <w:szCs w:val="21"/>
        </w:rPr>
        <w:t>费率表等内容。</w:t>
      </w:r>
    </w:p>
    <w:p w:rsidR="00E73003" w:rsidRPr="00E73003" w:rsidRDefault="00E73003" w:rsidP="00E73003">
      <w:pPr>
        <w:widowControl/>
        <w:shd w:val="clear" w:color="auto" w:fill="FFFFFF"/>
        <w:spacing w:before="100" w:beforeAutospacing="1" w:after="100" w:afterAutospacing="1"/>
        <w:jc w:val="left"/>
        <w:outlineLvl w:val="2"/>
        <w:rPr>
          <w:rFonts w:ascii="Arial" w:eastAsia="宋体" w:hAnsi="Arial" w:cs="Arial"/>
          <w:b/>
          <w:bCs/>
          <w:color w:val="333333"/>
          <w:kern w:val="0"/>
          <w:szCs w:val="21"/>
        </w:rPr>
      </w:pPr>
      <w:bookmarkStart w:id="7" w:name="2_3"/>
      <w:bookmarkStart w:id="8" w:name="sub3221215_2_3"/>
      <w:bookmarkStart w:id="9" w:name="行包服务"/>
      <w:bookmarkStart w:id="10" w:name="2-3"/>
      <w:bookmarkEnd w:id="7"/>
      <w:bookmarkEnd w:id="8"/>
      <w:bookmarkEnd w:id="9"/>
      <w:bookmarkEnd w:id="10"/>
      <w:r w:rsidRPr="00E73003">
        <w:rPr>
          <w:rFonts w:ascii="Arial" w:eastAsia="宋体" w:hAnsi="Arial" w:cs="Arial"/>
          <w:b/>
          <w:bCs/>
          <w:color w:val="333333"/>
          <w:kern w:val="0"/>
          <w:szCs w:val="21"/>
        </w:rPr>
        <w:t>中国铁路客户服务中心行包服务</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sidRPr="00E73003">
        <w:rPr>
          <w:rFonts w:ascii="Arial" w:eastAsia="宋体" w:hAnsi="Arial" w:cs="Arial"/>
          <w:b/>
          <w:bCs/>
          <w:color w:val="333333"/>
          <w:kern w:val="0"/>
          <w:szCs w:val="21"/>
        </w:rPr>
        <w:t>办理结构</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hyperlink r:id="rId19" w:tgtFrame="_blank" w:history="1">
        <w:r w:rsidRPr="00E73003">
          <w:rPr>
            <w:rFonts w:ascii="Arial" w:eastAsia="宋体" w:hAnsi="Arial" w:cs="Arial"/>
            <w:color w:val="136EC2"/>
            <w:kern w:val="0"/>
            <w:szCs w:val="21"/>
          </w:rPr>
          <w:t>门到门</w:t>
        </w:r>
      </w:hyperlink>
      <w:r w:rsidRPr="00E73003">
        <w:rPr>
          <w:rFonts w:ascii="Arial" w:eastAsia="宋体" w:hAnsi="Arial" w:cs="Arial"/>
          <w:color w:val="333333"/>
          <w:kern w:val="0"/>
          <w:szCs w:val="21"/>
        </w:rPr>
        <w:t>办理结构，行李办理站的相关信息。</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sidRPr="00E73003">
        <w:rPr>
          <w:rFonts w:ascii="Arial" w:eastAsia="宋体" w:hAnsi="Arial" w:cs="Arial"/>
          <w:b/>
          <w:bCs/>
          <w:color w:val="333333"/>
          <w:kern w:val="0"/>
          <w:szCs w:val="21"/>
        </w:rPr>
        <w:t>办理流程</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hyperlink r:id="rId20" w:tgtFrame="_blank" w:history="1">
        <w:r w:rsidRPr="00E73003">
          <w:rPr>
            <w:rFonts w:ascii="Arial" w:eastAsia="宋体" w:hAnsi="Arial" w:cs="Arial"/>
            <w:color w:val="136EC2"/>
            <w:kern w:val="0"/>
            <w:szCs w:val="21"/>
          </w:rPr>
          <w:t>托运</w:t>
        </w:r>
      </w:hyperlink>
      <w:r w:rsidRPr="00E73003">
        <w:rPr>
          <w:rFonts w:ascii="Arial" w:eastAsia="宋体" w:hAnsi="Arial" w:cs="Arial"/>
          <w:color w:val="333333"/>
          <w:kern w:val="0"/>
          <w:szCs w:val="21"/>
        </w:rPr>
        <w:t>办理流程，取货办理流程的相关信息。</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sidRPr="00E73003">
        <w:rPr>
          <w:rFonts w:ascii="Arial" w:eastAsia="宋体" w:hAnsi="Arial" w:cs="Arial"/>
          <w:b/>
          <w:bCs/>
          <w:color w:val="333333"/>
          <w:kern w:val="0"/>
          <w:szCs w:val="21"/>
        </w:rPr>
        <w:t>业务相关</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hyperlink r:id="rId21" w:tgtFrame="_blank" w:history="1">
        <w:r w:rsidRPr="00E73003">
          <w:rPr>
            <w:rFonts w:ascii="Arial" w:eastAsia="宋体" w:hAnsi="Arial" w:cs="Arial"/>
            <w:color w:val="136EC2"/>
            <w:kern w:val="0"/>
            <w:szCs w:val="21"/>
          </w:rPr>
          <w:t>禁运品</w:t>
        </w:r>
      </w:hyperlink>
      <w:r w:rsidRPr="00E73003">
        <w:rPr>
          <w:rFonts w:ascii="Arial" w:eastAsia="宋体" w:hAnsi="Arial" w:cs="Arial"/>
          <w:color w:val="333333"/>
          <w:kern w:val="0"/>
          <w:szCs w:val="21"/>
        </w:rPr>
        <w:t>查询，办理须知的相关信息。</w:t>
      </w:r>
    </w:p>
    <w:p w:rsidR="00E73003" w:rsidRPr="00E73003" w:rsidRDefault="00E73003" w:rsidP="00E73003">
      <w:pPr>
        <w:widowControl/>
        <w:shd w:val="clear" w:color="auto" w:fill="FFFFFF"/>
        <w:spacing w:before="100" w:beforeAutospacing="1" w:after="100" w:afterAutospacing="1"/>
        <w:jc w:val="left"/>
        <w:outlineLvl w:val="2"/>
        <w:rPr>
          <w:rFonts w:ascii="Arial" w:eastAsia="宋体" w:hAnsi="Arial" w:cs="Arial"/>
          <w:b/>
          <w:bCs/>
          <w:color w:val="333333"/>
          <w:kern w:val="0"/>
          <w:szCs w:val="21"/>
        </w:rPr>
      </w:pPr>
      <w:bookmarkStart w:id="11" w:name="2_4"/>
      <w:bookmarkStart w:id="12" w:name="sub3221215_2_4"/>
      <w:bookmarkStart w:id="13" w:name="会员服务"/>
      <w:bookmarkStart w:id="14" w:name="2-4"/>
      <w:bookmarkEnd w:id="11"/>
      <w:bookmarkEnd w:id="12"/>
      <w:bookmarkEnd w:id="13"/>
      <w:bookmarkEnd w:id="14"/>
      <w:r w:rsidRPr="00E73003">
        <w:rPr>
          <w:rFonts w:ascii="Arial" w:eastAsia="宋体" w:hAnsi="Arial" w:cs="Arial"/>
          <w:b/>
          <w:bCs/>
          <w:color w:val="333333"/>
          <w:kern w:val="0"/>
          <w:szCs w:val="21"/>
        </w:rPr>
        <w:t>中国铁路客户服务中心会员服务</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sidRPr="00E73003">
        <w:rPr>
          <w:rFonts w:ascii="Arial" w:eastAsia="宋体" w:hAnsi="Arial" w:cs="Arial"/>
          <w:b/>
          <w:bCs/>
          <w:color w:val="333333"/>
          <w:kern w:val="0"/>
          <w:szCs w:val="21"/>
        </w:rPr>
        <w:t>介绍</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hyperlink r:id="rId22" w:tgtFrame="_blank" w:history="1">
        <w:r w:rsidRPr="00E73003">
          <w:rPr>
            <w:rFonts w:ascii="Arial" w:eastAsia="宋体" w:hAnsi="Arial" w:cs="Arial"/>
            <w:color w:val="136EC2"/>
            <w:kern w:val="0"/>
            <w:szCs w:val="21"/>
          </w:rPr>
          <w:t>中国铁路</w:t>
        </w:r>
      </w:hyperlink>
      <w:r w:rsidRPr="00E73003">
        <w:rPr>
          <w:rFonts w:ascii="Arial" w:eastAsia="宋体" w:hAnsi="Arial" w:cs="Arial"/>
          <w:color w:val="333333"/>
          <w:kern w:val="0"/>
          <w:szCs w:val="21"/>
        </w:rPr>
        <w:t>客户服务中心正小范围推行</w:t>
      </w:r>
      <w:r w:rsidRPr="00E73003">
        <w:rPr>
          <w:rFonts w:ascii="Arial" w:eastAsia="宋体" w:hAnsi="Arial" w:cs="Arial"/>
          <w:color w:val="333333"/>
          <w:kern w:val="0"/>
          <w:szCs w:val="21"/>
        </w:rPr>
        <w:t>“</w:t>
      </w:r>
      <w:hyperlink r:id="rId23" w:tgtFrame="_blank" w:history="1">
        <w:r w:rsidRPr="00E73003">
          <w:rPr>
            <w:rFonts w:ascii="Arial" w:eastAsia="宋体" w:hAnsi="Arial" w:cs="Arial"/>
            <w:color w:val="136EC2"/>
            <w:kern w:val="0"/>
            <w:szCs w:val="21"/>
          </w:rPr>
          <w:t>会员制</w:t>
        </w:r>
      </w:hyperlink>
      <w:r w:rsidRPr="00E73003">
        <w:rPr>
          <w:rFonts w:ascii="Arial" w:eastAsia="宋体" w:hAnsi="Arial" w:cs="Arial"/>
          <w:color w:val="333333"/>
          <w:kern w:val="0"/>
          <w:szCs w:val="21"/>
        </w:rPr>
        <w:t>”</w:t>
      </w:r>
      <w:r w:rsidRPr="00E73003">
        <w:rPr>
          <w:rFonts w:ascii="Arial" w:eastAsia="宋体" w:hAnsi="Arial" w:cs="Arial"/>
          <w:color w:val="333333"/>
          <w:kern w:val="0"/>
          <w:szCs w:val="21"/>
        </w:rPr>
        <w:t>，</w:t>
      </w:r>
      <w:r w:rsidRPr="00E73003">
        <w:rPr>
          <w:rFonts w:ascii="Arial" w:eastAsia="宋体" w:hAnsi="Arial" w:cs="Arial"/>
          <w:color w:val="333333"/>
          <w:kern w:val="0"/>
          <w:szCs w:val="21"/>
        </w:rPr>
        <w:t>100</w:t>
      </w:r>
      <w:r w:rsidRPr="00E73003">
        <w:rPr>
          <w:rFonts w:ascii="Arial" w:eastAsia="宋体" w:hAnsi="Arial" w:cs="Arial"/>
          <w:color w:val="333333"/>
          <w:kern w:val="0"/>
          <w:szCs w:val="21"/>
        </w:rPr>
        <w:t>元车票最多可换</w:t>
      </w:r>
      <w:r w:rsidRPr="00E73003">
        <w:rPr>
          <w:rFonts w:ascii="Arial" w:eastAsia="宋体" w:hAnsi="Arial" w:cs="Arial"/>
          <w:color w:val="333333"/>
          <w:kern w:val="0"/>
          <w:szCs w:val="21"/>
        </w:rPr>
        <w:t>800</w:t>
      </w:r>
      <w:r w:rsidRPr="00E73003">
        <w:rPr>
          <w:rFonts w:ascii="Arial" w:eastAsia="宋体" w:hAnsi="Arial" w:cs="Arial"/>
          <w:color w:val="333333"/>
          <w:kern w:val="0"/>
          <w:szCs w:val="21"/>
        </w:rPr>
        <w:t>积分。</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sidRPr="00E73003">
        <w:rPr>
          <w:rFonts w:ascii="Arial" w:eastAsia="宋体" w:hAnsi="Arial" w:cs="Arial"/>
          <w:color w:val="333333"/>
          <w:kern w:val="0"/>
          <w:szCs w:val="21"/>
        </w:rPr>
        <w:t>中国铁路客户服务中心</w:t>
      </w:r>
      <w:r w:rsidRPr="00E73003">
        <w:rPr>
          <w:rFonts w:ascii="Arial" w:eastAsia="宋体" w:hAnsi="Arial" w:cs="Arial"/>
          <w:color w:val="333333"/>
          <w:kern w:val="0"/>
          <w:szCs w:val="21"/>
        </w:rPr>
        <w:t>(</w:t>
      </w:r>
      <w:r w:rsidRPr="00E73003">
        <w:rPr>
          <w:rFonts w:ascii="Arial" w:eastAsia="宋体" w:hAnsi="Arial" w:cs="Arial"/>
          <w:color w:val="333333"/>
          <w:kern w:val="0"/>
          <w:szCs w:val="21"/>
        </w:rPr>
        <w:t>以下简称</w:t>
      </w:r>
      <w:r w:rsidRPr="00E73003">
        <w:rPr>
          <w:rFonts w:ascii="Arial" w:eastAsia="宋体" w:hAnsi="Arial" w:cs="Arial"/>
          <w:color w:val="333333"/>
          <w:kern w:val="0"/>
          <w:szCs w:val="21"/>
        </w:rPr>
        <w:t>“12306”)</w:t>
      </w:r>
      <w:r w:rsidRPr="00E73003">
        <w:rPr>
          <w:rFonts w:ascii="Arial" w:eastAsia="宋体" w:hAnsi="Arial" w:cs="Arial"/>
          <w:color w:val="333333"/>
          <w:kern w:val="0"/>
          <w:szCs w:val="21"/>
        </w:rPr>
        <w:t>客服人员向记者证实，参与</w:t>
      </w:r>
      <w:r w:rsidRPr="00E73003">
        <w:rPr>
          <w:rFonts w:ascii="Arial" w:eastAsia="宋体" w:hAnsi="Arial" w:cs="Arial"/>
          <w:color w:val="333333"/>
          <w:kern w:val="0"/>
          <w:szCs w:val="21"/>
        </w:rPr>
        <w:t>“</w:t>
      </w:r>
      <w:r w:rsidRPr="00E73003">
        <w:rPr>
          <w:rFonts w:ascii="Arial" w:eastAsia="宋体" w:hAnsi="Arial" w:cs="Arial"/>
          <w:color w:val="333333"/>
          <w:kern w:val="0"/>
          <w:szCs w:val="21"/>
        </w:rPr>
        <w:t>铁路旅客服务质量问卷网上有奖调查</w:t>
      </w:r>
      <w:r w:rsidRPr="00E73003">
        <w:rPr>
          <w:rFonts w:ascii="Arial" w:eastAsia="宋体" w:hAnsi="Arial" w:cs="Arial"/>
          <w:color w:val="333333"/>
          <w:kern w:val="0"/>
          <w:szCs w:val="21"/>
        </w:rPr>
        <w:t>”</w:t>
      </w:r>
      <w:r w:rsidRPr="00E73003">
        <w:rPr>
          <w:rFonts w:ascii="Arial" w:eastAsia="宋体" w:hAnsi="Arial" w:cs="Arial"/>
          <w:color w:val="333333"/>
          <w:kern w:val="0"/>
          <w:szCs w:val="21"/>
        </w:rPr>
        <w:t>并获奖的旅客已获积分成为会员。</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sidRPr="00E73003">
        <w:rPr>
          <w:rFonts w:ascii="Arial" w:eastAsia="宋体" w:hAnsi="Arial" w:cs="Arial"/>
          <w:color w:val="333333"/>
          <w:kern w:val="0"/>
          <w:szCs w:val="21"/>
        </w:rPr>
        <w:t>《铁路客户服务中心会员须知》</w:t>
      </w:r>
      <w:r w:rsidRPr="00E73003">
        <w:rPr>
          <w:rFonts w:ascii="Arial" w:eastAsia="宋体" w:hAnsi="Arial" w:cs="Arial"/>
          <w:color w:val="333333"/>
          <w:kern w:val="0"/>
          <w:szCs w:val="21"/>
        </w:rPr>
        <w:t>(</w:t>
      </w:r>
      <w:r w:rsidRPr="00E73003">
        <w:rPr>
          <w:rFonts w:ascii="Arial" w:eastAsia="宋体" w:hAnsi="Arial" w:cs="Arial"/>
          <w:color w:val="333333"/>
          <w:kern w:val="0"/>
          <w:szCs w:val="21"/>
        </w:rPr>
        <w:t>以下简称</w:t>
      </w:r>
      <w:r w:rsidRPr="00E73003">
        <w:rPr>
          <w:rFonts w:ascii="Arial" w:eastAsia="宋体" w:hAnsi="Arial" w:cs="Arial"/>
          <w:color w:val="333333"/>
          <w:kern w:val="0"/>
          <w:szCs w:val="21"/>
        </w:rPr>
        <w:t>“</w:t>
      </w:r>
      <w:r w:rsidRPr="00E73003">
        <w:rPr>
          <w:rFonts w:ascii="Arial" w:eastAsia="宋体" w:hAnsi="Arial" w:cs="Arial"/>
          <w:color w:val="333333"/>
          <w:kern w:val="0"/>
          <w:szCs w:val="21"/>
        </w:rPr>
        <w:t>须知</w:t>
      </w:r>
      <w:r w:rsidRPr="00E73003">
        <w:rPr>
          <w:rFonts w:ascii="Arial" w:eastAsia="宋体" w:hAnsi="Arial" w:cs="Arial"/>
          <w:color w:val="333333"/>
          <w:kern w:val="0"/>
          <w:szCs w:val="21"/>
        </w:rPr>
        <w:t>”)</w:t>
      </w:r>
      <w:r w:rsidRPr="00E73003">
        <w:rPr>
          <w:rFonts w:ascii="Arial" w:eastAsia="宋体" w:hAnsi="Arial" w:cs="Arial"/>
          <w:color w:val="333333"/>
          <w:kern w:val="0"/>
          <w:szCs w:val="21"/>
        </w:rPr>
        <w:t>，</w:t>
      </w:r>
      <w:r w:rsidRPr="00E73003">
        <w:rPr>
          <w:rFonts w:ascii="Arial" w:eastAsia="宋体" w:hAnsi="Arial" w:cs="Arial"/>
          <w:color w:val="333333"/>
          <w:kern w:val="0"/>
          <w:szCs w:val="21"/>
        </w:rPr>
        <w:t>12306</w:t>
      </w:r>
      <w:r w:rsidRPr="00E73003">
        <w:rPr>
          <w:rFonts w:ascii="Arial" w:eastAsia="宋体" w:hAnsi="Arial" w:cs="Arial"/>
          <w:color w:val="333333"/>
          <w:kern w:val="0"/>
          <w:szCs w:val="21"/>
        </w:rPr>
        <w:t>客服证实该文件存在。但</w:t>
      </w:r>
      <w:r w:rsidRPr="00E73003">
        <w:rPr>
          <w:rFonts w:ascii="Arial" w:eastAsia="宋体" w:hAnsi="Arial" w:cs="Arial"/>
          <w:color w:val="333333"/>
          <w:kern w:val="0"/>
          <w:szCs w:val="21"/>
        </w:rPr>
        <w:t>12306</w:t>
      </w:r>
      <w:r w:rsidRPr="00E73003">
        <w:rPr>
          <w:rFonts w:ascii="Arial" w:eastAsia="宋体" w:hAnsi="Arial" w:cs="Arial"/>
          <w:color w:val="333333"/>
          <w:kern w:val="0"/>
          <w:szCs w:val="21"/>
        </w:rPr>
        <w:t>客服称，没有接到会员计划向所有旅客全面推开的通知。</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sidRPr="00E73003">
        <w:rPr>
          <w:rFonts w:ascii="Arial" w:eastAsia="宋体" w:hAnsi="Arial" w:cs="Arial"/>
          <w:color w:val="333333"/>
          <w:kern w:val="0"/>
          <w:szCs w:val="21"/>
        </w:rPr>
        <w:t>“</w:t>
      </w:r>
      <w:r w:rsidRPr="00E73003">
        <w:rPr>
          <w:rFonts w:ascii="Arial" w:eastAsia="宋体" w:hAnsi="Arial" w:cs="Arial"/>
          <w:color w:val="333333"/>
          <w:kern w:val="0"/>
          <w:szCs w:val="21"/>
        </w:rPr>
        <w:t>须知</w:t>
      </w:r>
      <w:r w:rsidRPr="00E73003">
        <w:rPr>
          <w:rFonts w:ascii="Arial" w:eastAsia="宋体" w:hAnsi="Arial" w:cs="Arial"/>
          <w:color w:val="333333"/>
          <w:kern w:val="0"/>
          <w:szCs w:val="21"/>
        </w:rPr>
        <w:t>”</w:t>
      </w:r>
      <w:r w:rsidRPr="00E73003">
        <w:rPr>
          <w:rFonts w:ascii="Arial" w:eastAsia="宋体" w:hAnsi="Arial" w:cs="Arial"/>
          <w:color w:val="333333"/>
          <w:kern w:val="0"/>
          <w:szCs w:val="21"/>
        </w:rPr>
        <w:t>称，铁路会员从低到高分别为普通会员、银卡会员、金卡会员和白金卡会员，不同会员购票乘车将获</w:t>
      </w:r>
      <w:r w:rsidRPr="00E73003">
        <w:rPr>
          <w:rFonts w:ascii="Arial" w:eastAsia="宋体" w:hAnsi="Arial" w:cs="Arial"/>
          <w:color w:val="333333"/>
          <w:kern w:val="0"/>
          <w:szCs w:val="21"/>
        </w:rPr>
        <w:t>3</w:t>
      </w:r>
      <w:r w:rsidRPr="00E73003">
        <w:rPr>
          <w:rFonts w:ascii="Arial" w:eastAsia="宋体" w:hAnsi="Arial" w:cs="Arial"/>
          <w:color w:val="333333"/>
          <w:kern w:val="0"/>
          <w:szCs w:val="21"/>
        </w:rPr>
        <w:t>、</w:t>
      </w:r>
      <w:r w:rsidRPr="00E73003">
        <w:rPr>
          <w:rFonts w:ascii="Arial" w:eastAsia="宋体" w:hAnsi="Arial" w:cs="Arial"/>
          <w:color w:val="333333"/>
          <w:kern w:val="0"/>
          <w:szCs w:val="21"/>
        </w:rPr>
        <w:t>5</w:t>
      </w:r>
      <w:r w:rsidRPr="00E73003">
        <w:rPr>
          <w:rFonts w:ascii="Arial" w:eastAsia="宋体" w:hAnsi="Arial" w:cs="Arial"/>
          <w:color w:val="333333"/>
          <w:kern w:val="0"/>
          <w:szCs w:val="21"/>
        </w:rPr>
        <w:t>、</w:t>
      </w:r>
      <w:r w:rsidRPr="00E73003">
        <w:rPr>
          <w:rFonts w:ascii="Arial" w:eastAsia="宋体" w:hAnsi="Arial" w:cs="Arial"/>
          <w:color w:val="333333"/>
          <w:kern w:val="0"/>
          <w:szCs w:val="21"/>
        </w:rPr>
        <w:t>6</w:t>
      </w:r>
      <w:r w:rsidRPr="00E73003">
        <w:rPr>
          <w:rFonts w:ascii="Arial" w:eastAsia="宋体" w:hAnsi="Arial" w:cs="Arial"/>
          <w:color w:val="333333"/>
          <w:kern w:val="0"/>
          <w:szCs w:val="21"/>
        </w:rPr>
        <w:t>、</w:t>
      </w:r>
      <w:r w:rsidRPr="00E73003">
        <w:rPr>
          <w:rFonts w:ascii="Arial" w:eastAsia="宋体" w:hAnsi="Arial" w:cs="Arial"/>
          <w:color w:val="333333"/>
          <w:kern w:val="0"/>
          <w:szCs w:val="21"/>
        </w:rPr>
        <w:t>8</w:t>
      </w:r>
      <w:r w:rsidRPr="00E73003">
        <w:rPr>
          <w:rFonts w:ascii="Arial" w:eastAsia="宋体" w:hAnsi="Arial" w:cs="Arial"/>
          <w:color w:val="333333"/>
          <w:kern w:val="0"/>
          <w:szCs w:val="21"/>
        </w:rPr>
        <w:t>等不同倍数积分。</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sidRPr="00E73003">
        <w:rPr>
          <w:rFonts w:ascii="Arial" w:eastAsia="宋体" w:hAnsi="Arial" w:cs="Arial"/>
          <w:b/>
          <w:bCs/>
          <w:color w:val="333333"/>
          <w:kern w:val="0"/>
          <w:szCs w:val="21"/>
        </w:rPr>
        <w:t>乘车积分的计算公式为：乘车积分</w:t>
      </w:r>
      <w:r w:rsidRPr="00E73003">
        <w:rPr>
          <w:rFonts w:ascii="Arial" w:eastAsia="宋体" w:hAnsi="Arial" w:cs="Arial"/>
          <w:b/>
          <w:bCs/>
          <w:color w:val="333333"/>
          <w:kern w:val="0"/>
          <w:szCs w:val="21"/>
        </w:rPr>
        <w:t>=</w:t>
      </w:r>
      <w:r w:rsidRPr="00E73003">
        <w:rPr>
          <w:rFonts w:ascii="Arial" w:eastAsia="宋体" w:hAnsi="Arial" w:cs="Arial"/>
          <w:b/>
          <w:bCs/>
          <w:color w:val="333333"/>
          <w:kern w:val="0"/>
          <w:szCs w:val="21"/>
        </w:rPr>
        <w:t>票面票价</w:t>
      </w:r>
      <w:r w:rsidRPr="00E73003">
        <w:rPr>
          <w:rFonts w:ascii="Arial" w:eastAsia="宋体" w:hAnsi="Arial" w:cs="Arial"/>
          <w:b/>
          <w:bCs/>
          <w:color w:val="333333"/>
          <w:kern w:val="0"/>
          <w:szCs w:val="21"/>
        </w:rPr>
        <w:t>×</w:t>
      </w:r>
      <w:r w:rsidRPr="00E73003">
        <w:rPr>
          <w:rFonts w:ascii="Arial" w:eastAsia="宋体" w:hAnsi="Arial" w:cs="Arial"/>
          <w:b/>
          <w:bCs/>
          <w:color w:val="333333"/>
          <w:kern w:val="0"/>
          <w:szCs w:val="21"/>
        </w:rPr>
        <w:t>会员等级积分倍数</w:t>
      </w:r>
      <w:r w:rsidRPr="00E73003">
        <w:rPr>
          <w:rFonts w:ascii="Arial" w:eastAsia="宋体" w:hAnsi="Arial" w:cs="Arial"/>
          <w:b/>
          <w:bCs/>
          <w:color w:val="333333"/>
          <w:kern w:val="0"/>
          <w:szCs w:val="21"/>
        </w:rPr>
        <w:t>×</w:t>
      </w:r>
      <w:r w:rsidRPr="00E73003">
        <w:rPr>
          <w:rFonts w:ascii="Arial" w:eastAsia="宋体" w:hAnsi="Arial" w:cs="Arial"/>
          <w:b/>
          <w:bCs/>
          <w:color w:val="333333"/>
          <w:kern w:val="0"/>
          <w:szCs w:val="21"/>
        </w:rPr>
        <w:t>票价折算系数。</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sidRPr="00E73003">
        <w:rPr>
          <w:rFonts w:ascii="Arial" w:eastAsia="宋体" w:hAnsi="Arial" w:cs="Arial"/>
          <w:color w:val="333333"/>
          <w:kern w:val="0"/>
          <w:szCs w:val="21"/>
        </w:rPr>
        <w:t>据悉，</w:t>
      </w:r>
      <w:proofErr w:type="gramStart"/>
      <w:r w:rsidRPr="00E73003">
        <w:rPr>
          <w:rFonts w:ascii="Arial" w:eastAsia="宋体" w:hAnsi="Arial" w:cs="Arial"/>
          <w:color w:val="333333"/>
          <w:kern w:val="0"/>
          <w:szCs w:val="21"/>
        </w:rPr>
        <w:t>不</w:t>
      </w:r>
      <w:proofErr w:type="gramEnd"/>
      <w:r w:rsidRPr="00E73003">
        <w:rPr>
          <w:rFonts w:ascii="Arial" w:eastAsia="宋体" w:hAnsi="Arial" w:cs="Arial"/>
          <w:color w:val="333333"/>
          <w:kern w:val="0"/>
          <w:szCs w:val="21"/>
        </w:rPr>
        <w:t>打折的票折算系数为</w:t>
      </w:r>
      <w:r w:rsidRPr="00E73003">
        <w:rPr>
          <w:rFonts w:ascii="Arial" w:eastAsia="宋体" w:hAnsi="Arial" w:cs="Arial"/>
          <w:color w:val="333333"/>
          <w:kern w:val="0"/>
          <w:szCs w:val="21"/>
        </w:rPr>
        <w:t>1</w:t>
      </w:r>
      <w:r w:rsidRPr="00E73003">
        <w:rPr>
          <w:rFonts w:ascii="Arial" w:eastAsia="宋体" w:hAnsi="Arial" w:cs="Arial"/>
          <w:color w:val="333333"/>
          <w:kern w:val="0"/>
          <w:szCs w:val="21"/>
        </w:rPr>
        <w:t>，折扣率大于等于</w:t>
      </w:r>
      <w:r w:rsidRPr="00E73003">
        <w:rPr>
          <w:rFonts w:ascii="Arial" w:eastAsia="宋体" w:hAnsi="Arial" w:cs="Arial"/>
          <w:color w:val="333333"/>
          <w:kern w:val="0"/>
          <w:szCs w:val="21"/>
        </w:rPr>
        <w:t>90%</w:t>
      </w:r>
      <w:r w:rsidRPr="00E73003">
        <w:rPr>
          <w:rFonts w:ascii="Arial" w:eastAsia="宋体" w:hAnsi="Arial" w:cs="Arial"/>
          <w:color w:val="333333"/>
          <w:kern w:val="0"/>
          <w:szCs w:val="21"/>
        </w:rPr>
        <w:t>时，折算系数为</w:t>
      </w:r>
      <w:r w:rsidRPr="00E73003">
        <w:rPr>
          <w:rFonts w:ascii="Arial" w:eastAsia="宋体" w:hAnsi="Arial" w:cs="Arial"/>
          <w:color w:val="333333"/>
          <w:kern w:val="0"/>
          <w:szCs w:val="21"/>
        </w:rPr>
        <w:t>0.8</w:t>
      </w:r>
      <w:r w:rsidRPr="00E73003">
        <w:rPr>
          <w:rFonts w:ascii="Arial" w:eastAsia="宋体" w:hAnsi="Arial" w:cs="Arial"/>
          <w:color w:val="333333"/>
          <w:kern w:val="0"/>
          <w:szCs w:val="21"/>
        </w:rPr>
        <w:t>。折扣率大于等于</w:t>
      </w:r>
      <w:r w:rsidRPr="00E73003">
        <w:rPr>
          <w:rFonts w:ascii="Arial" w:eastAsia="宋体" w:hAnsi="Arial" w:cs="Arial"/>
          <w:color w:val="333333"/>
          <w:kern w:val="0"/>
          <w:szCs w:val="21"/>
        </w:rPr>
        <w:t>70%</w:t>
      </w:r>
      <w:r w:rsidRPr="00E73003">
        <w:rPr>
          <w:rFonts w:ascii="Arial" w:eastAsia="宋体" w:hAnsi="Arial" w:cs="Arial"/>
          <w:color w:val="333333"/>
          <w:kern w:val="0"/>
          <w:szCs w:val="21"/>
        </w:rPr>
        <w:t>小于</w:t>
      </w:r>
      <w:r w:rsidRPr="00E73003">
        <w:rPr>
          <w:rFonts w:ascii="Arial" w:eastAsia="宋体" w:hAnsi="Arial" w:cs="Arial"/>
          <w:color w:val="333333"/>
          <w:kern w:val="0"/>
          <w:szCs w:val="21"/>
        </w:rPr>
        <w:t>90%</w:t>
      </w:r>
      <w:r w:rsidRPr="00E73003">
        <w:rPr>
          <w:rFonts w:ascii="Arial" w:eastAsia="宋体" w:hAnsi="Arial" w:cs="Arial"/>
          <w:color w:val="333333"/>
          <w:kern w:val="0"/>
          <w:szCs w:val="21"/>
        </w:rPr>
        <w:t>时，折算系数为</w:t>
      </w:r>
      <w:r w:rsidRPr="00E73003">
        <w:rPr>
          <w:rFonts w:ascii="Arial" w:eastAsia="宋体" w:hAnsi="Arial" w:cs="Arial"/>
          <w:color w:val="333333"/>
          <w:kern w:val="0"/>
          <w:szCs w:val="21"/>
        </w:rPr>
        <w:t>0.5</w:t>
      </w:r>
      <w:r w:rsidRPr="00E73003">
        <w:rPr>
          <w:rFonts w:ascii="Arial" w:eastAsia="宋体" w:hAnsi="Arial" w:cs="Arial"/>
          <w:color w:val="333333"/>
          <w:kern w:val="0"/>
          <w:szCs w:val="21"/>
        </w:rPr>
        <w:t>。折扣率小于</w:t>
      </w:r>
      <w:r w:rsidRPr="00E73003">
        <w:rPr>
          <w:rFonts w:ascii="Arial" w:eastAsia="宋体" w:hAnsi="Arial" w:cs="Arial"/>
          <w:color w:val="333333"/>
          <w:kern w:val="0"/>
          <w:szCs w:val="21"/>
        </w:rPr>
        <w:t>70%</w:t>
      </w:r>
      <w:r w:rsidRPr="00E73003">
        <w:rPr>
          <w:rFonts w:ascii="Arial" w:eastAsia="宋体" w:hAnsi="Arial" w:cs="Arial"/>
          <w:color w:val="333333"/>
          <w:kern w:val="0"/>
          <w:szCs w:val="21"/>
        </w:rPr>
        <w:t>时，折算系数为</w:t>
      </w:r>
      <w:r w:rsidRPr="00E73003">
        <w:rPr>
          <w:rFonts w:ascii="Arial" w:eastAsia="宋体" w:hAnsi="Arial" w:cs="Arial"/>
          <w:color w:val="333333"/>
          <w:kern w:val="0"/>
          <w:szCs w:val="21"/>
        </w:rPr>
        <w:t>0</w:t>
      </w:r>
      <w:r w:rsidRPr="00E73003">
        <w:rPr>
          <w:rFonts w:ascii="Arial" w:eastAsia="宋体" w:hAnsi="Arial" w:cs="Arial"/>
          <w:color w:val="333333"/>
          <w:kern w:val="0"/>
          <w:szCs w:val="21"/>
        </w:rPr>
        <w:t>。依此可算出，</w:t>
      </w:r>
      <w:r w:rsidRPr="00E73003">
        <w:rPr>
          <w:rFonts w:ascii="Arial" w:eastAsia="宋体" w:hAnsi="Arial" w:cs="Arial"/>
          <w:color w:val="333333"/>
          <w:kern w:val="0"/>
          <w:szCs w:val="21"/>
        </w:rPr>
        <w:t>100</w:t>
      </w:r>
      <w:r w:rsidRPr="00E73003">
        <w:rPr>
          <w:rFonts w:ascii="Arial" w:eastAsia="宋体" w:hAnsi="Arial" w:cs="Arial"/>
          <w:color w:val="333333"/>
          <w:kern w:val="0"/>
          <w:szCs w:val="21"/>
        </w:rPr>
        <w:t>元火车票，最多可换</w:t>
      </w:r>
      <w:r w:rsidRPr="00E73003">
        <w:rPr>
          <w:rFonts w:ascii="Arial" w:eastAsia="宋体" w:hAnsi="Arial" w:cs="Arial"/>
          <w:color w:val="333333"/>
          <w:kern w:val="0"/>
          <w:szCs w:val="21"/>
        </w:rPr>
        <w:t>800</w:t>
      </w:r>
      <w:r w:rsidRPr="00E73003">
        <w:rPr>
          <w:rFonts w:ascii="Arial" w:eastAsia="宋体" w:hAnsi="Arial" w:cs="Arial"/>
          <w:color w:val="333333"/>
          <w:kern w:val="0"/>
          <w:szCs w:val="21"/>
        </w:rPr>
        <w:t>分。</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sidRPr="00E73003">
        <w:rPr>
          <w:rFonts w:ascii="Arial" w:eastAsia="宋体" w:hAnsi="Arial" w:cs="Arial"/>
          <w:color w:val="333333"/>
          <w:kern w:val="0"/>
          <w:szCs w:val="21"/>
        </w:rPr>
        <w:t>据悉，累计达到</w:t>
      </w:r>
      <w:r w:rsidRPr="00E73003">
        <w:rPr>
          <w:rFonts w:ascii="Arial" w:eastAsia="宋体" w:hAnsi="Arial" w:cs="Arial"/>
          <w:color w:val="333333"/>
          <w:kern w:val="0"/>
          <w:szCs w:val="21"/>
        </w:rPr>
        <w:t>3</w:t>
      </w:r>
      <w:r w:rsidRPr="00E73003">
        <w:rPr>
          <w:rFonts w:ascii="Arial" w:eastAsia="宋体" w:hAnsi="Arial" w:cs="Arial"/>
          <w:color w:val="333333"/>
          <w:kern w:val="0"/>
          <w:szCs w:val="21"/>
        </w:rPr>
        <w:t>万</w:t>
      </w:r>
      <w:r w:rsidRPr="00E73003">
        <w:rPr>
          <w:rFonts w:ascii="Arial" w:eastAsia="宋体" w:hAnsi="Arial" w:cs="Arial"/>
          <w:color w:val="333333"/>
          <w:kern w:val="0"/>
          <w:szCs w:val="21"/>
        </w:rPr>
        <w:t>—10</w:t>
      </w:r>
      <w:r w:rsidRPr="00E73003">
        <w:rPr>
          <w:rFonts w:ascii="Arial" w:eastAsia="宋体" w:hAnsi="Arial" w:cs="Arial"/>
          <w:color w:val="333333"/>
          <w:kern w:val="0"/>
          <w:szCs w:val="21"/>
        </w:rPr>
        <w:t>万积分为银卡会员，</w:t>
      </w:r>
      <w:r w:rsidRPr="00E73003">
        <w:rPr>
          <w:rFonts w:ascii="Arial" w:eastAsia="宋体" w:hAnsi="Arial" w:cs="Arial"/>
          <w:color w:val="333333"/>
          <w:kern w:val="0"/>
          <w:szCs w:val="21"/>
        </w:rPr>
        <w:t>10</w:t>
      </w:r>
      <w:r w:rsidRPr="00E73003">
        <w:rPr>
          <w:rFonts w:ascii="Arial" w:eastAsia="宋体" w:hAnsi="Arial" w:cs="Arial"/>
          <w:color w:val="333333"/>
          <w:kern w:val="0"/>
          <w:szCs w:val="21"/>
        </w:rPr>
        <w:t>万</w:t>
      </w:r>
      <w:r w:rsidRPr="00E73003">
        <w:rPr>
          <w:rFonts w:ascii="Arial" w:eastAsia="宋体" w:hAnsi="Arial" w:cs="Arial"/>
          <w:color w:val="333333"/>
          <w:kern w:val="0"/>
          <w:szCs w:val="21"/>
        </w:rPr>
        <w:t>—30</w:t>
      </w:r>
      <w:r w:rsidRPr="00E73003">
        <w:rPr>
          <w:rFonts w:ascii="Arial" w:eastAsia="宋体" w:hAnsi="Arial" w:cs="Arial"/>
          <w:color w:val="333333"/>
          <w:kern w:val="0"/>
          <w:szCs w:val="21"/>
        </w:rPr>
        <w:t>万积分为</w:t>
      </w:r>
      <w:hyperlink r:id="rId24" w:tgtFrame="_blank" w:history="1">
        <w:r w:rsidRPr="00E73003">
          <w:rPr>
            <w:rFonts w:ascii="Arial" w:eastAsia="宋体" w:hAnsi="Arial" w:cs="Arial"/>
            <w:color w:val="136EC2"/>
            <w:kern w:val="0"/>
            <w:szCs w:val="21"/>
          </w:rPr>
          <w:t>金卡</w:t>
        </w:r>
      </w:hyperlink>
      <w:r w:rsidRPr="00E73003">
        <w:rPr>
          <w:rFonts w:ascii="Arial" w:eastAsia="宋体" w:hAnsi="Arial" w:cs="Arial"/>
          <w:color w:val="333333"/>
          <w:kern w:val="0"/>
          <w:szCs w:val="21"/>
        </w:rPr>
        <w:t>会员，</w:t>
      </w:r>
      <w:r w:rsidRPr="00E73003">
        <w:rPr>
          <w:rFonts w:ascii="Arial" w:eastAsia="宋体" w:hAnsi="Arial" w:cs="Arial"/>
          <w:color w:val="333333"/>
          <w:kern w:val="0"/>
          <w:szCs w:val="21"/>
        </w:rPr>
        <w:t>30</w:t>
      </w:r>
      <w:r w:rsidRPr="00E73003">
        <w:rPr>
          <w:rFonts w:ascii="Arial" w:eastAsia="宋体" w:hAnsi="Arial" w:cs="Arial"/>
          <w:color w:val="333333"/>
          <w:kern w:val="0"/>
          <w:szCs w:val="21"/>
        </w:rPr>
        <w:t>万积分以上为</w:t>
      </w:r>
      <w:hyperlink r:id="rId25" w:tgtFrame="_blank" w:history="1">
        <w:r w:rsidRPr="00E73003">
          <w:rPr>
            <w:rFonts w:ascii="Arial" w:eastAsia="宋体" w:hAnsi="Arial" w:cs="Arial"/>
            <w:color w:val="136EC2"/>
            <w:kern w:val="0"/>
            <w:szCs w:val="21"/>
          </w:rPr>
          <w:t>白金卡</w:t>
        </w:r>
      </w:hyperlink>
      <w:r w:rsidRPr="00E73003">
        <w:rPr>
          <w:rFonts w:ascii="Arial" w:eastAsia="宋体" w:hAnsi="Arial" w:cs="Arial"/>
          <w:color w:val="333333"/>
          <w:kern w:val="0"/>
          <w:szCs w:val="21"/>
        </w:rPr>
        <w:t>会员。</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sidRPr="00E73003">
        <w:rPr>
          <w:rFonts w:ascii="Arial" w:eastAsia="宋体" w:hAnsi="Arial" w:cs="Arial"/>
          <w:color w:val="333333"/>
          <w:kern w:val="0"/>
          <w:szCs w:val="21"/>
        </w:rPr>
        <w:t>会员账户消费积分累计达</w:t>
      </w:r>
      <w:r w:rsidRPr="00E73003">
        <w:rPr>
          <w:rFonts w:ascii="Arial" w:eastAsia="宋体" w:hAnsi="Arial" w:cs="Arial"/>
          <w:color w:val="333333"/>
          <w:kern w:val="0"/>
          <w:szCs w:val="21"/>
        </w:rPr>
        <w:t>10000</w:t>
      </w:r>
      <w:r w:rsidRPr="00E73003">
        <w:rPr>
          <w:rFonts w:ascii="Arial" w:eastAsia="宋体" w:hAnsi="Arial" w:cs="Arial"/>
          <w:color w:val="333333"/>
          <w:kern w:val="0"/>
          <w:szCs w:val="21"/>
        </w:rPr>
        <w:t>分，即具备首次兑换资格，兑换时</w:t>
      </w:r>
      <w:r w:rsidRPr="00E73003">
        <w:rPr>
          <w:rFonts w:ascii="Arial" w:eastAsia="宋体" w:hAnsi="Arial" w:cs="Arial"/>
          <w:color w:val="333333"/>
          <w:kern w:val="0"/>
          <w:szCs w:val="21"/>
        </w:rPr>
        <w:t>1</w:t>
      </w:r>
      <w:r w:rsidRPr="00E73003">
        <w:rPr>
          <w:rFonts w:ascii="Arial" w:eastAsia="宋体" w:hAnsi="Arial" w:cs="Arial"/>
          <w:color w:val="333333"/>
          <w:kern w:val="0"/>
          <w:szCs w:val="21"/>
        </w:rPr>
        <w:t>积分相当于</w:t>
      </w:r>
      <w:r w:rsidRPr="00E73003">
        <w:rPr>
          <w:rFonts w:ascii="Arial" w:eastAsia="宋体" w:hAnsi="Arial" w:cs="Arial"/>
          <w:color w:val="333333"/>
          <w:kern w:val="0"/>
          <w:szCs w:val="21"/>
        </w:rPr>
        <w:t>0.01</w:t>
      </w:r>
      <w:r w:rsidRPr="00E73003">
        <w:rPr>
          <w:rFonts w:ascii="Arial" w:eastAsia="宋体" w:hAnsi="Arial" w:cs="Arial"/>
          <w:color w:val="333333"/>
          <w:kern w:val="0"/>
          <w:szCs w:val="21"/>
        </w:rPr>
        <w:t>元。</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sidRPr="00E73003">
        <w:rPr>
          <w:rFonts w:ascii="Arial" w:eastAsia="宋体" w:hAnsi="Arial" w:cs="Arial"/>
          <w:color w:val="333333"/>
          <w:kern w:val="0"/>
          <w:szCs w:val="21"/>
        </w:rPr>
        <w:t>消费积分可用于兑换铁路所有</w:t>
      </w:r>
      <w:hyperlink r:id="rId26" w:tgtFrame="_blank" w:history="1">
        <w:r w:rsidRPr="00E73003">
          <w:rPr>
            <w:rFonts w:ascii="Arial" w:eastAsia="宋体" w:hAnsi="Arial" w:cs="Arial"/>
            <w:color w:val="136EC2"/>
            <w:kern w:val="0"/>
            <w:szCs w:val="21"/>
          </w:rPr>
          <w:t>列车</w:t>
        </w:r>
      </w:hyperlink>
      <w:r w:rsidRPr="00E73003">
        <w:rPr>
          <w:rFonts w:ascii="Arial" w:eastAsia="宋体" w:hAnsi="Arial" w:cs="Arial"/>
          <w:color w:val="333333"/>
          <w:kern w:val="0"/>
          <w:szCs w:val="21"/>
        </w:rPr>
        <w:t>车票</w:t>
      </w:r>
      <w:r w:rsidRPr="00E73003">
        <w:rPr>
          <w:rFonts w:ascii="Arial" w:eastAsia="宋体" w:hAnsi="Arial" w:cs="Arial"/>
          <w:color w:val="333333"/>
          <w:kern w:val="0"/>
          <w:szCs w:val="21"/>
        </w:rPr>
        <w:t>(</w:t>
      </w:r>
      <w:r w:rsidRPr="00E73003">
        <w:rPr>
          <w:rFonts w:ascii="Arial" w:eastAsia="宋体" w:hAnsi="Arial" w:cs="Arial"/>
          <w:color w:val="333333"/>
          <w:kern w:val="0"/>
          <w:szCs w:val="21"/>
        </w:rPr>
        <w:t>国际旅客列车、往返香港的旅客列车及网站限定列车车次除外</w:t>
      </w:r>
      <w:r w:rsidRPr="00E73003">
        <w:rPr>
          <w:rFonts w:ascii="Arial" w:eastAsia="宋体" w:hAnsi="Arial" w:cs="Arial"/>
          <w:color w:val="333333"/>
          <w:kern w:val="0"/>
          <w:szCs w:val="21"/>
        </w:rPr>
        <w:t>)</w:t>
      </w:r>
      <w:r w:rsidRPr="00E73003">
        <w:rPr>
          <w:rFonts w:ascii="Arial" w:eastAsia="宋体" w:hAnsi="Arial" w:cs="Arial"/>
          <w:color w:val="333333"/>
          <w:kern w:val="0"/>
          <w:szCs w:val="21"/>
        </w:rPr>
        <w:t>、铁路增值服务或延伸服务。</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sidRPr="00E73003">
        <w:rPr>
          <w:rFonts w:ascii="Arial" w:eastAsia="宋体" w:hAnsi="Arial" w:cs="Arial"/>
          <w:color w:val="333333"/>
          <w:kern w:val="0"/>
          <w:szCs w:val="21"/>
        </w:rPr>
        <w:t>12306</w:t>
      </w:r>
      <w:r w:rsidRPr="00E73003">
        <w:rPr>
          <w:rFonts w:ascii="Arial" w:eastAsia="宋体" w:hAnsi="Arial" w:cs="Arial"/>
          <w:color w:val="333333"/>
          <w:kern w:val="0"/>
          <w:szCs w:val="21"/>
        </w:rPr>
        <w:t>客服表示，一些热门车次车票无法兑换。对此，</w:t>
      </w:r>
      <w:hyperlink r:id="rId27" w:tgtFrame="_blank" w:history="1">
        <w:r w:rsidRPr="00E73003">
          <w:rPr>
            <w:rFonts w:ascii="Arial" w:eastAsia="宋体" w:hAnsi="Arial" w:cs="Arial"/>
            <w:color w:val="136EC2"/>
            <w:kern w:val="0"/>
            <w:szCs w:val="21"/>
          </w:rPr>
          <w:t>北京交通大学</w:t>
        </w:r>
      </w:hyperlink>
      <w:r w:rsidRPr="00E73003">
        <w:rPr>
          <w:rFonts w:ascii="Arial" w:eastAsia="宋体" w:hAnsi="Arial" w:cs="Arial"/>
          <w:color w:val="333333"/>
          <w:kern w:val="0"/>
          <w:szCs w:val="21"/>
        </w:rPr>
        <w:t>教授</w:t>
      </w:r>
      <w:hyperlink r:id="rId28" w:tgtFrame="_blank" w:history="1">
        <w:r w:rsidRPr="00E73003">
          <w:rPr>
            <w:rFonts w:ascii="Arial" w:eastAsia="宋体" w:hAnsi="Arial" w:cs="Arial"/>
            <w:color w:val="136EC2"/>
            <w:kern w:val="0"/>
            <w:szCs w:val="21"/>
          </w:rPr>
          <w:t>赵</w:t>
        </w:r>
        <w:proofErr w:type="gramStart"/>
        <w:r w:rsidRPr="00E73003">
          <w:rPr>
            <w:rFonts w:ascii="Arial" w:eastAsia="宋体" w:hAnsi="Arial" w:cs="Arial"/>
            <w:color w:val="136EC2"/>
            <w:kern w:val="0"/>
            <w:szCs w:val="21"/>
          </w:rPr>
          <w:t>坚</w:t>
        </w:r>
        <w:proofErr w:type="gramEnd"/>
      </w:hyperlink>
      <w:r w:rsidRPr="00E73003">
        <w:rPr>
          <w:rFonts w:ascii="Arial" w:eastAsia="宋体" w:hAnsi="Arial" w:cs="Arial"/>
          <w:color w:val="333333"/>
          <w:kern w:val="0"/>
          <w:szCs w:val="21"/>
        </w:rPr>
        <w:t>认为，从积分不能兑换热门车次来看，积分兑换主要针对高铁和</w:t>
      </w:r>
      <w:hyperlink r:id="rId29" w:tgtFrame="_blank" w:history="1">
        <w:r w:rsidRPr="00E73003">
          <w:rPr>
            <w:rFonts w:ascii="Arial" w:eastAsia="宋体" w:hAnsi="Arial" w:cs="Arial"/>
            <w:color w:val="136EC2"/>
            <w:kern w:val="0"/>
            <w:szCs w:val="21"/>
          </w:rPr>
          <w:t>动车</w:t>
        </w:r>
      </w:hyperlink>
      <w:r w:rsidRPr="00E73003">
        <w:rPr>
          <w:rFonts w:ascii="Arial" w:eastAsia="宋体" w:hAnsi="Arial" w:cs="Arial"/>
          <w:color w:val="333333"/>
          <w:kern w:val="0"/>
          <w:szCs w:val="21"/>
        </w:rPr>
        <w:t>这部分客座利用率低的车次。乘坐高铁和动车的商务人士将成为</w:t>
      </w:r>
      <w:proofErr w:type="gramStart"/>
      <w:r w:rsidRPr="00E73003">
        <w:rPr>
          <w:rFonts w:ascii="Arial" w:eastAsia="宋体" w:hAnsi="Arial" w:cs="Arial"/>
          <w:color w:val="333333"/>
          <w:kern w:val="0"/>
          <w:szCs w:val="21"/>
        </w:rPr>
        <w:t>常旅客</w:t>
      </w:r>
      <w:proofErr w:type="gramEnd"/>
      <w:r w:rsidRPr="00E73003">
        <w:rPr>
          <w:rFonts w:ascii="Arial" w:eastAsia="宋体" w:hAnsi="Arial" w:cs="Arial"/>
          <w:color w:val="333333"/>
          <w:kern w:val="0"/>
          <w:szCs w:val="21"/>
        </w:rPr>
        <w:t>计划的受益人群。</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sidRPr="00E73003">
        <w:rPr>
          <w:rFonts w:ascii="Arial" w:eastAsia="宋体" w:hAnsi="Arial" w:cs="Arial"/>
          <w:b/>
          <w:bCs/>
          <w:color w:val="333333"/>
          <w:kern w:val="0"/>
          <w:szCs w:val="21"/>
        </w:rPr>
        <w:t>背景</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sidRPr="00E73003">
        <w:rPr>
          <w:rFonts w:ascii="Arial" w:eastAsia="宋体" w:hAnsi="Arial" w:cs="Arial"/>
          <w:color w:val="333333"/>
          <w:kern w:val="0"/>
          <w:szCs w:val="21"/>
        </w:rPr>
        <w:lastRenderedPageBreak/>
        <w:t>2012</w:t>
      </w:r>
      <w:r w:rsidRPr="00E73003">
        <w:rPr>
          <w:rFonts w:ascii="Arial" w:eastAsia="宋体" w:hAnsi="Arial" w:cs="Arial"/>
          <w:color w:val="333333"/>
          <w:kern w:val="0"/>
          <w:szCs w:val="21"/>
        </w:rPr>
        <w:t>年</w:t>
      </w:r>
      <w:hyperlink r:id="rId30" w:tgtFrame="_blank" w:history="1">
        <w:r w:rsidRPr="00E73003">
          <w:rPr>
            <w:rFonts w:ascii="Arial" w:eastAsia="宋体" w:hAnsi="Arial" w:cs="Arial"/>
            <w:color w:val="136EC2"/>
            <w:kern w:val="0"/>
            <w:szCs w:val="21"/>
          </w:rPr>
          <w:t>年初</w:t>
        </w:r>
      </w:hyperlink>
      <w:r w:rsidRPr="00E73003">
        <w:rPr>
          <w:rFonts w:ascii="Arial" w:eastAsia="宋体" w:hAnsi="Arial" w:cs="Arial"/>
          <w:color w:val="333333"/>
          <w:kern w:val="0"/>
          <w:szCs w:val="21"/>
        </w:rPr>
        <w:t>，铁道部副部长</w:t>
      </w:r>
      <w:hyperlink r:id="rId31" w:tgtFrame="_blank" w:history="1">
        <w:r w:rsidRPr="00E73003">
          <w:rPr>
            <w:rFonts w:ascii="Arial" w:eastAsia="宋体" w:hAnsi="Arial" w:cs="Arial"/>
            <w:color w:val="136EC2"/>
            <w:kern w:val="0"/>
            <w:szCs w:val="21"/>
          </w:rPr>
          <w:t>胡亚东</w:t>
        </w:r>
      </w:hyperlink>
      <w:r w:rsidRPr="00E73003">
        <w:rPr>
          <w:rFonts w:ascii="Arial" w:eastAsia="宋体" w:hAnsi="Arial" w:cs="Arial"/>
          <w:color w:val="333333"/>
          <w:kern w:val="0"/>
          <w:szCs w:val="21"/>
        </w:rPr>
        <w:t>在</w:t>
      </w:r>
      <w:r w:rsidRPr="00E73003">
        <w:rPr>
          <w:rFonts w:ascii="Arial" w:eastAsia="宋体" w:hAnsi="Arial" w:cs="Arial"/>
          <w:color w:val="333333"/>
          <w:kern w:val="0"/>
          <w:szCs w:val="21"/>
        </w:rPr>
        <w:t>“2012</w:t>
      </w:r>
      <w:r w:rsidRPr="00E73003">
        <w:rPr>
          <w:rFonts w:ascii="Arial" w:eastAsia="宋体" w:hAnsi="Arial" w:cs="Arial"/>
          <w:color w:val="333333"/>
          <w:kern w:val="0"/>
          <w:szCs w:val="21"/>
        </w:rPr>
        <w:t>全路运输工作会议</w:t>
      </w:r>
      <w:r w:rsidRPr="00E73003">
        <w:rPr>
          <w:rFonts w:ascii="Arial" w:eastAsia="宋体" w:hAnsi="Arial" w:cs="Arial"/>
          <w:color w:val="333333"/>
          <w:kern w:val="0"/>
          <w:szCs w:val="21"/>
        </w:rPr>
        <w:t>”</w:t>
      </w:r>
      <w:r w:rsidRPr="00E73003">
        <w:rPr>
          <w:rFonts w:ascii="Arial" w:eastAsia="宋体" w:hAnsi="Arial" w:cs="Arial"/>
          <w:color w:val="333333"/>
          <w:kern w:val="0"/>
          <w:szCs w:val="21"/>
        </w:rPr>
        <w:t>上曾表示，铁道部计划试点开展</w:t>
      </w:r>
      <w:proofErr w:type="gramStart"/>
      <w:r w:rsidRPr="00E73003">
        <w:rPr>
          <w:rFonts w:ascii="Arial" w:eastAsia="宋体" w:hAnsi="Arial" w:cs="Arial"/>
          <w:color w:val="333333"/>
          <w:kern w:val="0"/>
          <w:szCs w:val="21"/>
        </w:rPr>
        <w:t>常旅客</w:t>
      </w:r>
      <w:proofErr w:type="gramEnd"/>
      <w:r w:rsidRPr="00E73003">
        <w:rPr>
          <w:rFonts w:ascii="Arial" w:eastAsia="宋体" w:hAnsi="Arial" w:cs="Arial"/>
          <w:color w:val="333333"/>
          <w:kern w:val="0"/>
          <w:szCs w:val="21"/>
        </w:rPr>
        <w:t>服务计划，通过积分累计和兑换，提供免费车票、贵宾候车、行李搬运、酒店住宿等增值服务。</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sidRPr="00E73003">
        <w:rPr>
          <w:rFonts w:ascii="Arial" w:eastAsia="宋体" w:hAnsi="Arial" w:cs="Arial"/>
          <w:color w:val="333333"/>
          <w:kern w:val="0"/>
          <w:szCs w:val="21"/>
        </w:rPr>
        <w:t>2012</w:t>
      </w:r>
      <w:r w:rsidRPr="00E73003">
        <w:rPr>
          <w:rFonts w:ascii="Arial" w:eastAsia="宋体" w:hAnsi="Arial" w:cs="Arial"/>
          <w:color w:val="333333"/>
          <w:kern w:val="0"/>
          <w:szCs w:val="21"/>
        </w:rPr>
        <w:t>年</w:t>
      </w:r>
      <w:r w:rsidRPr="00E73003">
        <w:rPr>
          <w:rFonts w:ascii="Arial" w:eastAsia="宋体" w:hAnsi="Arial" w:cs="Arial"/>
          <w:color w:val="333333"/>
          <w:kern w:val="0"/>
          <w:szCs w:val="21"/>
        </w:rPr>
        <w:t>5</w:t>
      </w:r>
      <w:r w:rsidRPr="00E73003">
        <w:rPr>
          <w:rFonts w:ascii="Arial" w:eastAsia="宋体" w:hAnsi="Arial" w:cs="Arial"/>
          <w:color w:val="333333"/>
          <w:kern w:val="0"/>
          <w:szCs w:val="21"/>
        </w:rPr>
        <w:t>月底，</w:t>
      </w:r>
      <w:r w:rsidRPr="00E73003">
        <w:rPr>
          <w:rFonts w:ascii="Arial" w:eastAsia="宋体" w:hAnsi="Arial" w:cs="Arial"/>
          <w:color w:val="333333"/>
          <w:kern w:val="0"/>
          <w:szCs w:val="21"/>
        </w:rPr>
        <w:t>12306</w:t>
      </w:r>
      <w:r w:rsidRPr="00E73003">
        <w:rPr>
          <w:rFonts w:ascii="Arial" w:eastAsia="宋体" w:hAnsi="Arial" w:cs="Arial"/>
          <w:color w:val="333333"/>
          <w:kern w:val="0"/>
          <w:szCs w:val="21"/>
        </w:rPr>
        <w:t>网站发布铁路旅客服务质量问卷网上有奖调查。旅客只要参与</w:t>
      </w:r>
      <w:hyperlink r:id="rId32" w:tgtFrame="_blank" w:history="1">
        <w:r w:rsidRPr="00E73003">
          <w:rPr>
            <w:rFonts w:ascii="Arial" w:eastAsia="宋体" w:hAnsi="Arial" w:cs="Arial"/>
            <w:color w:val="136EC2"/>
            <w:kern w:val="0"/>
            <w:szCs w:val="21"/>
          </w:rPr>
          <w:t>问卷调查</w:t>
        </w:r>
      </w:hyperlink>
      <w:r w:rsidRPr="00E73003">
        <w:rPr>
          <w:rFonts w:ascii="Arial" w:eastAsia="宋体" w:hAnsi="Arial" w:cs="Arial"/>
          <w:color w:val="333333"/>
          <w:kern w:val="0"/>
          <w:szCs w:val="21"/>
        </w:rPr>
        <w:t>，就有机会获得最高</w:t>
      </w:r>
      <w:r w:rsidRPr="00E73003">
        <w:rPr>
          <w:rFonts w:ascii="Arial" w:eastAsia="宋体" w:hAnsi="Arial" w:cs="Arial"/>
          <w:color w:val="333333"/>
          <w:kern w:val="0"/>
          <w:szCs w:val="21"/>
        </w:rPr>
        <w:t>10</w:t>
      </w:r>
      <w:r w:rsidRPr="00E73003">
        <w:rPr>
          <w:rFonts w:ascii="Arial" w:eastAsia="宋体" w:hAnsi="Arial" w:cs="Arial"/>
          <w:color w:val="333333"/>
          <w:kern w:val="0"/>
          <w:szCs w:val="21"/>
        </w:rPr>
        <w:t>万、价值</w:t>
      </w:r>
      <w:r w:rsidRPr="00E73003">
        <w:rPr>
          <w:rFonts w:ascii="Arial" w:eastAsia="宋体" w:hAnsi="Arial" w:cs="Arial"/>
          <w:color w:val="333333"/>
          <w:kern w:val="0"/>
          <w:szCs w:val="21"/>
        </w:rPr>
        <w:t>1000</w:t>
      </w:r>
      <w:r w:rsidRPr="00E73003">
        <w:rPr>
          <w:rFonts w:ascii="Arial" w:eastAsia="宋体" w:hAnsi="Arial" w:cs="Arial"/>
          <w:color w:val="333333"/>
          <w:kern w:val="0"/>
          <w:szCs w:val="21"/>
        </w:rPr>
        <w:t>元的积分，并使用积分兑换火车票。这被视为铁路部门开展</w:t>
      </w:r>
      <w:r w:rsidRPr="00E73003">
        <w:rPr>
          <w:rFonts w:ascii="Arial" w:eastAsia="宋体" w:hAnsi="Arial" w:cs="Arial"/>
          <w:color w:val="333333"/>
          <w:kern w:val="0"/>
          <w:szCs w:val="21"/>
        </w:rPr>
        <w:t>“</w:t>
      </w:r>
      <w:hyperlink r:id="rId33" w:tgtFrame="_blank" w:history="1">
        <w:r w:rsidRPr="00E73003">
          <w:rPr>
            <w:rFonts w:ascii="Arial" w:eastAsia="宋体" w:hAnsi="Arial" w:cs="Arial"/>
            <w:color w:val="136EC2"/>
            <w:kern w:val="0"/>
            <w:szCs w:val="21"/>
          </w:rPr>
          <w:t>常旅客计划</w:t>
        </w:r>
      </w:hyperlink>
      <w:r w:rsidRPr="00E73003">
        <w:rPr>
          <w:rFonts w:ascii="Arial" w:eastAsia="宋体" w:hAnsi="Arial" w:cs="Arial"/>
          <w:color w:val="333333"/>
          <w:kern w:val="0"/>
          <w:szCs w:val="21"/>
        </w:rPr>
        <w:t>”</w:t>
      </w:r>
      <w:r w:rsidRPr="00E73003">
        <w:rPr>
          <w:rFonts w:ascii="Arial" w:eastAsia="宋体" w:hAnsi="Arial" w:cs="Arial"/>
          <w:color w:val="333333"/>
          <w:kern w:val="0"/>
          <w:szCs w:val="21"/>
        </w:rPr>
        <w:t>的前兆。</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sidRPr="00E73003">
        <w:rPr>
          <w:rFonts w:ascii="Arial" w:eastAsia="宋体" w:hAnsi="Arial" w:cs="Arial"/>
          <w:color w:val="333333"/>
          <w:kern w:val="0"/>
          <w:szCs w:val="21"/>
        </w:rPr>
        <w:t>铁道部日前曾表示，问卷调查已经完成两期，正在进行第三期调查。与前两次不同的是，此次获奖旅客奖励积分使用说明中说：奖励积分的其他使用规则，请参见《铁路客户服务中心会员须知》。</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sidRPr="00E73003">
        <w:rPr>
          <w:rFonts w:ascii="Arial" w:eastAsia="宋体" w:hAnsi="Arial" w:cs="Arial"/>
          <w:color w:val="333333"/>
          <w:kern w:val="0"/>
          <w:szCs w:val="21"/>
        </w:rPr>
        <w:t>根据中国铁路客户服务中心公布的两期获奖人数计算，已经有</w:t>
      </w:r>
      <w:r w:rsidRPr="00E73003">
        <w:rPr>
          <w:rFonts w:ascii="Arial" w:eastAsia="宋体" w:hAnsi="Arial" w:cs="Arial"/>
          <w:color w:val="333333"/>
          <w:kern w:val="0"/>
          <w:szCs w:val="21"/>
        </w:rPr>
        <w:t>4220</w:t>
      </w:r>
      <w:r w:rsidRPr="00E73003">
        <w:rPr>
          <w:rFonts w:ascii="Arial" w:eastAsia="宋体" w:hAnsi="Arial" w:cs="Arial"/>
          <w:color w:val="333333"/>
          <w:kern w:val="0"/>
          <w:szCs w:val="21"/>
        </w:rPr>
        <w:t>人成为铁路客户服务中心的会员。</w:t>
      </w:r>
    </w:p>
    <w:p w:rsidR="00E73003" w:rsidRPr="00E73003" w:rsidRDefault="00E73003" w:rsidP="00E73003">
      <w:pPr>
        <w:widowControl/>
        <w:shd w:val="clear" w:color="auto" w:fill="FFFFFF"/>
        <w:spacing w:before="100" w:beforeAutospacing="1" w:after="100" w:afterAutospacing="1"/>
        <w:jc w:val="left"/>
        <w:outlineLvl w:val="2"/>
        <w:rPr>
          <w:rFonts w:ascii="Arial" w:eastAsia="宋体" w:hAnsi="Arial" w:cs="Arial"/>
          <w:b/>
          <w:bCs/>
          <w:color w:val="333333"/>
          <w:kern w:val="0"/>
          <w:szCs w:val="21"/>
        </w:rPr>
      </w:pPr>
      <w:bookmarkStart w:id="15" w:name="2_5"/>
      <w:bookmarkStart w:id="16" w:name="sub3221215_2_5"/>
      <w:bookmarkStart w:id="17" w:name="约车服务"/>
      <w:bookmarkStart w:id="18" w:name="2-5"/>
      <w:bookmarkEnd w:id="15"/>
      <w:bookmarkEnd w:id="16"/>
      <w:bookmarkEnd w:id="17"/>
      <w:bookmarkEnd w:id="18"/>
      <w:r w:rsidRPr="00E73003">
        <w:rPr>
          <w:rFonts w:ascii="Arial" w:eastAsia="宋体" w:hAnsi="Arial" w:cs="Arial"/>
          <w:b/>
          <w:bCs/>
          <w:color w:val="333333"/>
          <w:kern w:val="0"/>
          <w:szCs w:val="21"/>
        </w:rPr>
        <w:t>中国铁路客户</w:t>
      </w:r>
      <w:proofErr w:type="gramStart"/>
      <w:r w:rsidRPr="00E73003">
        <w:rPr>
          <w:rFonts w:ascii="Arial" w:eastAsia="宋体" w:hAnsi="Arial" w:cs="Arial"/>
          <w:b/>
          <w:bCs/>
          <w:color w:val="333333"/>
          <w:kern w:val="0"/>
          <w:szCs w:val="21"/>
        </w:rPr>
        <w:t>服务中心约车服务</w:t>
      </w:r>
      <w:proofErr w:type="gramEnd"/>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sidRPr="00E73003">
        <w:rPr>
          <w:rFonts w:ascii="Arial" w:eastAsia="宋体" w:hAnsi="Arial" w:cs="Arial"/>
          <w:color w:val="333333"/>
          <w:kern w:val="0"/>
          <w:szCs w:val="21"/>
        </w:rPr>
        <w:t>2016</w:t>
      </w:r>
      <w:r w:rsidRPr="00E73003">
        <w:rPr>
          <w:rFonts w:ascii="Arial" w:eastAsia="宋体" w:hAnsi="Arial" w:cs="Arial"/>
          <w:color w:val="333333"/>
          <w:kern w:val="0"/>
          <w:szCs w:val="21"/>
        </w:rPr>
        <w:t>年</w:t>
      </w:r>
      <w:r w:rsidRPr="00E73003">
        <w:rPr>
          <w:rFonts w:ascii="Arial" w:eastAsia="宋体" w:hAnsi="Arial" w:cs="Arial"/>
          <w:color w:val="333333"/>
          <w:kern w:val="0"/>
          <w:szCs w:val="21"/>
        </w:rPr>
        <w:t>12</w:t>
      </w:r>
      <w:r w:rsidRPr="00E73003">
        <w:rPr>
          <w:rFonts w:ascii="Arial" w:eastAsia="宋体" w:hAnsi="Arial" w:cs="Arial"/>
          <w:color w:val="333333"/>
          <w:kern w:val="0"/>
          <w:szCs w:val="21"/>
        </w:rPr>
        <w:t>月</w:t>
      </w:r>
      <w:r w:rsidRPr="00E73003">
        <w:rPr>
          <w:rFonts w:ascii="Arial" w:eastAsia="宋体" w:hAnsi="Arial" w:cs="Arial"/>
          <w:color w:val="333333"/>
          <w:kern w:val="0"/>
          <w:szCs w:val="21"/>
        </w:rPr>
        <w:t>1</w:t>
      </w:r>
      <w:r w:rsidRPr="00E73003">
        <w:rPr>
          <w:rFonts w:ascii="Arial" w:eastAsia="宋体" w:hAnsi="Arial" w:cs="Arial"/>
          <w:color w:val="333333"/>
          <w:kern w:val="0"/>
          <w:szCs w:val="21"/>
        </w:rPr>
        <w:t>日，</w:t>
      </w:r>
      <w:proofErr w:type="gramStart"/>
      <w:r w:rsidRPr="00E73003">
        <w:rPr>
          <w:rFonts w:ascii="Arial" w:eastAsia="宋体" w:hAnsi="Arial" w:cs="Arial"/>
          <w:color w:val="333333"/>
          <w:kern w:val="0"/>
          <w:szCs w:val="21"/>
        </w:rPr>
        <w:t>首汽约车作为</w:t>
      </w:r>
      <w:proofErr w:type="gramEnd"/>
      <w:r w:rsidRPr="00E73003">
        <w:rPr>
          <w:rFonts w:ascii="Arial" w:eastAsia="宋体" w:hAnsi="Arial" w:cs="Arial"/>
          <w:color w:val="333333"/>
          <w:kern w:val="0"/>
          <w:szCs w:val="21"/>
        </w:rPr>
        <w:t>中铁</w:t>
      </w:r>
      <w:r w:rsidRPr="00E73003">
        <w:rPr>
          <w:rFonts w:ascii="Arial" w:eastAsia="宋体" w:hAnsi="Arial" w:cs="Arial"/>
          <w:color w:val="333333"/>
          <w:kern w:val="0"/>
          <w:szCs w:val="21"/>
        </w:rPr>
        <w:t>12306</w:t>
      </w:r>
      <w:r w:rsidRPr="00E73003">
        <w:rPr>
          <w:rFonts w:ascii="Arial" w:eastAsia="宋体" w:hAnsi="Arial" w:cs="Arial"/>
          <w:color w:val="333333"/>
          <w:kern w:val="0"/>
          <w:szCs w:val="21"/>
        </w:rPr>
        <w:t>客户端开放接口首</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noProof/>
          <w:color w:val="136EC2"/>
          <w:kern w:val="0"/>
          <w:szCs w:val="21"/>
        </w:rPr>
        <w:drawing>
          <wp:inline distT="0" distB="0" distL="0" distR="0">
            <wp:extent cx="2383155" cy="969645"/>
            <wp:effectExtent l="0" t="0" r="0" b="1905"/>
            <wp:docPr id="6" name="图片 6" descr="12306网约车服务">
              <a:hlinkClick xmlns:a="http://schemas.openxmlformats.org/drawingml/2006/main" r:id="rId34" tgtFrame="&quot;_blank&quot;" tooltip="&quot;12306网约车服务&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306网约车服务">
                      <a:hlinkClick r:id="rId34" tgtFrame="&quot;_blank&quot;" tooltip="&quot;12306网约车服务&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83155" cy="969645"/>
                    </a:xfrm>
                    <a:prstGeom prst="rect">
                      <a:avLst/>
                    </a:prstGeom>
                    <a:noFill/>
                    <a:ln>
                      <a:noFill/>
                    </a:ln>
                  </pic:spPr>
                </pic:pic>
              </a:graphicData>
            </a:graphic>
          </wp:inline>
        </w:drawing>
      </w:r>
      <w:r w:rsidRPr="00E73003">
        <w:rPr>
          <w:rFonts w:ascii="Arial" w:eastAsia="宋体" w:hAnsi="Arial" w:cs="Arial"/>
          <w:color w:val="333333"/>
          <w:kern w:val="0"/>
          <w:szCs w:val="21"/>
        </w:rPr>
        <w:t>12306</w:t>
      </w:r>
      <w:proofErr w:type="gramStart"/>
      <w:r w:rsidRPr="00E73003">
        <w:rPr>
          <w:rFonts w:ascii="Arial" w:eastAsia="宋体" w:hAnsi="Arial" w:cs="Arial"/>
          <w:color w:val="333333"/>
          <w:kern w:val="0"/>
          <w:szCs w:val="21"/>
        </w:rPr>
        <w:t>网约车服务</w:t>
      </w:r>
      <w:proofErr w:type="gramEnd"/>
      <w:r w:rsidRPr="00E73003">
        <w:rPr>
          <w:rFonts w:ascii="Arial" w:eastAsia="宋体" w:hAnsi="Arial" w:cs="Arial"/>
          <w:color w:val="333333"/>
          <w:kern w:val="0"/>
          <w:szCs w:val="21"/>
        </w:rPr>
        <w:t xml:space="preserve"> </w:t>
      </w:r>
    </w:p>
    <w:p w:rsidR="00E73003" w:rsidRPr="00E73003" w:rsidRDefault="00E73003" w:rsidP="00E73003">
      <w:pPr>
        <w:widowControl/>
        <w:shd w:val="clear" w:color="auto" w:fill="FFFFFF"/>
        <w:spacing w:line="360" w:lineRule="atLeast"/>
        <w:ind w:firstLine="480"/>
        <w:jc w:val="left"/>
        <w:rPr>
          <w:rFonts w:ascii="Arial" w:eastAsia="宋体" w:hAnsi="Arial" w:cs="Arial"/>
          <w:color w:val="333333"/>
          <w:kern w:val="0"/>
          <w:szCs w:val="21"/>
        </w:rPr>
      </w:pPr>
      <w:proofErr w:type="gramStart"/>
      <w:r w:rsidRPr="00E73003">
        <w:rPr>
          <w:rFonts w:ascii="Arial" w:eastAsia="宋体" w:hAnsi="Arial" w:cs="Arial"/>
          <w:color w:val="333333"/>
          <w:kern w:val="0"/>
          <w:szCs w:val="21"/>
        </w:rPr>
        <w:t>个</w:t>
      </w:r>
      <w:proofErr w:type="gramEnd"/>
      <w:r w:rsidRPr="00E73003">
        <w:rPr>
          <w:rFonts w:ascii="Arial" w:eastAsia="宋体" w:hAnsi="Arial" w:cs="Arial"/>
          <w:color w:val="333333"/>
          <w:kern w:val="0"/>
          <w:szCs w:val="21"/>
        </w:rPr>
        <w:t>出行服务合作伙伴上线，用户使用</w:t>
      </w:r>
      <w:r w:rsidRPr="00E73003">
        <w:rPr>
          <w:rFonts w:ascii="Arial" w:eastAsia="宋体" w:hAnsi="Arial" w:cs="Arial"/>
          <w:color w:val="333333"/>
          <w:kern w:val="0"/>
          <w:szCs w:val="21"/>
        </w:rPr>
        <w:t>12306</w:t>
      </w:r>
      <w:r w:rsidRPr="00E73003">
        <w:rPr>
          <w:rFonts w:ascii="Arial" w:eastAsia="宋体" w:hAnsi="Arial" w:cs="Arial"/>
          <w:color w:val="333333"/>
          <w:kern w:val="0"/>
          <w:szCs w:val="21"/>
        </w:rPr>
        <w:t>客户端购买火车票时可直接预约</w:t>
      </w:r>
      <w:proofErr w:type="gramStart"/>
      <w:r w:rsidRPr="00E73003">
        <w:rPr>
          <w:rFonts w:ascii="Arial" w:eastAsia="宋体" w:hAnsi="Arial" w:cs="Arial"/>
          <w:color w:val="333333"/>
          <w:kern w:val="0"/>
          <w:szCs w:val="21"/>
        </w:rPr>
        <w:t>首汽约车的</w:t>
      </w:r>
      <w:proofErr w:type="gramEnd"/>
      <w:r w:rsidRPr="00E73003">
        <w:rPr>
          <w:rFonts w:ascii="Arial" w:eastAsia="宋体" w:hAnsi="Arial" w:cs="Arial"/>
          <w:color w:val="333333"/>
          <w:kern w:val="0"/>
          <w:szCs w:val="21"/>
        </w:rPr>
        <w:t>车辆，享受</w:t>
      </w:r>
      <w:r w:rsidRPr="00E73003">
        <w:rPr>
          <w:rFonts w:ascii="Arial" w:eastAsia="宋体" w:hAnsi="Arial" w:cs="Arial"/>
          <w:color w:val="333333"/>
          <w:kern w:val="0"/>
          <w:szCs w:val="21"/>
        </w:rPr>
        <w:t>“</w:t>
      </w:r>
      <w:r w:rsidRPr="00E73003">
        <w:rPr>
          <w:rFonts w:ascii="Arial" w:eastAsia="宋体" w:hAnsi="Arial" w:cs="Arial"/>
          <w:color w:val="333333"/>
          <w:kern w:val="0"/>
          <w:szCs w:val="21"/>
        </w:rPr>
        <w:t>铁路</w:t>
      </w:r>
      <w:r w:rsidRPr="00E73003">
        <w:rPr>
          <w:rFonts w:ascii="Arial" w:eastAsia="宋体" w:hAnsi="Arial" w:cs="Arial"/>
          <w:color w:val="333333"/>
          <w:kern w:val="0"/>
          <w:szCs w:val="21"/>
        </w:rPr>
        <w:t>+</w:t>
      </w:r>
      <w:r w:rsidRPr="00E73003">
        <w:rPr>
          <w:rFonts w:ascii="Arial" w:eastAsia="宋体" w:hAnsi="Arial" w:cs="Arial"/>
          <w:color w:val="333333"/>
          <w:kern w:val="0"/>
          <w:szCs w:val="21"/>
        </w:rPr>
        <w:t>网约车</w:t>
      </w:r>
      <w:r w:rsidRPr="00E73003">
        <w:rPr>
          <w:rFonts w:ascii="Arial" w:eastAsia="宋体" w:hAnsi="Arial" w:cs="Arial"/>
          <w:color w:val="333333"/>
          <w:kern w:val="0"/>
          <w:szCs w:val="21"/>
        </w:rPr>
        <w:t>”</w:t>
      </w:r>
      <w:r w:rsidRPr="00E73003">
        <w:rPr>
          <w:rFonts w:ascii="Arial" w:eastAsia="宋体" w:hAnsi="Arial" w:cs="Arial"/>
          <w:color w:val="333333"/>
          <w:kern w:val="0"/>
          <w:szCs w:val="21"/>
        </w:rPr>
        <w:t>的一站式出行服务。</w:t>
      </w:r>
      <w:r w:rsidRPr="00E73003">
        <w:rPr>
          <w:rFonts w:ascii="Arial" w:eastAsia="宋体" w:hAnsi="Arial" w:cs="Arial"/>
          <w:color w:val="3366CC"/>
          <w:kern w:val="0"/>
          <w:sz w:val="16"/>
          <w:szCs w:val="16"/>
          <w:vertAlign w:val="superscript"/>
        </w:rPr>
        <w:t xml:space="preserve"> [37]</w:t>
      </w:r>
      <w:bookmarkStart w:id="19" w:name="ref_[37]_3221215"/>
      <w:r w:rsidRPr="00E73003">
        <w:rPr>
          <w:rFonts w:ascii="Arial" w:eastAsia="宋体" w:hAnsi="Arial" w:cs="Arial"/>
          <w:color w:val="136EC2"/>
          <w:kern w:val="0"/>
          <w:sz w:val="2"/>
          <w:szCs w:val="2"/>
        </w:rPr>
        <w:t> </w:t>
      </w:r>
      <w:bookmarkEnd w:id="19"/>
      <w:r w:rsidRPr="00E73003">
        <w:rPr>
          <w:rFonts w:ascii="Arial" w:eastAsia="宋体" w:hAnsi="Arial" w:cs="Arial"/>
          <w:color w:val="333333"/>
          <w:kern w:val="0"/>
          <w:szCs w:val="21"/>
        </w:rPr>
        <w:t xml:space="preserve"> </w:t>
      </w:r>
    </w:p>
    <w:p w:rsidR="00434DBC" w:rsidRPr="00E73003" w:rsidRDefault="00434DBC">
      <w:bookmarkStart w:id="20" w:name="3"/>
      <w:bookmarkStart w:id="21" w:name="sub3221215_3"/>
      <w:bookmarkStart w:id="22" w:name="网站系统"/>
      <w:bookmarkStart w:id="23" w:name="_GoBack"/>
      <w:bookmarkEnd w:id="20"/>
      <w:bookmarkEnd w:id="21"/>
      <w:bookmarkEnd w:id="22"/>
      <w:bookmarkEnd w:id="23"/>
    </w:p>
    <w:sectPr w:rsidR="00434DBC" w:rsidRPr="00E730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F16"/>
    <w:rsid w:val="00434DBC"/>
    <w:rsid w:val="00460ABC"/>
    <w:rsid w:val="004B2F16"/>
    <w:rsid w:val="00E73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73003"/>
    <w:pPr>
      <w:widowControl/>
      <w:spacing w:before="100" w:beforeAutospacing="1" w:after="100" w:afterAutospacing="1"/>
      <w:jc w:val="left"/>
      <w:outlineLvl w:val="1"/>
    </w:pPr>
    <w:rPr>
      <w:rFonts w:ascii="宋体" w:eastAsia="宋体" w:hAnsi="宋体" w:cs="宋体"/>
      <w:b/>
      <w:bCs/>
      <w:color w:val="333333"/>
      <w:kern w:val="0"/>
      <w:sz w:val="36"/>
      <w:szCs w:val="36"/>
    </w:rPr>
  </w:style>
  <w:style w:type="paragraph" w:styleId="3">
    <w:name w:val="heading 3"/>
    <w:basedOn w:val="a"/>
    <w:link w:val="3Char"/>
    <w:uiPriority w:val="9"/>
    <w:qFormat/>
    <w:rsid w:val="00E73003"/>
    <w:pPr>
      <w:widowControl/>
      <w:spacing w:before="100" w:beforeAutospacing="1" w:after="100" w:afterAutospacing="1"/>
      <w:jc w:val="left"/>
      <w:outlineLvl w:val="2"/>
    </w:pPr>
    <w:rPr>
      <w:rFonts w:ascii="宋体" w:eastAsia="宋体" w:hAnsi="宋体" w:cs="宋体"/>
      <w:b/>
      <w:bCs/>
      <w:color w:val="333333"/>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60ABC"/>
    <w:rPr>
      <w:b/>
      <w:bCs/>
    </w:rPr>
  </w:style>
  <w:style w:type="paragraph" w:styleId="a4">
    <w:name w:val="Balloon Text"/>
    <w:basedOn w:val="a"/>
    <w:link w:val="Char"/>
    <w:uiPriority w:val="99"/>
    <w:semiHidden/>
    <w:unhideWhenUsed/>
    <w:rsid w:val="00460ABC"/>
    <w:rPr>
      <w:sz w:val="18"/>
      <w:szCs w:val="18"/>
    </w:rPr>
  </w:style>
  <w:style w:type="character" w:customStyle="1" w:styleId="Char">
    <w:name w:val="批注框文本 Char"/>
    <w:basedOn w:val="a0"/>
    <w:link w:val="a4"/>
    <w:uiPriority w:val="99"/>
    <w:semiHidden/>
    <w:rsid w:val="00460ABC"/>
    <w:rPr>
      <w:sz w:val="18"/>
      <w:szCs w:val="18"/>
    </w:rPr>
  </w:style>
  <w:style w:type="character" w:customStyle="1" w:styleId="2Char">
    <w:name w:val="标题 2 Char"/>
    <w:basedOn w:val="a0"/>
    <w:link w:val="2"/>
    <w:uiPriority w:val="9"/>
    <w:rsid w:val="00E73003"/>
    <w:rPr>
      <w:rFonts w:ascii="宋体" w:eastAsia="宋体" w:hAnsi="宋体" w:cs="宋体"/>
      <w:b/>
      <w:bCs/>
      <w:color w:val="333333"/>
      <w:kern w:val="0"/>
      <w:sz w:val="36"/>
      <w:szCs w:val="36"/>
    </w:rPr>
  </w:style>
  <w:style w:type="character" w:customStyle="1" w:styleId="3Char">
    <w:name w:val="标题 3 Char"/>
    <w:basedOn w:val="a0"/>
    <w:link w:val="3"/>
    <w:uiPriority w:val="9"/>
    <w:rsid w:val="00E73003"/>
    <w:rPr>
      <w:rFonts w:ascii="宋体" w:eastAsia="宋体" w:hAnsi="宋体" w:cs="宋体"/>
      <w:b/>
      <w:bCs/>
      <w:color w:val="333333"/>
      <w:kern w:val="0"/>
      <w:sz w:val="28"/>
      <w:szCs w:val="28"/>
    </w:rPr>
  </w:style>
  <w:style w:type="character" w:customStyle="1" w:styleId="description6">
    <w:name w:val="description6"/>
    <w:basedOn w:val="a0"/>
    <w:rsid w:val="00E73003"/>
  </w:style>
  <w:style w:type="character" w:customStyle="1" w:styleId="title-prefix">
    <w:name w:val="title-prefix"/>
    <w:basedOn w:val="a0"/>
    <w:rsid w:val="00E730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73003"/>
    <w:pPr>
      <w:widowControl/>
      <w:spacing w:before="100" w:beforeAutospacing="1" w:after="100" w:afterAutospacing="1"/>
      <w:jc w:val="left"/>
      <w:outlineLvl w:val="1"/>
    </w:pPr>
    <w:rPr>
      <w:rFonts w:ascii="宋体" w:eastAsia="宋体" w:hAnsi="宋体" w:cs="宋体"/>
      <w:b/>
      <w:bCs/>
      <w:color w:val="333333"/>
      <w:kern w:val="0"/>
      <w:sz w:val="36"/>
      <w:szCs w:val="36"/>
    </w:rPr>
  </w:style>
  <w:style w:type="paragraph" w:styleId="3">
    <w:name w:val="heading 3"/>
    <w:basedOn w:val="a"/>
    <w:link w:val="3Char"/>
    <w:uiPriority w:val="9"/>
    <w:qFormat/>
    <w:rsid w:val="00E73003"/>
    <w:pPr>
      <w:widowControl/>
      <w:spacing w:before="100" w:beforeAutospacing="1" w:after="100" w:afterAutospacing="1"/>
      <w:jc w:val="left"/>
      <w:outlineLvl w:val="2"/>
    </w:pPr>
    <w:rPr>
      <w:rFonts w:ascii="宋体" w:eastAsia="宋体" w:hAnsi="宋体" w:cs="宋体"/>
      <w:b/>
      <w:bCs/>
      <w:color w:val="333333"/>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60ABC"/>
    <w:rPr>
      <w:b/>
      <w:bCs/>
    </w:rPr>
  </w:style>
  <w:style w:type="paragraph" w:styleId="a4">
    <w:name w:val="Balloon Text"/>
    <w:basedOn w:val="a"/>
    <w:link w:val="Char"/>
    <w:uiPriority w:val="99"/>
    <w:semiHidden/>
    <w:unhideWhenUsed/>
    <w:rsid w:val="00460ABC"/>
    <w:rPr>
      <w:sz w:val="18"/>
      <w:szCs w:val="18"/>
    </w:rPr>
  </w:style>
  <w:style w:type="character" w:customStyle="1" w:styleId="Char">
    <w:name w:val="批注框文本 Char"/>
    <w:basedOn w:val="a0"/>
    <w:link w:val="a4"/>
    <w:uiPriority w:val="99"/>
    <w:semiHidden/>
    <w:rsid w:val="00460ABC"/>
    <w:rPr>
      <w:sz w:val="18"/>
      <w:szCs w:val="18"/>
    </w:rPr>
  </w:style>
  <w:style w:type="character" w:customStyle="1" w:styleId="2Char">
    <w:name w:val="标题 2 Char"/>
    <w:basedOn w:val="a0"/>
    <w:link w:val="2"/>
    <w:uiPriority w:val="9"/>
    <w:rsid w:val="00E73003"/>
    <w:rPr>
      <w:rFonts w:ascii="宋体" w:eastAsia="宋体" w:hAnsi="宋体" w:cs="宋体"/>
      <w:b/>
      <w:bCs/>
      <w:color w:val="333333"/>
      <w:kern w:val="0"/>
      <w:sz w:val="36"/>
      <w:szCs w:val="36"/>
    </w:rPr>
  </w:style>
  <w:style w:type="character" w:customStyle="1" w:styleId="3Char">
    <w:name w:val="标题 3 Char"/>
    <w:basedOn w:val="a0"/>
    <w:link w:val="3"/>
    <w:uiPriority w:val="9"/>
    <w:rsid w:val="00E73003"/>
    <w:rPr>
      <w:rFonts w:ascii="宋体" w:eastAsia="宋体" w:hAnsi="宋体" w:cs="宋体"/>
      <w:b/>
      <w:bCs/>
      <w:color w:val="333333"/>
      <w:kern w:val="0"/>
      <w:sz w:val="28"/>
      <w:szCs w:val="28"/>
    </w:rPr>
  </w:style>
  <w:style w:type="character" w:customStyle="1" w:styleId="description6">
    <w:name w:val="description6"/>
    <w:basedOn w:val="a0"/>
    <w:rsid w:val="00E73003"/>
  </w:style>
  <w:style w:type="character" w:customStyle="1" w:styleId="title-prefix">
    <w:name w:val="title-prefix"/>
    <w:basedOn w:val="a0"/>
    <w:rsid w:val="00E73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3114">
      <w:bodyDiv w:val="1"/>
      <w:marLeft w:val="0"/>
      <w:marRight w:val="0"/>
      <w:marTop w:val="0"/>
      <w:marBottom w:val="0"/>
      <w:divBdr>
        <w:top w:val="none" w:sz="0" w:space="0" w:color="auto"/>
        <w:left w:val="none" w:sz="0" w:space="0" w:color="auto"/>
        <w:bottom w:val="none" w:sz="0" w:space="0" w:color="auto"/>
        <w:right w:val="none" w:sz="0" w:space="0" w:color="auto"/>
      </w:divBdr>
      <w:divsChild>
        <w:div w:id="1053890383">
          <w:marLeft w:val="75"/>
          <w:marRight w:val="0"/>
          <w:marTop w:val="0"/>
          <w:marBottom w:val="0"/>
          <w:divBdr>
            <w:top w:val="none" w:sz="0" w:space="0" w:color="auto"/>
            <w:left w:val="none" w:sz="0" w:space="0" w:color="auto"/>
            <w:bottom w:val="none" w:sz="0" w:space="0" w:color="auto"/>
            <w:right w:val="none" w:sz="0" w:space="0" w:color="auto"/>
          </w:divBdr>
          <w:divsChild>
            <w:div w:id="1976251511">
              <w:marLeft w:val="0"/>
              <w:marRight w:val="0"/>
              <w:marTop w:val="0"/>
              <w:marBottom w:val="0"/>
              <w:divBdr>
                <w:top w:val="none" w:sz="0" w:space="0" w:color="auto"/>
                <w:left w:val="none" w:sz="0" w:space="0" w:color="auto"/>
                <w:bottom w:val="none" w:sz="0" w:space="0" w:color="auto"/>
                <w:right w:val="none" w:sz="0" w:space="0" w:color="auto"/>
              </w:divBdr>
              <w:divsChild>
                <w:div w:id="2090274673">
                  <w:marLeft w:val="0"/>
                  <w:marRight w:val="0"/>
                  <w:marTop w:val="150"/>
                  <w:marBottom w:val="420"/>
                  <w:divBdr>
                    <w:top w:val="single" w:sz="6" w:space="0" w:color="CCCCCC"/>
                    <w:left w:val="single" w:sz="6" w:space="0" w:color="CCCCCC"/>
                    <w:bottom w:val="single" w:sz="12" w:space="0" w:color="CCCCCC"/>
                    <w:right w:val="single" w:sz="12" w:space="0" w:color="CCCCCC"/>
                  </w:divBdr>
                  <w:divsChild>
                    <w:div w:id="1130053987">
                      <w:marLeft w:val="0"/>
                      <w:marRight w:val="0"/>
                      <w:marTop w:val="150"/>
                      <w:marBottom w:val="150"/>
                      <w:divBdr>
                        <w:top w:val="none" w:sz="0" w:space="0" w:color="auto"/>
                        <w:left w:val="none" w:sz="0" w:space="0" w:color="auto"/>
                        <w:bottom w:val="none" w:sz="0" w:space="0" w:color="auto"/>
                        <w:right w:val="none" w:sz="0" w:space="0" w:color="auto"/>
                      </w:divBdr>
                      <w:divsChild>
                        <w:div w:id="2993075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27819316">
      <w:bodyDiv w:val="1"/>
      <w:marLeft w:val="0"/>
      <w:marRight w:val="0"/>
      <w:marTop w:val="0"/>
      <w:marBottom w:val="0"/>
      <w:divBdr>
        <w:top w:val="none" w:sz="0" w:space="0" w:color="auto"/>
        <w:left w:val="none" w:sz="0" w:space="0" w:color="auto"/>
        <w:bottom w:val="none" w:sz="0" w:space="0" w:color="auto"/>
        <w:right w:val="none" w:sz="0" w:space="0" w:color="auto"/>
      </w:divBdr>
      <w:divsChild>
        <w:div w:id="1054356650">
          <w:marLeft w:val="0"/>
          <w:marRight w:val="0"/>
          <w:marTop w:val="0"/>
          <w:marBottom w:val="0"/>
          <w:divBdr>
            <w:top w:val="none" w:sz="0" w:space="0" w:color="auto"/>
            <w:left w:val="none" w:sz="0" w:space="0" w:color="auto"/>
            <w:bottom w:val="none" w:sz="0" w:space="0" w:color="auto"/>
            <w:right w:val="none" w:sz="0" w:space="0" w:color="auto"/>
          </w:divBdr>
        </w:div>
      </w:divsChild>
    </w:div>
    <w:div w:id="700857301">
      <w:bodyDiv w:val="1"/>
      <w:marLeft w:val="0"/>
      <w:marRight w:val="0"/>
      <w:marTop w:val="0"/>
      <w:marBottom w:val="0"/>
      <w:divBdr>
        <w:top w:val="none" w:sz="0" w:space="0" w:color="auto"/>
        <w:left w:val="none" w:sz="0" w:space="0" w:color="auto"/>
        <w:bottom w:val="none" w:sz="0" w:space="0" w:color="auto"/>
        <w:right w:val="none" w:sz="0" w:space="0" w:color="auto"/>
      </w:divBdr>
      <w:divsChild>
        <w:div w:id="1172068833">
          <w:marLeft w:val="0"/>
          <w:marRight w:val="0"/>
          <w:marTop w:val="0"/>
          <w:marBottom w:val="0"/>
          <w:divBdr>
            <w:top w:val="none" w:sz="0" w:space="0" w:color="auto"/>
            <w:left w:val="none" w:sz="0" w:space="0" w:color="auto"/>
            <w:bottom w:val="none" w:sz="0" w:space="0" w:color="auto"/>
            <w:right w:val="none" w:sz="0" w:space="0" w:color="auto"/>
          </w:divBdr>
        </w:div>
      </w:divsChild>
    </w:div>
    <w:div w:id="1284267610">
      <w:bodyDiv w:val="1"/>
      <w:marLeft w:val="0"/>
      <w:marRight w:val="0"/>
      <w:marTop w:val="0"/>
      <w:marBottom w:val="0"/>
      <w:divBdr>
        <w:top w:val="none" w:sz="0" w:space="0" w:color="auto"/>
        <w:left w:val="none" w:sz="0" w:space="0" w:color="auto"/>
        <w:bottom w:val="none" w:sz="0" w:space="0" w:color="auto"/>
        <w:right w:val="none" w:sz="0" w:space="0" w:color="auto"/>
      </w:divBdr>
      <w:divsChild>
        <w:div w:id="2081902333">
          <w:marLeft w:val="0"/>
          <w:marRight w:val="0"/>
          <w:marTop w:val="0"/>
          <w:marBottom w:val="0"/>
          <w:divBdr>
            <w:top w:val="none" w:sz="0" w:space="0" w:color="auto"/>
            <w:left w:val="none" w:sz="0" w:space="0" w:color="auto"/>
            <w:bottom w:val="none" w:sz="0" w:space="0" w:color="auto"/>
            <w:right w:val="none" w:sz="0" w:space="0" w:color="auto"/>
          </w:divBdr>
          <w:divsChild>
            <w:div w:id="1531263430">
              <w:marLeft w:val="0"/>
              <w:marRight w:val="0"/>
              <w:marTop w:val="300"/>
              <w:marBottom w:val="0"/>
              <w:divBdr>
                <w:top w:val="none" w:sz="0" w:space="0" w:color="auto"/>
                <w:left w:val="none" w:sz="0" w:space="0" w:color="auto"/>
                <w:bottom w:val="none" w:sz="0" w:space="0" w:color="auto"/>
                <w:right w:val="none" w:sz="0" w:space="0" w:color="auto"/>
              </w:divBdr>
              <w:divsChild>
                <w:div w:id="224145507">
                  <w:marLeft w:val="0"/>
                  <w:marRight w:val="0"/>
                  <w:marTop w:val="0"/>
                  <w:marBottom w:val="0"/>
                  <w:divBdr>
                    <w:top w:val="single" w:sz="6" w:space="0" w:color="E5E5E5"/>
                    <w:left w:val="single" w:sz="6" w:space="0" w:color="E5E5E5"/>
                    <w:bottom w:val="single" w:sz="6" w:space="0" w:color="E5E5E5"/>
                    <w:right w:val="single" w:sz="6" w:space="0" w:color="E5E5E5"/>
                  </w:divBdr>
                  <w:divsChild>
                    <w:div w:id="1014377048">
                      <w:marLeft w:val="0"/>
                      <w:marRight w:val="0"/>
                      <w:marTop w:val="0"/>
                      <w:marBottom w:val="0"/>
                      <w:divBdr>
                        <w:top w:val="none" w:sz="0" w:space="0" w:color="auto"/>
                        <w:left w:val="none" w:sz="0" w:space="0" w:color="auto"/>
                        <w:bottom w:val="none" w:sz="0" w:space="0" w:color="auto"/>
                        <w:right w:val="none" w:sz="0" w:space="0" w:color="auto"/>
                      </w:divBdr>
                      <w:divsChild>
                        <w:div w:id="1634485498">
                          <w:marLeft w:val="0"/>
                          <w:marRight w:val="0"/>
                          <w:marTop w:val="0"/>
                          <w:marBottom w:val="0"/>
                          <w:divBdr>
                            <w:top w:val="none" w:sz="0" w:space="0" w:color="auto"/>
                            <w:left w:val="none" w:sz="0" w:space="0" w:color="auto"/>
                            <w:bottom w:val="none" w:sz="0" w:space="0" w:color="auto"/>
                            <w:right w:val="none" w:sz="0" w:space="0" w:color="auto"/>
                          </w:divBdr>
                        </w:div>
                        <w:div w:id="990866980">
                          <w:marLeft w:val="0"/>
                          <w:marRight w:val="0"/>
                          <w:marTop w:val="0"/>
                          <w:marBottom w:val="225"/>
                          <w:divBdr>
                            <w:top w:val="none" w:sz="0" w:space="0" w:color="auto"/>
                            <w:left w:val="none" w:sz="0" w:space="0" w:color="auto"/>
                            <w:bottom w:val="none" w:sz="0" w:space="0" w:color="auto"/>
                            <w:right w:val="none" w:sz="0" w:space="0" w:color="auto"/>
                          </w:divBdr>
                        </w:div>
                        <w:div w:id="978267347">
                          <w:marLeft w:val="0"/>
                          <w:marRight w:val="0"/>
                          <w:marTop w:val="0"/>
                          <w:marBottom w:val="225"/>
                          <w:divBdr>
                            <w:top w:val="none" w:sz="0" w:space="0" w:color="auto"/>
                            <w:left w:val="none" w:sz="0" w:space="0" w:color="auto"/>
                            <w:bottom w:val="none" w:sz="0" w:space="0" w:color="auto"/>
                            <w:right w:val="none" w:sz="0" w:space="0" w:color="auto"/>
                          </w:divBdr>
                          <w:divsChild>
                            <w:div w:id="249049757">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511378812">
                          <w:marLeft w:val="0"/>
                          <w:marRight w:val="0"/>
                          <w:marTop w:val="0"/>
                          <w:marBottom w:val="225"/>
                          <w:divBdr>
                            <w:top w:val="none" w:sz="0" w:space="0" w:color="auto"/>
                            <w:left w:val="none" w:sz="0" w:space="0" w:color="auto"/>
                            <w:bottom w:val="none" w:sz="0" w:space="0" w:color="auto"/>
                            <w:right w:val="none" w:sz="0" w:space="0" w:color="auto"/>
                          </w:divBdr>
                        </w:div>
                        <w:div w:id="1555432237">
                          <w:marLeft w:val="0"/>
                          <w:marRight w:val="0"/>
                          <w:marTop w:val="0"/>
                          <w:marBottom w:val="225"/>
                          <w:divBdr>
                            <w:top w:val="none" w:sz="0" w:space="0" w:color="auto"/>
                            <w:left w:val="none" w:sz="0" w:space="0" w:color="auto"/>
                            <w:bottom w:val="none" w:sz="0" w:space="0" w:color="auto"/>
                            <w:right w:val="none" w:sz="0" w:space="0" w:color="auto"/>
                          </w:divBdr>
                        </w:div>
                        <w:div w:id="1856339463">
                          <w:marLeft w:val="0"/>
                          <w:marRight w:val="0"/>
                          <w:marTop w:val="0"/>
                          <w:marBottom w:val="225"/>
                          <w:divBdr>
                            <w:top w:val="none" w:sz="0" w:space="0" w:color="auto"/>
                            <w:left w:val="none" w:sz="0" w:space="0" w:color="auto"/>
                            <w:bottom w:val="none" w:sz="0" w:space="0" w:color="auto"/>
                            <w:right w:val="none" w:sz="0" w:space="0" w:color="auto"/>
                          </w:divBdr>
                        </w:div>
                        <w:div w:id="1943951422">
                          <w:marLeft w:val="0"/>
                          <w:marRight w:val="0"/>
                          <w:marTop w:val="0"/>
                          <w:marBottom w:val="225"/>
                          <w:divBdr>
                            <w:top w:val="none" w:sz="0" w:space="0" w:color="auto"/>
                            <w:left w:val="none" w:sz="0" w:space="0" w:color="auto"/>
                            <w:bottom w:val="none" w:sz="0" w:space="0" w:color="auto"/>
                            <w:right w:val="none" w:sz="0" w:space="0" w:color="auto"/>
                          </w:divBdr>
                        </w:div>
                        <w:div w:id="2011133453">
                          <w:marLeft w:val="0"/>
                          <w:marRight w:val="0"/>
                          <w:marTop w:val="0"/>
                          <w:marBottom w:val="225"/>
                          <w:divBdr>
                            <w:top w:val="none" w:sz="0" w:space="0" w:color="auto"/>
                            <w:left w:val="none" w:sz="0" w:space="0" w:color="auto"/>
                            <w:bottom w:val="none" w:sz="0" w:space="0" w:color="auto"/>
                            <w:right w:val="none" w:sz="0" w:space="0" w:color="auto"/>
                          </w:divBdr>
                        </w:div>
                        <w:div w:id="1858540130">
                          <w:marLeft w:val="0"/>
                          <w:marRight w:val="0"/>
                          <w:marTop w:val="0"/>
                          <w:marBottom w:val="225"/>
                          <w:divBdr>
                            <w:top w:val="none" w:sz="0" w:space="0" w:color="auto"/>
                            <w:left w:val="none" w:sz="0" w:space="0" w:color="auto"/>
                            <w:bottom w:val="none" w:sz="0" w:space="0" w:color="auto"/>
                            <w:right w:val="none" w:sz="0" w:space="0" w:color="auto"/>
                          </w:divBdr>
                        </w:div>
                        <w:div w:id="824125610">
                          <w:marLeft w:val="0"/>
                          <w:marRight w:val="0"/>
                          <w:marTop w:val="0"/>
                          <w:marBottom w:val="225"/>
                          <w:divBdr>
                            <w:top w:val="none" w:sz="0" w:space="0" w:color="auto"/>
                            <w:left w:val="none" w:sz="0" w:space="0" w:color="auto"/>
                            <w:bottom w:val="none" w:sz="0" w:space="0" w:color="auto"/>
                            <w:right w:val="none" w:sz="0" w:space="0" w:color="auto"/>
                          </w:divBdr>
                          <w:divsChild>
                            <w:div w:id="909539541">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640965402">
                          <w:marLeft w:val="0"/>
                          <w:marRight w:val="0"/>
                          <w:marTop w:val="0"/>
                          <w:marBottom w:val="225"/>
                          <w:divBdr>
                            <w:top w:val="none" w:sz="0" w:space="0" w:color="auto"/>
                            <w:left w:val="none" w:sz="0" w:space="0" w:color="auto"/>
                            <w:bottom w:val="none" w:sz="0" w:space="0" w:color="auto"/>
                            <w:right w:val="none" w:sz="0" w:space="0" w:color="auto"/>
                          </w:divBdr>
                        </w:div>
                        <w:div w:id="715088453">
                          <w:marLeft w:val="0"/>
                          <w:marRight w:val="0"/>
                          <w:marTop w:val="0"/>
                          <w:marBottom w:val="225"/>
                          <w:divBdr>
                            <w:top w:val="none" w:sz="0" w:space="0" w:color="auto"/>
                            <w:left w:val="none" w:sz="0" w:space="0" w:color="auto"/>
                            <w:bottom w:val="none" w:sz="0" w:space="0" w:color="auto"/>
                            <w:right w:val="none" w:sz="0" w:space="0" w:color="auto"/>
                          </w:divBdr>
                        </w:div>
                        <w:div w:id="654601218">
                          <w:marLeft w:val="0"/>
                          <w:marRight w:val="0"/>
                          <w:marTop w:val="0"/>
                          <w:marBottom w:val="225"/>
                          <w:divBdr>
                            <w:top w:val="none" w:sz="0" w:space="0" w:color="auto"/>
                            <w:left w:val="none" w:sz="0" w:space="0" w:color="auto"/>
                            <w:bottom w:val="none" w:sz="0" w:space="0" w:color="auto"/>
                            <w:right w:val="none" w:sz="0" w:space="0" w:color="auto"/>
                          </w:divBdr>
                        </w:div>
                        <w:div w:id="742798315">
                          <w:marLeft w:val="0"/>
                          <w:marRight w:val="0"/>
                          <w:marTop w:val="0"/>
                          <w:marBottom w:val="225"/>
                          <w:divBdr>
                            <w:top w:val="none" w:sz="0" w:space="0" w:color="auto"/>
                            <w:left w:val="none" w:sz="0" w:space="0" w:color="auto"/>
                            <w:bottom w:val="none" w:sz="0" w:space="0" w:color="auto"/>
                            <w:right w:val="none" w:sz="0" w:space="0" w:color="auto"/>
                          </w:divBdr>
                        </w:div>
                        <w:div w:id="1682706080">
                          <w:marLeft w:val="0"/>
                          <w:marRight w:val="0"/>
                          <w:marTop w:val="0"/>
                          <w:marBottom w:val="225"/>
                          <w:divBdr>
                            <w:top w:val="none" w:sz="0" w:space="0" w:color="auto"/>
                            <w:left w:val="none" w:sz="0" w:space="0" w:color="auto"/>
                            <w:bottom w:val="none" w:sz="0" w:space="0" w:color="auto"/>
                            <w:right w:val="none" w:sz="0" w:space="0" w:color="auto"/>
                          </w:divBdr>
                        </w:div>
                        <w:div w:id="479227690">
                          <w:marLeft w:val="0"/>
                          <w:marRight w:val="0"/>
                          <w:marTop w:val="0"/>
                          <w:marBottom w:val="225"/>
                          <w:divBdr>
                            <w:top w:val="none" w:sz="0" w:space="0" w:color="auto"/>
                            <w:left w:val="none" w:sz="0" w:space="0" w:color="auto"/>
                            <w:bottom w:val="none" w:sz="0" w:space="0" w:color="auto"/>
                            <w:right w:val="none" w:sz="0" w:space="0" w:color="auto"/>
                          </w:divBdr>
                        </w:div>
                        <w:div w:id="1151598760">
                          <w:marLeft w:val="0"/>
                          <w:marRight w:val="0"/>
                          <w:marTop w:val="0"/>
                          <w:marBottom w:val="225"/>
                          <w:divBdr>
                            <w:top w:val="none" w:sz="0" w:space="0" w:color="auto"/>
                            <w:left w:val="none" w:sz="0" w:space="0" w:color="auto"/>
                            <w:bottom w:val="none" w:sz="0" w:space="0" w:color="auto"/>
                            <w:right w:val="none" w:sz="0" w:space="0" w:color="auto"/>
                          </w:divBdr>
                        </w:div>
                        <w:div w:id="903299706">
                          <w:marLeft w:val="0"/>
                          <w:marRight w:val="0"/>
                          <w:marTop w:val="0"/>
                          <w:marBottom w:val="225"/>
                          <w:divBdr>
                            <w:top w:val="none" w:sz="0" w:space="0" w:color="auto"/>
                            <w:left w:val="none" w:sz="0" w:space="0" w:color="auto"/>
                            <w:bottom w:val="none" w:sz="0" w:space="0" w:color="auto"/>
                            <w:right w:val="none" w:sz="0" w:space="0" w:color="auto"/>
                          </w:divBdr>
                        </w:div>
                        <w:div w:id="1599943392">
                          <w:marLeft w:val="0"/>
                          <w:marRight w:val="0"/>
                          <w:marTop w:val="0"/>
                          <w:marBottom w:val="225"/>
                          <w:divBdr>
                            <w:top w:val="none" w:sz="0" w:space="0" w:color="auto"/>
                            <w:left w:val="none" w:sz="0" w:space="0" w:color="auto"/>
                            <w:bottom w:val="none" w:sz="0" w:space="0" w:color="auto"/>
                            <w:right w:val="none" w:sz="0" w:space="0" w:color="auto"/>
                          </w:divBdr>
                        </w:div>
                        <w:div w:id="1088846746">
                          <w:marLeft w:val="0"/>
                          <w:marRight w:val="0"/>
                          <w:marTop w:val="0"/>
                          <w:marBottom w:val="0"/>
                          <w:divBdr>
                            <w:top w:val="none" w:sz="0" w:space="0" w:color="auto"/>
                            <w:left w:val="none" w:sz="0" w:space="0" w:color="auto"/>
                            <w:bottom w:val="none" w:sz="0" w:space="0" w:color="auto"/>
                            <w:right w:val="none" w:sz="0" w:space="0" w:color="auto"/>
                          </w:divBdr>
                        </w:div>
                        <w:div w:id="1724057886">
                          <w:marLeft w:val="0"/>
                          <w:marRight w:val="0"/>
                          <w:marTop w:val="0"/>
                          <w:marBottom w:val="225"/>
                          <w:divBdr>
                            <w:top w:val="none" w:sz="0" w:space="0" w:color="auto"/>
                            <w:left w:val="none" w:sz="0" w:space="0" w:color="auto"/>
                            <w:bottom w:val="none" w:sz="0" w:space="0" w:color="auto"/>
                            <w:right w:val="none" w:sz="0" w:space="0" w:color="auto"/>
                          </w:divBdr>
                        </w:div>
                        <w:div w:id="1570338604">
                          <w:marLeft w:val="0"/>
                          <w:marRight w:val="0"/>
                          <w:marTop w:val="0"/>
                          <w:marBottom w:val="225"/>
                          <w:divBdr>
                            <w:top w:val="none" w:sz="0" w:space="0" w:color="auto"/>
                            <w:left w:val="none" w:sz="0" w:space="0" w:color="auto"/>
                            <w:bottom w:val="none" w:sz="0" w:space="0" w:color="auto"/>
                            <w:right w:val="none" w:sz="0" w:space="0" w:color="auto"/>
                          </w:divBdr>
                        </w:div>
                        <w:div w:id="16081711">
                          <w:marLeft w:val="0"/>
                          <w:marRight w:val="0"/>
                          <w:marTop w:val="0"/>
                          <w:marBottom w:val="225"/>
                          <w:divBdr>
                            <w:top w:val="none" w:sz="0" w:space="0" w:color="auto"/>
                            <w:left w:val="none" w:sz="0" w:space="0" w:color="auto"/>
                            <w:bottom w:val="none" w:sz="0" w:space="0" w:color="auto"/>
                            <w:right w:val="none" w:sz="0" w:space="0" w:color="auto"/>
                          </w:divBdr>
                        </w:div>
                        <w:div w:id="646862091">
                          <w:marLeft w:val="0"/>
                          <w:marRight w:val="0"/>
                          <w:marTop w:val="0"/>
                          <w:marBottom w:val="225"/>
                          <w:divBdr>
                            <w:top w:val="none" w:sz="0" w:space="0" w:color="auto"/>
                            <w:left w:val="none" w:sz="0" w:space="0" w:color="auto"/>
                            <w:bottom w:val="none" w:sz="0" w:space="0" w:color="auto"/>
                            <w:right w:val="none" w:sz="0" w:space="0" w:color="auto"/>
                          </w:divBdr>
                        </w:div>
                        <w:div w:id="791286053">
                          <w:marLeft w:val="0"/>
                          <w:marRight w:val="0"/>
                          <w:marTop w:val="0"/>
                          <w:marBottom w:val="225"/>
                          <w:divBdr>
                            <w:top w:val="none" w:sz="0" w:space="0" w:color="auto"/>
                            <w:left w:val="none" w:sz="0" w:space="0" w:color="auto"/>
                            <w:bottom w:val="none" w:sz="0" w:space="0" w:color="auto"/>
                            <w:right w:val="none" w:sz="0" w:space="0" w:color="auto"/>
                          </w:divBdr>
                        </w:div>
                        <w:div w:id="1174340149">
                          <w:marLeft w:val="0"/>
                          <w:marRight w:val="0"/>
                          <w:marTop w:val="0"/>
                          <w:marBottom w:val="225"/>
                          <w:divBdr>
                            <w:top w:val="none" w:sz="0" w:space="0" w:color="auto"/>
                            <w:left w:val="none" w:sz="0" w:space="0" w:color="auto"/>
                            <w:bottom w:val="none" w:sz="0" w:space="0" w:color="auto"/>
                            <w:right w:val="none" w:sz="0" w:space="0" w:color="auto"/>
                          </w:divBdr>
                        </w:div>
                        <w:div w:id="702368972">
                          <w:marLeft w:val="0"/>
                          <w:marRight w:val="0"/>
                          <w:marTop w:val="0"/>
                          <w:marBottom w:val="0"/>
                          <w:divBdr>
                            <w:top w:val="none" w:sz="0" w:space="0" w:color="auto"/>
                            <w:left w:val="none" w:sz="0" w:space="0" w:color="auto"/>
                            <w:bottom w:val="none" w:sz="0" w:space="0" w:color="auto"/>
                            <w:right w:val="none" w:sz="0" w:space="0" w:color="auto"/>
                          </w:divBdr>
                        </w:div>
                        <w:div w:id="1223829385">
                          <w:marLeft w:val="0"/>
                          <w:marRight w:val="0"/>
                          <w:marTop w:val="0"/>
                          <w:marBottom w:val="225"/>
                          <w:divBdr>
                            <w:top w:val="none" w:sz="0" w:space="0" w:color="auto"/>
                            <w:left w:val="none" w:sz="0" w:space="0" w:color="auto"/>
                            <w:bottom w:val="none" w:sz="0" w:space="0" w:color="auto"/>
                            <w:right w:val="none" w:sz="0" w:space="0" w:color="auto"/>
                          </w:divBdr>
                        </w:div>
                        <w:div w:id="1274827071">
                          <w:marLeft w:val="0"/>
                          <w:marRight w:val="0"/>
                          <w:marTop w:val="0"/>
                          <w:marBottom w:val="225"/>
                          <w:divBdr>
                            <w:top w:val="none" w:sz="0" w:space="0" w:color="auto"/>
                            <w:left w:val="none" w:sz="0" w:space="0" w:color="auto"/>
                            <w:bottom w:val="none" w:sz="0" w:space="0" w:color="auto"/>
                            <w:right w:val="none" w:sz="0" w:space="0" w:color="auto"/>
                          </w:divBdr>
                        </w:div>
                        <w:div w:id="2113888771">
                          <w:marLeft w:val="0"/>
                          <w:marRight w:val="0"/>
                          <w:marTop w:val="0"/>
                          <w:marBottom w:val="225"/>
                          <w:divBdr>
                            <w:top w:val="none" w:sz="0" w:space="0" w:color="auto"/>
                            <w:left w:val="none" w:sz="0" w:space="0" w:color="auto"/>
                            <w:bottom w:val="none" w:sz="0" w:space="0" w:color="auto"/>
                            <w:right w:val="none" w:sz="0" w:space="0" w:color="auto"/>
                          </w:divBdr>
                        </w:div>
                        <w:div w:id="708645241">
                          <w:marLeft w:val="0"/>
                          <w:marRight w:val="0"/>
                          <w:marTop w:val="0"/>
                          <w:marBottom w:val="225"/>
                          <w:divBdr>
                            <w:top w:val="none" w:sz="0" w:space="0" w:color="auto"/>
                            <w:left w:val="none" w:sz="0" w:space="0" w:color="auto"/>
                            <w:bottom w:val="none" w:sz="0" w:space="0" w:color="auto"/>
                            <w:right w:val="none" w:sz="0" w:space="0" w:color="auto"/>
                          </w:divBdr>
                        </w:div>
                        <w:div w:id="1792505596">
                          <w:marLeft w:val="0"/>
                          <w:marRight w:val="0"/>
                          <w:marTop w:val="0"/>
                          <w:marBottom w:val="225"/>
                          <w:divBdr>
                            <w:top w:val="none" w:sz="0" w:space="0" w:color="auto"/>
                            <w:left w:val="none" w:sz="0" w:space="0" w:color="auto"/>
                            <w:bottom w:val="none" w:sz="0" w:space="0" w:color="auto"/>
                            <w:right w:val="none" w:sz="0" w:space="0" w:color="auto"/>
                          </w:divBdr>
                        </w:div>
                        <w:div w:id="1147825084">
                          <w:marLeft w:val="0"/>
                          <w:marRight w:val="0"/>
                          <w:marTop w:val="0"/>
                          <w:marBottom w:val="225"/>
                          <w:divBdr>
                            <w:top w:val="none" w:sz="0" w:space="0" w:color="auto"/>
                            <w:left w:val="none" w:sz="0" w:space="0" w:color="auto"/>
                            <w:bottom w:val="none" w:sz="0" w:space="0" w:color="auto"/>
                            <w:right w:val="none" w:sz="0" w:space="0" w:color="auto"/>
                          </w:divBdr>
                        </w:div>
                        <w:div w:id="1144737182">
                          <w:marLeft w:val="0"/>
                          <w:marRight w:val="0"/>
                          <w:marTop w:val="0"/>
                          <w:marBottom w:val="0"/>
                          <w:divBdr>
                            <w:top w:val="none" w:sz="0" w:space="0" w:color="auto"/>
                            <w:left w:val="none" w:sz="0" w:space="0" w:color="auto"/>
                            <w:bottom w:val="none" w:sz="0" w:space="0" w:color="auto"/>
                            <w:right w:val="none" w:sz="0" w:space="0" w:color="auto"/>
                          </w:divBdr>
                        </w:div>
                        <w:div w:id="849028630">
                          <w:marLeft w:val="0"/>
                          <w:marRight w:val="0"/>
                          <w:marTop w:val="0"/>
                          <w:marBottom w:val="225"/>
                          <w:divBdr>
                            <w:top w:val="none" w:sz="0" w:space="0" w:color="auto"/>
                            <w:left w:val="none" w:sz="0" w:space="0" w:color="auto"/>
                            <w:bottom w:val="none" w:sz="0" w:space="0" w:color="auto"/>
                            <w:right w:val="none" w:sz="0" w:space="0" w:color="auto"/>
                          </w:divBdr>
                        </w:div>
                        <w:div w:id="907762140">
                          <w:marLeft w:val="0"/>
                          <w:marRight w:val="0"/>
                          <w:marTop w:val="0"/>
                          <w:marBottom w:val="225"/>
                          <w:divBdr>
                            <w:top w:val="none" w:sz="0" w:space="0" w:color="auto"/>
                            <w:left w:val="none" w:sz="0" w:space="0" w:color="auto"/>
                            <w:bottom w:val="none" w:sz="0" w:space="0" w:color="auto"/>
                            <w:right w:val="none" w:sz="0" w:space="0" w:color="auto"/>
                          </w:divBdr>
                        </w:div>
                        <w:div w:id="1951739889">
                          <w:marLeft w:val="0"/>
                          <w:marRight w:val="0"/>
                          <w:marTop w:val="0"/>
                          <w:marBottom w:val="225"/>
                          <w:divBdr>
                            <w:top w:val="none" w:sz="0" w:space="0" w:color="auto"/>
                            <w:left w:val="none" w:sz="0" w:space="0" w:color="auto"/>
                            <w:bottom w:val="none" w:sz="0" w:space="0" w:color="auto"/>
                            <w:right w:val="none" w:sz="0" w:space="0" w:color="auto"/>
                          </w:divBdr>
                        </w:div>
                        <w:div w:id="1331829998">
                          <w:marLeft w:val="0"/>
                          <w:marRight w:val="0"/>
                          <w:marTop w:val="0"/>
                          <w:marBottom w:val="225"/>
                          <w:divBdr>
                            <w:top w:val="none" w:sz="0" w:space="0" w:color="auto"/>
                            <w:left w:val="none" w:sz="0" w:space="0" w:color="auto"/>
                            <w:bottom w:val="none" w:sz="0" w:space="0" w:color="auto"/>
                            <w:right w:val="none" w:sz="0" w:space="0" w:color="auto"/>
                          </w:divBdr>
                        </w:div>
                        <w:div w:id="1867139513">
                          <w:marLeft w:val="0"/>
                          <w:marRight w:val="0"/>
                          <w:marTop w:val="0"/>
                          <w:marBottom w:val="225"/>
                          <w:divBdr>
                            <w:top w:val="none" w:sz="0" w:space="0" w:color="auto"/>
                            <w:left w:val="none" w:sz="0" w:space="0" w:color="auto"/>
                            <w:bottom w:val="none" w:sz="0" w:space="0" w:color="auto"/>
                            <w:right w:val="none" w:sz="0" w:space="0" w:color="auto"/>
                          </w:divBdr>
                        </w:div>
                        <w:div w:id="1406951049">
                          <w:marLeft w:val="0"/>
                          <w:marRight w:val="0"/>
                          <w:marTop w:val="0"/>
                          <w:marBottom w:val="225"/>
                          <w:divBdr>
                            <w:top w:val="none" w:sz="0" w:space="0" w:color="auto"/>
                            <w:left w:val="none" w:sz="0" w:space="0" w:color="auto"/>
                            <w:bottom w:val="none" w:sz="0" w:space="0" w:color="auto"/>
                            <w:right w:val="none" w:sz="0" w:space="0" w:color="auto"/>
                          </w:divBdr>
                        </w:div>
                        <w:div w:id="1410467811">
                          <w:marLeft w:val="0"/>
                          <w:marRight w:val="0"/>
                          <w:marTop w:val="0"/>
                          <w:marBottom w:val="225"/>
                          <w:divBdr>
                            <w:top w:val="none" w:sz="0" w:space="0" w:color="auto"/>
                            <w:left w:val="none" w:sz="0" w:space="0" w:color="auto"/>
                            <w:bottom w:val="none" w:sz="0" w:space="0" w:color="auto"/>
                            <w:right w:val="none" w:sz="0" w:space="0" w:color="auto"/>
                          </w:divBdr>
                        </w:div>
                        <w:div w:id="747726652">
                          <w:marLeft w:val="0"/>
                          <w:marRight w:val="0"/>
                          <w:marTop w:val="0"/>
                          <w:marBottom w:val="225"/>
                          <w:divBdr>
                            <w:top w:val="none" w:sz="0" w:space="0" w:color="auto"/>
                            <w:left w:val="none" w:sz="0" w:space="0" w:color="auto"/>
                            <w:bottom w:val="none" w:sz="0" w:space="0" w:color="auto"/>
                            <w:right w:val="none" w:sz="0" w:space="0" w:color="auto"/>
                          </w:divBdr>
                        </w:div>
                        <w:div w:id="63067218">
                          <w:marLeft w:val="0"/>
                          <w:marRight w:val="0"/>
                          <w:marTop w:val="0"/>
                          <w:marBottom w:val="225"/>
                          <w:divBdr>
                            <w:top w:val="none" w:sz="0" w:space="0" w:color="auto"/>
                            <w:left w:val="none" w:sz="0" w:space="0" w:color="auto"/>
                            <w:bottom w:val="none" w:sz="0" w:space="0" w:color="auto"/>
                            <w:right w:val="none" w:sz="0" w:space="0" w:color="auto"/>
                          </w:divBdr>
                        </w:div>
                        <w:div w:id="1662468036">
                          <w:marLeft w:val="0"/>
                          <w:marRight w:val="0"/>
                          <w:marTop w:val="0"/>
                          <w:marBottom w:val="225"/>
                          <w:divBdr>
                            <w:top w:val="none" w:sz="0" w:space="0" w:color="auto"/>
                            <w:left w:val="none" w:sz="0" w:space="0" w:color="auto"/>
                            <w:bottom w:val="none" w:sz="0" w:space="0" w:color="auto"/>
                            <w:right w:val="none" w:sz="0" w:space="0" w:color="auto"/>
                          </w:divBdr>
                        </w:div>
                        <w:div w:id="1311859544">
                          <w:marLeft w:val="0"/>
                          <w:marRight w:val="0"/>
                          <w:marTop w:val="0"/>
                          <w:marBottom w:val="225"/>
                          <w:divBdr>
                            <w:top w:val="none" w:sz="0" w:space="0" w:color="auto"/>
                            <w:left w:val="none" w:sz="0" w:space="0" w:color="auto"/>
                            <w:bottom w:val="none" w:sz="0" w:space="0" w:color="auto"/>
                            <w:right w:val="none" w:sz="0" w:space="0" w:color="auto"/>
                          </w:divBdr>
                        </w:div>
                        <w:div w:id="1499421699">
                          <w:marLeft w:val="0"/>
                          <w:marRight w:val="0"/>
                          <w:marTop w:val="0"/>
                          <w:marBottom w:val="225"/>
                          <w:divBdr>
                            <w:top w:val="none" w:sz="0" w:space="0" w:color="auto"/>
                            <w:left w:val="none" w:sz="0" w:space="0" w:color="auto"/>
                            <w:bottom w:val="none" w:sz="0" w:space="0" w:color="auto"/>
                            <w:right w:val="none" w:sz="0" w:space="0" w:color="auto"/>
                          </w:divBdr>
                        </w:div>
                        <w:div w:id="2035031620">
                          <w:marLeft w:val="0"/>
                          <w:marRight w:val="0"/>
                          <w:marTop w:val="0"/>
                          <w:marBottom w:val="225"/>
                          <w:divBdr>
                            <w:top w:val="none" w:sz="0" w:space="0" w:color="auto"/>
                            <w:left w:val="none" w:sz="0" w:space="0" w:color="auto"/>
                            <w:bottom w:val="none" w:sz="0" w:space="0" w:color="auto"/>
                            <w:right w:val="none" w:sz="0" w:space="0" w:color="auto"/>
                          </w:divBdr>
                        </w:div>
                        <w:div w:id="680931213">
                          <w:marLeft w:val="0"/>
                          <w:marRight w:val="0"/>
                          <w:marTop w:val="0"/>
                          <w:marBottom w:val="225"/>
                          <w:divBdr>
                            <w:top w:val="none" w:sz="0" w:space="0" w:color="auto"/>
                            <w:left w:val="none" w:sz="0" w:space="0" w:color="auto"/>
                            <w:bottom w:val="none" w:sz="0" w:space="0" w:color="auto"/>
                            <w:right w:val="none" w:sz="0" w:space="0" w:color="auto"/>
                          </w:divBdr>
                        </w:div>
                        <w:div w:id="1145702455">
                          <w:marLeft w:val="0"/>
                          <w:marRight w:val="0"/>
                          <w:marTop w:val="0"/>
                          <w:marBottom w:val="225"/>
                          <w:divBdr>
                            <w:top w:val="none" w:sz="0" w:space="0" w:color="auto"/>
                            <w:left w:val="none" w:sz="0" w:space="0" w:color="auto"/>
                            <w:bottom w:val="none" w:sz="0" w:space="0" w:color="auto"/>
                            <w:right w:val="none" w:sz="0" w:space="0" w:color="auto"/>
                          </w:divBdr>
                        </w:div>
                        <w:div w:id="653026952">
                          <w:marLeft w:val="0"/>
                          <w:marRight w:val="0"/>
                          <w:marTop w:val="0"/>
                          <w:marBottom w:val="225"/>
                          <w:divBdr>
                            <w:top w:val="none" w:sz="0" w:space="0" w:color="auto"/>
                            <w:left w:val="none" w:sz="0" w:space="0" w:color="auto"/>
                            <w:bottom w:val="none" w:sz="0" w:space="0" w:color="auto"/>
                            <w:right w:val="none" w:sz="0" w:space="0" w:color="auto"/>
                          </w:divBdr>
                        </w:div>
                        <w:div w:id="328169039">
                          <w:marLeft w:val="0"/>
                          <w:marRight w:val="0"/>
                          <w:marTop w:val="0"/>
                          <w:marBottom w:val="0"/>
                          <w:divBdr>
                            <w:top w:val="none" w:sz="0" w:space="0" w:color="auto"/>
                            <w:left w:val="none" w:sz="0" w:space="0" w:color="auto"/>
                            <w:bottom w:val="none" w:sz="0" w:space="0" w:color="auto"/>
                            <w:right w:val="none" w:sz="0" w:space="0" w:color="auto"/>
                          </w:divBdr>
                        </w:div>
                        <w:div w:id="301466862">
                          <w:marLeft w:val="0"/>
                          <w:marRight w:val="0"/>
                          <w:marTop w:val="0"/>
                          <w:marBottom w:val="225"/>
                          <w:divBdr>
                            <w:top w:val="none" w:sz="0" w:space="0" w:color="auto"/>
                            <w:left w:val="none" w:sz="0" w:space="0" w:color="auto"/>
                            <w:bottom w:val="none" w:sz="0" w:space="0" w:color="auto"/>
                            <w:right w:val="none" w:sz="0" w:space="0" w:color="auto"/>
                          </w:divBdr>
                          <w:divsChild>
                            <w:div w:id="1344357107">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606499972">
                          <w:marLeft w:val="0"/>
                          <w:marRight w:val="0"/>
                          <w:marTop w:val="0"/>
                          <w:marBottom w:val="0"/>
                          <w:divBdr>
                            <w:top w:val="none" w:sz="0" w:space="0" w:color="auto"/>
                            <w:left w:val="none" w:sz="0" w:space="0" w:color="auto"/>
                            <w:bottom w:val="none" w:sz="0" w:space="0" w:color="auto"/>
                            <w:right w:val="none" w:sz="0" w:space="0" w:color="auto"/>
                          </w:divBdr>
                        </w:div>
                        <w:div w:id="163668337">
                          <w:marLeft w:val="0"/>
                          <w:marRight w:val="0"/>
                          <w:marTop w:val="0"/>
                          <w:marBottom w:val="0"/>
                          <w:divBdr>
                            <w:top w:val="none" w:sz="0" w:space="0" w:color="auto"/>
                            <w:left w:val="none" w:sz="0" w:space="0" w:color="auto"/>
                            <w:bottom w:val="none" w:sz="0" w:space="0" w:color="auto"/>
                            <w:right w:val="none" w:sz="0" w:space="0" w:color="auto"/>
                          </w:divBdr>
                        </w:div>
                        <w:div w:id="1308558945">
                          <w:marLeft w:val="0"/>
                          <w:marRight w:val="0"/>
                          <w:marTop w:val="0"/>
                          <w:marBottom w:val="225"/>
                          <w:divBdr>
                            <w:top w:val="none" w:sz="0" w:space="0" w:color="auto"/>
                            <w:left w:val="none" w:sz="0" w:space="0" w:color="auto"/>
                            <w:bottom w:val="none" w:sz="0" w:space="0" w:color="auto"/>
                            <w:right w:val="none" w:sz="0" w:space="0" w:color="auto"/>
                          </w:divBdr>
                        </w:div>
                        <w:div w:id="1329407150">
                          <w:marLeft w:val="0"/>
                          <w:marRight w:val="0"/>
                          <w:marTop w:val="0"/>
                          <w:marBottom w:val="225"/>
                          <w:divBdr>
                            <w:top w:val="none" w:sz="0" w:space="0" w:color="auto"/>
                            <w:left w:val="none" w:sz="0" w:space="0" w:color="auto"/>
                            <w:bottom w:val="none" w:sz="0" w:space="0" w:color="auto"/>
                            <w:right w:val="none" w:sz="0" w:space="0" w:color="auto"/>
                          </w:divBdr>
                        </w:div>
                        <w:div w:id="770320462">
                          <w:marLeft w:val="0"/>
                          <w:marRight w:val="0"/>
                          <w:marTop w:val="0"/>
                          <w:marBottom w:val="225"/>
                          <w:divBdr>
                            <w:top w:val="none" w:sz="0" w:space="0" w:color="auto"/>
                            <w:left w:val="none" w:sz="0" w:space="0" w:color="auto"/>
                            <w:bottom w:val="none" w:sz="0" w:space="0" w:color="auto"/>
                            <w:right w:val="none" w:sz="0" w:space="0" w:color="auto"/>
                          </w:divBdr>
                        </w:div>
                        <w:div w:id="1149126882">
                          <w:marLeft w:val="0"/>
                          <w:marRight w:val="0"/>
                          <w:marTop w:val="0"/>
                          <w:marBottom w:val="225"/>
                          <w:divBdr>
                            <w:top w:val="none" w:sz="0" w:space="0" w:color="auto"/>
                            <w:left w:val="none" w:sz="0" w:space="0" w:color="auto"/>
                            <w:bottom w:val="none" w:sz="0" w:space="0" w:color="auto"/>
                            <w:right w:val="none" w:sz="0" w:space="0" w:color="auto"/>
                          </w:divBdr>
                        </w:div>
                        <w:div w:id="797845472">
                          <w:marLeft w:val="0"/>
                          <w:marRight w:val="0"/>
                          <w:marTop w:val="0"/>
                          <w:marBottom w:val="225"/>
                          <w:divBdr>
                            <w:top w:val="none" w:sz="0" w:space="0" w:color="auto"/>
                            <w:left w:val="none" w:sz="0" w:space="0" w:color="auto"/>
                            <w:bottom w:val="none" w:sz="0" w:space="0" w:color="auto"/>
                            <w:right w:val="none" w:sz="0" w:space="0" w:color="auto"/>
                          </w:divBdr>
                        </w:div>
                        <w:div w:id="1455710999">
                          <w:marLeft w:val="0"/>
                          <w:marRight w:val="0"/>
                          <w:marTop w:val="0"/>
                          <w:marBottom w:val="225"/>
                          <w:divBdr>
                            <w:top w:val="none" w:sz="0" w:space="0" w:color="auto"/>
                            <w:left w:val="none" w:sz="0" w:space="0" w:color="auto"/>
                            <w:bottom w:val="none" w:sz="0" w:space="0" w:color="auto"/>
                            <w:right w:val="none" w:sz="0" w:space="0" w:color="auto"/>
                          </w:divBdr>
                        </w:div>
                        <w:div w:id="398137329">
                          <w:marLeft w:val="0"/>
                          <w:marRight w:val="0"/>
                          <w:marTop w:val="0"/>
                          <w:marBottom w:val="225"/>
                          <w:divBdr>
                            <w:top w:val="none" w:sz="0" w:space="0" w:color="auto"/>
                            <w:left w:val="none" w:sz="0" w:space="0" w:color="auto"/>
                            <w:bottom w:val="none" w:sz="0" w:space="0" w:color="auto"/>
                            <w:right w:val="none" w:sz="0" w:space="0" w:color="auto"/>
                          </w:divBdr>
                        </w:div>
                        <w:div w:id="155918903">
                          <w:marLeft w:val="0"/>
                          <w:marRight w:val="0"/>
                          <w:marTop w:val="0"/>
                          <w:marBottom w:val="225"/>
                          <w:divBdr>
                            <w:top w:val="none" w:sz="0" w:space="0" w:color="auto"/>
                            <w:left w:val="none" w:sz="0" w:space="0" w:color="auto"/>
                            <w:bottom w:val="none" w:sz="0" w:space="0" w:color="auto"/>
                            <w:right w:val="none" w:sz="0" w:space="0" w:color="auto"/>
                          </w:divBdr>
                        </w:div>
                        <w:div w:id="803541376">
                          <w:marLeft w:val="0"/>
                          <w:marRight w:val="0"/>
                          <w:marTop w:val="0"/>
                          <w:marBottom w:val="225"/>
                          <w:divBdr>
                            <w:top w:val="none" w:sz="0" w:space="0" w:color="auto"/>
                            <w:left w:val="none" w:sz="0" w:space="0" w:color="auto"/>
                            <w:bottom w:val="none" w:sz="0" w:space="0" w:color="auto"/>
                            <w:right w:val="none" w:sz="0" w:space="0" w:color="auto"/>
                          </w:divBdr>
                        </w:div>
                        <w:div w:id="1435904044">
                          <w:marLeft w:val="0"/>
                          <w:marRight w:val="0"/>
                          <w:marTop w:val="0"/>
                          <w:marBottom w:val="225"/>
                          <w:divBdr>
                            <w:top w:val="none" w:sz="0" w:space="0" w:color="auto"/>
                            <w:left w:val="none" w:sz="0" w:space="0" w:color="auto"/>
                            <w:bottom w:val="none" w:sz="0" w:space="0" w:color="auto"/>
                            <w:right w:val="none" w:sz="0" w:space="0" w:color="auto"/>
                          </w:divBdr>
                        </w:div>
                        <w:div w:id="1105923442">
                          <w:marLeft w:val="0"/>
                          <w:marRight w:val="0"/>
                          <w:marTop w:val="0"/>
                          <w:marBottom w:val="225"/>
                          <w:divBdr>
                            <w:top w:val="none" w:sz="0" w:space="0" w:color="auto"/>
                            <w:left w:val="none" w:sz="0" w:space="0" w:color="auto"/>
                            <w:bottom w:val="none" w:sz="0" w:space="0" w:color="auto"/>
                            <w:right w:val="none" w:sz="0" w:space="0" w:color="auto"/>
                          </w:divBdr>
                        </w:div>
                        <w:div w:id="1726417218">
                          <w:marLeft w:val="0"/>
                          <w:marRight w:val="0"/>
                          <w:marTop w:val="0"/>
                          <w:marBottom w:val="225"/>
                          <w:divBdr>
                            <w:top w:val="none" w:sz="0" w:space="0" w:color="auto"/>
                            <w:left w:val="none" w:sz="0" w:space="0" w:color="auto"/>
                            <w:bottom w:val="none" w:sz="0" w:space="0" w:color="auto"/>
                            <w:right w:val="none" w:sz="0" w:space="0" w:color="auto"/>
                          </w:divBdr>
                        </w:div>
                        <w:div w:id="824902336">
                          <w:marLeft w:val="0"/>
                          <w:marRight w:val="0"/>
                          <w:marTop w:val="0"/>
                          <w:marBottom w:val="225"/>
                          <w:divBdr>
                            <w:top w:val="none" w:sz="0" w:space="0" w:color="auto"/>
                            <w:left w:val="none" w:sz="0" w:space="0" w:color="auto"/>
                            <w:bottom w:val="none" w:sz="0" w:space="0" w:color="auto"/>
                            <w:right w:val="none" w:sz="0" w:space="0" w:color="auto"/>
                          </w:divBdr>
                        </w:div>
                        <w:div w:id="2111243030">
                          <w:marLeft w:val="0"/>
                          <w:marRight w:val="0"/>
                          <w:marTop w:val="0"/>
                          <w:marBottom w:val="225"/>
                          <w:divBdr>
                            <w:top w:val="none" w:sz="0" w:space="0" w:color="auto"/>
                            <w:left w:val="none" w:sz="0" w:space="0" w:color="auto"/>
                            <w:bottom w:val="none" w:sz="0" w:space="0" w:color="auto"/>
                            <w:right w:val="none" w:sz="0" w:space="0" w:color="auto"/>
                          </w:divBdr>
                        </w:div>
                        <w:div w:id="1520000536">
                          <w:marLeft w:val="0"/>
                          <w:marRight w:val="0"/>
                          <w:marTop w:val="0"/>
                          <w:marBottom w:val="225"/>
                          <w:divBdr>
                            <w:top w:val="none" w:sz="0" w:space="0" w:color="auto"/>
                            <w:left w:val="none" w:sz="0" w:space="0" w:color="auto"/>
                            <w:bottom w:val="none" w:sz="0" w:space="0" w:color="auto"/>
                            <w:right w:val="none" w:sz="0" w:space="0" w:color="auto"/>
                          </w:divBdr>
                        </w:div>
                        <w:div w:id="1634091927">
                          <w:marLeft w:val="0"/>
                          <w:marRight w:val="0"/>
                          <w:marTop w:val="0"/>
                          <w:marBottom w:val="225"/>
                          <w:divBdr>
                            <w:top w:val="none" w:sz="0" w:space="0" w:color="auto"/>
                            <w:left w:val="none" w:sz="0" w:space="0" w:color="auto"/>
                            <w:bottom w:val="none" w:sz="0" w:space="0" w:color="auto"/>
                            <w:right w:val="none" w:sz="0" w:space="0" w:color="auto"/>
                          </w:divBdr>
                        </w:div>
                        <w:div w:id="360666087">
                          <w:marLeft w:val="0"/>
                          <w:marRight w:val="0"/>
                          <w:marTop w:val="0"/>
                          <w:marBottom w:val="225"/>
                          <w:divBdr>
                            <w:top w:val="none" w:sz="0" w:space="0" w:color="auto"/>
                            <w:left w:val="none" w:sz="0" w:space="0" w:color="auto"/>
                            <w:bottom w:val="none" w:sz="0" w:space="0" w:color="auto"/>
                            <w:right w:val="none" w:sz="0" w:space="0" w:color="auto"/>
                          </w:divBdr>
                        </w:div>
                        <w:div w:id="1736124507">
                          <w:marLeft w:val="0"/>
                          <w:marRight w:val="0"/>
                          <w:marTop w:val="0"/>
                          <w:marBottom w:val="225"/>
                          <w:divBdr>
                            <w:top w:val="none" w:sz="0" w:space="0" w:color="auto"/>
                            <w:left w:val="none" w:sz="0" w:space="0" w:color="auto"/>
                            <w:bottom w:val="none" w:sz="0" w:space="0" w:color="auto"/>
                            <w:right w:val="none" w:sz="0" w:space="0" w:color="auto"/>
                          </w:divBdr>
                        </w:div>
                        <w:div w:id="903639876">
                          <w:marLeft w:val="0"/>
                          <w:marRight w:val="0"/>
                          <w:marTop w:val="0"/>
                          <w:marBottom w:val="225"/>
                          <w:divBdr>
                            <w:top w:val="none" w:sz="0" w:space="0" w:color="auto"/>
                            <w:left w:val="none" w:sz="0" w:space="0" w:color="auto"/>
                            <w:bottom w:val="none" w:sz="0" w:space="0" w:color="auto"/>
                            <w:right w:val="none" w:sz="0" w:space="0" w:color="auto"/>
                          </w:divBdr>
                        </w:div>
                        <w:div w:id="617376628">
                          <w:marLeft w:val="0"/>
                          <w:marRight w:val="0"/>
                          <w:marTop w:val="0"/>
                          <w:marBottom w:val="225"/>
                          <w:divBdr>
                            <w:top w:val="none" w:sz="0" w:space="0" w:color="auto"/>
                            <w:left w:val="none" w:sz="0" w:space="0" w:color="auto"/>
                            <w:bottom w:val="none" w:sz="0" w:space="0" w:color="auto"/>
                            <w:right w:val="none" w:sz="0" w:space="0" w:color="auto"/>
                          </w:divBdr>
                        </w:div>
                        <w:div w:id="1683580851">
                          <w:marLeft w:val="0"/>
                          <w:marRight w:val="0"/>
                          <w:marTop w:val="0"/>
                          <w:marBottom w:val="225"/>
                          <w:divBdr>
                            <w:top w:val="none" w:sz="0" w:space="0" w:color="auto"/>
                            <w:left w:val="none" w:sz="0" w:space="0" w:color="auto"/>
                            <w:bottom w:val="none" w:sz="0" w:space="0" w:color="auto"/>
                            <w:right w:val="none" w:sz="0" w:space="0" w:color="auto"/>
                          </w:divBdr>
                        </w:div>
                        <w:div w:id="1375883502">
                          <w:marLeft w:val="0"/>
                          <w:marRight w:val="0"/>
                          <w:marTop w:val="0"/>
                          <w:marBottom w:val="225"/>
                          <w:divBdr>
                            <w:top w:val="none" w:sz="0" w:space="0" w:color="auto"/>
                            <w:left w:val="none" w:sz="0" w:space="0" w:color="auto"/>
                            <w:bottom w:val="none" w:sz="0" w:space="0" w:color="auto"/>
                            <w:right w:val="none" w:sz="0" w:space="0" w:color="auto"/>
                          </w:divBdr>
                        </w:div>
                        <w:div w:id="1201551090">
                          <w:marLeft w:val="0"/>
                          <w:marRight w:val="0"/>
                          <w:marTop w:val="0"/>
                          <w:marBottom w:val="225"/>
                          <w:divBdr>
                            <w:top w:val="none" w:sz="0" w:space="0" w:color="auto"/>
                            <w:left w:val="none" w:sz="0" w:space="0" w:color="auto"/>
                            <w:bottom w:val="none" w:sz="0" w:space="0" w:color="auto"/>
                            <w:right w:val="none" w:sz="0" w:space="0" w:color="auto"/>
                          </w:divBdr>
                        </w:div>
                        <w:div w:id="1778719252">
                          <w:marLeft w:val="0"/>
                          <w:marRight w:val="0"/>
                          <w:marTop w:val="0"/>
                          <w:marBottom w:val="225"/>
                          <w:divBdr>
                            <w:top w:val="none" w:sz="0" w:space="0" w:color="auto"/>
                            <w:left w:val="none" w:sz="0" w:space="0" w:color="auto"/>
                            <w:bottom w:val="none" w:sz="0" w:space="0" w:color="auto"/>
                            <w:right w:val="none" w:sz="0" w:space="0" w:color="auto"/>
                          </w:divBdr>
                        </w:div>
                        <w:div w:id="85154730">
                          <w:marLeft w:val="0"/>
                          <w:marRight w:val="0"/>
                          <w:marTop w:val="0"/>
                          <w:marBottom w:val="225"/>
                          <w:divBdr>
                            <w:top w:val="none" w:sz="0" w:space="0" w:color="auto"/>
                            <w:left w:val="none" w:sz="0" w:space="0" w:color="auto"/>
                            <w:bottom w:val="none" w:sz="0" w:space="0" w:color="auto"/>
                            <w:right w:val="none" w:sz="0" w:space="0" w:color="auto"/>
                          </w:divBdr>
                        </w:div>
                        <w:div w:id="736785349">
                          <w:marLeft w:val="0"/>
                          <w:marRight w:val="0"/>
                          <w:marTop w:val="0"/>
                          <w:marBottom w:val="0"/>
                          <w:divBdr>
                            <w:top w:val="none" w:sz="0" w:space="0" w:color="auto"/>
                            <w:left w:val="none" w:sz="0" w:space="0" w:color="auto"/>
                            <w:bottom w:val="none" w:sz="0" w:space="0" w:color="auto"/>
                            <w:right w:val="none" w:sz="0" w:space="0" w:color="auto"/>
                          </w:divBdr>
                        </w:div>
                        <w:div w:id="51660435">
                          <w:marLeft w:val="0"/>
                          <w:marRight w:val="0"/>
                          <w:marTop w:val="0"/>
                          <w:marBottom w:val="225"/>
                          <w:divBdr>
                            <w:top w:val="none" w:sz="0" w:space="0" w:color="auto"/>
                            <w:left w:val="none" w:sz="0" w:space="0" w:color="auto"/>
                            <w:bottom w:val="none" w:sz="0" w:space="0" w:color="auto"/>
                            <w:right w:val="none" w:sz="0" w:space="0" w:color="auto"/>
                          </w:divBdr>
                        </w:div>
                        <w:div w:id="298152336">
                          <w:marLeft w:val="0"/>
                          <w:marRight w:val="0"/>
                          <w:marTop w:val="0"/>
                          <w:marBottom w:val="225"/>
                          <w:divBdr>
                            <w:top w:val="none" w:sz="0" w:space="0" w:color="auto"/>
                            <w:left w:val="none" w:sz="0" w:space="0" w:color="auto"/>
                            <w:bottom w:val="none" w:sz="0" w:space="0" w:color="auto"/>
                            <w:right w:val="none" w:sz="0" w:space="0" w:color="auto"/>
                          </w:divBdr>
                        </w:div>
                        <w:div w:id="1205828527">
                          <w:marLeft w:val="0"/>
                          <w:marRight w:val="0"/>
                          <w:marTop w:val="0"/>
                          <w:marBottom w:val="225"/>
                          <w:divBdr>
                            <w:top w:val="none" w:sz="0" w:space="0" w:color="auto"/>
                            <w:left w:val="none" w:sz="0" w:space="0" w:color="auto"/>
                            <w:bottom w:val="none" w:sz="0" w:space="0" w:color="auto"/>
                            <w:right w:val="none" w:sz="0" w:space="0" w:color="auto"/>
                          </w:divBdr>
                        </w:div>
                        <w:div w:id="487744841">
                          <w:marLeft w:val="0"/>
                          <w:marRight w:val="0"/>
                          <w:marTop w:val="0"/>
                          <w:marBottom w:val="225"/>
                          <w:divBdr>
                            <w:top w:val="none" w:sz="0" w:space="0" w:color="auto"/>
                            <w:left w:val="none" w:sz="0" w:space="0" w:color="auto"/>
                            <w:bottom w:val="none" w:sz="0" w:space="0" w:color="auto"/>
                            <w:right w:val="none" w:sz="0" w:space="0" w:color="auto"/>
                          </w:divBdr>
                        </w:div>
                        <w:div w:id="1462264696">
                          <w:marLeft w:val="0"/>
                          <w:marRight w:val="0"/>
                          <w:marTop w:val="0"/>
                          <w:marBottom w:val="225"/>
                          <w:divBdr>
                            <w:top w:val="none" w:sz="0" w:space="0" w:color="auto"/>
                            <w:left w:val="none" w:sz="0" w:space="0" w:color="auto"/>
                            <w:bottom w:val="none" w:sz="0" w:space="0" w:color="auto"/>
                            <w:right w:val="none" w:sz="0" w:space="0" w:color="auto"/>
                          </w:divBdr>
                        </w:div>
                        <w:div w:id="231694903">
                          <w:marLeft w:val="0"/>
                          <w:marRight w:val="0"/>
                          <w:marTop w:val="0"/>
                          <w:marBottom w:val="225"/>
                          <w:divBdr>
                            <w:top w:val="none" w:sz="0" w:space="0" w:color="auto"/>
                            <w:left w:val="none" w:sz="0" w:space="0" w:color="auto"/>
                            <w:bottom w:val="none" w:sz="0" w:space="0" w:color="auto"/>
                            <w:right w:val="none" w:sz="0" w:space="0" w:color="auto"/>
                          </w:divBdr>
                        </w:div>
                        <w:div w:id="1989480957">
                          <w:marLeft w:val="0"/>
                          <w:marRight w:val="0"/>
                          <w:marTop w:val="0"/>
                          <w:marBottom w:val="225"/>
                          <w:divBdr>
                            <w:top w:val="none" w:sz="0" w:space="0" w:color="auto"/>
                            <w:left w:val="none" w:sz="0" w:space="0" w:color="auto"/>
                            <w:bottom w:val="none" w:sz="0" w:space="0" w:color="auto"/>
                            <w:right w:val="none" w:sz="0" w:space="0" w:color="auto"/>
                          </w:divBdr>
                        </w:div>
                        <w:div w:id="653070764">
                          <w:marLeft w:val="0"/>
                          <w:marRight w:val="0"/>
                          <w:marTop w:val="0"/>
                          <w:marBottom w:val="225"/>
                          <w:divBdr>
                            <w:top w:val="none" w:sz="0" w:space="0" w:color="auto"/>
                            <w:left w:val="none" w:sz="0" w:space="0" w:color="auto"/>
                            <w:bottom w:val="none" w:sz="0" w:space="0" w:color="auto"/>
                            <w:right w:val="none" w:sz="0" w:space="0" w:color="auto"/>
                          </w:divBdr>
                        </w:div>
                        <w:div w:id="22753084">
                          <w:marLeft w:val="0"/>
                          <w:marRight w:val="0"/>
                          <w:marTop w:val="0"/>
                          <w:marBottom w:val="225"/>
                          <w:divBdr>
                            <w:top w:val="none" w:sz="0" w:space="0" w:color="auto"/>
                            <w:left w:val="none" w:sz="0" w:space="0" w:color="auto"/>
                            <w:bottom w:val="none" w:sz="0" w:space="0" w:color="auto"/>
                            <w:right w:val="none" w:sz="0" w:space="0" w:color="auto"/>
                          </w:divBdr>
                        </w:div>
                        <w:div w:id="552621259">
                          <w:marLeft w:val="0"/>
                          <w:marRight w:val="0"/>
                          <w:marTop w:val="0"/>
                          <w:marBottom w:val="225"/>
                          <w:divBdr>
                            <w:top w:val="none" w:sz="0" w:space="0" w:color="auto"/>
                            <w:left w:val="none" w:sz="0" w:space="0" w:color="auto"/>
                            <w:bottom w:val="none" w:sz="0" w:space="0" w:color="auto"/>
                            <w:right w:val="none" w:sz="0" w:space="0" w:color="auto"/>
                          </w:divBdr>
                        </w:div>
                        <w:div w:id="218517289">
                          <w:marLeft w:val="0"/>
                          <w:marRight w:val="0"/>
                          <w:marTop w:val="0"/>
                          <w:marBottom w:val="225"/>
                          <w:divBdr>
                            <w:top w:val="none" w:sz="0" w:space="0" w:color="auto"/>
                            <w:left w:val="none" w:sz="0" w:space="0" w:color="auto"/>
                            <w:bottom w:val="none" w:sz="0" w:space="0" w:color="auto"/>
                            <w:right w:val="none" w:sz="0" w:space="0" w:color="auto"/>
                          </w:divBdr>
                        </w:div>
                        <w:div w:id="1874658255">
                          <w:marLeft w:val="0"/>
                          <w:marRight w:val="0"/>
                          <w:marTop w:val="0"/>
                          <w:marBottom w:val="225"/>
                          <w:divBdr>
                            <w:top w:val="none" w:sz="0" w:space="0" w:color="auto"/>
                            <w:left w:val="none" w:sz="0" w:space="0" w:color="auto"/>
                            <w:bottom w:val="none" w:sz="0" w:space="0" w:color="auto"/>
                            <w:right w:val="none" w:sz="0" w:space="0" w:color="auto"/>
                          </w:divBdr>
                        </w:div>
                        <w:div w:id="692876465">
                          <w:marLeft w:val="0"/>
                          <w:marRight w:val="0"/>
                          <w:marTop w:val="0"/>
                          <w:marBottom w:val="225"/>
                          <w:divBdr>
                            <w:top w:val="none" w:sz="0" w:space="0" w:color="auto"/>
                            <w:left w:val="none" w:sz="0" w:space="0" w:color="auto"/>
                            <w:bottom w:val="none" w:sz="0" w:space="0" w:color="auto"/>
                            <w:right w:val="none" w:sz="0" w:space="0" w:color="auto"/>
                          </w:divBdr>
                        </w:div>
                        <w:div w:id="1711684718">
                          <w:marLeft w:val="0"/>
                          <w:marRight w:val="0"/>
                          <w:marTop w:val="0"/>
                          <w:marBottom w:val="225"/>
                          <w:divBdr>
                            <w:top w:val="none" w:sz="0" w:space="0" w:color="auto"/>
                            <w:left w:val="none" w:sz="0" w:space="0" w:color="auto"/>
                            <w:bottom w:val="none" w:sz="0" w:space="0" w:color="auto"/>
                            <w:right w:val="none" w:sz="0" w:space="0" w:color="auto"/>
                          </w:divBdr>
                        </w:div>
                        <w:div w:id="1567646044">
                          <w:marLeft w:val="0"/>
                          <w:marRight w:val="0"/>
                          <w:marTop w:val="0"/>
                          <w:marBottom w:val="225"/>
                          <w:divBdr>
                            <w:top w:val="none" w:sz="0" w:space="0" w:color="auto"/>
                            <w:left w:val="none" w:sz="0" w:space="0" w:color="auto"/>
                            <w:bottom w:val="none" w:sz="0" w:space="0" w:color="auto"/>
                            <w:right w:val="none" w:sz="0" w:space="0" w:color="auto"/>
                          </w:divBdr>
                        </w:div>
                        <w:div w:id="475147301">
                          <w:marLeft w:val="0"/>
                          <w:marRight w:val="0"/>
                          <w:marTop w:val="0"/>
                          <w:marBottom w:val="225"/>
                          <w:divBdr>
                            <w:top w:val="none" w:sz="0" w:space="0" w:color="auto"/>
                            <w:left w:val="none" w:sz="0" w:space="0" w:color="auto"/>
                            <w:bottom w:val="none" w:sz="0" w:space="0" w:color="auto"/>
                            <w:right w:val="none" w:sz="0" w:space="0" w:color="auto"/>
                          </w:divBdr>
                        </w:div>
                        <w:div w:id="158619290">
                          <w:marLeft w:val="0"/>
                          <w:marRight w:val="0"/>
                          <w:marTop w:val="0"/>
                          <w:marBottom w:val="225"/>
                          <w:divBdr>
                            <w:top w:val="none" w:sz="0" w:space="0" w:color="auto"/>
                            <w:left w:val="none" w:sz="0" w:space="0" w:color="auto"/>
                            <w:bottom w:val="none" w:sz="0" w:space="0" w:color="auto"/>
                            <w:right w:val="none" w:sz="0" w:space="0" w:color="auto"/>
                          </w:divBdr>
                        </w:div>
                        <w:div w:id="21178701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702051854">
      <w:bodyDiv w:val="1"/>
      <w:marLeft w:val="0"/>
      <w:marRight w:val="0"/>
      <w:marTop w:val="0"/>
      <w:marBottom w:val="0"/>
      <w:divBdr>
        <w:top w:val="none" w:sz="0" w:space="0" w:color="auto"/>
        <w:left w:val="none" w:sz="0" w:space="0" w:color="auto"/>
        <w:bottom w:val="none" w:sz="0" w:space="0" w:color="auto"/>
        <w:right w:val="none" w:sz="0" w:space="0" w:color="auto"/>
      </w:divBdr>
      <w:divsChild>
        <w:div w:id="610861089">
          <w:marLeft w:val="75"/>
          <w:marRight w:val="0"/>
          <w:marTop w:val="0"/>
          <w:marBottom w:val="0"/>
          <w:divBdr>
            <w:top w:val="none" w:sz="0" w:space="0" w:color="auto"/>
            <w:left w:val="none" w:sz="0" w:space="0" w:color="auto"/>
            <w:bottom w:val="none" w:sz="0" w:space="0" w:color="auto"/>
            <w:right w:val="none" w:sz="0" w:space="0" w:color="auto"/>
          </w:divBdr>
          <w:divsChild>
            <w:div w:id="789588535">
              <w:marLeft w:val="0"/>
              <w:marRight w:val="0"/>
              <w:marTop w:val="0"/>
              <w:marBottom w:val="0"/>
              <w:divBdr>
                <w:top w:val="none" w:sz="0" w:space="0" w:color="auto"/>
                <w:left w:val="none" w:sz="0" w:space="0" w:color="auto"/>
                <w:bottom w:val="none" w:sz="0" w:space="0" w:color="auto"/>
                <w:right w:val="none" w:sz="0" w:space="0" w:color="auto"/>
              </w:divBdr>
              <w:divsChild>
                <w:div w:id="535505334">
                  <w:marLeft w:val="0"/>
                  <w:marRight w:val="0"/>
                  <w:marTop w:val="150"/>
                  <w:marBottom w:val="420"/>
                  <w:divBdr>
                    <w:top w:val="single" w:sz="6" w:space="0" w:color="CCCCCC"/>
                    <w:left w:val="single" w:sz="6" w:space="0" w:color="CCCCCC"/>
                    <w:bottom w:val="single" w:sz="12" w:space="0" w:color="CCCCCC"/>
                    <w:right w:val="single" w:sz="12" w:space="0" w:color="CCCCCC"/>
                  </w:divBdr>
                  <w:divsChild>
                    <w:div w:id="895747597">
                      <w:marLeft w:val="0"/>
                      <w:marRight w:val="0"/>
                      <w:marTop w:val="150"/>
                      <w:marBottom w:val="150"/>
                      <w:divBdr>
                        <w:top w:val="none" w:sz="0" w:space="0" w:color="auto"/>
                        <w:left w:val="none" w:sz="0" w:space="0" w:color="auto"/>
                        <w:bottom w:val="none" w:sz="0" w:space="0" w:color="auto"/>
                        <w:right w:val="none" w:sz="0" w:space="0" w:color="auto"/>
                      </w:divBdr>
                      <w:divsChild>
                        <w:div w:id="172073766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702508248">
      <w:bodyDiv w:val="1"/>
      <w:marLeft w:val="0"/>
      <w:marRight w:val="0"/>
      <w:marTop w:val="0"/>
      <w:marBottom w:val="0"/>
      <w:divBdr>
        <w:top w:val="none" w:sz="0" w:space="0" w:color="auto"/>
        <w:left w:val="none" w:sz="0" w:space="0" w:color="auto"/>
        <w:bottom w:val="none" w:sz="0" w:space="0" w:color="auto"/>
        <w:right w:val="none" w:sz="0" w:space="0" w:color="auto"/>
      </w:divBdr>
      <w:divsChild>
        <w:div w:id="48001932">
          <w:marLeft w:val="0"/>
          <w:marRight w:val="0"/>
          <w:marTop w:val="0"/>
          <w:marBottom w:val="0"/>
          <w:divBdr>
            <w:top w:val="none" w:sz="0" w:space="0" w:color="auto"/>
            <w:left w:val="none" w:sz="0" w:space="0" w:color="auto"/>
            <w:bottom w:val="none" w:sz="0" w:space="0" w:color="auto"/>
            <w:right w:val="none" w:sz="0" w:space="0" w:color="auto"/>
          </w:divBdr>
        </w:div>
      </w:divsChild>
    </w:div>
    <w:div w:id="1871723564">
      <w:bodyDiv w:val="1"/>
      <w:marLeft w:val="0"/>
      <w:marRight w:val="0"/>
      <w:marTop w:val="0"/>
      <w:marBottom w:val="0"/>
      <w:divBdr>
        <w:top w:val="none" w:sz="0" w:space="0" w:color="auto"/>
        <w:left w:val="none" w:sz="0" w:space="0" w:color="auto"/>
        <w:bottom w:val="none" w:sz="0" w:space="0" w:color="auto"/>
        <w:right w:val="none" w:sz="0" w:space="0" w:color="auto"/>
      </w:divBdr>
      <w:divsChild>
        <w:div w:id="667711176">
          <w:marLeft w:val="0"/>
          <w:marRight w:val="0"/>
          <w:marTop w:val="0"/>
          <w:marBottom w:val="0"/>
          <w:divBdr>
            <w:top w:val="none" w:sz="0" w:space="0" w:color="auto"/>
            <w:left w:val="none" w:sz="0" w:space="0" w:color="auto"/>
            <w:bottom w:val="none" w:sz="0" w:space="0" w:color="auto"/>
            <w:right w:val="none" w:sz="0" w:space="0" w:color="auto"/>
          </w:divBdr>
        </w:div>
      </w:divsChild>
    </w:div>
    <w:div w:id="1953590920">
      <w:bodyDiv w:val="1"/>
      <w:marLeft w:val="0"/>
      <w:marRight w:val="0"/>
      <w:marTop w:val="0"/>
      <w:marBottom w:val="0"/>
      <w:divBdr>
        <w:top w:val="none" w:sz="0" w:space="0" w:color="auto"/>
        <w:left w:val="none" w:sz="0" w:space="0" w:color="auto"/>
        <w:bottom w:val="none" w:sz="0" w:space="0" w:color="auto"/>
        <w:right w:val="none" w:sz="0" w:space="0" w:color="auto"/>
      </w:divBdr>
      <w:divsChild>
        <w:div w:id="1910378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aike.baidu.com/item/%E4%B8%AD%E5%9B%BD%E9%93%81%E8%B7%AF%E6%80%BB%E5%85%AC%E5%8F%B8" TargetMode="External"/><Relationship Id="rId18" Type="http://schemas.openxmlformats.org/officeDocument/2006/relationships/hyperlink" Target="https://baike.baidu.com/item/%E9%93%81%E8%B7%AF%E5%BB%BA%E8%AE%BE%E5%9F%BA%E9%87%91" TargetMode="External"/><Relationship Id="rId26" Type="http://schemas.openxmlformats.org/officeDocument/2006/relationships/hyperlink" Target="https://baike.baidu.com/item/%E5%88%97%E8%BD%A6/9155101" TargetMode="External"/><Relationship Id="rId3" Type="http://schemas.openxmlformats.org/officeDocument/2006/relationships/settings" Target="settings.xml"/><Relationship Id="rId21" Type="http://schemas.openxmlformats.org/officeDocument/2006/relationships/hyperlink" Target="https://baike.baidu.com/item/%E7%A6%81%E8%BF%90%E5%93%81" TargetMode="External"/><Relationship Id="rId34" Type="http://schemas.openxmlformats.org/officeDocument/2006/relationships/hyperlink" Target="https://baike.baidu.com/pic/%E4%B8%AD%E5%9B%BD%E9%93%81%E8%B7%AF%E5%AE%A2%E6%88%B7%E6%9C%8D%E5%8A%A1%E4%B8%AD%E5%BF%83/7814448/0/4bed2e738bd4b31cdd9e0eaf8ed6277f9e2ff800?fr=lemma&amp;ct=single" TargetMode="External"/><Relationship Id="rId7" Type="http://schemas.openxmlformats.org/officeDocument/2006/relationships/image" Target="media/image3.png"/><Relationship Id="rId12" Type="http://schemas.openxmlformats.org/officeDocument/2006/relationships/hyperlink" Target="https://baike.baidu.com/item/%E6%B8%AF%E9%93%81/7869166" TargetMode="External"/><Relationship Id="rId17" Type="http://schemas.openxmlformats.org/officeDocument/2006/relationships/hyperlink" Target="https://baike.baidu.com/item/%E6%8D%A2%E4%B9%98" TargetMode="External"/><Relationship Id="rId25" Type="http://schemas.openxmlformats.org/officeDocument/2006/relationships/hyperlink" Target="https://baike.baidu.com/item/%E7%99%BD%E9%87%91%E5%8D%A1" TargetMode="External"/><Relationship Id="rId33" Type="http://schemas.openxmlformats.org/officeDocument/2006/relationships/hyperlink" Target="https://baike.baidu.com/item/%E5%B8%B8%E6%97%85%E5%AE%A2%E8%AE%A1%E5%88%92" TargetMode="External"/><Relationship Id="rId2" Type="http://schemas.microsoft.com/office/2007/relationships/stylesWithEffects" Target="stylesWithEffects.xml"/><Relationship Id="rId16" Type="http://schemas.openxmlformats.org/officeDocument/2006/relationships/hyperlink" Target="https://baike.baidu.com/item/%E8%BD%A6%E6%AC%A1" TargetMode="External"/><Relationship Id="rId20" Type="http://schemas.openxmlformats.org/officeDocument/2006/relationships/hyperlink" Target="https://baike.baidu.com/item/%E6%89%98%E8%BF%90" TargetMode="External"/><Relationship Id="rId29" Type="http://schemas.openxmlformats.org/officeDocument/2006/relationships/hyperlink" Target="https://baike.baidu.com/item/%E5%8A%A8%E8%BD%A6"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jpeg"/><Relationship Id="rId24" Type="http://schemas.openxmlformats.org/officeDocument/2006/relationships/hyperlink" Target="https://baike.baidu.com/item/%E9%87%91%E5%8D%A1" TargetMode="External"/><Relationship Id="rId32" Type="http://schemas.openxmlformats.org/officeDocument/2006/relationships/hyperlink" Target="https://baike.baidu.com/item/%E9%97%AE%E5%8D%B7%E8%B0%83%E6%9F%A5"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jpeg"/><Relationship Id="rId23" Type="http://schemas.openxmlformats.org/officeDocument/2006/relationships/hyperlink" Target="https://baike.baidu.com/item/%E4%BC%9A%E5%91%98%E5%88%B6" TargetMode="External"/><Relationship Id="rId28" Type="http://schemas.openxmlformats.org/officeDocument/2006/relationships/hyperlink" Target="https://baike.baidu.com/item/%E8%B5%B5%E5%9D%9A/10893542" TargetMode="External"/><Relationship Id="rId36" Type="http://schemas.openxmlformats.org/officeDocument/2006/relationships/fontTable" Target="fontTable.xml"/><Relationship Id="rId10" Type="http://schemas.openxmlformats.org/officeDocument/2006/relationships/hyperlink" Target="https://baike.baidu.com/pic/%E4%B8%AD%E5%9B%BD%E9%93%81%E8%B7%AF%E5%AE%A2%E6%88%B7%E6%9C%8D%E5%8A%A1%E4%B8%AD%E5%BF%83/7814448/0/1b4c510fd9f9d72a544a3e50d42a2834349bbb54?fr=lemma&amp;ct=single" TargetMode="External"/><Relationship Id="rId19" Type="http://schemas.openxmlformats.org/officeDocument/2006/relationships/hyperlink" Target="https://baike.baidu.com/item/%E9%97%A8%E5%88%B0%E9%97%A8" TargetMode="External"/><Relationship Id="rId31" Type="http://schemas.openxmlformats.org/officeDocument/2006/relationships/hyperlink" Target="https://baike.baidu.com/item/%E8%83%A1%E4%BA%9A%E4%B8%9C"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aike.baidu.com/pic/%E4%B8%AD%E5%9B%BD%E9%93%81%E8%B7%AF%E5%AE%A2%E6%88%B7%E6%9C%8D%E5%8A%A1%E4%B8%AD%E5%BF%83/7814448/0/bd3eb13533fa828b8322205dfe1f4134970a5a0e?fr=lemma&amp;ct=single" TargetMode="External"/><Relationship Id="rId22" Type="http://schemas.openxmlformats.org/officeDocument/2006/relationships/hyperlink" Target="https://baike.baidu.com/item/%E4%B8%AD%E5%9B%BD%E9%93%81%E8%B7%AF" TargetMode="External"/><Relationship Id="rId27" Type="http://schemas.openxmlformats.org/officeDocument/2006/relationships/hyperlink" Target="https://baike.baidu.com/item/%E5%8C%97%E4%BA%AC%E4%BA%A4%E9%80%9A%E5%A4%A7%E5%AD%A6" TargetMode="External"/><Relationship Id="rId30" Type="http://schemas.openxmlformats.org/officeDocument/2006/relationships/hyperlink" Target="https://baike.baidu.com/item/%E5%B9%B4%E5%88%9D" TargetMode="External"/><Relationship Id="rId35"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1181</Words>
  <Characters>6736</Characters>
  <Application>Microsoft Office Word</Application>
  <DocSecurity>0</DocSecurity>
  <Lines>56</Lines>
  <Paragraphs>15</Paragraphs>
  <ScaleCrop>false</ScaleCrop>
  <Company/>
  <LinksUpToDate>false</LinksUpToDate>
  <CharactersWithSpaces>7902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2019-01-04T09:51:00Z</dcterms:created>
  <dcterms:modified xsi:type="dcterms:W3CDTF">2019-01-04T10:05:00Z</dcterms:modified>
</cp:coreProperties>
</file>