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val="false"/>
          <w:bCs w:val="false"/>
          <w:i w:val="false"/>
          <w:iCs w:val="false"/>
          <w:caps w:val="false"/>
          <w:sz w:val="28"/>
          <w:szCs w:val="28"/>
        </w:rPr>
        <w:t xml:space="preserve">BỘ XÂY DỰNG        BỘ GIÁO DỤC VÀ ĐÀO TẠO</w:t>
      </w:r>
    </w:p>
    <w:p>
      <w:pPr>
        <w:spacing w:after="60" w:line="312"/>
        <w:jc w:val="center"/>
      </w:pPr>
      <w:r>
        <w:rPr>
          <w:rFonts w:ascii="Times New Roman" w:cs="Times New Roman" w:eastAsia="Times New Roman" w:hAnsi="Times New Roman"/>
          <w:b/>
          <w:bCs/>
          <w:i w:val="false"/>
          <w:iCs w:val="false"/>
          <w:caps w:val="false"/>
          <w:sz w:val="28"/>
          <w:szCs w:val="28"/>
        </w:rPr>
        <w:t xml:space="preserve">TRƯỜNG ĐẠI HỌC HÀNG HẢI VIỆT NAM</w:t>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26"/>
          <w:szCs w:val="26"/>
        </w:rPr>
        <w:t xml:space="preserve">HỌ VÀ TÊN SINH VIÊN - MÃ SINH VIÊN - LỚP</w:t>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36"/>
          <w:szCs w:val="36"/>
        </w:rPr>
        <w:t xml:space="preserve">ĐỒ ÁN TỐT NGHIỆP</w:t>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28"/>
          <w:szCs w:val="28"/>
        </w:rPr>
        <w:t xml:space="preserve">XÂY DỰNG ỨNG DỤNG TRÊN NỀN WEB QUẢN LÝ KHÁM CHỮA BỆNH CHO BỆNH VIỆN PHỤ SẢN HẢI PHÒNG</w:t>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HẢI PHÒNG - 2026</w:t>
      </w:r>
    </w:p>
    <w:p>
      <w:r>
        <w:br w:type="page"/>
      </w:r>
    </w:p>
    <w:p>
      <w:pPr>
        <w:spacing w:after="60" w:line="312"/>
        <w:jc w:val="center"/>
      </w:pPr>
      <w:r>
        <w:rPr>
          <w:rFonts w:ascii="Times New Roman" w:cs="Times New Roman" w:eastAsia="Times New Roman" w:hAnsi="Times New Roman"/>
          <w:b w:val="false"/>
          <w:bCs w:val="false"/>
          <w:i w:val="false"/>
          <w:iCs w:val="false"/>
          <w:caps w:val="false"/>
          <w:sz w:val="28"/>
          <w:szCs w:val="28"/>
        </w:rPr>
        <w:t xml:space="preserve">BỘ XÂY DỰNG        BỘ GIÁO DỤC VÀ ĐÀO TẠO</w:t>
      </w:r>
    </w:p>
    <w:p>
      <w:pPr>
        <w:spacing w:after="60" w:line="312"/>
        <w:jc w:val="center"/>
      </w:pPr>
      <w:r>
        <w:rPr>
          <w:rFonts w:ascii="Times New Roman" w:cs="Times New Roman" w:eastAsia="Times New Roman" w:hAnsi="Times New Roman"/>
          <w:b/>
          <w:bCs/>
          <w:i w:val="false"/>
          <w:iCs w:val="false"/>
          <w:caps w:val="false"/>
          <w:sz w:val="28"/>
          <w:szCs w:val="28"/>
        </w:rPr>
        <w:t xml:space="preserve">TRƯỜNG ĐẠI HỌC HÀNG HẢI VIỆT NAM</w:t>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26"/>
          <w:szCs w:val="26"/>
        </w:rPr>
        <w:t xml:space="preserve">HỌ VÀ TÊN SINH VIÊN - MÃ SINH VIÊN - LỚP</w:t>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36"/>
          <w:szCs w:val="36"/>
        </w:rPr>
        <w:t xml:space="preserve">ĐỒ ÁN TỐT NGHIỆP</w:t>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28"/>
          <w:szCs w:val="28"/>
        </w:rPr>
        <w:t xml:space="preserve">XÂY DỰNG ỨNG DỤNG TRÊN NỀN WEB QUẢN LÝ KHÁM CHỮA BỆNH CHO BỆNH VIỆN PHỤ SẢN HẢI PHÒNG</w:t>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val="false"/>
          <w:bCs w:val="false"/>
          <w:i w:val="false"/>
          <w:iCs w:val="false"/>
          <w:caps w:val="false"/>
          <w:sz w:val="26"/>
          <w:szCs w:val="26"/>
        </w:rPr>
        <w:t xml:space="preserve">NGÀNH: CÔNG NGHỆ THÔNG TIN; MÃ SỐ: 7480201</w:t>
      </w:r>
    </w:p>
    <w:p>
      <w:pPr>
        <w:spacing w:after="60" w:line="312"/>
        <w:jc w:val="center"/>
      </w:pPr>
      <w:r>
        <w:rPr>
          <w:rFonts w:ascii="Times New Roman" w:cs="Times New Roman" w:eastAsia="Times New Roman" w:hAnsi="Times New Roman"/>
          <w:b w:val="false"/>
          <w:bCs w:val="false"/>
          <w:i w:val="false"/>
          <w:iCs w:val="false"/>
          <w:caps w:val="false"/>
          <w:sz w:val="26"/>
          <w:szCs w:val="26"/>
        </w:rPr>
        <w:t xml:space="preserve">CHUYÊN NGÀNH: CÔNG NGHỆ THÔNG TIN</w:t>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val="false"/>
          <w:bCs w:val="false"/>
          <w:i w:val="false"/>
          <w:iCs w:val="false"/>
          <w:caps w:val="false"/>
          <w:sz w:val="26"/>
          <w:szCs w:val="26"/>
        </w:rPr>
        <w:t xml:space="preserve">Giảng viên hướng dẫn đồ án: ..............................................</w:t>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
      </w:r>
    </w:p>
    <w:p>
      <w:pPr>
        <w:spacing w:after="0" w:line="312"/>
        <w:jc w:val="center"/>
      </w:pPr>
      <w:r>
        <w:rPr>
          <w:rFonts w:ascii="Times New Roman" w:cs="Times New Roman" w:eastAsia="Times New Roman" w:hAnsi="Times New Roman"/>
          <w:b w:val="false"/>
          <w:bCs w:val="false"/>
          <w:i w:val="false"/>
          <w:iCs w:val="false"/>
          <w:caps w:val="false"/>
          <w:sz w:val="26"/>
          <w:szCs w:val="26"/>
        </w:rPr>
        <w:t xml:space="preserve">HẢI PHÒNG - 2026</w:t>
      </w:r>
    </w:p>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LỜI CẢM ƠN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Lời đầu tiên trong báo cáo đồ án tốt nghiệp “Xây dựng ứng dụng trên nền web quản lý khám chữa bệnh cho Bệnh viện Phụ sản Hải Phòng”, em xin gửi lời tri ân chân thành đến các thầy, cô trong khoa Công nghệ thông tin, những người đã dẫn dắt, tận tình hướng dẫn và tạo điều kiện để em hoàn thành báo cáo này. Đặc biệt, em xin bày tỏ lòng biết ơn sâu sắc tới thầy (cô) hướng dẫn đã luôn tận tâm chỉ bảo trong suốt quá trình thực hiện đồ án. Những ý kiến đóng góp quý báu của thầy (cô) không chỉ giúp em hoàn thành đề tài một cách hiệu quả mà còn góp phần nâng cao kiến thức chuyên môn, tư duy phân tích hệ thống và kỹ năng làm việc thực tiễn.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Em cũng xin cảm ơn đội ngũ cán bộ, nhân viên y tế đã chia sẻ về quy trình tiếp đón, khám bệnh, thu viện phí và nhập viện trong thực tế. Đây là cơ sở quan trọng để hệ thống được thiết kế bám sát nghiệp vụ thay vì chỉ dừng ở mức mô phỏng.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Trong quá trình thực hiện, chắc chắn em khó tránh khỏi những thiếu sót, rất mong nhận được sự góp ý và đánh giá từ thầy cô để đồ án được hoàn thiện hơn.</w:t>
      </w:r>
    </w:p>
    <w:p>
      <w:pPr>
        <w:spacing w:after="60" w:line="360"/>
        <w:jc w:val="center"/>
      </w:pPr>
      <w:r>
        <w:rPr>
          <w:rFonts w:ascii="Times New Roman" w:cs="Times New Roman" w:eastAsia="Times New Roman" w:hAnsi="Times New Roman"/>
          <w:b w:val="false"/>
          <w:bCs w:val="false"/>
          <w:i w:val="false"/>
          <w:iCs w:val="false"/>
          <w:caps w:val="false"/>
          <w:sz w:val="26"/>
          <w:szCs w:val="26"/>
        </w:rPr>
        <w:t xml:space="preserve">Em xin trân trọng cảm ơn!</w:t>
      </w:r>
    </w:p>
    <w:p>
      <w:pPr>
        <w:spacing w:after="200" w:line="312"/>
        <w:jc w:val="center"/>
      </w:pPr>
      <w:r>
        <w:rPr>
          <w:rFonts w:ascii="Times New Roman" w:cs="Times New Roman" w:eastAsia="Times New Roman" w:hAnsi="Times New Roman"/>
          <w:b w:val="false"/>
          <w:bCs w:val="false"/>
          <w:i w:val="false"/>
          <w:iCs w:val="false"/>
          <w:caps w:val="false"/>
          <w:sz w:val="26"/>
          <w:szCs w:val="26"/>
        </w:rPr>
        <w:t xml:space="preserve">Sinh viên thực hiện</w:t>
      </w:r>
    </w:p>
    <w:p>
      <w:pPr>
        <w:spacing w:after="60" w:line="312"/>
        <w:jc w:val="center"/>
      </w:pPr>
      <w:r>
        <w:rPr>
          <w:rFonts w:ascii="Times New Roman" w:cs="Times New Roman" w:eastAsia="Times New Roman" w:hAnsi="Times New Roman"/>
          <w:b w:val="false"/>
          <w:bCs w:val="false"/>
          <w:i w:val="false"/>
          <w:iCs w:val="false"/>
          <w:caps w:val="false"/>
          <w:sz w:val="26"/>
          <w:szCs w:val="26"/>
        </w:rPr>
        <w:t xml:space="preserve">HỌ VÀ TÊN SINH VIÊN</w:t>
      </w:r>
    </w:p>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LỜI CAM ĐOAN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Em xin cam đoan rằng toàn bộ nội dung báo cáo đồ án tốt nghiệp này được thực hiện bởi bản thân trong thời gian quy định. Báo cáo được xây dựng dựa trên kết quả khảo sát thực tế quy trình khám chữa bệnh và có tham khảo một số tài liệu với nguồn gốc rõ ràng, dưới sự hướng dẫn của giảng viên hướng dẫn. Toàn bộ mã nguồn, cơ sở dữ liệu và kết quả kiểm thử trình bày trong báo cáo là sản phẩm do em tự xây dựng và tự kiểm chứng.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Nếu phát hiện có bất kỳ hành vi gian lận nào trong quá trình thực hiện, em xin hoàn toàn chịu trách nhiệm.</w:t>
      </w:r>
    </w:p>
    <w:p>
      <w:pPr>
        <w:spacing w:after="200" w:line="312"/>
        <w:jc w:val="center"/>
      </w:pPr>
      <w:r>
        <w:rPr>
          <w:rFonts w:ascii="Times New Roman" w:cs="Times New Roman" w:eastAsia="Times New Roman" w:hAnsi="Times New Roman"/>
          <w:b w:val="false"/>
          <w:bCs w:val="false"/>
          <w:i w:val="false"/>
          <w:iCs w:val="false"/>
          <w:caps w:val="false"/>
          <w:sz w:val="26"/>
          <w:szCs w:val="26"/>
        </w:rPr>
        <w:t xml:space="preserve">Hải Phòng, ngày      tháng      năm 2026</w:t>
      </w:r>
    </w:p>
    <w:p>
      <w:pPr>
        <w:spacing w:after="60" w:line="312"/>
        <w:jc w:val="center"/>
      </w:pPr>
      <w:r>
        <w:rPr>
          <w:rFonts w:ascii="Times New Roman" w:cs="Times New Roman" w:eastAsia="Times New Roman" w:hAnsi="Times New Roman"/>
          <w:b/>
          <w:bCs/>
          <w:i w:val="false"/>
          <w:iCs w:val="false"/>
          <w:caps w:val="false"/>
          <w:sz w:val="26"/>
          <w:szCs w:val="26"/>
        </w:rPr>
        <w:t xml:space="preserve">SINH VIÊN THỰC HIỆN</w:t>
      </w:r>
    </w:p>
    <w:p>
      <w:pPr>
        <w:spacing w:after="400" w:line="312"/>
        <w:jc w:val="center"/>
      </w:pPr>
      <w:r>
        <w:rPr>
          <w:rFonts w:ascii="Times New Roman" w:cs="Times New Roman" w:eastAsia="Times New Roman" w:hAnsi="Times New Roman"/>
          <w:b w:val="false"/>
          <w:bCs w:val="false"/>
          <w:i w:val="false"/>
          <w:iCs w:val="false"/>
          <w:caps w:val="false"/>
          <w:sz w:val="26"/>
          <w:szCs w:val="26"/>
        </w:rPr>
        <w:t xml:space="preserve">(Ký, ghi rõ họ tên)</w:t>
      </w:r>
    </w:p>
    <w:p>
      <w:pPr>
        <w:spacing w:after="60" w:line="312"/>
        <w:jc w:val="center"/>
      </w:pPr>
      <w:r>
        <w:rPr>
          <w:rFonts w:ascii="Times New Roman" w:cs="Times New Roman" w:eastAsia="Times New Roman" w:hAnsi="Times New Roman"/>
          <w:b w:val="false"/>
          <w:bCs w:val="false"/>
          <w:i w:val="false"/>
          <w:iCs w:val="false"/>
          <w:caps w:val="false"/>
          <w:sz w:val="26"/>
          <w:szCs w:val="26"/>
        </w:rPr>
        <w:t xml:space="preserve">HỌ VÀ TÊN SINH VIÊN</w:t>
      </w:r>
    </w:p>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MỤC LỤC</w:t>
      </w:r>
    </w:p>
    <w:p>
      <w:pPr>
        <w:spacing w:after="160"/>
      </w:pPr>
      <w:r>
        <w:rPr>
          <w:rFonts w:ascii="Times New Roman" w:cs="Times New Roman" w:eastAsia="Times New Roman" w:hAnsi="Times New Roman"/>
          <w:b w:val="false"/>
          <w:bCs w:val="false"/>
          <w:i/>
          <w:iCs/>
          <w:caps w:val="false"/>
          <w:color w:val="808080"/>
          <w:sz w:val="24"/>
          <w:szCs w:val="24"/>
        </w:rPr>
        <w:t xml:space="preserve">Sau khi mở tệp bằng Microsoft Word, bấm chuột phải vào vùng mục lục bên dưới rồi chọn “Update Field” → “Update entire table” để Word tự đánh số trang.</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DANH MỤC CHỮ VIẾT TẮT VÀ KÝ HIỆU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Chữ viết tắt</w:t>
            </w:r>
          </w:p>
        </w:tc>
        <w:tc>
          <w:tcPr>
            <w:tcW w:type="dxa" w:w="68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Giải thích ý nghĩa</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API</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Application Programming Interface - giao diện lập trình ứng dụng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BHYT</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Bảo hiểm y tế</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BN</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Bệnh nhân</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CLS</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Cận lâm sàng (xét nghiệm, siêu âm, thủ thuật)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CSDL</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Cơ sở dữ liệu</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DFD</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Data Flow Diagram - sơ đồ luồng dữ liệu</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ĐKRV</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Đủ điều kiện ra viện</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ERM</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Entity Relationship Model - mô hình thực thể liên kết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HTTP</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HyperText Transfer Protocol</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ICD</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International Classification of Diseases - mã phân loại bệnh quốc tế</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IUI</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Intrauterine Insemination - bơm tinh trùng vào buồng tử cung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IVF</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 Vitro Fertilization - thụ tinh trong ống nghiệm</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JSON</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JavaScript Object Notation</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JSX</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JavaScript XML - cú pháp mô tả giao diện của ReactJS</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JWT</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JSON Web Token - chuẩn thẻ xác thực dạng chuỗi ký tự</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KCB</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Khám chữa bệnh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ORM</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Object Relational Mapping - ánh xạ đối tượng - quan hệ</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REST</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Representational State Transfer</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SQL</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Structured Query Language</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VS Code</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Visual Studio Code</w:t>
            </w:r>
          </w:p>
        </w:tc>
      </w:tr>
    </w:tbl>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DANH MỤC HÌNH ẢNH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7271"/>
      </w:tblGrid>
      <w:tr>
        <w:trPr>
          <w:tblHeader/>
        </w:trPr>
        <w:tc>
          <w:tcPr>
            <w:tcW w:type="dxa" w:w="18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Số hiệu</w:t>
            </w:r>
          </w:p>
        </w:tc>
        <w:tc>
          <w:tcPr>
            <w:tcW w:type="dxa" w:w="72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Tên hình</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1.1</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Bệnh viện Phụ sản Hải Phòng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1.2</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Biểu mẫu đăng ký khám trực tuyến trên trang công khai</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1.3</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Màn hình kết luận khám ở bước 5</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1.4</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y lệnh viện phí và các lần thu tiền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1.5</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Hàng chờ nhập viện và thao tác xác nhận giường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1.6</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Màn hình quản lý tồn kho thuốc và vật tư</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2.1</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Sơ đồ phân rã chức năng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2.2</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Sơ đồ mức ngữ cảnh</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2.3</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Sơ đồ luồng dữ liệu mức đỉnh</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2.4</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Sơ đồ luồng dữ liệu chức năng quản lý hệ thống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2.5</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Sơ đồ luồng dữ liệu chức năng quản lý danh mục</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2.6</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Sơ đồ luồng dữ liệu chức năng quản lý người bệnh</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2.7</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Sơ đồ luồng dữ liệu chức năng quản lý khám bệnh</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2.8</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Sơ đồ luồng dữ liệu chức năng quản lý viện phí</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2.9</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Sơ đồ luồng dữ liệu chức năng quản lý nội trú</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2.10</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Sơ đồ luồng dữ liệu chức năng quản lý kho</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2.11</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Sơ đồ luồng dữ liệu chức năng báo cáo thống kê</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2.12</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Mô hình thực thể của hệ thống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2.13</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Mô hình quan hệ</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3.1</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Logo của Visual Studio Code</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3.2</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Logo của JavaScript</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3.3</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Logo của Node.js</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3.4</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Logo của ReactJS</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3.5</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Giao diện trang chủ công khai</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3.6</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Giao diện đăng ký khám trực tuyến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3.7</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Giao diện đăng nhập của nhân viên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3.8</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Giao diện tiếp đón người bệnh của lễ tân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3.9</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Giao diện quy trình khám năm bước của bác sĩ</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3.10</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Giao diện phiếu y lệnh viện phí</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3.11</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Giao diện sổ thu trong ngày</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3.12</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Giao diện hàng chờ nhập viện của lễ tân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3.13</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Giao diện quản lý người bệnh nội trú</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3.14</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Giao diện quản lý tồn kho</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Hình 3.15</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Giao diện quản trị hệ thống và báo cáo thống kê</w:t>
            </w:r>
          </w:p>
        </w:tc>
      </w:tr>
    </w:tbl>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DANH MỤC BẢNG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7271"/>
      </w:tblGrid>
      <w:tr>
        <w:trPr>
          <w:tblHeader/>
        </w:trPr>
        <w:tc>
          <w:tcPr>
            <w:tcW w:type="dxa" w:w="18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Số hiệu</w:t>
            </w:r>
          </w:p>
        </w:tc>
        <w:tc>
          <w:tcPr>
            <w:tcW w:type="dxa" w:w="72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Tên bảng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2.2</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Người dùng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2.3</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Khoa phòng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2.4</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Bác sĩ</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2.5</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Dịch vụ</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2.6</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Hồ sơ bệnh nhân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2.7</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Khung giờ</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2.8</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Lịch hẹn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2.9</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Lượt khám</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2.10</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Đơn thuốc</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2.11</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Đăng ký khám</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2.12</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Phiếu khám bệnh</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2.13</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Sinh hiệu</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2.14</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Khám lâm sàng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2.15</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Chỉ định cận lâm sàng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2.16</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Kết luận khám</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2.17</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Diễn biến điều trị</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2.18</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Tài liệu bệnh án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2.19</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Phiếu y lệnh</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2.20</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Chi tiết y lệnh</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2.21</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Lần thu tiền y lệnh</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2.22</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Thanh toán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2.23</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Chi tiết thanh toán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2.24</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Thuốc</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2.25</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Vật tư tiêu hao</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2.26</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Tồn kho</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2.27</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Nhật ký kho</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2.28</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Giường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2.29</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Yêu cầu nhập viện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2.30</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Đợt nội trú</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2.31</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Phiếu ra viện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2.32</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Hồ sơ hỗ trợ sinh sản</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2.33</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Bài truyền thông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2.34</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Ảnh truyền thông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2.35</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Tin tức</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2.36</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Thông báo</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2.37</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Nhật ký hoạt động</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2.1</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xác định thực thể và thuộc tính</w:t>
            </w:r>
          </w:p>
        </w:tc>
      </w:tr>
      <w:tr>
        <w:tc>
          <w:tcPr>
            <w:tcW w:type="dxa" w:w="18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2.38</w:t>
            </w:r>
          </w:p>
        </w:tc>
        <w:tc>
          <w:tcPr>
            <w:tcW w:type="dxa" w:w="72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Bảng xác định mối liên kết</w:t>
            </w:r>
          </w:p>
        </w:tc>
      </w:tr>
    </w:tbl>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MỞ ĐẦU</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Chuyển đổi số trong lĩnh vực y tế đang được đẩy mạnh tại Việt Nam, với mục tiêu thay thế dần bệnh án giấy và các sổ ghi chép thủ công bằng hệ thống thông tin dùng chung trong toàn bệnh viện. Đối với cơ sở khám chữa bệnh, phần mềm không chỉ là công cụ lưu trữ mà còn là nơi bảo đảm tính liên tục của dữ liệu người bệnh: thông tin ghi ở bàn tiếp đón phải dùng lại được ở phòng khám, kết quả cận lâm sàng phải quay về đúng lần khám đã chỉ định, khoản tiền thu ở quầy phải khớp với sổ thu trong ngày. Khi các mắt xích này rời rạc, sai sót và thời gian chờ của người bệnh đều tăng lên.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Bệnh viện Phụ sản Hải Phòng là cơ sở chuyên khoa đầu ngành của thành phố về sản khoa, phụ khoa, sơ sinh và hỗ trợ sinh sản. Đặc thù chuyên khoa khiến quy trình ở đây phức tạp hơn khám bệnh thông thường: một người bệnh có thể đi qua nhiều bước khám trong cùng một lần đến, có thể được hẹn tái khám theo mốc thai kỳ, có thể chuyển sang điều trị nội trú, hoặc đi theo một phác đồ hỗ trợ sinh sản kéo dài nhiều tháng. Việc quản lý thủ công những luồng nghiệp vụ đan xen như vậy rất dễ dẫn tới thất lạc thông tin và khó tổng hợp số liệu phục vụ điều hành.</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Vì vậy, việc xây dựng một ứng dụng trên nền web quản lý khám chữa bệnh cho Bệnh viện Phụ sản Hải Phòng là nhiệm vụ cần thiết. Hệ thống vừa đóng vai trò kênh thông tin công khai giúp người dân tra cứu dịch vụ và đăng ký khám trực tuyến, vừa là công cụ tác nghiệp nội bộ cho lễ tân, bác sĩ và quản trị viên trên cùng một cơ sở dữ liệu duy nhất.</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Đề tài đồ án tốt nghiệp:</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“Xây dựng ứng dụng trên nền web quản lý khám chữa bệnh cho Bệnh viện Phụ sản Hải Phòng” nhằm thiết kế và hiện thực hóa một hệ thống thông tin phục vụ toàn bộ vòng đời một lần khám, từ lúc người bệnh đăng ký cho tới khi kết thúc điều trị và thanh toán viện phí.</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Hệ thống được xây dựng theo hướng một luồng dữ liệu xuyên suốt. Trang công khai giới thiệu khoa phòng, đội ngũ bác sĩ, tin tức và cho phép gửi phiếu đăng ký khám trực tuyến. Phiếu đăng ký này rơi thẳng vào danh sách chờ tiếp đón của lễ tân, được chuyển thành hồ sơ bệnh nhân và phiếu khám. Bác sĩ tiếp nhận phiếu khám theo quy trình năm bước, chỉ định cận lâm sàng, kết luận và chọn hướng xử trí. Nếu hẹn tái khám, thông tin quay lại lễ tân; nếu đề nghị nhập viện, yêu cầu được đẩy sang hàng chờ nhập viện để lễ tân làm thủ tục và khoa xác nhận tiếp nhận người bệnh. Mọi khoản thu, dù phát sinh từ hóa đơn dịch vụ hay từ phiếu y lệnh, đều được gộp về một sổ thu duy nhất.</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Yêu cầu:</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Ứng dụng phải quản lý được hồ sơ bệnh nhân, lịch hẹn và phiếu khám, quy trình khám lâm sàng - cận lâm sàng, y lệnh và viện phí, danh mục thuốc và vật tư tiêu hao cùng tồn kho, quy trình nhập viện và đợt điều trị nội trú, phiếu ra viện, hồ sơ hỗ trợ sinh sản, đăng ký khám trực tuyến, tài liệu bệnh án và nhật ký hoạt động. Hệ thống phải phân quyền chặt theo ba vai trò sử dụng thật là lễ tân, bác sĩ và quản trị viên; mọi ràng buộc nghiệp vụ phải được chốt ở phía máy chủ, giao diện chỉ phản ánh lại. Toàn bộ chữ hiển thị bằng tiếng Việt, giao diện xử lý đủ các trạng thái đang tải, rỗng, thành công và lỗi.</w:t>
      </w:r>
    </w:p>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CHƯƠNG 1: GIỚI THIỆU</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Chương 1 giới thiệu bối cảnh và mục tiêu xây dựng hệ thống quản lý khám chữa bệnh cho Bệnh viện Phụ sản Hải Phòng, trình bày kết quả khảo sát quy trình hiện tại, xác định đối tượng, phạm vi nghiên cứu và mô tả chi tiết các nghiệp vụ mà hệ thống phải đáp ứng.</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1.1. Giới thiệu về Bệnh viện Phụ sản Hải Phòng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Bệnh viện Phụ sản Hải Phòng là bệnh viện chuyên khoa hạng I, tuyến cuối của thành phố Hải Phòng trong lĩnh vực sản khoa và phụ khoa. Bệnh viện đảm nhiệm công tác khám, chữa bệnh, chăm sóc sức khỏe sinh sản cho phụ nữ và trẻ sơ sinh trên địa bàn thành phố cũng như các tỉnh lân cận, đồng thời là cơ sở đào tạo và chỉ đạo tuyến về chuyên ngành phụ sản.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Về tổ chức chuyên môn, hoạt động khám chữa bệnh của bệnh viện được phân theo các khối chính: khoa Sản theo dõi thai kỳ, đỡ đẻ và chăm sóc sau sinh; khoa Phụ khám và điều trị bệnh lý phụ khoa, tầm soát ung thư cổ tử cung; khoa Sơ sinh chăm sóc và hồi sức trẻ sơ sinh; trung tâm Hỗ trợ sinh sản thực hiện các kỹ thuật điều trị hiếm muộn như bơm tinh trùng và thụ tinh trong ống nghiệm.</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ảnh mặt tiền hoặc khu khám bệnh của bệnh viện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1.1. Bệnh viện Phụ sản Hải Phòng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Với đặc thù chuyên khoa, mỗi ngày bệnh viện tiếp nhận lượng lớn lượt khám ngoại trú bên cạnh khối điều trị nội trú. Người bệnh thường không chỉ đến một lần mà quay lại nhiều lần theo mốc thai kỳ hoặc theo phác đồ điều trị, do đó yêu cầu về tính liên tục của hồ sơ và khả năng tra cứu lại lịch sử khám là rất cao.</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1.2. Nhu cầu thực tế của bệnh viện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Qua khảo sát, phần lớn thao tác nghiệp vụ tại khu khám bệnh vẫn phụ thuộc vào giấy tờ và các tệp bảng tính rời. Phiếu khám được viết tay, sổ thu tiền ghi riêng ở quầy, danh sách hẹn tái khám được ghi vào sổ của từng phòng khám. Cách làm này khiến cùng một thông tin phải nhập lại nhiều lần ở nhiều nơi, vừa mất thời gian vừa dễ sai lệch giữa các bản ghi.</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Thứ nhất, khâu tiếp đón chưa có kênh tiếp nhận trước. Người bệnh phải đến trực tiếp mới biết khoa nào còn khám, dẫn tới dồn ứ vào đầu giờ sáng. Bệnh viện có nhu cầu về một biểu mẫu đăng ký trực tuyến để lễ tân nắm trước số lượng và chủ động sắp xếp.</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Thứ hai, thông tin trong một lần khám bị đứt đoạn. Chỉ định cận lâm sàng do bác sĩ ghi trên giấy, người bệnh cầm phiếu đi làm rồi mang kết quả quay lại; nếu thất lạc thì phải chỉ định lại. Bệnh viện cần các bước khám được ghi nhận trên cùng một hồ sơ điện tử, kết quả trả về đúng lần khám đã phát sinh chỉ định.</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Thứ ba, số liệu viện phí đến từ nhiều nguồn nhưng không được tổng hợp về một mối. Khoản thu theo phiếu y lệnh và khoản thu theo hóa đơn dịch vụ được ghi ở hai chỗ khác nhau, khiến việc đối soát cuối ngày tốn công và khó phát hiện chênh lệch.</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Thứ tư, quy trình nhập viện còn nhiều điểm chờ. Khi bác sĩ phòng khám đề nghị cho người bệnh nhập viện, người bệnh phải tự cầm giấy đi qua nhiều bộ phận, trong khi khoa điều trị không biết trước sẽ nhận ai, tình trạng ra sao, cần chuẩn bị giường nào. Bệnh viện mong muốn rút gọn thành một quy trình có ba điểm kiểm soát rõ ràng, thông tin tự chảy giữa các bộ phận.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Thứ năm, việc quản lý thuốc và vật tư tiêu hao chưa gắn với hoạt động kê y lệnh, dẫn tới số tồn trên sổ và số tồn thực tế lệch nhau, khó cảnh báo khi mặt hàng sắp hết.</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Xuất phát từ những nhu cầu trên, việc xây dựng một hệ thống thông tin thống nhất, trong đó dữ liệu chỉ nhập một lần và được dùng lại xuyên suốt các khâu, là giải pháp phù hợp với thực trạng của bệnh viện.</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1.3. Khảo sát hệ thống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Quan sát thực tế quy trình nghiệp vụ: Em đã ghi nhận trình tự công việc tại khu khám bệnh, từ khâu người bệnh lấy số, làm thủ tục tại quầy tiếp đón, vào phòng khám, được chỉ định cận lâm sàng, quay lại nghe kết luận cho đến khi nộp tiền và ra về. Việc này giúp xác định đâu là điểm dữ liệu phát sinh và đâu là điểm dữ liệu bị nhập lại một cách không cần thiết.</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Phỏng vấn nhân viên tiếp đón: Nội dung trao đổi tập trung vào cách lập phiếu khám, cách tra cứu người bệnh cũ, cách xử lý khi người bệnh chưa có hồ sơ, cách ghi nhận khoản thu và cách đối soát sổ thu cuối ngày. Đây là cơ sở để thiết kế cổng lễ tân theo đúng thứ tự thao tác quen thuộc, tránh bắt người dùng đổi thói quen làm việc.</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Phỏng vấn bác sĩ khám: Em ghi nhận cách bác sĩ tổ chức một lần khám gồm đo sinh hiệu, hỏi bệnh sử và tiền sử, khám thực thể, chỉ định cận lâm sàng, đọc kết quả rồi kết luận. Bác sĩ nhấn mạnh nhu cầu xem lại toàn bộ diễn tiến của một lần khám trên một màn hình duy nhất, và nhu cầu chỉ nhìn thấy dữ liệu thuộc phạm vi phụ trách của mình.</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Nghiên cứu tài liệu quy trình: Quy trình nhập viện được thiết kế dựa trên tài liệu mô tả nghiệp vụ nhập viện “một chạm” do bệnh viện cung cấp, trong đó nêu rõ các trạng thái của yêu cầu nhập viện, mức độ ưu tiên và trách nhiệm của từng bộ phận.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Tổng hợp và xây dựng mô hình hệ thống: Từ các nguồn dữ liệu trên, em xác định ba nhóm người dùng thật sự thao tác trên hệ thống, bảy nhóm chức năng chính và mô hình dữ liệu gồm 36 thực thể, làm cơ sở cho phần phân tích thiết kế ở chương 2.</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1.4. Mục tiêu của đề tài</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Mục tiêu chính của đề tài là phân tích, thiết kế và xây dựng một ứng dụng web quản lý khám chữa bệnh cho Bệnh viện Phụ sản Hải Phòng, giúp số hóa quy trình tác nghiệp, giảm thao tác thủ công và hạn chế sai sót do nhập liệu trùng lặp, đồng thời cung cấp kênh thông tin công khai cho người dân.</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Các mục tiêu cụ thể bao gồm:</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Số hóa hồ sơ và phiếu khám: mỗi người bệnh có một hồ sơ duy nhất với mã bệnh nhân riêng; phiếu khám, chỉ định, kết luận và đơn thuốc đều gắn vào hồ sơ đó nên có thể tra cứu lại toàn bộ lịch sử.</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Chuẩn hóa quy trình khám thành năm bước: tiếp nhận và đo sinh hiệu, khám lâm sàng, chỉ định cận lâm sàng, đọc kết quả, kết luận và chọn hướng xử trí. Mỗi bước được lưu riêng nên bác sĩ luôn biết lần khám đang dừng ở đâu.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Khép kín luồng tái khám: khi bác sĩ hẹn tái khám, lịch hẹn mới và lời dặn được tạo ngay trong cùng một giao dịch và hiển thị ở danh sách tái khám của lễ tân, không cần bàn giao bằng giấy.</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Rút gọn quy trình nhập viện: từ đề nghị của bác sĩ phòng khám tới lúc khoa xác nhận đã nhận người bệnh chỉ còn ba điểm kiểm soát, giường bệnh được khóa và cấp phát an toàn khi có nhiều người cùng thao tác.</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Thống nhất viện phí về một sổ: khoản thu từ phiếu y lệnh và từ hóa đơn dịch vụ cùng chảy vào sổ thu trong ngày, danh sách thanh toán, lịch doanh thu theo tháng và bản kết xuất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Gắn kho với y lệnh: khi phiếu y lệnh có thuốc hoặc vật tư, hệ thống trừ tồn kho và ghi nhật ký kho trong cùng giao dịch, đồng thời cảnh báo mặt hàng dưới mức tồn tối thiểu.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Bảo đảm an toàn dữ liệu y tế: xác thực bằng thẻ JWT, phân quyền theo vai trò trên từng đường dẫn API, giới hạn phạm vi dữ liệu của bác sĩ và ghi nhật ký hoạt động cho các thao tác quan trọng.</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1.5. Đối tượng và phạm vi nghiên cứu</w:t>
      </w:r>
    </w:p>
    <w:p>
      <w:pPr>
        <w:pStyle w:val="Heading3"/>
        <w:spacing w:after="100" w:before="180" w:line="360"/>
      </w:pPr>
      <w:r>
        <w:rPr>
          <w:rFonts w:ascii="Times New Roman" w:cs="Times New Roman" w:eastAsia="Times New Roman" w:hAnsi="Times New Roman"/>
          <w:b/>
          <w:bCs/>
          <w:i/>
          <w:iCs/>
          <w:caps w:val="false"/>
          <w:sz w:val="26"/>
          <w:szCs w:val="26"/>
        </w:rPr>
        <w:t xml:space="preserve">1.5.1. Đối tượng nghiên cứu</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Đối tượng nghiên cứu chính của đề tài là các nghiệp vụ thực tế trong hoạt động khám chữa bệnh tại một bệnh viện chuyên khoa phụ sản, bao gồm nghiệp vụ tiếp đón, nghiệp vụ khám bệnh, nghiệp vụ viện phí, nghiệp vụ nhập viện - nội trú - ra viện, nghiệp vụ hỗ trợ sinh sản và nghiệp vụ quản lý kho thuốc, vật tư tiêu hao.</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Đối với khối ngoại trú, đề tài tập trung vào hồ sơ bệnh nhân, khung giờ khám của bác sĩ, lịch hẹn, phiếu khám bệnh, sinh hiệu, khám lâm sàng, chỉ định cận lâm sàng, kết luận khám, hẹn tái khám và tài liệu bệnh án đính kèm.</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Đối với khối nội trú, đề tài nghiên cứu yêu cầu nhập viện phát sinh từ phòng khám, hàng chờ tiếp nhận theo mức độ ưu tiên, danh mục phòng và giường, đợt điều trị nội trú, diễn biến điều trị và phiếu ra viện.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Ngoài ra, đề tài nghiên cứu các công nghệ nền tảng phục vụ xây dựng hệ thống gồm kiến trúc ứng dụng web nhiều tầng, cơ chế xác thực và phân quyền, ánh xạ đối tượng - quan hệ, quản lý phiên bản lược đồ cơ sở dữ liệu bằng migration và kiểm thử tự động ở mức đầu - cuối.</w:t>
      </w:r>
    </w:p>
    <w:p>
      <w:pPr>
        <w:pStyle w:val="Heading3"/>
        <w:spacing w:after="100" w:before="180" w:line="360"/>
      </w:pPr>
      <w:r>
        <w:rPr>
          <w:rFonts w:ascii="Times New Roman" w:cs="Times New Roman" w:eastAsia="Times New Roman" w:hAnsi="Times New Roman"/>
          <w:b/>
          <w:bCs/>
          <w:i/>
          <w:iCs/>
          <w:caps w:val="false"/>
          <w:sz w:val="26"/>
          <w:szCs w:val="26"/>
        </w:rPr>
        <w:t xml:space="preserve">1.5.2. Phạm vi nghiên cứu</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Để bảo đảm đề tài hoàn thành với chất lượng tốt trong thời gian thực hiện đồ án, phạm vi nghiên cứu được giới hạn cụ thể như sau:</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Về mặt công nghệ: Hệ thống được phát triển hoàn toàn trên nền tảng web. Giao diện người dùng xây dựng bằng thư viện ReactJS phiên bản 18 kết hợp công cụ đóng gói Vite phiên bản 5, viết bằng JSX thuần. Phần xử lý nghiệp vụ phía máy chủ được đảm nhận bởi nền tảng NestJS phiên bản 10 chạy trên môi trường Node.js, viết bằng TypeScript ở chế độ kiểm tra kiểu nghiêm ngặt.</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Về mặt dữ liệu: Hệ thống sử dụng hệ quản trị cơ sở dữ liệu quan hệ PostgreSQL, truy cập thông qua thư viện ánh xạ đối tượng - quan hệ TypeORM. Lược đồ cơ sở dữ liệu chỉ được thay đổi thông qua migration nhằm bảo đảm khả năng truy vết và hoàn tác.</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Về mặt chức năng: Hệ thống hiện thực hóa trang thông tin công khai kèm biểu mẫu đăng ký khám trực tuyến, cổng lễ tân, cổng bác sĩ và cổng quản trị viên. Các nghiệp vụ nằm ngoài phạm vi gồm kết nối cổng giám định bảo hiểm y tế, thanh toán trực tuyến qua ngân hàng, kết nối thiết bị cận lâm sàng theo chuẩn HL7 hoặc DICOM và ứng dụng di động.</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Về mặt triển khai: Hệ thống được cài đặt và vận hành ở môi trường cục bộ phục vụ mục đích thử nghiệm, chưa triển khai lên môi trường sản xuất của bệnh viện.</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1.6. Mô tả nghiệp vụ hệ thống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Hệ thống quản lý khám chữa bệnh của Bệnh viện Phụ sản Hải Phòng được xây dựng nhằm đồng bộ hóa các hoạt động thường nhật tại khu khám bệnh và khối nội trú. Dưới đây là các nghiệp vụ chính.</w:t>
      </w:r>
    </w:p>
    <w:p>
      <w:pPr>
        <w:pStyle w:val="Heading3"/>
        <w:spacing w:after="100" w:before="180" w:line="360"/>
      </w:pPr>
      <w:r>
        <w:rPr>
          <w:rFonts w:ascii="Times New Roman" w:cs="Times New Roman" w:eastAsia="Times New Roman" w:hAnsi="Times New Roman"/>
          <w:b/>
          <w:bCs/>
          <w:i/>
          <w:iCs/>
          <w:caps w:val="false"/>
          <w:sz w:val="26"/>
          <w:szCs w:val="26"/>
        </w:rPr>
        <w:t xml:space="preserve">1.6.1. Quy trình đăng ký khám trực tuyến và tiếp đón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Người dân truy cập trang công khai của bệnh viện để xem giới thiệu khoa phòng, danh sách bác sĩ, tin tức và bài truyền thông giáo dục sức khỏe. Khi có nhu cầu khám, người dân điền phiếu đăng ký trực tuyến gồm họ tên, ngày sinh, giới tính, số điện thoại liên hệ, địa chỉ, khoa muốn khám, lý do hoặc triệu chứng, ngày và giờ mong muốn đến khám. Trường số điện thoại là bắt buộc vì đây là kênh để lễ tân liên hệ xác nhận. Người bệnh cũ có thể tự khai mã bệnh nhân đã có để lễ tân tra cứu lại hồ sơ.</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Sau khi gửi, hệ thống sinh một mã đăng ký duy nhất theo quy luật gồm tiền tố “DK” và tám chữ số, trả về ngay trên màn hình để người bệnh ghi lại. Phiếu được lưu ở trạng thái chờ tiếp đón. Vì đây là biểu mẫu công khai không cần đăng nhập, hệ thống áp dụng cơ chế giới hạn tần suất gửi nhằm chống gửi hàng loạt.</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Đăng ký khám của trang quảng bá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1.2. Biểu mẫu đăng ký khám trực tuyến trên trang công khai</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Tại quầy, lễ tân mở danh sách đăng ký trực tuyến, gọi điện xác nhận rồi chuyển phiếu sang trạng thái đã tiếp nhận hoặc đã hủy kèm ghi chú. Khi tiếp nhận, lễ tân tra cứu hồ sơ theo mã bệnh nhân, số điện thoại hoặc họ tên; nếu chưa có thì tạo hồ sơ mới với mã bệnh nhân do hệ thống cấp. Tiếp đó lễ tân lập phiếu khám bệnh, chọn khoa và khung giờ của bác sĩ, hệ thống cấp số thứ tự và mã lịch hẹn. Người bệnh đến đúng giờ thì lễ tân bấm nhận đến khám để phiếu xuất hiện trong hàng chờ của phòng khám.</w:t>
      </w:r>
    </w:p>
    <w:p>
      <w:pPr>
        <w:pStyle w:val="Heading3"/>
        <w:spacing w:after="100" w:before="180" w:line="360"/>
      </w:pPr>
      <w:r>
        <w:rPr>
          <w:rFonts w:ascii="Times New Roman" w:cs="Times New Roman" w:eastAsia="Times New Roman" w:hAnsi="Times New Roman"/>
          <w:b/>
          <w:bCs/>
          <w:i/>
          <w:iCs/>
          <w:caps w:val="false"/>
          <w:sz w:val="26"/>
          <w:szCs w:val="26"/>
        </w:rPr>
        <w:t xml:space="preserve">1.6.2. Quy trình khám bệnh năm bước</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Bác sĩ đăng nhập cổng bác sĩ và chỉ nhìn thấy những lần khám thuộc phạm vi phụ trách của mình. Một lần khám được tổ chức thành năm bước tuần tự nhưng vẫn cho phép quay lại bước trước để bổ sung.</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Bước 1 - Tiếp nhận và sinh hiệu: ghi huyết áp, mạch, nhiệt độ, nhịp thở, chỉ số bão hòa ôxy, chiều cao, cân nặng và chỉ số khối cơ thể. Hệ thống lưu kèm người đo và thời điểm đo, đồng thời phân loại mức bình thường hay cần lưu ý.</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Bước 2 - Khám lâm sàng: ghi bệnh sử, tiền sử, tiền sử dị ứng, kết quả khám thực thể và chẩn đoán sơ bộ.</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Bước 3 - Chỉ định cận lâm sàng: bác sĩ chọn dịch vụ theo ba nhóm là xét nghiệm, siêu âm và thủ thuật. Mỗi chỉ định được lưu ở trạng thái chờ thực hiện, gắn với dịch vụ trong danh mục để lấy đơn giá.</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Bước 4 - Nhận kết quả: khi có kết quả, người thực hiện nhập kết quả và kết luận, chỉ định chuyển sang trạng thái đã có kết quả kèm mốc thời gian trả kết quả.</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Bước 5 - Kết luận khám: bác sĩ ghi chẩn đoán chính kèm mã ICD, chẩn đoán phụ, đơn thuốc, lời dặn và chọn một trong các hướng xử trí gồm kết thúc điều trị, hẹn tái khám, đề nghị nhập viện hoặc chuyển tuyến.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Hai hướng xử trí có hệ quả dây chuyền. Nếu chọn hẹn tái khám, bác sĩ bắt buộc phải chọn ngày tái khám hợp lệ và không được là ngày trong quá khứ; hệ thống tạo lịch hẹn tái khám, lưu lời dặn và gửi thông báo về cho lễ tân ngay trong cùng một giao dịch với việc lưu kết luận. Nếu chọn đề nghị nhập viện, hệ thống sinh một yêu cầu nhập viện và đẩy vào hàng chờ mô tả ở mục 1.6.4. Các hướng xử trí còn lại không yêu cầu chọn ngày, bác sĩ chỉ cần hoàn thành kết luận là kết thúc lần khám.</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bước 5 của quy trình khám với ô chọn hướng xử trí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1.3. Màn hình kết luận khám ở bước 5</w:t>
      </w:r>
    </w:p>
    <w:p>
      <w:pPr>
        <w:pStyle w:val="Heading3"/>
        <w:spacing w:after="100" w:before="180" w:line="360"/>
      </w:pPr>
      <w:r>
        <w:rPr>
          <w:rFonts w:ascii="Times New Roman" w:cs="Times New Roman" w:eastAsia="Times New Roman" w:hAnsi="Times New Roman"/>
          <w:b/>
          <w:bCs/>
          <w:i/>
          <w:iCs/>
          <w:caps w:val="false"/>
          <w:sz w:val="26"/>
          <w:szCs w:val="26"/>
        </w:rPr>
        <w:t xml:space="preserve">1.6.3. Quy trình y lệnh viện phí và thu tiền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Phiếu y lệnh là chứng từ tập hợp chi phí phát sinh trong một lần khám. Lễ tân lập phiếu theo phiếu khám, hệ thống sinh mã phiếu duy nhất và cho phép nạp nhanh các dòng chi phí từ hai nguồn có sẵn: các chỉ định cận lâm sàng đã phát sinh và đơn thuốc bác sĩ đã kê, tránh phải gõ lại.</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Mỗi dòng chi tiết thuộc một trong ba loại là thuốc, vật tư tiêu hao hoặc dịch vụ, có đơn vị tính, số lượng, liều dùng, cách dùng, đơn giá và tỷ lệ chi trả. Thành tiền của từng dòng và tổng chi phí của phiếu do máy chủ tính lại, không nhận số tiền do phía trình duyệt gửi lên.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Khi phiếu có dòng thuốc hoặc vật tư, hệ thống trừ số lượng tương ứng khỏi thẻ kho và ghi một dòng nhật ký kho ghi rõ tồn trước, tồn sau và mã phiếu đã gây ra xuất kho. Việc trừ kho nằm trong cùng giao dịch với việc lưu phiếu, nên nếu bất kỳ bước nào thất bại thì toàn bộ được hoàn tác, không xảy ra tình trạng đã trừ kho mà phiếu không được lưu.</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Người bệnh có thể nộp tiền làm nhiều lần. Mỗi lần thu được ghi thành một bản ghi riêng gồm số tiền, thời điểm và người thu; tổng đã nộp được cộng dồn lên phiếu, phần vượt quá tổng chi phí được ghi nhận là tiền trả lại. Phiếu chỉ chuyển sang trạng thái đã thu đủ khi tổng đã nộp bằng hoặc vượt tổng chi phí.</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Toàn bộ các lần thu này được gộp vào sổ thu trong ngày cùng với các khoản thu theo hóa đơn dịch vụ. Sổ thu tách rõ hai nguồn tiền, cho phép xem theo từng người bệnh, kết xuất ra tệp dữ liệu và tổng hợp lên lịch doanh thu theo tháng.</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Y lệnh viện phí của cổng lễ tân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1.4. Phiếu y lệnh viện phí và các lần thu tiền</w:t>
      </w:r>
    </w:p>
    <w:p>
      <w:pPr>
        <w:pStyle w:val="Heading3"/>
        <w:spacing w:after="100" w:before="180" w:line="360"/>
      </w:pPr>
      <w:r>
        <w:rPr>
          <w:rFonts w:ascii="Times New Roman" w:cs="Times New Roman" w:eastAsia="Times New Roman" w:hAnsi="Times New Roman"/>
          <w:b/>
          <w:bCs/>
          <w:i/>
          <w:iCs/>
          <w:caps w:val="false"/>
          <w:sz w:val="26"/>
          <w:szCs w:val="26"/>
        </w:rPr>
        <w:t xml:space="preserve">1.6.4. Quy trình nhập viện và quản lý nội trú</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Quy trình nhập viện được thiết kế theo hướng “một chạm”, rút gọn còn ba điểm kiểm soát nhằm giảm số lần người bệnh phải tự đi lại giữa các bộ phận.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Điểm kiểm soát thứ nhất thuộc về bác sĩ phòng khám. Khi kết luận khám với hướng xử trí là đề nghị nhập viện, bác sĩ ký một phiếu nhập viện rút gọn gồm chẩn đoán chính kèm mã ICD, lý do nhập viện, khoa dự kiến, mức độ ưu tiên, cảnh báo đặc biệt như dị ứng hoặc cần cách ly, nhu cầu hỗ trợ di chuyển và ngày dự kiến. Hệ thống sinh mã yêu cầu và đưa vào hàng chờ ở trạng thái chờ tiếp nhận. Mỗi lần khám chỉ được tồn tại một yêu cầu đang mở; nếu bác sĩ ký lại thì phiên bản của yêu cầu được tăng lên thay vì tạo bản ghi trùng.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Điểm kiểm soát thứ hai thuộc về lễ tân. Hàng chờ được sắp xếp theo mức độ ưu tiên, ca cấp cứu luôn đứng trước. Lễ tân nhận xử lý một yêu cầu, hệ thống ghi nhận người đang xử lý để tránh hai người cùng thao tác trên một hồ sơ. Sau đó lễ tân xác minh đối tượng thanh toán và tình trạng thẻ bảo hiểm y tế, chọn giường còn trống trong khoa rồi xác nhận nhập viện. Khi xác nhận, hệ thống mở một đợt điều trị nội trú với số vào viện duy nhất, khóa giường đã chọn và gửi thông báo tới bác sĩ của khoa tiếp nhận.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Điểm kiểm soát thứ ba thuộc về khoa điều trị. Bác sĩ của khoa mở danh sách người bệnh nội trú và bấm xác nhận đã tiếp nhận người bệnh, hệ thống ghi lại thời điểm và người xác nhận. Bác sĩ thuộc khoa khác không thể xác nhận thay. Nhờ đó lễ tân biết chắc người bệnh đã được khoa tiếp nhận chứ không phải chỉ được phân giường trên giấy tờ.</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Nhập viện của cổng lễ tân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1.5. Hàng chờ nhập viện và thao tác xác nhận giường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Trong thời gian nằm viện, diễn biến điều trị được ghi theo từng thời điểm gồm nội dung diễn biến và chỉ định kèm theo. Khi người bệnh đủ điều kiện ra viện, bác sĩ lập phiếu ra viện ghi tình trạng, kết luận sức khỏe, chẩn đoán ra viện và ngày ra viện. Việc lập phiếu ra viện đồng thời kết thúc đợt nội trú và trả giường về trạng thái trống trong cùng một giao dịch.</w:t>
      </w:r>
    </w:p>
    <w:p>
      <w:pPr>
        <w:pStyle w:val="Heading3"/>
        <w:spacing w:after="100" w:before="180" w:line="360"/>
      </w:pPr>
      <w:r>
        <w:rPr>
          <w:rFonts w:ascii="Times New Roman" w:cs="Times New Roman" w:eastAsia="Times New Roman" w:hAnsi="Times New Roman"/>
          <w:b/>
          <w:bCs/>
          <w:i/>
          <w:iCs/>
          <w:caps w:val="false"/>
          <w:sz w:val="26"/>
          <w:szCs w:val="26"/>
        </w:rPr>
        <w:t xml:space="preserve">1.6.5. Quy trình hỗ trợ sinh sản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Hỗ trợ sinh sản là nghiệp vụ kéo dài nhiều tháng nên được quản lý bằng một hồ sơ riêng gắn với hồ sơ bệnh nhân và bác sĩ phụ trách. Hồ sơ đi qua hai giai đoạn: giai đoạn khám hiếm muộn và giai đoạn thực hiện kỹ thuật thụ tinh trong ống nghiệm.</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Mỗi giai đoạn gồm một chuỗi bước điều trị được đánh dấu hoàn thành dần. Hệ thống lưu danh sách bước đã hoàn thành của từng giai đoạn, nhờ đó bác sĩ luôn biết cặp vợ chồng đang ở mốc nào của phác đồ. Trường hợp người bệnh đã có đủ kết quả thăm khám từ trước, bác sĩ có thể đánh dấu làm thẳng kỹ thuật thụ tinh trong ống nghiệm để bỏ qua giai đoạn khám.</w:t>
      </w:r>
    </w:p>
    <w:p>
      <w:pPr>
        <w:pStyle w:val="Heading3"/>
        <w:spacing w:after="100" w:before="180" w:line="360"/>
      </w:pPr>
      <w:r>
        <w:rPr>
          <w:rFonts w:ascii="Times New Roman" w:cs="Times New Roman" w:eastAsia="Times New Roman" w:hAnsi="Times New Roman"/>
          <w:b/>
          <w:bCs/>
          <w:i/>
          <w:iCs/>
          <w:caps w:val="false"/>
          <w:sz w:val="26"/>
          <w:szCs w:val="26"/>
        </w:rPr>
        <w:t xml:space="preserve">1.6.6. Quản lý kho thuốc và vật tư tiêu hao</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Hệ thống quản lý hai danh mục là danh mục thuốc và danh mục vật tư tiêu hao. Danh mục thuốc lưu mã thuốc, hoạt chất, nhóm, mức kiểm soát, chỉ định sử dụng, đơn vị tính và đơn giá. Danh mục vật tư lưu mã vật tư, tên, nhóm, các khoa được phép sử dụng, đơn vị tính và đơn giá.</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Trên nền hai danh mục đó, mỗi mặt hàng được mở một thẻ kho ghi số lượng tồn hiện tại và mức tồn tối thiểu. Khi số tồn xuống dưới mức tối thiểu, hệ thống hiển thị cảnh báo sắp hết. Nhân viên có thể lọc theo tủ thuốc hoặc tủ vật tư, tìm theo mã và tên, chọn nhiều mặt hàng cùng lúc để lập một phiếu nhập kho chung. Mọi biến động tồn kho, dù là nhập, xuất hay điều chỉnh, đều được ghi vào nhật ký kho kèm người thực hiện.</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Tồn kho với bộ lọc và chọn nhiều mặt hàng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1.6. Màn hình quản lý tồn kho thuốc và vật tư</w:t>
      </w:r>
    </w:p>
    <w:p>
      <w:pPr>
        <w:pStyle w:val="Heading3"/>
        <w:spacing w:after="100" w:before="180" w:line="360"/>
      </w:pPr>
      <w:r>
        <w:rPr>
          <w:rFonts w:ascii="Times New Roman" w:cs="Times New Roman" w:eastAsia="Times New Roman" w:hAnsi="Times New Roman"/>
          <w:b/>
          <w:bCs/>
          <w:i/>
          <w:iCs/>
          <w:caps w:val="false"/>
          <w:sz w:val="26"/>
          <w:szCs w:val="26"/>
        </w:rPr>
        <w:t xml:space="preserve">1.6.7. Báo cáo thống kê và quản trị hệ thống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Quản trị viên là người thiết lập dữ liệu nền của hệ thống, gồm danh mục khoa phòng, danh sách bác sĩ, danh mục dịch vụ kỹ thuật kèm giá, khung giờ khám và danh mục phòng - giường nội trú. Đây là các dữ liệu mà những nghiệp vụ khác tham chiếu tới, nên phải được chuẩn hóa trước khi vận hành.</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Quản trị viên cũng quản lý tài khoản người dùng: tạo tài khoản, gán vai trò, khóa hoặc mở tài khoản và đặt lại mật khẩu. Việc phân quyền theo vai trò bảo đảm mỗi người chỉ truy cập được phần chức năng phù hợp, hạn chế rủi ro lộ thông tin y tế.</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Về báo cáo, hệ thống cung cấp các báo cáo theo nhóm chủ đề gồm lượt khám, viện phí, kho và nội trú, cho phép lọc theo khoảng thời gian và kết xuất ra tệp dữ liệu để tiếp tục xử lý. Ngoài ra, nhật ký hoạt động ghi lại các thao tác quan trọng trên hồ sơ để phục vụ truy vết khi cần.</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1.7. Kết chương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Chương 1 đã khái quát bối cảnh, nhu cầu thực tế của Bệnh viện Phụ sản Hải Phòng và kết quả khảo sát quy trình hiện tại, đồng thời xác định rõ mục tiêu, đối tượng, phạm vi nghiên cứu cùng bảy nhóm nghiệp vụ mà hệ thống phải đáp ứng. Những nội dung này là tiền đề để chương 2 đi sâu vào phân tích chức năng, xây dựng sơ đồ luồng dữ liệu và thiết kế cấu trúc cơ sở dữ liệu chi tiết cho ứng dụng.</w:t>
      </w:r>
    </w:p>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CHƯƠNG 2: PHÂN TÍCH VÀ THIẾT KẾ HỆ THỐNG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Chương này trình bày toàn diện các khía cạnh phân tích và thiết kế của hệ thống quản lý khám chữa bệnh cho Bệnh viện Phụ sản Hải Phòng. Trọng tâm của chương là làm rõ các chức năng và yêu cầu cụ thể từ phía bệnh viện nhằm bảo đảm hệ thống được thiết kế phù hợp với nhu cầu thực tiễn. Quá trình phân tích sử dụng bốn loại sơ đồ chính gồm sơ đồ phân rã chức năng, sơ đồ mức ngữ cảnh, sơ đồ luồng dữ liệu và biểu đồ ERM. Sơ đồ phân rã chức năng mô tả các chức năng cốt lõi và quan hệ giữa chúng; sơ đồ mức ngữ cảnh thể hiện phạm vi hệ thống và các tác nhân bên ngoài; sơ đồ luồng dữ liệu diễn tả cách thông tin được truyền tải và xử lý; biểu đồ ERM mô tả cấu trúc dữ liệu và mối quan hệ giữa các thực thể.</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2.1. Các chức năng của hệ thống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Hệ thống cung cấp các nhóm chức năng chính sau đây:</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hệ thống và phân quyền: đăng nhập, đăng xuất, đổi mật khẩu, tạo tài khoản, gán vai trò, khóa hoặc mở tài khoản và ghi nhật ký hoạt động.</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danh mục: khoa phòng, bác sĩ, dịch vụ kỹ thuật kèm giá, khung giờ khám, danh mục thuốc, danh mục vật tư tiêu hao và danh mục phòng - giường nội trú.</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truyền thông: đăng và ẩn bài truyền thông kèm ảnh, quản lý tin tức hiển thị trên trang công khai.</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người bệnh: tiếp nhận phiếu đăng ký khám trực tuyến, tra cứu và tạo hồ sơ bệnh nhân, lập phiếu khám bệnh, đính kèm tài liệu bệnh án, theo dõi danh sách hẹn tái khám.</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khám bệnh: hàng chờ khám, đo sinh hiệu, khám lâm sàng, chỉ định và trả kết quả cận lâm sàng, kết luận khám kèm hướng xử trí, quản lý hồ sơ hỗ trợ sinh sản.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viện phí: lập phiếu y lệnh, thu tiền nhiều lần, hóa đơn dịch vụ, sổ thu trong ngày, danh sách thanh toán, lịch doanh thu theo tháng và kết xuất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nội trú: yêu cầu nhập viện, hàng chờ tiếp nhận theo mức ưu tiên, phân giường, đợt điều trị nội trú, diễn biến điều trị và phiếu ra viện.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kho: thẻ kho thuốc và vật tư, nhập kho nhiều mặt hàng, điều chỉnh tồn, cảnh báo dưới mức tồn tối thiểu và nhật ký kho.</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Báo cáo thống kê: báo cáo theo nhóm chủ đề, lọc theo khoảng thời gian và kết xuất tệp dữ liệu.</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2.2. Tác nhân sử dụng hệ thống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Các tác nhân tương tác với hệ thống gồm có:</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Quản trị viên: là người thiết lập toàn bộ dữ liệu nền của hệ thống gồm khoa phòng, bác sĩ, dịch vụ, khung giờ khám và danh mục giường bệnh. Quản trị viên tạo tài khoản, phân vai trò cho nhân sự, theo dõi nhật ký hoạt động và khai thác các báo cáo tổng hợp phục vụ điều hành.</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Lễ tân: là tác nhân trực tiếp tiếp xúc với người bệnh. Lễ tân tiếp nhận phiếu đăng ký trực tuyến, tra cứu và tạo hồ sơ bệnh nhân, lập phiếu khám, xác nhận người bệnh đến khám, lập phiếu y lệnh và thu tiền, theo dõi sổ thu trong ngày, làm thủ tục nhập viện và phân giường, đồng thời quản lý kho thuốc - vật tư.</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Bác sĩ: thực hiện nghiệp vụ chuyên môn trên phần dữ liệu thuộc phạm vi phụ trách. Bác sĩ khám bệnh theo quy trình năm bước, chỉ định và đọc kết quả cận lâm sàng, kết luận và chọn hướng xử trí, ký phiếu nhập viện, ghi diễn biến điều trị nội trú, xác nhận khoa đã tiếp nhận người bệnh, lập phiếu ra viện và quản lý hồ sơ hỗ trợ sinh sản.</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Người dân: là tác nhân bên ngoài, không có tài khoản trong hệ thống. Người dân xem thông tin giới thiệu bệnh viện, khoa phòng, đội ngũ bác sĩ, tin tức và gửi phiếu đăng ký khám trực tuyến để nhận lại mã đăng ký.</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Phạm vi của hệ thống gồm có:</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dữ liệu nền: khoa phòng, bác sĩ, dịch vụ kỹ thuật, khung giờ khám, danh mục thuốc, vật tư và giường bệnh; đây là các dữ liệu được các nghiệp vụ khác tham chiếu.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một lần khám: từ khi lập phiếu khám cho tới khi có kết luận, bao gồm sinh hiệu, khám lâm sàng, chỉ định cận lâm sàng, kết quả và kết luận kèm hướng xử trí.</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viện phí: phiếu y lệnh với nhiều lần thu, hóa đơn dịch vụ, sổ thu trong ngày gộp cả hai nguồn tiền và các báo cáo doanh thu.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nội trú: yêu cầu nhập viện với các trạng thái chờ tiếp nhận, đang xác minh, chờ giường, đã nhập viện hoặc đã kết thúc; đợt nội trú với các trạng thái đang điều trị và đã ra viện.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kho: tồn kho theo từng mặt hàng, nhật ký biến động và cảnh báo tồn thấp gắn trực tiếp với hoạt động kê y lệnh.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Bảo mật và phân quyền: xác thực bằng thẻ JWT có thời hạn, kiểm tra vai trò trên từng đường dẫn API, giới hạn phạm vi dữ liệu theo bác sĩ và ghi nhật ký các thao tác quan trọng.</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2.3. Sơ đồ phân rã chức năng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Sơ đồ phân rã chức năng mô tả chi tiết các chức năng của hệ thống và được sử dụng làm cơ sở để thiết kế, triển khai hệ thống (Hình 2.1).</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sơ đồ phân rã 9 nhóm chức năng ở mục 2.1 (vẽ bằng Draw.io hoặc Visio)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2.1. Sơ đồ phân rã chức năng</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Giải thích chức năng hệ thống:</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1. Quản lý hệ thống:</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việc đăng nhập, đăng xuất của người dùng khi truy cập hệ thống.</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Phân quyền người dùng để mỗi tài khoản chỉ sử dụng được chức năng phù hợp với vai trò.</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thông tin tài khoản, đổi mật khẩu và khóa hoặc mở tài khoản khi cần.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Ghi nhật ký hoạt động đối với các thao tác quan trọng trên hồ sơ người bệnh.</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2. Quản lý danh mục:</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Cung cấp dữ liệu danh mục cố định dùng chung cho toàn hệ thống.</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các danh mục gồm khoa phòng, bác sĩ, dịch vụ kỹ thuật và giá, khung giờ khám, thuốc, vật tư tiêu hao, phòng và giường nội trú.</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Giúp người dùng lựa chọn nhanh khi nhập liệu, hạn chế sai sót và bảo đảm tính thống nhất dữ liệu.</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3. Quản lý truyền thông:</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bài truyền thông giáo dục sức khỏe kèm ảnh minh họa hiển thị trên trang công khai.</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Cho phép ẩn bài mà không xóa dữ liệu nhằm giữ lại lịch sử đăng tải.</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4. Quản lý người bệnh: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Tiếp nhận và xử lý phiếu đăng ký khám trực tuyến do người dân gửi.</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Tra cứu, tạo mới và cập nhật hồ sơ bệnh nhân với mã bệnh nhân duy nhất.</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Lập phiếu khám bệnh, gán khung giờ, cấp số thứ tự và xác nhận người bệnh đến khám.</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tài liệu bệnh án đính kèm theo từng lần khám.</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5. Quản lý khám bệnh: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Hiển thị hàng chờ khám theo phạm vi phụ trách của từng bác sĩ.</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Ghi nhận sinh hiệu, khám lâm sàng, chỉ định và kết quả cận lâm sàng.</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Lưu kết luận khám kèm hướng xử trí, tự động sinh lịch tái khám hoặc yêu cầu nhập viện.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lý hồ sơ hỗ trợ sinh sản theo giai đoạn và theo từng bước điều trị.</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6. Quản lý viện phí:</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Lập phiếu y lệnh, nạp nhanh chi phí từ chỉ định cận lâm sàng và đơn thuốc đã có.</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Ghi nhận nhiều lần thu tiền trên cùng một phiếu và tính phần còn lại phải nộp.</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Gộp khoản thu từ phiếu y lệnh và hóa đơn dịch vụ vào một sổ thu trong ngày duy nhất.</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Kết xuất sổ thu và tổng hợp doanh thu theo tháng.</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7. Quản lý nội trú:</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Tiếp nhận yêu cầu nhập viện do bác sĩ ký từ bước kết luận khám.</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Sắp xếp hàng chờ theo mức độ ưu tiên và ghi nhận người đang xử lý.</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Xác minh đối tượng thanh toán, phân giường và mở đợt điều trị nội trú.</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Xác nhận khoa đã tiếp nhận người bệnh, ghi diễn biến điều trị và lập phiếu ra viện.</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8. Quản lý kho:</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Theo dõi tồn kho từng mặt hàng thuốc và vật tư, cảnh báo khi dưới mức tồn tối thiểu.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Nhập kho nhiều mặt hàng trong một phiếu, điều chỉnh tồn khi kiểm kê.</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Tự động trừ kho khi phiếu y lệnh có thuốc hoặc vật tư và ghi nhật ký biến động.</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9. Báo cáo thống kê:</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Thống kê lượt khám theo khoa và theo khoảng thời gian.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Thống kê doanh thu viện phí tách theo nguồn tiền.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Thống kê tình hình kho và tình hình nội trú, kết xuất dữ liệu ra tệp.</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2.4. Sơ đồ mức ngữ cảnh</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Sơ đồ mức ngữ cảnh trình bày cách hệ thống hoạt động và tương tác với các thành phần bên ngoài (Hình 2.2). Sơ đồ giúp xác định phạm vi hệ thống, các tác nhân chính và mối quan hệ giữa chúng.</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sơ đồ ngữ cảnh với 4 tác nhân bao quanh hệ thống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2.2. Sơ đồ mức ngữ cảnh</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Chú thích: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Quản trị viên thiết lập và cập nhật dữ liệu nền như danh mục khoa phòng, bác sĩ, dịch vụ, khung giờ, giường bệnh và phân quyền tài khoản cho nhân sự.</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Hệ thống trả về dữ liệu danh mục, thông báo trạng thái cập nhật và các báo cáo tổng hợp.</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Người dân gửi phiếu đăng ký khám trực tuyến và yêu cầu thông tin về khoa phòng, bác sĩ, tin tức.</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Hệ thống trả về mã đăng ký, thông tin giới thiệu bệnh viện và nội dung truyền thông.</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Lễ tân gửi yêu cầu tiếp nhận đăng ký, tạo hồ sơ bệnh nhân, lập phiếu khám, lập phiếu y lệnh, thu tiền, làm thủ tục nhập viện và cập nhật kho.</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Hệ thống cung cấp danh sách chờ tiếp đón, hồ sơ bệnh nhân, số thứ tự khám, sổ thu trong ngày, hàng chờ nhập viện và tình trạng tồn kho.</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Bác sĩ gửi dữ liệu sinh hiệu, khám lâm sàng, chỉ định cận lâm sàng, kết quả, kết luận khám, phiếu nhập viện, diễn biến điều trị và phiếu ra viện.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Hệ thống cung cấp hàng chờ khám, toàn bộ diễn tiến của lần khám, danh sách người bệnh nội trú và danh sách hẹn tái khám thuộc phạm vi phụ trách.</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2.5. Sơ đồ luồng dữ liệu mức đỉnh</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Sơ đồ luồng dữ liệu mức đỉnh mô tả hệ thống ở góc nhìn tổng quan, thể hiện các tác nhân bên ngoài, các chức năng chính và những kho dữ liệu mà chúng đọc ghi. Thông qua sơ đồ này, người đọc nhận biết được phạm vi hoạt động của hệ thống cũng như mối quan hệ giữa hệ thống và các đối tượng liên quan, làm cơ sở cho các sơ đồ phân tích chi tiết hơn (Hình 2.3).</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DFD mức đỉnh với 9 chức năng và các kho dữ liệu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2.3. Sơ đồ luồng dữ liệu mức đỉnh</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Tác nhân Quản trị viên: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Luồng dữ liệu yêu cầu: gửi yêu cầu đăng nhập và phân quyền tài khoản; cập nhật danh mục khoa phòng, bác sĩ, dịch vụ, khung giờ khám, thuốc, vật tư, giường bệnh; yêu cầu xem nhật ký hoạt động và báo cáo thống kê.</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Luồng dữ liệu trả về: thông báo kết quả cập nhật, dữ liệu danh mục sau khi lưu, danh sách tài khoản, nhật ký hoạt động và các báo cáo theo chủ đề.</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Tác nhân Lễ tân: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Luồng dữ liệu yêu cầu: gửi thông tin đăng nhập; yêu cầu danh sách đăng ký khám trực tuyến; gửi dữ liệu hồ sơ bệnh nhân và phiếu khám; gửi dữ liệu phiếu y lệnh và các lần thu tiền; gửi yêu cầu tiếp nhận, xác minh và xác nhận nhập viện; gửi phiếu nhập kho và điều chỉnh tồn.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Luồng dữ liệu trả về: danh sách chờ tiếp đón, kết quả tra cứu hồ sơ, mã bệnh nhân và mã lịch hẹn vừa cấp, số thứ tự khám, chi tiết phiếu y lệnh và số tiền còn lại, sổ thu trong ngày tách theo nguồn, hàng chờ nhập viện kèm mức ưu tiên, danh sách giường trống và tình trạng tồn kho.</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Tác nhân Bác sĩ:</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Luồng dữ liệu yêu cầu: gửi thông tin đăng nhập; yêu cầu hàng chờ khám và diễn tiến lần khám; gửi dữ liệu sinh hiệu, khám lâm sàng, chỉ định cận lâm sàng và kết quả; gửi kết luận khám kèm hướng xử trí; gửi xác nhận khoa đã tiếp nhận người bệnh; gửi diễn biến điều trị và phiếu ra viện; cập nhật hồ sơ hỗ trợ sinh sản.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Luồng dữ liệu trả về: danh sách lần khám thuộc phạm vi phụ trách, toàn bộ dữ liệu năm bước của lần khám, thông tin yêu cầu nhập viện đã ký, danh sách người bệnh nội trú của khoa, danh sách hẹn tái khám và tiến độ hồ sơ hỗ trợ sinh sản.</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Tác nhân Người dân: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Luồng dữ liệu yêu cầu: yêu cầu thông tin khoa phòng, bác sĩ, tin tức, bài truyền thông; gửi phiếu đăng ký khám trực tuyến.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Luồng dữ liệu trả về: nội dung giới thiệu bệnh viện, danh sách khoa và bác sĩ, danh sách tin tức và mã đăng ký khám vừa được cấp.</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2.6. Sơ đồ luồng dữ liệu chức năng</w:t>
      </w:r>
    </w:p>
    <w:p>
      <w:pPr>
        <w:pStyle w:val="Heading3"/>
        <w:spacing w:after="100" w:before="180" w:line="360"/>
      </w:pPr>
      <w:r>
        <w:rPr>
          <w:rFonts w:ascii="Times New Roman" w:cs="Times New Roman" w:eastAsia="Times New Roman" w:hAnsi="Times New Roman"/>
          <w:b/>
          <w:bCs/>
          <w:i/>
          <w:iCs/>
          <w:caps w:val="false"/>
          <w:sz w:val="26"/>
          <w:szCs w:val="26"/>
        </w:rPr>
        <w:t xml:space="preserve">2.6.1. Sơ đồ luồng dữ liệu chức năng quản lý hệ thống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Sơ đồ luồng dữ liệu chức năng mô tả cách dữ liệu được xử lý và luân chuyển giữa các chức năng trong hệ thống, đồng thời thể hiện tương tác của người dùng với từng nghiệp vụ. Hình 2.4 minh họa chi tiết sơ đồ luồng dữ liệu của chức năng quản lý hệ thống.</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DFD chức năng đăng nhập - phân quyền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2.4. Sơ đồ luồng dữ liệu chức năng quản lý hệ thống</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Chú thích: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đăng nhập gồm tài khoản và mật khẩu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gửi đi để đối chiếu với dữ liệu tài khoản trong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phản hồi xác thực trả về từ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Thẻ truy cập kèm vai trò và thông báo trạng thái đăng nhập</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tạo tài khoản và gán vai trò cho nhân sự</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lưu tài khoản và vai trò vào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truy vấn danh sách tài khoản từ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Danh sách tài khoản và vai trò trả về cho quản trị viên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đổi mật khẩu hoặc khóa, mở tài khoản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cập nhật trạng thái tài khoản vào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ghi nhật ký hoạt động của thao tác vừa thực hiện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báo kết quả cập nhật thành công hoặc thất bại</w:t>
      </w:r>
    </w:p>
    <w:p>
      <w:pPr>
        <w:pStyle w:val="Heading3"/>
        <w:spacing w:after="100" w:before="180" w:line="360"/>
      </w:pPr>
      <w:r>
        <w:rPr>
          <w:rFonts w:ascii="Times New Roman" w:cs="Times New Roman" w:eastAsia="Times New Roman" w:hAnsi="Times New Roman"/>
          <w:b/>
          <w:bCs/>
          <w:i/>
          <w:iCs/>
          <w:caps w:val="false"/>
          <w:sz w:val="26"/>
          <w:szCs w:val="26"/>
        </w:rPr>
        <w:t xml:space="preserve">2.6.2. Sơ đồ luồng dữ liệu chức năng quản lý danh mục</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Sơ đồ mô tả cách hệ thống quản lý dữ liệu danh mục, giúp người dùng lựa chọn nhanh và chính xác khi nhập liệu, tránh nhầm lẫn. Các danh mục gồm khoa phòng, bác sĩ, dịch vụ kỹ thuật và giá, khung giờ khám, thuốc, vật tư tiêu hao, phòng và giường nội trú (Hình 2.5).</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DFD chức năng quản lý danh mục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2.5. Sơ đồ luồng dữ liệu chức năng quản lý danh mục</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Chú thích: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thêm, sửa hoặc xóa một mục trong danh mục</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danh mục được kiểm tra hợp lệ rồi ghi vào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truy vấn danh mục theo điều kiện lọc từ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Dữ liệu danh mục trả về để hiển thị trên giao diện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mở khung giờ khám theo bác sĩ và theo ngày</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khung giờ kèm số lượng chỗ được lưu vào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mở phòng và giường nội trú cho từng khoa</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giường kèm trạng thái được lưu vào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báo kết quả cập nhật danh mục thành công hoặc thất bại</w:t>
      </w:r>
    </w:p>
    <w:p>
      <w:pPr>
        <w:pStyle w:val="Heading3"/>
        <w:spacing w:after="100" w:before="180" w:line="360"/>
      </w:pPr>
      <w:r>
        <w:rPr>
          <w:rFonts w:ascii="Times New Roman" w:cs="Times New Roman" w:eastAsia="Times New Roman" w:hAnsi="Times New Roman"/>
          <w:b/>
          <w:bCs/>
          <w:i/>
          <w:iCs/>
          <w:caps w:val="false"/>
          <w:sz w:val="26"/>
          <w:szCs w:val="26"/>
        </w:rPr>
        <w:t xml:space="preserve">2.6.3. Sơ đồ luồng dữ liệu chức năng quản lý người bệnh</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Sơ đồ mô tả luồng dữ liệu từ khi người dân gửi phiếu đăng ký khám trực tuyến cho tới khi lễ tân lập xong phiếu khám và người bệnh được xếp vào hàng chờ của phòng khám (Hình 2.6).</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DFD chức năng tiếp đón người bệnh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2.6. Sơ đồ luồng dữ liệu chức năng quản lý người bệnh</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Chú thích: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phiếu đăng ký khám trực tuyến do người dân gửi lên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phiếu đăng ký được lưu vào kho dữ liệu kèm mã đăng ký</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Mã đăng ký trả về cho người dân để tra cứu khi tới bệnh viện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xem danh sách phiếu đăng ký chờ tiếp đón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Danh sách phiếu đăng ký trả về cho lễ tân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tra cứu hồ sơ bệnh nhân theo mã, số điện thoại hoặc họ tên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Dữ liệu hồ sơ bệnh nhân trả về từ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hồ sơ bệnh nhân mới được ghi vào kho dữ liệu kèm mã bệnh nhân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phiếu khám bệnh và lịch hẹn được ghi vào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Số thứ tự khám và mã lịch hẹn trả về cho lễ tân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tài liệu bệnh án đính kèm được lưu vào kho dữ liệu</w:t>
      </w:r>
    </w:p>
    <w:p>
      <w:pPr>
        <w:pStyle w:val="Heading3"/>
        <w:spacing w:after="100" w:before="180" w:line="360"/>
      </w:pPr>
      <w:r>
        <w:rPr>
          <w:rFonts w:ascii="Times New Roman" w:cs="Times New Roman" w:eastAsia="Times New Roman" w:hAnsi="Times New Roman"/>
          <w:b/>
          <w:bCs/>
          <w:i/>
          <w:iCs/>
          <w:caps w:val="false"/>
          <w:sz w:val="26"/>
          <w:szCs w:val="26"/>
        </w:rPr>
        <w:t xml:space="preserve">2.6.4. Sơ đồ luồng dữ liệu chức năng quản lý khám bệnh</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Sơ đồ mô tả luồng dữ liệu của quy trình khám năm bước, từ lúc bác sĩ mở lần khám trong hàng chờ cho tới khi lưu kết luận và sinh ra hệ quả tương ứng với hướng xử trí đã chọn (Hình 2.7).</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DFD quy trình khám 5 bước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2.7. Sơ đồ luồng dữ liệu chức năng quản lý khám bệnh</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Chú thích: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xem hàng chờ khám theo phạm vi phụ trách của bác sĩ</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Danh sách lần khám trong ngày trả về từ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sinh hiệu do bác sĩ nhập được ghi vào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khám lâm sàng gồm bệnh sử, tiền sử, dị ứng và chẩn đoán sơ bộ</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chỉ định cận lâm sàng được ghi kèm trạng thái chờ thực hiện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kết quả và kết luận cận lâm sàng cập nhật vào chỉ định tương ứng</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Toàn bộ diễn tiến của lần khám được truy vấn và trả về cho bác sĩ</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kết luận khám kèm chẩn đoán, mã ICD, đơn thuốc và hướng xử trí</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lịch hẹn tái khám được sinh ra khi hướng xử trí là hẹn tái khám</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nhập viện được sinh ra khi hướng xử trí là đề nghị nhập viện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báo gửi tới lễ tân về lịch tái khám hoặc yêu cầu nhập viện mới</w:t>
      </w:r>
    </w:p>
    <w:p>
      <w:pPr>
        <w:pStyle w:val="Heading3"/>
        <w:spacing w:after="100" w:before="180" w:line="360"/>
      </w:pPr>
      <w:r>
        <w:rPr>
          <w:rFonts w:ascii="Times New Roman" w:cs="Times New Roman" w:eastAsia="Times New Roman" w:hAnsi="Times New Roman"/>
          <w:b/>
          <w:bCs/>
          <w:i/>
          <w:iCs/>
          <w:caps w:val="false"/>
          <w:sz w:val="26"/>
          <w:szCs w:val="26"/>
        </w:rPr>
        <w:t xml:space="preserve">2.6.5. Sơ đồ luồng dữ liệu chức năng quản lý viện phí</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Sơ đồ mô tả luồng dữ liệu của nghiệp vụ viện phí, trong đó hai nguồn tiền là phiếu y lệnh và hóa đơn dịch vụ cùng chảy về một sổ thu duy nhất (Hình 2.8).</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DFD nghiệp vụ y lệnh - thu tiền - sổ thu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2.8. Sơ đồ luồng dữ liệu chức năng quản lý viện phí</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Chú thích: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lập phiếu y lệnh theo một phiếu khám cụ thể</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chỉ định cận lâm sàng và đơn thuốc được nạp lại từ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các dòng chi tiết y lệnh được kiểm tra và ghi vào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trừ tồn kho và ghi nhật ký kho đối với dòng thuốc, vật tư</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một lần thu tiền gồm số tiền, thời điểm và người thu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Tổng đã nộp và số còn lại được tính lại rồi cập nhật lên phiếu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hóa đơn dịch vụ và trạng thái thanh toán ghi vào kho dữ liệu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Dữ liệu hai nguồn tiền được truy vấn để tổng hợp sổ thu trong ngày</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Sổ thu trong ngày tách theo nguồn trả về cho lễ tân và quản trị viên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Dữ liệu doanh thu theo tháng và bản kết xuất tệp trả về cho người dùng</w:t>
      </w:r>
    </w:p>
    <w:p>
      <w:pPr>
        <w:pStyle w:val="Heading3"/>
        <w:spacing w:after="100" w:before="180" w:line="360"/>
      </w:pPr>
      <w:r>
        <w:rPr>
          <w:rFonts w:ascii="Times New Roman" w:cs="Times New Roman" w:eastAsia="Times New Roman" w:hAnsi="Times New Roman"/>
          <w:b/>
          <w:bCs/>
          <w:i/>
          <w:iCs/>
          <w:caps w:val="false"/>
          <w:sz w:val="26"/>
          <w:szCs w:val="26"/>
        </w:rPr>
        <w:t xml:space="preserve">2.6.6. Sơ đồ luồng dữ liệu chức năng quản lý nội trú</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Sơ đồ mô tả luồng dữ liệu của quy trình nhập viện một chạm với ba điểm kiểm soát và của quá trình điều trị nội trú cho tới khi người bệnh ra viện (Hình 2.9).</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DFD quy trình nhập viện - nội trú - ra viện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2.9. Sơ đồ luồng dữ liệu chức năng quản lý nội trú</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Chú thích: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phiếu nhập viện rút gọn do bác sĩ phòng khám ký</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nhập viện được ghi vào kho dữ liệu kèm mã yêu cầu và mức ưu tiên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truy vấn hàng chờ nhập viện sắp xếp theo mức độ ưu tiên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Danh sách yêu cầu đang mở trả về cho lễ tân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lễ tân nhận xử lý một yêu cầu, ghi nhận người đang xử lý</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xác minh đối tượng thanh toán và tình trạng thẻ bảo hiểm y tế</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truy vấn danh sách giường còn trống của khoa tiếp nhận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xác nhận nhập viện, khóa giường và mở đợt nội trú với số vào viện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báo gửi tới bác sĩ của khoa về người bệnh sắp tới</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bác sĩ khoa xác nhận đã tiếp nhận người bệnh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diễn biến điều trị được ghi theo từng thời điểm</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phiếu ra viện, kết thúc đợt nội trú và trả giường về trạng thái trống</w:t>
      </w:r>
    </w:p>
    <w:p>
      <w:pPr>
        <w:pStyle w:val="Heading3"/>
        <w:spacing w:after="100" w:before="180" w:line="360"/>
      </w:pPr>
      <w:r>
        <w:rPr>
          <w:rFonts w:ascii="Times New Roman" w:cs="Times New Roman" w:eastAsia="Times New Roman" w:hAnsi="Times New Roman"/>
          <w:b/>
          <w:bCs/>
          <w:i/>
          <w:iCs/>
          <w:caps w:val="false"/>
          <w:sz w:val="26"/>
          <w:szCs w:val="26"/>
        </w:rPr>
        <w:t xml:space="preserve">2.6.7. Sơ đồ luồng dữ liệu chức năng quản lý kho</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Sơ đồ mô tả cách hệ thống theo dõi tồn kho thuốc và vật tư tiêu hao, trong đó mọi biến động đều sinh ra một dòng nhật ký kho để phục vụ đối chiếu (Hình 2.10).</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DFD nghiệp vụ kho thuốc và vật tư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2.10. Sơ đồ luồng dữ liệu chức năng quản lý kho</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Chú thích: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xem tồn kho theo tủ thuốc hoặc tủ vật tư</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Dữ liệu thẻ kho kèm cảnh báo dưới mức tồn tối thiểu trả về cho người dùng</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phiếu nhập kho gồm nhiều mặt hàng và số lượng nhập</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Số tồn mới được tính lại rồi cập nhật vào thẻ kho</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nhật ký kho ghi rõ tồn trước, tồn sau và người thực hiện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điều chỉnh tồn khi kiểm kê thực tế</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xuất kho tự động phát sinh từ phiếu y lệnh có thuốc, vật tư</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truy vấn nhật ký kho theo mặt hàng và theo khoảng thời gian</w:t>
      </w:r>
    </w:p>
    <w:p>
      <w:pPr>
        <w:pStyle w:val="Heading3"/>
        <w:spacing w:after="100" w:before="180" w:line="360"/>
      </w:pPr>
      <w:r>
        <w:rPr>
          <w:rFonts w:ascii="Times New Roman" w:cs="Times New Roman" w:eastAsia="Times New Roman" w:hAnsi="Times New Roman"/>
          <w:b/>
          <w:bCs/>
          <w:i/>
          <w:iCs/>
          <w:caps w:val="false"/>
          <w:sz w:val="26"/>
          <w:szCs w:val="26"/>
        </w:rPr>
        <w:t xml:space="preserve">2.6.8. Sơ đồ luồng dữ liệu chức năng báo cáo thống kê</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Sơ đồ mô tả cách hệ thống tổng hợp dữ liệu từ nhiều kho dữ liệu nghiệp vụ để tạo ra các báo cáo phục vụ công tác điều hành (Hình 2.11).</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DFD chức năng báo cáo thống kê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2.11. Sơ đồ luồng dữ liệu chức năng báo cáo thống kê</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Chú thích:</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yêu cầu báo cáo kèm loại báo cáo và khoảng thời gian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truy vấn dữ liệu lượt khám từ kho dữ liệu lịch hẹn và kết luận khám</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truy vấn dữ liệu viện phí từ kho dữ liệu y lệnh và thanh toán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truy vấn dữ liệu kho từ nhật ký kho</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Thông tin truy vấn dữ liệu nội trú từ đợt nội trú và phiếu ra viện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Dữ liệu báo cáo đã tổng hợp trả về để hiển thị trên giao diện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Bản kết xuất tệp dữ liệu trả về cho người dùng khi có yêu cầu</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2.7. Biểu đồ ERM</w:t>
      </w:r>
    </w:p>
    <w:p>
      <w:pPr>
        <w:pStyle w:val="Heading3"/>
        <w:spacing w:after="100" w:before="180" w:line="360"/>
      </w:pPr>
      <w:r>
        <w:rPr>
          <w:rFonts w:ascii="Times New Roman" w:cs="Times New Roman" w:eastAsia="Times New Roman" w:hAnsi="Times New Roman"/>
          <w:b/>
          <w:bCs/>
          <w:i/>
          <w:iCs/>
          <w:caps w:val="false"/>
          <w:sz w:val="26"/>
          <w:szCs w:val="26"/>
        </w:rPr>
        <w:t xml:space="preserve">2.7.1. Xác định thực thể và thuộc tính</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Trên cơ sở các nghiệp vụ đã mô tả ở chương 1 và các sơ đồ luồng dữ liệu ở các mục trên, hệ thống được xác định gồm 36 thực thể. Bảng 2.1 liệt kê tên thực thể cùng các thuộc tính tương ứng.</w:t>
      </w:r>
    </w:p>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2.1. Bảng xác định thực thể và thuộc tính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Thực thể</w:t>
            </w:r>
          </w:p>
        </w:tc>
        <w:tc>
          <w:tcPr>
            <w:tcW w:type="dxa" w:w="68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Dùng</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ho_ten, sdt, email, mat_khau_hash, vai_tro, trang_thai, ngay_tao</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 Phòng</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ten_khoa, ma, mo_ta, vi_tri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ho_ten, hoc_ham, chuyen_mon, so_nam_kn, danh_gia, khoa_id, nguoi_dung_id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Dịch Vụ</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ten_dich_vu, gia, khoa_id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ma_benh_nhan, ho_ten, ngay_sinh, gioi_tinh, dia_chi, sdt, so_bhyt, nguoi_dung_id, bac_si_mong_muon_id, ngay_tai_kham, ghi_chu_tai_kham, bac_si_tai_kham_id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Khung Giờ</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ngay, gio_bat_dau, gio_ket_thuc, so_luong, da_dat, bac_si_id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ma_lich_hen, trang_thai, so_thu_tu, ngay_tao, ho_so_id, khung_gio_id, khoa_id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Lượt Khám</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chan_doan, chi_dinh, ghi_chu, trang_thai, thoi_gian, lich_hen_id, bac_si_id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Thuốc</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danh_sach_thuoc, lieu_dung, ghi_chu, danh_sach_json, luot_kham_id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Đăng Ký Khám</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ma_dang_ky, ho_ten, ngay_sinh, gioi_tinh, sdt, email, dia_chi, benh_nhan_cu, ma_benh_nhan_cu, ly_do, ngay_mong_muon, gio_mong_muon, trang_thai, ghi_chu_le_tan, khoa_id, nguoi_xu_ly_id, ho_so_id, lich_hen_id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Khám Bệnh</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ma_kcb, so_benh_an, ngay_dk, ten_bn, gioi_tinh, ngay_sinh, dia_chi, doi_tuong, so_the, han_the, ngay_vao, buong, giuong, trieu_chung, chan_doan_so_bo, ket_luan, huyet_ap, mach, nhiet_do, nhip_tho, chieu_cao, can_nang, bmi, spo2, ten_benh, ma_icd, noi_tru, dkrv, ttrv, chuyen_vien, cap_cuu, ho_so_id, lich_hen_id, nguoi_tao_id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Sinh Hiệu</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huyet_ap, mach, nhiet_do, nhip_tho, spo2, chieu_cao, can_nang, bmi, phan_loai, ghi_chu, thoi_gian, lich_hen_id, nguoi_do_id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Khám Lâm Sàng</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benh_su, tien_su, di_ung, kham_thuc_the, chan_doan_so_bo, thoi_gian, lich_hen_id, bac_si_id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Chỉ Định CLS</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loai, ten_chi_dinh, trang_thai, ket_qua, ket_luan, ngay_tao, ngay_ket_qua, lich_hen_id, dich_vu_id, nguoi_chi_dinh_id, nguoi_thuc_hien_id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Kết Luận Khám</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chan_doan_chinh, ma_icd, chan_doan_phu, huong_xu_tri, don_thuoc, loi_dan, ngay_tai_kham, thoi_gian, lich_hen_id, bac_si_id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Diễn Biến Điều Trị</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thoi_diem, dien_bien, chi_dinh, ngay_tao, phieu_kham_id, bac_si_id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Tài Liệu Bệnh Án</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ten_tep, loai_tep, kich_thuoc, du_lieu, thoi_gian, lich_hen_id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Y Lệnh</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ma_phieu, ngay_yl, bs_dt, ngay_cdht, tong_tien, da_nop, tra_lai, trang_thai, ghi_chu, ngay_tao, phieu_kham_id, nguoi_tao_id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Chi Tiết Y Lệnh</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loai, ma_vt, ten, dvt, so_luong, lieu_dung, cach_dung, don_gia, ty_le, thanh_tien, y_lenh_id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Lần Thu Tiền Y Lệnh</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so_tien, thoi_gian, y_lenh_id, nguoi_thu_id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Thanh Toán</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ma_thanh_toan, tong_tien, trang_thai, ghi_chu, ngay_tao, ngay_thanh_toan, lich_hen_id, nguoi_tao_id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Chi Tiết Thanh Toán</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ten_dich_vu, don_gia, so_luong, thanh_tien, thanh_toan_id, dich_vu_id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Thuốc</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ma_thuoc, hoat_chat, nhom, kiem_soat, ung_dung, dvt, don_gia, hoat_dong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Vật Tư Tiêu Hao</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ma_vt, ten, nhom_id, nhom_ten, khoa, dvt, don_gia, ghi_chu, hoat_dong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Tồn Kho</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loai, ma, ten, dvt, don_gia, so_luong, ton_toi_thieu, hoat_dong, ngay_cap_nhat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Nhật Ký Kho</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loai_gd, so_luong, ton_truoc, ton_sau, ma_phieu, ghi_chu, thoi_gian, ton_kho_id, nguoi_dung_id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Giường</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ma, phong, loai, trang_thai, hoat_dong, ngay_cap_nhat, khoa_id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Yêu Cầu Nhập Viện</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ma_yeu_cau, trang_thai, uu_tien, ly_do_uu_tien, chan_doan_chinh, ma_icd, ly_do, canh_bao, ho_tro_di_chuyen, ngay_du_kien, ly_do_ket_thuc, doi_tuong_tt, bhyt_trang_thai, ghi_chu_tiep_nhan, phien_ban, thoi_gian_ky, thoi_gian_tiep_nhan, ho_so_id, lich_hen_id, khoa_id, bac_si_id, nguoi_tiep_nhan_id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Đợt Nội Trú</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so_vao_vien, trang_thai, doi_tuong_tt, bhyt_trang_thai, ghi_chu, thoi_gian_vao, thoi_gian_khoa_nhan, thoi_gian_ra, yeu_cau_id, ho_so_id, khoa_id, giuong_id, nguoi_lam_thu_tuc_id, nguoi_khoa_nhan_id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Ra Viện</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tinh_trang, ket_luan_suc_khoe, chan_doan_ra_vien, ngay_ra_vien, trang_thai, ngay_tao, ho_so_id, bac_si_id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IVF</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giai_doan, buoc_kham, buoc_ivf, lam_thang_ivf, ghi_chu, ngay_tao, ngay_cap_nhat, ho_so_id, bac_si_id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Bài Truyền Thông</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tieu_de, chuyen_muc, tom_tat, noi_dung, the, hien_thi, ngay_dang, nguoi_dang_id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Ảnh Truyền Thông</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ten_tep, loai_tep, kich_thuoc, du_lieu, thu_tu, bai_id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Tin Tức</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tieu_de, tag, noi_dung, anh, ngay_dang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Thông Báo</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loai, tieu_de, noi_dung, da_doc, thoi_gian, nguoi_nhan_id, lich_hen_id</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Nhật Ký Hoạt Động</w:t>
            </w:r>
          </w:p>
        </w:tc>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 hanh_dong, noi_dung, thoi_gian, nguoi_dung_id</w:t>
            </w:r>
          </w:p>
        </w:tc>
      </w:tr>
    </w:tbl>
    <w:p>
      <w:pPr>
        <w:pStyle w:val="Heading3"/>
        <w:spacing w:after="100" w:before="180" w:line="360"/>
      </w:pPr>
      <w:r>
        <w:rPr>
          <w:rFonts w:ascii="Times New Roman" w:cs="Times New Roman" w:eastAsia="Times New Roman" w:hAnsi="Times New Roman"/>
          <w:b/>
          <w:bCs/>
          <w:i/>
          <w:iCs/>
          <w:caps w:val="false"/>
          <w:sz w:val="26"/>
          <w:szCs w:val="26"/>
        </w:rPr>
        <w:t xml:space="preserve">2.7.2. Các bảng dữ liệu</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Từ danh sách thực thể trên, các bảng dữ liệu được thiết kế chi tiết với kiểu dữ liệu và ràng buộc cụ thể theo hệ quản trị PostgreSQL. Quy ước đặt tên là chữ thường, các từ nối bằng dấu gạch dưới; khóa chính của mọi bảng đều là cột id kiểu tự tăng; khóa ngoại đặt tên theo dạng tên_bảng kèm hậu tố _id. Các cột thời gian được hệ thống tự sinh hoặc tự cập nhật khi ghi dữ liệu.</w:t>
      </w:r>
    </w:p>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2.2. Bảng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người dùng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ho_ten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Họ và tên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sdt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điện thoại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Duy nhất,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email</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Địa chỉ thư điện tử</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Duy nhất,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mat_khau_hash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Mật khẩu đã băm bằng bcrypt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vai_tro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Vai trò: le_tan, bac_si, admin, benh_nhan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benh_nhan</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Tài khoản còn hiệu lực hay bị khóa</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Boolean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true</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ngay_tao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tạo tài khoản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2.3. Bảng Khoa phòng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khoa phòng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ten_khoa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khoa phòng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rút gọn dùng cho giao diện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mo_ta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Mô tả chức năng của khoa</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vi_tri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Vị trí khoa trong bệnh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2.4. Bảng Bác sĩ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bác sĩ</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ho_ten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Họ và tên bác sĩ</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hoc_ham</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Học hàm, học vị</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chuyen_mon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Chuyên môn sâu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so_nam_kn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năm kinh nghiệm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danh_gia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Điểm đánh giá trung bình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Real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5</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 công tác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nguoi_dung_id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Tài khoản đăng nhập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2.5. Bảng Dịch vụ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dịch vụ</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ten_dich_vu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dịch vụ kỹ thuật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giá dịch vụ</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 cung cấp dịch vụ</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2.6. Bảng Hồ sơ bệnh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hồ sơ</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ma_benh_nhan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bệnh nhân do hệ thống cấp</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Duy nhất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ho_ten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Họ và tên người bệnh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ngay_sinh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sinh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gioi_tinh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Giới tính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dia_chi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Địa chỉ liên hệ</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sdt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điện thoại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so_bhyt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thẻ bảo hiểm y tế</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nguoi_dung_id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Tài khoản gắn với hồ sơ</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bac_si_mong_muon_id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người bệnh muốn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ngay_tai_kham</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hẹn tái khám gần nhất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ghi_chu_tai_kham</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Lời dặn kèm theo hẹn tái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bac_si_tai_kham_id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hẹn tái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2.7. Bảng Khung giờ</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khung giờ</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gio_bat_dau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Giờ bắt đầu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gio_ket_thuc</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Giờ kết thúc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so_luong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chỗ tối đa của khung giờ</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5</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da_dat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chỗ đã được đặt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bac_si_id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phụ trách khung giờ</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2.8. Bảng Lịch hẹn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lịch hẹn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ma_lich_hen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lịch hẹn hiển thị cho người bệnh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Duy nhất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cho_xac_nhan, da_xac_nhan, da_checkin, da_kham, da_huy</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cho_xac_nhan</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so_thu_tu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thứ tự khám trong ngày</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ngay_tao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tạo lịch hẹn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ho_so_id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khung_gio_id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Khung giờ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2.9. Bảng Lượt khám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lượt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chan_doan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Chẩn đoán của bác sĩ</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chi_dinh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Chỉ định kèm theo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 chú thêm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dang_kham, hoan_thanh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dang_kham</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lich_hen_id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Duy nhất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bac_si_id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thực hiện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2.10. Bảng Đơn thuốc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đơn thuốc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danh_sach_thuoc</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Danh sách thuốc dạng văn bản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lieu_dung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Liều dùng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Lời dặn của bác sĩ</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danh_sach_json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Danh sách thuốc dạng có cấu trúc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luot_kham_id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Lượt khám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Duy nhất</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2.11. Bảng Đăng ký khám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bản ghi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ma_dang_ky</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đăng ký dạng DK kèm tám chữ số</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Duy nhất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ho_ten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Họ tên người đăng ký</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ngay_sinh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sinh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gioi_tinh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Giới tính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sdt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điện thoại liên hệ</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email</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Thư điện tử</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dia_chi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Địa chỉ</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benh_nhan_cu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bệnh tự khai đã từng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Boolean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false</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ma_benh_nhan_cu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bệnh nhân cũ nếu người bệnh nhớ</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ly_do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Lý do hoặc triệu chứng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ngay_mong_muon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mong muốn đến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gio_mong_muon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Giờ mong muốn đến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cho_tiep_don, da_tiep_nhan, da_huy</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cho_tiep_don</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ghi_chu_le_tan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 chú của lễ tân khi xử lý</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 mong muốn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nguoi_xu_ly_id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Lễ tân xử lý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ho_so_id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 sau khi tiếp nhận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lich_hen_id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 được tạo từ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2.12. Bảng Phiếu khám bệnh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phiếu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ma_kcb</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khám chữa bệnh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so_benh_an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bệnh án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ngay_dk</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đăng ký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ten_bn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Họ tên người bệnh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ngay_sinh, gioi_tinh, dia_chi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Thông tin hành chính của người bệnh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doi_tuong, so_the, han_the</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Thông tin đối tượng và thẻ bảo hiểm y tế</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ngay_vao, buong, giuong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Thông tin lưu trú khi điều trị nội trú</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trieu_chung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Triệu chứng người bệnh khai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chan_doan_so_bo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Chẩn đoán sơ bộ</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ket_luan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Kết luận của bác sĩ</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huyet_ap, mach, nhiet_do, nhip_tho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Chỉ số sinh hiệu ghi trên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chieu_cao, can_nang, bmi, spo2</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Chỉ số nhân trắc và bão hòa ôxy</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ten_benh, ma_icd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bệnh và mã phân loại bệnh quốc tế</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noi_tru, dkrv, ttrv</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Cờ nội trú, đủ điều kiện ra viện, thủ tục ra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Boolean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false</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chuyen_vien, cap_cuu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Cờ chuyển tuyến và cấp cứu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Boolean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false</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ho_so_id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lich_hen_id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nguoi_tao_id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lập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2.13. Bảng Sinh hiệu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bản ghi sinh hiệu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huyet_ap</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Huyết áp</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mach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Mạch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nhiet_do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Nhiệt độ</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nhip_tho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Nhịp thở</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spo2</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Độ bão hòa ôxy máu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chieu_cao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Chiều cao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can_nang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Cân nặng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bmi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Chỉ số khối cơ thể</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phan_loai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binh_thuong hoặc can_luu_y</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binh_thuong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 chú của người đo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đo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lich_hen_id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Lần khám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nguoi_do_id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thực hiện đo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2.14. Bảng Khám lâm sàng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bản ghi khám lâm sàng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benh_su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Bệnh sử</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tien_su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Tiền sử bệnh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di_ung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Tiền sử dị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kham_thuc_the</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Kết quả khám thực thể</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chan_doan_so_bo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Chẩn đoán sơ bộ</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lich_hen_id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Lần khám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bac_si_id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2.15. Bảng Chỉ định cận lâm sàng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chỉ định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xet_nghiem, sieu_am, thu_thuat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ten_chi_dinh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chỉ định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cho_thuc_hien hoặc da_co_ket_qua</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cho_thuc_hien</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ket_qua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Nội dung kết quả</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ket_luan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Kết luận cận lâm sàng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ngay_tao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chỉ định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ngay_ket_qua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trả kết quả</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lich_hen_id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Lần khám phát sinh chỉ định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dich_vu_id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Dịch vụ trong danh mục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nguoi_chi_dinh_id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ra chỉ định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nguoi_thuc_hien_id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thực hiện và trả kết quả</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2.16. Bảng Kết luận khám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kết luận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chan_doan_chinh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Chẩn đoán chính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ma_icd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ICD của chẩn đoán chính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chan_doan_phu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Chẩn đoán phụ</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huong_xu_tri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ket_thuc, hen_tai_kham, de_nghi_nhap_vien, chuyen_tuyen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ket_thuc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don_thuoc</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thuốc kê tại kết luận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loi_dan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Lời dặn cho người bệnh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ngay_tai_kham</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hẹn tái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kết luận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lich_hen_id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Lần khám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bac_si_id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kết luận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2.17. Bảng Diễn biến điều trị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bản ghi diễn biến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thoi_diem</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lâm sàng do bác sĩ ghi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dien_bien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Nội dung diễn biến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chi_dinh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Chỉ định kèm theo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ngay_tao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ghi nhận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phieu_kham_id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khám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bac_si_id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ghi diễn biến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2.18. Bảng Tài liệu bệnh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tài liệu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ten_tep</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tệp gốc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loai_tep</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Kiểu MIME của tệp</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kich_thuoc</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Kích thước tệp tính bằng byte</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du_lieu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Nội dung tệp lưu dạng nhị phân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Bytea</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tải lên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lich_hen_id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Lần khám đính kèm tài liệu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2.19. Bảng Phiếu y lệnh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phiếu y lệnh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ma_phieu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phiếu hiển thị trên chứng từ</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Duy nhất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ngay_yl</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ra y lệnh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bs_dt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điều trị</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ngay_cdht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chỉ định hiện tại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tong_tien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Tổng chi phí do máy chủ tính lại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da_nop</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Tổng số tiền đã nộp cộng dồn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tra_lai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tiền trả lại người bệnh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chua_nop, mot_phan, da_du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chua_nop</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 chú trên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ngay_tao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lập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phieu_kham_id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khám phát sinh chi phí</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nguoi_tao_id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lập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2.20. Bảng Chi tiết y lệnh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dòng chi tiết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thuoc, vat_tu, dich_vu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ma_vt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thuốc hoặc mã vật tư trong danh mục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khoản mục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dvt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vị tính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so_luong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lượng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Real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1</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lieu_dung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Liều dùng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cach_dung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Cách dùng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don_gia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giá</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ty_le</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Tỷ lệ chi trả tính theo phần trăm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100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thanh_tien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Thành tiền do máy chủ tính lại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y_lenh_id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y lệnh chứa dòng này</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2.21. Bảng Lần thu tiền y lệnh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lần thu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so_tien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tiền thu của lần này</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thu tiền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y_lenh_id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y lệnh được thu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nguoi_thu_id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Nhân viên thu tiền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2.22. Bảng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bản ghi thanh toán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ma_thanh_toan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hóa đơn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Duy nhất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tong_tien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Tổng tiền hóa đơn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cho_thanh_toan, da_thanh_toan, da_huy</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cho_thanh_toan</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 chú hóa đơn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ngay_tao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lập hóa đơn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ngay_thanh_toan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thanh toán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lich_hen_id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Lần khám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nguoi_tao_id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lập hóa đơn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2.23. Bảng Chi tiết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dòng chi tiết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ten_dich_vu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dịch vụ</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don_gia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giá</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so_luong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lượng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1</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thanh_tien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Thành tiền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thanh_toan_id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Hóa đơn chứa dòng này</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dich_vu_id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Dịch vụ trong danh mục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2.24. Bảng Thuốc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bản ghi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ma_thuoc</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thuốc trong danh mục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Duy nhất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hoat_chat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hoạt chất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nhom</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Nhóm thuốc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kiem_soat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Mức kiểm soát đặc biệt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ung_dung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Chỉ định sử dụng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dvt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vị tính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don_gia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giá</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hoat_dong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Còn sử dụng hay đã ngừng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Boolean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true</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2.25. Bảng Vật tư tiêu hao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bản ghi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ma_vt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vật tư trong danh mục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Duy nhất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vật tư</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nhom_id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nhóm vật tư</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nhom_ten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nhóm vật tư</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Danh sách khoa được dùng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 (mảng)</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dvt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vị tính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don_gia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giá</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 chú</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hoat_dong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Còn sử dụng hay đã ngừng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Boolean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true</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2.26. Bảng Tồn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thẻ kho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thuoc hoặc vat_tu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mặt hàng trong danh mục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mặt hàng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dvt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vị tính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don_gia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Đơn giá nhập gần nhất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so_luong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lượng tồn hiện tại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Real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ton_toi_thieu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Mức tồn tối thiểu để cảnh báo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Real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hoat_dong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Thẻ kho còn hiệu lực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Boolean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true</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ngay_cap_nhat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cập nhật gần nhất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cập nhật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(loai, ma)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Cặp loại và mã mặt hàng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Ràng buộc duy nhất</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2.27. Bảng Nhật ký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bản ghi nhật ký</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loai_gd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nhap, xuat, dieu_chinh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so_luong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lượng biến động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Real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ton_truoc</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tồn trước giao dịch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Real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ton_sau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tồn sau giao dịch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Real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ma_phieu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phiếu y lệnh gây ra xuất kho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 chú giao dịch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giao dịch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ton_kho_id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Thẻ kho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nguoi_dung_id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thực hiện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2.28. Bảng Giường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giường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giường trong khoa</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hoặc tên phòng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thuong hoặc dich_vu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thuong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trong, dang_dung, bao_tri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trong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hoat_dong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Giường còn được sử dụng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Boolean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true</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ngay_cap_nhat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cập nhật gần nhất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cập nhật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 quản lý giường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(khoa_id, ma)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Cặp khoa và mã giường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Ràng buộc duy nhất</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2.29. Bảng Yêu cầu nhập viện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bản ghi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ma_yeu_cau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yêu cầu nhập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Duy nhất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cho_tiep_nhan, dang_xac_minh, cho_giuong, da_nhap_vien, da_ket_thuc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cho_tiep_nhan</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uu_tien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cap_cuu, uu_tien, thuong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thuong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ly_do_uu_tien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Lý do xếp mức ưu tiên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chan_doan_chinh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Chẩn đoán chính khi đề nghị nhập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ma_icd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ICD của chẩn đoán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ly_do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Lý do nhập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canh_bao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Cảnh báo đặc biệt như dị ứng, cách ly</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ho_tro_di_chuyen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di_bo, xe_lan, cang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di_bo</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ngay_du_kien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dự kiến nhập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ly_do_ket_thuc</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Lý do hủy hoặc từ chối yêu cầu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doi_tuong_tt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bhyt, vien_phi, bao_lanh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vien_phi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bhyt_trang_thai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chua_xac_minh, hop_le, khong_co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chua_xac_minh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ghi_chu_tiep_nhan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 chú của người tiếp nhận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phien_ban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lần bác sĩ ký lại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1</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thoi_gian_ky</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bác sĩ ký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thoi_gian_tiep_nhan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lễ tân nhận xử lý</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ho_so_id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lich_hen_id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Lần khám phát sinh yêu cầu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 dự kiến tiếp nhận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bac_si_id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ký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nguoi_tiep_nhan_id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Lễ tân đang xử lý yêu cầu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2.30. Bảng Đợt nội trú</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đợt nội trú</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so_vao_vien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Số vào viện do hệ thống cấp</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Duy nhất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dang_dieu_tri hoặc da_ra_vien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dang_dieu_tri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doi_tuong_tt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bhyt, vien_phi, bao_lanh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vien_phi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bhyt_trang_thai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Tình trạng xác minh thẻ bảo hiểm y tế</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chua_xac_minh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 chú của đợt điều trị</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thoi_gian_vao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vào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thoi_gian_khoa_nhan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khoa xác nhận tiếp nhận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thoi_gian_ra</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ra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yeu_cau_id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Yêu cầu nhập viện tương ứng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Duy nhất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ho_so_id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 điều trị</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giuong_id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Giường được cấp</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nguoi_lam_thu_tuc_id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Lễ tân làm thủ tục nhập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nguoi_khoa_nhan_id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khoa xác nhận tiếp nhận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2.31. Bảng Phiếu ra viện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phiếu ra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tinh_trang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Tình trạng người bệnh khi ra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hoi_phuc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ket_luan_suc_khoe</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Kết luận về sức khỏe</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chan_doan_ra_vien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Chẩn đoán ra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ngay_ra_vien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ra viện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trang_thai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hieu_luc hoặc da_huy</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hieu_luc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ngay_tao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lập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ho_so_id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bac_si_id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lập phiếu</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2.32. Bảng Hồ sơ hỗ trợ sinh sản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hồ sơ IVF</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giai_doan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kham_hiem_muon hoặc thuc_hien_ivf</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kham_hiem_muon</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buoc_kham</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Danh sách bước đã hoàn thành ở giai đoạn khám</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 (JSON)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buoc_ivf</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Danh sách bước đã hoàn thành ở giai đoạn IVF</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 (JSON)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lam_thang_ivf</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Bỏ qua giai đoạn khám, vào thẳng IVF</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Boolean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false</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ghi_chu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Ghi chú của bác sĩ</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ngay_tao</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mở hồ sơ</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ngay_cap_nhat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cập nhật gần nhất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cập nhật</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ho_so_id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bac_si_id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phụ trách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2.33. Bảng Bài truyền thông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bài viết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tieu_de</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Tiêu đề bài viết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chuyen_muc</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Chuyên mục của bài viết</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tom_tat</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Tóm tắt nội dung</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noi_dung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Nội dung bài viết dạng văn bản thuần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the</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Thẻ phân loại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hien_thi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Cho phép hiển thị trên trang công khai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Boolean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true</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ngay_dang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đăng bài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nguoi_dang_id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đăng bài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2.34. Bảng Ảnh truyền thông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ảnh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ten_tep</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Tên tệp ảnh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loai_tep</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Kiểu MIME của ảnh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kich_thuoc</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Kích thước ảnh tính bằng byte</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du_lieu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Nội dung ảnh lưu dạng nhị phân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Bytea</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thu_tu</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Thứ tự hiển thị trong bài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0</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bai_id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Bài truyền thông chứa ảnh</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2.35. Bảng Tin tức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tin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tieu_de</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Tiêu đề tin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tag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Thẻ phân loại tin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noi_dung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Nội dung tin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anh</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Đường dẫn ảnh minh họa</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ngay_dang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Ngày đăng tin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2.36. Bảng Thông báo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thông báo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loai</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Loại thông báo, ví dụ tai_kham, nhap_vien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tieu_de</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Tiêu đề thông báo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noi_dung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Nội dung thông báo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da_doc</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nhận đã đọc hay chưa</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Boolean</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Mặc định false</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gửi</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nguoi_nhan_id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nhận thông báo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lich_hen_id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Lần khám liên quan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2.37. Bảng Nhật ký hoạt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71"/>
      </w:tblGrid>
      <w:tr>
        <w:trPr>
          <w:tblHeader/>
        </w:trPr>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Thuộc tính</w:t>
            </w:r>
          </w:p>
        </w:tc>
        <w:tc>
          <w:tcPr>
            <w:tcW w:type="dxa" w:w="27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Mô tả</w:t>
            </w:r>
          </w:p>
        </w:tc>
        <w:tc>
          <w:tcPr>
            <w:tcW w:type="dxa" w:w="25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Kiểu dữ liệu</w:t>
            </w:r>
          </w:p>
        </w:tc>
        <w:tc>
          <w:tcPr>
            <w:tcW w:type="dxa" w:w="16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Ràng buộc</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Mã bản ghi nhật ký</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Serial</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chính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hanh_dong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Hành động, ví dụ tao_ho_so, cap_nhat_ho_so</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Varchar(255)</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Không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noi_dung</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Mô tả chi tiết thao tác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Text</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Có thể rỗng</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thoi_gian</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Thời điểm thực hiện</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Timestamp</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Tự sinh</w:t>
            </w:r>
          </w:p>
        </w:tc>
      </w:tr>
      <w:tr>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nguoi_dung_id</w:t>
            </w:r>
          </w:p>
        </w:tc>
        <w:tc>
          <w:tcPr>
            <w:tcW w:type="dxa" w:w="27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thực hiện thao tác</w:t>
            </w:r>
          </w:p>
        </w:tc>
        <w:tc>
          <w:tcPr>
            <w:tcW w:type="dxa" w:w="25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Integer</w:t>
            </w:r>
          </w:p>
        </w:tc>
        <w:tc>
          <w:tcPr>
            <w:tcW w:type="dxa" w:w="16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Khóa ngoại, Có thể rỗng</w:t>
            </w:r>
          </w:p>
        </w:tc>
      </w:tr>
    </w:tbl>
    <w:p>
      <w:pPr>
        <w:pStyle w:val="Heading2"/>
        <w:spacing w:after="120" w:before="240" w:line="360"/>
      </w:pPr>
      <w:r>
        <w:rPr>
          <w:rFonts w:ascii="Times New Roman" w:cs="Times New Roman" w:eastAsia="Times New Roman" w:hAnsi="Times New Roman"/>
          <w:b/>
          <w:bCs/>
          <w:i w:val="false"/>
          <w:iCs w:val="false"/>
          <w:caps w:val="false"/>
          <w:sz w:val="27"/>
          <w:szCs w:val="27"/>
        </w:rPr>
        <w:t xml:space="preserve">2.8. Thiết kế cơ sở dữ liệu</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Cơ sở dữ liệu của hệ thống được cài đặt trên PostgreSQL và truy cập thông qua thư viện ánh xạ đối tượng - quan hệ TypeORM. Mỗi thực thể trong mô hình tương ứng với một lớp thực thể được khai báo tập trung tại một tệp duy nhất, sau đó được đăng ký vào cấu hình nguồn dữ liệu. Nhờ cách tổ chức này, mọi thay đổi về cấu trúc đều nhìn thấy được ở một nơi, tránh tình trạng khai báo rải rác gây sai lệch.</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Lược đồ cơ sở dữ liệu chỉ được thay đổi thông qua migration. Chế độ tự đồng bộ lược đồ được tắt mặc định ở môi trường phát triển và chỉ bật khi chạy kiểm thử tự động trên cơ sở dữ liệu riêng. Cách làm này bảo đảm mỗi thay đổi cấu trúc đều có một tệp migration tương ứng, có thể chạy tiến hoặc hoàn tác, và không bao giờ có nguy cơ mất dữ liệu do khung nền tự sửa bảng.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Về toàn vẹn dữ liệu, hệ thống sử dụng ba lớp bảo vệ. Thứ nhất là ràng buộc ở mức cơ sở dữ liệu gồm khóa chính, khóa ngoại kèm hành vi khi xóa bản ghi cha, ràng buộc duy nhất trên các mã nghiệp vụ như mã bệnh nhân, mã lịch hẹn, mã phiếu y lệnh, số vào viện, và ràng buộc duy nhất trên cặp cột như cặp loại - mã của thẻ kho hay cặp khoa - mã của giường bệnh. Thứ hai là giao dịch: các thao tác ghi phụ thuộc lẫn nhau, chẳng hạn lưu phiếu y lệnh kèm trừ kho và ghi nhật ký, hoặc lưu kết luận khám kèm tạo lịch tái khám và yêu cầu nhập viện, đều nằm trong cùng một giao dịch nên hoặc thành công trọn vẹn hoặc không để lại dấu vết. Thứ ba là khóa hàng ở mức bản ghi khi cấp phát giường bệnh, nhằm tránh trường hợp hai nhân viên cùng gán một giường cho hai người bệnh khác nhau.</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sơ đồ ERM sinh từ pgAdmin4 hoặc vẽ lại theo Bảng 2.1 ]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2.12. Mô hình thực thể của hệ thống</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2.9. Mô hình quan hệ</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Sau khi xác định các thực thể và thuộc tính, bước tiếp theo là xác định mối liên kết giữa chúng cùng loại liên kết tương ứng. Bảng 2.38 trình bày các mối liên kết chính trong hệ thống.</w:t>
      </w:r>
    </w:p>
    <w:p>
      <w:pPr>
        <w:spacing w:after="80" w:before="200" w:line="360"/>
        <w:jc w:val="center"/>
      </w:pPr>
      <w:r>
        <w:rPr>
          <w:rFonts w:ascii="Times New Roman" w:cs="Times New Roman" w:eastAsia="Times New Roman" w:hAnsi="Times New Roman"/>
          <w:b w:val="false"/>
          <w:bCs w:val="false"/>
          <w:i w:val="false"/>
          <w:iCs w:val="false"/>
          <w:caps w:val="false"/>
          <w:sz w:val="26"/>
          <w:szCs w:val="26"/>
        </w:rPr>
        <w:t xml:space="preserve">Bảng 2.38. Bảng xác định mối liên kết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71"/>
        <w:gridCol w:w="2200"/>
      </w:tblGrid>
      <w:tr>
        <w:trPr>
          <w:tblHeader/>
        </w:trPr>
        <w:tc>
          <w:tcPr>
            <w:tcW w:type="dxa" w:w="6871"/>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Mối liên kết</w:t>
            </w:r>
          </w:p>
        </w:tc>
        <w:tc>
          <w:tcPr>
            <w:tcW w:type="dxa" w:w="2200"/>
            <w:shd w:fill="DCE6F1" w:color="auto" w:val="clear"/>
            <w:tcMar>
              <w:top w:type="dxa" w:w="40"/>
              <w:left w:type="dxa" w:w="80"/>
              <w:bottom w:type="dxa" w:w="40"/>
              <w:right w:type="dxa" w:w="80"/>
            </w:tcMar>
          </w:tcPr>
          <w:p>
            <w:pPr>
              <w:spacing w:after="20" w:before="20" w:line="240"/>
              <w:jc w:val="center"/>
            </w:pPr>
            <w:r>
              <w:rPr>
                <w:rFonts w:ascii="Times New Roman" w:cs="Times New Roman" w:eastAsia="Times New Roman" w:hAnsi="Times New Roman"/>
                <w:b/>
                <w:bCs/>
                <w:i w:val="false"/>
                <w:iCs w:val="false"/>
                <w:caps w:val="false"/>
                <w:sz w:val="24"/>
                <w:szCs w:val="24"/>
              </w:rPr>
              <w:t xml:space="preserve">Loại liên kết</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dùng có hồ sơ bệnh nhân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dùng gắn với bác sĩ</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 phòng có nhiều bác sĩ</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1:N</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 phòng có nhiều dịch vụ</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1:N</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Khoa phòng có nhiều giường</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1:N</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Bác sĩ mở nhiều khung giờ khám</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1:N</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 có nhiều lịch hẹn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Khung giờ có nhiều lịch hẹn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 thuộc một khoa</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 có một lượt khám</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Lượt khám có một đơn thuốc</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 có nhiều bản ghi sinh hiệu</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 có nhiều bản ghi khám lâm sàng</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 có nhiều chỉ định cận lâm sàng</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Chỉ định cận lâm sàng tham chiếu một dịch vụ</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 có một kết luận khám</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 có nhiều tài liệu bệnh án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đăng ký khám sinh ra một hồ sơ bệnh nhân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đăng ký khám sinh ra một lịch hẹn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 có nhiều phiếu khám bệnh</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khám bệnh có nhiều phiếu y lệnh</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y lệnh có nhiều dòng chi tiết y lệnh</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y lệnh có nhiều lần thu tiền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Lịch hẹn có nhiều hóa đơn thanh toán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Hóa đơn thanh toán có nhiều dòng chi tiết</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Phiếu khám bệnh có nhiều diễn biến điều trị</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Thuốc và vật tư có một thẻ tồn kho</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Thẻ tồn kho có nhiều dòng nhật ký kho</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Kết luận khám sinh ra một yêu cầu nhập viện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 có nhiều yêu cầu nhập viện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Yêu cầu nhập viện có một đợt nội trú</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Đợt nội trú chiếm một giường</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 có nhiều đợt nội trú</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 có nhiều phiếu ra viện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Hồ sơ bệnh nhân có một hồ sơ hỗ trợ sinh sản</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1:0...1</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Bài truyền thông có nhiều ảnh</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dùng nhận nhiều thông báo</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r>
        <w:tc>
          <w:tcPr>
            <w:tcW w:type="dxa" w:w="6871"/>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Người dùng phát sinh nhiều dòng nhật ký hoạt động</w:t>
            </w:r>
          </w:p>
        </w:tc>
        <w:tc>
          <w:tcPr>
            <w:tcW w:type="dxa" w:w="2200"/>
            <w:tcMar>
              <w:top w:type="dxa" w:w="40"/>
              <w:left w:type="dxa" w:w="80"/>
              <w:bottom w:type="dxa" w:w="40"/>
              <w:right w:type="dxa" w:w="80"/>
            </w:tcMar>
          </w:tcPr>
          <w:p>
            <w:pPr>
              <w:spacing w:after="20" w:before="20" w:line="240"/>
              <w:jc w:val="left"/>
            </w:pPr>
            <w:r>
              <w:rPr>
                <w:rFonts w:ascii="Times New Roman" w:cs="Times New Roman" w:eastAsia="Times New Roman" w:hAnsi="Times New Roman"/>
                <w:b w:val="false"/>
                <w:bCs w:val="false"/>
                <w:i w:val="false"/>
                <w:iCs w:val="false"/>
                <w:caps w:val="false"/>
                <w:sz w:val="24"/>
                <w:szCs w:val="24"/>
              </w:rPr>
              <w:t xml:space="preserve">1:0...*</w:t>
            </w:r>
          </w:p>
        </w:tc>
      </w:tr>
    </w:tbl>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Một số liên kết mang ý nghĩa nghiệp vụ đặc biệt cần lưu ý. Liên kết giữa yêu cầu nhập viện và đợt nội trú là một - một và được cài đặt bằng ràng buộc duy nhất trên khóa ngoại, nhờ đó một yêu cầu nhập viện không thể sinh ra hai đợt nội trú ngay cả khi thao tác xác nhận bị gửi lặp. Liên kết giữa đợt nội trú và giường bệnh bảo đảm mỗi giường chỉ phục vụ một đợt điều trị tại một thời điểm. Liên kết giữa phiếu y lệnh và các lần thu tiền là một - nhiều, cho phép người bệnh nộp tiền thành nhiều đợt mà vẫn giữ được lịch sử từng lần thu phục vụ đối soát.</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sơ đồ quan hệ giữa các bảng dữ liệu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2.13. Mô hình quan hệ</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2.10. Kết chương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Thông qua việc hoàn thiện sơ đồ phân rã chức năng, sơ đồ mức ngữ cảnh, các sơ đồ luồng dữ liệu và mô hình thực thể liên kết, chương 2 đã xây dựng được một bản thiết kế hệ thống hoàn chỉnh gồm chín nhóm chức năng, bốn tác nhân và 36 thực thể dữ liệu. Đây là khung sườn kỹ thuật để triển khai ở chương 3, bao gồm việc lựa chọn công cụ, ngôn ngữ lập trình phù hợp và xây dựng các giao diện, chức năng thực tế của hệ thống.</w:t>
      </w:r>
    </w:p>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CHƯƠNG 3: XÂY DỰNG HỆ THỐNG THỬ NGHIỆM</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Để xây dựng hệ thống quản lý khám chữa bệnh cho Bệnh viện Phụ sản Hải Phòng, việc lựa chọn công cụ và ngôn ngữ lập trình đóng vai trò rất quan trọng. Hệ thống vừa cần giao diện dễ thao tác cho nhân viên y tế trong điều kiện làm việc gấp gáp, vừa phải xử lý dữ liệu chính xác và bảo mật vì đối tượng lưu trữ là thông tin sức khỏe của người bệnh. Phần dưới đây trình bày chi tiết các công cụ và nền tảng công nghệ đã được áp dụng.</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3.1. Công cụ, ngôn ngữ sử dụng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Các công cụ và ngôn ngữ dưới đây là nền tảng được sử dụng trong quá trình phát triển hệ thống. Việc lựa chọn công nghệ hướng tới ba tiêu chí: dùng chung một ngôn ngữ cho cả hai phía để giảm chi phí chuyển đổi, có khả năng kiểm tra kiểu dữ liệu chặt chẽ ở tầng máy chủ, và quản lý được lịch sử thay đổi cấu trúc cơ sở dữ liệu.</w:t>
      </w:r>
    </w:p>
    <w:p>
      <w:pPr>
        <w:pStyle w:val="Heading3"/>
        <w:spacing w:after="100" w:before="180" w:line="360"/>
      </w:pPr>
      <w:r>
        <w:rPr>
          <w:rFonts w:ascii="Times New Roman" w:cs="Times New Roman" w:eastAsia="Times New Roman" w:hAnsi="Times New Roman"/>
          <w:b/>
          <w:bCs/>
          <w:i/>
          <w:iCs/>
          <w:caps w:val="false"/>
          <w:sz w:val="26"/>
          <w:szCs w:val="26"/>
        </w:rPr>
        <w:t xml:space="preserve">3.1.1. Visual Studio Code</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Visual Studio Code (Hình 3.1) là trình soạn thảo mã nguồn miễn phí, mã nguồn mở do Microsoft phát triển. Công cụ này cung cấp các tính năng hỗ trợ lập trình như tô màu cú pháp, tự động gợi ý mã nguồn, kiểm tra lỗi theo thời gian thực và tích hợp sẵn công cụ quản lý phiên bản. Với hệ thống phần mở rộng phong phú, Visual Studio Code đáp ứng tốt nhu cầu phát triển đồng thời cả phần giao diện và phần máy chủ của hệ thống trong cùng một cửa sổ làm việc.</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logo Visual Studio Code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3.1. Logo của Visual Studio Code</w:t>
      </w:r>
    </w:p>
    <w:p>
      <w:pPr>
        <w:pStyle w:val="Heading3"/>
        <w:spacing w:after="100" w:before="180" w:line="360"/>
      </w:pPr>
      <w:r>
        <w:rPr>
          <w:rFonts w:ascii="Times New Roman" w:cs="Times New Roman" w:eastAsia="Times New Roman" w:hAnsi="Times New Roman"/>
          <w:b/>
          <w:bCs/>
          <w:i/>
          <w:iCs/>
          <w:caps w:val="false"/>
          <w:sz w:val="26"/>
          <w:szCs w:val="26"/>
        </w:rPr>
        <w:t xml:space="preserve">3.1.2. Ngôn ngữ JavaScript và TypeScript</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JavaScript (Hình 3.2) là ngôn ngữ lập trình được sử dụng xuyên suốt hệ thống. Phần giao diện được viết bằng JSX thuần, tức cú pháp mở rộng của JavaScript cho phép mô tả cấu trúc giao diện ngay trong mã nguồn.</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logo JavaScript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3.2. Logo của JavaScript</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Ở phía máy chủ, hệ thống sử dụng TypeScript - phiên bản mở rộng của JavaScript có bổ sung hệ thống kiểu tĩnh. Dự án bật chế độ kiểm tra kiểu nghiêm ngặt, nhờ đó phần lớn lỗi do truyền sai kiểu dữ liệu hoặc truy cập vào giá trị rỗng được phát hiện ngay khi biên dịch thay vì khi hệ thống đang chạy. Với một hệ thống lưu trữ dữ liệu y tế, đây là lớp phòng vệ quan trọng bên cạnh việc kiểm tra dữ liệu đầu vào tại thời điểm chạy.</w:t>
      </w:r>
    </w:p>
    <w:p>
      <w:pPr>
        <w:pStyle w:val="Heading3"/>
        <w:spacing w:after="100" w:before="180" w:line="360"/>
      </w:pPr>
      <w:r>
        <w:rPr>
          <w:rFonts w:ascii="Times New Roman" w:cs="Times New Roman" w:eastAsia="Times New Roman" w:hAnsi="Times New Roman"/>
          <w:b/>
          <w:bCs/>
          <w:i/>
          <w:iCs/>
          <w:caps w:val="false"/>
          <w:sz w:val="26"/>
          <w:szCs w:val="26"/>
        </w:rPr>
        <w:t xml:space="preserve">3.1.3. Môi trường Node.js và nền tảng NestJS</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Node.js (Hình 3.3) là môi trường thực thi JavaScript phía máy chủ được xây dựng trên nền bộ máy V8 của Google Chrome. Với kiến trúc hướng sự kiện và cơ chế xử lý bất đồng bộ, Node.js có khả năng phục vụ đồng thời nhiều yêu cầu, phù hợp với đặc thù nhiều nhân viên cùng thao tác vào giờ cao điểm của khu khám bệnh.</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logo Node.js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3.3. Logo của Node.js</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Trên nền Node.js, hệ thống sử dụng NestJS phiên bản 10 làm khung nền phát triển máy chủ. NestJS cung cấp cơ chế tiêm phụ thuộc, tổ chức mã nguồn theo module và hệ thống guard cho phép kiểm soát quyền truy cập trên từng đường dẫn. Trong hệ thống, mỗi nghiệp vụ được đặt trong một module riêng chứa cả lớp dịch vụ xử lý nghiệp vụ lẫn lớp điều khiển tiếp nhận yêu cầu, giúp việc tìm kiếm và bảo trì thuận tiện.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Toàn hệ thống hiện có 19 module nghiệp vụ với khoảng 131 đường dẫn API. Các đường dẫn này phục vụ toàn bộ nghiệp vụ đã phân tích ở chương 2: xác thực, danh mục, tiếp đón, khám bệnh, viện phí, kho, nhập viện - nội trú, ra viện, hỗ trợ sinh sản, truyền thông, thông báo và báo cáo.</w:t>
      </w:r>
    </w:p>
    <w:p>
      <w:pPr>
        <w:pStyle w:val="Heading3"/>
        <w:spacing w:after="100" w:before="180" w:line="360"/>
      </w:pPr>
      <w:r>
        <w:rPr>
          <w:rFonts w:ascii="Times New Roman" w:cs="Times New Roman" w:eastAsia="Times New Roman" w:hAnsi="Times New Roman"/>
          <w:b/>
          <w:bCs/>
          <w:i/>
          <w:iCs/>
          <w:caps w:val="false"/>
          <w:sz w:val="26"/>
          <w:szCs w:val="26"/>
        </w:rPr>
        <w:t xml:space="preserve">3.1.4. Thư viện ReactJS và công cụ Vite</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ReactJS (Hình 3.4) là thư viện JavaScript do Meta phát triển, dùng để xây dựng giao diện người dùng theo mô hình thành phần. Việc chia giao diện thành các thành phần độc lập giúp quá trình phát triển, bảo trì và mở rộng trở nên dễ dàng. ReactJS hỗ trợ cập nhật dữ liệu động mà không cần tải lại toàn bộ trang, nhờ đó thao tác nhập liệu tại quầy tiếp đón và phòng khám diễn ra liên tục, không bị gián đoạn.</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logo ReactJS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3.4. Logo của ReactJS</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Trong đề tài, ReactJS phiên bản 18 được dùng để xây dựng toàn bộ giao diện gồm trang thông tin công khai, biểu mẫu đăng ký khám trực tuyến, cổng lễ tân, cổng bác sĩ và cổng quản trị viên. Hệ thống không sử dụng thư viện định tuyến mà điều hướng bằng trạng thái của ứng dụng, phù hợp với mô hình một số ít cổng làm việc cố định. Toàn bộ hàm gọi API được gom về một tệp hạ tầng dùng chung thay vì gọi rải rác trong từng thành phần, giúp kiểm soát tập trung việc gắn thẻ xác thực vào mỗi yêu cầu.</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Vite phiên bản 5 được sử dụng làm công cụ phát triển và đóng gói. Vite cho phép khởi động máy chủ phát triển gần như tức thời và cập nhật giao diện ngay khi lưu tệp, rút ngắn đáng kể vòng lặp thử - sửa trong quá trình xây dựng giao diện.</w:t>
      </w:r>
    </w:p>
    <w:p>
      <w:pPr>
        <w:pStyle w:val="Heading3"/>
        <w:spacing w:after="100" w:before="180" w:line="360"/>
      </w:pPr>
      <w:r>
        <w:rPr>
          <w:rFonts w:ascii="Times New Roman" w:cs="Times New Roman" w:eastAsia="Times New Roman" w:hAnsi="Times New Roman"/>
          <w:b/>
          <w:bCs/>
          <w:i/>
          <w:iCs/>
          <w:caps w:val="false"/>
          <w:sz w:val="26"/>
          <w:szCs w:val="26"/>
        </w:rPr>
        <w:t xml:space="preserve">3.1.5. Hệ quản trị cơ sở dữ liệu PostgreSQL và thư viện TypeORM</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PostgreSQL là hệ quản trị cơ sở dữ liệu quan hệ mã nguồn mở, hỗ trợ đầy đủ giao dịch, ràng buộc toàn vẹn và khóa ở mức hàng. Đây là những đặc tính bắt buộc đối với hệ thống y tế, nơi một thao tác nghiệp vụ thường kéo theo nhiều thay đổi dữ liệu phải thành công hoặc thất bại cùng nhau.</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TypeORM là thư viện ánh xạ đối tượng - quan hệ giúp làm việc với cơ sở dữ liệu thông qua các lớp thực thể thay vì viết câu lệnh SQL thủ công. Ngoài việc sinh câu truy vấn có tham số hóa - qua đó phòng ngừa tấn công tiêm nhiễm SQL, TypeORM còn cung cấp cơ chế migration cho phép ghi lại từng thay đổi lược đồ thành một tệp riêng, chạy tiến hoặc hoàn tác khi cần.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Ngoài ra, hệ thống còn tích hợp một trợ lý ảo hỗ trợ tra cứu thông tin. Mô hình ngôn ngữ được chạy nội bộ thông qua công cụ LM Studio ở chế độ mặc định, nhờ đó dữ liệu hội thoại không rời khỏi máy chủ của bệnh viện; hệ thống cũng có sẵn công tắc cấu hình để chuyển sang mô hình đám mây khi cần.</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3.2. Giao diện hệ thống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Phần này trình bày một số giao diện tiêu biểu của hệ thống, được thiết kế nhằm bám sát trình tự thao tác thực tế của từng vai trò. Giao diện sử dụng bộ màu và bộ thành phần dùng chung để bảo đảm tính nhất quán, toàn bộ chữ hiển thị bằng tiếng Việt và mọi màn hình đều xử lý đủ bốn trạng thái là đang tải, không có dữ liệu, thành công và lỗi.</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Trang chủ công khai giới thiệu tổng quan về bệnh viện, các khoa chuyên môn, đội ngũ bác sĩ và các tin tức mới nhất. Đây là điểm tiếp xúc đầu tiên của người dân với hệ thống, đồng thời là lối vào biểu mẫu đăng ký khám trực tuyến (Hình 3.5).</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trang chủ website công khai của bệnh viện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3.5. Giao diện trang chủ công khai</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Giao diện đăng ký khám trực tuyến cho phép người dân điền thông tin hành chính, chọn khoa muốn khám, mô tả lý do và chọn ngày giờ mong muốn. Sau khi gửi thành công, hệ thống hiển thị mã đăng ký để người bệnh ghi lại và mang theo khi đến bệnh viện (Hình 3.6).</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biểu mẫu đăng ký khám và màn hình báo mã đăng ký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3.6. Giao diện đăng ký khám trực tuyến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Màn hình đăng nhập là cổng truy cập chung của nhân viên bệnh viện. Sau khi xác thực thành công, hệ thống căn cứ vào vai trò trong thẻ truy cập để đưa người dùng vào đúng cổng làm việc là cổng lễ tân, cổng bác sĩ hoặc cổng quản trị viên (Hình 3.7).</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đăng nhập với ô email và mật khẩu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3.7. Giao diện đăng nhập của nhân viên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Giao diện tiếp đón của lễ tân hiển thị danh sách phiếu đăng ký trực tuyến đang chờ xử lý, công cụ tra cứu hồ sơ bệnh nhân theo mã, số điện thoại hoặc họ tên, và biểu mẫu lập phiếu khám. Khi lập phiếu, hệ thống tự động cấp mã lịch hẹn và số thứ tự khám (Hình 3.8).</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Tiếp nhận của cổng lễ tân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3.8. Giao diện tiếp đón người bệnh của lễ tân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Giao diện quy trình khám của bác sĩ trình bày năm bước theo hàng ngang, cho biết lần khám đang dừng ở bước nào và cho phép quay lại bước trước để bổ sung. Tại bước kết luận, khi bác sĩ chọn hướng xử trí là hẹn tái khám thì ô chọn ngày tái khám mới xuất hiện và bắt buộc phải điền; khi chọn đề nghị nhập viện thì phiếu nhập viện rút gọn được mở ra để bác sĩ ký (Hình 3.9).</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quy trình khám, bước 5 kết luận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3.9. Giao diện quy trình khám năm bước của bác sĩ</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Giao diện y lệnh viện phí cho phép lễ tân nạp nhanh các dòng chi phí từ chỉ định cận lâm sàng và đơn thuốc đã có, sau đó ghi nhận các lần thu tiền. Khu vực tổng hợp hiển thị rõ tổng chi phí, số đã nộp và số trả lại, nút lưu phiếu được đặt ngay dưới phần tổng tiền để thao tác liền mạch (Hình 3.10).</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Y lệnh viện phí với bảng chi tiết và phần tổng tiền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3.10. Giao diện phiếu y lệnh viện phí</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Sổ thu trong ngày tổng hợp mọi khoản tiền đã thu, tách rõ hai nguồn là hóa đơn dịch vụ và phiếu y lệnh. Màn hình cho phép xem theo từng người bệnh, kết xuất dữ liệu ra tệp và đối chiếu với lịch doanh thu theo tháng (Hình 3.11).</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Sổ thu trong ngày với dòng tách nguồn tiền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3.11. Giao diện sổ thu trong ngày</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Giao diện nhập viện hiển thị hàng chờ đã sắp xếp theo mức độ ưu tiên, trong đó ca cấp cứu luôn đứng đầu. Lễ tân nhận xử lý một yêu cầu, xác minh đối tượng thanh toán, chọn giường còn trống rồi xác nhận nhập viện; trạng thái của yêu cầu được cập nhật ngay và có cơ chế tự làm mới để phản ánh thao tác của khoa (Hình 3.12).</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Nhập viện với hàng chờ và bảng chọn giường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3.12. Giao diện hàng chờ nhập viện của lễ tân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Giao diện người bệnh nội trú dành cho bác sĩ liệt kê những người bệnh thuộc khoa mình, kèm số vào viện, giường đang nằm và trạng thái điều trị. Bác sĩ xác nhận đã tiếp nhận người bệnh tại đây, sau đó ghi diễn biến điều trị theo từng thời điểm và lập phiếu ra viện khi kết thúc đợt điều trị (Hình 3.13).</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Người bệnh nội trú của cổng bác sĩ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3.13. Giao diện quản lý người bệnh nội trú</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Giao diện tồn kho cho phép lọc theo tủ thuốc hoặc tủ vật tư, tìm kiếm theo mã và tên, đồng thời chọn nhiều mặt hàng cùng lúc để lập chung một phiếu nhập kho. Các mặt hàng có số tồn dưới mức tối thiểu được đánh dấu cảnh báo để nhân viên chủ động bổ sung (Hình 3.14).</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Tồn kho với bộ lọc và thanh chọn nhiều mặt hàng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3.14. Giao diện quản lý tồn kho</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Giao diện quản trị viên tập trung các chức năng thiết lập dữ liệu nền và giám sát, gồm quản lý khoa phòng, bác sĩ, dịch vụ, khung giờ khám, giường bệnh, quản lý tài khoản người dùng, xem nhật ký hoạt động và khai thác các báo cáo thống kê theo chủ đề (Hình 3.15).</w:t>
      </w:r>
    </w:p>
    <w:p>
      <w:pPr>
        <w:pBdr>
          <w:top w:val="dashed" w:color="AAAAAA" w:sz="6"/>
          <w:bottom w:val="dashed" w:color="AAAAAA" w:sz="6"/>
          <w:left w:val="dashed" w:color="AAAAAA" w:sz="6"/>
          <w:right w:val="dashed" w:color="AAAAAA" w:sz="6"/>
        </w:pBdr>
        <w:spacing w:after="60" w:before="120" w:line="360"/>
        <w:jc w:val="center"/>
      </w:pPr>
      <w:r>
        <w:rPr>
          <w:rFonts w:ascii="Times New Roman" w:cs="Times New Roman" w:eastAsia="Times New Roman" w:hAnsi="Times New Roman"/>
          <w:b w:val="false"/>
          <w:bCs w:val="false"/>
          <w:i/>
          <w:iCs/>
          <w:caps w:val="false"/>
          <w:color w:val="808080"/>
          <w:sz w:val="26"/>
          <w:szCs w:val="26"/>
        </w:rPr>
        <w:t xml:space="preserve">[ Chèn ảnh: màn hình cổng quản trị viên ]</w:t>
      </w:r>
    </w:p>
    <w:p>
      <w:pPr>
        <w:spacing w:after="200" w:line="360"/>
        <w:jc w:val="center"/>
      </w:pPr>
      <w:r>
        <w:rPr>
          <w:rFonts w:ascii="Times New Roman" w:cs="Times New Roman" w:eastAsia="Times New Roman" w:hAnsi="Times New Roman"/>
          <w:b w:val="false"/>
          <w:bCs w:val="false"/>
          <w:i w:val="false"/>
          <w:iCs w:val="false"/>
          <w:caps w:val="false"/>
          <w:sz w:val="26"/>
          <w:szCs w:val="26"/>
        </w:rPr>
        <w:t xml:space="preserve">Hình 3.15. Giao diện quản trị hệ thống và báo cáo thống kê</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3.3. Kiểm thử hệ thống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Bên cạnh việc kiểm tra thủ công trên giao diện, hệ thống được kiểm chứng bằng bộ kiểm thử tự động ở mức đầu - cuối. Các kịch bản kiểm thử gọi trực tiếp vào đường dẫn API của một máy chủ chạy thật và ghi dữ liệu xuống một cơ sở dữ liệu riêng dành cho kiểm thử, tách biệt hoàn toàn khỏi cơ sở dữ liệu phát triển. Hàm dọn dữ liệu có chốt an toàn: nếu tên cơ sở dữ liệu không kết thúc bằng hậu tố dành cho kiểm thử thì thao tác bị từ chối, tránh nguy cơ xóa nhầm dữ liệu thật.</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Các nhóm kịch bản đã được xây dựng gồm: xác thực và phân quyền theo vai trò, giới hạn tần suất gửi biểu mẫu công khai, phạm vi dữ liệu của bác sĩ, điều kiện đủ để ra viện, quy trình hỗ trợ sinh sản, xác nhận hẹn tái khám, quy trình nhập viện với các tình huống tranh chấp giường bệnh, nghiệp vụ viện phí và thu tiền nhiều lần, cùng việc gộp khoản thu y lệnh vào sổ thu trong ngày. Mỗi khi một quy tắc nghiệp vụ được sửa đổi, kịch bản kiểm thử tương ứng cũng được cập nhật hoặc bổ sung, nhờ đó các lỗi hồi quy được phát hiện sớm.</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3.4. Kết chương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Chương 3 đã trình bày chi tiết kiến trúc công nghệ, lý do lựa chọn từng thành phần và thiết kế giao diện của các chức năng chính trong hệ thống quản lý khám chữa bệnh cho Bệnh viện Phụ sản Hải Phòng. Hệ thống đáp ứng các nghiệp vụ cốt lõi gồm đăng ký khám trực tuyến, tiếp đón, khám bệnh theo năm bước, y lệnh và viện phí, nhập viện - nội trú - ra viện, quản lý kho thuốc và vật tư, hỗ trợ sinh sản, truyền thông và báo cáo thống kê. Giao diện được thiết kế trực quan, bám sát trình tự thao tác thực tế của từng vai trò. Những nội dung đã trình bày là cơ sở để đánh giá kết quả thực hiện đề tài và đề xuất hướng phát triển tiếp theo.</w:t>
      </w:r>
    </w:p>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KẾT LUẬN VÀ KIẾN NGHỊ</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1. Kết luận</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Sau thời gian nghiên cứu và thực hiện dưới sự hướng dẫn tận tình của giảng viên hướng dẫn, em đã hoàn thành đồ án tốt nghiệp với đề tài: “Xây dựng ứng dụng trên nền web quản lý khám chữa bệnh cho Bệnh viện Phụ sản Hải Phòng”.</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Đề tài được thực hiện nhằm ứng dụng công nghệ thông tin vào hoạt động khám chữa bệnh tại một bệnh viện chuyên khoa, góp phần nâng cao hiệu quả quản lý và chất lượng phục vụ người bệnh. Hệ thống đã xây dựng được các chức năng chính gồm: trang thông tin công khai kèm đăng ký khám trực tuyến; tiếp đón và quản lý hồ sơ bệnh nhân; quy trình khám bệnh năm bước với chỉ định và kết quả cận lâm sàng; kết luận khám kèm bốn hướng xử trí, trong đó hẹn tái khám và đề nghị nhập viện tự động sinh ra nghiệp vụ tiếp theo; y lệnh viện phí với nhiều lần thu tiền và sổ thu gộp hai nguồn tiền; quy trình nhập viện một chạm với ba điểm kiểm soát; quản lý nội trú và phiếu ra viện; quản lý kho thuốc, vật tư gắn trực tiếp với y lệnh; hồ sơ hỗ trợ sinh sản; quản trị hệ thống và báo cáo thống kê.</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Về mặt kỹ thuật, hệ thống được xây dựng theo kiến trúc nhiều tầng với 36 thực thể dữ liệu, 19 module nghiệp vụ và khoảng 131 đường dẫn API, có cơ chế xác thực và phân quyền theo vai trò, có kiểm thử tự động chạy trên cơ sở dữ liệu riêng. Các ràng buộc nghiệp vụ đều được chốt ở phía máy chủ, giao diện chỉ phản ánh lại, nhờ đó tính đúng đắn của dữ liệu không phụ thuộc vào việc người dùng thao tác đúng hay sai trên trình duyệt.</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Qua quá trình thực hiện, em đã vận dụng các kiến thức đã học về phân tích thiết kế hệ thống thông tin, cơ sở dữ liệu và phát triển ứng dụng web để xây dựng một sản phẩm đáp ứng được các yêu cầu nghiệp vụ đặt ra. Bên cạnh kiến thức chuyên môn, đồ án còn giúp em nâng cao kỹ năng khảo sát nghiệp vụ, quản lý thời gian và xử lý các vấn đề phát sinh trong quá trình phát triển hệ thống.</w:t>
      </w:r>
    </w:p>
    <w:p>
      <w:pPr>
        <w:pStyle w:val="Heading2"/>
        <w:spacing w:after="120" w:before="240" w:line="360"/>
      </w:pPr>
      <w:r>
        <w:rPr>
          <w:rFonts w:ascii="Times New Roman" w:cs="Times New Roman" w:eastAsia="Times New Roman" w:hAnsi="Times New Roman"/>
          <w:b/>
          <w:bCs/>
          <w:i w:val="false"/>
          <w:iCs w:val="false"/>
          <w:caps w:val="false"/>
          <w:sz w:val="27"/>
          <w:szCs w:val="27"/>
        </w:rPr>
        <w:t xml:space="preserve">2. Kiến nghị</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Mặc dù đã hoàn thành các chức năng chính theo mục tiêu đề ra, hệ thống vẫn còn nhiều tiềm năng để tiếp tục phát triển. Em đề xuất một số hướng phát triển như sau.</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Kết nối cổng giám định bảo hiểm y tế để tự động xác minh thẻ và tính phần chi trả, thay cho việc xác minh thủ công như hiện nay.</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Tích hợp thanh toán trực tuyến và biên lai điện tử nhằm giảm thời gian người bệnh phải xếp hàng tại quầy thu ngân.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Kết nối trực tiếp với thiết bị cận lâm sàng theo chuẩn HL7 hoặc DICOM để kết quả xét nghiệm, siêu âm tự động trả về đúng chỉ định, không cần nhập tay.</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Phát triển ứng dụng di động cho người bệnh để tra cứu lịch hẹn, nhận nhắc tái khám và xem kết quả khám của bản thân.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Bổ sung phân hệ quản lý sản khoa chuyên sâu như theo dõi biểu đồ thai kỳ và quản lý ca sinh, phù hợp với đặc thù của bệnh viện chuyên khoa phụ sản.</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Mở rộng phân tích dữ liệu phục vụ điều hành như dự báo lưu lượng người bệnh theo khung giờ, cảnh báo nhu cầu bổ sung thuốc và vật tư dựa trên tốc độ tiêu hao thực tế.</w:t>
      </w:r>
    </w:p>
    <w:p>
      <w:pPr>
        <w:spacing w:after="60" w:line="360"/>
        <w:ind w:left="567" w:hanging="283"/>
        <w:jc w:val="both"/>
      </w:pPr>
      <w:r>
        <w:rPr>
          <w:rFonts w:ascii="Times New Roman" w:cs="Times New Roman" w:eastAsia="Times New Roman" w:hAnsi="Times New Roman"/>
          <w:b w:val="false"/>
          <w:bCs w:val="false"/>
          <w:i w:val="false"/>
          <w:iCs w:val="false"/>
          <w:caps w:val="false"/>
          <w:sz w:val="26"/>
          <w:szCs w:val="26"/>
        </w:rPr>
        <w:t xml:space="preserve">- Triển khai hệ thống lên môi trường máy chủ của bệnh viện kèm cơ chế sao lưu định kỳ và kiểm soát truy cập ở mức hạ tầng trước khi đưa vào sử dụng chính thức.</w:t>
      </w:r>
    </w:p>
    <w:p>
      <w:pPr>
        <w:spacing w:after="60" w:line="360"/>
        <w:ind w:firstLine="567"/>
        <w:jc w:val="both"/>
      </w:pPr>
      <w:r>
        <w:rPr>
          <w:rFonts w:ascii="Times New Roman" w:cs="Times New Roman" w:eastAsia="Times New Roman" w:hAnsi="Times New Roman"/>
          <w:b w:val="false"/>
          <w:bCs w:val="false"/>
          <w:i w:val="false"/>
          <w:iCs w:val="false"/>
          <w:caps w:val="false"/>
          <w:sz w:val="26"/>
          <w:szCs w:val="26"/>
        </w:rPr>
        <w:t xml:space="preserve">Em cũng rất mong nhận được những ý kiến đóng góp, nhận xét từ quý thầy cô để tiếp tục hoàn thiện sản phẩm cũng như rút kinh nghiệm cho các nghiên cứu và dự án tiếp theo.</w:t>
      </w:r>
    </w:p>
    <w:p>
      <w:pPr>
        <w:spacing w:after="60" w:line="360"/>
        <w:jc w:val="center"/>
      </w:pPr>
      <w:r>
        <w:rPr>
          <w:rFonts w:ascii="Times New Roman" w:cs="Times New Roman" w:eastAsia="Times New Roman" w:hAnsi="Times New Roman"/>
          <w:b w:val="false"/>
          <w:bCs w:val="false"/>
          <w:i w:val="false"/>
          <w:iCs w:val="false"/>
          <w:caps w:val="false"/>
          <w:sz w:val="26"/>
          <w:szCs w:val="26"/>
        </w:rPr>
        <w:t xml:space="preserve">Em xin chân thành cảm ơn!</w:t>
      </w:r>
    </w:p>
    <w:p>
      <w:pPr>
        <w:pStyle w:val="Heading1"/>
        <w:pageBreakBefore/>
        <w:spacing w:after="240" w:before="240" w:line="360"/>
        <w:jc w:val="center"/>
      </w:pPr>
      <w:r>
        <w:rPr>
          <w:rFonts w:ascii="Times New Roman" w:cs="Times New Roman" w:eastAsia="Times New Roman" w:hAnsi="Times New Roman"/>
          <w:b/>
          <w:bCs/>
          <w:i w:val="false"/>
          <w:iCs w:val="false"/>
          <w:caps w:val="false"/>
          <w:sz w:val="28"/>
          <w:szCs w:val="28"/>
        </w:rPr>
        <w:t xml:space="preserve">TÀI LIỆU THAM KHẢO</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[1] Bộ Y tế, Thông tư quy định về hồ sơ bệnh án điện tử, Hà Nội, 2018.</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[2] Phạm Văn Ất, Phân tích và thiết kế hệ thống thông tin, Nhà xuất bản Thống kê, 2018.</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[3] NestJS Team, NestJS Documentation - A progressive Node.js framework, Website docs.nestjs.com, 2024.</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[4] Meta Open Source, React Documentation, Website react.dev, 2024.</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[5] TypeORM Contributors, TypeORM Documentation, Website typeorm.io, 2024.</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[6] The PostgreSQL Global Development Group, PostgreSQL 16 Documentation, Website postgresql.org, 2024.</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[7] Evan You và cộng sự, Vite Guide - Next Generation Frontend Tooling, Website vitejs.dev, 2024.</w:t>
      </w:r>
    </w:p>
    <w:p>
      <w:pPr>
        <w:spacing w:after="60" w:line="360"/>
        <w:jc w:val="both"/>
      </w:pPr>
      <w:r>
        <w:rPr>
          <w:rFonts w:ascii="Times New Roman" w:cs="Times New Roman" w:eastAsia="Times New Roman" w:hAnsi="Times New Roman"/>
          <w:b w:val="false"/>
          <w:bCs w:val="false"/>
          <w:i w:val="false"/>
          <w:iCs w:val="false"/>
          <w:caps w:val="false"/>
          <w:sz w:val="26"/>
          <w:szCs w:val="26"/>
        </w:rPr>
        <w:t xml:space="preserve">[8] Bệnh viện Phụ sản Hải Phòng, Giới thiệu chung và cơ cấu tổ chức, Website bệnh viện, 2025.</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spacing w:after="100" w:before="180"/>
    </w:pPr>
    <w:rPr>
      <w:rFonts w:ascii="Times New Roman" w:cs="Times New Roman" w:eastAsia="Times New Roman" w:hAnsi="Times New Roman"/>
      <w:b/>
      <w:bCs/>
      <w:i/>
      <w:i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ỨNG DỤNG TRÊN NỀN WEB QUẢN LÝ KHÁM CHỮA BỆNH CHO BỆNH VIỆN PHỤ SẢN HẢI PHÒNG</dc:title>
  <dc:creator>Đồ án tốt nghiệp</dc:creator>
  <dc:description>Báo cáo đồ án tốt nghiệp - hệ thống quản lý khám chữa bệnh BV Phụ sản Hải Phòng</dc:description>
  <cp:lastModifiedBy>Un-named</cp:lastModifiedBy>
  <cp:revision>1</cp:revision>
  <dcterms:created xsi:type="dcterms:W3CDTF">2026-08-04T17:09:10.045Z</dcterms:created>
  <dcterms:modified xsi:type="dcterms:W3CDTF">2026-08-04T17:09:10.046Z</dcterms:modified>
</cp:coreProperties>
</file>

<file path=docProps/custom.xml><?xml version="1.0" encoding="utf-8"?>
<Properties xmlns="http://schemas.openxmlformats.org/officeDocument/2006/custom-properties" xmlns:vt="http://schemas.openxmlformats.org/officeDocument/2006/docPropsVTypes"/>
</file>