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78DC" w:rsidRDefault="00AC78DC" w:rsidP="00AC78DC">
      <w:pPr>
        <w:spacing w:before="380" w:after="140" w:line="288" w:lineRule="auto"/>
        <w:jc w:val="left"/>
        <w:outlineLvl w:val="0"/>
        <w:rPr>
          <w:highlight w:val="yellow"/>
        </w:rPr>
      </w:pPr>
      <w:bookmarkStart w:id="0" w:name="heading_45"/>
      <w:r>
        <w:rPr>
          <w:rFonts w:ascii="Arial" w:eastAsia="DengXian" w:hAnsi="Arial" w:cs="Arial"/>
          <w:b/>
          <w:sz w:val="36"/>
          <w:highlight w:val="yellow"/>
        </w:rPr>
        <w:t>Construction</w:t>
      </w:r>
      <w:bookmarkEnd w:id="0"/>
    </w:p>
    <w:p w:rsidR="00AC78DC" w:rsidRDefault="00AC78DC" w:rsidP="00AC78DC">
      <w:pPr>
        <w:spacing w:before="320" w:after="120" w:line="288" w:lineRule="auto"/>
        <w:jc w:val="left"/>
        <w:outlineLvl w:val="1"/>
      </w:pPr>
      <w:bookmarkStart w:id="1" w:name="heading_47"/>
      <w:r>
        <w:rPr>
          <w:rFonts w:ascii="Arial" w:eastAsia="DengXian" w:hAnsi="Arial" w:cs="Arial"/>
          <w:b/>
          <w:sz w:val="32"/>
        </w:rPr>
        <w:t>Infrastructure &amp; Sustainable Building</w:t>
      </w:r>
      <w:bookmarkEnd w:id="1"/>
    </w:p>
    <w:p w:rsidR="00AC78DC" w:rsidRDefault="00AC78DC" w:rsidP="00AC78DC">
      <w:pPr>
        <w:spacing w:before="120" w:after="120" w:line="288" w:lineRule="auto"/>
        <w:jc w:val="left"/>
      </w:pPr>
    </w:p>
    <w:p w:rsidR="00AC78DC" w:rsidRDefault="00AC78DC" w:rsidP="00AC78DC">
      <w:pPr>
        <w:spacing w:before="120" w:after="120" w:line="288" w:lineRule="auto"/>
        <w:jc w:val="left"/>
      </w:pPr>
      <w:r>
        <w:rPr>
          <w:rFonts w:ascii="Arial" w:eastAsia="DengXian" w:hAnsi="Arial" w:cs="Arial"/>
          <w:b/>
          <w:sz w:val="22"/>
        </w:rPr>
        <w:t>Headline Insight</w:t>
      </w:r>
      <w:r>
        <w:rPr>
          <w:rFonts w:ascii="Arial" w:eastAsia="DengXian" w:hAnsi="Arial" w:cs="Arial"/>
          <w:sz w:val="22"/>
        </w:rPr>
        <w:br/>
        <w:t xml:space="preserve"> The construction industry is at a turning point in 2025. Governments and private investors are accelerating infrastructure spending to support economic recovery, while sustainable building practices are moving from optional to mandatory. Green standards, smart materials, and digital construction technologies are reshaping the global landscape.</w:t>
      </w:r>
    </w:p>
    <w:p w:rsidR="00AC78DC" w:rsidRDefault="00AC78DC" w:rsidP="00AC78DC">
      <w:pPr>
        <w:spacing w:before="120" w:after="120" w:line="288" w:lineRule="auto"/>
        <w:jc w:val="left"/>
      </w:pPr>
      <w:r>
        <w:rPr>
          <w:rFonts w:ascii="Arial" w:eastAsia="DengXian" w:hAnsi="Arial" w:cs="Arial"/>
          <w:b/>
          <w:sz w:val="22"/>
        </w:rPr>
        <w:t>Key Updates</w:t>
      </w:r>
    </w:p>
    <w:p w:rsidR="00AC78DC" w:rsidRDefault="00AC78DC" w:rsidP="00AC78DC">
      <w:pPr>
        <w:numPr>
          <w:ilvl w:val="0"/>
          <w:numId w:val="19"/>
        </w:numPr>
        <w:spacing w:before="120" w:after="120" w:line="288" w:lineRule="auto"/>
        <w:jc w:val="left"/>
      </w:pPr>
      <w:r>
        <w:rPr>
          <w:rFonts w:ascii="Arial" w:eastAsia="DengXian" w:hAnsi="Arial" w:cs="Arial"/>
          <w:b/>
          <w:sz w:val="22"/>
        </w:rPr>
        <w:t>Infrastructure Investment Surge</w:t>
      </w:r>
    </w:p>
    <w:p w:rsidR="00AC78DC" w:rsidRDefault="00AC78DC" w:rsidP="00AC78DC">
      <w:pPr>
        <w:numPr>
          <w:ilvl w:val="0"/>
          <w:numId w:val="20"/>
        </w:numPr>
        <w:spacing w:before="120" w:after="120" w:line="288" w:lineRule="auto"/>
        <w:ind w:left="453"/>
        <w:jc w:val="left"/>
      </w:pPr>
      <w:r>
        <w:rPr>
          <w:rFonts w:ascii="Arial" w:eastAsia="DengXian" w:hAnsi="Arial" w:cs="Arial"/>
          <w:sz w:val="22"/>
        </w:rPr>
        <w:t>Major economies, including the U.S., EU, and China, are increasing spending on transportation, energy, and digital infrastructure.</w:t>
      </w:r>
    </w:p>
    <w:p w:rsidR="00AC78DC" w:rsidRDefault="00AC78DC" w:rsidP="00AC78DC">
      <w:pPr>
        <w:numPr>
          <w:ilvl w:val="0"/>
          <w:numId w:val="21"/>
        </w:numPr>
        <w:spacing w:before="120" w:after="120" w:line="288" w:lineRule="auto"/>
        <w:ind w:left="453"/>
        <w:jc w:val="left"/>
      </w:pPr>
      <w:r>
        <w:rPr>
          <w:rFonts w:ascii="Arial" w:eastAsia="DengXian" w:hAnsi="Arial" w:cs="Arial"/>
          <w:sz w:val="22"/>
        </w:rPr>
        <w:t>Public-private partnerships (PPPs) are becoming a preferred financing model for large-scale projects.</w:t>
      </w:r>
    </w:p>
    <w:p w:rsidR="00AC78DC" w:rsidRDefault="00AC78DC" w:rsidP="00AC78DC">
      <w:pPr>
        <w:numPr>
          <w:ilvl w:val="0"/>
          <w:numId w:val="22"/>
        </w:numPr>
        <w:spacing w:before="120" w:after="120" w:line="288" w:lineRule="auto"/>
        <w:jc w:val="left"/>
      </w:pPr>
      <w:r>
        <w:rPr>
          <w:rFonts w:ascii="Arial" w:eastAsia="DengXian" w:hAnsi="Arial" w:cs="Arial"/>
          <w:b/>
          <w:sz w:val="22"/>
        </w:rPr>
        <w:t>Sustainable Building Practices</w:t>
      </w:r>
    </w:p>
    <w:p w:rsidR="00AC78DC" w:rsidRDefault="00AC78DC" w:rsidP="00AC78DC">
      <w:pPr>
        <w:numPr>
          <w:ilvl w:val="0"/>
          <w:numId w:val="23"/>
        </w:numPr>
        <w:spacing w:before="120" w:after="120" w:line="288" w:lineRule="auto"/>
        <w:ind w:left="453"/>
        <w:jc w:val="left"/>
      </w:pPr>
      <w:r>
        <w:rPr>
          <w:rFonts w:ascii="Arial" w:eastAsia="DengXian" w:hAnsi="Arial" w:cs="Arial"/>
          <w:sz w:val="22"/>
        </w:rPr>
        <w:t xml:space="preserve">Regulations are pushing adoption of </w:t>
      </w:r>
      <w:r>
        <w:rPr>
          <w:rFonts w:ascii="Arial" w:eastAsia="DengXian" w:hAnsi="Arial" w:cs="Arial"/>
          <w:b/>
          <w:sz w:val="22"/>
        </w:rPr>
        <w:t>low-carbon cement, recycled materials, and renewable energy integration</w:t>
      </w:r>
      <w:r>
        <w:rPr>
          <w:rFonts w:ascii="Arial" w:eastAsia="DengXian" w:hAnsi="Arial" w:cs="Arial"/>
          <w:sz w:val="22"/>
        </w:rPr>
        <w:t>.</w:t>
      </w:r>
    </w:p>
    <w:p w:rsidR="00AC78DC" w:rsidRDefault="00AC78DC" w:rsidP="00AC78DC">
      <w:pPr>
        <w:numPr>
          <w:ilvl w:val="0"/>
          <w:numId w:val="24"/>
        </w:numPr>
        <w:spacing w:before="120" w:after="120" w:line="288" w:lineRule="auto"/>
        <w:ind w:left="453"/>
        <w:jc w:val="left"/>
      </w:pPr>
      <w:r>
        <w:rPr>
          <w:rFonts w:ascii="Arial" w:eastAsia="DengXian" w:hAnsi="Arial" w:cs="Arial"/>
          <w:sz w:val="22"/>
        </w:rPr>
        <w:t>Net-zero buildings are gaining momentum, especially in Europe and North America.</w:t>
      </w:r>
    </w:p>
    <w:p w:rsidR="00AC78DC" w:rsidRDefault="00AC78DC" w:rsidP="00AC78DC">
      <w:pPr>
        <w:numPr>
          <w:ilvl w:val="0"/>
          <w:numId w:val="25"/>
        </w:numPr>
        <w:spacing w:before="120" w:after="120" w:line="288" w:lineRule="auto"/>
        <w:ind w:left="453"/>
        <w:jc w:val="left"/>
      </w:pPr>
      <w:r>
        <w:rPr>
          <w:rFonts w:ascii="Arial" w:eastAsia="DengXian" w:hAnsi="Arial" w:cs="Arial"/>
          <w:sz w:val="22"/>
        </w:rPr>
        <w:t>ESG metrics are increasingly tied to real estate investment decisions.</w:t>
      </w:r>
    </w:p>
    <w:p w:rsidR="00AC78DC" w:rsidRDefault="00AC78DC" w:rsidP="00AC78DC">
      <w:pPr>
        <w:numPr>
          <w:ilvl w:val="0"/>
          <w:numId w:val="26"/>
        </w:numPr>
        <w:spacing w:before="120" w:after="120" w:line="288" w:lineRule="auto"/>
        <w:jc w:val="left"/>
      </w:pPr>
      <w:r>
        <w:rPr>
          <w:rFonts w:ascii="Arial" w:eastAsia="DengXian" w:hAnsi="Arial" w:cs="Arial"/>
          <w:b/>
          <w:sz w:val="22"/>
        </w:rPr>
        <w:t>Technology Transformation</w:t>
      </w:r>
    </w:p>
    <w:p w:rsidR="00AC78DC" w:rsidRDefault="00AC78DC" w:rsidP="00AC78DC">
      <w:pPr>
        <w:numPr>
          <w:ilvl w:val="0"/>
          <w:numId w:val="27"/>
        </w:numPr>
        <w:spacing w:before="120" w:after="120" w:line="288" w:lineRule="auto"/>
        <w:ind w:left="453"/>
        <w:jc w:val="left"/>
      </w:pPr>
      <w:r>
        <w:rPr>
          <w:rFonts w:ascii="Arial" w:eastAsia="DengXian" w:hAnsi="Arial" w:cs="Arial"/>
          <w:b/>
          <w:sz w:val="22"/>
        </w:rPr>
        <w:t>Building Information Modeling (BIM)</w:t>
      </w:r>
      <w:r>
        <w:rPr>
          <w:rFonts w:ascii="Arial" w:eastAsia="DengXian" w:hAnsi="Arial" w:cs="Arial"/>
          <w:sz w:val="22"/>
        </w:rPr>
        <w:t xml:space="preserve"> and digital twins improve efficiency, cost management, and risk reduction.</w:t>
      </w:r>
    </w:p>
    <w:p w:rsidR="00AC78DC" w:rsidRDefault="00AC78DC" w:rsidP="00AC78DC">
      <w:pPr>
        <w:numPr>
          <w:ilvl w:val="0"/>
          <w:numId w:val="28"/>
        </w:numPr>
        <w:spacing w:before="120" w:after="120" w:line="288" w:lineRule="auto"/>
        <w:ind w:left="453"/>
        <w:jc w:val="left"/>
      </w:pPr>
      <w:r>
        <w:rPr>
          <w:rFonts w:ascii="Arial" w:eastAsia="DengXian" w:hAnsi="Arial" w:cs="Arial"/>
          <w:sz w:val="22"/>
        </w:rPr>
        <w:t>3D printing and modular construction reduce waste and speed up project delivery.</w:t>
      </w:r>
    </w:p>
    <w:p w:rsidR="00AC78DC" w:rsidRDefault="00AC78DC" w:rsidP="00AC78DC">
      <w:pPr>
        <w:numPr>
          <w:ilvl w:val="0"/>
          <w:numId w:val="29"/>
        </w:numPr>
        <w:spacing w:before="120" w:after="120" w:line="288" w:lineRule="auto"/>
        <w:ind w:left="453"/>
        <w:jc w:val="left"/>
      </w:pPr>
      <w:r>
        <w:rPr>
          <w:rFonts w:ascii="Arial" w:eastAsia="DengXian" w:hAnsi="Arial" w:cs="Arial"/>
          <w:sz w:val="22"/>
        </w:rPr>
        <w:t>IoT sensors and AI-driven analytics support predictive maintenance and smart facility management.</w:t>
      </w:r>
    </w:p>
    <w:p w:rsidR="00AC78DC" w:rsidRDefault="00AC78DC" w:rsidP="00AC78DC">
      <w:pPr>
        <w:numPr>
          <w:ilvl w:val="0"/>
          <w:numId w:val="30"/>
        </w:numPr>
        <w:spacing w:before="120" w:after="120" w:line="288" w:lineRule="auto"/>
        <w:jc w:val="left"/>
      </w:pPr>
      <w:r>
        <w:rPr>
          <w:rFonts w:ascii="Arial" w:eastAsia="DengXian" w:hAnsi="Arial" w:cs="Arial"/>
          <w:b/>
          <w:sz w:val="22"/>
        </w:rPr>
        <w:t>Regional Trends</w:t>
      </w:r>
    </w:p>
    <w:p w:rsidR="00AC78DC" w:rsidRDefault="00AC78DC" w:rsidP="00AC78DC">
      <w:pPr>
        <w:numPr>
          <w:ilvl w:val="0"/>
          <w:numId w:val="31"/>
        </w:numPr>
        <w:spacing w:before="120" w:after="120" w:line="288" w:lineRule="auto"/>
        <w:ind w:left="453"/>
        <w:jc w:val="left"/>
      </w:pPr>
      <w:r>
        <w:rPr>
          <w:rFonts w:ascii="Arial" w:eastAsia="DengXian" w:hAnsi="Arial" w:cs="Arial"/>
          <w:sz w:val="22"/>
        </w:rPr>
        <w:lastRenderedPageBreak/>
        <w:t>Middle East: Mega-projects in Saudi Arabia and UAE (e.g., NEOM, Masdar City) emphasize sustainability.</w:t>
      </w:r>
    </w:p>
    <w:p w:rsidR="00AC78DC" w:rsidRDefault="00AC78DC" w:rsidP="00AC78DC">
      <w:pPr>
        <w:numPr>
          <w:ilvl w:val="0"/>
          <w:numId w:val="32"/>
        </w:numPr>
        <w:spacing w:before="120" w:after="120" w:line="288" w:lineRule="auto"/>
        <w:ind w:left="453"/>
        <w:jc w:val="left"/>
      </w:pPr>
      <w:r>
        <w:rPr>
          <w:rFonts w:ascii="Arial" w:eastAsia="DengXian" w:hAnsi="Arial" w:cs="Arial"/>
          <w:sz w:val="22"/>
        </w:rPr>
        <w:t>Asia-Pacific: Rapid urbanization drives demand for affordable yet eco-friendly housing.</w:t>
      </w:r>
    </w:p>
    <w:p w:rsidR="00AC78DC" w:rsidRDefault="00AC78DC" w:rsidP="00AC78DC">
      <w:pPr>
        <w:numPr>
          <w:ilvl w:val="0"/>
          <w:numId w:val="33"/>
        </w:numPr>
        <w:spacing w:before="120" w:after="120" w:line="288" w:lineRule="auto"/>
        <w:ind w:left="453"/>
        <w:jc w:val="left"/>
      </w:pPr>
      <w:r>
        <w:rPr>
          <w:rFonts w:ascii="Arial" w:eastAsia="DengXian" w:hAnsi="Arial" w:cs="Arial"/>
          <w:sz w:val="22"/>
        </w:rPr>
        <w:t>Europe: Strict green regulations push the industry toward carbon neutrality.</w:t>
      </w:r>
    </w:p>
    <w:p w:rsidR="00AC78DC" w:rsidRDefault="00AC78DC" w:rsidP="00AC78DC">
      <w:pPr>
        <w:spacing w:before="120" w:after="120" w:line="288" w:lineRule="auto"/>
        <w:jc w:val="left"/>
      </w:pPr>
      <w:r>
        <w:rPr>
          <w:rFonts w:ascii="Arial" w:eastAsia="DengXian" w:hAnsi="Arial" w:cs="Arial"/>
          <w:b/>
          <w:sz w:val="22"/>
        </w:rPr>
        <w:t>Challenges &amp; Risks</w:t>
      </w:r>
    </w:p>
    <w:p w:rsidR="00AC78DC" w:rsidRDefault="00AC78DC" w:rsidP="00AC78DC">
      <w:pPr>
        <w:numPr>
          <w:ilvl w:val="0"/>
          <w:numId w:val="34"/>
        </w:numPr>
        <w:spacing w:before="120" w:after="120" w:line="288" w:lineRule="auto"/>
        <w:jc w:val="left"/>
      </w:pPr>
      <w:r>
        <w:rPr>
          <w:rFonts w:ascii="Arial" w:eastAsia="DengXian" w:hAnsi="Arial" w:cs="Arial"/>
          <w:sz w:val="22"/>
        </w:rPr>
        <w:t>Rising costs of sustainable materials.</w:t>
      </w:r>
    </w:p>
    <w:p w:rsidR="00AC78DC" w:rsidRDefault="00AC78DC" w:rsidP="00AC78DC">
      <w:pPr>
        <w:numPr>
          <w:ilvl w:val="0"/>
          <w:numId w:val="35"/>
        </w:numPr>
        <w:spacing w:before="120" w:after="120" w:line="288" w:lineRule="auto"/>
        <w:jc w:val="left"/>
      </w:pPr>
      <w:r>
        <w:rPr>
          <w:rFonts w:ascii="Arial" w:eastAsia="DengXian" w:hAnsi="Arial" w:cs="Arial"/>
          <w:sz w:val="22"/>
        </w:rPr>
        <w:t>Skilled labor shortages in digital construction and green engineering.</w:t>
      </w:r>
    </w:p>
    <w:p w:rsidR="00AC78DC" w:rsidRDefault="00AC78DC" w:rsidP="00AC78DC">
      <w:pPr>
        <w:numPr>
          <w:ilvl w:val="0"/>
          <w:numId w:val="36"/>
        </w:numPr>
        <w:spacing w:before="120" w:after="120" w:line="288" w:lineRule="auto"/>
        <w:jc w:val="left"/>
      </w:pPr>
      <w:r>
        <w:rPr>
          <w:rFonts w:ascii="Arial" w:eastAsia="DengXian" w:hAnsi="Arial" w:cs="Arial"/>
          <w:sz w:val="22"/>
        </w:rPr>
        <w:t>Regulatory fragmentation across countries and regions.</w:t>
      </w:r>
    </w:p>
    <w:p w:rsidR="00AC78DC" w:rsidRDefault="00AC78DC" w:rsidP="00AC78DC">
      <w:pPr>
        <w:spacing w:before="120" w:after="120" w:line="288" w:lineRule="auto"/>
        <w:jc w:val="left"/>
      </w:pPr>
      <w:r>
        <w:rPr>
          <w:rFonts w:ascii="Arial" w:eastAsia="DengXian" w:hAnsi="Arial" w:cs="Arial"/>
          <w:b/>
          <w:sz w:val="22"/>
        </w:rPr>
        <w:t>Talent &amp; Outlook</w:t>
      </w:r>
      <w:r>
        <w:rPr>
          <w:rFonts w:ascii="Arial" w:eastAsia="DengXian" w:hAnsi="Arial" w:cs="Arial"/>
          <w:sz w:val="22"/>
        </w:rPr>
        <w:br/>
        <w:t xml:space="preserve"> The sector is seeing strong demand for </w:t>
      </w:r>
      <w:r>
        <w:rPr>
          <w:rFonts w:ascii="Arial" w:eastAsia="DengXian" w:hAnsi="Arial" w:cs="Arial"/>
          <w:b/>
          <w:sz w:val="22"/>
        </w:rPr>
        <w:t>green architects, sustainability consultants, civil engineers with digital skills, and project managers with ESG expertise</w:t>
      </w:r>
      <w:r>
        <w:rPr>
          <w:rFonts w:ascii="Arial" w:eastAsia="DengXian" w:hAnsi="Arial" w:cs="Arial"/>
          <w:sz w:val="22"/>
        </w:rPr>
        <w:t>.</w:t>
      </w:r>
      <w:r>
        <w:rPr>
          <w:rFonts w:ascii="Arial" w:eastAsia="DengXian" w:hAnsi="Arial" w:cs="Arial"/>
          <w:sz w:val="22"/>
        </w:rPr>
        <w:br/>
        <w:t xml:space="preserve"> By 2030, sustainable construction is expected to represent </w:t>
      </w:r>
      <w:r>
        <w:rPr>
          <w:rFonts w:ascii="Arial" w:eastAsia="DengXian" w:hAnsi="Arial" w:cs="Arial"/>
          <w:b/>
          <w:sz w:val="22"/>
        </w:rPr>
        <w:t>over 30% of the global construction market</w:t>
      </w:r>
      <w:r>
        <w:rPr>
          <w:rFonts w:ascii="Arial" w:eastAsia="DengXian" w:hAnsi="Arial" w:cs="Arial"/>
          <w:sz w:val="22"/>
        </w:rPr>
        <w:t>, positioning early adopters for long-term growth.</w:t>
      </w:r>
    </w:p>
    <w:p w:rsidR="00AC78DC" w:rsidRDefault="00AC78DC" w:rsidP="00AC78DC">
      <w:pPr>
        <w:spacing w:before="320" w:after="120" w:line="288" w:lineRule="auto"/>
        <w:jc w:val="left"/>
        <w:outlineLvl w:val="1"/>
      </w:pPr>
      <w:bookmarkStart w:id="2" w:name="heading_49"/>
      <w:r>
        <w:rPr>
          <w:rFonts w:ascii="Arial" w:eastAsia="DengXian" w:hAnsi="Arial" w:cs="Arial"/>
          <w:b/>
          <w:sz w:val="32"/>
        </w:rPr>
        <w:t>Smart Cities &amp; Infrastructure Digitalization</w:t>
      </w:r>
      <w:bookmarkEnd w:id="2"/>
    </w:p>
    <w:p w:rsidR="00AC78DC" w:rsidRDefault="00AC78DC" w:rsidP="00AC78DC">
      <w:pPr>
        <w:spacing w:before="120" w:after="120" w:line="288" w:lineRule="auto"/>
        <w:jc w:val="left"/>
      </w:pPr>
    </w:p>
    <w:p w:rsidR="00AC78DC" w:rsidRDefault="00AC78DC" w:rsidP="00AC78DC">
      <w:pPr>
        <w:spacing w:before="120" w:after="120" w:line="288" w:lineRule="auto"/>
        <w:jc w:val="left"/>
      </w:pPr>
      <w:r>
        <w:rPr>
          <w:rFonts w:ascii="Arial" w:eastAsia="DengXian" w:hAnsi="Arial" w:cs="Arial"/>
          <w:b/>
          <w:sz w:val="22"/>
        </w:rPr>
        <w:t>Headline Insight</w:t>
      </w:r>
      <w:r>
        <w:rPr>
          <w:rFonts w:ascii="Arial" w:eastAsia="DengXian" w:hAnsi="Arial" w:cs="Arial"/>
          <w:sz w:val="22"/>
        </w:rPr>
        <w:br/>
        <w:t xml:space="preserve"> Smart cities are no longer a futuristic concept — in 2025, they are becoming a strategic priority for governments and investors worldwide. Infrastructure digitalization, supported by IoT, AI, and big data, is transforming how cities manage energy, mobility, and public services.</w:t>
      </w:r>
    </w:p>
    <w:p w:rsidR="00AC78DC" w:rsidRDefault="00AC78DC" w:rsidP="00AC78DC">
      <w:pPr>
        <w:spacing w:before="120" w:after="120" w:line="288" w:lineRule="auto"/>
        <w:jc w:val="left"/>
      </w:pPr>
      <w:r>
        <w:rPr>
          <w:rFonts w:ascii="Arial" w:eastAsia="DengXian" w:hAnsi="Arial" w:cs="Arial"/>
          <w:b/>
          <w:sz w:val="22"/>
        </w:rPr>
        <w:t>Key Updates</w:t>
      </w:r>
    </w:p>
    <w:p w:rsidR="00AC78DC" w:rsidRDefault="00AC78DC" w:rsidP="00AC78DC">
      <w:pPr>
        <w:numPr>
          <w:ilvl w:val="0"/>
          <w:numId w:val="56"/>
        </w:numPr>
        <w:spacing w:before="120" w:after="120" w:line="288" w:lineRule="auto"/>
        <w:jc w:val="left"/>
      </w:pPr>
      <w:r>
        <w:rPr>
          <w:rFonts w:ascii="Arial" w:eastAsia="DengXian" w:hAnsi="Arial" w:cs="Arial"/>
          <w:b/>
          <w:sz w:val="22"/>
        </w:rPr>
        <w:t>Global Smart City Projects Accelerating</w:t>
      </w:r>
    </w:p>
    <w:p w:rsidR="00AC78DC" w:rsidRDefault="00AC78DC" w:rsidP="00AC78DC">
      <w:pPr>
        <w:numPr>
          <w:ilvl w:val="0"/>
          <w:numId w:val="57"/>
        </w:numPr>
        <w:spacing w:before="120" w:after="120" w:line="288" w:lineRule="auto"/>
        <w:ind w:left="453"/>
        <w:jc w:val="left"/>
      </w:pPr>
      <w:r>
        <w:rPr>
          <w:rFonts w:ascii="Arial" w:eastAsia="DengXian" w:hAnsi="Arial" w:cs="Arial"/>
          <w:sz w:val="22"/>
        </w:rPr>
        <w:t>Asia leads with large-scale projects in China, Singapore, and India, focusing on mobility and digital governance.</w:t>
      </w:r>
    </w:p>
    <w:p w:rsidR="00AC78DC" w:rsidRDefault="00AC78DC" w:rsidP="00AC78DC">
      <w:pPr>
        <w:numPr>
          <w:ilvl w:val="0"/>
          <w:numId w:val="58"/>
        </w:numPr>
        <w:spacing w:before="120" w:after="120" w:line="288" w:lineRule="auto"/>
        <w:ind w:left="453"/>
        <w:jc w:val="left"/>
      </w:pPr>
      <w:r>
        <w:rPr>
          <w:rFonts w:ascii="Arial" w:eastAsia="DengXian" w:hAnsi="Arial" w:cs="Arial"/>
          <w:sz w:val="22"/>
        </w:rPr>
        <w:t>Middle East mega-developments (Saudi Arabia’s NEOM, Dubai’s Smart City initiatives) emphasize sustainability and AI-driven design.</w:t>
      </w:r>
    </w:p>
    <w:p w:rsidR="00AC78DC" w:rsidRDefault="00AC78DC" w:rsidP="00AC78DC">
      <w:pPr>
        <w:numPr>
          <w:ilvl w:val="0"/>
          <w:numId w:val="59"/>
        </w:numPr>
        <w:spacing w:before="120" w:after="120" w:line="288" w:lineRule="auto"/>
        <w:ind w:left="453"/>
        <w:jc w:val="left"/>
      </w:pPr>
      <w:r>
        <w:rPr>
          <w:rFonts w:ascii="Arial" w:eastAsia="DengXian" w:hAnsi="Arial" w:cs="Arial"/>
          <w:sz w:val="22"/>
        </w:rPr>
        <w:t>Europe prioritizes climate-resilient infrastructure, integrating renewable energy and circular economy models.</w:t>
      </w:r>
    </w:p>
    <w:p w:rsidR="00AC78DC" w:rsidRDefault="00AC78DC" w:rsidP="00AC78DC">
      <w:pPr>
        <w:numPr>
          <w:ilvl w:val="0"/>
          <w:numId w:val="60"/>
        </w:numPr>
        <w:spacing w:before="120" w:after="120" w:line="288" w:lineRule="auto"/>
        <w:jc w:val="left"/>
      </w:pPr>
      <w:r>
        <w:rPr>
          <w:rFonts w:ascii="Arial" w:eastAsia="DengXian" w:hAnsi="Arial" w:cs="Arial"/>
          <w:b/>
          <w:sz w:val="22"/>
        </w:rPr>
        <w:t>Digital Infrastructure Core</w:t>
      </w:r>
    </w:p>
    <w:p w:rsidR="00AC78DC" w:rsidRDefault="00AC78DC" w:rsidP="00AC78DC">
      <w:pPr>
        <w:numPr>
          <w:ilvl w:val="0"/>
          <w:numId w:val="61"/>
        </w:numPr>
        <w:spacing w:before="120" w:after="120" w:line="288" w:lineRule="auto"/>
        <w:ind w:left="453"/>
        <w:jc w:val="left"/>
      </w:pPr>
      <w:r>
        <w:rPr>
          <w:rFonts w:ascii="Arial" w:eastAsia="DengXian" w:hAnsi="Arial" w:cs="Arial"/>
          <w:b/>
          <w:sz w:val="22"/>
        </w:rPr>
        <w:lastRenderedPageBreak/>
        <w:t>IoT-enabled smart grids</w:t>
      </w:r>
      <w:r>
        <w:rPr>
          <w:rFonts w:ascii="Arial" w:eastAsia="DengXian" w:hAnsi="Arial" w:cs="Arial"/>
          <w:sz w:val="22"/>
        </w:rPr>
        <w:t xml:space="preserve"> optimize energy distribution and reduce carbon emissions.</w:t>
      </w:r>
    </w:p>
    <w:p w:rsidR="00AC78DC" w:rsidRDefault="00AC78DC" w:rsidP="00AC78DC">
      <w:pPr>
        <w:numPr>
          <w:ilvl w:val="0"/>
          <w:numId w:val="62"/>
        </w:numPr>
        <w:spacing w:before="120" w:after="120" w:line="288" w:lineRule="auto"/>
        <w:ind w:left="453"/>
        <w:jc w:val="left"/>
      </w:pPr>
      <w:r>
        <w:rPr>
          <w:rFonts w:ascii="Arial" w:eastAsia="DengXian" w:hAnsi="Arial" w:cs="Arial"/>
          <w:b/>
          <w:sz w:val="22"/>
        </w:rPr>
        <w:t>AI-powered traffic management</w:t>
      </w:r>
      <w:r>
        <w:rPr>
          <w:rFonts w:ascii="Arial" w:eastAsia="DengXian" w:hAnsi="Arial" w:cs="Arial"/>
          <w:sz w:val="22"/>
        </w:rPr>
        <w:t xml:space="preserve"> cuts congestion and improves urban mobility.</w:t>
      </w:r>
    </w:p>
    <w:p w:rsidR="00AC78DC" w:rsidRDefault="00AC78DC" w:rsidP="00AC78DC">
      <w:pPr>
        <w:numPr>
          <w:ilvl w:val="0"/>
          <w:numId w:val="63"/>
        </w:numPr>
        <w:spacing w:before="120" w:after="120" w:line="288" w:lineRule="auto"/>
        <w:ind w:left="453"/>
        <w:jc w:val="left"/>
      </w:pPr>
      <w:r>
        <w:rPr>
          <w:rFonts w:ascii="Arial" w:eastAsia="DengXian" w:hAnsi="Arial" w:cs="Arial"/>
          <w:b/>
          <w:sz w:val="22"/>
        </w:rPr>
        <w:t>Digital twins</w:t>
      </w:r>
      <w:r>
        <w:rPr>
          <w:rFonts w:ascii="Arial" w:eastAsia="DengXian" w:hAnsi="Arial" w:cs="Arial"/>
          <w:sz w:val="22"/>
        </w:rPr>
        <w:t xml:space="preserve"> of cities allow planners to simulate and optimize urban development in real time.</w:t>
      </w:r>
    </w:p>
    <w:p w:rsidR="00AC78DC" w:rsidRDefault="00AC78DC" w:rsidP="00AC78DC">
      <w:pPr>
        <w:numPr>
          <w:ilvl w:val="0"/>
          <w:numId w:val="64"/>
        </w:numPr>
        <w:spacing w:before="120" w:after="120" w:line="288" w:lineRule="auto"/>
        <w:jc w:val="left"/>
      </w:pPr>
      <w:r>
        <w:rPr>
          <w:rFonts w:ascii="Arial" w:eastAsia="DengXian" w:hAnsi="Arial" w:cs="Arial"/>
          <w:b/>
          <w:sz w:val="22"/>
        </w:rPr>
        <w:t>Sustainability &amp; ESG Integration</w:t>
      </w:r>
    </w:p>
    <w:p w:rsidR="00AC78DC" w:rsidRDefault="00AC78DC" w:rsidP="00AC78DC">
      <w:pPr>
        <w:numPr>
          <w:ilvl w:val="0"/>
          <w:numId w:val="65"/>
        </w:numPr>
        <w:spacing w:before="120" w:after="120" w:line="288" w:lineRule="auto"/>
        <w:ind w:left="453"/>
        <w:jc w:val="left"/>
      </w:pPr>
      <w:r>
        <w:rPr>
          <w:rFonts w:ascii="Arial" w:eastAsia="DengXian" w:hAnsi="Arial" w:cs="Arial"/>
          <w:sz w:val="22"/>
        </w:rPr>
        <w:t>Green building codes are integrated into smart city planning.</w:t>
      </w:r>
    </w:p>
    <w:p w:rsidR="00AC78DC" w:rsidRDefault="00AC78DC" w:rsidP="00AC78DC">
      <w:pPr>
        <w:numPr>
          <w:ilvl w:val="0"/>
          <w:numId w:val="66"/>
        </w:numPr>
        <w:spacing w:before="120" w:after="120" w:line="288" w:lineRule="auto"/>
        <w:ind w:left="453"/>
        <w:jc w:val="left"/>
      </w:pPr>
      <w:r>
        <w:rPr>
          <w:rFonts w:ascii="Arial" w:eastAsia="DengXian" w:hAnsi="Arial" w:cs="Arial"/>
          <w:sz w:val="22"/>
        </w:rPr>
        <w:t>Water conservation, waste recycling, and energy efficiency are monitored through digital platforms.</w:t>
      </w:r>
    </w:p>
    <w:p w:rsidR="00AC78DC" w:rsidRDefault="00AC78DC" w:rsidP="00AC78DC">
      <w:pPr>
        <w:numPr>
          <w:ilvl w:val="0"/>
          <w:numId w:val="67"/>
        </w:numPr>
        <w:spacing w:before="120" w:after="120" w:line="288" w:lineRule="auto"/>
        <w:ind w:left="453"/>
        <w:jc w:val="left"/>
      </w:pPr>
      <w:r>
        <w:rPr>
          <w:rFonts w:ascii="Arial" w:eastAsia="DengXian" w:hAnsi="Arial" w:cs="Arial"/>
          <w:sz w:val="22"/>
        </w:rPr>
        <w:t>ESG performance increasingly drives investor funding for smart city projects.</w:t>
      </w:r>
    </w:p>
    <w:p w:rsidR="00AC78DC" w:rsidRDefault="00AC78DC" w:rsidP="00AC78DC">
      <w:pPr>
        <w:numPr>
          <w:ilvl w:val="0"/>
          <w:numId w:val="68"/>
        </w:numPr>
        <w:spacing w:before="120" w:after="120" w:line="288" w:lineRule="auto"/>
        <w:jc w:val="left"/>
      </w:pPr>
      <w:r>
        <w:rPr>
          <w:rFonts w:ascii="Arial" w:eastAsia="DengXian" w:hAnsi="Arial" w:cs="Arial"/>
          <w:b/>
          <w:sz w:val="22"/>
        </w:rPr>
        <w:t>Regional Innovation Hubs</w:t>
      </w:r>
    </w:p>
    <w:p w:rsidR="00AC78DC" w:rsidRDefault="00AC78DC" w:rsidP="00AC78DC">
      <w:pPr>
        <w:numPr>
          <w:ilvl w:val="0"/>
          <w:numId w:val="69"/>
        </w:numPr>
        <w:spacing w:before="120" w:after="120" w:line="288" w:lineRule="auto"/>
        <w:ind w:left="453"/>
        <w:jc w:val="left"/>
      </w:pPr>
      <w:r>
        <w:rPr>
          <w:rFonts w:ascii="Arial" w:eastAsia="DengXian" w:hAnsi="Arial" w:cs="Arial"/>
          <w:sz w:val="22"/>
        </w:rPr>
        <w:t>North America: Smart mobility and EV charging networks expand rapidly.</w:t>
      </w:r>
    </w:p>
    <w:p w:rsidR="00AC78DC" w:rsidRDefault="00AC78DC" w:rsidP="00AC78DC">
      <w:pPr>
        <w:numPr>
          <w:ilvl w:val="0"/>
          <w:numId w:val="70"/>
        </w:numPr>
        <w:spacing w:before="120" w:after="120" w:line="288" w:lineRule="auto"/>
        <w:ind w:left="453"/>
        <w:jc w:val="left"/>
      </w:pPr>
      <w:r>
        <w:rPr>
          <w:rFonts w:ascii="Arial" w:eastAsia="DengXian" w:hAnsi="Arial" w:cs="Arial"/>
          <w:sz w:val="22"/>
        </w:rPr>
        <w:t>Asia-Pacific: Smart housing projects for affordable urban living.</w:t>
      </w:r>
    </w:p>
    <w:p w:rsidR="00AC78DC" w:rsidRDefault="00AC78DC" w:rsidP="00AC78DC">
      <w:pPr>
        <w:numPr>
          <w:ilvl w:val="0"/>
          <w:numId w:val="71"/>
        </w:numPr>
        <w:spacing w:before="120" w:after="120" w:line="288" w:lineRule="auto"/>
        <w:ind w:left="453"/>
        <w:jc w:val="left"/>
      </w:pPr>
      <w:r>
        <w:rPr>
          <w:rFonts w:ascii="Arial" w:eastAsia="DengXian" w:hAnsi="Arial" w:cs="Arial"/>
          <w:sz w:val="22"/>
        </w:rPr>
        <w:t>Middle East: AI-driven surveillance and smart governance tools scale up.</w:t>
      </w:r>
    </w:p>
    <w:p w:rsidR="00AC78DC" w:rsidRDefault="00AC78DC" w:rsidP="00AC78DC">
      <w:pPr>
        <w:spacing w:before="120" w:after="120" w:line="288" w:lineRule="auto"/>
        <w:jc w:val="left"/>
      </w:pPr>
      <w:r>
        <w:rPr>
          <w:rFonts w:ascii="Arial" w:eastAsia="DengXian" w:hAnsi="Arial" w:cs="Arial"/>
          <w:b/>
          <w:sz w:val="22"/>
        </w:rPr>
        <w:t>Challenges &amp; Risks</w:t>
      </w:r>
    </w:p>
    <w:p w:rsidR="00AC78DC" w:rsidRDefault="00AC78DC" w:rsidP="00AC78DC">
      <w:pPr>
        <w:numPr>
          <w:ilvl w:val="0"/>
          <w:numId w:val="72"/>
        </w:numPr>
        <w:spacing w:before="120" w:after="120" w:line="288" w:lineRule="auto"/>
        <w:jc w:val="left"/>
      </w:pPr>
      <w:r>
        <w:rPr>
          <w:rFonts w:ascii="Arial" w:eastAsia="DengXian" w:hAnsi="Arial" w:cs="Arial"/>
          <w:sz w:val="22"/>
        </w:rPr>
        <w:t>High infrastructure costs limit adoption in developing regions.</w:t>
      </w:r>
    </w:p>
    <w:p w:rsidR="00AC78DC" w:rsidRDefault="00AC78DC" w:rsidP="00AC78DC">
      <w:pPr>
        <w:numPr>
          <w:ilvl w:val="0"/>
          <w:numId w:val="73"/>
        </w:numPr>
        <w:spacing w:before="120" w:after="120" w:line="288" w:lineRule="auto"/>
        <w:jc w:val="left"/>
      </w:pPr>
      <w:r>
        <w:rPr>
          <w:rFonts w:ascii="Arial" w:eastAsia="DengXian" w:hAnsi="Arial" w:cs="Arial"/>
          <w:sz w:val="22"/>
        </w:rPr>
        <w:t>Concerns over data privacy and cybersecurity in connected cities.</w:t>
      </w:r>
    </w:p>
    <w:p w:rsidR="00AC78DC" w:rsidRDefault="00AC78DC" w:rsidP="00AC78DC">
      <w:pPr>
        <w:numPr>
          <w:ilvl w:val="0"/>
          <w:numId w:val="74"/>
        </w:numPr>
        <w:spacing w:before="120" w:after="120" w:line="288" w:lineRule="auto"/>
        <w:jc w:val="left"/>
      </w:pPr>
      <w:r>
        <w:rPr>
          <w:rFonts w:ascii="Arial" w:eastAsia="DengXian" w:hAnsi="Arial" w:cs="Arial"/>
          <w:sz w:val="22"/>
        </w:rPr>
        <w:t>Unequal access to digital infrastructure could deepen the urban-rural divide.</w:t>
      </w:r>
    </w:p>
    <w:p w:rsidR="00AC78DC" w:rsidRDefault="00AC78DC" w:rsidP="00AC78DC">
      <w:pPr>
        <w:spacing w:before="120" w:after="120" w:line="288" w:lineRule="auto"/>
        <w:jc w:val="left"/>
      </w:pPr>
      <w:r>
        <w:rPr>
          <w:rFonts w:ascii="Arial" w:eastAsia="DengXian" w:hAnsi="Arial" w:cs="Arial"/>
          <w:b/>
          <w:sz w:val="22"/>
        </w:rPr>
        <w:t>Talent &amp; Outlook</w:t>
      </w:r>
      <w:r>
        <w:rPr>
          <w:rFonts w:ascii="Arial" w:eastAsia="DengXian" w:hAnsi="Arial" w:cs="Arial"/>
          <w:sz w:val="22"/>
        </w:rPr>
        <w:br/>
        <w:t xml:space="preserve"> Demand is rising for </w:t>
      </w:r>
      <w:r>
        <w:rPr>
          <w:rFonts w:ascii="Arial" w:eastAsia="DengXian" w:hAnsi="Arial" w:cs="Arial"/>
          <w:b/>
          <w:sz w:val="22"/>
        </w:rPr>
        <w:t>urban planners with digital skills, smart infrastructure engineers, IoT developers, and data security specialists</w:t>
      </w:r>
      <w:r>
        <w:rPr>
          <w:rFonts w:ascii="Arial" w:eastAsia="DengXian" w:hAnsi="Arial" w:cs="Arial"/>
          <w:sz w:val="22"/>
        </w:rPr>
        <w:t>.</w:t>
      </w:r>
      <w:r>
        <w:rPr>
          <w:rFonts w:ascii="Arial" w:eastAsia="DengXian" w:hAnsi="Arial" w:cs="Arial"/>
          <w:sz w:val="22"/>
        </w:rPr>
        <w:br/>
        <w:t xml:space="preserve"> By 2030, smart city investments are projected to exceed </w:t>
      </w:r>
      <w:r>
        <w:rPr>
          <w:rFonts w:ascii="Arial" w:eastAsia="DengXian" w:hAnsi="Arial" w:cs="Arial"/>
          <w:b/>
          <w:sz w:val="22"/>
        </w:rPr>
        <w:t>USD 2 trillion globally</w:t>
      </w:r>
      <w:r>
        <w:rPr>
          <w:rFonts w:ascii="Arial" w:eastAsia="DengXian" w:hAnsi="Arial" w:cs="Arial"/>
          <w:sz w:val="22"/>
        </w:rPr>
        <w:t>, reshaping the construction and infrastructure ecosystem.</w:t>
      </w:r>
    </w:p>
    <w:p w:rsidR="00AC78DC" w:rsidRDefault="00AC78DC" w:rsidP="00AC78DC">
      <w:pPr>
        <w:spacing w:before="320" w:after="120" w:line="288" w:lineRule="auto"/>
        <w:jc w:val="left"/>
        <w:outlineLvl w:val="1"/>
      </w:pPr>
      <w:bookmarkStart w:id="3" w:name="heading_51"/>
      <w:r>
        <w:rPr>
          <w:rFonts w:ascii="Arial" w:eastAsia="DengXian" w:hAnsi="Arial" w:cs="Arial"/>
          <w:b/>
          <w:sz w:val="32"/>
        </w:rPr>
        <w:t>Modular &amp; Prefabricated Construction</w:t>
      </w:r>
      <w:bookmarkEnd w:id="3"/>
    </w:p>
    <w:p w:rsidR="00AC78DC" w:rsidRDefault="00AC78DC" w:rsidP="00AC78DC">
      <w:pPr>
        <w:spacing w:before="120" w:after="120" w:line="288" w:lineRule="auto"/>
        <w:jc w:val="left"/>
      </w:pPr>
    </w:p>
    <w:p w:rsidR="00AC78DC" w:rsidRDefault="00AC78DC" w:rsidP="00AC78DC">
      <w:pPr>
        <w:spacing w:before="120" w:after="120" w:line="288" w:lineRule="auto"/>
        <w:jc w:val="left"/>
      </w:pPr>
      <w:r>
        <w:rPr>
          <w:rFonts w:ascii="Arial" w:eastAsia="DengXian" w:hAnsi="Arial" w:cs="Arial"/>
          <w:b/>
          <w:sz w:val="22"/>
        </w:rPr>
        <w:t>Headline Insight</w:t>
      </w:r>
      <w:r>
        <w:rPr>
          <w:rFonts w:ascii="Arial" w:eastAsia="DengXian" w:hAnsi="Arial" w:cs="Arial"/>
          <w:sz w:val="22"/>
        </w:rPr>
        <w:br/>
        <w:t xml:space="preserve"> Modular and prefabricated construction are gaining momentum in 2025 as the industry seeks cost efficiency, sustainability, and faster project delivery. These methods are no longer confined to small-scale housing but are expanding into </w:t>
      </w:r>
      <w:r>
        <w:rPr>
          <w:rFonts w:ascii="Arial" w:eastAsia="DengXian" w:hAnsi="Arial" w:cs="Arial"/>
          <w:sz w:val="22"/>
        </w:rPr>
        <w:lastRenderedPageBreak/>
        <w:t>commercial buildings, healthcare facilities, and large-scale infrastructure projects.</w:t>
      </w:r>
    </w:p>
    <w:p w:rsidR="00AC78DC" w:rsidRDefault="00AC78DC" w:rsidP="00AC78DC">
      <w:pPr>
        <w:spacing w:before="120" w:after="120" w:line="288" w:lineRule="auto"/>
        <w:jc w:val="left"/>
      </w:pPr>
      <w:r>
        <w:rPr>
          <w:rFonts w:ascii="Arial" w:eastAsia="DengXian" w:hAnsi="Arial" w:cs="Arial"/>
          <w:b/>
          <w:sz w:val="22"/>
        </w:rPr>
        <w:t>Key Updates</w:t>
      </w:r>
    </w:p>
    <w:p w:rsidR="00AC78DC" w:rsidRDefault="00AC78DC" w:rsidP="00AC78DC">
      <w:pPr>
        <w:numPr>
          <w:ilvl w:val="0"/>
          <w:numId w:val="94"/>
        </w:numPr>
        <w:spacing w:before="120" w:after="120" w:line="288" w:lineRule="auto"/>
        <w:jc w:val="left"/>
      </w:pPr>
      <w:r>
        <w:rPr>
          <w:rFonts w:ascii="Arial" w:eastAsia="DengXian" w:hAnsi="Arial" w:cs="Arial"/>
          <w:b/>
          <w:sz w:val="22"/>
        </w:rPr>
        <w:t>Market Growth</w:t>
      </w:r>
    </w:p>
    <w:p w:rsidR="00AC78DC" w:rsidRDefault="00AC78DC" w:rsidP="00AC78DC">
      <w:pPr>
        <w:numPr>
          <w:ilvl w:val="0"/>
          <w:numId w:val="95"/>
        </w:numPr>
        <w:spacing w:before="120" w:after="120" w:line="288" w:lineRule="auto"/>
        <w:ind w:left="453"/>
        <w:jc w:val="left"/>
      </w:pPr>
      <w:r>
        <w:rPr>
          <w:rFonts w:ascii="Arial" w:eastAsia="DengXian" w:hAnsi="Arial" w:cs="Arial"/>
          <w:sz w:val="22"/>
        </w:rPr>
        <w:t xml:space="preserve">The global modular construction market is expected to reach </w:t>
      </w:r>
      <w:r>
        <w:rPr>
          <w:rFonts w:ascii="Arial" w:eastAsia="DengXian" w:hAnsi="Arial" w:cs="Arial"/>
          <w:b/>
          <w:sz w:val="22"/>
        </w:rPr>
        <w:t>USD 160 billion by 2030</w:t>
      </w:r>
      <w:r>
        <w:rPr>
          <w:rFonts w:ascii="Arial" w:eastAsia="DengXian" w:hAnsi="Arial" w:cs="Arial"/>
          <w:sz w:val="22"/>
        </w:rPr>
        <w:t>, with annual growth of 6–7%.</w:t>
      </w:r>
    </w:p>
    <w:p w:rsidR="00AC78DC" w:rsidRDefault="00AC78DC" w:rsidP="00AC78DC">
      <w:pPr>
        <w:numPr>
          <w:ilvl w:val="0"/>
          <w:numId w:val="96"/>
        </w:numPr>
        <w:spacing w:before="120" w:after="120" w:line="288" w:lineRule="auto"/>
        <w:ind w:left="453"/>
        <w:jc w:val="left"/>
      </w:pPr>
      <w:r>
        <w:rPr>
          <w:rFonts w:ascii="Arial" w:eastAsia="DengXian" w:hAnsi="Arial" w:cs="Arial"/>
          <w:sz w:val="22"/>
        </w:rPr>
        <w:t>Asia-Pacific leads adoption, particularly in China and Japan, where urban density drives demand.</w:t>
      </w:r>
    </w:p>
    <w:p w:rsidR="00AC78DC" w:rsidRDefault="00AC78DC" w:rsidP="00AC78DC">
      <w:pPr>
        <w:numPr>
          <w:ilvl w:val="0"/>
          <w:numId w:val="97"/>
        </w:numPr>
        <w:spacing w:before="120" w:after="120" w:line="288" w:lineRule="auto"/>
        <w:ind w:left="453"/>
        <w:jc w:val="left"/>
      </w:pPr>
      <w:r>
        <w:rPr>
          <w:rFonts w:ascii="Arial" w:eastAsia="DengXian" w:hAnsi="Arial" w:cs="Arial"/>
          <w:sz w:val="22"/>
        </w:rPr>
        <w:t>North America is scaling modular solutions in healthcare and affordable housing.</w:t>
      </w:r>
    </w:p>
    <w:p w:rsidR="00AC78DC" w:rsidRDefault="00AC78DC" w:rsidP="00AC78DC">
      <w:pPr>
        <w:numPr>
          <w:ilvl w:val="0"/>
          <w:numId w:val="98"/>
        </w:numPr>
        <w:spacing w:before="120" w:after="120" w:line="288" w:lineRule="auto"/>
        <w:jc w:val="left"/>
      </w:pPr>
      <w:r>
        <w:rPr>
          <w:rFonts w:ascii="Arial" w:eastAsia="DengXian" w:hAnsi="Arial" w:cs="Arial"/>
          <w:b/>
          <w:sz w:val="22"/>
        </w:rPr>
        <w:t>Efficiency &amp; Cost Benefits</w:t>
      </w:r>
    </w:p>
    <w:p w:rsidR="00AC78DC" w:rsidRDefault="00AC78DC" w:rsidP="00AC78DC">
      <w:pPr>
        <w:numPr>
          <w:ilvl w:val="0"/>
          <w:numId w:val="99"/>
        </w:numPr>
        <w:spacing w:before="120" w:after="120" w:line="288" w:lineRule="auto"/>
        <w:ind w:left="453"/>
        <w:jc w:val="left"/>
      </w:pPr>
      <w:r>
        <w:rPr>
          <w:rFonts w:ascii="Arial" w:eastAsia="DengXian" w:hAnsi="Arial" w:cs="Arial"/>
          <w:sz w:val="22"/>
        </w:rPr>
        <w:t>Prefabricated methods reduce construction time by 30–50% compared to traditional models.</w:t>
      </w:r>
    </w:p>
    <w:p w:rsidR="00AC78DC" w:rsidRDefault="00AC78DC" w:rsidP="00AC78DC">
      <w:pPr>
        <w:numPr>
          <w:ilvl w:val="0"/>
          <w:numId w:val="100"/>
        </w:numPr>
        <w:spacing w:before="120" w:after="120" w:line="288" w:lineRule="auto"/>
        <w:ind w:left="453"/>
        <w:jc w:val="left"/>
      </w:pPr>
      <w:r>
        <w:rPr>
          <w:rFonts w:ascii="Arial" w:eastAsia="DengXian" w:hAnsi="Arial" w:cs="Arial"/>
          <w:sz w:val="22"/>
        </w:rPr>
        <w:t>Waste reduction and lower energy use make modular solutions attractive under ESG frameworks.</w:t>
      </w:r>
    </w:p>
    <w:p w:rsidR="00AC78DC" w:rsidRDefault="00AC78DC" w:rsidP="00AC78DC">
      <w:pPr>
        <w:numPr>
          <w:ilvl w:val="0"/>
          <w:numId w:val="101"/>
        </w:numPr>
        <w:spacing w:before="120" w:after="120" w:line="288" w:lineRule="auto"/>
        <w:ind w:left="453"/>
        <w:jc w:val="left"/>
      </w:pPr>
      <w:r>
        <w:rPr>
          <w:rFonts w:ascii="Arial" w:eastAsia="DengXian" w:hAnsi="Arial" w:cs="Arial"/>
          <w:sz w:val="22"/>
        </w:rPr>
        <w:t>Off-site manufacturing ensures higher quality control and safety standards.</w:t>
      </w:r>
    </w:p>
    <w:p w:rsidR="00AC78DC" w:rsidRDefault="00AC78DC" w:rsidP="00AC78DC">
      <w:pPr>
        <w:numPr>
          <w:ilvl w:val="0"/>
          <w:numId w:val="102"/>
        </w:numPr>
        <w:spacing w:before="120" w:after="120" w:line="288" w:lineRule="auto"/>
        <w:jc w:val="left"/>
      </w:pPr>
      <w:r>
        <w:rPr>
          <w:rFonts w:ascii="Arial" w:eastAsia="DengXian" w:hAnsi="Arial" w:cs="Arial"/>
          <w:b/>
          <w:sz w:val="22"/>
        </w:rPr>
        <w:t>Sustainability &amp; Green Integration</w:t>
      </w:r>
    </w:p>
    <w:p w:rsidR="00AC78DC" w:rsidRDefault="00AC78DC" w:rsidP="00AC78DC">
      <w:pPr>
        <w:numPr>
          <w:ilvl w:val="0"/>
          <w:numId w:val="103"/>
        </w:numPr>
        <w:spacing w:before="120" w:after="120" w:line="288" w:lineRule="auto"/>
        <w:ind w:left="453"/>
        <w:jc w:val="left"/>
      </w:pPr>
      <w:r>
        <w:rPr>
          <w:rFonts w:ascii="Arial" w:eastAsia="DengXian" w:hAnsi="Arial" w:cs="Arial"/>
          <w:sz w:val="22"/>
        </w:rPr>
        <w:t xml:space="preserve">Modular designs integrate </w:t>
      </w:r>
      <w:r>
        <w:rPr>
          <w:rFonts w:ascii="Arial" w:eastAsia="DengXian" w:hAnsi="Arial" w:cs="Arial"/>
          <w:b/>
          <w:sz w:val="22"/>
        </w:rPr>
        <w:t>solar panels, recycled materials, and energy-efficient insulation</w:t>
      </w:r>
      <w:r>
        <w:rPr>
          <w:rFonts w:ascii="Arial" w:eastAsia="DengXian" w:hAnsi="Arial" w:cs="Arial"/>
          <w:sz w:val="22"/>
        </w:rPr>
        <w:t>.</w:t>
      </w:r>
    </w:p>
    <w:p w:rsidR="00AC78DC" w:rsidRDefault="00AC78DC" w:rsidP="00AC78DC">
      <w:pPr>
        <w:numPr>
          <w:ilvl w:val="0"/>
          <w:numId w:val="104"/>
        </w:numPr>
        <w:spacing w:before="120" w:after="120" w:line="288" w:lineRule="auto"/>
        <w:ind w:left="453"/>
        <w:jc w:val="left"/>
      </w:pPr>
      <w:r>
        <w:rPr>
          <w:rFonts w:ascii="Arial" w:eastAsia="DengXian" w:hAnsi="Arial" w:cs="Arial"/>
          <w:sz w:val="22"/>
        </w:rPr>
        <w:t>Prefabricated housing supports net-zero energy goals in urban development.</w:t>
      </w:r>
    </w:p>
    <w:p w:rsidR="00AC78DC" w:rsidRDefault="00AC78DC" w:rsidP="00AC78DC">
      <w:pPr>
        <w:numPr>
          <w:ilvl w:val="0"/>
          <w:numId w:val="105"/>
        </w:numPr>
        <w:spacing w:before="120" w:after="120" w:line="288" w:lineRule="auto"/>
        <w:ind w:left="453"/>
        <w:jc w:val="left"/>
      </w:pPr>
      <w:r>
        <w:rPr>
          <w:rFonts w:ascii="Arial" w:eastAsia="DengXian" w:hAnsi="Arial" w:cs="Arial"/>
          <w:sz w:val="22"/>
        </w:rPr>
        <w:t>Circular construction principles allow components to be reused in future projects.</w:t>
      </w:r>
    </w:p>
    <w:p w:rsidR="00AC78DC" w:rsidRDefault="00AC78DC" w:rsidP="00AC78DC">
      <w:pPr>
        <w:numPr>
          <w:ilvl w:val="0"/>
          <w:numId w:val="106"/>
        </w:numPr>
        <w:spacing w:before="120" w:after="120" w:line="288" w:lineRule="auto"/>
        <w:jc w:val="left"/>
      </w:pPr>
      <w:r>
        <w:rPr>
          <w:rFonts w:ascii="Arial" w:eastAsia="DengXian" w:hAnsi="Arial" w:cs="Arial"/>
          <w:b/>
          <w:sz w:val="22"/>
        </w:rPr>
        <w:t>Applications Across Sectors</w:t>
      </w:r>
    </w:p>
    <w:p w:rsidR="00AC78DC" w:rsidRDefault="00AC78DC" w:rsidP="00AC78DC">
      <w:pPr>
        <w:numPr>
          <w:ilvl w:val="0"/>
          <w:numId w:val="107"/>
        </w:numPr>
        <w:spacing w:before="120" w:after="120" w:line="288" w:lineRule="auto"/>
        <w:ind w:left="453"/>
        <w:jc w:val="left"/>
      </w:pPr>
      <w:r>
        <w:rPr>
          <w:rFonts w:ascii="Arial" w:eastAsia="DengXian" w:hAnsi="Arial" w:cs="Arial"/>
          <w:b/>
          <w:sz w:val="22"/>
        </w:rPr>
        <w:t>Healthcare</w:t>
      </w:r>
      <w:r>
        <w:rPr>
          <w:rFonts w:ascii="Arial" w:eastAsia="DengXian" w:hAnsi="Arial" w:cs="Arial"/>
          <w:sz w:val="22"/>
        </w:rPr>
        <w:t>: Modular hospitals provide rapid response to emergencies.</w:t>
      </w:r>
    </w:p>
    <w:p w:rsidR="00AC78DC" w:rsidRDefault="00AC78DC" w:rsidP="00AC78DC">
      <w:pPr>
        <w:numPr>
          <w:ilvl w:val="0"/>
          <w:numId w:val="108"/>
        </w:numPr>
        <w:spacing w:before="120" w:after="120" w:line="288" w:lineRule="auto"/>
        <w:ind w:left="453"/>
        <w:jc w:val="left"/>
      </w:pPr>
      <w:r>
        <w:rPr>
          <w:rFonts w:ascii="Arial" w:eastAsia="DengXian" w:hAnsi="Arial" w:cs="Arial"/>
          <w:b/>
          <w:sz w:val="22"/>
        </w:rPr>
        <w:t>Education</w:t>
      </w:r>
      <w:r>
        <w:rPr>
          <w:rFonts w:ascii="Arial" w:eastAsia="DengXian" w:hAnsi="Arial" w:cs="Arial"/>
          <w:sz w:val="22"/>
        </w:rPr>
        <w:t>: Schools and training centers adopt prefabricated classrooms for cost efficiency.</w:t>
      </w:r>
    </w:p>
    <w:p w:rsidR="00AC78DC" w:rsidRDefault="00AC78DC" w:rsidP="00AC78DC">
      <w:pPr>
        <w:numPr>
          <w:ilvl w:val="0"/>
          <w:numId w:val="109"/>
        </w:numPr>
        <w:spacing w:before="120" w:after="120" w:line="288" w:lineRule="auto"/>
        <w:ind w:left="453"/>
        <w:jc w:val="left"/>
      </w:pPr>
      <w:r>
        <w:rPr>
          <w:rFonts w:ascii="Arial" w:eastAsia="DengXian" w:hAnsi="Arial" w:cs="Arial"/>
          <w:b/>
          <w:sz w:val="22"/>
        </w:rPr>
        <w:t>Commercial &amp; Offices</w:t>
      </w:r>
      <w:r>
        <w:rPr>
          <w:rFonts w:ascii="Arial" w:eastAsia="DengXian" w:hAnsi="Arial" w:cs="Arial"/>
          <w:sz w:val="22"/>
        </w:rPr>
        <w:t>: Flexible modular layouts support hybrid work environments.</w:t>
      </w:r>
    </w:p>
    <w:p w:rsidR="00AC78DC" w:rsidRDefault="00AC78DC" w:rsidP="00AC78DC">
      <w:pPr>
        <w:spacing w:before="120" w:after="120" w:line="288" w:lineRule="auto"/>
        <w:jc w:val="left"/>
      </w:pPr>
      <w:r>
        <w:rPr>
          <w:rFonts w:ascii="Arial" w:eastAsia="DengXian" w:hAnsi="Arial" w:cs="Arial"/>
          <w:b/>
          <w:sz w:val="22"/>
        </w:rPr>
        <w:t>Challenges &amp; Risks</w:t>
      </w:r>
    </w:p>
    <w:p w:rsidR="00AC78DC" w:rsidRDefault="00AC78DC" w:rsidP="00AC78DC">
      <w:pPr>
        <w:numPr>
          <w:ilvl w:val="0"/>
          <w:numId w:val="110"/>
        </w:numPr>
        <w:spacing w:before="120" w:after="120" w:line="288" w:lineRule="auto"/>
        <w:jc w:val="left"/>
      </w:pPr>
      <w:r>
        <w:rPr>
          <w:rFonts w:ascii="Arial" w:eastAsia="DengXian" w:hAnsi="Arial" w:cs="Arial"/>
          <w:sz w:val="22"/>
        </w:rPr>
        <w:t>Logistics complexity in transporting large prefabricated units.</w:t>
      </w:r>
    </w:p>
    <w:p w:rsidR="00AC78DC" w:rsidRDefault="00AC78DC" w:rsidP="00AC78DC">
      <w:pPr>
        <w:numPr>
          <w:ilvl w:val="0"/>
          <w:numId w:val="111"/>
        </w:numPr>
        <w:spacing w:before="120" w:after="120" w:line="288" w:lineRule="auto"/>
        <w:jc w:val="left"/>
      </w:pPr>
      <w:r>
        <w:rPr>
          <w:rFonts w:ascii="Arial" w:eastAsia="DengXian" w:hAnsi="Arial" w:cs="Arial"/>
          <w:sz w:val="22"/>
        </w:rPr>
        <w:t>Regulatory barriers in regions with outdated building codes.</w:t>
      </w:r>
    </w:p>
    <w:p w:rsidR="00AC78DC" w:rsidRDefault="00AC78DC" w:rsidP="00AC78DC">
      <w:pPr>
        <w:numPr>
          <w:ilvl w:val="0"/>
          <w:numId w:val="112"/>
        </w:numPr>
        <w:spacing w:before="120" w:after="120" w:line="288" w:lineRule="auto"/>
        <w:jc w:val="left"/>
      </w:pPr>
      <w:r>
        <w:rPr>
          <w:rFonts w:ascii="Arial" w:eastAsia="DengXian" w:hAnsi="Arial" w:cs="Arial"/>
          <w:sz w:val="22"/>
        </w:rPr>
        <w:lastRenderedPageBreak/>
        <w:t>Perception issues — modular buildings still face stigma compared to traditional construction.</w:t>
      </w:r>
    </w:p>
    <w:p w:rsidR="00AC78DC" w:rsidRDefault="00AC78DC" w:rsidP="00AC78DC">
      <w:pPr>
        <w:spacing w:before="120" w:after="120" w:line="288" w:lineRule="auto"/>
        <w:jc w:val="left"/>
      </w:pPr>
      <w:r>
        <w:rPr>
          <w:rFonts w:ascii="Arial" w:eastAsia="DengXian" w:hAnsi="Arial" w:cs="Arial"/>
          <w:b/>
          <w:sz w:val="22"/>
        </w:rPr>
        <w:t>Talent &amp; Outlook</w:t>
      </w:r>
      <w:r>
        <w:rPr>
          <w:rFonts w:ascii="Arial" w:eastAsia="DengXian" w:hAnsi="Arial" w:cs="Arial"/>
          <w:sz w:val="22"/>
        </w:rPr>
        <w:br/>
        <w:t xml:space="preserve"> The industry requires </w:t>
      </w:r>
      <w:r>
        <w:rPr>
          <w:rFonts w:ascii="Arial" w:eastAsia="DengXian" w:hAnsi="Arial" w:cs="Arial"/>
          <w:b/>
          <w:sz w:val="22"/>
        </w:rPr>
        <w:t>modular design architects, logistics coordinators, prefab manufacturing specialists, and ESG-focused project managers</w:t>
      </w:r>
      <w:r>
        <w:rPr>
          <w:rFonts w:ascii="Arial" w:eastAsia="DengXian" w:hAnsi="Arial" w:cs="Arial"/>
          <w:sz w:val="22"/>
        </w:rPr>
        <w:t>.</w:t>
      </w:r>
      <w:r>
        <w:rPr>
          <w:rFonts w:ascii="Arial" w:eastAsia="DengXian" w:hAnsi="Arial" w:cs="Arial"/>
          <w:sz w:val="22"/>
        </w:rPr>
        <w:br/>
        <w:t xml:space="preserve"> By 2030, modular and prefabricated methods could represent </w:t>
      </w:r>
      <w:r>
        <w:rPr>
          <w:rFonts w:ascii="Arial" w:eastAsia="DengXian" w:hAnsi="Arial" w:cs="Arial"/>
          <w:b/>
          <w:sz w:val="22"/>
        </w:rPr>
        <w:t>20% of new construction globally</w:t>
      </w:r>
      <w:r>
        <w:rPr>
          <w:rFonts w:ascii="Arial" w:eastAsia="DengXian" w:hAnsi="Arial" w:cs="Arial"/>
          <w:sz w:val="22"/>
        </w:rPr>
        <w:t>, reshaping industry practices.</w:t>
      </w:r>
    </w:p>
    <w:p w:rsidR="00AC78DC" w:rsidRDefault="00AC78DC" w:rsidP="00AC78DC">
      <w:pPr>
        <w:spacing w:before="320" w:after="120" w:line="288" w:lineRule="auto"/>
        <w:jc w:val="left"/>
        <w:outlineLvl w:val="1"/>
      </w:pPr>
      <w:bookmarkStart w:id="4" w:name="heading_53"/>
      <w:r>
        <w:rPr>
          <w:rFonts w:ascii="Arial" w:eastAsia="DengXian" w:hAnsi="Arial" w:cs="Arial"/>
          <w:b/>
          <w:sz w:val="32"/>
        </w:rPr>
        <w:t>Green Building Materials Market</w:t>
      </w:r>
      <w:bookmarkEnd w:id="4"/>
    </w:p>
    <w:p w:rsidR="00AC78DC" w:rsidRDefault="00AC78DC" w:rsidP="00AC78DC">
      <w:pPr>
        <w:spacing w:before="120" w:after="120" w:line="288" w:lineRule="auto"/>
        <w:jc w:val="left"/>
      </w:pPr>
    </w:p>
    <w:p w:rsidR="00AC78DC" w:rsidRDefault="00AC78DC" w:rsidP="00AC78DC">
      <w:pPr>
        <w:spacing w:before="120" w:after="120" w:line="288" w:lineRule="auto"/>
        <w:jc w:val="left"/>
      </w:pPr>
      <w:r>
        <w:rPr>
          <w:rFonts w:ascii="Arial" w:eastAsia="DengXian" w:hAnsi="Arial" w:cs="Arial"/>
          <w:b/>
          <w:sz w:val="22"/>
        </w:rPr>
        <w:t>Headline Insight</w:t>
      </w:r>
      <w:r>
        <w:rPr>
          <w:rFonts w:ascii="Arial" w:eastAsia="DengXian" w:hAnsi="Arial" w:cs="Arial"/>
          <w:sz w:val="22"/>
        </w:rPr>
        <w:br/>
        <w:t xml:space="preserve"> In 2025, the global green building materials market is experiencing rapid growth, driven by stricter environmental regulations, ESG-driven investment, and rising consumer demand for sustainable living. Low-carbon cement, recycled steel, and energy-efficient insulation are moving from niche products to mainstream construction essentials.</w:t>
      </w:r>
    </w:p>
    <w:p w:rsidR="00AC78DC" w:rsidRDefault="00AC78DC" w:rsidP="00AC78DC">
      <w:pPr>
        <w:spacing w:before="120" w:after="120" w:line="288" w:lineRule="auto"/>
        <w:jc w:val="left"/>
      </w:pPr>
      <w:r>
        <w:rPr>
          <w:rFonts w:ascii="Arial" w:eastAsia="DengXian" w:hAnsi="Arial" w:cs="Arial"/>
          <w:b/>
          <w:sz w:val="22"/>
        </w:rPr>
        <w:t>Key Updates</w:t>
      </w:r>
    </w:p>
    <w:p w:rsidR="00AC78DC" w:rsidRDefault="00AC78DC" w:rsidP="00AC78DC">
      <w:pPr>
        <w:numPr>
          <w:ilvl w:val="0"/>
          <w:numId w:val="133"/>
        </w:numPr>
        <w:spacing w:before="120" w:after="120" w:line="288" w:lineRule="auto"/>
        <w:jc w:val="left"/>
      </w:pPr>
      <w:r>
        <w:rPr>
          <w:rFonts w:ascii="Arial" w:eastAsia="DengXian" w:hAnsi="Arial" w:cs="Arial"/>
          <w:b/>
          <w:sz w:val="22"/>
        </w:rPr>
        <w:t>Market Expansion</w:t>
      </w:r>
    </w:p>
    <w:p w:rsidR="00AC78DC" w:rsidRDefault="00AC78DC" w:rsidP="00AC78DC">
      <w:pPr>
        <w:numPr>
          <w:ilvl w:val="0"/>
          <w:numId w:val="134"/>
        </w:numPr>
        <w:spacing w:before="120" w:after="120" w:line="288" w:lineRule="auto"/>
        <w:ind w:left="453"/>
        <w:jc w:val="left"/>
      </w:pPr>
      <w:r>
        <w:rPr>
          <w:rFonts w:ascii="Arial" w:eastAsia="DengXian" w:hAnsi="Arial" w:cs="Arial"/>
          <w:sz w:val="22"/>
        </w:rPr>
        <w:t xml:space="preserve">The green building materials market is projected to reach </w:t>
      </w:r>
      <w:r>
        <w:rPr>
          <w:rFonts w:ascii="Arial" w:eastAsia="DengXian" w:hAnsi="Arial" w:cs="Arial"/>
          <w:b/>
          <w:sz w:val="22"/>
        </w:rPr>
        <w:t>USD 570 billion by 2030</w:t>
      </w:r>
      <w:r>
        <w:rPr>
          <w:rFonts w:ascii="Arial" w:eastAsia="DengXian" w:hAnsi="Arial" w:cs="Arial"/>
          <w:sz w:val="22"/>
        </w:rPr>
        <w:t>, growing at over 8% annually.</w:t>
      </w:r>
    </w:p>
    <w:p w:rsidR="00AC78DC" w:rsidRDefault="00AC78DC" w:rsidP="00AC78DC">
      <w:pPr>
        <w:numPr>
          <w:ilvl w:val="0"/>
          <w:numId w:val="135"/>
        </w:numPr>
        <w:spacing w:before="120" w:after="120" w:line="288" w:lineRule="auto"/>
        <w:ind w:left="453"/>
        <w:jc w:val="left"/>
      </w:pPr>
      <w:r>
        <w:rPr>
          <w:rFonts w:ascii="Arial" w:eastAsia="DengXian" w:hAnsi="Arial" w:cs="Arial"/>
          <w:sz w:val="22"/>
        </w:rPr>
        <w:t>North America and Europe lead adoption due to strong policy mandates.</w:t>
      </w:r>
    </w:p>
    <w:p w:rsidR="00AC78DC" w:rsidRDefault="00AC78DC" w:rsidP="00AC78DC">
      <w:pPr>
        <w:numPr>
          <w:ilvl w:val="0"/>
          <w:numId w:val="136"/>
        </w:numPr>
        <w:spacing w:before="120" w:after="120" w:line="288" w:lineRule="auto"/>
        <w:ind w:left="453"/>
        <w:jc w:val="left"/>
      </w:pPr>
      <w:r>
        <w:rPr>
          <w:rFonts w:ascii="Arial" w:eastAsia="DengXian" w:hAnsi="Arial" w:cs="Arial"/>
          <w:sz w:val="22"/>
        </w:rPr>
        <w:t>Asia-Pacific is catching up, fueled by urbanization and climate commitments.</w:t>
      </w:r>
    </w:p>
    <w:p w:rsidR="00AC78DC" w:rsidRDefault="00AC78DC" w:rsidP="00AC78DC">
      <w:pPr>
        <w:numPr>
          <w:ilvl w:val="0"/>
          <w:numId w:val="137"/>
        </w:numPr>
        <w:spacing w:before="120" w:after="120" w:line="288" w:lineRule="auto"/>
        <w:jc w:val="left"/>
      </w:pPr>
      <w:r>
        <w:rPr>
          <w:rFonts w:ascii="Arial" w:eastAsia="DengXian" w:hAnsi="Arial" w:cs="Arial"/>
          <w:b/>
          <w:sz w:val="22"/>
        </w:rPr>
        <w:t>Key Materials &amp; Innovations</w:t>
      </w:r>
    </w:p>
    <w:p w:rsidR="00AC78DC" w:rsidRDefault="00AC78DC" w:rsidP="00AC78DC">
      <w:pPr>
        <w:numPr>
          <w:ilvl w:val="0"/>
          <w:numId w:val="138"/>
        </w:numPr>
        <w:spacing w:before="120" w:after="120" w:line="288" w:lineRule="auto"/>
        <w:ind w:left="453"/>
        <w:jc w:val="left"/>
      </w:pPr>
      <w:r>
        <w:rPr>
          <w:rFonts w:ascii="Arial" w:eastAsia="DengXian" w:hAnsi="Arial" w:cs="Arial"/>
          <w:b/>
          <w:sz w:val="22"/>
        </w:rPr>
        <w:t>Low-carbon cement &amp; concrete</w:t>
      </w:r>
      <w:r>
        <w:rPr>
          <w:rFonts w:ascii="Arial" w:eastAsia="DengXian" w:hAnsi="Arial" w:cs="Arial"/>
          <w:sz w:val="22"/>
        </w:rPr>
        <w:t>: Reducing CO₂ emissions in large-scale infrastructure.</w:t>
      </w:r>
    </w:p>
    <w:p w:rsidR="00AC78DC" w:rsidRDefault="00AC78DC" w:rsidP="00AC78DC">
      <w:pPr>
        <w:numPr>
          <w:ilvl w:val="0"/>
          <w:numId w:val="139"/>
        </w:numPr>
        <w:spacing w:before="120" w:after="120" w:line="288" w:lineRule="auto"/>
        <w:ind w:left="453"/>
        <w:jc w:val="left"/>
      </w:pPr>
      <w:r>
        <w:rPr>
          <w:rFonts w:ascii="Arial" w:eastAsia="DengXian" w:hAnsi="Arial" w:cs="Arial"/>
          <w:b/>
          <w:sz w:val="22"/>
        </w:rPr>
        <w:t>Recycled steel &amp; aluminum</w:t>
      </w:r>
      <w:r>
        <w:rPr>
          <w:rFonts w:ascii="Arial" w:eastAsia="DengXian" w:hAnsi="Arial" w:cs="Arial"/>
          <w:sz w:val="22"/>
        </w:rPr>
        <w:t>: Circular economy practices improve resource efficiency.</w:t>
      </w:r>
    </w:p>
    <w:p w:rsidR="00AC78DC" w:rsidRDefault="00AC78DC" w:rsidP="00AC78DC">
      <w:pPr>
        <w:numPr>
          <w:ilvl w:val="0"/>
          <w:numId w:val="140"/>
        </w:numPr>
        <w:spacing w:before="120" w:after="120" w:line="288" w:lineRule="auto"/>
        <w:ind w:left="453"/>
        <w:jc w:val="left"/>
      </w:pPr>
      <w:r>
        <w:rPr>
          <w:rFonts w:ascii="Arial" w:eastAsia="DengXian" w:hAnsi="Arial" w:cs="Arial"/>
          <w:b/>
          <w:sz w:val="22"/>
        </w:rPr>
        <w:t>Biobased insulation &amp; timber</w:t>
      </w:r>
      <w:r>
        <w:rPr>
          <w:rFonts w:ascii="Arial" w:eastAsia="DengXian" w:hAnsi="Arial" w:cs="Arial"/>
          <w:sz w:val="22"/>
        </w:rPr>
        <w:t>: Enhancing energy efficiency while reducing embodied carbon.</w:t>
      </w:r>
    </w:p>
    <w:p w:rsidR="00AC78DC" w:rsidRDefault="00AC78DC" w:rsidP="00AC78DC">
      <w:pPr>
        <w:numPr>
          <w:ilvl w:val="0"/>
          <w:numId w:val="141"/>
        </w:numPr>
        <w:spacing w:before="120" w:after="120" w:line="288" w:lineRule="auto"/>
        <w:ind w:left="453"/>
        <w:jc w:val="left"/>
      </w:pPr>
      <w:r>
        <w:rPr>
          <w:rFonts w:ascii="Arial" w:eastAsia="DengXian" w:hAnsi="Arial" w:cs="Arial"/>
          <w:b/>
          <w:sz w:val="22"/>
        </w:rPr>
        <w:t>Smart coatings &amp; glazing</w:t>
      </w:r>
      <w:r>
        <w:rPr>
          <w:rFonts w:ascii="Arial" w:eastAsia="DengXian" w:hAnsi="Arial" w:cs="Arial"/>
          <w:sz w:val="22"/>
        </w:rPr>
        <w:t>: Enabling energy-saving building envelopes.</w:t>
      </w:r>
    </w:p>
    <w:p w:rsidR="00AC78DC" w:rsidRDefault="00AC78DC" w:rsidP="00AC78DC">
      <w:pPr>
        <w:numPr>
          <w:ilvl w:val="0"/>
          <w:numId w:val="142"/>
        </w:numPr>
        <w:spacing w:before="120" w:after="120" w:line="288" w:lineRule="auto"/>
        <w:jc w:val="left"/>
      </w:pPr>
      <w:r>
        <w:rPr>
          <w:rFonts w:ascii="Arial" w:eastAsia="DengXian" w:hAnsi="Arial" w:cs="Arial"/>
          <w:b/>
          <w:sz w:val="22"/>
        </w:rPr>
        <w:t>Policy &amp; Regulation Drivers</w:t>
      </w:r>
    </w:p>
    <w:p w:rsidR="00AC78DC" w:rsidRDefault="00AC78DC" w:rsidP="00AC78DC">
      <w:pPr>
        <w:numPr>
          <w:ilvl w:val="0"/>
          <w:numId w:val="143"/>
        </w:numPr>
        <w:spacing w:before="120" w:after="120" w:line="288" w:lineRule="auto"/>
        <w:ind w:left="453"/>
        <w:jc w:val="left"/>
      </w:pPr>
      <w:r>
        <w:rPr>
          <w:rFonts w:ascii="Arial" w:eastAsia="DengXian" w:hAnsi="Arial" w:cs="Arial"/>
          <w:sz w:val="22"/>
        </w:rPr>
        <w:lastRenderedPageBreak/>
        <w:t>EU’s Green Deal and U.S. Inflation Reduction Act provide subsidies for sustainable construction.</w:t>
      </w:r>
    </w:p>
    <w:p w:rsidR="00AC78DC" w:rsidRDefault="00AC78DC" w:rsidP="00AC78DC">
      <w:pPr>
        <w:numPr>
          <w:ilvl w:val="0"/>
          <w:numId w:val="144"/>
        </w:numPr>
        <w:spacing w:before="120" w:after="120" w:line="288" w:lineRule="auto"/>
        <w:ind w:left="453"/>
        <w:jc w:val="left"/>
      </w:pPr>
      <w:r>
        <w:rPr>
          <w:rFonts w:ascii="Arial" w:eastAsia="DengXian" w:hAnsi="Arial" w:cs="Arial"/>
          <w:sz w:val="22"/>
        </w:rPr>
        <w:t>Many countries are mandating green certification (LEED, BREEAM, WELL) for public projects.</w:t>
      </w:r>
    </w:p>
    <w:p w:rsidR="00AC78DC" w:rsidRDefault="00AC78DC" w:rsidP="00AC78DC">
      <w:pPr>
        <w:numPr>
          <w:ilvl w:val="0"/>
          <w:numId w:val="145"/>
        </w:numPr>
        <w:spacing w:before="120" w:after="120" w:line="288" w:lineRule="auto"/>
        <w:ind w:left="453"/>
        <w:jc w:val="left"/>
      </w:pPr>
      <w:r>
        <w:rPr>
          <w:rFonts w:ascii="Arial" w:eastAsia="DengXian" w:hAnsi="Arial" w:cs="Arial"/>
          <w:sz w:val="22"/>
        </w:rPr>
        <w:t>Carbon taxes and reporting standards push construction firms toward greener procurement.</w:t>
      </w:r>
    </w:p>
    <w:p w:rsidR="00AC78DC" w:rsidRDefault="00AC78DC" w:rsidP="00AC78DC">
      <w:pPr>
        <w:numPr>
          <w:ilvl w:val="0"/>
          <w:numId w:val="146"/>
        </w:numPr>
        <w:spacing w:before="120" w:after="120" w:line="288" w:lineRule="auto"/>
        <w:jc w:val="left"/>
      </w:pPr>
      <w:r>
        <w:rPr>
          <w:rFonts w:ascii="Arial" w:eastAsia="DengXian" w:hAnsi="Arial" w:cs="Arial"/>
          <w:b/>
          <w:sz w:val="22"/>
        </w:rPr>
        <w:t>Regional Applications</w:t>
      </w:r>
    </w:p>
    <w:p w:rsidR="00AC78DC" w:rsidRDefault="00AC78DC" w:rsidP="00AC78DC">
      <w:pPr>
        <w:numPr>
          <w:ilvl w:val="0"/>
          <w:numId w:val="147"/>
        </w:numPr>
        <w:spacing w:before="120" w:after="120" w:line="288" w:lineRule="auto"/>
        <w:ind w:left="453"/>
        <w:jc w:val="left"/>
      </w:pPr>
      <w:r>
        <w:rPr>
          <w:rFonts w:ascii="Arial" w:eastAsia="DengXian" w:hAnsi="Arial" w:cs="Arial"/>
          <w:sz w:val="22"/>
        </w:rPr>
        <w:t>Middle East: Adoption in mega-projects (NEOM, Masdar) to align with net-zero strategies.</w:t>
      </w:r>
    </w:p>
    <w:p w:rsidR="00AC78DC" w:rsidRDefault="00AC78DC" w:rsidP="00AC78DC">
      <w:pPr>
        <w:numPr>
          <w:ilvl w:val="0"/>
          <w:numId w:val="148"/>
        </w:numPr>
        <w:spacing w:before="120" w:after="120" w:line="288" w:lineRule="auto"/>
        <w:ind w:left="453"/>
        <w:jc w:val="left"/>
      </w:pPr>
      <w:r>
        <w:rPr>
          <w:rFonts w:ascii="Arial" w:eastAsia="DengXian" w:hAnsi="Arial" w:cs="Arial"/>
          <w:sz w:val="22"/>
        </w:rPr>
        <w:t>Asia: China and India investing heavily in green housing to address pollution and sustainability.</w:t>
      </w:r>
    </w:p>
    <w:p w:rsidR="00AC78DC" w:rsidRDefault="00AC78DC" w:rsidP="00AC78DC">
      <w:pPr>
        <w:numPr>
          <w:ilvl w:val="0"/>
          <w:numId w:val="149"/>
        </w:numPr>
        <w:spacing w:before="120" w:after="120" w:line="288" w:lineRule="auto"/>
        <w:ind w:left="453"/>
        <w:jc w:val="left"/>
      </w:pPr>
      <w:r>
        <w:rPr>
          <w:rFonts w:ascii="Arial" w:eastAsia="DengXian" w:hAnsi="Arial" w:cs="Arial"/>
          <w:sz w:val="22"/>
        </w:rPr>
        <w:t>Europe: Focus on retrofitting old buildings with energy-efficient materials.</w:t>
      </w:r>
    </w:p>
    <w:p w:rsidR="00AC78DC" w:rsidRDefault="00AC78DC" w:rsidP="00AC78DC">
      <w:pPr>
        <w:spacing w:before="120" w:after="120" w:line="288" w:lineRule="auto"/>
        <w:jc w:val="left"/>
      </w:pPr>
      <w:r>
        <w:rPr>
          <w:rFonts w:ascii="Arial" w:eastAsia="DengXian" w:hAnsi="Arial" w:cs="Arial"/>
          <w:b/>
          <w:sz w:val="22"/>
        </w:rPr>
        <w:t>Challenges &amp; Risks</w:t>
      </w:r>
    </w:p>
    <w:p w:rsidR="00AC78DC" w:rsidRDefault="00AC78DC" w:rsidP="00AC78DC">
      <w:pPr>
        <w:numPr>
          <w:ilvl w:val="0"/>
          <w:numId w:val="150"/>
        </w:numPr>
        <w:spacing w:before="120" w:after="120" w:line="288" w:lineRule="auto"/>
        <w:jc w:val="left"/>
      </w:pPr>
      <w:r>
        <w:rPr>
          <w:rFonts w:ascii="Arial" w:eastAsia="DengXian" w:hAnsi="Arial" w:cs="Arial"/>
          <w:sz w:val="22"/>
        </w:rPr>
        <w:t>Higher upfront costs compared to conventional materials.</w:t>
      </w:r>
    </w:p>
    <w:p w:rsidR="00AC78DC" w:rsidRDefault="00AC78DC" w:rsidP="00AC78DC">
      <w:pPr>
        <w:numPr>
          <w:ilvl w:val="0"/>
          <w:numId w:val="151"/>
        </w:numPr>
        <w:spacing w:before="120" w:after="120" w:line="288" w:lineRule="auto"/>
        <w:jc w:val="left"/>
      </w:pPr>
      <w:r>
        <w:rPr>
          <w:rFonts w:ascii="Arial" w:eastAsia="DengXian" w:hAnsi="Arial" w:cs="Arial"/>
          <w:sz w:val="22"/>
        </w:rPr>
        <w:t>Supply chain limitations for advanced green materials.</w:t>
      </w:r>
    </w:p>
    <w:p w:rsidR="00AC78DC" w:rsidRDefault="00AC78DC" w:rsidP="00AC78DC">
      <w:pPr>
        <w:numPr>
          <w:ilvl w:val="0"/>
          <w:numId w:val="152"/>
        </w:numPr>
        <w:spacing w:before="120" w:after="120" w:line="288" w:lineRule="auto"/>
        <w:jc w:val="left"/>
      </w:pPr>
      <w:r>
        <w:rPr>
          <w:rFonts w:ascii="Arial" w:eastAsia="DengXian" w:hAnsi="Arial" w:cs="Arial"/>
          <w:sz w:val="22"/>
        </w:rPr>
        <w:t>Need for workforce upskilling in sustainable construction practices.</w:t>
      </w:r>
    </w:p>
    <w:p w:rsidR="00AC78DC" w:rsidRDefault="00AC78DC" w:rsidP="00AC78DC">
      <w:pPr>
        <w:spacing w:before="120" w:after="120" w:line="288" w:lineRule="auto"/>
        <w:jc w:val="left"/>
      </w:pPr>
      <w:r>
        <w:rPr>
          <w:rFonts w:ascii="Arial" w:eastAsia="DengXian" w:hAnsi="Arial" w:cs="Arial"/>
          <w:b/>
          <w:sz w:val="22"/>
        </w:rPr>
        <w:t>Talent &amp; Outlook</w:t>
      </w:r>
      <w:r>
        <w:rPr>
          <w:rFonts w:ascii="Arial" w:eastAsia="DengXian" w:hAnsi="Arial" w:cs="Arial"/>
          <w:sz w:val="22"/>
        </w:rPr>
        <w:br/>
        <w:t xml:space="preserve"> Strong demand for </w:t>
      </w:r>
      <w:r>
        <w:rPr>
          <w:rFonts w:ascii="Arial" w:eastAsia="DengXian" w:hAnsi="Arial" w:cs="Arial"/>
          <w:b/>
          <w:sz w:val="22"/>
        </w:rPr>
        <w:t>sustainability engineers, material scientists, green architects, and ESG project managers</w:t>
      </w:r>
      <w:r>
        <w:rPr>
          <w:rFonts w:ascii="Arial" w:eastAsia="DengXian" w:hAnsi="Arial" w:cs="Arial"/>
          <w:sz w:val="22"/>
        </w:rPr>
        <w:t>.</w:t>
      </w:r>
      <w:r>
        <w:rPr>
          <w:rFonts w:ascii="Arial" w:eastAsia="DengXian" w:hAnsi="Arial" w:cs="Arial"/>
          <w:sz w:val="22"/>
        </w:rPr>
        <w:br/>
        <w:t xml:space="preserve"> By 2030, green building materials could represent </w:t>
      </w:r>
      <w:r>
        <w:rPr>
          <w:rFonts w:ascii="Arial" w:eastAsia="DengXian" w:hAnsi="Arial" w:cs="Arial"/>
          <w:b/>
          <w:sz w:val="22"/>
        </w:rPr>
        <w:t>40% of all new construction material demand</w:t>
      </w:r>
      <w:r>
        <w:rPr>
          <w:rFonts w:ascii="Arial" w:eastAsia="DengXian" w:hAnsi="Arial" w:cs="Arial"/>
          <w:sz w:val="22"/>
        </w:rPr>
        <w:t>, reshaping supplier ecosystems worldwide.</w:t>
      </w:r>
    </w:p>
    <w:p w:rsidR="00AC78DC" w:rsidRDefault="00AC78DC" w:rsidP="00AC78DC">
      <w:pPr>
        <w:spacing w:before="320" w:after="120" w:line="288" w:lineRule="auto"/>
        <w:jc w:val="left"/>
        <w:outlineLvl w:val="1"/>
      </w:pPr>
      <w:bookmarkStart w:id="5" w:name="heading_55"/>
      <w:r>
        <w:rPr>
          <w:rFonts w:ascii="Arial" w:eastAsia="DengXian" w:hAnsi="Arial" w:cs="Arial"/>
          <w:b/>
          <w:sz w:val="32"/>
        </w:rPr>
        <w:t>The Future of Construction Workforce and Automation</w:t>
      </w:r>
      <w:bookmarkEnd w:id="5"/>
    </w:p>
    <w:p w:rsidR="00AC78DC" w:rsidRDefault="00AC78DC" w:rsidP="00AC78DC">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the construction industry faces global labor shortages and rising costs, automation and digitalization are emerging as key drivers of transformation. The adoption of construction robots, artificial intelligence, and automated management systems is reshaping workforce structures, boosting productivity, and elevating skill requirements. This report analyzes the state of the construction labor market, the evolution of automation technologies, and the opportunities and challenges ahead.</w:t>
      </w:r>
    </w:p>
    <w:p w:rsidR="00AC78DC" w:rsidRDefault="00AC78DC" w:rsidP="00AC78DC">
      <w:pPr>
        <w:spacing w:before="120" w:after="120" w:line="288" w:lineRule="auto"/>
        <w:jc w:val="left"/>
      </w:pPr>
      <w:r>
        <w:rPr>
          <w:rFonts w:ascii="Arial" w:eastAsia="DengXian" w:hAnsi="Arial" w:cs="Arial"/>
          <w:b/>
          <w:sz w:val="22"/>
        </w:rPr>
        <w:t>Industry Trends</w:t>
      </w:r>
    </w:p>
    <w:p w:rsidR="00AC78DC" w:rsidRDefault="00AC78DC" w:rsidP="00AC78DC">
      <w:pPr>
        <w:numPr>
          <w:ilvl w:val="0"/>
          <w:numId w:val="161"/>
        </w:numPr>
        <w:spacing w:before="120" w:after="120" w:line="288" w:lineRule="auto"/>
        <w:jc w:val="left"/>
      </w:pPr>
      <w:r>
        <w:rPr>
          <w:rFonts w:ascii="Arial" w:eastAsia="DengXian" w:hAnsi="Arial" w:cs="Arial"/>
          <w:b/>
          <w:sz w:val="22"/>
        </w:rPr>
        <w:lastRenderedPageBreak/>
        <w:t>Worsening Labor Shortages</w:t>
      </w:r>
      <w:r>
        <w:rPr>
          <w:rFonts w:ascii="Arial" w:eastAsia="DengXian" w:hAnsi="Arial" w:cs="Arial"/>
          <w:sz w:val="22"/>
        </w:rPr>
        <w:br/>
        <w:t xml:space="preserve"> Skilled worker shortages are widespread across global construction markets. Aging demographics in developed countries are intensifying the supply gap.</w:t>
      </w:r>
    </w:p>
    <w:p w:rsidR="00AC78DC" w:rsidRDefault="00AC78DC" w:rsidP="00AC78DC">
      <w:pPr>
        <w:numPr>
          <w:ilvl w:val="0"/>
          <w:numId w:val="162"/>
        </w:numPr>
        <w:spacing w:before="120" w:after="120" w:line="288" w:lineRule="auto"/>
        <w:jc w:val="left"/>
      </w:pPr>
      <w:r>
        <w:rPr>
          <w:rFonts w:ascii="Arial" w:eastAsia="DengXian" w:hAnsi="Arial" w:cs="Arial"/>
          <w:b/>
          <w:sz w:val="22"/>
        </w:rPr>
        <w:t>Rapid Penetration of Automation and Robotics</w:t>
      </w:r>
      <w:r>
        <w:rPr>
          <w:rFonts w:ascii="Arial" w:eastAsia="DengXian" w:hAnsi="Arial" w:cs="Arial"/>
          <w:sz w:val="22"/>
        </w:rPr>
        <w:br/>
        <w:t xml:space="preserve"> Bricklaying robots, 3D-printed buildings, and drone-based site monitoring are being deployed on construction sites.</w:t>
      </w:r>
    </w:p>
    <w:p w:rsidR="00AC78DC" w:rsidRDefault="00AC78DC" w:rsidP="00AC78DC">
      <w:pPr>
        <w:numPr>
          <w:ilvl w:val="0"/>
          <w:numId w:val="163"/>
        </w:numPr>
        <w:spacing w:before="120" w:after="120" w:line="288" w:lineRule="auto"/>
        <w:jc w:val="left"/>
      </w:pPr>
      <w:r>
        <w:rPr>
          <w:rFonts w:ascii="Arial" w:eastAsia="DengXian" w:hAnsi="Arial" w:cs="Arial"/>
          <w:b/>
          <w:sz w:val="22"/>
        </w:rPr>
        <w:t>Shift in Skill Requirements</w:t>
      </w:r>
      <w:r>
        <w:rPr>
          <w:rFonts w:ascii="Arial" w:eastAsia="DengXian" w:hAnsi="Arial" w:cs="Arial"/>
          <w:sz w:val="22"/>
        </w:rPr>
        <w:br/>
        <w:t xml:space="preserve"> Workers are moving from manual labor to digital operations and equipment management, increasing demand for higher-skilled talent.</w:t>
      </w:r>
    </w:p>
    <w:p w:rsidR="00AC78DC" w:rsidRDefault="00AC78DC" w:rsidP="00AC78DC">
      <w:pPr>
        <w:spacing w:before="120" w:after="120" w:line="288" w:lineRule="auto"/>
        <w:jc w:val="left"/>
      </w:pPr>
      <w:r>
        <w:rPr>
          <w:rFonts w:ascii="Arial" w:eastAsia="DengXian" w:hAnsi="Arial" w:cs="Arial"/>
          <w:b/>
          <w:sz w:val="22"/>
        </w:rPr>
        <w:t>Key Technology Drivers</w:t>
      </w:r>
    </w:p>
    <w:p w:rsidR="00AC78DC" w:rsidRDefault="00AC78DC" w:rsidP="00AC78DC">
      <w:pPr>
        <w:numPr>
          <w:ilvl w:val="0"/>
          <w:numId w:val="164"/>
        </w:numPr>
        <w:spacing w:before="120" w:after="120" w:line="288" w:lineRule="auto"/>
        <w:jc w:val="left"/>
      </w:pPr>
      <w:r>
        <w:rPr>
          <w:rFonts w:ascii="Arial" w:eastAsia="DengXian" w:hAnsi="Arial" w:cs="Arial"/>
          <w:b/>
          <w:sz w:val="22"/>
        </w:rPr>
        <w:t>Construction Robots</w:t>
      </w:r>
      <w:r>
        <w:rPr>
          <w:rFonts w:ascii="Arial" w:eastAsia="DengXian" w:hAnsi="Arial" w:cs="Arial"/>
          <w:sz w:val="22"/>
        </w:rPr>
        <w:t>: Applied in bricklaying, welding, painting, and material handling, enhancing safety and productivity.</w:t>
      </w:r>
    </w:p>
    <w:p w:rsidR="00AC78DC" w:rsidRDefault="00AC78DC" w:rsidP="00AC78DC">
      <w:pPr>
        <w:numPr>
          <w:ilvl w:val="0"/>
          <w:numId w:val="165"/>
        </w:numPr>
        <w:spacing w:before="120" w:after="120" w:line="288" w:lineRule="auto"/>
        <w:jc w:val="left"/>
      </w:pPr>
      <w:r>
        <w:rPr>
          <w:rFonts w:ascii="Arial" w:eastAsia="DengXian" w:hAnsi="Arial" w:cs="Arial"/>
          <w:b/>
          <w:sz w:val="22"/>
        </w:rPr>
        <w:t>3D Printing in Construction</w:t>
      </w:r>
      <w:r>
        <w:rPr>
          <w:rFonts w:ascii="Arial" w:eastAsia="DengXian" w:hAnsi="Arial" w:cs="Arial"/>
          <w:sz w:val="22"/>
        </w:rPr>
        <w:t>: Accelerates residential and infrastructure development while reducing material waste.</w:t>
      </w:r>
    </w:p>
    <w:p w:rsidR="00AC78DC" w:rsidRDefault="00AC78DC" w:rsidP="00AC78DC">
      <w:pPr>
        <w:numPr>
          <w:ilvl w:val="0"/>
          <w:numId w:val="166"/>
        </w:numPr>
        <w:spacing w:before="120" w:after="120" w:line="288" w:lineRule="auto"/>
        <w:jc w:val="left"/>
      </w:pPr>
      <w:r>
        <w:rPr>
          <w:rFonts w:ascii="Arial" w:eastAsia="DengXian" w:hAnsi="Arial" w:cs="Arial"/>
          <w:b/>
          <w:sz w:val="22"/>
        </w:rPr>
        <w:t>BIM and Automated Management Systems</w:t>
      </w:r>
      <w:r>
        <w:rPr>
          <w:rFonts w:ascii="Arial" w:eastAsia="DengXian" w:hAnsi="Arial" w:cs="Arial"/>
          <w:sz w:val="22"/>
        </w:rPr>
        <w:t>: Combined with AI for schedule prediction and risk assessment, improving project management.</w:t>
      </w:r>
    </w:p>
    <w:p w:rsidR="00AC78DC" w:rsidRDefault="00AC78DC" w:rsidP="00AC78DC">
      <w:pPr>
        <w:spacing w:before="120" w:after="120" w:line="288" w:lineRule="auto"/>
        <w:jc w:val="left"/>
      </w:pPr>
      <w:r>
        <w:rPr>
          <w:rFonts w:ascii="Arial" w:eastAsia="DengXian" w:hAnsi="Arial" w:cs="Arial"/>
          <w:b/>
          <w:sz w:val="22"/>
        </w:rPr>
        <w:t>Challenges and Opportunities</w:t>
      </w:r>
    </w:p>
    <w:p w:rsidR="00AC78DC" w:rsidRDefault="00AC78DC" w:rsidP="00AC78DC">
      <w:pPr>
        <w:numPr>
          <w:ilvl w:val="0"/>
          <w:numId w:val="167"/>
        </w:numPr>
        <w:spacing w:before="120" w:after="120" w:line="288" w:lineRule="auto"/>
        <w:jc w:val="left"/>
      </w:pPr>
      <w:r>
        <w:rPr>
          <w:rFonts w:ascii="Arial" w:eastAsia="DengXian" w:hAnsi="Arial" w:cs="Arial"/>
          <w:sz w:val="22"/>
        </w:rPr>
        <w:t>Challenges: High initial investment in automation equipment, skill transition difficulties, and uneven industry adoption.</w:t>
      </w:r>
    </w:p>
    <w:p w:rsidR="00AC78DC" w:rsidRDefault="00AC78DC" w:rsidP="00AC78DC">
      <w:pPr>
        <w:numPr>
          <w:ilvl w:val="0"/>
          <w:numId w:val="168"/>
        </w:numPr>
        <w:spacing w:before="120" w:after="120" w:line="288" w:lineRule="auto"/>
        <w:jc w:val="left"/>
      </w:pPr>
      <w:r>
        <w:rPr>
          <w:rFonts w:ascii="Arial" w:eastAsia="DengXian" w:hAnsi="Arial" w:cs="Arial"/>
          <w:sz w:val="22"/>
        </w:rPr>
        <w:t>Opportunities: Automation reduces workplace injuries, improves construction speed, and attracts younger tech-savvy talent into the industry.</w:t>
      </w:r>
    </w:p>
    <w:p w:rsidR="00AC78DC" w:rsidRDefault="00AC78DC" w:rsidP="00AC78DC">
      <w:pPr>
        <w:spacing w:before="120" w:after="120" w:line="288" w:lineRule="auto"/>
        <w:jc w:val="left"/>
      </w:pPr>
      <w:r>
        <w:rPr>
          <w:rFonts w:ascii="Arial" w:eastAsia="DengXian" w:hAnsi="Arial" w:cs="Arial"/>
          <w:b/>
          <w:sz w:val="22"/>
        </w:rPr>
        <w:t>Conclusion</w:t>
      </w:r>
      <w:r>
        <w:rPr>
          <w:rFonts w:ascii="Arial" w:eastAsia="DengXian" w:hAnsi="Arial" w:cs="Arial"/>
          <w:sz w:val="22"/>
        </w:rPr>
        <w:br/>
        <w:t xml:space="preserve"> The integration of workforce transformation and automation is set to be a long-term trend in construction. Over the next decade, professionals with automation expertise and multi-disciplinary skills will hold the key to industry competitiveness.</w:t>
      </w:r>
    </w:p>
    <w:p w:rsidR="00352BFE" w:rsidRDefault="00352BFE"/>
    <w:sectPr w:rsidR="00352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BD5339"/>
    <w:multiLevelType w:val="singleLevel"/>
    <w:tmpl w:val="87BD5339"/>
    <w:lvl w:ilvl="0">
      <w:numFmt w:val="bullet"/>
      <w:lvlText w:val="￮"/>
      <w:lvlJc w:val="left"/>
      <w:rPr>
        <w:color w:val="3370FF"/>
      </w:rPr>
    </w:lvl>
  </w:abstractNum>
  <w:abstractNum w:abstractNumId="1" w15:restartNumberingAfterBreak="0">
    <w:nsid w:val="8F7E384B"/>
    <w:multiLevelType w:val="singleLevel"/>
    <w:tmpl w:val="8F7E384B"/>
    <w:lvl w:ilvl="0">
      <w:numFmt w:val="bullet"/>
      <w:lvlText w:val="￮"/>
      <w:lvlJc w:val="left"/>
      <w:rPr>
        <w:color w:val="3370FF"/>
      </w:rPr>
    </w:lvl>
  </w:abstractNum>
  <w:abstractNum w:abstractNumId="2" w15:restartNumberingAfterBreak="0">
    <w:nsid w:val="96474304"/>
    <w:multiLevelType w:val="singleLevel"/>
    <w:tmpl w:val="96474304"/>
    <w:lvl w:ilvl="0">
      <w:numFmt w:val="bullet"/>
      <w:lvlText w:val="•"/>
      <w:lvlJc w:val="left"/>
      <w:rPr>
        <w:color w:val="3370FF"/>
      </w:rPr>
    </w:lvl>
  </w:abstractNum>
  <w:abstractNum w:abstractNumId="3" w15:restartNumberingAfterBreak="0">
    <w:nsid w:val="975D8735"/>
    <w:multiLevelType w:val="singleLevel"/>
    <w:tmpl w:val="975D8735"/>
    <w:lvl w:ilvl="0">
      <w:start w:val="2"/>
      <w:numFmt w:val="decimal"/>
      <w:lvlText w:val="%1."/>
      <w:lvlJc w:val="left"/>
      <w:rPr>
        <w:color w:val="3370FF"/>
      </w:rPr>
    </w:lvl>
  </w:abstractNum>
  <w:abstractNum w:abstractNumId="4" w15:restartNumberingAfterBreak="0">
    <w:nsid w:val="97FA0FAC"/>
    <w:multiLevelType w:val="singleLevel"/>
    <w:tmpl w:val="97FA0FAC"/>
    <w:lvl w:ilvl="0">
      <w:numFmt w:val="bullet"/>
      <w:lvlText w:val="￮"/>
      <w:lvlJc w:val="left"/>
      <w:rPr>
        <w:color w:val="3370FF"/>
      </w:rPr>
    </w:lvl>
  </w:abstractNum>
  <w:abstractNum w:abstractNumId="5" w15:restartNumberingAfterBreak="0">
    <w:nsid w:val="9BFFAEBD"/>
    <w:multiLevelType w:val="singleLevel"/>
    <w:tmpl w:val="9BFFAEBD"/>
    <w:lvl w:ilvl="0">
      <w:numFmt w:val="bullet"/>
      <w:lvlText w:val="•"/>
      <w:lvlJc w:val="left"/>
      <w:rPr>
        <w:color w:val="3370FF"/>
      </w:rPr>
    </w:lvl>
  </w:abstractNum>
  <w:abstractNum w:abstractNumId="6" w15:restartNumberingAfterBreak="0">
    <w:nsid w:val="9D530766"/>
    <w:multiLevelType w:val="singleLevel"/>
    <w:tmpl w:val="9D530766"/>
    <w:lvl w:ilvl="0">
      <w:numFmt w:val="bullet"/>
      <w:lvlText w:val="•"/>
      <w:lvlJc w:val="left"/>
      <w:rPr>
        <w:color w:val="3370FF"/>
      </w:rPr>
    </w:lvl>
  </w:abstractNum>
  <w:abstractNum w:abstractNumId="7" w15:restartNumberingAfterBreak="0">
    <w:nsid w:val="A7FEEA53"/>
    <w:multiLevelType w:val="singleLevel"/>
    <w:tmpl w:val="A7FEEA53"/>
    <w:lvl w:ilvl="0">
      <w:start w:val="2"/>
      <w:numFmt w:val="decimal"/>
      <w:lvlText w:val="%1."/>
      <w:lvlJc w:val="left"/>
      <w:rPr>
        <w:color w:val="3370FF"/>
      </w:rPr>
    </w:lvl>
  </w:abstractNum>
  <w:abstractNum w:abstractNumId="8" w15:restartNumberingAfterBreak="0">
    <w:nsid w:val="AD93911C"/>
    <w:multiLevelType w:val="singleLevel"/>
    <w:tmpl w:val="AD93911C"/>
    <w:lvl w:ilvl="0">
      <w:numFmt w:val="bullet"/>
      <w:lvlText w:val="•"/>
      <w:lvlJc w:val="left"/>
      <w:rPr>
        <w:color w:val="3370FF"/>
      </w:rPr>
    </w:lvl>
  </w:abstractNum>
  <w:abstractNum w:abstractNumId="9" w15:restartNumberingAfterBreak="0">
    <w:nsid w:val="ADBE4176"/>
    <w:multiLevelType w:val="singleLevel"/>
    <w:tmpl w:val="ADBE4176"/>
    <w:lvl w:ilvl="0">
      <w:start w:val="4"/>
      <w:numFmt w:val="decimal"/>
      <w:lvlText w:val="%1."/>
      <w:lvlJc w:val="left"/>
      <w:rPr>
        <w:color w:val="3370FF"/>
      </w:rPr>
    </w:lvl>
  </w:abstractNum>
  <w:abstractNum w:abstractNumId="10" w15:restartNumberingAfterBreak="0">
    <w:nsid w:val="AEDF2405"/>
    <w:multiLevelType w:val="singleLevel"/>
    <w:tmpl w:val="AEDF2405"/>
    <w:lvl w:ilvl="0">
      <w:numFmt w:val="bullet"/>
      <w:lvlText w:val="￮"/>
      <w:lvlJc w:val="left"/>
      <w:rPr>
        <w:color w:val="3370FF"/>
      </w:rPr>
    </w:lvl>
  </w:abstractNum>
  <w:abstractNum w:abstractNumId="11" w15:restartNumberingAfterBreak="0">
    <w:nsid w:val="AF6C166B"/>
    <w:multiLevelType w:val="singleLevel"/>
    <w:tmpl w:val="AF6C166B"/>
    <w:lvl w:ilvl="0">
      <w:numFmt w:val="bullet"/>
      <w:lvlText w:val="￮"/>
      <w:lvlJc w:val="left"/>
      <w:rPr>
        <w:color w:val="3370FF"/>
      </w:rPr>
    </w:lvl>
  </w:abstractNum>
  <w:abstractNum w:abstractNumId="12" w15:restartNumberingAfterBreak="0">
    <w:nsid w:val="AF8E2057"/>
    <w:multiLevelType w:val="singleLevel"/>
    <w:tmpl w:val="AF8E2057"/>
    <w:lvl w:ilvl="0">
      <w:numFmt w:val="bullet"/>
      <w:lvlText w:val="￮"/>
      <w:lvlJc w:val="left"/>
      <w:rPr>
        <w:color w:val="3370FF"/>
      </w:rPr>
    </w:lvl>
  </w:abstractNum>
  <w:abstractNum w:abstractNumId="13" w15:restartNumberingAfterBreak="0">
    <w:nsid w:val="B0FFCE66"/>
    <w:multiLevelType w:val="singleLevel"/>
    <w:tmpl w:val="B0FFCE66"/>
    <w:lvl w:ilvl="0">
      <w:start w:val="4"/>
      <w:numFmt w:val="decimal"/>
      <w:lvlText w:val="%1."/>
      <w:lvlJc w:val="left"/>
      <w:rPr>
        <w:color w:val="3370FF"/>
      </w:rPr>
    </w:lvl>
  </w:abstractNum>
  <w:abstractNum w:abstractNumId="14" w15:restartNumberingAfterBreak="0">
    <w:nsid w:val="B31EB5A5"/>
    <w:multiLevelType w:val="singleLevel"/>
    <w:tmpl w:val="B31EB5A5"/>
    <w:lvl w:ilvl="0">
      <w:numFmt w:val="bullet"/>
      <w:lvlText w:val="￮"/>
      <w:lvlJc w:val="left"/>
      <w:rPr>
        <w:color w:val="3370FF"/>
      </w:rPr>
    </w:lvl>
  </w:abstractNum>
  <w:abstractNum w:abstractNumId="15" w15:restartNumberingAfterBreak="0">
    <w:nsid w:val="B37AEA14"/>
    <w:multiLevelType w:val="singleLevel"/>
    <w:tmpl w:val="B37AEA14"/>
    <w:lvl w:ilvl="0">
      <w:start w:val="4"/>
      <w:numFmt w:val="decimal"/>
      <w:lvlText w:val="%1."/>
      <w:lvlJc w:val="left"/>
      <w:rPr>
        <w:color w:val="3370FF"/>
      </w:rPr>
    </w:lvl>
  </w:abstractNum>
  <w:abstractNum w:abstractNumId="16" w15:restartNumberingAfterBreak="0">
    <w:nsid w:val="B3FB5DF8"/>
    <w:multiLevelType w:val="singleLevel"/>
    <w:tmpl w:val="B3FB5DF8"/>
    <w:lvl w:ilvl="0">
      <w:numFmt w:val="bullet"/>
      <w:lvlText w:val="￮"/>
      <w:lvlJc w:val="left"/>
      <w:rPr>
        <w:color w:val="3370FF"/>
      </w:rPr>
    </w:lvl>
  </w:abstractNum>
  <w:abstractNum w:abstractNumId="17" w15:restartNumberingAfterBreak="0">
    <w:nsid w:val="B6E30118"/>
    <w:multiLevelType w:val="singleLevel"/>
    <w:tmpl w:val="B6E30118"/>
    <w:lvl w:ilvl="0">
      <w:numFmt w:val="bullet"/>
      <w:lvlText w:val="￮"/>
      <w:lvlJc w:val="left"/>
      <w:rPr>
        <w:color w:val="3370FF"/>
      </w:rPr>
    </w:lvl>
  </w:abstractNum>
  <w:abstractNum w:abstractNumId="18" w15:restartNumberingAfterBreak="0">
    <w:nsid w:val="B756A85C"/>
    <w:multiLevelType w:val="singleLevel"/>
    <w:tmpl w:val="B756A85C"/>
    <w:lvl w:ilvl="0">
      <w:numFmt w:val="bullet"/>
      <w:lvlText w:val="•"/>
      <w:lvlJc w:val="left"/>
      <w:rPr>
        <w:color w:val="3370FF"/>
      </w:rPr>
    </w:lvl>
  </w:abstractNum>
  <w:abstractNum w:abstractNumId="19" w15:restartNumberingAfterBreak="0">
    <w:nsid w:val="B7ABAEA4"/>
    <w:multiLevelType w:val="singleLevel"/>
    <w:tmpl w:val="B7ABAEA4"/>
    <w:lvl w:ilvl="0">
      <w:numFmt w:val="bullet"/>
      <w:lvlText w:val="￮"/>
      <w:lvlJc w:val="left"/>
      <w:rPr>
        <w:color w:val="3370FF"/>
      </w:rPr>
    </w:lvl>
  </w:abstractNum>
  <w:abstractNum w:abstractNumId="20" w15:restartNumberingAfterBreak="0">
    <w:nsid w:val="B7BC504D"/>
    <w:multiLevelType w:val="singleLevel"/>
    <w:tmpl w:val="B7BC504D"/>
    <w:lvl w:ilvl="0">
      <w:start w:val="1"/>
      <w:numFmt w:val="decimal"/>
      <w:lvlText w:val="%1."/>
      <w:lvlJc w:val="left"/>
      <w:rPr>
        <w:color w:val="3370FF"/>
      </w:rPr>
    </w:lvl>
  </w:abstractNum>
  <w:abstractNum w:abstractNumId="21" w15:restartNumberingAfterBreak="0">
    <w:nsid w:val="B7FFBB8E"/>
    <w:multiLevelType w:val="singleLevel"/>
    <w:tmpl w:val="B7FFBB8E"/>
    <w:lvl w:ilvl="0">
      <w:start w:val="3"/>
      <w:numFmt w:val="decimal"/>
      <w:lvlText w:val="%1."/>
      <w:lvlJc w:val="left"/>
      <w:rPr>
        <w:color w:val="3370FF"/>
      </w:rPr>
    </w:lvl>
  </w:abstractNum>
  <w:abstractNum w:abstractNumId="22" w15:restartNumberingAfterBreak="0">
    <w:nsid w:val="B8FE1D7B"/>
    <w:multiLevelType w:val="singleLevel"/>
    <w:tmpl w:val="B8FE1D7B"/>
    <w:lvl w:ilvl="0">
      <w:numFmt w:val="bullet"/>
      <w:lvlText w:val="￮"/>
      <w:lvlJc w:val="left"/>
      <w:rPr>
        <w:color w:val="3370FF"/>
      </w:rPr>
    </w:lvl>
  </w:abstractNum>
  <w:abstractNum w:abstractNumId="23" w15:restartNumberingAfterBreak="0">
    <w:nsid w:val="BB461102"/>
    <w:multiLevelType w:val="singleLevel"/>
    <w:tmpl w:val="BB461102"/>
    <w:lvl w:ilvl="0">
      <w:numFmt w:val="bullet"/>
      <w:lvlText w:val="￮"/>
      <w:lvlJc w:val="left"/>
      <w:rPr>
        <w:color w:val="3370FF"/>
      </w:rPr>
    </w:lvl>
  </w:abstractNum>
  <w:abstractNum w:abstractNumId="24" w15:restartNumberingAfterBreak="0">
    <w:nsid w:val="BB7A687F"/>
    <w:multiLevelType w:val="singleLevel"/>
    <w:tmpl w:val="BB7A687F"/>
    <w:lvl w:ilvl="0">
      <w:numFmt w:val="bullet"/>
      <w:lvlText w:val="￮"/>
      <w:lvlJc w:val="left"/>
      <w:rPr>
        <w:color w:val="3370FF"/>
      </w:rPr>
    </w:lvl>
  </w:abstractNum>
  <w:abstractNum w:abstractNumId="25" w15:restartNumberingAfterBreak="0">
    <w:nsid w:val="BB9E7177"/>
    <w:multiLevelType w:val="singleLevel"/>
    <w:tmpl w:val="BB9E7177"/>
    <w:lvl w:ilvl="0">
      <w:numFmt w:val="bullet"/>
      <w:lvlText w:val="￮"/>
      <w:lvlJc w:val="left"/>
      <w:rPr>
        <w:color w:val="3370FF"/>
      </w:rPr>
    </w:lvl>
  </w:abstractNum>
  <w:abstractNum w:abstractNumId="26" w15:restartNumberingAfterBreak="0">
    <w:nsid w:val="BBE7E4AD"/>
    <w:multiLevelType w:val="singleLevel"/>
    <w:tmpl w:val="BBE7E4AD"/>
    <w:lvl w:ilvl="0">
      <w:numFmt w:val="bullet"/>
      <w:lvlText w:val="￮"/>
      <w:lvlJc w:val="left"/>
      <w:rPr>
        <w:color w:val="3370FF"/>
      </w:rPr>
    </w:lvl>
  </w:abstractNum>
  <w:abstractNum w:abstractNumId="27" w15:restartNumberingAfterBreak="0">
    <w:nsid w:val="BD712909"/>
    <w:multiLevelType w:val="singleLevel"/>
    <w:tmpl w:val="BD712909"/>
    <w:lvl w:ilvl="0">
      <w:numFmt w:val="bullet"/>
      <w:lvlText w:val="￮"/>
      <w:lvlJc w:val="left"/>
      <w:rPr>
        <w:color w:val="3370FF"/>
      </w:rPr>
    </w:lvl>
  </w:abstractNum>
  <w:abstractNum w:abstractNumId="28" w15:restartNumberingAfterBreak="0">
    <w:nsid w:val="BDB86A94"/>
    <w:multiLevelType w:val="singleLevel"/>
    <w:tmpl w:val="BDB86A94"/>
    <w:lvl w:ilvl="0">
      <w:numFmt w:val="bullet"/>
      <w:lvlText w:val="•"/>
      <w:lvlJc w:val="left"/>
      <w:rPr>
        <w:color w:val="3370FF"/>
      </w:rPr>
    </w:lvl>
  </w:abstractNum>
  <w:abstractNum w:abstractNumId="29" w15:restartNumberingAfterBreak="0">
    <w:nsid w:val="BEAE0B63"/>
    <w:multiLevelType w:val="singleLevel"/>
    <w:tmpl w:val="BEAE0B63"/>
    <w:lvl w:ilvl="0">
      <w:start w:val="4"/>
      <w:numFmt w:val="decimal"/>
      <w:lvlText w:val="%1."/>
      <w:lvlJc w:val="left"/>
      <w:rPr>
        <w:color w:val="3370FF"/>
      </w:rPr>
    </w:lvl>
  </w:abstractNum>
  <w:abstractNum w:abstractNumId="30" w15:restartNumberingAfterBreak="0">
    <w:nsid w:val="BECAE957"/>
    <w:multiLevelType w:val="singleLevel"/>
    <w:tmpl w:val="BECAE957"/>
    <w:lvl w:ilvl="0">
      <w:numFmt w:val="bullet"/>
      <w:lvlText w:val="•"/>
      <w:lvlJc w:val="left"/>
      <w:rPr>
        <w:color w:val="3370FF"/>
      </w:rPr>
    </w:lvl>
  </w:abstractNum>
  <w:abstractNum w:abstractNumId="31" w15:restartNumberingAfterBreak="0">
    <w:nsid w:val="BEDE6F3D"/>
    <w:multiLevelType w:val="singleLevel"/>
    <w:tmpl w:val="BEDE6F3D"/>
    <w:lvl w:ilvl="0">
      <w:start w:val="1"/>
      <w:numFmt w:val="decimal"/>
      <w:lvlText w:val="%1."/>
      <w:lvlJc w:val="left"/>
      <w:rPr>
        <w:color w:val="3370FF"/>
      </w:rPr>
    </w:lvl>
  </w:abstractNum>
  <w:abstractNum w:abstractNumId="32" w15:restartNumberingAfterBreak="0">
    <w:nsid w:val="BFCDDD72"/>
    <w:multiLevelType w:val="singleLevel"/>
    <w:tmpl w:val="BFCDDD72"/>
    <w:lvl w:ilvl="0">
      <w:start w:val="1"/>
      <w:numFmt w:val="decimal"/>
      <w:lvlText w:val="%1."/>
      <w:lvlJc w:val="left"/>
      <w:rPr>
        <w:color w:val="3370FF"/>
      </w:rPr>
    </w:lvl>
  </w:abstractNum>
  <w:abstractNum w:abstractNumId="33" w15:restartNumberingAfterBreak="0">
    <w:nsid w:val="BFDD7C27"/>
    <w:multiLevelType w:val="singleLevel"/>
    <w:tmpl w:val="BFDD7C27"/>
    <w:lvl w:ilvl="0">
      <w:numFmt w:val="bullet"/>
      <w:lvlText w:val="￮"/>
      <w:lvlJc w:val="left"/>
      <w:rPr>
        <w:color w:val="3370FF"/>
      </w:rPr>
    </w:lvl>
  </w:abstractNum>
  <w:abstractNum w:abstractNumId="34" w15:restartNumberingAfterBreak="0">
    <w:nsid w:val="BFF80618"/>
    <w:multiLevelType w:val="singleLevel"/>
    <w:tmpl w:val="BFF80618"/>
    <w:lvl w:ilvl="0">
      <w:numFmt w:val="bullet"/>
      <w:lvlText w:val="￮"/>
      <w:lvlJc w:val="left"/>
      <w:rPr>
        <w:color w:val="3370FF"/>
      </w:rPr>
    </w:lvl>
  </w:abstractNum>
  <w:abstractNum w:abstractNumId="35" w15:restartNumberingAfterBreak="0">
    <w:nsid w:val="BFFB4454"/>
    <w:multiLevelType w:val="singleLevel"/>
    <w:tmpl w:val="BFFB4454"/>
    <w:lvl w:ilvl="0">
      <w:start w:val="2"/>
      <w:numFmt w:val="decimal"/>
      <w:lvlText w:val="%1."/>
      <w:lvlJc w:val="left"/>
      <w:rPr>
        <w:color w:val="3370FF"/>
      </w:rPr>
    </w:lvl>
  </w:abstractNum>
  <w:abstractNum w:abstractNumId="36" w15:restartNumberingAfterBreak="0">
    <w:nsid w:val="BFFF6CDF"/>
    <w:multiLevelType w:val="singleLevel"/>
    <w:tmpl w:val="BFFF6CDF"/>
    <w:lvl w:ilvl="0">
      <w:numFmt w:val="bullet"/>
      <w:lvlText w:val="￮"/>
      <w:lvlJc w:val="left"/>
      <w:rPr>
        <w:color w:val="3370FF"/>
      </w:rPr>
    </w:lvl>
  </w:abstractNum>
  <w:abstractNum w:abstractNumId="37" w15:restartNumberingAfterBreak="0">
    <w:nsid w:val="C7BFBA44"/>
    <w:multiLevelType w:val="singleLevel"/>
    <w:tmpl w:val="C7BFBA44"/>
    <w:lvl w:ilvl="0">
      <w:numFmt w:val="bullet"/>
      <w:lvlText w:val="•"/>
      <w:lvlJc w:val="left"/>
      <w:rPr>
        <w:color w:val="3370FF"/>
      </w:rPr>
    </w:lvl>
  </w:abstractNum>
  <w:abstractNum w:abstractNumId="38" w15:restartNumberingAfterBreak="0">
    <w:nsid w:val="CCCE15EA"/>
    <w:multiLevelType w:val="singleLevel"/>
    <w:tmpl w:val="CCCE15EA"/>
    <w:lvl w:ilvl="0">
      <w:numFmt w:val="bullet"/>
      <w:lvlText w:val="￮"/>
      <w:lvlJc w:val="left"/>
      <w:rPr>
        <w:color w:val="3370FF"/>
      </w:rPr>
    </w:lvl>
  </w:abstractNum>
  <w:abstractNum w:abstractNumId="39" w15:restartNumberingAfterBreak="0">
    <w:nsid w:val="CDB7E3DA"/>
    <w:multiLevelType w:val="singleLevel"/>
    <w:tmpl w:val="CDB7E3DA"/>
    <w:lvl w:ilvl="0">
      <w:numFmt w:val="bullet"/>
      <w:lvlText w:val="￮"/>
      <w:lvlJc w:val="left"/>
      <w:rPr>
        <w:color w:val="3370FF"/>
      </w:rPr>
    </w:lvl>
  </w:abstractNum>
  <w:abstractNum w:abstractNumId="40" w15:restartNumberingAfterBreak="0">
    <w:nsid w:val="CFBF628C"/>
    <w:multiLevelType w:val="singleLevel"/>
    <w:tmpl w:val="CFBF628C"/>
    <w:lvl w:ilvl="0">
      <w:numFmt w:val="bullet"/>
      <w:lvlText w:val="•"/>
      <w:lvlJc w:val="left"/>
      <w:rPr>
        <w:color w:val="3370FF"/>
      </w:rPr>
    </w:lvl>
  </w:abstractNum>
  <w:abstractNum w:abstractNumId="41" w15:restartNumberingAfterBreak="0">
    <w:nsid w:val="CFE3108F"/>
    <w:multiLevelType w:val="singleLevel"/>
    <w:tmpl w:val="CFE3108F"/>
    <w:lvl w:ilvl="0">
      <w:numFmt w:val="bullet"/>
      <w:lvlText w:val="•"/>
      <w:lvlJc w:val="left"/>
      <w:rPr>
        <w:color w:val="3370FF"/>
      </w:rPr>
    </w:lvl>
  </w:abstractNum>
  <w:abstractNum w:abstractNumId="42" w15:restartNumberingAfterBreak="0">
    <w:nsid w:val="CFEE4345"/>
    <w:multiLevelType w:val="singleLevel"/>
    <w:tmpl w:val="CFEE4345"/>
    <w:lvl w:ilvl="0">
      <w:numFmt w:val="bullet"/>
      <w:lvlText w:val="￮"/>
      <w:lvlJc w:val="left"/>
      <w:rPr>
        <w:color w:val="3370FF"/>
      </w:rPr>
    </w:lvl>
  </w:abstractNum>
  <w:abstractNum w:abstractNumId="43" w15:restartNumberingAfterBreak="0">
    <w:nsid w:val="CFEF0C5C"/>
    <w:multiLevelType w:val="singleLevel"/>
    <w:tmpl w:val="CFEF0C5C"/>
    <w:lvl w:ilvl="0">
      <w:numFmt w:val="bullet"/>
      <w:lvlText w:val="•"/>
      <w:lvlJc w:val="left"/>
      <w:rPr>
        <w:color w:val="3370FF"/>
      </w:rPr>
    </w:lvl>
  </w:abstractNum>
  <w:abstractNum w:abstractNumId="44" w15:restartNumberingAfterBreak="0">
    <w:nsid w:val="CFF8E756"/>
    <w:multiLevelType w:val="singleLevel"/>
    <w:tmpl w:val="CFF8E756"/>
    <w:lvl w:ilvl="0">
      <w:numFmt w:val="bullet"/>
      <w:lvlText w:val="￮"/>
      <w:lvlJc w:val="left"/>
      <w:rPr>
        <w:color w:val="3370FF"/>
      </w:rPr>
    </w:lvl>
  </w:abstractNum>
  <w:abstractNum w:abstractNumId="45" w15:restartNumberingAfterBreak="0">
    <w:nsid w:val="D3BC2861"/>
    <w:multiLevelType w:val="singleLevel"/>
    <w:tmpl w:val="D3BC2861"/>
    <w:lvl w:ilvl="0">
      <w:start w:val="2"/>
      <w:numFmt w:val="decimal"/>
      <w:lvlText w:val="%1."/>
      <w:lvlJc w:val="left"/>
      <w:rPr>
        <w:color w:val="3370FF"/>
      </w:rPr>
    </w:lvl>
  </w:abstractNum>
  <w:abstractNum w:abstractNumId="46" w15:restartNumberingAfterBreak="0">
    <w:nsid w:val="D4D7352C"/>
    <w:multiLevelType w:val="singleLevel"/>
    <w:tmpl w:val="D4D7352C"/>
    <w:lvl w:ilvl="0">
      <w:numFmt w:val="bullet"/>
      <w:lvlText w:val="￮"/>
      <w:lvlJc w:val="left"/>
      <w:rPr>
        <w:color w:val="3370FF"/>
      </w:rPr>
    </w:lvl>
  </w:abstractNum>
  <w:abstractNum w:abstractNumId="47" w15:restartNumberingAfterBreak="0">
    <w:nsid w:val="D5BF7589"/>
    <w:multiLevelType w:val="singleLevel"/>
    <w:tmpl w:val="D5BF7589"/>
    <w:lvl w:ilvl="0">
      <w:numFmt w:val="bullet"/>
      <w:lvlText w:val="￮"/>
      <w:lvlJc w:val="left"/>
      <w:rPr>
        <w:color w:val="3370FF"/>
      </w:rPr>
    </w:lvl>
  </w:abstractNum>
  <w:abstractNum w:abstractNumId="48" w15:restartNumberingAfterBreak="0">
    <w:nsid w:val="D69E146B"/>
    <w:multiLevelType w:val="singleLevel"/>
    <w:tmpl w:val="D69E146B"/>
    <w:lvl w:ilvl="0">
      <w:numFmt w:val="bullet"/>
      <w:lvlText w:val="￮"/>
      <w:lvlJc w:val="left"/>
      <w:rPr>
        <w:color w:val="3370FF"/>
      </w:rPr>
    </w:lvl>
  </w:abstractNum>
  <w:abstractNum w:abstractNumId="49" w15:restartNumberingAfterBreak="0">
    <w:nsid w:val="D776E191"/>
    <w:multiLevelType w:val="singleLevel"/>
    <w:tmpl w:val="D776E191"/>
    <w:lvl w:ilvl="0">
      <w:numFmt w:val="bullet"/>
      <w:lvlText w:val="￮"/>
      <w:lvlJc w:val="left"/>
      <w:rPr>
        <w:color w:val="3370FF"/>
      </w:rPr>
    </w:lvl>
  </w:abstractNum>
  <w:abstractNum w:abstractNumId="50" w15:restartNumberingAfterBreak="0">
    <w:nsid w:val="D7EE9776"/>
    <w:multiLevelType w:val="singleLevel"/>
    <w:tmpl w:val="D7EE9776"/>
    <w:lvl w:ilvl="0">
      <w:numFmt w:val="bullet"/>
      <w:lvlText w:val="￮"/>
      <w:lvlJc w:val="left"/>
      <w:rPr>
        <w:color w:val="3370FF"/>
      </w:rPr>
    </w:lvl>
  </w:abstractNum>
  <w:abstractNum w:abstractNumId="51" w15:restartNumberingAfterBreak="0">
    <w:nsid w:val="DB2A6CD7"/>
    <w:multiLevelType w:val="singleLevel"/>
    <w:tmpl w:val="DB2A6CD7"/>
    <w:lvl w:ilvl="0">
      <w:numFmt w:val="bullet"/>
      <w:lvlText w:val="￮"/>
      <w:lvlJc w:val="left"/>
      <w:rPr>
        <w:color w:val="3370FF"/>
      </w:rPr>
    </w:lvl>
  </w:abstractNum>
  <w:abstractNum w:abstractNumId="52" w15:restartNumberingAfterBreak="0">
    <w:nsid w:val="DBB49562"/>
    <w:multiLevelType w:val="singleLevel"/>
    <w:tmpl w:val="DBB49562"/>
    <w:lvl w:ilvl="0">
      <w:numFmt w:val="bullet"/>
      <w:lvlText w:val="￮"/>
      <w:lvlJc w:val="left"/>
      <w:rPr>
        <w:color w:val="3370FF"/>
      </w:rPr>
    </w:lvl>
  </w:abstractNum>
  <w:abstractNum w:abstractNumId="53" w15:restartNumberingAfterBreak="0">
    <w:nsid w:val="DBD4CFBD"/>
    <w:multiLevelType w:val="singleLevel"/>
    <w:tmpl w:val="DBD4CFBD"/>
    <w:lvl w:ilvl="0">
      <w:numFmt w:val="bullet"/>
      <w:lvlText w:val="•"/>
      <w:lvlJc w:val="left"/>
      <w:rPr>
        <w:color w:val="3370FF"/>
      </w:rPr>
    </w:lvl>
  </w:abstractNum>
  <w:abstractNum w:abstractNumId="54" w15:restartNumberingAfterBreak="0">
    <w:nsid w:val="DCB82EF1"/>
    <w:multiLevelType w:val="singleLevel"/>
    <w:tmpl w:val="DCB82EF1"/>
    <w:lvl w:ilvl="0">
      <w:start w:val="3"/>
      <w:numFmt w:val="decimal"/>
      <w:lvlText w:val="%1."/>
      <w:lvlJc w:val="left"/>
      <w:rPr>
        <w:color w:val="3370FF"/>
      </w:rPr>
    </w:lvl>
  </w:abstractNum>
  <w:abstractNum w:abstractNumId="55" w15:restartNumberingAfterBreak="0">
    <w:nsid w:val="DD165622"/>
    <w:multiLevelType w:val="singleLevel"/>
    <w:tmpl w:val="DD165622"/>
    <w:lvl w:ilvl="0">
      <w:numFmt w:val="bullet"/>
      <w:lvlText w:val="￮"/>
      <w:lvlJc w:val="left"/>
      <w:rPr>
        <w:color w:val="3370FF"/>
      </w:rPr>
    </w:lvl>
  </w:abstractNum>
  <w:abstractNum w:abstractNumId="56" w15:restartNumberingAfterBreak="0">
    <w:nsid w:val="DDFEC2BD"/>
    <w:multiLevelType w:val="singleLevel"/>
    <w:tmpl w:val="DDFEC2BD"/>
    <w:lvl w:ilvl="0">
      <w:start w:val="2"/>
      <w:numFmt w:val="decimal"/>
      <w:lvlText w:val="%1."/>
      <w:lvlJc w:val="left"/>
      <w:rPr>
        <w:color w:val="3370FF"/>
      </w:rPr>
    </w:lvl>
  </w:abstractNum>
  <w:abstractNum w:abstractNumId="57" w15:restartNumberingAfterBreak="0">
    <w:nsid w:val="DEDEE083"/>
    <w:multiLevelType w:val="singleLevel"/>
    <w:tmpl w:val="DEDEE083"/>
    <w:lvl w:ilvl="0">
      <w:start w:val="1"/>
      <w:numFmt w:val="decimal"/>
      <w:lvlText w:val="%1."/>
      <w:lvlJc w:val="left"/>
      <w:rPr>
        <w:color w:val="3370FF"/>
      </w:rPr>
    </w:lvl>
  </w:abstractNum>
  <w:abstractNum w:abstractNumId="58" w15:restartNumberingAfterBreak="0">
    <w:nsid w:val="DEF728BD"/>
    <w:multiLevelType w:val="singleLevel"/>
    <w:tmpl w:val="DEF728BD"/>
    <w:lvl w:ilvl="0">
      <w:numFmt w:val="bullet"/>
      <w:lvlText w:val="￮"/>
      <w:lvlJc w:val="left"/>
      <w:rPr>
        <w:color w:val="3370FF"/>
      </w:rPr>
    </w:lvl>
  </w:abstractNum>
  <w:abstractNum w:abstractNumId="59" w15:restartNumberingAfterBreak="0">
    <w:nsid w:val="DF15FE4A"/>
    <w:multiLevelType w:val="singleLevel"/>
    <w:tmpl w:val="DF15FE4A"/>
    <w:lvl w:ilvl="0">
      <w:numFmt w:val="bullet"/>
      <w:lvlText w:val="￮"/>
      <w:lvlJc w:val="left"/>
      <w:rPr>
        <w:color w:val="3370FF"/>
      </w:rPr>
    </w:lvl>
  </w:abstractNum>
  <w:abstractNum w:abstractNumId="60" w15:restartNumberingAfterBreak="0">
    <w:nsid w:val="DF68ADD8"/>
    <w:multiLevelType w:val="singleLevel"/>
    <w:tmpl w:val="DF68ADD8"/>
    <w:lvl w:ilvl="0">
      <w:numFmt w:val="bullet"/>
      <w:lvlText w:val="￮"/>
      <w:lvlJc w:val="left"/>
      <w:rPr>
        <w:color w:val="3370FF"/>
      </w:rPr>
    </w:lvl>
  </w:abstractNum>
  <w:abstractNum w:abstractNumId="61" w15:restartNumberingAfterBreak="0">
    <w:nsid w:val="DF97893D"/>
    <w:multiLevelType w:val="singleLevel"/>
    <w:tmpl w:val="DF97893D"/>
    <w:lvl w:ilvl="0">
      <w:start w:val="4"/>
      <w:numFmt w:val="decimal"/>
      <w:lvlText w:val="%1."/>
      <w:lvlJc w:val="left"/>
      <w:rPr>
        <w:color w:val="3370FF"/>
      </w:rPr>
    </w:lvl>
  </w:abstractNum>
  <w:abstractNum w:abstractNumId="62" w15:restartNumberingAfterBreak="0">
    <w:nsid w:val="DF9CF4DF"/>
    <w:multiLevelType w:val="singleLevel"/>
    <w:tmpl w:val="DF9CF4DF"/>
    <w:lvl w:ilvl="0">
      <w:numFmt w:val="bullet"/>
      <w:lvlText w:val="•"/>
      <w:lvlJc w:val="left"/>
      <w:rPr>
        <w:color w:val="3370FF"/>
      </w:rPr>
    </w:lvl>
  </w:abstractNum>
  <w:abstractNum w:abstractNumId="63" w15:restartNumberingAfterBreak="0">
    <w:nsid w:val="DFC709A3"/>
    <w:multiLevelType w:val="singleLevel"/>
    <w:tmpl w:val="DFC709A3"/>
    <w:lvl w:ilvl="0">
      <w:numFmt w:val="bullet"/>
      <w:lvlText w:val="￮"/>
      <w:lvlJc w:val="left"/>
      <w:rPr>
        <w:color w:val="3370FF"/>
      </w:rPr>
    </w:lvl>
  </w:abstractNum>
  <w:abstractNum w:abstractNumId="64" w15:restartNumberingAfterBreak="0">
    <w:nsid w:val="DFDE9637"/>
    <w:multiLevelType w:val="singleLevel"/>
    <w:tmpl w:val="DFDE9637"/>
    <w:lvl w:ilvl="0">
      <w:numFmt w:val="bullet"/>
      <w:lvlText w:val="￮"/>
      <w:lvlJc w:val="left"/>
      <w:rPr>
        <w:color w:val="3370FF"/>
      </w:rPr>
    </w:lvl>
  </w:abstractNum>
  <w:abstractNum w:abstractNumId="65" w15:restartNumberingAfterBreak="0">
    <w:nsid w:val="DFFF18A7"/>
    <w:multiLevelType w:val="singleLevel"/>
    <w:tmpl w:val="DFFF18A7"/>
    <w:lvl w:ilvl="0">
      <w:numFmt w:val="bullet"/>
      <w:lvlText w:val="￮"/>
      <w:lvlJc w:val="left"/>
      <w:rPr>
        <w:color w:val="3370FF"/>
      </w:rPr>
    </w:lvl>
  </w:abstractNum>
  <w:abstractNum w:abstractNumId="66" w15:restartNumberingAfterBreak="0">
    <w:nsid w:val="E3FC9173"/>
    <w:multiLevelType w:val="singleLevel"/>
    <w:tmpl w:val="E3FC9173"/>
    <w:lvl w:ilvl="0">
      <w:numFmt w:val="bullet"/>
      <w:lvlText w:val="￮"/>
      <w:lvlJc w:val="left"/>
      <w:rPr>
        <w:color w:val="3370FF"/>
      </w:rPr>
    </w:lvl>
  </w:abstractNum>
  <w:abstractNum w:abstractNumId="67" w15:restartNumberingAfterBreak="0">
    <w:nsid w:val="E5F8B2A1"/>
    <w:multiLevelType w:val="singleLevel"/>
    <w:tmpl w:val="E5F8B2A1"/>
    <w:lvl w:ilvl="0">
      <w:start w:val="4"/>
      <w:numFmt w:val="decimal"/>
      <w:lvlText w:val="%1."/>
      <w:lvlJc w:val="left"/>
      <w:rPr>
        <w:color w:val="3370FF"/>
      </w:rPr>
    </w:lvl>
  </w:abstractNum>
  <w:abstractNum w:abstractNumId="68" w15:restartNumberingAfterBreak="0">
    <w:nsid w:val="E67F0BB3"/>
    <w:multiLevelType w:val="singleLevel"/>
    <w:tmpl w:val="E67F0BB3"/>
    <w:lvl w:ilvl="0">
      <w:numFmt w:val="bullet"/>
      <w:lvlText w:val="￮"/>
      <w:lvlJc w:val="left"/>
      <w:rPr>
        <w:color w:val="3370FF"/>
      </w:rPr>
    </w:lvl>
  </w:abstractNum>
  <w:abstractNum w:abstractNumId="69" w15:restartNumberingAfterBreak="0">
    <w:nsid w:val="E7BF21D0"/>
    <w:multiLevelType w:val="singleLevel"/>
    <w:tmpl w:val="E7BF21D0"/>
    <w:lvl w:ilvl="0">
      <w:numFmt w:val="bullet"/>
      <w:lvlText w:val="￮"/>
      <w:lvlJc w:val="left"/>
      <w:rPr>
        <w:color w:val="3370FF"/>
      </w:rPr>
    </w:lvl>
  </w:abstractNum>
  <w:abstractNum w:abstractNumId="70" w15:restartNumberingAfterBreak="0">
    <w:nsid w:val="E7DE10A3"/>
    <w:multiLevelType w:val="singleLevel"/>
    <w:tmpl w:val="E7DE10A3"/>
    <w:lvl w:ilvl="0">
      <w:numFmt w:val="bullet"/>
      <w:lvlText w:val="￮"/>
      <w:lvlJc w:val="left"/>
      <w:rPr>
        <w:color w:val="3370FF"/>
      </w:rPr>
    </w:lvl>
  </w:abstractNum>
  <w:abstractNum w:abstractNumId="71" w15:restartNumberingAfterBreak="0">
    <w:nsid w:val="EBDF3B4D"/>
    <w:multiLevelType w:val="singleLevel"/>
    <w:tmpl w:val="EBDF3B4D"/>
    <w:lvl w:ilvl="0">
      <w:numFmt w:val="bullet"/>
      <w:lvlText w:val="•"/>
      <w:lvlJc w:val="left"/>
      <w:rPr>
        <w:color w:val="3370FF"/>
      </w:rPr>
    </w:lvl>
  </w:abstractNum>
  <w:abstractNum w:abstractNumId="72" w15:restartNumberingAfterBreak="0">
    <w:nsid w:val="EBFA644A"/>
    <w:multiLevelType w:val="singleLevel"/>
    <w:tmpl w:val="EBFA644A"/>
    <w:lvl w:ilvl="0">
      <w:numFmt w:val="bullet"/>
      <w:lvlText w:val="•"/>
      <w:lvlJc w:val="left"/>
      <w:rPr>
        <w:color w:val="3370FF"/>
      </w:rPr>
    </w:lvl>
  </w:abstractNum>
  <w:abstractNum w:abstractNumId="73" w15:restartNumberingAfterBreak="0">
    <w:nsid w:val="EBFFAD47"/>
    <w:multiLevelType w:val="singleLevel"/>
    <w:tmpl w:val="EBFFAD47"/>
    <w:lvl w:ilvl="0">
      <w:start w:val="4"/>
      <w:numFmt w:val="decimal"/>
      <w:lvlText w:val="%1."/>
      <w:lvlJc w:val="left"/>
      <w:rPr>
        <w:color w:val="3370FF"/>
      </w:rPr>
    </w:lvl>
  </w:abstractNum>
  <w:abstractNum w:abstractNumId="74" w15:restartNumberingAfterBreak="0">
    <w:nsid w:val="ED7F3AE7"/>
    <w:multiLevelType w:val="singleLevel"/>
    <w:tmpl w:val="ED7F3AE7"/>
    <w:lvl w:ilvl="0">
      <w:numFmt w:val="bullet"/>
      <w:lvlText w:val="￮"/>
      <w:lvlJc w:val="left"/>
      <w:rPr>
        <w:color w:val="3370FF"/>
      </w:rPr>
    </w:lvl>
  </w:abstractNum>
  <w:abstractNum w:abstractNumId="75" w15:restartNumberingAfterBreak="0">
    <w:nsid w:val="EDB48BA3"/>
    <w:multiLevelType w:val="singleLevel"/>
    <w:tmpl w:val="EDB48BA3"/>
    <w:lvl w:ilvl="0">
      <w:numFmt w:val="bullet"/>
      <w:lvlText w:val="•"/>
      <w:lvlJc w:val="left"/>
      <w:rPr>
        <w:color w:val="3370FF"/>
      </w:rPr>
    </w:lvl>
  </w:abstractNum>
  <w:abstractNum w:abstractNumId="76" w15:restartNumberingAfterBreak="0">
    <w:nsid w:val="EF7E53E1"/>
    <w:multiLevelType w:val="singleLevel"/>
    <w:tmpl w:val="EF7E53E1"/>
    <w:lvl w:ilvl="0">
      <w:start w:val="1"/>
      <w:numFmt w:val="decimal"/>
      <w:lvlText w:val="%1."/>
      <w:lvlJc w:val="left"/>
      <w:rPr>
        <w:color w:val="3370FF"/>
      </w:rPr>
    </w:lvl>
  </w:abstractNum>
  <w:abstractNum w:abstractNumId="77" w15:restartNumberingAfterBreak="0">
    <w:nsid w:val="EFFEFFB3"/>
    <w:multiLevelType w:val="singleLevel"/>
    <w:tmpl w:val="EFFEFFB3"/>
    <w:lvl w:ilvl="0">
      <w:numFmt w:val="bullet"/>
      <w:lvlText w:val="￮"/>
      <w:lvlJc w:val="left"/>
      <w:rPr>
        <w:color w:val="3370FF"/>
      </w:rPr>
    </w:lvl>
  </w:abstractNum>
  <w:abstractNum w:abstractNumId="78" w15:restartNumberingAfterBreak="0">
    <w:nsid w:val="F06BA33C"/>
    <w:multiLevelType w:val="singleLevel"/>
    <w:tmpl w:val="F06BA33C"/>
    <w:lvl w:ilvl="0">
      <w:numFmt w:val="bullet"/>
      <w:lvlText w:val="￮"/>
      <w:lvlJc w:val="left"/>
      <w:rPr>
        <w:color w:val="3370FF"/>
      </w:rPr>
    </w:lvl>
  </w:abstractNum>
  <w:abstractNum w:abstractNumId="79" w15:restartNumberingAfterBreak="0">
    <w:nsid w:val="F2B7FFCD"/>
    <w:multiLevelType w:val="singleLevel"/>
    <w:tmpl w:val="F2B7FFCD"/>
    <w:lvl w:ilvl="0">
      <w:numFmt w:val="bullet"/>
      <w:lvlText w:val="•"/>
      <w:lvlJc w:val="left"/>
      <w:rPr>
        <w:color w:val="3370FF"/>
      </w:rPr>
    </w:lvl>
  </w:abstractNum>
  <w:abstractNum w:abstractNumId="80" w15:restartNumberingAfterBreak="0">
    <w:nsid w:val="F2FCD10F"/>
    <w:multiLevelType w:val="singleLevel"/>
    <w:tmpl w:val="F2FCD10F"/>
    <w:lvl w:ilvl="0">
      <w:numFmt w:val="bullet"/>
      <w:lvlText w:val="￮"/>
      <w:lvlJc w:val="left"/>
      <w:rPr>
        <w:color w:val="3370FF"/>
      </w:rPr>
    </w:lvl>
  </w:abstractNum>
  <w:abstractNum w:abstractNumId="81" w15:restartNumberingAfterBreak="0">
    <w:nsid w:val="F3FE7C72"/>
    <w:multiLevelType w:val="singleLevel"/>
    <w:tmpl w:val="F3FE7C72"/>
    <w:lvl w:ilvl="0">
      <w:numFmt w:val="bullet"/>
      <w:lvlText w:val="￮"/>
      <w:lvlJc w:val="left"/>
      <w:rPr>
        <w:color w:val="3370FF"/>
      </w:rPr>
    </w:lvl>
  </w:abstractNum>
  <w:abstractNum w:abstractNumId="82" w15:restartNumberingAfterBreak="0">
    <w:nsid w:val="F4F49BBB"/>
    <w:multiLevelType w:val="singleLevel"/>
    <w:tmpl w:val="F4F49BBB"/>
    <w:lvl w:ilvl="0">
      <w:numFmt w:val="bullet"/>
      <w:lvlText w:val="•"/>
      <w:lvlJc w:val="left"/>
      <w:rPr>
        <w:color w:val="3370FF"/>
      </w:rPr>
    </w:lvl>
  </w:abstractNum>
  <w:abstractNum w:abstractNumId="83" w15:restartNumberingAfterBreak="0">
    <w:nsid w:val="F5B9BFF5"/>
    <w:multiLevelType w:val="singleLevel"/>
    <w:tmpl w:val="F5B9BFF5"/>
    <w:lvl w:ilvl="0">
      <w:numFmt w:val="bullet"/>
      <w:lvlText w:val="￮"/>
      <w:lvlJc w:val="left"/>
      <w:rPr>
        <w:color w:val="3370FF"/>
      </w:rPr>
    </w:lvl>
  </w:abstractNum>
  <w:abstractNum w:abstractNumId="84" w15:restartNumberingAfterBreak="0">
    <w:nsid w:val="F65B1791"/>
    <w:multiLevelType w:val="singleLevel"/>
    <w:tmpl w:val="F65B1791"/>
    <w:lvl w:ilvl="0">
      <w:numFmt w:val="bullet"/>
      <w:lvlText w:val="￮"/>
      <w:lvlJc w:val="left"/>
      <w:rPr>
        <w:color w:val="3370FF"/>
      </w:rPr>
    </w:lvl>
  </w:abstractNum>
  <w:abstractNum w:abstractNumId="85" w15:restartNumberingAfterBreak="0">
    <w:nsid w:val="F67F5CC8"/>
    <w:multiLevelType w:val="singleLevel"/>
    <w:tmpl w:val="F67F5CC8"/>
    <w:lvl w:ilvl="0">
      <w:start w:val="1"/>
      <w:numFmt w:val="decimal"/>
      <w:lvlText w:val="%1."/>
      <w:lvlJc w:val="left"/>
      <w:rPr>
        <w:color w:val="3370FF"/>
      </w:rPr>
    </w:lvl>
  </w:abstractNum>
  <w:abstractNum w:abstractNumId="86" w15:restartNumberingAfterBreak="0">
    <w:nsid w:val="F6E57C4D"/>
    <w:multiLevelType w:val="singleLevel"/>
    <w:tmpl w:val="F6E57C4D"/>
    <w:lvl w:ilvl="0">
      <w:numFmt w:val="bullet"/>
      <w:lvlText w:val="•"/>
      <w:lvlJc w:val="left"/>
      <w:rPr>
        <w:color w:val="3370FF"/>
      </w:rPr>
    </w:lvl>
  </w:abstractNum>
  <w:abstractNum w:abstractNumId="87" w15:restartNumberingAfterBreak="0">
    <w:nsid w:val="F6E739A3"/>
    <w:multiLevelType w:val="singleLevel"/>
    <w:tmpl w:val="F6E739A3"/>
    <w:lvl w:ilvl="0">
      <w:numFmt w:val="bullet"/>
      <w:lvlText w:val="•"/>
      <w:lvlJc w:val="left"/>
      <w:rPr>
        <w:color w:val="3370FF"/>
      </w:rPr>
    </w:lvl>
  </w:abstractNum>
  <w:abstractNum w:abstractNumId="88" w15:restartNumberingAfterBreak="0">
    <w:nsid w:val="F774BC61"/>
    <w:multiLevelType w:val="singleLevel"/>
    <w:tmpl w:val="F774BC61"/>
    <w:lvl w:ilvl="0">
      <w:numFmt w:val="bullet"/>
      <w:lvlText w:val="￮"/>
      <w:lvlJc w:val="left"/>
      <w:rPr>
        <w:color w:val="3370FF"/>
      </w:rPr>
    </w:lvl>
  </w:abstractNum>
  <w:abstractNum w:abstractNumId="89" w15:restartNumberingAfterBreak="0">
    <w:nsid w:val="F7DB60D0"/>
    <w:multiLevelType w:val="singleLevel"/>
    <w:tmpl w:val="F7DB60D0"/>
    <w:lvl w:ilvl="0">
      <w:numFmt w:val="bullet"/>
      <w:lvlText w:val="￮"/>
      <w:lvlJc w:val="left"/>
      <w:rPr>
        <w:color w:val="3370FF"/>
      </w:rPr>
    </w:lvl>
  </w:abstractNum>
  <w:abstractNum w:abstractNumId="90" w15:restartNumberingAfterBreak="0">
    <w:nsid w:val="F7DE5A33"/>
    <w:multiLevelType w:val="singleLevel"/>
    <w:tmpl w:val="F7DE5A33"/>
    <w:lvl w:ilvl="0">
      <w:numFmt w:val="bullet"/>
      <w:lvlText w:val="￮"/>
      <w:lvlJc w:val="left"/>
      <w:rPr>
        <w:color w:val="3370FF"/>
      </w:rPr>
    </w:lvl>
  </w:abstractNum>
  <w:abstractNum w:abstractNumId="91" w15:restartNumberingAfterBreak="0">
    <w:nsid w:val="F7FF7CDC"/>
    <w:multiLevelType w:val="singleLevel"/>
    <w:tmpl w:val="F7FF7CDC"/>
    <w:lvl w:ilvl="0">
      <w:start w:val="1"/>
      <w:numFmt w:val="decimal"/>
      <w:lvlText w:val="%1."/>
      <w:lvlJc w:val="left"/>
      <w:rPr>
        <w:color w:val="3370FF"/>
      </w:rPr>
    </w:lvl>
  </w:abstractNum>
  <w:abstractNum w:abstractNumId="92" w15:restartNumberingAfterBreak="0">
    <w:nsid w:val="F9A54A0B"/>
    <w:multiLevelType w:val="singleLevel"/>
    <w:tmpl w:val="F9A54A0B"/>
    <w:lvl w:ilvl="0">
      <w:start w:val="2"/>
      <w:numFmt w:val="decimal"/>
      <w:lvlText w:val="%1."/>
      <w:lvlJc w:val="left"/>
      <w:rPr>
        <w:color w:val="3370FF"/>
      </w:rPr>
    </w:lvl>
  </w:abstractNum>
  <w:abstractNum w:abstractNumId="93" w15:restartNumberingAfterBreak="0">
    <w:nsid w:val="FA85A203"/>
    <w:multiLevelType w:val="singleLevel"/>
    <w:tmpl w:val="FA85A203"/>
    <w:lvl w:ilvl="0">
      <w:numFmt w:val="bullet"/>
      <w:lvlText w:val="•"/>
      <w:lvlJc w:val="left"/>
      <w:rPr>
        <w:color w:val="3370FF"/>
      </w:rPr>
    </w:lvl>
  </w:abstractNum>
  <w:abstractNum w:abstractNumId="94" w15:restartNumberingAfterBreak="0">
    <w:nsid w:val="FAF64CC3"/>
    <w:multiLevelType w:val="singleLevel"/>
    <w:tmpl w:val="FAF64CC3"/>
    <w:lvl w:ilvl="0">
      <w:start w:val="1"/>
      <w:numFmt w:val="decimal"/>
      <w:lvlText w:val="%1."/>
      <w:lvlJc w:val="left"/>
      <w:rPr>
        <w:color w:val="3370FF"/>
      </w:rPr>
    </w:lvl>
  </w:abstractNum>
  <w:abstractNum w:abstractNumId="95" w15:restartNumberingAfterBreak="0">
    <w:nsid w:val="FAFCEA9A"/>
    <w:multiLevelType w:val="singleLevel"/>
    <w:tmpl w:val="FAFCEA9A"/>
    <w:lvl w:ilvl="0">
      <w:start w:val="3"/>
      <w:numFmt w:val="decimal"/>
      <w:lvlText w:val="%1."/>
      <w:lvlJc w:val="left"/>
      <w:rPr>
        <w:color w:val="3370FF"/>
      </w:rPr>
    </w:lvl>
  </w:abstractNum>
  <w:abstractNum w:abstractNumId="96" w15:restartNumberingAfterBreak="0">
    <w:nsid w:val="FB5AFE12"/>
    <w:multiLevelType w:val="singleLevel"/>
    <w:tmpl w:val="FB5AFE12"/>
    <w:lvl w:ilvl="0">
      <w:start w:val="3"/>
      <w:numFmt w:val="decimal"/>
      <w:lvlText w:val="%1."/>
      <w:lvlJc w:val="left"/>
      <w:rPr>
        <w:color w:val="3370FF"/>
      </w:rPr>
    </w:lvl>
  </w:abstractNum>
  <w:abstractNum w:abstractNumId="97" w15:restartNumberingAfterBreak="0">
    <w:nsid w:val="FBEE3040"/>
    <w:multiLevelType w:val="singleLevel"/>
    <w:tmpl w:val="FBEE3040"/>
    <w:lvl w:ilvl="0">
      <w:start w:val="1"/>
      <w:numFmt w:val="decimal"/>
      <w:lvlText w:val="%1."/>
      <w:lvlJc w:val="left"/>
      <w:rPr>
        <w:color w:val="3370FF"/>
      </w:rPr>
    </w:lvl>
  </w:abstractNum>
  <w:abstractNum w:abstractNumId="98" w15:restartNumberingAfterBreak="0">
    <w:nsid w:val="FBF575AA"/>
    <w:multiLevelType w:val="singleLevel"/>
    <w:tmpl w:val="FBF575AA"/>
    <w:lvl w:ilvl="0">
      <w:numFmt w:val="bullet"/>
      <w:lvlText w:val="￮"/>
      <w:lvlJc w:val="left"/>
      <w:rPr>
        <w:color w:val="3370FF"/>
      </w:rPr>
    </w:lvl>
  </w:abstractNum>
  <w:abstractNum w:abstractNumId="99" w15:restartNumberingAfterBreak="0">
    <w:nsid w:val="FBFDF85A"/>
    <w:multiLevelType w:val="singleLevel"/>
    <w:tmpl w:val="FBFDF85A"/>
    <w:lvl w:ilvl="0">
      <w:numFmt w:val="bullet"/>
      <w:lvlText w:val="￮"/>
      <w:lvlJc w:val="left"/>
      <w:rPr>
        <w:color w:val="3370FF"/>
      </w:rPr>
    </w:lvl>
  </w:abstractNum>
  <w:abstractNum w:abstractNumId="100" w15:restartNumberingAfterBreak="0">
    <w:nsid w:val="FDA61E57"/>
    <w:multiLevelType w:val="singleLevel"/>
    <w:tmpl w:val="FDA61E57"/>
    <w:lvl w:ilvl="0">
      <w:numFmt w:val="bullet"/>
      <w:lvlText w:val="￮"/>
      <w:lvlJc w:val="left"/>
      <w:rPr>
        <w:color w:val="3370FF"/>
      </w:rPr>
    </w:lvl>
  </w:abstractNum>
  <w:abstractNum w:abstractNumId="101" w15:restartNumberingAfterBreak="0">
    <w:nsid w:val="FDF770A1"/>
    <w:multiLevelType w:val="singleLevel"/>
    <w:tmpl w:val="FDF770A1"/>
    <w:lvl w:ilvl="0">
      <w:numFmt w:val="bullet"/>
      <w:lvlText w:val="￮"/>
      <w:lvlJc w:val="left"/>
      <w:rPr>
        <w:color w:val="3370FF"/>
      </w:rPr>
    </w:lvl>
  </w:abstractNum>
  <w:abstractNum w:abstractNumId="102" w15:restartNumberingAfterBreak="0">
    <w:nsid w:val="FE76B5B5"/>
    <w:multiLevelType w:val="singleLevel"/>
    <w:tmpl w:val="FE76B5B5"/>
    <w:lvl w:ilvl="0">
      <w:start w:val="2"/>
      <w:numFmt w:val="decimal"/>
      <w:lvlText w:val="%1."/>
      <w:lvlJc w:val="left"/>
      <w:rPr>
        <w:color w:val="3370FF"/>
      </w:rPr>
    </w:lvl>
  </w:abstractNum>
  <w:abstractNum w:abstractNumId="103" w15:restartNumberingAfterBreak="0">
    <w:nsid w:val="FEBC2222"/>
    <w:multiLevelType w:val="singleLevel"/>
    <w:tmpl w:val="FEBC2222"/>
    <w:lvl w:ilvl="0">
      <w:numFmt w:val="bullet"/>
      <w:lvlText w:val="•"/>
      <w:lvlJc w:val="left"/>
      <w:rPr>
        <w:color w:val="3370FF"/>
      </w:rPr>
    </w:lvl>
  </w:abstractNum>
  <w:abstractNum w:abstractNumId="104" w15:restartNumberingAfterBreak="0">
    <w:nsid w:val="FEFDBFCF"/>
    <w:multiLevelType w:val="singleLevel"/>
    <w:tmpl w:val="FEFDBFCF"/>
    <w:lvl w:ilvl="0">
      <w:numFmt w:val="bullet"/>
      <w:lvlText w:val="￮"/>
      <w:lvlJc w:val="left"/>
      <w:rPr>
        <w:color w:val="3370FF"/>
      </w:rPr>
    </w:lvl>
  </w:abstractNum>
  <w:abstractNum w:abstractNumId="105" w15:restartNumberingAfterBreak="0">
    <w:nsid w:val="FEFE2069"/>
    <w:multiLevelType w:val="singleLevel"/>
    <w:tmpl w:val="FEFE2069"/>
    <w:lvl w:ilvl="0">
      <w:start w:val="3"/>
      <w:numFmt w:val="decimal"/>
      <w:lvlText w:val="%1."/>
      <w:lvlJc w:val="left"/>
      <w:rPr>
        <w:color w:val="3370FF"/>
      </w:rPr>
    </w:lvl>
  </w:abstractNum>
  <w:abstractNum w:abstractNumId="106" w15:restartNumberingAfterBreak="0">
    <w:nsid w:val="FEFF8CD7"/>
    <w:multiLevelType w:val="singleLevel"/>
    <w:tmpl w:val="FEFF8CD7"/>
    <w:lvl w:ilvl="0">
      <w:start w:val="3"/>
      <w:numFmt w:val="decimal"/>
      <w:lvlText w:val="%1."/>
      <w:lvlJc w:val="left"/>
      <w:rPr>
        <w:color w:val="3370FF"/>
      </w:rPr>
    </w:lvl>
  </w:abstractNum>
  <w:abstractNum w:abstractNumId="107" w15:restartNumberingAfterBreak="0">
    <w:nsid w:val="FF326BBA"/>
    <w:multiLevelType w:val="singleLevel"/>
    <w:tmpl w:val="FF326BBA"/>
    <w:lvl w:ilvl="0">
      <w:numFmt w:val="bullet"/>
      <w:lvlText w:val="￮"/>
      <w:lvlJc w:val="left"/>
      <w:rPr>
        <w:color w:val="3370FF"/>
      </w:rPr>
    </w:lvl>
  </w:abstractNum>
  <w:abstractNum w:abstractNumId="108" w15:restartNumberingAfterBreak="0">
    <w:nsid w:val="FF3E5AC1"/>
    <w:multiLevelType w:val="singleLevel"/>
    <w:tmpl w:val="FF3E5AC1"/>
    <w:lvl w:ilvl="0">
      <w:numFmt w:val="bullet"/>
      <w:lvlText w:val="•"/>
      <w:lvlJc w:val="left"/>
      <w:rPr>
        <w:color w:val="3370FF"/>
      </w:rPr>
    </w:lvl>
  </w:abstractNum>
  <w:abstractNum w:abstractNumId="109" w15:restartNumberingAfterBreak="0">
    <w:nsid w:val="FF77FD7F"/>
    <w:multiLevelType w:val="singleLevel"/>
    <w:tmpl w:val="FF77FD7F"/>
    <w:lvl w:ilvl="0">
      <w:numFmt w:val="bullet"/>
      <w:lvlText w:val="￮"/>
      <w:lvlJc w:val="left"/>
      <w:rPr>
        <w:color w:val="3370FF"/>
      </w:rPr>
    </w:lvl>
  </w:abstractNum>
  <w:abstractNum w:abstractNumId="110" w15:restartNumberingAfterBreak="0">
    <w:nsid w:val="FF9A077F"/>
    <w:multiLevelType w:val="singleLevel"/>
    <w:tmpl w:val="FF9A077F"/>
    <w:lvl w:ilvl="0">
      <w:numFmt w:val="bullet"/>
      <w:lvlText w:val="•"/>
      <w:lvlJc w:val="left"/>
      <w:rPr>
        <w:color w:val="3370FF"/>
      </w:rPr>
    </w:lvl>
  </w:abstractNum>
  <w:abstractNum w:abstractNumId="111" w15:restartNumberingAfterBreak="0">
    <w:nsid w:val="FFB27DB9"/>
    <w:multiLevelType w:val="singleLevel"/>
    <w:tmpl w:val="FFB27DB9"/>
    <w:lvl w:ilvl="0">
      <w:start w:val="3"/>
      <w:numFmt w:val="decimal"/>
      <w:lvlText w:val="%1."/>
      <w:lvlJc w:val="left"/>
      <w:rPr>
        <w:color w:val="3370FF"/>
      </w:rPr>
    </w:lvl>
  </w:abstractNum>
  <w:abstractNum w:abstractNumId="112" w15:restartNumberingAfterBreak="0">
    <w:nsid w:val="FFB94456"/>
    <w:multiLevelType w:val="singleLevel"/>
    <w:tmpl w:val="FFB94456"/>
    <w:lvl w:ilvl="0">
      <w:numFmt w:val="bullet"/>
      <w:lvlText w:val="￮"/>
      <w:lvlJc w:val="left"/>
      <w:rPr>
        <w:color w:val="3370FF"/>
      </w:rPr>
    </w:lvl>
  </w:abstractNum>
  <w:abstractNum w:abstractNumId="113" w15:restartNumberingAfterBreak="0">
    <w:nsid w:val="FFDBD115"/>
    <w:multiLevelType w:val="singleLevel"/>
    <w:tmpl w:val="FFDBD115"/>
    <w:lvl w:ilvl="0">
      <w:numFmt w:val="bullet"/>
      <w:lvlText w:val="￮"/>
      <w:lvlJc w:val="left"/>
      <w:rPr>
        <w:color w:val="3370FF"/>
      </w:rPr>
    </w:lvl>
  </w:abstractNum>
  <w:abstractNum w:abstractNumId="114" w15:restartNumberingAfterBreak="0">
    <w:nsid w:val="FFDC9483"/>
    <w:multiLevelType w:val="singleLevel"/>
    <w:tmpl w:val="FFDC9483"/>
    <w:lvl w:ilvl="0">
      <w:numFmt w:val="bullet"/>
      <w:lvlText w:val="￮"/>
      <w:lvlJc w:val="left"/>
      <w:rPr>
        <w:color w:val="3370FF"/>
      </w:rPr>
    </w:lvl>
  </w:abstractNum>
  <w:abstractNum w:abstractNumId="115" w15:restartNumberingAfterBreak="0">
    <w:nsid w:val="FFE6E7F1"/>
    <w:multiLevelType w:val="singleLevel"/>
    <w:tmpl w:val="FFE6E7F1"/>
    <w:lvl w:ilvl="0">
      <w:numFmt w:val="bullet"/>
      <w:lvlText w:val="￮"/>
      <w:lvlJc w:val="left"/>
      <w:rPr>
        <w:color w:val="3370FF"/>
      </w:rPr>
    </w:lvl>
  </w:abstractNum>
  <w:abstractNum w:abstractNumId="116" w15:restartNumberingAfterBreak="0">
    <w:nsid w:val="FFE796C6"/>
    <w:multiLevelType w:val="singleLevel"/>
    <w:tmpl w:val="FFE796C6"/>
    <w:lvl w:ilvl="0">
      <w:numFmt w:val="bullet"/>
      <w:lvlText w:val="￮"/>
      <w:lvlJc w:val="left"/>
      <w:rPr>
        <w:color w:val="3370FF"/>
      </w:rPr>
    </w:lvl>
  </w:abstractNum>
  <w:abstractNum w:abstractNumId="117" w15:restartNumberingAfterBreak="0">
    <w:nsid w:val="FFEAA354"/>
    <w:multiLevelType w:val="singleLevel"/>
    <w:tmpl w:val="FFEAA354"/>
    <w:lvl w:ilvl="0">
      <w:numFmt w:val="bullet"/>
      <w:lvlText w:val="￮"/>
      <w:lvlJc w:val="left"/>
      <w:rPr>
        <w:color w:val="3370FF"/>
      </w:rPr>
    </w:lvl>
  </w:abstractNum>
  <w:abstractNum w:abstractNumId="118" w15:restartNumberingAfterBreak="0">
    <w:nsid w:val="FFF7E3A8"/>
    <w:multiLevelType w:val="singleLevel"/>
    <w:tmpl w:val="FFF7E3A8"/>
    <w:lvl w:ilvl="0">
      <w:numFmt w:val="bullet"/>
      <w:lvlText w:val="￮"/>
      <w:lvlJc w:val="left"/>
      <w:rPr>
        <w:color w:val="3370FF"/>
      </w:rPr>
    </w:lvl>
  </w:abstractNum>
  <w:abstractNum w:abstractNumId="119" w15:restartNumberingAfterBreak="0">
    <w:nsid w:val="FFF80077"/>
    <w:multiLevelType w:val="singleLevel"/>
    <w:tmpl w:val="FFF80077"/>
    <w:lvl w:ilvl="0">
      <w:numFmt w:val="bullet"/>
      <w:lvlText w:val="•"/>
      <w:lvlJc w:val="left"/>
      <w:rPr>
        <w:color w:val="3370FF"/>
      </w:rPr>
    </w:lvl>
  </w:abstractNum>
  <w:abstractNum w:abstractNumId="120" w15:restartNumberingAfterBreak="0">
    <w:nsid w:val="FFFA9AF7"/>
    <w:multiLevelType w:val="singleLevel"/>
    <w:tmpl w:val="FFFA9AF7"/>
    <w:lvl w:ilvl="0">
      <w:numFmt w:val="bullet"/>
      <w:lvlText w:val="•"/>
      <w:lvlJc w:val="left"/>
      <w:rPr>
        <w:color w:val="3370FF"/>
      </w:rPr>
    </w:lvl>
  </w:abstractNum>
  <w:abstractNum w:abstractNumId="121" w15:restartNumberingAfterBreak="0">
    <w:nsid w:val="FFFC86DE"/>
    <w:multiLevelType w:val="singleLevel"/>
    <w:tmpl w:val="FFFC86DE"/>
    <w:lvl w:ilvl="0">
      <w:numFmt w:val="bullet"/>
      <w:lvlText w:val="￮"/>
      <w:lvlJc w:val="left"/>
      <w:rPr>
        <w:color w:val="3370FF"/>
      </w:rPr>
    </w:lvl>
  </w:abstractNum>
  <w:abstractNum w:abstractNumId="122" w15:restartNumberingAfterBreak="0">
    <w:nsid w:val="FFFE6F5D"/>
    <w:multiLevelType w:val="singleLevel"/>
    <w:tmpl w:val="FFFE6F5D"/>
    <w:lvl w:ilvl="0">
      <w:numFmt w:val="bullet"/>
      <w:lvlText w:val="•"/>
      <w:lvlJc w:val="left"/>
      <w:rPr>
        <w:color w:val="3370FF"/>
      </w:rPr>
    </w:lvl>
  </w:abstractNum>
  <w:abstractNum w:abstractNumId="123" w15:restartNumberingAfterBreak="0">
    <w:nsid w:val="FFFEE459"/>
    <w:multiLevelType w:val="singleLevel"/>
    <w:tmpl w:val="FFFEE459"/>
    <w:lvl w:ilvl="0">
      <w:numFmt w:val="bullet"/>
      <w:lvlText w:val="￮"/>
      <w:lvlJc w:val="left"/>
      <w:rPr>
        <w:color w:val="3370FF"/>
      </w:rPr>
    </w:lvl>
  </w:abstractNum>
  <w:abstractNum w:abstractNumId="124" w15:restartNumberingAfterBreak="0">
    <w:nsid w:val="FFFF3ACA"/>
    <w:multiLevelType w:val="singleLevel"/>
    <w:tmpl w:val="FFFF3ACA"/>
    <w:lvl w:ilvl="0">
      <w:start w:val="1"/>
      <w:numFmt w:val="decimal"/>
      <w:lvlText w:val="%1."/>
      <w:lvlJc w:val="left"/>
      <w:rPr>
        <w:color w:val="3370FF"/>
      </w:rPr>
    </w:lvl>
  </w:abstractNum>
  <w:abstractNum w:abstractNumId="125" w15:restartNumberingAfterBreak="0">
    <w:nsid w:val="1AD723D1"/>
    <w:multiLevelType w:val="singleLevel"/>
    <w:tmpl w:val="1AD723D1"/>
    <w:lvl w:ilvl="0">
      <w:numFmt w:val="bullet"/>
      <w:lvlText w:val="￮"/>
      <w:lvlJc w:val="left"/>
      <w:rPr>
        <w:color w:val="3370FF"/>
      </w:rPr>
    </w:lvl>
  </w:abstractNum>
  <w:abstractNum w:abstractNumId="126" w15:restartNumberingAfterBreak="0">
    <w:nsid w:val="1D4A58C7"/>
    <w:multiLevelType w:val="singleLevel"/>
    <w:tmpl w:val="1D4A58C7"/>
    <w:lvl w:ilvl="0">
      <w:numFmt w:val="bullet"/>
      <w:lvlText w:val="￮"/>
      <w:lvlJc w:val="left"/>
      <w:rPr>
        <w:color w:val="3370FF"/>
      </w:rPr>
    </w:lvl>
  </w:abstractNum>
  <w:abstractNum w:abstractNumId="127" w15:restartNumberingAfterBreak="0">
    <w:nsid w:val="1D67A771"/>
    <w:multiLevelType w:val="singleLevel"/>
    <w:tmpl w:val="1D67A771"/>
    <w:lvl w:ilvl="0">
      <w:numFmt w:val="bullet"/>
      <w:lvlText w:val="￮"/>
      <w:lvlJc w:val="left"/>
      <w:rPr>
        <w:color w:val="3370FF"/>
      </w:rPr>
    </w:lvl>
  </w:abstractNum>
  <w:abstractNum w:abstractNumId="128" w15:restartNumberingAfterBreak="0">
    <w:nsid w:val="1F2FFC79"/>
    <w:multiLevelType w:val="singleLevel"/>
    <w:tmpl w:val="1F2FFC79"/>
    <w:lvl w:ilvl="0">
      <w:start w:val="3"/>
      <w:numFmt w:val="decimal"/>
      <w:lvlText w:val="%1."/>
      <w:lvlJc w:val="left"/>
      <w:rPr>
        <w:color w:val="3370FF"/>
      </w:rPr>
    </w:lvl>
  </w:abstractNum>
  <w:abstractNum w:abstractNumId="129" w15:restartNumberingAfterBreak="0">
    <w:nsid w:val="259EDE8A"/>
    <w:multiLevelType w:val="singleLevel"/>
    <w:tmpl w:val="259EDE8A"/>
    <w:lvl w:ilvl="0">
      <w:numFmt w:val="bullet"/>
      <w:lvlText w:val="￮"/>
      <w:lvlJc w:val="left"/>
      <w:rPr>
        <w:color w:val="3370FF"/>
      </w:rPr>
    </w:lvl>
  </w:abstractNum>
  <w:abstractNum w:abstractNumId="130" w15:restartNumberingAfterBreak="0">
    <w:nsid w:val="26BF51D8"/>
    <w:multiLevelType w:val="singleLevel"/>
    <w:tmpl w:val="26BF51D8"/>
    <w:lvl w:ilvl="0">
      <w:start w:val="4"/>
      <w:numFmt w:val="decimal"/>
      <w:lvlText w:val="%1."/>
      <w:lvlJc w:val="left"/>
      <w:rPr>
        <w:color w:val="3370FF"/>
      </w:rPr>
    </w:lvl>
  </w:abstractNum>
  <w:abstractNum w:abstractNumId="131" w15:restartNumberingAfterBreak="0">
    <w:nsid w:val="27D3FF36"/>
    <w:multiLevelType w:val="singleLevel"/>
    <w:tmpl w:val="27D3FF36"/>
    <w:lvl w:ilvl="0">
      <w:numFmt w:val="bullet"/>
      <w:lvlText w:val="￮"/>
      <w:lvlJc w:val="left"/>
      <w:rPr>
        <w:color w:val="3370FF"/>
      </w:rPr>
    </w:lvl>
  </w:abstractNum>
  <w:abstractNum w:abstractNumId="132" w15:restartNumberingAfterBreak="0">
    <w:nsid w:val="36BF40CB"/>
    <w:multiLevelType w:val="singleLevel"/>
    <w:tmpl w:val="36BF40CB"/>
    <w:lvl w:ilvl="0">
      <w:numFmt w:val="bullet"/>
      <w:lvlText w:val="•"/>
      <w:lvlJc w:val="left"/>
      <w:rPr>
        <w:color w:val="3370FF"/>
      </w:rPr>
    </w:lvl>
  </w:abstractNum>
  <w:abstractNum w:abstractNumId="133" w15:restartNumberingAfterBreak="0">
    <w:nsid w:val="37CF1A3A"/>
    <w:multiLevelType w:val="singleLevel"/>
    <w:tmpl w:val="37CF1A3A"/>
    <w:lvl w:ilvl="0">
      <w:numFmt w:val="bullet"/>
      <w:lvlText w:val="￮"/>
      <w:lvlJc w:val="left"/>
      <w:rPr>
        <w:color w:val="3370FF"/>
      </w:rPr>
    </w:lvl>
  </w:abstractNum>
  <w:abstractNum w:abstractNumId="134" w15:restartNumberingAfterBreak="0">
    <w:nsid w:val="3840A6F8"/>
    <w:multiLevelType w:val="singleLevel"/>
    <w:tmpl w:val="3840A6F8"/>
    <w:lvl w:ilvl="0">
      <w:start w:val="3"/>
      <w:numFmt w:val="decimal"/>
      <w:lvlText w:val="%1."/>
      <w:lvlJc w:val="left"/>
      <w:rPr>
        <w:color w:val="3370FF"/>
      </w:rPr>
    </w:lvl>
  </w:abstractNum>
  <w:abstractNum w:abstractNumId="135" w15:restartNumberingAfterBreak="0">
    <w:nsid w:val="3FD292DD"/>
    <w:multiLevelType w:val="singleLevel"/>
    <w:tmpl w:val="3FD292DD"/>
    <w:lvl w:ilvl="0">
      <w:numFmt w:val="bullet"/>
      <w:lvlText w:val="￮"/>
      <w:lvlJc w:val="left"/>
      <w:rPr>
        <w:color w:val="3370FF"/>
      </w:rPr>
    </w:lvl>
  </w:abstractNum>
  <w:abstractNum w:abstractNumId="136" w15:restartNumberingAfterBreak="0">
    <w:nsid w:val="3FD9B6E7"/>
    <w:multiLevelType w:val="singleLevel"/>
    <w:tmpl w:val="3FD9B6E7"/>
    <w:lvl w:ilvl="0">
      <w:numFmt w:val="bullet"/>
      <w:lvlText w:val="•"/>
      <w:lvlJc w:val="left"/>
      <w:rPr>
        <w:color w:val="3370FF"/>
      </w:rPr>
    </w:lvl>
  </w:abstractNum>
  <w:abstractNum w:abstractNumId="137" w15:restartNumberingAfterBreak="0">
    <w:nsid w:val="3FF62A20"/>
    <w:multiLevelType w:val="singleLevel"/>
    <w:tmpl w:val="3FF62A20"/>
    <w:lvl w:ilvl="0">
      <w:numFmt w:val="bullet"/>
      <w:lvlText w:val="￮"/>
      <w:lvlJc w:val="left"/>
      <w:rPr>
        <w:color w:val="3370FF"/>
      </w:rPr>
    </w:lvl>
  </w:abstractNum>
  <w:abstractNum w:abstractNumId="138" w15:restartNumberingAfterBreak="0">
    <w:nsid w:val="3FFA83F8"/>
    <w:multiLevelType w:val="singleLevel"/>
    <w:tmpl w:val="3FFA83F8"/>
    <w:lvl w:ilvl="0">
      <w:start w:val="2"/>
      <w:numFmt w:val="decimal"/>
      <w:lvlText w:val="%1."/>
      <w:lvlJc w:val="left"/>
      <w:rPr>
        <w:color w:val="3370FF"/>
      </w:rPr>
    </w:lvl>
  </w:abstractNum>
  <w:abstractNum w:abstractNumId="139" w15:restartNumberingAfterBreak="0">
    <w:nsid w:val="46FEA628"/>
    <w:multiLevelType w:val="singleLevel"/>
    <w:tmpl w:val="46FEA628"/>
    <w:lvl w:ilvl="0">
      <w:numFmt w:val="bullet"/>
      <w:lvlText w:val="￮"/>
      <w:lvlJc w:val="left"/>
      <w:rPr>
        <w:color w:val="3370FF"/>
      </w:rPr>
    </w:lvl>
  </w:abstractNum>
  <w:abstractNum w:abstractNumId="140" w15:restartNumberingAfterBreak="0">
    <w:nsid w:val="4F9D826B"/>
    <w:multiLevelType w:val="singleLevel"/>
    <w:tmpl w:val="4F9D826B"/>
    <w:lvl w:ilvl="0">
      <w:numFmt w:val="bullet"/>
      <w:lvlText w:val="•"/>
      <w:lvlJc w:val="left"/>
      <w:rPr>
        <w:color w:val="3370FF"/>
      </w:rPr>
    </w:lvl>
  </w:abstractNum>
  <w:abstractNum w:abstractNumId="141" w15:restartNumberingAfterBreak="0">
    <w:nsid w:val="4FFB8CA0"/>
    <w:multiLevelType w:val="singleLevel"/>
    <w:tmpl w:val="4FFB8CA0"/>
    <w:lvl w:ilvl="0">
      <w:numFmt w:val="bullet"/>
      <w:lvlText w:val="￮"/>
      <w:lvlJc w:val="left"/>
      <w:rPr>
        <w:color w:val="3370FF"/>
      </w:rPr>
    </w:lvl>
  </w:abstractNum>
  <w:abstractNum w:abstractNumId="142" w15:restartNumberingAfterBreak="0">
    <w:nsid w:val="555E6C55"/>
    <w:multiLevelType w:val="singleLevel"/>
    <w:tmpl w:val="555E6C55"/>
    <w:lvl w:ilvl="0">
      <w:numFmt w:val="bullet"/>
      <w:lvlText w:val="￮"/>
      <w:lvlJc w:val="left"/>
      <w:rPr>
        <w:color w:val="3370FF"/>
      </w:rPr>
    </w:lvl>
  </w:abstractNum>
  <w:abstractNum w:abstractNumId="143" w15:restartNumberingAfterBreak="0">
    <w:nsid w:val="55FB0309"/>
    <w:multiLevelType w:val="singleLevel"/>
    <w:tmpl w:val="55FB0309"/>
    <w:lvl w:ilvl="0">
      <w:numFmt w:val="bullet"/>
      <w:lvlText w:val="￮"/>
      <w:lvlJc w:val="left"/>
      <w:rPr>
        <w:color w:val="3370FF"/>
      </w:rPr>
    </w:lvl>
  </w:abstractNum>
  <w:abstractNum w:abstractNumId="144" w15:restartNumberingAfterBreak="0">
    <w:nsid w:val="5BBF6957"/>
    <w:multiLevelType w:val="singleLevel"/>
    <w:tmpl w:val="5BBF6957"/>
    <w:lvl w:ilvl="0">
      <w:numFmt w:val="bullet"/>
      <w:lvlText w:val="•"/>
      <w:lvlJc w:val="left"/>
      <w:rPr>
        <w:color w:val="3370FF"/>
      </w:rPr>
    </w:lvl>
  </w:abstractNum>
  <w:abstractNum w:abstractNumId="145" w15:restartNumberingAfterBreak="0">
    <w:nsid w:val="5DFE7804"/>
    <w:multiLevelType w:val="singleLevel"/>
    <w:tmpl w:val="5DFE7804"/>
    <w:lvl w:ilvl="0">
      <w:numFmt w:val="bullet"/>
      <w:lvlText w:val="￮"/>
      <w:lvlJc w:val="left"/>
      <w:rPr>
        <w:color w:val="3370FF"/>
      </w:rPr>
    </w:lvl>
  </w:abstractNum>
  <w:abstractNum w:abstractNumId="146" w15:restartNumberingAfterBreak="0">
    <w:nsid w:val="63FB3525"/>
    <w:multiLevelType w:val="singleLevel"/>
    <w:tmpl w:val="63FB3525"/>
    <w:lvl w:ilvl="0">
      <w:numFmt w:val="bullet"/>
      <w:lvlText w:val="•"/>
      <w:lvlJc w:val="left"/>
      <w:rPr>
        <w:color w:val="3370FF"/>
      </w:rPr>
    </w:lvl>
  </w:abstractNum>
  <w:abstractNum w:abstractNumId="147" w15:restartNumberingAfterBreak="0">
    <w:nsid w:val="678671D1"/>
    <w:multiLevelType w:val="singleLevel"/>
    <w:tmpl w:val="678671D1"/>
    <w:lvl w:ilvl="0">
      <w:numFmt w:val="bullet"/>
      <w:lvlText w:val="￮"/>
      <w:lvlJc w:val="left"/>
      <w:rPr>
        <w:color w:val="3370FF"/>
      </w:rPr>
    </w:lvl>
  </w:abstractNum>
  <w:abstractNum w:abstractNumId="148" w15:restartNumberingAfterBreak="0">
    <w:nsid w:val="67BEFBF1"/>
    <w:multiLevelType w:val="singleLevel"/>
    <w:tmpl w:val="67BEFBF1"/>
    <w:lvl w:ilvl="0">
      <w:start w:val="3"/>
      <w:numFmt w:val="decimal"/>
      <w:lvlText w:val="%1."/>
      <w:lvlJc w:val="left"/>
      <w:rPr>
        <w:color w:val="3370FF"/>
      </w:rPr>
    </w:lvl>
  </w:abstractNum>
  <w:abstractNum w:abstractNumId="149" w15:restartNumberingAfterBreak="0">
    <w:nsid w:val="69EACBB9"/>
    <w:multiLevelType w:val="singleLevel"/>
    <w:tmpl w:val="69EACBB9"/>
    <w:lvl w:ilvl="0">
      <w:numFmt w:val="bullet"/>
      <w:lvlText w:val="￮"/>
      <w:lvlJc w:val="left"/>
      <w:rPr>
        <w:color w:val="3370FF"/>
      </w:rPr>
    </w:lvl>
  </w:abstractNum>
  <w:abstractNum w:abstractNumId="150" w15:restartNumberingAfterBreak="0">
    <w:nsid w:val="6DFA010E"/>
    <w:multiLevelType w:val="singleLevel"/>
    <w:tmpl w:val="6DFA010E"/>
    <w:lvl w:ilvl="0">
      <w:numFmt w:val="bullet"/>
      <w:lvlText w:val="￮"/>
      <w:lvlJc w:val="left"/>
      <w:rPr>
        <w:color w:val="3370FF"/>
      </w:rPr>
    </w:lvl>
  </w:abstractNum>
  <w:abstractNum w:abstractNumId="151" w15:restartNumberingAfterBreak="0">
    <w:nsid w:val="6EDA35EF"/>
    <w:multiLevelType w:val="singleLevel"/>
    <w:tmpl w:val="6EDA35EF"/>
    <w:lvl w:ilvl="0">
      <w:numFmt w:val="bullet"/>
      <w:lvlText w:val="￮"/>
      <w:lvlJc w:val="left"/>
      <w:rPr>
        <w:color w:val="3370FF"/>
      </w:rPr>
    </w:lvl>
  </w:abstractNum>
  <w:abstractNum w:abstractNumId="152" w15:restartNumberingAfterBreak="0">
    <w:nsid w:val="6EDC6D08"/>
    <w:multiLevelType w:val="singleLevel"/>
    <w:tmpl w:val="6EDC6D08"/>
    <w:lvl w:ilvl="0">
      <w:start w:val="2"/>
      <w:numFmt w:val="decimal"/>
      <w:lvlText w:val="%1."/>
      <w:lvlJc w:val="left"/>
      <w:rPr>
        <w:color w:val="3370FF"/>
      </w:rPr>
    </w:lvl>
  </w:abstractNum>
  <w:abstractNum w:abstractNumId="153" w15:restartNumberingAfterBreak="0">
    <w:nsid w:val="6F5F0201"/>
    <w:multiLevelType w:val="singleLevel"/>
    <w:tmpl w:val="6F5F0201"/>
    <w:lvl w:ilvl="0">
      <w:numFmt w:val="bullet"/>
      <w:lvlText w:val="￮"/>
      <w:lvlJc w:val="left"/>
      <w:rPr>
        <w:color w:val="3370FF"/>
      </w:rPr>
    </w:lvl>
  </w:abstractNum>
  <w:abstractNum w:abstractNumId="154" w15:restartNumberingAfterBreak="0">
    <w:nsid w:val="6F7FC49D"/>
    <w:multiLevelType w:val="singleLevel"/>
    <w:tmpl w:val="6F7FC49D"/>
    <w:lvl w:ilvl="0">
      <w:start w:val="2"/>
      <w:numFmt w:val="decimal"/>
      <w:lvlText w:val="%1."/>
      <w:lvlJc w:val="left"/>
      <w:rPr>
        <w:color w:val="3370FF"/>
      </w:rPr>
    </w:lvl>
  </w:abstractNum>
  <w:abstractNum w:abstractNumId="155" w15:restartNumberingAfterBreak="0">
    <w:nsid w:val="6FEEB56E"/>
    <w:multiLevelType w:val="singleLevel"/>
    <w:tmpl w:val="6FEEB56E"/>
    <w:lvl w:ilvl="0">
      <w:numFmt w:val="bullet"/>
      <w:lvlText w:val="￮"/>
      <w:lvlJc w:val="left"/>
      <w:rPr>
        <w:color w:val="3370FF"/>
      </w:rPr>
    </w:lvl>
  </w:abstractNum>
  <w:abstractNum w:abstractNumId="156" w15:restartNumberingAfterBreak="0">
    <w:nsid w:val="775EEAA2"/>
    <w:multiLevelType w:val="singleLevel"/>
    <w:tmpl w:val="775EEAA2"/>
    <w:lvl w:ilvl="0">
      <w:numFmt w:val="bullet"/>
      <w:lvlText w:val="￮"/>
      <w:lvlJc w:val="left"/>
      <w:rPr>
        <w:color w:val="3370FF"/>
      </w:rPr>
    </w:lvl>
  </w:abstractNum>
  <w:abstractNum w:abstractNumId="157" w15:restartNumberingAfterBreak="0">
    <w:nsid w:val="77CCC607"/>
    <w:multiLevelType w:val="singleLevel"/>
    <w:tmpl w:val="77CCC607"/>
    <w:lvl w:ilvl="0">
      <w:numFmt w:val="bullet"/>
      <w:lvlText w:val="￮"/>
      <w:lvlJc w:val="left"/>
      <w:rPr>
        <w:color w:val="3370FF"/>
      </w:rPr>
    </w:lvl>
  </w:abstractNum>
  <w:abstractNum w:abstractNumId="158" w15:restartNumberingAfterBreak="0">
    <w:nsid w:val="79BEE317"/>
    <w:multiLevelType w:val="singleLevel"/>
    <w:tmpl w:val="79BEE317"/>
    <w:lvl w:ilvl="0">
      <w:numFmt w:val="bullet"/>
      <w:lvlText w:val="￮"/>
      <w:lvlJc w:val="left"/>
      <w:rPr>
        <w:color w:val="3370FF"/>
      </w:rPr>
    </w:lvl>
  </w:abstractNum>
  <w:abstractNum w:abstractNumId="159" w15:restartNumberingAfterBreak="0">
    <w:nsid w:val="7BFE254F"/>
    <w:multiLevelType w:val="singleLevel"/>
    <w:tmpl w:val="7BFE254F"/>
    <w:lvl w:ilvl="0">
      <w:numFmt w:val="bullet"/>
      <w:lvlText w:val="￮"/>
      <w:lvlJc w:val="left"/>
      <w:rPr>
        <w:color w:val="3370FF"/>
      </w:rPr>
    </w:lvl>
  </w:abstractNum>
  <w:abstractNum w:abstractNumId="160" w15:restartNumberingAfterBreak="0">
    <w:nsid w:val="7BFE950B"/>
    <w:multiLevelType w:val="singleLevel"/>
    <w:tmpl w:val="7BFE950B"/>
    <w:lvl w:ilvl="0">
      <w:numFmt w:val="bullet"/>
      <w:lvlText w:val="￮"/>
      <w:lvlJc w:val="left"/>
      <w:rPr>
        <w:color w:val="3370FF"/>
      </w:rPr>
    </w:lvl>
  </w:abstractNum>
  <w:abstractNum w:abstractNumId="161" w15:restartNumberingAfterBreak="0">
    <w:nsid w:val="7EEF7192"/>
    <w:multiLevelType w:val="singleLevel"/>
    <w:tmpl w:val="7EEF7192"/>
    <w:lvl w:ilvl="0">
      <w:numFmt w:val="bullet"/>
      <w:lvlText w:val="￮"/>
      <w:lvlJc w:val="left"/>
      <w:rPr>
        <w:color w:val="3370FF"/>
      </w:rPr>
    </w:lvl>
  </w:abstractNum>
  <w:abstractNum w:abstractNumId="162" w15:restartNumberingAfterBreak="0">
    <w:nsid w:val="7EFD8EB2"/>
    <w:multiLevelType w:val="singleLevel"/>
    <w:tmpl w:val="7EFD8EB2"/>
    <w:lvl w:ilvl="0">
      <w:numFmt w:val="bullet"/>
      <w:lvlText w:val="•"/>
      <w:lvlJc w:val="left"/>
      <w:rPr>
        <w:color w:val="3370FF"/>
      </w:rPr>
    </w:lvl>
  </w:abstractNum>
  <w:abstractNum w:abstractNumId="163" w15:restartNumberingAfterBreak="0">
    <w:nsid w:val="7EFE6C38"/>
    <w:multiLevelType w:val="singleLevel"/>
    <w:tmpl w:val="7EFE6C38"/>
    <w:lvl w:ilvl="0">
      <w:numFmt w:val="bullet"/>
      <w:lvlText w:val="￮"/>
      <w:lvlJc w:val="left"/>
      <w:rPr>
        <w:color w:val="3370FF"/>
      </w:rPr>
    </w:lvl>
  </w:abstractNum>
  <w:abstractNum w:abstractNumId="164" w15:restartNumberingAfterBreak="0">
    <w:nsid w:val="7FDEB318"/>
    <w:multiLevelType w:val="singleLevel"/>
    <w:tmpl w:val="7FDEB318"/>
    <w:lvl w:ilvl="0">
      <w:numFmt w:val="bullet"/>
      <w:lvlText w:val="•"/>
      <w:lvlJc w:val="left"/>
      <w:rPr>
        <w:color w:val="3370FF"/>
      </w:rPr>
    </w:lvl>
  </w:abstractNum>
  <w:abstractNum w:abstractNumId="165" w15:restartNumberingAfterBreak="0">
    <w:nsid w:val="7FEE6DA7"/>
    <w:multiLevelType w:val="singleLevel"/>
    <w:tmpl w:val="7FEE6DA7"/>
    <w:lvl w:ilvl="0">
      <w:numFmt w:val="bullet"/>
      <w:lvlText w:val="￮"/>
      <w:lvlJc w:val="left"/>
      <w:rPr>
        <w:color w:val="3370FF"/>
      </w:rPr>
    </w:lvl>
  </w:abstractNum>
  <w:abstractNum w:abstractNumId="166" w15:restartNumberingAfterBreak="0">
    <w:nsid w:val="7FF634E5"/>
    <w:multiLevelType w:val="singleLevel"/>
    <w:tmpl w:val="7FF634E5"/>
    <w:lvl w:ilvl="0">
      <w:numFmt w:val="bullet"/>
      <w:lvlText w:val="￮"/>
      <w:lvlJc w:val="left"/>
      <w:rPr>
        <w:color w:val="3370FF"/>
      </w:rPr>
    </w:lvl>
  </w:abstractNum>
  <w:abstractNum w:abstractNumId="167" w15:restartNumberingAfterBreak="0">
    <w:nsid w:val="7FFB5AC7"/>
    <w:multiLevelType w:val="singleLevel"/>
    <w:tmpl w:val="7FFB5AC7"/>
    <w:lvl w:ilvl="0">
      <w:numFmt w:val="bullet"/>
      <w:lvlText w:val="￮"/>
      <w:lvlJc w:val="left"/>
      <w:rPr>
        <w:color w:val="3370FF"/>
      </w:rPr>
    </w:lvl>
  </w:abstractNum>
  <w:num w:numId="1" w16cid:durableId="1305306520">
    <w:abstractNumId w:val="124"/>
  </w:num>
  <w:num w:numId="2" w16cid:durableId="623730803">
    <w:abstractNumId w:val="27"/>
  </w:num>
  <w:num w:numId="3" w16cid:durableId="1506246653">
    <w:abstractNumId w:val="14"/>
  </w:num>
  <w:num w:numId="4" w16cid:durableId="1787188772">
    <w:abstractNumId w:val="152"/>
  </w:num>
  <w:num w:numId="5" w16cid:durableId="1739859738">
    <w:abstractNumId w:val="161"/>
  </w:num>
  <w:num w:numId="6" w16cid:durableId="1856186285">
    <w:abstractNumId w:val="58"/>
  </w:num>
  <w:num w:numId="7" w16cid:durableId="1288466074">
    <w:abstractNumId w:val="83"/>
  </w:num>
  <w:num w:numId="8" w16cid:durableId="376900885">
    <w:abstractNumId w:val="106"/>
  </w:num>
  <w:num w:numId="9" w16cid:durableId="914360411">
    <w:abstractNumId w:val="133"/>
  </w:num>
  <w:num w:numId="10" w16cid:durableId="558980420">
    <w:abstractNumId w:val="167"/>
  </w:num>
  <w:num w:numId="11" w16cid:durableId="1317807799">
    <w:abstractNumId w:val="47"/>
  </w:num>
  <w:num w:numId="12" w16cid:durableId="8148001">
    <w:abstractNumId w:val="67"/>
  </w:num>
  <w:num w:numId="13" w16cid:durableId="2018076084">
    <w:abstractNumId w:val="64"/>
  </w:num>
  <w:num w:numId="14" w16cid:durableId="1143501952">
    <w:abstractNumId w:val="44"/>
  </w:num>
  <w:num w:numId="15" w16cid:durableId="1363214774">
    <w:abstractNumId w:val="59"/>
  </w:num>
  <w:num w:numId="16" w16cid:durableId="261689196">
    <w:abstractNumId w:val="82"/>
  </w:num>
  <w:num w:numId="17" w16cid:durableId="854804262">
    <w:abstractNumId w:val="41"/>
  </w:num>
  <w:num w:numId="18" w16cid:durableId="1232352256">
    <w:abstractNumId w:val="18"/>
  </w:num>
  <w:num w:numId="19" w16cid:durableId="1670056614">
    <w:abstractNumId w:val="76"/>
  </w:num>
  <w:num w:numId="20" w16cid:durableId="1044402411">
    <w:abstractNumId w:val="135"/>
  </w:num>
  <w:num w:numId="21" w16cid:durableId="449515539">
    <w:abstractNumId w:val="34"/>
  </w:num>
  <w:num w:numId="22" w16cid:durableId="1301493282">
    <w:abstractNumId w:val="45"/>
  </w:num>
  <w:num w:numId="23" w16cid:durableId="223571402">
    <w:abstractNumId w:val="70"/>
  </w:num>
  <w:num w:numId="24" w16cid:durableId="2017658726">
    <w:abstractNumId w:val="39"/>
  </w:num>
  <w:num w:numId="25" w16cid:durableId="1926766669">
    <w:abstractNumId w:val="160"/>
  </w:num>
  <w:num w:numId="26" w16cid:durableId="3479365">
    <w:abstractNumId w:val="134"/>
  </w:num>
  <w:num w:numId="27" w16cid:durableId="142434809">
    <w:abstractNumId w:val="153"/>
  </w:num>
  <w:num w:numId="28" w16cid:durableId="1706833418">
    <w:abstractNumId w:val="157"/>
  </w:num>
  <w:num w:numId="29" w16cid:durableId="1894997732">
    <w:abstractNumId w:val="23"/>
  </w:num>
  <w:num w:numId="30" w16cid:durableId="1722971316">
    <w:abstractNumId w:val="9"/>
  </w:num>
  <w:num w:numId="31" w16cid:durableId="973757992">
    <w:abstractNumId w:val="52"/>
  </w:num>
  <w:num w:numId="32" w16cid:durableId="1487355674">
    <w:abstractNumId w:val="163"/>
  </w:num>
  <w:num w:numId="33" w16cid:durableId="1573348406">
    <w:abstractNumId w:val="66"/>
  </w:num>
  <w:num w:numId="34" w16cid:durableId="438454634">
    <w:abstractNumId w:val="2"/>
  </w:num>
  <w:num w:numId="35" w16cid:durableId="104472536">
    <w:abstractNumId w:val="87"/>
  </w:num>
  <w:num w:numId="36" w16cid:durableId="1230843110">
    <w:abstractNumId w:val="40"/>
  </w:num>
  <w:num w:numId="37" w16cid:durableId="455107415">
    <w:abstractNumId w:val="97"/>
  </w:num>
  <w:num w:numId="38" w16cid:durableId="1037581543">
    <w:abstractNumId w:val="141"/>
  </w:num>
  <w:num w:numId="39" w16cid:durableId="1219128360">
    <w:abstractNumId w:val="81"/>
  </w:num>
  <w:num w:numId="40" w16cid:durableId="1209419867">
    <w:abstractNumId w:val="69"/>
  </w:num>
  <w:num w:numId="41" w16cid:durableId="1062827935">
    <w:abstractNumId w:val="138"/>
  </w:num>
  <w:num w:numId="42" w16cid:durableId="155195085">
    <w:abstractNumId w:val="77"/>
  </w:num>
  <w:num w:numId="43" w16cid:durableId="499926939">
    <w:abstractNumId w:val="159"/>
  </w:num>
  <w:num w:numId="44" w16cid:durableId="1059086350">
    <w:abstractNumId w:val="65"/>
  </w:num>
  <w:num w:numId="45" w16cid:durableId="569734463">
    <w:abstractNumId w:val="54"/>
  </w:num>
  <w:num w:numId="46" w16cid:durableId="570847748">
    <w:abstractNumId w:val="115"/>
  </w:num>
  <w:num w:numId="47" w16cid:durableId="1983733983">
    <w:abstractNumId w:val="147"/>
  </w:num>
  <w:num w:numId="48" w16cid:durableId="123159248">
    <w:abstractNumId w:val="98"/>
  </w:num>
  <w:num w:numId="49" w16cid:durableId="1716812973">
    <w:abstractNumId w:val="15"/>
  </w:num>
  <w:num w:numId="50" w16cid:durableId="787623134">
    <w:abstractNumId w:val="125"/>
  </w:num>
  <w:num w:numId="51" w16cid:durableId="332536666">
    <w:abstractNumId w:val="158"/>
  </w:num>
  <w:num w:numId="52" w16cid:durableId="438372930">
    <w:abstractNumId w:val="137"/>
  </w:num>
  <w:num w:numId="53" w16cid:durableId="72167995">
    <w:abstractNumId w:val="122"/>
  </w:num>
  <w:num w:numId="54" w16cid:durableId="1014117380">
    <w:abstractNumId w:val="108"/>
  </w:num>
  <w:num w:numId="55" w16cid:durableId="868421583">
    <w:abstractNumId w:val="136"/>
  </w:num>
  <w:num w:numId="56" w16cid:durableId="1077630330">
    <w:abstractNumId w:val="85"/>
  </w:num>
  <w:num w:numId="57" w16cid:durableId="1691251696">
    <w:abstractNumId w:val="19"/>
  </w:num>
  <w:num w:numId="58" w16cid:durableId="2124180019">
    <w:abstractNumId w:val="4"/>
  </w:num>
  <w:num w:numId="59" w16cid:durableId="1566987380">
    <w:abstractNumId w:val="22"/>
  </w:num>
  <w:num w:numId="60" w16cid:durableId="1529443095">
    <w:abstractNumId w:val="7"/>
  </w:num>
  <w:num w:numId="61" w16cid:durableId="1990163889">
    <w:abstractNumId w:val="11"/>
  </w:num>
  <w:num w:numId="62" w16cid:durableId="732657740">
    <w:abstractNumId w:val="48"/>
  </w:num>
  <w:num w:numId="63" w16cid:durableId="1798333186">
    <w:abstractNumId w:val="114"/>
  </w:num>
  <w:num w:numId="64" w16cid:durableId="1642231646">
    <w:abstractNumId w:val="96"/>
  </w:num>
  <w:num w:numId="65" w16cid:durableId="63795885">
    <w:abstractNumId w:val="17"/>
  </w:num>
  <w:num w:numId="66" w16cid:durableId="2106420579">
    <w:abstractNumId w:val="129"/>
  </w:num>
  <w:num w:numId="67" w16cid:durableId="1435829209">
    <w:abstractNumId w:val="42"/>
  </w:num>
  <w:num w:numId="68" w16cid:durableId="1090540996">
    <w:abstractNumId w:val="73"/>
  </w:num>
  <w:num w:numId="69" w16cid:durableId="47339806">
    <w:abstractNumId w:val="33"/>
  </w:num>
  <w:num w:numId="70" w16cid:durableId="489061741">
    <w:abstractNumId w:val="10"/>
  </w:num>
  <w:num w:numId="71" w16cid:durableId="1798908074">
    <w:abstractNumId w:val="113"/>
  </w:num>
  <w:num w:numId="72" w16cid:durableId="917910077">
    <w:abstractNumId w:val="62"/>
  </w:num>
  <w:num w:numId="73" w16cid:durableId="619267202">
    <w:abstractNumId w:val="103"/>
  </w:num>
  <w:num w:numId="74" w16cid:durableId="1972593434">
    <w:abstractNumId w:val="71"/>
  </w:num>
  <w:num w:numId="75" w16cid:durableId="829708916">
    <w:abstractNumId w:val="94"/>
  </w:num>
  <w:num w:numId="76" w16cid:durableId="1177426876">
    <w:abstractNumId w:val="117"/>
  </w:num>
  <w:num w:numId="77" w16cid:durableId="1943226014">
    <w:abstractNumId w:val="166"/>
  </w:num>
  <w:num w:numId="78" w16cid:durableId="1761099033">
    <w:abstractNumId w:val="149"/>
  </w:num>
  <w:num w:numId="79" w16cid:durableId="1408919452">
    <w:abstractNumId w:val="35"/>
  </w:num>
  <w:num w:numId="80" w16cid:durableId="120610414">
    <w:abstractNumId w:val="89"/>
  </w:num>
  <w:num w:numId="81" w16cid:durableId="1898123702">
    <w:abstractNumId w:val="38"/>
  </w:num>
  <w:num w:numId="82" w16cid:durableId="578370530">
    <w:abstractNumId w:val="150"/>
  </w:num>
  <w:num w:numId="83" w16cid:durableId="268120622">
    <w:abstractNumId w:val="95"/>
  </w:num>
  <w:num w:numId="84" w16cid:durableId="139079213">
    <w:abstractNumId w:val="104"/>
  </w:num>
  <w:num w:numId="85" w16cid:durableId="1940025557">
    <w:abstractNumId w:val="101"/>
  </w:num>
  <w:num w:numId="86" w16cid:durableId="1345668486">
    <w:abstractNumId w:val="127"/>
  </w:num>
  <w:num w:numId="87" w16cid:durableId="1119028774">
    <w:abstractNumId w:val="13"/>
  </w:num>
  <w:num w:numId="88" w16cid:durableId="1249116987">
    <w:abstractNumId w:val="155"/>
  </w:num>
  <w:num w:numId="89" w16cid:durableId="632518800">
    <w:abstractNumId w:val="0"/>
  </w:num>
  <w:num w:numId="90" w16cid:durableId="575673383">
    <w:abstractNumId w:val="156"/>
  </w:num>
  <w:num w:numId="91" w16cid:durableId="1586113804">
    <w:abstractNumId w:val="37"/>
  </w:num>
  <w:num w:numId="92" w16cid:durableId="668142212">
    <w:abstractNumId w:val="119"/>
  </w:num>
  <w:num w:numId="93" w16cid:durableId="823817660">
    <w:abstractNumId w:val="75"/>
  </w:num>
  <w:num w:numId="94" w16cid:durableId="2143959600">
    <w:abstractNumId w:val="32"/>
  </w:num>
  <w:num w:numId="95" w16cid:durableId="2075658470">
    <w:abstractNumId w:val="51"/>
  </w:num>
  <w:num w:numId="96" w16cid:durableId="1589001086">
    <w:abstractNumId w:val="55"/>
  </w:num>
  <w:num w:numId="97" w16cid:durableId="1954440997">
    <w:abstractNumId w:val="121"/>
  </w:num>
  <w:num w:numId="98" w16cid:durableId="520631046">
    <w:abstractNumId w:val="3"/>
  </w:num>
  <w:num w:numId="99" w16cid:durableId="969096215">
    <w:abstractNumId w:val="126"/>
  </w:num>
  <w:num w:numId="100" w16cid:durableId="1383365073">
    <w:abstractNumId w:val="50"/>
  </w:num>
  <w:num w:numId="101" w16cid:durableId="2108845275">
    <w:abstractNumId w:val="16"/>
  </w:num>
  <w:num w:numId="102" w16cid:durableId="646519766">
    <w:abstractNumId w:val="128"/>
  </w:num>
  <w:num w:numId="103" w16cid:durableId="2042243199">
    <w:abstractNumId w:val="49"/>
  </w:num>
  <w:num w:numId="104" w16cid:durableId="1688750523">
    <w:abstractNumId w:val="36"/>
  </w:num>
  <w:num w:numId="105" w16cid:durableId="1702244536">
    <w:abstractNumId w:val="12"/>
  </w:num>
  <w:num w:numId="106" w16cid:durableId="1393891301">
    <w:abstractNumId w:val="130"/>
  </w:num>
  <w:num w:numId="107" w16cid:durableId="1946691798">
    <w:abstractNumId w:val="25"/>
  </w:num>
  <w:num w:numId="108" w16cid:durableId="1387685238">
    <w:abstractNumId w:val="100"/>
  </w:num>
  <w:num w:numId="109" w16cid:durableId="278463022">
    <w:abstractNumId w:val="116"/>
  </w:num>
  <w:num w:numId="110" w16cid:durableId="1066416711">
    <w:abstractNumId w:val="6"/>
  </w:num>
  <w:num w:numId="111" w16cid:durableId="164174171">
    <w:abstractNumId w:val="79"/>
  </w:num>
  <w:num w:numId="112" w16cid:durableId="1095514057">
    <w:abstractNumId w:val="140"/>
  </w:num>
  <w:num w:numId="113" w16cid:durableId="1449855070">
    <w:abstractNumId w:val="57"/>
  </w:num>
  <w:num w:numId="114" w16cid:durableId="1666395035">
    <w:abstractNumId w:val="60"/>
  </w:num>
  <w:num w:numId="115" w16cid:durableId="1673873740">
    <w:abstractNumId w:val="151"/>
  </w:num>
  <w:num w:numId="116" w16cid:durableId="1099062903">
    <w:abstractNumId w:val="165"/>
  </w:num>
  <w:num w:numId="117" w16cid:durableId="1407604866">
    <w:abstractNumId w:val="56"/>
  </w:num>
  <w:num w:numId="118" w16cid:durableId="647326053">
    <w:abstractNumId w:val="74"/>
  </w:num>
  <w:num w:numId="119" w16cid:durableId="749423342">
    <w:abstractNumId w:val="88"/>
  </w:num>
  <w:num w:numId="120" w16cid:durableId="1573199124">
    <w:abstractNumId w:val="109"/>
  </w:num>
  <w:num w:numId="121" w16cid:durableId="1937668243">
    <w:abstractNumId w:val="24"/>
  </w:num>
  <w:num w:numId="122" w16cid:durableId="61609433">
    <w:abstractNumId w:val="105"/>
  </w:num>
  <w:num w:numId="123" w16cid:durableId="894585090">
    <w:abstractNumId w:val="112"/>
  </w:num>
  <w:num w:numId="124" w16cid:durableId="1280261403">
    <w:abstractNumId w:val="26"/>
  </w:num>
  <w:num w:numId="125" w16cid:durableId="499853569">
    <w:abstractNumId w:val="80"/>
  </w:num>
  <w:num w:numId="126" w16cid:durableId="698162461">
    <w:abstractNumId w:val="29"/>
  </w:num>
  <w:num w:numId="127" w16cid:durableId="600727660">
    <w:abstractNumId w:val="84"/>
  </w:num>
  <w:num w:numId="128" w16cid:durableId="960846156">
    <w:abstractNumId w:val="63"/>
  </w:num>
  <w:num w:numId="129" w16cid:durableId="1683318176">
    <w:abstractNumId w:val="90"/>
  </w:num>
  <w:num w:numId="130" w16cid:durableId="1449079079">
    <w:abstractNumId w:val="72"/>
  </w:num>
  <w:num w:numId="131" w16cid:durableId="1667973825">
    <w:abstractNumId w:val="146"/>
  </w:num>
  <w:num w:numId="132" w16cid:durableId="513349852">
    <w:abstractNumId w:val="93"/>
  </w:num>
  <w:num w:numId="133" w16cid:durableId="1828864281">
    <w:abstractNumId w:val="91"/>
  </w:num>
  <w:num w:numId="134" w16cid:durableId="513153372">
    <w:abstractNumId w:val="1"/>
  </w:num>
  <w:num w:numId="135" w16cid:durableId="1227565783">
    <w:abstractNumId w:val="131"/>
  </w:num>
  <w:num w:numId="136" w16cid:durableId="1166096882">
    <w:abstractNumId w:val="123"/>
  </w:num>
  <w:num w:numId="137" w16cid:durableId="1466434158">
    <w:abstractNumId w:val="154"/>
  </w:num>
  <w:num w:numId="138" w16cid:durableId="1918245996">
    <w:abstractNumId w:val="143"/>
  </w:num>
  <w:num w:numId="139" w16cid:durableId="227155817">
    <w:abstractNumId w:val="107"/>
  </w:num>
  <w:num w:numId="140" w16cid:durableId="1956785832">
    <w:abstractNumId w:val="118"/>
  </w:num>
  <w:num w:numId="141" w16cid:durableId="106900892">
    <w:abstractNumId w:val="46"/>
  </w:num>
  <w:num w:numId="142" w16cid:durableId="390733263">
    <w:abstractNumId w:val="111"/>
  </w:num>
  <w:num w:numId="143" w16cid:durableId="1925873183">
    <w:abstractNumId w:val="139"/>
  </w:num>
  <w:num w:numId="144" w16cid:durableId="1794210187">
    <w:abstractNumId w:val="145"/>
  </w:num>
  <w:num w:numId="145" w16cid:durableId="1514219992">
    <w:abstractNumId w:val="142"/>
  </w:num>
  <w:num w:numId="146" w16cid:durableId="1511681741">
    <w:abstractNumId w:val="61"/>
  </w:num>
  <w:num w:numId="147" w16cid:durableId="846603862">
    <w:abstractNumId w:val="78"/>
  </w:num>
  <w:num w:numId="148" w16cid:durableId="439184086">
    <w:abstractNumId w:val="99"/>
  </w:num>
  <w:num w:numId="149" w16cid:durableId="1049575928">
    <w:abstractNumId w:val="68"/>
  </w:num>
  <w:num w:numId="150" w16cid:durableId="241724583">
    <w:abstractNumId w:val="132"/>
  </w:num>
  <w:num w:numId="151" w16cid:durableId="459762530">
    <w:abstractNumId w:val="164"/>
  </w:num>
  <w:num w:numId="152" w16cid:durableId="820586691">
    <w:abstractNumId w:val="162"/>
  </w:num>
  <w:num w:numId="153" w16cid:durableId="1149715150">
    <w:abstractNumId w:val="31"/>
  </w:num>
  <w:num w:numId="154" w16cid:durableId="1506822989">
    <w:abstractNumId w:val="102"/>
  </w:num>
  <w:num w:numId="155" w16cid:durableId="706369791">
    <w:abstractNumId w:val="148"/>
  </w:num>
  <w:num w:numId="156" w16cid:durableId="640497693">
    <w:abstractNumId w:val="43"/>
  </w:num>
  <w:num w:numId="157" w16cid:durableId="2009822008">
    <w:abstractNumId w:val="53"/>
  </w:num>
  <w:num w:numId="158" w16cid:durableId="172456775">
    <w:abstractNumId w:val="5"/>
  </w:num>
  <w:num w:numId="159" w16cid:durableId="815223351">
    <w:abstractNumId w:val="30"/>
  </w:num>
  <w:num w:numId="160" w16cid:durableId="1487014707">
    <w:abstractNumId w:val="110"/>
  </w:num>
  <w:num w:numId="161" w16cid:durableId="2056418239">
    <w:abstractNumId w:val="20"/>
  </w:num>
  <w:num w:numId="162" w16cid:durableId="1533877935">
    <w:abstractNumId w:val="92"/>
  </w:num>
  <w:num w:numId="163" w16cid:durableId="1362902054">
    <w:abstractNumId w:val="21"/>
  </w:num>
  <w:num w:numId="164" w16cid:durableId="508064551">
    <w:abstractNumId w:val="144"/>
  </w:num>
  <w:num w:numId="165" w16cid:durableId="391468600">
    <w:abstractNumId w:val="120"/>
  </w:num>
  <w:num w:numId="166" w16cid:durableId="1436175301">
    <w:abstractNumId w:val="8"/>
  </w:num>
  <w:num w:numId="167" w16cid:durableId="782918461">
    <w:abstractNumId w:val="86"/>
  </w:num>
  <w:num w:numId="168" w16cid:durableId="11727169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DC"/>
    <w:rsid w:val="0001247A"/>
    <w:rsid w:val="00042324"/>
    <w:rsid w:val="001C3914"/>
    <w:rsid w:val="00254CC1"/>
    <w:rsid w:val="00292BB6"/>
    <w:rsid w:val="002F1B14"/>
    <w:rsid w:val="00352BFE"/>
    <w:rsid w:val="007F142D"/>
    <w:rsid w:val="00A56ACA"/>
    <w:rsid w:val="00AA000B"/>
    <w:rsid w:val="00AC78DC"/>
    <w:rsid w:val="00BA075B"/>
    <w:rsid w:val="00CE11CE"/>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8097283-CB34-484F-B395-0FDA6F3D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8DC"/>
    <w:pPr>
      <w:widowControl w:val="0"/>
      <w:jc w:val="both"/>
    </w:pPr>
    <w:rPr>
      <w:kern w:val="0"/>
      <w:szCs w:val="22"/>
    </w:rPr>
  </w:style>
  <w:style w:type="paragraph" w:styleId="1">
    <w:name w:val="heading 1"/>
    <w:basedOn w:val="a"/>
    <w:next w:val="a"/>
    <w:link w:val="10"/>
    <w:uiPriority w:val="9"/>
    <w:qFormat/>
    <w:rsid w:val="00AC78D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C78D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C78D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C78D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C78D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C78D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C78D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C78D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C78D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78D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C78D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C78D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C78DC"/>
    <w:rPr>
      <w:rFonts w:cstheme="majorBidi"/>
      <w:color w:val="2F5496" w:themeColor="accent1" w:themeShade="BF"/>
      <w:sz w:val="28"/>
      <w:szCs w:val="28"/>
    </w:rPr>
  </w:style>
  <w:style w:type="character" w:customStyle="1" w:styleId="50">
    <w:name w:val="标题 5 字符"/>
    <w:basedOn w:val="a0"/>
    <w:link w:val="5"/>
    <w:uiPriority w:val="9"/>
    <w:semiHidden/>
    <w:rsid w:val="00AC78DC"/>
    <w:rPr>
      <w:rFonts w:cstheme="majorBidi"/>
      <w:color w:val="2F5496" w:themeColor="accent1" w:themeShade="BF"/>
      <w:sz w:val="24"/>
    </w:rPr>
  </w:style>
  <w:style w:type="character" w:customStyle="1" w:styleId="60">
    <w:name w:val="标题 6 字符"/>
    <w:basedOn w:val="a0"/>
    <w:link w:val="6"/>
    <w:uiPriority w:val="9"/>
    <w:semiHidden/>
    <w:rsid w:val="00AC78DC"/>
    <w:rPr>
      <w:rFonts w:cstheme="majorBidi"/>
      <w:b/>
      <w:bCs/>
      <w:color w:val="2F5496" w:themeColor="accent1" w:themeShade="BF"/>
    </w:rPr>
  </w:style>
  <w:style w:type="character" w:customStyle="1" w:styleId="70">
    <w:name w:val="标题 7 字符"/>
    <w:basedOn w:val="a0"/>
    <w:link w:val="7"/>
    <w:uiPriority w:val="9"/>
    <w:semiHidden/>
    <w:rsid w:val="00AC78DC"/>
    <w:rPr>
      <w:rFonts w:cstheme="majorBidi"/>
      <w:b/>
      <w:bCs/>
      <w:color w:val="595959" w:themeColor="text1" w:themeTint="A6"/>
    </w:rPr>
  </w:style>
  <w:style w:type="character" w:customStyle="1" w:styleId="80">
    <w:name w:val="标题 8 字符"/>
    <w:basedOn w:val="a0"/>
    <w:link w:val="8"/>
    <w:uiPriority w:val="9"/>
    <w:semiHidden/>
    <w:rsid w:val="00AC78DC"/>
    <w:rPr>
      <w:rFonts w:cstheme="majorBidi"/>
      <w:color w:val="595959" w:themeColor="text1" w:themeTint="A6"/>
    </w:rPr>
  </w:style>
  <w:style w:type="character" w:customStyle="1" w:styleId="90">
    <w:name w:val="标题 9 字符"/>
    <w:basedOn w:val="a0"/>
    <w:link w:val="9"/>
    <w:uiPriority w:val="9"/>
    <w:semiHidden/>
    <w:rsid w:val="00AC78DC"/>
    <w:rPr>
      <w:rFonts w:eastAsiaTheme="majorEastAsia" w:cstheme="majorBidi"/>
      <w:color w:val="595959" w:themeColor="text1" w:themeTint="A6"/>
    </w:rPr>
  </w:style>
  <w:style w:type="paragraph" w:styleId="a3">
    <w:name w:val="Title"/>
    <w:basedOn w:val="a"/>
    <w:next w:val="a"/>
    <w:link w:val="a4"/>
    <w:uiPriority w:val="10"/>
    <w:qFormat/>
    <w:rsid w:val="00AC78D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78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78D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C78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C78DC"/>
    <w:pPr>
      <w:spacing w:before="160" w:after="160"/>
      <w:jc w:val="center"/>
    </w:pPr>
    <w:rPr>
      <w:i/>
      <w:iCs/>
      <w:color w:val="404040" w:themeColor="text1" w:themeTint="BF"/>
    </w:rPr>
  </w:style>
  <w:style w:type="character" w:customStyle="1" w:styleId="a8">
    <w:name w:val="引用 字符"/>
    <w:basedOn w:val="a0"/>
    <w:link w:val="a7"/>
    <w:uiPriority w:val="29"/>
    <w:rsid w:val="00AC78DC"/>
    <w:rPr>
      <w:i/>
      <w:iCs/>
      <w:color w:val="404040" w:themeColor="text1" w:themeTint="BF"/>
    </w:rPr>
  </w:style>
  <w:style w:type="paragraph" w:styleId="a9">
    <w:name w:val="List Paragraph"/>
    <w:basedOn w:val="a"/>
    <w:uiPriority w:val="34"/>
    <w:qFormat/>
    <w:rsid w:val="00AC78DC"/>
    <w:pPr>
      <w:ind w:left="720"/>
      <w:contextualSpacing/>
    </w:pPr>
  </w:style>
  <w:style w:type="character" w:styleId="aa">
    <w:name w:val="Intense Emphasis"/>
    <w:basedOn w:val="a0"/>
    <w:uiPriority w:val="21"/>
    <w:qFormat/>
    <w:rsid w:val="00AC78DC"/>
    <w:rPr>
      <w:i/>
      <w:iCs/>
      <w:color w:val="2F5496" w:themeColor="accent1" w:themeShade="BF"/>
    </w:rPr>
  </w:style>
  <w:style w:type="paragraph" w:styleId="ab">
    <w:name w:val="Intense Quote"/>
    <w:basedOn w:val="a"/>
    <w:next w:val="a"/>
    <w:link w:val="ac"/>
    <w:uiPriority w:val="30"/>
    <w:qFormat/>
    <w:rsid w:val="00AC78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C78DC"/>
    <w:rPr>
      <w:i/>
      <w:iCs/>
      <w:color w:val="2F5496" w:themeColor="accent1" w:themeShade="BF"/>
    </w:rPr>
  </w:style>
  <w:style w:type="character" w:styleId="ad">
    <w:name w:val="Intense Reference"/>
    <w:basedOn w:val="a0"/>
    <w:uiPriority w:val="32"/>
    <w:qFormat/>
    <w:rsid w:val="00AC78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2025-09-28T11:52:00Z</dcterms:created>
  <dcterms:modified xsi:type="dcterms:W3CDTF">2025-09-28T11:52:00Z</dcterms:modified>
</cp:coreProperties>
</file>