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1D6D" w:rsidRDefault="00CF1D6D" w:rsidP="00CF1D6D">
      <w:pPr>
        <w:spacing w:before="380" w:after="140" w:line="288" w:lineRule="auto"/>
        <w:jc w:val="left"/>
        <w:outlineLvl w:val="0"/>
      </w:pPr>
      <w:r>
        <w:rPr>
          <w:rFonts w:ascii="Arial" w:eastAsia="DengXian" w:hAnsi="Arial" w:cs="Arial"/>
          <w:b/>
          <w:sz w:val="36"/>
          <w:highlight w:val="yellow"/>
        </w:rPr>
        <w:t>Hospitality</w:t>
      </w:r>
      <w:r>
        <w:rPr>
          <w:rFonts w:ascii="Arial" w:eastAsia="DengXian" w:hAnsi="Arial" w:cs="Arial"/>
          <w:b/>
          <w:sz w:val="36"/>
          <w:highlight w:val="yellow"/>
        </w:rPr>
        <w:br/>
      </w:r>
    </w:p>
    <w:p w:rsidR="00CF1D6D" w:rsidRDefault="00CF1D6D" w:rsidP="00CF1D6D">
      <w:pPr>
        <w:spacing w:before="320" w:after="120" w:line="288" w:lineRule="auto"/>
        <w:jc w:val="left"/>
        <w:outlineLvl w:val="1"/>
      </w:pPr>
      <w:bookmarkStart w:id="0" w:name="heading_2"/>
      <w:r>
        <w:rPr>
          <w:rFonts w:ascii="Arial" w:eastAsia="DengXian" w:hAnsi="Arial" w:cs="Arial"/>
          <w:b/>
          <w:sz w:val="32"/>
        </w:rPr>
        <w:t>全球旅游业复苏的现状与前景</w:t>
      </w:r>
      <w:bookmarkEnd w:id="0"/>
    </w:p>
    <w:p w:rsidR="00CF1D6D" w:rsidRDefault="00CF1D6D" w:rsidP="00CF1D6D">
      <w:pPr>
        <w:spacing w:before="120" w:after="120" w:line="288" w:lineRule="auto"/>
        <w:jc w:val="left"/>
      </w:pPr>
      <w:r>
        <w:rPr>
          <w:rFonts w:ascii="Arial" w:eastAsia="DengXian" w:hAnsi="Arial" w:cs="Arial"/>
          <w:b/>
          <w:sz w:val="22"/>
        </w:rPr>
        <w:t>执行摘要</w:t>
      </w:r>
      <w:r>
        <w:rPr>
          <w:rFonts w:ascii="Arial" w:eastAsia="DengXian" w:hAnsi="Arial" w:cs="Arial"/>
          <w:sz w:val="22"/>
        </w:rPr>
        <w:br/>
        <w:t xml:space="preserve"> </w:t>
      </w:r>
      <w:r>
        <w:rPr>
          <w:rFonts w:ascii="Arial" w:eastAsia="DengXian" w:hAnsi="Arial" w:cs="Arial"/>
          <w:sz w:val="22"/>
        </w:rPr>
        <w:t>随着疫情影响逐步减弱，全球旅游业正在快速复苏。国际航班恢复、边境政策放宽以及消费者信心回升，为酒店与旅游行业注入了新动力。同时，体验经济的兴起让游客不仅追求</w:t>
      </w:r>
      <w:r>
        <w:rPr>
          <w:rFonts w:ascii="Arial" w:eastAsia="DengXian" w:hAnsi="Arial" w:cs="Arial"/>
          <w:sz w:val="22"/>
        </w:rPr>
        <w:t>“</w:t>
      </w:r>
      <w:r>
        <w:rPr>
          <w:rFonts w:ascii="Arial" w:eastAsia="DengXian" w:hAnsi="Arial" w:cs="Arial"/>
          <w:sz w:val="22"/>
        </w:rPr>
        <w:t>出行</w:t>
      </w:r>
      <w:r>
        <w:rPr>
          <w:rFonts w:ascii="Arial" w:eastAsia="DengXian" w:hAnsi="Arial" w:cs="Arial"/>
          <w:sz w:val="22"/>
        </w:rPr>
        <w:t>”</w:t>
      </w:r>
      <w:r>
        <w:rPr>
          <w:rFonts w:ascii="Arial" w:eastAsia="DengXian" w:hAnsi="Arial" w:cs="Arial"/>
          <w:sz w:val="22"/>
        </w:rPr>
        <w:t>，更强调</w:t>
      </w:r>
      <w:r>
        <w:rPr>
          <w:rFonts w:ascii="Arial" w:eastAsia="DengXian" w:hAnsi="Arial" w:cs="Arial"/>
          <w:sz w:val="22"/>
        </w:rPr>
        <w:t>“</w:t>
      </w:r>
      <w:r>
        <w:rPr>
          <w:rFonts w:ascii="Arial" w:eastAsia="DengXian" w:hAnsi="Arial" w:cs="Arial"/>
          <w:sz w:val="22"/>
        </w:rPr>
        <w:t>独特体验</w:t>
      </w:r>
      <w:r>
        <w:rPr>
          <w:rFonts w:ascii="Arial" w:eastAsia="DengXian" w:hAnsi="Arial" w:cs="Arial"/>
          <w:sz w:val="22"/>
        </w:rPr>
        <w:t>”</w:t>
      </w:r>
      <w:r>
        <w:rPr>
          <w:rFonts w:ascii="Arial" w:eastAsia="DengXian" w:hAnsi="Arial" w:cs="Arial"/>
          <w:sz w:val="22"/>
        </w:rPr>
        <w:t>。本报告将分析全球旅游业复苏的趋势、驱动因素、挑战以及未来机遇。</w:t>
      </w:r>
    </w:p>
    <w:p w:rsidR="00CF1D6D" w:rsidRDefault="00CF1D6D" w:rsidP="00CF1D6D">
      <w:pPr>
        <w:spacing w:before="120" w:after="120" w:line="288" w:lineRule="auto"/>
        <w:jc w:val="left"/>
      </w:pPr>
      <w:r>
        <w:rPr>
          <w:rFonts w:ascii="Arial" w:eastAsia="DengXian" w:hAnsi="Arial" w:cs="Arial"/>
          <w:b/>
          <w:sz w:val="22"/>
        </w:rPr>
        <w:t>行业现状</w:t>
      </w:r>
    </w:p>
    <w:p w:rsidR="00CF1D6D" w:rsidRDefault="00CF1D6D" w:rsidP="00CF1D6D">
      <w:pPr>
        <w:numPr>
          <w:ilvl w:val="0"/>
          <w:numId w:val="1"/>
        </w:numPr>
        <w:spacing w:before="120" w:after="120" w:line="288" w:lineRule="auto"/>
        <w:jc w:val="left"/>
      </w:pPr>
      <w:r>
        <w:rPr>
          <w:rFonts w:ascii="Arial" w:eastAsia="DengXian" w:hAnsi="Arial" w:cs="Arial"/>
          <w:b/>
          <w:sz w:val="22"/>
        </w:rPr>
        <w:t>国际旅行加速恢复</w:t>
      </w:r>
      <w:r>
        <w:rPr>
          <w:rFonts w:ascii="Arial" w:eastAsia="DengXian" w:hAnsi="Arial" w:cs="Arial"/>
          <w:sz w:val="22"/>
        </w:rPr>
        <w:br/>
        <w:t xml:space="preserve"> </w:t>
      </w:r>
      <w:r>
        <w:rPr>
          <w:rFonts w:ascii="Arial" w:eastAsia="DengXian" w:hAnsi="Arial" w:cs="Arial"/>
          <w:sz w:val="22"/>
        </w:rPr>
        <w:t>世界旅游组织（</w:t>
      </w:r>
      <w:r>
        <w:rPr>
          <w:rFonts w:ascii="Arial" w:eastAsia="DengXian" w:hAnsi="Arial" w:cs="Arial"/>
          <w:sz w:val="22"/>
        </w:rPr>
        <w:t>UNWTO</w:t>
      </w:r>
      <w:r>
        <w:rPr>
          <w:rFonts w:ascii="Arial" w:eastAsia="DengXian" w:hAnsi="Arial" w:cs="Arial"/>
          <w:sz w:val="22"/>
        </w:rPr>
        <w:t>）数据显示，</w:t>
      </w:r>
      <w:r>
        <w:rPr>
          <w:rFonts w:ascii="Arial" w:eastAsia="DengXian" w:hAnsi="Arial" w:cs="Arial"/>
          <w:sz w:val="22"/>
        </w:rPr>
        <w:t xml:space="preserve">2023 </w:t>
      </w:r>
      <w:r>
        <w:rPr>
          <w:rFonts w:ascii="Arial" w:eastAsia="DengXian" w:hAnsi="Arial" w:cs="Arial"/>
          <w:sz w:val="22"/>
        </w:rPr>
        <w:t>年全球国际游客量已恢复至疫情前水平的约</w:t>
      </w:r>
      <w:r>
        <w:rPr>
          <w:rFonts w:ascii="Arial" w:eastAsia="DengXian" w:hAnsi="Arial" w:cs="Arial"/>
          <w:sz w:val="22"/>
        </w:rPr>
        <w:t xml:space="preserve"> 84%</w:t>
      </w:r>
      <w:r>
        <w:rPr>
          <w:rFonts w:ascii="Arial" w:eastAsia="DengXian" w:hAnsi="Arial" w:cs="Arial"/>
          <w:sz w:val="22"/>
        </w:rPr>
        <w:t>，部分地区甚至超过</w:t>
      </w:r>
      <w:r>
        <w:rPr>
          <w:rFonts w:ascii="Arial" w:eastAsia="DengXian" w:hAnsi="Arial" w:cs="Arial"/>
          <w:sz w:val="22"/>
        </w:rPr>
        <w:t xml:space="preserve"> 2019 </w:t>
      </w:r>
      <w:r>
        <w:rPr>
          <w:rFonts w:ascii="Arial" w:eastAsia="DengXian" w:hAnsi="Arial" w:cs="Arial"/>
          <w:sz w:val="22"/>
        </w:rPr>
        <w:t>年。</w:t>
      </w:r>
    </w:p>
    <w:p w:rsidR="00CF1D6D" w:rsidRDefault="00CF1D6D" w:rsidP="00CF1D6D">
      <w:pPr>
        <w:numPr>
          <w:ilvl w:val="0"/>
          <w:numId w:val="2"/>
        </w:numPr>
        <w:spacing w:before="120" w:after="120" w:line="288" w:lineRule="auto"/>
        <w:jc w:val="left"/>
      </w:pPr>
      <w:r>
        <w:rPr>
          <w:rFonts w:ascii="Arial" w:eastAsia="DengXian" w:hAnsi="Arial" w:cs="Arial"/>
          <w:b/>
          <w:sz w:val="22"/>
        </w:rPr>
        <w:t>国内旅游强劲增长</w:t>
      </w:r>
      <w:r>
        <w:rPr>
          <w:rFonts w:ascii="Arial" w:eastAsia="DengXian" w:hAnsi="Arial" w:cs="Arial"/>
          <w:sz w:val="22"/>
        </w:rPr>
        <w:br/>
        <w:t xml:space="preserve"> </w:t>
      </w:r>
      <w:r>
        <w:rPr>
          <w:rFonts w:ascii="Arial" w:eastAsia="DengXian" w:hAnsi="Arial" w:cs="Arial"/>
          <w:sz w:val="22"/>
        </w:rPr>
        <w:t>受出境政策、签证与汇率等因素影响，不少国家和地区的国内旅游先于国际旅游恢复，成为行业重要支柱。</w:t>
      </w:r>
    </w:p>
    <w:p w:rsidR="00CF1D6D" w:rsidRDefault="00CF1D6D" w:rsidP="00CF1D6D">
      <w:pPr>
        <w:numPr>
          <w:ilvl w:val="0"/>
          <w:numId w:val="3"/>
        </w:numPr>
        <w:spacing w:before="120" w:after="120" w:line="288" w:lineRule="auto"/>
        <w:jc w:val="left"/>
      </w:pPr>
      <w:r>
        <w:rPr>
          <w:rFonts w:ascii="Arial" w:eastAsia="DengXian" w:hAnsi="Arial" w:cs="Arial"/>
          <w:b/>
          <w:sz w:val="22"/>
        </w:rPr>
        <w:t>酒店入住率上升</w:t>
      </w:r>
      <w:r>
        <w:rPr>
          <w:rFonts w:ascii="Arial" w:eastAsia="DengXian" w:hAnsi="Arial" w:cs="Arial"/>
          <w:sz w:val="22"/>
        </w:rPr>
        <w:br/>
        <w:t xml:space="preserve"> </w:t>
      </w:r>
      <w:r>
        <w:rPr>
          <w:rFonts w:ascii="Arial" w:eastAsia="DengXian" w:hAnsi="Arial" w:cs="Arial"/>
          <w:sz w:val="22"/>
        </w:rPr>
        <w:t>高端酒店与度假村的入住率反弹明显，商务差旅和休闲旅游的双重需求推动行业增长。</w:t>
      </w:r>
    </w:p>
    <w:p w:rsidR="00CF1D6D" w:rsidRDefault="00CF1D6D" w:rsidP="00CF1D6D">
      <w:pPr>
        <w:spacing w:before="120" w:after="120" w:line="288" w:lineRule="auto"/>
        <w:jc w:val="left"/>
      </w:pPr>
      <w:r>
        <w:rPr>
          <w:rFonts w:ascii="Arial" w:eastAsia="DengXian" w:hAnsi="Arial" w:cs="Arial"/>
          <w:b/>
          <w:sz w:val="22"/>
        </w:rPr>
        <w:t>驱动因素</w:t>
      </w:r>
    </w:p>
    <w:p w:rsidR="00CF1D6D" w:rsidRDefault="00CF1D6D" w:rsidP="00CF1D6D">
      <w:pPr>
        <w:numPr>
          <w:ilvl w:val="0"/>
          <w:numId w:val="4"/>
        </w:numPr>
        <w:spacing w:before="120" w:after="120" w:line="288" w:lineRule="auto"/>
        <w:jc w:val="left"/>
      </w:pPr>
      <w:r>
        <w:rPr>
          <w:rFonts w:ascii="Arial" w:eastAsia="DengXian" w:hAnsi="Arial" w:cs="Arial"/>
          <w:b/>
          <w:sz w:val="22"/>
        </w:rPr>
        <w:t>边境开放与签证便利化</w:t>
      </w:r>
      <w:r>
        <w:rPr>
          <w:rFonts w:ascii="Arial" w:eastAsia="DengXian" w:hAnsi="Arial" w:cs="Arial"/>
          <w:sz w:val="22"/>
        </w:rPr>
        <w:t>：多国实施简化签证流程与电子签证政策。</w:t>
      </w:r>
    </w:p>
    <w:p w:rsidR="00CF1D6D" w:rsidRDefault="00CF1D6D" w:rsidP="00CF1D6D">
      <w:pPr>
        <w:numPr>
          <w:ilvl w:val="0"/>
          <w:numId w:val="5"/>
        </w:numPr>
        <w:spacing w:before="120" w:after="120" w:line="288" w:lineRule="auto"/>
        <w:jc w:val="left"/>
      </w:pPr>
      <w:r>
        <w:rPr>
          <w:rFonts w:ascii="Arial" w:eastAsia="DengXian" w:hAnsi="Arial" w:cs="Arial"/>
          <w:b/>
          <w:sz w:val="22"/>
        </w:rPr>
        <w:t>消费升级与体验追求</w:t>
      </w:r>
      <w:r>
        <w:rPr>
          <w:rFonts w:ascii="Arial" w:eastAsia="DengXian" w:hAnsi="Arial" w:cs="Arial"/>
          <w:sz w:val="22"/>
        </w:rPr>
        <w:t>：游客更倾向选择文化、自然、健康相关的沉浸式体验。</w:t>
      </w:r>
    </w:p>
    <w:p w:rsidR="00CF1D6D" w:rsidRDefault="00CF1D6D" w:rsidP="00CF1D6D">
      <w:pPr>
        <w:numPr>
          <w:ilvl w:val="0"/>
          <w:numId w:val="6"/>
        </w:numPr>
        <w:spacing w:before="120" w:after="120" w:line="288" w:lineRule="auto"/>
        <w:jc w:val="left"/>
      </w:pPr>
      <w:r>
        <w:rPr>
          <w:rFonts w:ascii="Arial" w:eastAsia="DengXian" w:hAnsi="Arial" w:cs="Arial"/>
          <w:b/>
          <w:sz w:val="22"/>
        </w:rPr>
        <w:t>数字化营销</w:t>
      </w:r>
      <w:r>
        <w:rPr>
          <w:rFonts w:ascii="Arial" w:eastAsia="DengXian" w:hAnsi="Arial" w:cs="Arial"/>
          <w:sz w:val="22"/>
        </w:rPr>
        <w:t>：在线旅游平台与社交媒体推动目的地推广与个性化服务。</w:t>
      </w:r>
    </w:p>
    <w:p w:rsidR="00CF1D6D" w:rsidRDefault="00CF1D6D" w:rsidP="00CF1D6D">
      <w:pPr>
        <w:spacing w:before="120" w:after="120" w:line="288" w:lineRule="auto"/>
        <w:jc w:val="left"/>
      </w:pPr>
      <w:r>
        <w:rPr>
          <w:rFonts w:ascii="Arial" w:eastAsia="DengXian" w:hAnsi="Arial" w:cs="Arial"/>
          <w:b/>
          <w:sz w:val="22"/>
        </w:rPr>
        <w:t>挑战</w:t>
      </w:r>
    </w:p>
    <w:p w:rsidR="00CF1D6D" w:rsidRDefault="00CF1D6D" w:rsidP="00CF1D6D">
      <w:pPr>
        <w:numPr>
          <w:ilvl w:val="0"/>
          <w:numId w:val="7"/>
        </w:numPr>
        <w:spacing w:before="120" w:after="120" w:line="288" w:lineRule="auto"/>
        <w:jc w:val="left"/>
      </w:pPr>
      <w:r>
        <w:rPr>
          <w:rFonts w:ascii="Arial" w:eastAsia="DengXian" w:hAnsi="Arial" w:cs="Arial"/>
          <w:sz w:val="22"/>
        </w:rPr>
        <w:t>全球经济不确定性与通胀压力，可能抑制部分消费。</w:t>
      </w:r>
    </w:p>
    <w:p w:rsidR="00CF1D6D" w:rsidRDefault="00CF1D6D" w:rsidP="00CF1D6D">
      <w:pPr>
        <w:numPr>
          <w:ilvl w:val="0"/>
          <w:numId w:val="8"/>
        </w:numPr>
        <w:spacing w:before="120" w:after="120" w:line="288" w:lineRule="auto"/>
        <w:jc w:val="left"/>
      </w:pPr>
      <w:r>
        <w:rPr>
          <w:rFonts w:ascii="Arial" w:eastAsia="DengXian" w:hAnsi="Arial" w:cs="Arial"/>
          <w:sz w:val="22"/>
        </w:rPr>
        <w:t>航空与酒店业的人员短缺问题仍未完全解决。</w:t>
      </w:r>
    </w:p>
    <w:p w:rsidR="00CF1D6D" w:rsidRDefault="00CF1D6D" w:rsidP="00CF1D6D">
      <w:pPr>
        <w:numPr>
          <w:ilvl w:val="0"/>
          <w:numId w:val="9"/>
        </w:numPr>
        <w:spacing w:before="120" w:after="120" w:line="288" w:lineRule="auto"/>
        <w:jc w:val="left"/>
      </w:pPr>
      <w:r>
        <w:rPr>
          <w:rFonts w:ascii="Arial" w:eastAsia="DengXian" w:hAnsi="Arial" w:cs="Arial"/>
          <w:sz w:val="22"/>
        </w:rPr>
        <w:t>地缘政治冲突和气候变化对部分地区的旅游安全造成影响。</w:t>
      </w:r>
    </w:p>
    <w:p w:rsidR="00CF1D6D" w:rsidRDefault="00CF1D6D" w:rsidP="00CF1D6D">
      <w:pPr>
        <w:spacing w:before="120" w:after="120" w:line="288" w:lineRule="auto"/>
        <w:jc w:val="left"/>
      </w:pPr>
      <w:r>
        <w:rPr>
          <w:rFonts w:ascii="Arial" w:eastAsia="DengXian" w:hAnsi="Arial" w:cs="Arial"/>
          <w:b/>
          <w:sz w:val="22"/>
        </w:rPr>
        <w:t>未来展望</w:t>
      </w:r>
      <w:r>
        <w:rPr>
          <w:rFonts w:ascii="Arial" w:eastAsia="DengXian" w:hAnsi="Arial" w:cs="Arial"/>
          <w:sz w:val="22"/>
        </w:rPr>
        <w:br/>
        <w:t xml:space="preserve"> </w:t>
      </w:r>
      <w:r>
        <w:rPr>
          <w:rFonts w:ascii="Arial" w:eastAsia="DengXian" w:hAnsi="Arial" w:cs="Arial"/>
          <w:sz w:val="22"/>
        </w:rPr>
        <w:t>全球旅游业正在持续恢复，并逐渐走向超越疫情前水平的新阶段。体验型旅游（如探险旅行、美食旅游、健康养生）将成为主要增长引擎。未来，能够结合数字化手段与</w:t>
      </w:r>
      <w:r>
        <w:rPr>
          <w:rFonts w:ascii="Arial" w:eastAsia="DengXian" w:hAnsi="Arial" w:cs="Arial"/>
          <w:sz w:val="22"/>
        </w:rPr>
        <w:lastRenderedPageBreak/>
        <w:t>本地特色，提供差异化与沉浸式体验的酒店与旅游企业，将在竞争中占据优势。</w:t>
      </w:r>
      <w:r>
        <w:rPr>
          <w:rFonts w:ascii="Arial" w:eastAsia="DengXian" w:hAnsi="Arial" w:cs="Arial"/>
          <w:sz w:val="22"/>
        </w:rPr>
        <w:br/>
      </w:r>
      <w:r>
        <w:rPr>
          <w:rFonts w:ascii="Arial" w:eastAsia="DengXian" w:hAnsi="Arial" w:cs="Arial"/>
          <w:sz w:val="22"/>
        </w:rPr>
        <w:br/>
      </w:r>
    </w:p>
    <w:p w:rsidR="00CF1D6D" w:rsidRDefault="00CF1D6D" w:rsidP="00CF1D6D">
      <w:pPr>
        <w:spacing w:before="320" w:after="120" w:line="288" w:lineRule="auto"/>
        <w:jc w:val="left"/>
        <w:outlineLvl w:val="1"/>
      </w:pPr>
      <w:bookmarkStart w:id="1" w:name="heading_3"/>
      <w:r>
        <w:rPr>
          <w:rFonts w:ascii="Arial" w:eastAsia="DengXian" w:hAnsi="Arial" w:cs="Arial"/>
          <w:b/>
          <w:sz w:val="32"/>
        </w:rPr>
        <w:t>Global Tourism Recovery – Current Status and Outlook</w:t>
      </w:r>
      <w:bookmarkEnd w:id="1"/>
    </w:p>
    <w:p w:rsidR="00CF1D6D" w:rsidRDefault="00CF1D6D" w:rsidP="00CF1D6D">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As the impact of the pandemic gradually subsides, global tourism is witnessing a rapid recovery. The rebound of international flights, relaxation of border policies, and rising consumer confidence are injecting new momentum into the hospitality and tourism sector. At the same time, the rise of the experience economy signals that travelers are seeking not just trips, but unique and memorable experiences. This report analyzes the recovery trends, key drivers, challenges, and future opportunities of global tourism.</w:t>
      </w:r>
    </w:p>
    <w:p w:rsidR="00CF1D6D" w:rsidRDefault="00CF1D6D" w:rsidP="00CF1D6D">
      <w:pPr>
        <w:spacing w:before="120" w:after="120" w:line="288" w:lineRule="auto"/>
        <w:jc w:val="left"/>
      </w:pPr>
      <w:r>
        <w:rPr>
          <w:rFonts w:ascii="Arial" w:eastAsia="DengXian" w:hAnsi="Arial" w:cs="Arial"/>
          <w:b/>
          <w:sz w:val="22"/>
        </w:rPr>
        <w:t>Industry Status</w:t>
      </w:r>
    </w:p>
    <w:p w:rsidR="00CF1D6D" w:rsidRDefault="00CF1D6D" w:rsidP="00CF1D6D">
      <w:pPr>
        <w:numPr>
          <w:ilvl w:val="0"/>
          <w:numId w:val="10"/>
        </w:numPr>
        <w:spacing w:before="120" w:after="120" w:line="288" w:lineRule="auto"/>
        <w:jc w:val="left"/>
      </w:pPr>
      <w:r>
        <w:rPr>
          <w:rFonts w:ascii="Arial" w:eastAsia="DengXian" w:hAnsi="Arial" w:cs="Arial"/>
          <w:b/>
          <w:sz w:val="22"/>
        </w:rPr>
        <w:t>Acceleration of International Travel</w:t>
      </w:r>
      <w:r>
        <w:rPr>
          <w:rFonts w:ascii="Arial" w:eastAsia="DengXian" w:hAnsi="Arial" w:cs="Arial"/>
          <w:sz w:val="22"/>
        </w:rPr>
        <w:br/>
        <w:t xml:space="preserve"> According to UNWTO, international tourist arrivals in 2023 reached about 84% of pre-pandemic levels, with some regions surpassing 2019 figures.</w:t>
      </w:r>
    </w:p>
    <w:p w:rsidR="00CF1D6D" w:rsidRDefault="00CF1D6D" w:rsidP="00CF1D6D">
      <w:pPr>
        <w:numPr>
          <w:ilvl w:val="0"/>
          <w:numId w:val="11"/>
        </w:numPr>
        <w:spacing w:before="120" w:after="120" w:line="288" w:lineRule="auto"/>
        <w:jc w:val="left"/>
      </w:pPr>
      <w:r>
        <w:rPr>
          <w:rFonts w:ascii="Arial" w:eastAsia="DengXian" w:hAnsi="Arial" w:cs="Arial"/>
          <w:b/>
          <w:sz w:val="22"/>
        </w:rPr>
        <w:t>Strong Domestic Tourism</w:t>
      </w:r>
      <w:r>
        <w:rPr>
          <w:rFonts w:ascii="Arial" w:eastAsia="DengXian" w:hAnsi="Arial" w:cs="Arial"/>
          <w:sz w:val="22"/>
        </w:rPr>
        <w:br/>
        <w:t xml:space="preserve"> Domestic tourism has outpaced international travel recovery in many countries, becoming a critical pillar for the industry.</w:t>
      </w:r>
    </w:p>
    <w:p w:rsidR="00CF1D6D" w:rsidRDefault="00CF1D6D" w:rsidP="00CF1D6D">
      <w:pPr>
        <w:numPr>
          <w:ilvl w:val="0"/>
          <w:numId w:val="12"/>
        </w:numPr>
        <w:spacing w:before="120" w:after="120" w:line="288" w:lineRule="auto"/>
        <w:jc w:val="left"/>
      </w:pPr>
      <w:r>
        <w:rPr>
          <w:rFonts w:ascii="Arial" w:eastAsia="DengXian" w:hAnsi="Arial" w:cs="Arial"/>
          <w:b/>
          <w:sz w:val="22"/>
        </w:rPr>
        <w:t>Hotel Occupancy Rising</w:t>
      </w:r>
      <w:r>
        <w:rPr>
          <w:rFonts w:ascii="Arial" w:eastAsia="DengXian" w:hAnsi="Arial" w:cs="Arial"/>
          <w:sz w:val="22"/>
        </w:rPr>
        <w:br/>
        <w:t xml:space="preserve"> Luxury hotels and resorts are experiencing sharp rebounds in occupancy rates, fueled by both business and leisure demand.</w:t>
      </w:r>
    </w:p>
    <w:p w:rsidR="00CF1D6D" w:rsidRDefault="00CF1D6D" w:rsidP="00CF1D6D">
      <w:pPr>
        <w:spacing w:before="120" w:after="120" w:line="288" w:lineRule="auto"/>
        <w:jc w:val="left"/>
      </w:pPr>
      <w:r>
        <w:rPr>
          <w:rFonts w:ascii="Arial" w:eastAsia="DengXian" w:hAnsi="Arial" w:cs="Arial"/>
          <w:b/>
          <w:sz w:val="22"/>
        </w:rPr>
        <w:t>Key Drivers</w:t>
      </w:r>
    </w:p>
    <w:p w:rsidR="00CF1D6D" w:rsidRDefault="00CF1D6D" w:rsidP="00CF1D6D">
      <w:pPr>
        <w:numPr>
          <w:ilvl w:val="0"/>
          <w:numId w:val="13"/>
        </w:numPr>
        <w:spacing w:before="120" w:after="120" w:line="288" w:lineRule="auto"/>
        <w:jc w:val="left"/>
      </w:pPr>
      <w:r>
        <w:rPr>
          <w:rFonts w:ascii="Arial" w:eastAsia="DengXian" w:hAnsi="Arial" w:cs="Arial"/>
          <w:b/>
          <w:sz w:val="22"/>
        </w:rPr>
        <w:t>Border Reopenings and Visa Facilitation</w:t>
      </w:r>
      <w:r>
        <w:rPr>
          <w:rFonts w:ascii="Arial" w:eastAsia="DengXian" w:hAnsi="Arial" w:cs="Arial"/>
          <w:sz w:val="22"/>
        </w:rPr>
        <w:t>: Simplified visa procedures and e-visas are making international travel more accessible.</w:t>
      </w:r>
    </w:p>
    <w:p w:rsidR="00CF1D6D" w:rsidRDefault="00CF1D6D" w:rsidP="00CF1D6D">
      <w:pPr>
        <w:numPr>
          <w:ilvl w:val="0"/>
          <w:numId w:val="14"/>
        </w:numPr>
        <w:spacing w:before="120" w:after="120" w:line="288" w:lineRule="auto"/>
        <w:jc w:val="left"/>
      </w:pPr>
      <w:r>
        <w:rPr>
          <w:rFonts w:ascii="Arial" w:eastAsia="DengXian" w:hAnsi="Arial" w:cs="Arial"/>
          <w:b/>
          <w:sz w:val="22"/>
        </w:rPr>
        <w:t>Upgraded Consumption and Experience-Seeking</w:t>
      </w:r>
      <w:r>
        <w:rPr>
          <w:rFonts w:ascii="Arial" w:eastAsia="DengXian" w:hAnsi="Arial" w:cs="Arial"/>
          <w:sz w:val="22"/>
        </w:rPr>
        <w:t>: Tourists prefer immersive cultural, nature-based, and wellness experiences.</w:t>
      </w:r>
    </w:p>
    <w:p w:rsidR="00CF1D6D" w:rsidRDefault="00CF1D6D" w:rsidP="00CF1D6D">
      <w:pPr>
        <w:numPr>
          <w:ilvl w:val="0"/>
          <w:numId w:val="15"/>
        </w:numPr>
        <w:spacing w:before="120" w:after="120" w:line="288" w:lineRule="auto"/>
        <w:jc w:val="left"/>
      </w:pPr>
      <w:r>
        <w:rPr>
          <w:rFonts w:ascii="Arial" w:eastAsia="DengXian" w:hAnsi="Arial" w:cs="Arial"/>
          <w:b/>
          <w:sz w:val="22"/>
        </w:rPr>
        <w:t>Digital Marketing</w:t>
      </w:r>
      <w:r>
        <w:rPr>
          <w:rFonts w:ascii="Arial" w:eastAsia="DengXian" w:hAnsi="Arial" w:cs="Arial"/>
          <w:sz w:val="22"/>
        </w:rPr>
        <w:t>: Online travel agencies and social media platforms are accelerating destination promotion and personalized services.</w:t>
      </w:r>
    </w:p>
    <w:p w:rsidR="00CF1D6D" w:rsidRDefault="00CF1D6D" w:rsidP="00CF1D6D">
      <w:pPr>
        <w:spacing w:before="120" w:after="120" w:line="288" w:lineRule="auto"/>
        <w:jc w:val="left"/>
      </w:pPr>
      <w:r>
        <w:rPr>
          <w:rFonts w:ascii="Arial" w:eastAsia="DengXian" w:hAnsi="Arial" w:cs="Arial"/>
          <w:b/>
          <w:sz w:val="22"/>
        </w:rPr>
        <w:t>Challenges</w:t>
      </w:r>
    </w:p>
    <w:p w:rsidR="00CF1D6D" w:rsidRDefault="00CF1D6D" w:rsidP="00CF1D6D">
      <w:pPr>
        <w:numPr>
          <w:ilvl w:val="0"/>
          <w:numId w:val="16"/>
        </w:numPr>
        <w:spacing w:before="120" w:after="120" w:line="288" w:lineRule="auto"/>
        <w:jc w:val="left"/>
      </w:pPr>
      <w:r>
        <w:rPr>
          <w:rFonts w:ascii="Arial" w:eastAsia="DengXian" w:hAnsi="Arial" w:cs="Arial"/>
          <w:sz w:val="22"/>
        </w:rPr>
        <w:lastRenderedPageBreak/>
        <w:t>Global economic uncertainty and inflationary pressures may dampen spending.</w:t>
      </w:r>
    </w:p>
    <w:p w:rsidR="00CF1D6D" w:rsidRDefault="00CF1D6D" w:rsidP="00CF1D6D">
      <w:pPr>
        <w:numPr>
          <w:ilvl w:val="0"/>
          <w:numId w:val="17"/>
        </w:numPr>
        <w:spacing w:before="120" w:after="120" w:line="288" w:lineRule="auto"/>
        <w:jc w:val="left"/>
      </w:pPr>
      <w:r>
        <w:rPr>
          <w:rFonts w:ascii="Arial" w:eastAsia="DengXian" w:hAnsi="Arial" w:cs="Arial"/>
          <w:sz w:val="22"/>
        </w:rPr>
        <w:t>Staffing shortages remain a challenge in airlines and hospitality.</w:t>
      </w:r>
    </w:p>
    <w:p w:rsidR="00CF1D6D" w:rsidRDefault="00CF1D6D" w:rsidP="00CF1D6D">
      <w:pPr>
        <w:numPr>
          <w:ilvl w:val="0"/>
          <w:numId w:val="18"/>
        </w:numPr>
        <w:spacing w:before="120" w:after="120" w:line="288" w:lineRule="auto"/>
        <w:jc w:val="left"/>
      </w:pPr>
      <w:r>
        <w:rPr>
          <w:rFonts w:ascii="Arial" w:eastAsia="DengXian" w:hAnsi="Arial" w:cs="Arial"/>
          <w:sz w:val="22"/>
        </w:rPr>
        <w:t>Geopolitical conflicts and climate change impact safety and stability in certain regions.</w:t>
      </w:r>
    </w:p>
    <w:p w:rsidR="00CF1D6D" w:rsidRDefault="00CF1D6D" w:rsidP="00CF1D6D">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Global tourism continues to recover and is gradually entering a new phase beyond pre-pandemic levels. Experience-driven tourism—such as adventure, gastronomy, and wellness travel—will act as the key growth driver. Moving forward, hospitality and tourism companies that combine digital solutions with local cultural uniqueness and deliver immersive, differentiated experiences will gain a competitive edge.</w:t>
      </w:r>
      <w:r>
        <w:rPr>
          <w:rFonts w:ascii="Arial" w:eastAsia="DengXian" w:hAnsi="Arial" w:cs="Arial"/>
          <w:sz w:val="22"/>
        </w:rPr>
        <w:br/>
      </w:r>
    </w:p>
    <w:p w:rsidR="00CF1D6D" w:rsidRDefault="00CF1D6D" w:rsidP="00CF1D6D">
      <w:pPr>
        <w:spacing w:before="320" w:after="120" w:line="288" w:lineRule="auto"/>
        <w:jc w:val="left"/>
        <w:outlineLvl w:val="1"/>
      </w:pPr>
      <w:bookmarkStart w:id="2" w:name="heading_4"/>
      <w:r>
        <w:rPr>
          <w:rFonts w:ascii="Arial" w:eastAsia="DengXian" w:hAnsi="Arial" w:cs="Arial"/>
          <w:b/>
          <w:sz w:val="32"/>
        </w:rPr>
        <w:t>体验经济与个性化旅游的崛起</w:t>
      </w:r>
      <w:bookmarkEnd w:id="2"/>
    </w:p>
    <w:p w:rsidR="00CF1D6D" w:rsidRDefault="00CF1D6D" w:rsidP="00CF1D6D">
      <w:pPr>
        <w:spacing w:before="120" w:after="120" w:line="288" w:lineRule="auto"/>
        <w:jc w:val="left"/>
      </w:pPr>
      <w:r>
        <w:rPr>
          <w:rFonts w:ascii="Arial" w:eastAsia="DengXian" w:hAnsi="Arial" w:cs="Arial"/>
          <w:b/>
          <w:sz w:val="22"/>
        </w:rPr>
        <w:t>执行摘要</w:t>
      </w:r>
      <w:r>
        <w:rPr>
          <w:rFonts w:ascii="Arial" w:eastAsia="DengXian" w:hAnsi="Arial" w:cs="Arial"/>
          <w:sz w:val="22"/>
        </w:rPr>
        <w:br/>
        <w:t xml:space="preserve"> </w:t>
      </w:r>
      <w:r>
        <w:rPr>
          <w:rFonts w:ascii="Arial" w:eastAsia="DengXian" w:hAnsi="Arial" w:cs="Arial"/>
          <w:sz w:val="22"/>
        </w:rPr>
        <w:t>随着旅游业的复苏，游客需求逐渐从</w:t>
      </w:r>
      <w:r>
        <w:rPr>
          <w:rFonts w:ascii="Arial" w:eastAsia="DengXian" w:hAnsi="Arial" w:cs="Arial"/>
          <w:sz w:val="22"/>
        </w:rPr>
        <w:t>“</w:t>
      </w:r>
      <w:r>
        <w:rPr>
          <w:rFonts w:ascii="Arial" w:eastAsia="DengXian" w:hAnsi="Arial" w:cs="Arial"/>
          <w:sz w:val="22"/>
        </w:rPr>
        <w:t>看风景</w:t>
      </w:r>
      <w:r>
        <w:rPr>
          <w:rFonts w:ascii="Arial" w:eastAsia="DengXian" w:hAnsi="Arial" w:cs="Arial"/>
          <w:sz w:val="22"/>
        </w:rPr>
        <w:t>”</w:t>
      </w:r>
      <w:r>
        <w:rPr>
          <w:rFonts w:ascii="Arial" w:eastAsia="DengXian" w:hAnsi="Arial" w:cs="Arial"/>
          <w:sz w:val="22"/>
        </w:rPr>
        <w:t>转向</w:t>
      </w:r>
      <w:r>
        <w:rPr>
          <w:rFonts w:ascii="Arial" w:eastAsia="DengXian" w:hAnsi="Arial" w:cs="Arial"/>
          <w:sz w:val="22"/>
        </w:rPr>
        <w:t>“</w:t>
      </w:r>
      <w:r>
        <w:rPr>
          <w:rFonts w:ascii="Arial" w:eastAsia="DengXian" w:hAnsi="Arial" w:cs="Arial"/>
          <w:sz w:val="22"/>
        </w:rPr>
        <w:t>寻求体验</w:t>
      </w:r>
      <w:r>
        <w:rPr>
          <w:rFonts w:ascii="Arial" w:eastAsia="DengXian" w:hAnsi="Arial" w:cs="Arial"/>
          <w:sz w:val="22"/>
        </w:rPr>
        <w:t>”</w:t>
      </w:r>
      <w:r>
        <w:rPr>
          <w:rFonts w:ascii="Arial" w:eastAsia="DengXian" w:hAnsi="Arial" w:cs="Arial"/>
          <w:sz w:val="22"/>
        </w:rPr>
        <w:t>。体验经济已成为旅游业发展的核心驱动力。游客不仅追求目的地本身，更注重旅程中的独特感受与个性化服务。本报告将探讨体验经济的兴起、个性化服务的创新实践，以及其对酒店与旅游行业的深远影响。</w:t>
      </w:r>
    </w:p>
    <w:p w:rsidR="00CF1D6D" w:rsidRDefault="00CF1D6D" w:rsidP="00CF1D6D">
      <w:pPr>
        <w:spacing w:before="120" w:after="120" w:line="288" w:lineRule="auto"/>
        <w:jc w:val="left"/>
      </w:pPr>
      <w:r>
        <w:rPr>
          <w:rFonts w:ascii="Arial" w:eastAsia="DengXian" w:hAnsi="Arial" w:cs="Arial"/>
          <w:b/>
          <w:sz w:val="22"/>
        </w:rPr>
        <w:t>行业趋势</w:t>
      </w:r>
    </w:p>
    <w:p w:rsidR="00CF1D6D" w:rsidRDefault="00CF1D6D" w:rsidP="00CF1D6D">
      <w:pPr>
        <w:numPr>
          <w:ilvl w:val="0"/>
          <w:numId w:val="19"/>
        </w:numPr>
        <w:spacing w:before="120" w:after="120" w:line="288" w:lineRule="auto"/>
        <w:jc w:val="left"/>
      </w:pPr>
      <w:r>
        <w:rPr>
          <w:rFonts w:ascii="Arial" w:eastAsia="DengXian" w:hAnsi="Arial" w:cs="Arial"/>
          <w:b/>
          <w:sz w:val="22"/>
        </w:rPr>
        <w:t>沉浸式体验需求增加</w:t>
      </w:r>
      <w:r>
        <w:rPr>
          <w:rFonts w:ascii="Arial" w:eastAsia="DengXian" w:hAnsi="Arial" w:cs="Arial"/>
          <w:sz w:val="22"/>
        </w:rPr>
        <w:br/>
        <w:t xml:space="preserve"> </w:t>
      </w:r>
      <w:r>
        <w:rPr>
          <w:rFonts w:ascii="Arial" w:eastAsia="DengXian" w:hAnsi="Arial" w:cs="Arial"/>
          <w:sz w:val="22"/>
        </w:rPr>
        <w:t>游客希望通过文化互动、户外探险、美食探索等方式获得深度参与感。</w:t>
      </w:r>
    </w:p>
    <w:p w:rsidR="00CF1D6D" w:rsidRDefault="00CF1D6D" w:rsidP="00CF1D6D">
      <w:pPr>
        <w:numPr>
          <w:ilvl w:val="0"/>
          <w:numId w:val="20"/>
        </w:numPr>
        <w:spacing w:before="120" w:after="120" w:line="288" w:lineRule="auto"/>
        <w:jc w:val="left"/>
      </w:pPr>
      <w:r>
        <w:rPr>
          <w:rFonts w:ascii="Arial" w:eastAsia="DengXian" w:hAnsi="Arial" w:cs="Arial"/>
          <w:b/>
          <w:sz w:val="22"/>
        </w:rPr>
        <w:t>个性化服务成为竞争焦点</w:t>
      </w:r>
      <w:r>
        <w:rPr>
          <w:rFonts w:ascii="Arial" w:eastAsia="DengXian" w:hAnsi="Arial" w:cs="Arial"/>
          <w:sz w:val="22"/>
        </w:rPr>
        <w:br/>
        <w:t xml:space="preserve"> </w:t>
      </w:r>
      <w:r>
        <w:rPr>
          <w:rFonts w:ascii="Arial" w:eastAsia="DengXian" w:hAnsi="Arial" w:cs="Arial"/>
          <w:sz w:val="22"/>
        </w:rPr>
        <w:t>数据驱动的客户画像帮助企业为不同群体提供定制化行程与专属体验。</w:t>
      </w:r>
    </w:p>
    <w:p w:rsidR="00CF1D6D" w:rsidRDefault="00CF1D6D" w:rsidP="00CF1D6D">
      <w:pPr>
        <w:numPr>
          <w:ilvl w:val="0"/>
          <w:numId w:val="21"/>
        </w:numPr>
        <w:spacing w:before="120" w:after="120" w:line="288" w:lineRule="auto"/>
        <w:jc w:val="left"/>
      </w:pPr>
      <w:r>
        <w:rPr>
          <w:rFonts w:ascii="Arial" w:eastAsia="DengXian" w:hAnsi="Arial" w:cs="Arial"/>
          <w:b/>
          <w:sz w:val="22"/>
        </w:rPr>
        <w:t>本地特色与社区融合</w:t>
      </w:r>
      <w:r>
        <w:rPr>
          <w:rFonts w:ascii="Arial" w:eastAsia="DengXian" w:hAnsi="Arial" w:cs="Arial"/>
          <w:sz w:val="22"/>
        </w:rPr>
        <w:br/>
        <w:t xml:space="preserve"> </w:t>
      </w:r>
      <w:r>
        <w:rPr>
          <w:rFonts w:ascii="Arial" w:eastAsia="DengXian" w:hAnsi="Arial" w:cs="Arial"/>
          <w:sz w:val="22"/>
        </w:rPr>
        <w:t>旅行不再局限于传统景点，而是通过与当地居民互动，体验真实生活方式。</w:t>
      </w:r>
    </w:p>
    <w:p w:rsidR="00CF1D6D" w:rsidRDefault="00CF1D6D" w:rsidP="00CF1D6D">
      <w:pPr>
        <w:numPr>
          <w:ilvl w:val="0"/>
          <w:numId w:val="22"/>
        </w:numPr>
        <w:spacing w:before="120" w:after="120" w:line="288" w:lineRule="auto"/>
        <w:jc w:val="left"/>
      </w:pPr>
      <w:r>
        <w:rPr>
          <w:rFonts w:ascii="Arial" w:eastAsia="DengXian" w:hAnsi="Arial" w:cs="Arial"/>
          <w:b/>
          <w:sz w:val="22"/>
        </w:rPr>
        <w:t>高端与小众市场崛起</w:t>
      </w:r>
      <w:r>
        <w:rPr>
          <w:rFonts w:ascii="Arial" w:eastAsia="DengXian" w:hAnsi="Arial" w:cs="Arial"/>
          <w:sz w:val="22"/>
        </w:rPr>
        <w:br/>
        <w:t xml:space="preserve"> </w:t>
      </w:r>
      <w:r>
        <w:rPr>
          <w:rFonts w:ascii="Arial" w:eastAsia="DengXian" w:hAnsi="Arial" w:cs="Arial"/>
          <w:sz w:val="22"/>
        </w:rPr>
        <w:t>精品酒店、私人定制旅行和小团体体验受到高消费群体青睐。</w:t>
      </w:r>
    </w:p>
    <w:p w:rsidR="00CF1D6D" w:rsidRDefault="00CF1D6D" w:rsidP="00CF1D6D">
      <w:pPr>
        <w:spacing w:before="120" w:after="120" w:line="288" w:lineRule="auto"/>
        <w:jc w:val="left"/>
      </w:pPr>
      <w:r>
        <w:rPr>
          <w:rFonts w:ascii="Arial" w:eastAsia="DengXian" w:hAnsi="Arial" w:cs="Arial"/>
          <w:b/>
          <w:sz w:val="22"/>
        </w:rPr>
        <w:t>驱动因素</w:t>
      </w:r>
    </w:p>
    <w:p w:rsidR="00CF1D6D" w:rsidRDefault="00CF1D6D" w:rsidP="00CF1D6D">
      <w:pPr>
        <w:numPr>
          <w:ilvl w:val="0"/>
          <w:numId w:val="23"/>
        </w:numPr>
        <w:spacing w:before="120" w:after="120" w:line="288" w:lineRule="auto"/>
        <w:jc w:val="left"/>
      </w:pPr>
      <w:r>
        <w:rPr>
          <w:rFonts w:ascii="Arial" w:eastAsia="DengXian" w:hAnsi="Arial" w:cs="Arial"/>
          <w:b/>
          <w:sz w:val="22"/>
        </w:rPr>
        <w:t>数字化工具</w:t>
      </w:r>
      <w:r>
        <w:rPr>
          <w:rFonts w:ascii="Arial" w:eastAsia="DengXian" w:hAnsi="Arial" w:cs="Arial"/>
          <w:sz w:val="22"/>
        </w:rPr>
        <w:t>：大数据与</w:t>
      </w:r>
      <w:r>
        <w:rPr>
          <w:rFonts w:ascii="Arial" w:eastAsia="DengXian" w:hAnsi="Arial" w:cs="Arial"/>
          <w:sz w:val="22"/>
        </w:rPr>
        <w:t>AI</w:t>
      </w:r>
      <w:r>
        <w:rPr>
          <w:rFonts w:ascii="Arial" w:eastAsia="DengXian" w:hAnsi="Arial" w:cs="Arial"/>
          <w:sz w:val="22"/>
        </w:rPr>
        <w:t>算法支持精准推荐与个性化行程规划。</w:t>
      </w:r>
    </w:p>
    <w:p w:rsidR="00CF1D6D" w:rsidRDefault="00CF1D6D" w:rsidP="00CF1D6D">
      <w:pPr>
        <w:numPr>
          <w:ilvl w:val="0"/>
          <w:numId w:val="24"/>
        </w:numPr>
        <w:spacing w:before="120" w:after="120" w:line="288" w:lineRule="auto"/>
        <w:jc w:val="left"/>
      </w:pPr>
      <w:r>
        <w:rPr>
          <w:rFonts w:ascii="Arial" w:eastAsia="DengXian" w:hAnsi="Arial" w:cs="Arial"/>
          <w:b/>
          <w:sz w:val="22"/>
        </w:rPr>
        <w:t>消费者价值观转变</w:t>
      </w:r>
      <w:r>
        <w:rPr>
          <w:rFonts w:ascii="Arial" w:eastAsia="DengXian" w:hAnsi="Arial" w:cs="Arial"/>
          <w:sz w:val="22"/>
        </w:rPr>
        <w:t>：从物质消费转向体验消费，更注重精神满足。</w:t>
      </w:r>
    </w:p>
    <w:p w:rsidR="00CF1D6D" w:rsidRDefault="00CF1D6D" w:rsidP="00CF1D6D">
      <w:pPr>
        <w:numPr>
          <w:ilvl w:val="0"/>
          <w:numId w:val="25"/>
        </w:numPr>
        <w:spacing w:before="120" w:after="120" w:line="288" w:lineRule="auto"/>
        <w:jc w:val="left"/>
      </w:pPr>
      <w:r>
        <w:rPr>
          <w:rFonts w:ascii="Arial" w:eastAsia="DengXian" w:hAnsi="Arial" w:cs="Arial"/>
          <w:b/>
          <w:sz w:val="22"/>
        </w:rPr>
        <w:t>社交媒体影响</w:t>
      </w:r>
      <w:r>
        <w:rPr>
          <w:rFonts w:ascii="Arial" w:eastAsia="DengXian" w:hAnsi="Arial" w:cs="Arial"/>
          <w:sz w:val="22"/>
        </w:rPr>
        <w:t>：用户生成内容推动体验型旅游的传播与模仿。</w:t>
      </w:r>
    </w:p>
    <w:p w:rsidR="00CF1D6D" w:rsidRDefault="00CF1D6D" w:rsidP="00CF1D6D">
      <w:pPr>
        <w:spacing w:before="120" w:after="120" w:line="288" w:lineRule="auto"/>
        <w:jc w:val="left"/>
      </w:pPr>
      <w:r>
        <w:rPr>
          <w:rFonts w:ascii="Arial" w:eastAsia="DengXian" w:hAnsi="Arial" w:cs="Arial"/>
          <w:b/>
          <w:sz w:val="22"/>
        </w:rPr>
        <w:t>挑战</w:t>
      </w:r>
    </w:p>
    <w:p w:rsidR="00CF1D6D" w:rsidRDefault="00CF1D6D" w:rsidP="00CF1D6D">
      <w:pPr>
        <w:numPr>
          <w:ilvl w:val="0"/>
          <w:numId w:val="26"/>
        </w:numPr>
        <w:spacing w:before="120" w:after="120" w:line="288" w:lineRule="auto"/>
        <w:jc w:val="left"/>
      </w:pPr>
      <w:r>
        <w:rPr>
          <w:rFonts w:ascii="Arial" w:eastAsia="DengXian" w:hAnsi="Arial" w:cs="Arial"/>
          <w:sz w:val="22"/>
        </w:rPr>
        <w:lastRenderedPageBreak/>
        <w:t>个性化服务需要更高的运营成本与人才支持。</w:t>
      </w:r>
    </w:p>
    <w:p w:rsidR="00CF1D6D" w:rsidRDefault="00CF1D6D" w:rsidP="00CF1D6D">
      <w:pPr>
        <w:numPr>
          <w:ilvl w:val="0"/>
          <w:numId w:val="27"/>
        </w:numPr>
        <w:spacing w:before="120" w:after="120" w:line="288" w:lineRule="auto"/>
        <w:jc w:val="left"/>
      </w:pPr>
      <w:r>
        <w:rPr>
          <w:rFonts w:ascii="Arial" w:eastAsia="DengXian" w:hAnsi="Arial" w:cs="Arial"/>
          <w:sz w:val="22"/>
        </w:rPr>
        <w:t>过度商业化可能削弱</w:t>
      </w:r>
      <w:r>
        <w:rPr>
          <w:rFonts w:ascii="Arial" w:eastAsia="DengXian" w:hAnsi="Arial" w:cs="Arial"/>
          <w:sz w:val="22"/>
        </w:rPr>
        <w:t>“</w:t>
      </w:r>
      <w:r>
        <w:rPr>
          <w:rFonts w:ascii="Arial" w:eastAsia="DengXian" w:hAnsi="Arial" w:cs="Arial"/>
          <w:sz w:val="22"/>
        </w:rPr>
        <w:t>真实体验</w:t>
      </w:r>
      <w:r>
        <w:rPr>
          <w:rFonts w:ascii="Arial" w:eastAsia="DengXian" w:hAnsi="Arial" w:cs="Arial"/>
          <w:sz w:val="22"/>
        </w:rPr>
        <w:t>”</w:t>
      </w:r>
      <w:r>
        <w:rPr>
          <w:rFonts w:ascii="Arial" w:eastAsia="DengXian" w:hAnsi="Arial" w:cs="Arial"/>
          <w:sz w:val="22"/>
        </w:rPr>
        <w:t>的价值。</w:t>
      </w:r>
    </w:p>
    <w:p w:rsidR="00CF1D6D" w:rsidRDefault="00CF1D6D" w:rsidP="00CF1D6D">
      <w:pPr>
        <w:numPr>
          <w:ilvl w:val="0"/>
          <w:numId w:val="28"/>
        </w:numPr>
        <w:spacing w:before="120" w:after="120" w:line="288" w:lineRule="auto"/>
        <w:jc w:val="left"/>
      </w:pPr>
      <w:r>
        <w:rPr>
          <w:rFonts w:ascii="Arial" w:eastAsia="DengXian" w:hAnsi="Arial" w:cs="Arial"/>
          <w:sz w:val="22"/>
        </w:rPr>
        <w:t>数据收集与隐私保护问题亟待解决。</w:t>
      </w:r>
    </w:p>
    <w:p w:rsidR="00CF1D6D" w:rsidRDefault="00CF1D6D" w:rsidP="00CF1D6D">
      <w:pPr>
        <w:spacing w:before="120" w:after="120" w:line="288" w:lineRule="auto"/>
        <w:jc w:val="left"/>
      </w:pPr>
      <w:r>
        <w:rPr>
          <w:rFonts w:ascii="Arial" w:eastAsia="DengXian" w:hAnsi="Arial" w:cs="Arial"/>
          <w:b/>
          <w:sz w:val="22"/>
        </w:rPr>
        <w:t>未来展望</w:t>
      </w:r>
      <w:r>
        <w:rPr>
          <w:rFonts w:ascii="Arial" w:eastAsia="DengXian" w:hAnsi="Arial" w:cs="Arial"/>
          <w:sz w:val="22"/>
        </w:rPr>
        <w:br/>
        <w:t xml:space="preserve"> </w:t>
      </w:r>
      <w:r>
        <w:rPr>
          <w:rFonts w:ascii="Arial" w:eastAsia="DengXian" w:hAnsi="Arial" w:cs="Arial"/>
          <w:sz w:val="22"/>
        </w:rPr>
        <w:t>体验经济将成为旅游业持续增长的核心支柱。能够结合科技手段与本地文化，为游客打造个性化、沉浸式体验的企业，将在未来的竞争中脱颖而出。</w:t>
      </w:r>
    </w:p>
    <w:p w:rsidR="00CF1D6D" w:rsidRDefault="00CF1D6D" w:rsidP="00CF1D6D">
      <w:pPr>
        <w:spacing w:before="120" w:after="120" w:line="288" w:lineRule="auto"/>
        <w:jc w:val="left"/>
      </w:pPr>
    </w:p>
    <w:p w:rsidR="00CF1D6D" w:rsidRDefault="00CF1D6D" w:rsidP="00CF1D6D">
      <w:pPr>
        <w:spacing w:before="320" w:after="120" w:line="288" w:lineRule="auto"/>
        <w:jc w:val="left"/>
        <w:outlineLvl w:val="1"/>
      </w:pPr>
      <w:bookmarkStart w:id="3" w:name="heading_5"/>
      <w:r>
        <w:rPr>
          <w:rFonts w:ascii="Arial" w:eastAsia="DengXian" w:hAnsi="Arial" w:cs="Arial"/>
          <w:b/>
          <w:sz w:val="32"/>
        </w:rPr>
        <w:t>The Rise of Experience Economy and Personalized Travel</w:t>
      </w:r>
      <w:bookmarkEnd w:id="3"/>
    </w:p>
    <w:p w:rsidR="00CF1D6D" w:rsidRDefault="00CF1D6D" w:rsidP="00CF1D6D">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As tourism rebounds, traveler preferences are shifting from sightseeing to seeking unique and meaningful experiences. The experience economy is becoming a core driver of industry growth. Tourists now focus less on destinations alone and more on the journey’s immersive value and personalized services. This report explores the rise of the experience economy, innovations in personalized travel services, and their impact on the hospitality and tourism industry.</w:t>
      </w:r>
    </w:p>
    <w:p w:rsidR="00CF1D6D" w:rsidRDefault="00CF1D6D" w:rsidP="00CF1D6D">
      <w:pPr>
        <w:spacing w:before="120" w:after="120" w:line="288" w:lineRule="auto"/>
        <w:jc w:val="left"/>
      </w:pPr>
      <w:r>
        <w:rPr>
          <w:rFonts w:ascii="Arial" w:eastAsia="DengXian" w:hAnsi="Arial" w:cs="Arial"/>
          <w:b/>
          <w:sz w:val="22"/>
        </w:rPr>
        <w:t>Industry Trends</w:t>
      </w:r>
    </w:p>
    <w:p w:rsidR="00CF1D6D" w:rsidRDefault="00CF1D6D" w:rsidP="00CF1D6D">
      <w:pPr>
        <w:numPr>
          <w:ilvl w:val="0"/>
          <w:numId w:val="29"/>
        </w:numPr>
        <w:spacing w:before="120" w:after="120" w:line="288" w:lineRule="auto"/>
        <w:jc w:val="left"/>
      </w:pPr>
      <w:r>
        <w:rPr>
          <w:rFonts w:ascii="Arial" w:eastAsia="DengXian" w:hAnsi="Arial" w:cs="Arial"/>
          <w:b/>
          <w:sz w:val="22"/>
        </w:rPr>
        <w:t>Growing Demand for Immersive Experiences</w:t>
      </w:r>
      <w:r>
        <w:rPr>
          <w:rFonts w:ascii="Arial" w:eastAsia="DengXian" w:hAnsi="Arial" w:cs="Arial"/>
          <w:sz w:val="22"/>
        </w:rPr>
        <w:br/>
        <w:t xml:space="preserve"> Travelers increasingly seek cultural interactions, outdoor adventures, and gastronomy exploration.</w:t>
      </w:r>
    </w:p>
    <w:p w:rsidR="00CF1D6D" w:rsidRDefault="00CF1D6D" w:rsidP="00CF1D6D">
      <w:pPr>
        <w:numPr>
          <w:ilvl w:val="0"/>
          <w:numId w:val="30"/>
        </w:numPr>
        <w:spacing w:before="120" w:after="120" w:line="288" w:lineRule="auto"/>
        <w:jc w:val="left"/>
      </w:pPr>
      <w:r>
        <w:rPr>
          <w:rFonts w:ascii="Arial" w:eastAsia="DengXian" w:hAnsi="Arial" w:cs="Arial"/>
          <w:b/>
          <w:sz w:val="22"/>
        </w:rPr>
        <w:t>Personalization as a Key Differentiator</w:t>
      </w:r>
      <w:r>
        <w:rPr>
          <w:rFonts w:ascii="Arial" w:eastAsia="DengXian" w:hAnsi="Arial" w:cs="Arial"/>
          <w:sz w:val="22"/>
        </w:rPr>
        <w:br/>
        <w:t xml:space="preserve"> Data-driven customer profiling enables tailored itineraries and exclusive services.</w:t>
      </w:r>
    </w:p>
    <w:p w:rsidR="00CF1D6D" w:rsidRDefault="00CF1D6D" w:rsidP="00CF1D6D">
      <w:pPr>
        <w:numPr>
          <w:ilvl w:val="0"/>
          <w:numId w:val="31"/>
        </w:numPr>
        <w:spacing w:before="120" w:after="120" w:line="288" w:lineRule="auto"/>
        <w:jc w:val="left"/>
      </w:pPr>
      <w:r>
        <w:rPr>
          <w:rFonts w:ascii="Arial" w:eastAsia="DengXian" w:hAnsi="Arial" w:cs="Arial"/>
          <w:b/>
          <w:sz w:val="22"/>
        </w:rPr>
        <w:t>Integration with Local Communities</w:t>
      </w:r>
      <w:r>
        <w:rPr>
          <w:rFonts w:ascii="Arial" w:eastAsia="DengXian" w:hAnsi="Arial" w:cs="Arial"/>
          <w:sz w:val="22"/>
        </w:rPr>
        <w:br/>
        <w:t xml:space="preserve"> Beyond iconic landmarks, travelers look for authentic lifestyle experiences with local residents.</w:t>
      </w:r>
    </w:p>
    <w:p w:rsidR="00CF1D6D" w:rsidRDefault="00CF1D6D" w:rsidP="00CF1D6D">
      <w:pPr>
        <w:numPr>
          <w:ilvl w:val="0"/>
          <w:numId w:val="32"/>
        </w:numPr>
        <w:spacing w:before="120" w:after="120" w:line="288" w:lineRule="auto"/>
        <w:jc w:val="left"/>
      </w:pPr>
      <w:r>
        <w:rPr>
          <w:rFonts w:ascii="Arial" w:eastAsia="DengXian" w:hAnsi="Arial" w:cs="Arial"/>
          <w:b/>
          <w:sz w:val="22"/>
        </w:rPr>
        <w:t>Rise of Premium and Niche Markets</w:t>
      </w:r>
      <w:r>
        <w:rPr>
          <w:rFonts w:ascii="Arial" w:eastAsia="DengXian" w:hAnsi="Arial" w:cs="Arial"/>
          <w:sz w:val="22"/>
        </w:rPr>
        <w:br/>
        <w:t xml:space="preserve"> Boutique hotels, private tours, and small-group experiences appeal to high-spending travelers.</w:t>
      </w:r>
    </w:p>
    <w:p w:rsidR="00CF1D6D" w:rsidRDefault="00CF1D6D" w:rsidP="00CF1D6D">
      <w:pPr>
        <w:spacing w:before="120" w:after="120" w:line="288" w:lineRule="auto"/>
        <w:jc w:val="left"/>
      </w:pPr>
      <w:r>
        <w:rPr>
          <w:rFonts w:ascii="Arial" w:eastAsia="DengXian" w:hAnsi="Arial" w:cs="Arial"/>
          <w:b/>
          <w:sz w:val="22"/>
        </w:rPr>
        <w:t>Key Drivers</w:t>
      </w:r>
    </w:p>
    <w:p w:rsidR="00CF1D6D" w:rsidRDefault="00CF1D6D" w:rsidP="00CF1D6D">
      <w:pPr>
        <w:numPr>
          <w:ilvl w:val="0"/>
          <w:numId w:val="33"/>
        </w:numPr>
        <w:spacing w:before="120" w:after="120" w:line="288" w:lineRule="auto"/>
        <w:jc w:val="left"/>
      </w:pPr>
      <w:r>
        <w:rPr>
          <w:rFonts w:ascii="Arial" w:eastAsia="DengXian" w:hAnsi="Arial" w:cs="Arial"/>
          <w:b/>
          <w:sz w:val="22"/>
        </w:rPr>
        <w:t>Digital Tools</w:t>
      </w:r>
      <w:r>
        <w:rPr>
          <w:rFonts w:ascii="Arial" w:eastAsia="DengXian" w:hAnsi="Arial" w:cs="Arial"/>
          <w:sz w:val="22"/>
        </w:rPr>
        <w:t>: Big data and AI enable personalized recommendations and itinerary planning.</w:t>
      </w:r>
    </w:p>
    <w:p w:rsidR="00CF1D6D" w:rsidRDefault="00CF1D6D" w:rsidP="00CF1D6D">
      <w:pPr>
        <w:numPr>
          <w:ilvl w:val="0"/>
          <w:numId w:val="34"/>
        </w:numPr>
        <w:spacing w:before="120" w:after="120" w:line="288" w:lineRule="auto"/>
        <w:jc w:val="left"/>
      </w:pPr>
      <w:r>
        <w:rPr>
          <w:rFonts w:ascii="Arial" w:eastAsia="DengXian" w:hAnsi="Arial" w:cs="Arial"/>
          <w:b/>
          <w:sz w:val="22"/>
        </w:rPr>
        <w:lastRenderedPageBreak/>
        <w:t>Changing Consumer Values</w:t>
      </w:r>
      <w:r>
        <w:rPr>
          <w:rFonts w:ascii="Arial" w:eastAsia="DengXian" w:hAnsi="Arial" w:cs="Arial"/>
          <w:sz w:val="22"/>
        </w:rPr>
        <w:t>: Shift from material goods to experiential consumption, emphasizing emotional fulfillment.</w:t>
      </w:r>
    </w:p>
    <w:p w:rsidR="00CF1D6D" w:rsidRDefault="00CF1D6D" w:rsidP="00CF1D6D">
      <w:pPr>
        <w:numPr>
          <w:ilvl w:val="0"/>
          <w:numId w:val="35"/>
        </w:numPr>
        <w:spacing w:before="120" w:after="120" w:line="288" w:lineRule="auto"/>
        <w:jc w:val="left"/>
      </w:pPr>
      <w:r>
        <w:rPr>
          <w:rFonts w:ascii="Arial" w:eastAsia="DengXian" w:hAnsi="Arial" w:cs="Arial"/>
          <w:b/>
          <w:sz w:val="22"/>
        </w:rPr>
        <w:t>Social Media Influence</w:t>
      </w:r>
      <w:r>
        <w:rPr>
          <w:rFonts w:ascii="Arial" w:eastAsia="DengXian" w:hAnsi="Arial" w:cs="Arial"/>
          <w:sz w:val="22"/>
        </w:rPr>
        <w:t>: User-generated content amplifies demand for experience-driven travel.</w:t>
      </w:r>
    </w:p>
    <w:p w:rsidR="00CF1D6D" w:rsidRDefault="00CF1D6D" w:rsidP="00CF1D6D">
      <w:pPr>
        <w:spacing w:before="120" w:after="120" w:line="288" w:lineRule="auto"/>
        <w:jc w:val="left"/>
      </w:pPr>
      <w:r>
        <w:rPr>
          <w:rFonts w:ascii="Arial" w:eastAsia="DengXian" w:hAnsi="Arial" w:cs="Arial"/>
          <w:b/>
          <w:sz w:val="22"/>
        </w:rPr>
        <w:t>Challenges</w:t>
      </w:r>
    </w:p>
    <w:p w:rsidR="00CF1D6D" w:rsidRDefault="00CF1D6D" w:rsidP="00CF1D6D">
      <w:pPr>
        <w:numPr>
          <w:ilvl w:val="0"/>
          <w:numId w:val="36"/>
        </w:numPr>
        <w:spacing w:before="120" w:after="120" w:line="288" w:lineRule="auto"/>
        <w:jc w:val="left"/>
      </w:pPr>
      <w:r>
        <w:rPr>
          <w:rFonts w:ascii="Arial" w:eastAsia="DengXian" w:hAnsi="Arial" w:cs="Arial"/>
          <w:sz w:val="22"/>
        </w:rPr>
        <w:t>Delivering personalization increases operational costs and requires skilled staff.</w:t>
      </w:r>
    </w:p>
    <w:p w:rsidR="00CF1D6D" w:rsidRDefault="00CF1D6D" w:rsidP="00CF1D6D">
      <w:pPr>
        <w:numPr>
          <w:ilvl w:val="0"/>
          <w:numId w:val="37"/>
        </w:numPr>
        <w:spacing w:before="120" w:after="120" w:line="288" w:lineRule="auto"/>
        <w:jc w:val="left"/>
      </w:pPr>
      <w:r>
        <w:rPr>
          <w:rFonts w:ascii="Arial" w:eastAsia="DengXian" w:hAnsi="Arial" w:cs="Arial"/>
          <w:sz w:val="22"/>
        </w:rPr>
        <w:t>Over-commercialization risks undermining authenticity.</w:t>
      </w:r>
    </w:p>
    <w:p w:rsidR="00CF1D6D" w:rsidRDefault="00CF1D6D" w:rsidP="00CF1D6D">
      <w:pPr>
        <w:numPr>
          <w:ilvl w:val="0"/>
          <w:numId w:val="38"/>
        </w:numPr>
        <w:spacing w:before="120" w:after="120" w:line="288" w:lineRule="auto"/>
        <w:jc w:val="left"/>
      </w:pPr>
      <w:r>
        <w:rPr>
          <w:rFonts w:ascii="Arial" w:eastAsia="DengXian" w:hAnsi="Arial" w:cs="Arial"/>
          <w:sz w:val="22"/>
        </w:rPr>
        <w:t>Data collection and privacy management remain critical issues.</w:t>
      </w:r>
    </w:p>
    <w:p w:rsidR="00CF1D6D" w:rsidRDefault="00CF1D6D" w:rsidP="00CF1D6D">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The experience economy will remain a cornerstone of tourism growth. Companies that integrate technology with local culture to deliver personalized and immersive experiences will stand out in an increasingly competitive landscape.</w:t>
      </w:r>
    </w:p>
    <w:p w:rsidR="00CF1D6D" w:rsidRDefault="00CF1D6D" w:rsidP="00CF1D6D">
      <w:pPr>
        <w:spacing w:before="120" w:after="120" w:line="288" w:lineRule="auto"/>
        <w:jc w:val="left"/>
      </w:pPr>
    </w:p>
    <w:p w:rsidR="00CF1D6D" w:rsidRDefault="00CF1D6D" w:rsidP="00CF1D6D">
      <w:pPr>
        <w:spacing w:before="320" w:after="120" w:line="288" w:lineRule="auto"/>
        <w:jc w:val="left"/>
        <w:outlineLvl w:val="1"/>
      </w:pPr>
      <w:bookmarkStart w:id="4" w:name="heading_6"/>
      <w:r>
        <w:rPr>
          <w:rFonts w:ascii="Arial" w:eastAsia="DengXian" w:hAnsi="Arial" w:cs="Arial"/>
          <w:b/>
          <w:sz w:val="32"/>
        </w:rPr>
        <w:t>数字化转型与智慧旅游的加速发展</w:t>
      </w:r>
      <w:bookmarkEnd w:id="4"/>
    </w:p>
    <w:p w:rsidR="00CF1D6D" w:rsidRDefault="00CF1D6D" w:rsidP="00CF1D6D">
      <w:pPr>
        <w:spacing w:before="120" w:after="120" w:line="288" w:lineRule="auto"/>
        <w:jc w:val="left"/>
      </w:pPr>
      <w:r>
        <w:rPr>
          <w:rFonts w:ascii="Arial" w:eastAsia="DengXian" w:hAnsi="Arial" w:cs="Arial"/>
          <w:b/>
          <w:sz w:val="22"/>
        </w:rPr>
        <w:t>执行摘要</w:t>
      </w:r>
      <w:r>
        <w:rPr>
          <w:rFonts w:ascii="Arial" w:eastAsia="DengXian" w:hAnsi="Arial" w:cs="Arial"/>
          <w:sz w:val="22"/>
        </w:rPr>
        <w:br/>
        <w:t xml:space="preserve"> </w:t>
      </w:r>
      <w:r>
        <w:rPr>
          <w:rFonts w:ascii="Arial" w:eastAsia="DengXian" w:hAnsi="Arial" w:cs="Arial"/>
          <w:sz w:val="22"/>
        </w:rPr>
        <w:t>数字化转型正在深刻改变酒店与旅游行业的运作模式。智慧旅游不仅提升了游客的便利性，也帮助企业提高效率和服务质量。从在线预订到虚拟现实体验，从智能酒店到</w:t>
      </w:r>
      <w:r>
        <w:rPr>
          <w:rFonts w:ascii="Arial" w:eastAsia="DengXian" w:hAnsi="Arial" w:cs="Arial"/>
          <w:sz w:val="22"/>
        </w:rPr>
        <w:t>AI</w:t>
      </w:r>
      <w:r>
        <w:rPr>
          <w:rFonts w:ascii="Arial" w:eastAsia="DengXian" w:hAnsi="Arial" w:cs="Arial"/>
          <w:sz w:val="22"/>
        </w:rPr>
        <w:t>客服，数字化手段正在成为行业复苏与未来增长的重要支撑。本报告将探讨智慧旅游的关键趋势、驱动因素、挑战与未来发展方向。</w:t>
      </w:r>
    </w:p>
    <w:p w:rsidR="00CF1D6D" w:rsidRDefault="00CF1D6D" w:rsidP="00CF1D6D">
      <w:pPr>
        <w:spacing w:before="120" w:after="120" w:line="288" w:lineRule="auto"/>
        <w:jc w:val="left"/>
      </w:pPr>
      <w:r>
        <w:rPr>
          <w:rFonts w:ascii="Arial" w:eastAsia="DengXian" w:hAnsi="Arial" w:cs="Arial"/>
          <w:b/>
          <w:sz w:val="22"/>
        </w:rPr>
        <w:t>行业趋势</w:t>
      </w:r>
    </w:p>
    <w:p w:rsidR="00CF1D6D" w:rsidRDefault="00CF1D6D" w:rsidP="00CF1D6D">
      <w:pPr>
        <w:numPr>
          <w:ilvl w:val="0"/>
          <w:numId w:val="39"/>
        </w:numPr>
        <w:spacing w:before="120" w:after="120" w:line="288" w:lineRule="auto"/>
        <w:jc w:val="left"/>
      </w:pPr>
      <w:r>
        <w:rPr>
          <w:rFonts w:ascii="Arial" w:eastAsia="DengXian" w:hAnsi="Arial" w:cs="Arial"/>
          <w:b/>
          <w:sz w:val="22"/>
        </w:rPr>
        <w:t>智能化服务全面普及</w:t>
      </w:r>
      <w:r>
        <w:rPr>
          <w:rFonts w:ascii="Arial" w:eastAsia="DengXian" w:hAnsi="Arial" w:cs="Arial"/>
          <w:sz w:val="22"/>
        </w:rPr>
        <w:br/>
        <w:t xml:space="preserve"> </w:t>
      </w:r>
      <w:r>
        <w:rPr>
          <w:rFonts w:ascii="Arial" w:eastAsia="DengXian" w:hAnsi="Arial" w:cs="Arial"/>
          <w:sz w:val="22"/>
        </w:rPr>
        <w:t>无接触入住、移动支付与智能客房等服务成为酒店新常态。</w:t>
      </w:r>
    </w:p>
    <w:p w:rsidR="00CF1D6D" w:rsidRDefault="00CF1D6D" w:rsidP="00CF1D6D">
      <w:pPr>
        <w:numPr>
          <w:ilvl w:val="0"/>
          <w:numId w:val="40"/>
        </w:numPr>
        <w:spacing w:before="120" w:after="120" w:line="288" w:lineRule="auto"/>
        <w:jc w:val="left"/>
      </w:pPr>
      <w:r>
        <w:rPr>
          <w:rFonts w:ascii="Arial" w:eastAsia="DengXian" w:hAnsi="Arial" w:cs="Arial"/>
          <w:b/>
          <w:sz w:val="22"/>
        </w:rPr>
        <w:t>虚拟现实与增强现实</w:t>
      </w:r>
      <w:r>
        <w:rPr>
          <w:rFonts w:ascii="Arial" w:eastAsia="DengXian" w:hAnsi="Arial" w:cs="Arial"/>
          <w:sz w:val="22"/>
        </w:rPr>
        <w:br/>
        <w:t xml:space="preserve"> VR/AR </w:t>
      </w:r>
      <w:r>
        <w:rPr>
          <w:rFonts w:ascii="Arial" w:eastAsia="DengXian" w:hAnsi="Arial" w:cs="Arial"/>
          <w:sz w:val="22"/>
        </w:rPr>
        <w:t>技术被用于旅游推广与沉浸式体验，帮助游客在出发前</w:t>
      </w:r>
      <w:r>
        <w:rPr>
          <w:rFonts w:ascii="Arial" w:eastAsia="DengXian" w:hAnsi="Arial" w:cs="Arial"/>
          <w:sz w:val="22"/>
        </w:rPr>
        <w:t>“</w:t>
      </w:r>
      <w:r>
        <w:rPr>
          <w:rFonts w:ascii="Arial" w:eastAsia="DengXian" w:hAnsi="Arial" w:cs="Arial"/>
          <w:sz w:val="22"/>
        </w:rPr>
        <w:t>预览</w:t>
      </w:r>
      <w:r>
        <w:rPr>
          <w:rFonts w:ascii="Arial" w:eastAsia="DengXian" w:hAnsi="Arial" w:cs="Arial"/>
          <w:sz w:val="22"/>
        </w:rPr>
        <w:t>”</w:t>
      </w:r>
      <w:r>
        <w:rPr>
          <w:rFonts w:ascii="Arial" w:eastAsia="DengXian" w:hAnsi="Arial" w:cs="Arial"/>
          <w:sz w:val="22"/>
        </w:rPr>
        <w:t>目的地。</w:t>
      </w:r>
    </w:p>
    <w:p w:rsidR="00CF1D6D" w:rsidRDefault="00CF1D6D" w:rsidP="00CF1D6D">
      <w:pPr>
        <w:numPr>
          <w:ilvl w:val="0"/>
          <w:numId w:val="41"/>
        </w:numPr>
        <w:spacing w:before="120" w:after="120" w:line="288" w:lineRule="auto"/>
        <w:jc w:val="left"/>
      </w:pPr>
      <w:r>
        <w:rPr>
          <w:rFonts w:ascii="Arial" w:eastAsia="DengXian" w:hAnsi="Arial" w:cs="Arial"/>
          <w:b/>
          <w:sz w:val="22"/>
        </w:rPr>
        <w:t>大数据与</w:t>
      </w:r>
      <w:r>
        <w:rPr>
          <w:rFonts w:ascii="Arial" w:eastAsia="DengXian" w:hAnsi="Arial" w:cs="Arial"/>
          <w:b/>
          <w:sz w:val="22"/>
        </w:rPr>
        <w:t>AI</w:t>
      </w:r>
      <w:r>
        <w:rPr>
          <w:rFonts w:ascii="Arial" w:eastAsia="DengXian" w:hAnsi="Arial" w:cs="Arial"/>
          <w:b/>
          <w:sz w:val="22"/>
        </w:rPr>
        <w:t>驱动个性化</w:t>
      </w:r>
      <w:r>
        <w:rPr>
          <w:rFonts w:ascii="Arial" w:eastAsia="DengXian" w:hAnsi="Arial" w:cs="Arial"/>
          <w:sz w:val="22"/>
        </w:rPr>
        <w:br/>
        <w:t xml:space="preserve"> </w:t>
      </w:r>
      <w:r>
        <w:rPr>
          <w:rFonts w:ascii="Arial" w:eastAsia="DengXian" w:hAnsi="Arial" w:cs="Arial"/>
          <w:sz w:val="22"/>
        </w:rPr>
        <w:t>企业利用算法推荐定制化行程，提升游客体验与客户忠诚度。</w:t>
      </w:r>
    </w:p>
    <w:p w:rsidR="00CF1D6D" w:rsidRDefault="00CF1D6D" w:rsidP="00CF1D6D">
      <w:pPr>
        <w:numPr>
          <w:ilvl w:val="0"/>
          <w:numId w:val="42"/>
        </w:numPr>
        <w:spacing w:before="120" w:after="120" w:line="288" w:lineRule="auto"/>
        <w:jc w:val="left"/>
      </w:pPr>
      <w:r>
        <w:rPr>
          <w:rFonts w:ascii="Arial" w:eastAsia="DengXian" w:hAnsi="Arial" w:cs="Arial"/>
          <w:b/>
          <w:sz w:val="22"/>
        </w:rPr>
        <w:t>智慧景区与城市</w:t>
      </w:r>
      <w:r>
        <w:rPr>
          <w:rFonts w:ascii="Arial" w:eastAsia="DengXian" w:hAnsi="Arial" w:cs="Arial"/>
          <w:sz w:val="22"/>
        </w:rPr>
        <w:br/>
        <w:t xml:space="preserve"> </w:t>
      </w:r>
      <w:r>
        <w:rPr>
          <w:rFonts w:ascii="Arial" w:eastAsia="DengXian" w:hAnsi="Arial" w:cs="Arial"/>
          <w:sz w:val="22"/>
        </w:rPr>
        <w:t>政府与企业合作推动智慧旅游平台建设，实现景区流量管控、实时信息推送与数字化票务。</w:t>
      </w:r>
    </w:p>
    <w:p w:rsidR="00CF1D6D" w:rsidRDefault="00CF1D6D" w:rsidP="00CF1D6D">
      <w:pPr>
        <w:spacing w:before="120" w:after="120" w:line="288" w:lineRule="auto"/>
        <w:jc w:val="left"/>
      </w:pPr>
      <w:r>
        <w:rPr>
          <w:rFonts w:ascii="Arial" w:eastAsia="DengXian" w:hAnsi="Arial" w:cs="Arial"/>
          <w:b/>
          <w:sz w:val="22"/>
        </w:rPr>
        <w:t>驱动因素</w:t>
      </w:r>
    </w:p>
    <w:p w:rsidR="00CF1D6D" w:rsidRDefault="00CF1D6D" w:rsidP="00CF1D6D">
      <w:pPr>
        <w:numPr>
          <w:ilvl w:val="0"/>
          <w:numId w:val="43"/>
        </w:numPr>
        <w:spacing w:before="120" w:after="120" w:line="288" w:lineRule="auto"/>
        <w:jc w:val="left"/>
      </w:pPr>
      <w:r>
        <w:rPr>
          <w:rFonts w:ascii="Arial" w:eastAsia="DengXian" w:hAnsi="Arial" w:cs="Arial"/>
          <w:b/>
          <w:sz w:val="22"/>
        </w:rPr>
        <w:t>移动互联网普及</w:t>
      </w:r>
      <w:r>
        <w:rPr>
          <w:rFonts w:ascii="Arial" w:eastAsia="DengXian" w:hAnsi="Arial" w:cs="Arial"/>
          <w:sz w:val="22"/>
        </w:rPr>
        <w:t>：游客习惯通过移动设备完成预订与分享。</w:t>
      </w:r>
    </w:p>
    <w:p w:rsidR="00CF1D6D" w:rsidRDefault="00CF1D6D" w:rsidP="00CF1D6D">
      <w:pPr>
        <w:numPr>
          <w:ilvl w:val="0"/>
          <w:numId w:val="44"/>
        </w:numPr>
        <w:spacing w:before="120" w:after="120" w:line="288" w:lineRule="auto"/>
        <w:jc w:val="left"/>
      </w:pPr>
      <w:r>
        <w:rPr>
          <w:rFonts w:ascii="Arial" w:eastAsia="DengXian" w:hAnsi="Arial" w:cs="Arial"/>
          <w:b/>
          <w:sz w:val="22"/>
        </w:rPr>
        <w:lastRenderedPageBreak/>
        <w:t>疫情后安全需求</w:t>
      </w:r>
      <w:r>
        <w:rPr>
          <w:rFonts w:ascii="Arial" w:eastAsia="DengXian" w:hAnsi="Arial" w:cs="Arial"/>
          <w:sz w:val="22"/>
        </w:rPr>
        <w:t>：无接触、自动化服务成为首选。</w:t>
      </w:r>
    </w:p>
    <w:p w:rsidR="00CF1D6D" w:rsidRDefault="00CF1D6D" w:rsidP="00CF1D6D">
      <w:pPr>
        <w:numPr>
          <w:ilvl w:val="0"/>
          <w:numId w:val="45"/>
        </w:numPr>
        <w:spacing w:before="120" w:after="120" w:line="288" w:lineRule="auto"/>
        <w:jc w:val="left"/>
      </w:pPr>
      <w:r>
        <w:rPr>
          <w:rFonts w:ascii="Arial" w:eastAsia="DengXian" w:hAnsi="Arial" w:cs="Arial"/>
          <w:b/>
          <w:sz w:val="22"/>
        </w:rPr>
        <w:t>企业降本增效压力</w:t>
      </w:r>
      <w:r>
        <w:rPr>
          <w:rFonts w:ascii="Arial" w:eastAsia="DengXian" w:hAnsi="Arial" w:cs="Arial"/>
          <w:sz w:val="22"/>
        </w:rPr>
        <w:t>：数字化手段可减少人力成本并提升效率。</w:t>
      </w:r>
    </w:p>
    <w:p w:rsidR="00CF1D6D" w:rsidRDefault="00CF1D6D" w:rsidP="00CF1D6D">
      <w:pPr>
        <w:spacing w:before="120" w:after="120" w:line="288" w:lineRule="auto"/>
        <w:jc w:val="left"/>
      </w:pPr>
      <w:r>
        <w:rPr>
          <w:rFonts w:ascii="Arial" w:eastAsia="DengXian" w:hAnsi="Arial" w:cs="Arial"/>
          <w:b/>
          <w:sz w:val="22"/>
        </w:rPr>
        <w:t>挑战</w:t>
      </w:r>
    </w:p>
    <w:p w:rsidR="00CF1D6D" w:rsidRDefault="00CF1D6D" w:rsidP="00CF1D6D">
      <w:pPr>
        <w:numPr>
          <w:ilvl w:val="0"/>
          <w:numId w:val="46"/>
        </w:numPr>
        <w:spacing w:before="120" w:after="120" w:line="288" w:lineRule="auto"/>
        <w:jc w:val="left"/>
      </w:pPr>
      <w:r>
        <w:rPr>
          <w:rFonts w:ascii="Arial" w:eastAsia="DengXian" w:hAnsi="Arial" w:cs="Arial"/>
          <w:sz w:val="22"/>
        </w:rPr>
        <w:t>技术投入高，部分中小企业难以承担。</w:t>
      </w:r>
    </w:p>
    <w:p w:rsidR="00CF1D6D" w:rsidRDefault="00CF1D6D" w:rsidP="00CF1D6D">
      <w:pPr>
        <w:numPr>
          <w:ilvl w:val="0"/>
          <w:numId w:val="47"/>
        </w:numPr>
        <w:spacing w:before="120" w:after="120" w:line="288" w:lineRule="auto"/>
        <w:jc w:val="left"/>
      </w:pPr>
      <w:r>
        <w:rPr>
          <w:rFonts w:ascii="Arial" w:eastAsia="DengXian" w:hAnsi="Arial" w:cs="Arial"/>
          <w:sz w:val="22"/>
        </w:rPr>
        <w:t>数据安全与隐私保护问题凸显。</w:t>
      </w:r>
    </w:p>
    <w:p w:rsidR="00CF1D6D" w:rsidRDefault="00CF1D6D" w:rsidP="00CF1D6D">
      <w:pPr>
        <w:numPr>
          <w:ilvl w:val="0"/>
          <w:numId w:val="48"/>
        </w:numPr>
        <w:spacing w:before="120" w:after="120" w:line="288" w:lineRule="auto"/>
        <w:jc w:val="left"/>
      </w:pPr>
      <w:r>
        <w:rPr>
          <w:rFonts w:ascii="Arial" w:eastAsia="DengXian" w:hAnsi="Arial" w:cs="Arial"/>
          <w:sz w:val="22"/>
        </w:rPr>
        <w:t>过度依赖数字化可能削弱人与人之间的情感交流。</w:t>
      </w:r>
    </w:p>
    <w:p w:rsidR="00CF1D6D" w:rsidRDefault="00CF1D6D" w:rsidP="00CF1D6D">
      <w:pPr>
        <w:spacing w:before="120" w:after="120" w:line="288" w:lineRule="auto"/>
        <w:jc w:val="left"/>
      </w:pPr>
      <w:r>
        <w:rPr>
          <w:rFonts w:ascii="Arial" w:eastAsia="DengXian" w:hAnsi="Arial" w:cs="Arial"/>
          <w:b/>
          <w:sz w:val="22"/>
        </w:rPr>
        <w:t>未来展望</w:t>
      </w:r>
      <w:r>
        <w:rPr>
          <w:rFonts w:ascii="Arial" w:eastAsia="DengXian" w:hAnsi="Arial" w:cs="Arial"/>
          <w:sz w:val="22"/>
        </w:rPr>
        <w:br/>
        <w:t xml:space="preserve"> </w:t>
      </w:r>
      <w:r>
        <w:rPr>
          <w:rFonts w:ascii="Arial" w:eastAsia="DengXian" w:hAnsi="Arial" w:cs="Arial"/>
          <w:sz w:val="22"/>
        </w:rPr>
        <w:t>智慧旅游将成为行业发展的必然趋势。通过深度整合人工智能、物联网和云计算，未来的旅游体验将更加便捷、沉浸和个性化。能够在数字化与人文关怀之间找到平衡的企业，将在行业竞争中长期受益。</w:t>
      </w:r>
    </w:p>
    <w:p w:rsidR="00CF1D6D" w:rsidRDefault="00CF1D6D" w:rsidP="00CF1D6D">
      <w:pPr>
        <w:spacing w:before="120" w:after="120" w:line="288" w:lineRule="auto"/>
        <w:jc w:val="left"/>
      </w:pPr>
    </w:p>
    <w:p w:rsidR="00CF1D6D" w:rsidRDefault="00CF1D6D" w:rsidP="00CF1D6D">
      <w:pPr>
        <w:spacing w:before="320" w:after="120" w:line="288" w:lineRule="auto"/>
        <w:jc w:val="left"/>
        <w:outlineLvl w:val="1"/>
      </w:pPr>
      <w:bookmarkStart w:id="5" w:name="heading_7"/>
      <w:r>
        <w:rPr>
          <w:rFonts w:ascii="Arial" w:eastAsia="DengXian" w:hAnsi="Arial" w:cs="Arial"/>
          <w:b/>
          <w:sz w:val="32"/>
        </w:rPr>
        <w:t>Accelerated Digital Transformation and Smart Tourism</w:t>
      </w:r>
      <w:bookmarkEnd w:id="5"/>
    </w:p>
    <w:p w:rsidR="00CF1D6D" w:rsidRDefault="00CF1D6D" w:rsidP="00CF1D6D">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Digital transformation is reshaping the operations of the hospitality and tourism sector. Smart tourism enhances convenience for travelers while enabling companies to improve efficiency and service quality. From online bookings to virtual reality previews, from smart hotels to AI-powered customer service, digital solutions are becoming critical drivers of recovery and growth. This report explores key trends, enablers, challenges, and future directions of smart tourism.</w:t>
      </w:r>
    </w:p>
    <w:p w:rsidR="00CF1D6D" w:rsidRDefault="00CF1D6D" w:rsidP="00CF1D6D">
      <w:pPr>
        <w:spacing w:before="120" w:after="120" w:line="288" w:lineRule="auto"/>
        <w:jc w:val="left"/>
      </w:pPr>
      <w:r>
        <w:rPr>
          <w:rFonts w:ascii="Arial" w:eastAsia="DengXian" w:hAnsi="Arial" w:cs="Arial"/>
          <w:b/>
          <w:sz w:val="22"/>
        </w:rPr>
        <w:t>Industry Trends</w:t>
      </w:r>
    </w:p>
    <w:p w:rsidR="00CF1D6D" w:rsidRDefault="00CF1D6D" w:rsidP="00CF1D6D">
      <w:pPr>
        <w:numPr>
          <w:ilvl w:val="0"/>
          <w:numId w:val="49"/>
        </w:numPr>
        <w:spacing w:before="120" w:after="120" w:line="288" w:lineRule="auto"/>
        <w:jc w:val="left"/>
      </w:pPr>
      <w:r>
        <w:rPr>
          <w:rFonts w:ascii="Arial" w:eastAsia="DengXian" w:hAnsi="Arial" w:cs="Arial"/>
          <w:b/>
          <w:sz w:val="22"/>
        </w:rPr>
        <w:t>Widespread Adoption of Smart Services</w:t>
      </w:r>
      <w:r>
        <w:rPr>
          <w:rFonts w:ascii="Arial" w:eastAsia="DengXian" w:hAnsi="Arial" w:cs="Arial"/>
          <w:sz w:val="22"/>
        </w:rPr>
        <w:br/>
        <w:t xml:space="preserve"> Contactless check-in, mobile payments, and smart rooms are becoming the new norm.</w:t>
      </w:r>
    </w:p>
    <w:p w:rsidR="00CF1D6D" w:rsidRDefault="00CF1D6D" w:rsidP="00CF1D6D">
      <w:pPr>
        <w:numPr>
          <w:ilvl w:val="0"/>
          <w:numId w:val="50"/>
        </w:numPr>
        <w:spacing w:before="120" w:after="120" w:line="288" w:lineRule="auto"/>
        <w:jc w:val="left"/>
      </w:pPr>
      <w:r>
        <w:rPr>
          <w:rFonts w:ascii="Arial" w:eastAsia="DengXian" w:hAnsi="Arial" w:cs="Arial"/>
          <w:b/>
          <w:sz w:val="22"/>
        </w:rPr>
        <w:t>Virtual and Augmented Reality</w:t>
      </w:r>
      <w:r>
        <w:rPr>
          <w:rFonts w:ascii="Arial" w:eastAsia="DengXian" w:hAnsi="Arial" w:cs="Arial"/>
          <w:sz w:val="22"/>
        </w:rPr>
        <w:br/>
        <w:t xml:space="preserve"> VR/AR technologies are used for destination marketing and immersive experiences, allowing travelers to “preview” trips.</w:t>
      </w:r>
    </w:p>
    <w:p w:rsidR="00CF1D6D" w:rsidRDefault="00CF1D6D" w:rsidP="00CF1D6D">
      <w:pPr>
        <w:numPr>
          <w:ilvl w:val="0"/>
          <w:numId w:val="51"/>
        </w:numPr>
        <w:spacing w:before="120" w:after="120" w:line="288" w:lineRule="auto"/>
        <w:jc w:val="left"/>
      </w:pPr>
      <w:r>
        <w:rPr>
          <w:rFonts w:ascii="Arial" w:eastAsia="DengXian" w:hAnsi="Arial" w:cs="Arial"/>
          <w:b/>
          <w:sz w:val="22"/>
        </w:rPr>
        <w:t>Big Data and AI-Driven Personalization</w:t>
      </w:r>
      <w:r>
        <w:rPr>
          <w:rFonts w:ascii="Arial" w:eastAsia="DengXian" w:hAnsi="Arial" w:cs="Arial"/>
          <w:sz w:val="22"/>
        </w:rPr>
        <w:br/>
        <w:t xml:space="preserve"> Algorithms tailor itineraries to improve traveler satisfaction and loyalty.</w:t>
      </w:r>
    </w:p>
    <w:p w:rsidR="00CF1D6D" w:rsidRDefault="00CF1D6D" w:rsidP="00CF1D6D">
      <w:pPr>
        <w:numPr>
          <w:ilvl w:val="0"/>
          <w:numId w:val="52"/>
        </w:numPr>
        <w:spacing w:before="120" w:after="120" w:line="288" w:lineRule="auto"/>
        <w:jc w:val="left"/>
      </w:pPr>
      <w:r>
        <w:rPr>
          <w:rFonts w:ascii="Arial" w:eastAsia="DengXian" w:hAnsi="Arial" w:cs="Arial"/>
          <w:b/>
          <w:sz w:val="22"/>
        </w:rPr>
        <w:t>Smart Destinations and Cities</w:t>
      </w:r>
      <w:r>
        <w:rPr>
          <w:rFonts w:ascii="Arial" w:eastAsia="DengXian" w:hAnsi="Arial" w:cs="Arial"/>
          <w:sz w:val="22"/>
        </w:rPr>
        <w:br/>
        <w:t xml:space="preserve"> Governments and businesses are building smart tourism platforms for crowd </w:t>
      </w:r>
      <w:r>
        <w:rPr>
          <w:rFonts w:ascii="Arial" w:eastAsia="DengXian" w:hAnsi="Arial" w:cs="Arial"/>
          <w:sz w:val="22"/>
        </w:rPr>
        <w:lastRenderedPageBreak/>
        <w:t>management, real-time updates, and digital ticketing.</w:t>
      </w:r>
    </w:p>
    <w:p w:rsidR="00CF1D6D" w:rsidRDefault="00CF1D6D" w:rsidP="00CF1D6D">
      <w:pPr>
        <w:spacing w:before="120" w:after="120" w:line="288" w:lineRule="auto"/>
        <w:jc w:val="left"/>
      </w:pPr>
      <w:r>
        <w:rPr>
          <w:rFonts w:ascii="Arial" w:eastAsia="DengXian" w:hAnsi="Arial" w:cs="Arial"/>
          <w:b/>
          <w:sz w:val="22"/>
        </w:rPr>
        <w:t>Key Drivers</w:t>
      </w:r>
    </w:p>
    <w:p w:rsidR="00CF1D6D" w:rsidRDefault="00CF1D6D" w:rsidP="00CF1D6D">
      <w:pPr>
        <w:numPr>
          <w:ilvl w:val="0"/>
          <w:numId w:val="53"/>
        </w:numPr>
        <w:spacing w:before="120" w:after="120" w:line="288" w:lineRule="auto"/>
        <w:jc w:val="left"/>
      </w:pPr>
      <w:r>
        <w:rPr>
          <w:rFonts w:ascii="Arial" w:eastAsia="DengXian" w:hAnsi="Arial" w:cs="Arial"/>
          <w:b/>
          <w:sz w:val="22"/>
        </w:rPr>
        <w:t>Mobile Internet Penetration</w:t>
      </w:r>
      <w:r>
        <w:rPr>
          <w:rFonts w:ascii="Arial" w:eastAsia="DengXian" w:hAnsi="Arial" w:cs="Arial"/>
          <w:sz w:val="22"/>
        </w:rPr>
        <w:t>: Travelers rely heavily on mobile devices for booking and sharing.</w:t>
      </w:r>
    </w:p>
    <w:p w:rsidR="00CF1D6D" w:rsidRDefault="00CF1D6D" w:rsidP="00CF1D6D">
      <w:pPr>
        <w:numPr>
          <w:ilvl w:val="0"/>
          <w:numId w:val="54"/>
        </w:numPr>
        <w:spacing w:before="120" w:after="120" w:line="288" w:lineRule="auto"/>
        <w:jc w:val="left"/>
      </w:pPr>
      <w:r>
        <w:rPr>
          <w:rFonts w:ascii="Arial" w:eastAsia="DengXian" w:hAnsi="Arial" w:cs="Arial"/>
          <w:b/>
          <w:sz w:val="22"/>
        </w:rPr>
        <w:t>Post-Pandemic Safety Needs</w:t>
      </w:r>
      <w:r>
        <w:rPr>
          <w:rFonts w:ascii="Arial" w:eastAsia="DengXian" w:hAnsi="Arial" w:cs="Arial"/>
          <w:sz w:val="22"/>
        </w:rPr>
        <w:t>: Demand for contactless and automated services remains strong.</w:t>
      </w:r>
    </w:p>
    <w:p w:rsidR="00CF1D6D" w:rsidRDefault="00CF1D6D" w:rsidP="00CF1D6D">
      <w:pPr>
        <w:numPr>
          <w:ilvl w:val="0"/>
          <w:numId w:val="55"/>
        </w:numPr>
        <w:spacing w:before="120" w:after="120" w:line="288" w:lineRule="auto"/>
        <w:jc w:val="left"/>
      </w:pPr>
      <w:r>
        <w:rPr>
          <w:rFonts w:ascii="Arial" w:eastAsia="DengXian" w:hAnsi="Arial" w:cs="Arial"/>
          <w:b/>
          <w:sz w:val="22"/>
        </w:rPr>
        <w:t>Operational Efficiency Pressures</w:t>
      </w:r>
      <w:r>
        <w:rPr>
          <w:rFonts w:ascii="Arial" w:eastAsia="DengXian" w:hAnsi="Arial" w:cs="Arial"/>
          <w:sz w:val="22"/>
        </w:rPr>
        <w:t>: Digital tools reduce costs and optimize performance.</w:t>
      </w:r>
    </w:p>
    <w:p w:rsidR="00CF1D6D" w:rsidRDefault="00CF1D6D" w:rsidP="00CF1D6D">
      <w:pPr>
        <w:spacing w:before="120" w:after="120" w:line="288" w:lineRule="auto"/>
        <w:jc w:val="left"/>
      </w:pPr>
      <w:r>
        <w:rPr>
          <w:rFonts w:ascii="Arial" w:eastAsia="DengXian" w:hAnsi="Arial" w:cs="Arial"/>
          <w:b/>
          <w:sz w:val="22"/>
        </w:rPr>
        <w:t>Challenges</w:t>
      </w:r>
    </w:p>
    <w:p w:rsidR="00CF1D6D" w:rsidRDefault="00CF1D6D" w:rsidP="00CF1D6D">
      <w:pPr>
        <w:numPr>
          <w:ilvl w:val="0"/>
          <w:numId w:val="56"/>
        </w:numPr>
        <w:spacing w:before="120" w:after="120" w:line="288" w:lineRule="auto"/>
        <w:jc w:val="left"/>
      </w:pPr>
      <w:r>
        <w:rPr>
          <w:rFonts w:ascii="Arial" w:eastAsia="DengXian" w:hAnsi="Arial" w:cs="Arial"/>
          <w:sz w:val="22"/>
        </w:rPr>
        <w:t>High technology investment creates barriers for small and mid-sized businesses.</w:t>
      </w:r>
    </w:p>
    <w:p w:rsidR="00CF1D6D" w:rsidRDefault="00CF1D6D" w:rsidP="00CF1D6D">
      <w:pPr>
        <w:numPr>
          <w:ilvl w:val="0"/>
          <w:numId w:val="57"/>
        </w:numPr>
        <w:spacing w:before="120" w:after="120" w:line="288" w:lineRule="auto"/>
        <w:jc w:val="left"/>
      </w:pPr>
      <w:r>
        <w:rPr>
          <w:rFonts w:ascii="Arial" w:eastAsia="DengXian" w:hAnsi="Arial" w:cs="Arial"/>
          <w:sz w:val="22"/>
        </w:rPr>
        <w:t>Data privacy and cybersecurity risks remain significant.</w:t>
      </w:r>
    </w:p>
    <w:p w:rsidR="00CF1D6D" w:rsidRDefault="00CF1D6D" w:rsidP="00CF1D6D">
      <w:pPr>
        <w:numPr>
          <w:ilvl w:val="0"/>
          <w:numId w:val="58"/>
        </w:numPr>
        <w:spacing w:before="120" w:after="120" w:line="288" w:lineRule="auto"/>
        <w:jc w:val="left"/>
      </w:pPr>
      <w:r>
        <w:rPr>
          <w:rFonts w:ascii="Arial" w:eastAsia="DengXian" w:hAnsi="Arial" w:cs="Arial"/>
          <w:sz w:val="22"/>
        </w:rPr>
        <w:t>Overreliance on digital tools may weaken authentic human interaction.</w:t>
      </w:r>
    </w:p>
    <w:p w:rsidR="00CF1D6D" w:rsidRDefault="00CF1D6D" w:rsidP="00CF1D6D">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Smart tourism is becoming an inevitable trajectory for the industry. With deeper integration of AI, IoT, and cloud computing, future travel experiences will be more seamless, immersive, and personalized. Companies that strike a balance between digital innovation and human-centered hospitality will thrive in the long run.</w:t>
      </w:r>
    </w:p>
    <w:p w:rsidR="00CF1D6D" w:rsidRDefault="00CF1D6D" w:rsidP="00CF1D6D">
      <w:pPr>
        <w:spacing w:before="120" w:after="120" w:line="288" w:lineRule="auto"/>
        <w:jc w:val="left"/>
      </w:pPr>
    </w:p>
    <w:p w:rsidR="00CF1D6D" w:rsidRDefault="00CF1D6D" w:rsidP="00CF1D6D">
      <w:pPr>
        <w:spacing w:before="320" w:after="120" w:line="288" w:lineRule="auto"/>
        <w:jc w:val="left"/>
        <w:outlineLvl w:val="1"/>
      </w:pPr>
      <w:bookmarkStart w:id="6" w:name="heading_8"/>
      <w:r>
        <w:rPr>
          <w:rFonts w:ascii="Arial" w:eastAsia="DengXian" w:hAnsi="Arial" w:cs="Arial"/>
          <w:b/>
          <w:sz w:val="32"/>
        </w:rPr>
        <w:t>劳动力市场变化与人才培养趋势</w:t>
      </w:r>
      <w:bookmarkEnd w:id="6"/>
    </w:p>
    <w:p w:rsidR="00CF1D6D" w:rsidRDefault="00CF1D6D" w:rsidP="00CF1D6D">
      <w:pPr>
        <w:spacing w:before="120" w:after="120" w:line="288" w:lineRule="auto"/>
        <w:jc w:val="left"/>
      </w:pPr>
      <w:r>
        <w:rPr>
          <w:rFonts w:ascii="Arial" w:eastAsia="DengXian" w:hAnsi="Arial" w:cs="Arial"/>
          <w:b/>
          <w:sz w:val="22"/>
        </w:rPr>
        <w:t>执行摘要</w:t>
      </w:r>
      <w:r>
        <w:rPr>
          <w:rFonts w:ascii="Arial" w:eastAsia="DengXian" w:hAnsi="Arial" w:cs="Arial"/>
          <w:sz w:val="22"/>
        </w:rPr>
        <w:br/>
        <w:t xml:space="preserve"> </w:t>
      </w:r>
      <w:r>
        <w:rPr>
          <w:rFonts w:ascii="Arial" w:eastAsia="DengXian" w:hAnsi="Arial" w:cs="Arial"/>
          <w:sz w:val="22"/>
        </w:rPr>
        <w:t>随着旅游业复苏与体验经济的崛起，酒店与旅游行业的劳动力市场正在发生显著转变。一方面，疫情后行业对人力需求反弹明显；另一方面，数字化、自动化与个性化体验的兴起，推动人才结构发生调整。本报告将分析劳动力市场的新趋势、关键驱动因素、挑战与未来方向。</w:t>
      </w:r>
    </w:p>
    <w:p w:rsidR="00CF1D6D" w:rsidRDefault="00CF1D6D" w:rsidP="00CF1D6D">
      <w:pPr>
        <w:spacing w:before="120" w:after="120" w:line="288" w:lineRule="auto"/>
        <w:jc w:val="left"/>
      </w:pPr>
      <w:r>
        <w:rPr>
          <w:rFonts w:ascii="Arial" w:eastAsia="DengXian" w:hAnsi="Arial" w:cs="Arial"/>
          <w:b/>
          <w:sz w:val="22"/>
        </w:rPr>
        <w:t>行业趋势</w:t>
      </w:r>
    </w:p>
    <w:p w:rsidR="00CF1D6D" w:rsidRDefault="00CF1D6D" w:rsidP="00CF1D6D">
      <w:pPr>
        <w:numPr>
          <w:ilvl w:val="0"/>
          <w:numId w:val="59"/>
        </w:numPr>
        <w:spacing w:before="120" w:after="120" w:line="288" w:lineRule="auto"/>
        <w:jc w:val="left"/>
      </w:pPr>
      <w:r>
        <w:rPr>
          <w:rFonts w:ascii="Arial" w:eastAsia="DengXian" w:hAnsi="Arial" w:cs="Arial"/>
          <w:b/>
          <w:sz w:val="22"/>
        </w:rPr>
        <w:t>人才需求回升</w:t>
      </w:r>
      <w:r>
        <w:rPr>
          <w:rFonts w:ascii="Arial" w:eastAsia="DengXian" w:hAnsi="Arial" w:cs="Arial"/>
          <w:sz w:val="22"/>
        </w:rPr>
        <w:br/>
        <w:t xml:space="preserve"> </w:t>
      </w:r>
      <w:r>
        <w:rPr>
          <w:rFonts w:ascii="Arial" w:eastAsia="DengXian" w:hAnsi="Arial" w:cs="Arial"/>
          <w:sz w:val="22"/>
        </w:rPr>
        <w:t>随着全球旅游活动恢复，酒店、餐饮、航空等领域的人才招聘显著增长。</w:t>
      </w:r>
    </w:p>
    <w:p w:rsidR="00CF1D6D" w:rsidRDefault="00CF1D6D" w:rsidP="00CF1D6D">
      <w:pPr>
        <w:numPr>
          <w:ilvl w:val="0"/>
          <w:numId w:val="60"/>
        </w:numPr>
        <w:spacing w:before="120" w:after="120" w:line="288" w:lineRule="auto"/>
        <w:jc w:val="left"/>
      </w:pPr>
      <w:r>
        <w:rPr>
          <w:rFonts w:ascii="Arial" w:eastAsia="DengXian" w:hAnsi="Arial" w:cs="Arial"/>
          <w:b/>
          <w:sz w:val="22"/>
        </w:rPr>
        <w:t>数字技能要求提高</w:t>
      </w:r>
      <w:r>
        <w:rPr>
          <w:rFonts w:ascii="Arial" w:eastAsia="DengXian" w:hAnsi="Arial" w:cs="Arial"/>
          <w:sz w:val="22"/>
        </w:rPr>
        <w:br/>
        <w:t xml:space="preserve"> </w:t>
      </w:r>
      <w:r>
        <w:rPr>
          <w:rFonts w:ascii="Arial" w:eastAsia="DengXian" w:hAnsi="Arial" w:cs="Arial"/>
          <w:sz w:val="22"/>
        </w:rPr>
        <w:t>线上预订、客户数据分析、智能服务系统广泛应用，推动岗位对数字技能的要求。</w:t>
      </w:r>
    </w:p>
    <w:p w:rsidR="00CF1D6D" w:rsidRDefault="00CF1D6D" w:rsidP="00CF1D6D">
      <w:pPr>
        <w:numPr>
          <w:ilvl w:val="0"/>
          <w:numId w:val="61"/>
        </w:numPr>
        <w:spacing w:before="120" w:after="120" w:line="288" w:lineRule="auto"/>
        <w:jc w:val="left"/>
      </w:pPr>
      <w:r>
        <w:rPr>
          <w:rFonts w:ascii="Arial" w:eastAsia="DengXian" w:hAnsi="Arial" w:cs="Arial"/>
          <w:b/>
          <w:sz w:val="22"/>
        </w:rPr>
        <w:t>体验经济推动服务创新</w:t>
      </w:r>
      <w:r>
        <w:rPr>
          <w:rFonts w:ascii="Arial" w:eastAsia="DengXian" w:hAnsi="Arial" w:cs="Arial"/>
          <w:sz w:val="22"/>
        </w:rPr>
        <w:br/>
        <w:t xml:space="preserve"> </w:t>
      </w:r>
      <w:r>
        <w:rPr>
          <w:rFonts w:ascii="Arial" w:eastAsia="DengXian" w:hAnsi="Arial" w:cs="Arial"/>
          <w:sz w:val="22"/>
        </w:rPr>
        <w:t>游客对定制化、沉浸式体验的需求，带动新型岗位的出现，如体验设计师、文化顾</w:t>
      </w:r>
      <w:r>
        <w:rPr>
          <w:rFonts w:ascii="Arial" w:eastAsia="DengXian" w:hAnsi="Arial" w:cs="Arial"/>
          <w:sz w:val="22"/>
        </w:rPr>
        <w:lastRenderedPageBreak/>
        <w:t>问。</w:t>
      </w:r>
    </w:p>
    <w:p w:rsidR="00CF1D6D" w:rsidRDefault="00CF1D6D" w:rsidP="00CF1D6D">
      <w:pPr>
        <w:numPr>
          <w:ilvl w:val="0"/>
          <w:numId w:val="62"/>
        </w:numPr>
        <w:spacing w:before="120" w:after="120" w:line="288" w:lineRule="auto"/>
        <w:jc w:val="left"/>
      </w:pPr>
      <w:r>
        <w:rPr>
          <w:rFonts w:ascii="Arial" w:eastAsia="DengXian" w:hAnsi="Arial" w:cs="Arial"/>
          <w:b/>
          <w:sz w:val="22"/>
        </w:rPr>
        <w:t>混合用工模式兴起</w:t>
      </w:r>
      <w:r>
        <w:rPr>
          <w:rFonts w:ascii="Arial" w:eastAsia="DengXian" w:hAnsi="Arial" w:cs="Arial"/>
          <w:sz w:val="22"/>
        </w:rPr>
        <w:br/>
        <w:t xml:space="preserve"> </w:t>
      </w:r>
      <w:r>
        <w:rPr>
          <w:rFonts w:ascii="Arial" w:eastAsia="DengXian" w:hAnsi="Arial" w:cs="Arial"/>
          <w:sz w:val="22"/>
        </w:rPr>
        <w:t>临时工、自由职业者与长期雇员相结合，提升企业的用工灵活性。</w:t>
      </w:r>
    </w:p>
    <w:p w:rsidR="00CF1D6D" w:rsidRDefault="00CF1D6D" w:rsidP="00CF1D6D">
      <w:pPr>
        <w:spacing w:before="120" w:after="120" w:line="288" w:lineRule="auto"/>
        <w:jc w:val="left"/>
      </w:pPr>
      <w:r>
        <w:rPr>
          <w:rFonts w:ascii="Arial" w:eastAsia="DengXian" w:hAnsi="Arial" w:cs="Arial"/>
          <w:b/>
          <w:sz w:val="22"/>
        </w:rPr>
        <w:t>驱动因素</w:t>
      </w:r>
    </w:p>
    <w:p w:rsidR="00CF1D6D" w:rsidRDefault="00CF1D6D" w:rsidP="00CF1D6D">
      <w:pPr>
        <w:numPr>
          <w:ilvl w:val="0"/>
          <w:numId w:val="63"/>
        </w:numPr>
        <w:spacing w:before="120" w:after="120" w:line="288" w:lineRule="auto"/>
        <w:jc w:val="left"/>
      </w:pPr>
      <w:r>
        <w:rPr>
          <w:rFonts w:ascii="Arial" w:eastAsia="DengXian" w:hAnsi="Arial" w:cs="Arial"/>
          <w:b/>
          <w:sz w:val="22"/>
        </w:rPr>
        <w:t>旅游复苏</w:t>
      </w:r>
      <w:r>
        <w:rPr>
          <w:rFonts w:ascii="Arial" w:eastAsia="DengXian" w:hAnsi="Arial" w:cs="Arial"/>
          <w:sz w:val="22"/>
        </w:rPr>
        <w:t>：跨境旅行与本地旅游需求上升。</w:t>
      </w:r>
    </w:p>
    <w:p w:rsidR="00CF1D6D" w:rsidRDefault="00CF1D6D" w:rsidP="00CF1D6D">
      <w:pPr>
        <w:numPr>
          <w:ilvl w:val="0"/>
          <w:numId w:val="64"/>
        </w:numPr>
        <w:spacing w:before="120" w:after="120" w:line="288" w:lineRule="auto"/>
        <w:jc w:val="left"/>
      </w:pPr>
      <w:r>
        <w:rPr>
          <w:rFonts w:ascii="Arial" w:eastAsia="DengXian" w:hAnsi="Arial" w:cs="Arial"/>
          <w:b/>
          <w:sz w:val="22"/>
        </w:rPr>
        <w:t>技术应用</w:t>
      </w:r>
      <w:r>
        <w:rPr>
          <w:rFonts w:ascii="Arial" w:eastAsia="DengXian" w:hAnsi="Arial" w:cs="Arial"/>
          <w:sz w:val="22"/>
        </w:rPr>
        <w:t>：</w:t>
      </w:r>
      <w:r>
        <w:rPr>
          <w:rFonts w:ascii="Arial" w:eastAsia="DengXian" w:hAnsi="Arial" w:cs="Arial"/>
          <w:sz w:val="22"/>
        </w:rPr>
        <w:t>AI</w:t>
      </w:r>
      <w:r>
        <w:rPr>
          <w:rFonts w:ascii="Arial" w:eastAsia="DengXian" w:hAnsi="Arial" w:cs="Arial"/>
          <w:sz w:val="22"/>
        </w:rPr>
        <w:t>、自动化与大数据提升服务效率与个性化。</w:t>
      </w:r>
    </w:p>
    <w:p w:rsidR="00CF1D6D" w:rsidRDefault="00CF1D6D" w:rsidP="00CF1D6D">
      <w:pPr>
        <w:numPr>
          <w:ilvl w:val="0"/>
          <w:numId w:val="65"/>
        </w:numPr>
        <w:spacing w:before="120" w:after="120" w:line="288" w:lineRule="auto"/>
        <w:jc w:val="left"/>
      </w:pPr>
      <w:r>
        <w:rPr>
          <w:rFonts w:ascii="Arial" w:eastAsia="DengXian" w:hAnsi="Arial" w:cs="Arial"/>
          <w:b/>
          <w:sz w:val="22"/>
        </w:rPr>
        <w:t>消费者偏好</w:t>
      </w:r>
      <w:r>
        <w:rPr>
          <w:rFonts w:ascii="Arial" w:eastAsia="DengXian" w:hAnsi="Arial" w:cs="Arial"/>
          <w:sz w:val="22"/>
        </w:rPr>
        <w:t>：游客重视个性化与高品质体验。</w:t>
      </w:r>
    </w:p>
    <w:p w:rsidR="00CF1D6D" w:rsidRDefault="00CF1D6D" w:rsidP="00CF1D6D">
      <w:pPr>
        <w:spacing w:before="120" w:after="120" w:line="288" w:lineRule="auto"/>
        <w:jc w:val="left"/>
      </w:pPr>
      <w:r>
        <w:rPr>
          <w:rFonts w:ascii="Arial" w:eastAsia="DengXian" w:hAnsi="Arial" w:cs="Arial"/>
          <w:b/>
          <w:sz w:val="22"/>
        </w:rPr>
        <w:t>挑战</w:t>
      </w:r>
    </w:p>
    <w:p w:rsidR="00CF1D6D" w:rsidRDefault="00CF1D6D" w:rsidP="00CF1D6D">
      <w:pPr>
        <w:numPr>
          <w:ilvl w:val="0"/>
          <w:numId w:val="66"/>
        </w:numPr>
        <w:spacing w:before="120" w:after="120" w:line="288" w:lineRule="auto"/>
        <w:jc w:val="left"/>
      </w:pPr>
      <w:r>
        <w:rPr>
          <w:rFonts w:ascii="Arial" w:eastAsia="DengXian" w:hAnsi="Arial" w:cs="Arial"/>
          <w:sz w:val="22"/>
        </w:rPr>
        <w:t>人才短缺，尤其是高技能岗位供需不平衡。</w:t>
      </w:r>
    </w:p>
    <w:p w:rsidR="00CF1D6D" w:rsidRDefault="00CF1D6D" w:rsidP="00CF1D6D">
      <w:pPr>
        <w:numPr>
          <w:ilvl w:val="0"/>
          <w:numId w:val="67"/>
        </w:numPr>
        <w:spacing w:before="120" w:after="120" w:line="288" w:lineRule="auto"/>
        <w:jc w:val="left"/>
      </w:pPr>
      <w:r>
        <w:rPr>
          <w:rFonts w:ascii="Arial" w:eastAsia="DengXian" w:hAnsi="Arial" w:cs="Arial"/>
          <w:sz w:val="22"/>
        </w:rPr>
        <w:t>高离职率与员工满意度不足。</w:t>
      </w:r>
    </w:p>
    <w:p w:rsidR="00CF1D6D" w:rsidRDefault="00CF1D6D" w:rsidP="00CF1D6D">
      <w:pPr>
        <w:numPr>
          <w:ilvl w:val="0"/>
          <w:numId w:val="68"/>
        </w:numPr>
        <w:spacing w:before="120" w:after="120" w:line="288" w:lineRule="auto"/>
        <w:jc w:val="left"/>
      </w:pPr>
      <w:r>
        <w:rPr>
          <w:rFonts w:ascii="Arial" w:eastAsia="DengXian" w:hAnsi="Arial" w:cs="Arial"/>
          <w:sz w:val="22"/>
        </w:rPr>
        <w:t>技能培训体系滞后，难以满足新兴岗位需求。</w:t>
      </w:r>
    </w:p>
    <w:p w:rsidR="00CF1D6D" w:rsidRDefault="00CF1D6D" w:rsidP="00CF1D6D">
      <w:pPr>
        <w:spacing w:before="120" w:after="120" w:line="288" w:lineRule="auto"/>
        <w:jc w:val="left"/>
      </w:pPr>
      <w:r>
        <w:rPr>
          <w:rFonts w:ascii="Arial" w:eastAsia="DengXian" w:hAnsi="Arial" w:cs="Arial"/>
          <w:b/>
          <w:sz w:val="22"/>
        </w:rPr>
        <w:t>未来展望</w:t>
      </w:r>
      <w:r>
        <w:rPr>
          <w:rFonts w:ascii="Arial" w:eastAsia="DengXian" w:hAnsi="Arial" w:cs="Arial"/>
          <w:sz w:val="22"/>
        </w:rPr>
        <w:br/>
        <w:t xml:space="preserve"> </w:t>
      </w:r>
      <w:r>
        <w:rPr>
          <w:rFonts w:ascii="Arial" w:eastAsia="DengXian" w:hAnsi="Arial" w:cs="Arial"/>
          <w:sz w:val="22"/>
        </w:rPr>
        <w:t>酒店与旅游业的劳动力市场将向</w:t>
      </w:r>
      <w:r>
        <w:rPr>
          <w:rFonts w:ascii="Arial" w:eastAsia="DengXian" w:hAnsi="Arial" w:cs="Arial"/>
          <w:sz w:val="22"/>
        </w:rPr>
        <w:t>“</w:t>
      </w:r>
      <w:r>
        <w:rPr>
          <w:rFonts w:ascii="Arial" w:eastAsia="DengXian" w:hAnsi="Arial" w:cs="Arial"/>
          <w:sz w:val="22"/>
        </w:rPr>
        <w:t>数字化</w:t>
      </w:r>
      <w:r>
        <w:rPr>
          <w:rFonts w:ascii="Arial" w:eastAsia="DengXian" w:hAnsi="Arial" w:cs="Arial"/>
          <w:sz w:val="22"/>
        </w:rPr>
        <w:t>+</w:t>
      </w:r>
      <w:r>
        <w:rPr>
          <w:rFonts w:ascii="Arial" w:eastAsia="DengXian" w:hAnsi="Arial" w:cs="Arial"/>
          <w:sz w:val="22"/>
        </w:rPr>
        <w:t>体验驱动</w:t>
      </w:r>
      <w:r>
        <w:rPr>
          <w:rFonts w:ascii="Arial" w:eastAsia="DengXian" w:hAnsi="Arial" w:cs="Arial"/>
          <w:sz w:val="22"/>
        </w:rPr>
        <w:t>”</w:t>
      </w:r>
      <w:r>
        <w:rPr>
          <w:rFonts w:ascii="Arial" w:eastAsia="DengXian" w:hAnsi="Arial" w:cs="Arial"/>
          <w:sz w:val="22"/>
        </w:rPr>
        <w:t>方向转型。企业需要通过人才培养、灵活用工与创新岗位设计来应对挑战。能够打造多元化、技能化和高忠诚度团队的企业，将在竞争中占据优势。</w:t>
      </w:r>
    </w:p>
    <w:p w:rsidR="00CF1D6D" w:rsidRDefault="00CF1D6D" w:rsidP="00CF1D6D">
      <w:pPr>
        <w:spacing w:before="120" w:after="120" w:line="288" w:lineRule="auto"/>
        <w:jc w:val="left"/>
      </w:pPr>
    </w:p>
    <w:p w:rsidR="00CF1D6D" w:rsidRDefault="00CF1D6D" w:rsidP="00CF1D6D">
      <w:pPr>
        <w:spacing w:before="320" w:after="120" w:line="288" w:lineRule="auto"/>
        <w:jc w:val="left"/>
        <w:outlineLvl w:val="1"/>
      </w:pPr>
      <w:bookmarkStart w:id="7" w:name="heading_9"/>
      <w:r>
        <w:rPr>
          <w:rFonts w:ascii="Arial" w:eastAsia="DengXian" w:hAnsi="Arial" w:cs="Arial"/>
          <w:b/>
          <w:sz w:val="32"/>
        </w:rPr>
        <w:t>Workforce Transformation and Talent Development in Hospitality and Tourism</w:t>
      </w:r>
      <w:bookmarkEnd w:id="7"/>
    </w:p>
    <w:p w:rsidR="00CF1D6D" w:rsidRDefault="00CF1D6D" w:rsidP="00CF1D6D">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As tourism rebounds and the experience economy expands, the hospitality and tourism workforce is undergoing significant change. While demand for human resources has sharply increased after the pandemic, digitalization, automation, and the demand for personalized experiences are reshaping the industry’s talent structure. This report highlights key labor trends, drivers, challenges, and the future outlook.</w:t>
      </w:r>
    </w:p>
    <w:p w:rsidR="00CF1D6D" w:rsidRDefault="00CF1D6D" w:rsidP="00CF1D6D">
      <w:pPr>
        <w:spacing w:before="120" w:after="120" w:line="288" w:lineRule="auto"/>
        <w:jc w:val="left"/>
      </w:pPr>
      <w:r>
        <w:rPr>
          <w:rFonts w:ascii="Arial" w:eastAsia="DengXian" w:hAnsi="Arial" w:cs="Arial"/>
          <w:b/>
          <w:sz w:val="22"/>
        </w:rPr>
        <w:t>Industry Trends</w:t>
      </w:r>
    </w:p>
    <w:p w:rsidR="00CF1D6D" w:rsidRDefault="00CF1D6D" w:rsidP="00CF1D6D">
      <w:pPr>
        <w:numPr>
          <w:ilvl w:val="0"/>
          <w:numId w:val="69"/>
        </w:numPr>
        <w:spacing w:before="120" w:after="120" w:line="288" w:lineRule="auto"/>
        <w:jc w:val="left"/>
      </w:pPr>
      <w:r>
        <w:rPr>
          <w:rFonts w:ascii="Arial" w:eastAsia="DengXian" w:hAnsi="Arial" w:cs="Arial"/>
          <w:b/>
          <w:sz w:val="22"/>
        </w:rPr>
        <w:t>Rising Talent Demand</w:t>
      </w:r>
      <w:r>
        <w:rPr>
          <w:rFonts w:ascii="Arial" w:eastAsia="DengXian" w:hAnsi="Arial" w:cs="Arial"/>
          <w:sz w:val="22"/>
        </w:rPr>
        <w:br/>
        <w:t xml:space="preserve"> Recruitment in hotels, restaurants, and airlines has surged as global travel recovers.</w:t>
      </w:r>
    </w:p>
    <w:p w:rsidR="00CF1D6D" w:rsidRDefault="00CF1D6D" w:rsidP="00CF1D6D">
      <w:pPr>
        <w:numPr>
          <w:ilvl w:val="0"/>
          <w:numId w:val="70"/>
        </w:numPr>
        <w:spacing w:before="120" w:after="120" w:line="288" w:lineRule="auto"/>
        <w:jc w:val="left"/>
      </w:pPr>
      <w:r>
        <w:rPr>
          <w:rFonts w:ascii="Arial" w:eastAsia="DengXian" w:hAnsi="Arial" w:cs="Arial"/>
          <w:b/>
          <w:sz w:val="22"/>
        </w:rPr>
        <w:t>Increased Digital Skill Requirements</w:t>
      </w:r>
      <w:r>
        <w:rPr>
          <w:rFonts w:ascii="Arial" w:eastAsia="DengXian" w:hAnsi="Arial" w:cs="Arial"/>
          <w:sz w:val="22"/>
        </w:rPr>
        <w:br/>
        <w:t xml:space="preserve"> Online booking, data analytics, and smart service systems drive demand for digitally </w:t>
      </w:r>
      <w:r>
        <w:rPr>
          <w:rFonts w:ascii="Arial" w:eastAsia="DengXian" w:hAnsi="Arial" w:cs="Arial"/>
          <w:sz w:val="22"/>
        </w:rPr>
        <w:lastRenderedPageBreak/>
        <w:t>skilled workers.</w:t>
      </w:r>
    </w:p>
    <w:p w:rsidR="00CF1D6D" w:rsidRDefault="00CF1D6D" w:rsidP="00CF1D6D">
      <w:pPr>
        <w:numPr>
          <w:ilvl w:val="0"/>
          <w:numId w:val="71"/>
        </w:numPr>
        <w:spacing w:before="120" w:after="120" w:line="288" w:lineRule="auto"/>
        <w:jc w:val="left"/>
      </w:pPr>
      <w:r>
        <w:rPr>
          <w:rFonts w:ascii="Arial" w:eastAsia="DengXian" w:hAnsi="Arial" w:cs="Arial"/>
          <w:b/>
          <w:sz w:val="22"/>
        </w:rPr>
        <w:t>Experience Economy Spurs New Roles</w:t>
      </w:r>
      <w:r>
        <w:rPr>
          <w:rFonts w:ascii="Arial" w:eastAsia="DengXian" w:hAnsi="Arial" w:cs="Arial"/>
          <w:sz w:val="22"/>
        </w:rPr>
        <w:br/>
        <w:t xml:space="preserve"> The rise of immersive and personalized travel experiences is creating new jobs such as experience designers and cultural consultants.</w:t>
      </w:r>
    </w:p>
    <w:p w:rsidR="00CF1D6D" w:rsidRDefault="00CF1D6D" w:rsidP="00CF1D6D">
      <w:pPr>
        <w:numPr>
          <w:ilvl w:val="0"/>
          <w:numId w:val="72"/>
        </w:numPr>
        <w:spacing w:before="120" w:after="120" w:line="288" w:lineRule="auto"/>
        <w:jc w:val="left"/>
      </w:pPr>
      <w:r>
        <w:rPr>
          <w:rFonts w:ascii="Arial" w:eastAsia="DengXian" w:hAnsi="Arial" w:cs="Arial"/>
          <w:b/>
          <w:sz w:val="22"/>
        </w:rPr>
        <w:t>Hybrid Workforce Models</w:t>
      </w:r>
      <w:r>
        <w:rPr>
          <w:rFonts w:ascii="Arial" w:eastAsia="DengXian" w:hAnsi="Arial" w:cs="Arial"/>
          <w:sz w:val="22"/>
        </w:rPr>
        <w:br/>
        <w:t xml:space="preserve"> A mix of freelancers, contractors, and full-time employees enhances flexibility.</w:t>
      </w:r>
    </w:p>
    <w:p w:rsidR="00CF1D6D" w:rsidRDefault="00CF1D6D" w:rsidP="00CF1D6D">
      <w:pPr>
        <w:spacing w:before="120" w:after="120" w:line="288" w:lineRule="auto"/>
        <w:jc w:val="left"/>
      </w:pPr>
      <w:r>
        <w:rPr>
          <w:rFonts w:ascii="Arial" w:eastAsia="DengXian" w:hAnsi="Arial" w:cs="Arial"/>
          <w:b/>
          <w:sz w:val="22"/>
        </w:rPr>
        <w:t>Key Drivers</w:t>
      </w:r>
    </w:p>
    <w:p w:rsidR="00CF1D6D" w:rsidRDefault="00CF1D6D" w:rsidP="00CF1D6D">
      <w:pPr>
        <w:numPr>
          <w:ilvl w:val="0"/>
          <w:numId w:val="73"/>
        </w:numPr>
        <w:spacing w:before="120" w:after="120" w:line="288" w:lineRule="auto"/>
        <w:jc w:val="left"/>
      </w:pPr>
      <w:r>
        <w:rPr>
          <w:rFonts w:ascii="Arial" w:eastAsia="DengXian" w:hAnsi="Arial" w:cs="Arial"/>
          <w:b/>
          <w:sz w:val="22"/>
        </w:rPr>
        <w:t>Tourism Recovery</w:t>
      </w:r>
      <w:r>
        <w:rPr>
          <w:rFonts w:ascii="Arial" w:eastAsia="DengXian" w:hAnsi="Arial" w:cs="Arial"/>
          <w:sz w:val="22"/>
        </w:rPr>
        <w:t>: International and domestic travel are both growing.</w:t>
      </w:r>
    </w:p>
    <w:p w:rsidR="00CF1D6D" w:rsidRDefault="00CF1D6D" w:rsidP="00CF1D6D">
      <w:pPr>
        <w:numPr>
          <w:ilvl w:val="0"/>
          <w:numId w:val="74"/>
        </w:numPr>
        <w:spacing w:before="120" w:after="120" w:line="288" w:lineRule="auto"/>
        <w:jc w:val="left"/>
      </w:pPr>
      <w:r>
        <w:rPr>
          <w:rFonts w:ascii="Arial" w:eastAsia="DengXian" w:hAnsi="Arial" w:cs="Arial"/>
          <w:b/>
          <w:sz w:val="22"/>
        </w:rPr>
        <w:t>Technological Integration</w:t>
      </w:r>
      <w:r>
        <w:rPr>
          <w:rFonts w:ascii="Arial" w:eastAsia="DengXian" w:hAnsi="Arial" w:cs="Arial"/>
          <w:sz w:val="22"/>
        </w:rPr>
        <w:t>: AI, automation, and big data improve efficiency and personalization.</w:t>
      </w:r>
    </w:p>
    <w:p w:rsidR="00CF1D6D" w:rsidRDefault="00CF1D6D" w:rsidP="00CF1D6D">
      <w:pPr>
        <w:numPr>
          <w:ilvl w:val="0"/>
          <w:numId w:val="75"/>
        </w:numPr>
        <w:spacing w:before="120" w:after="120" w:line="288" w:lineRule="auto"/>
        <w:jc w:val="left"/>
      </w:pPr>
      <w:r>
        <w:rPr>
          <w:rFonts w:ascii="Arial" w:eastAsia="DengXian" w:hAnsi="Arial" w:cs="Arial"/>
          <w:b/>
          <w:sz w:val="22"/>
        </w:rPr>
        <w:t>Consumer Preferences</w:t>
      </w:r>
      <w:r>
        <w:rPr>
          <w:rFonts w:ascii="Arial" w:eastAsia="DengXian" w:hAnsi="Arial" w:cs="Arial"/>
          <w:sz w:val="22"/>
        </w:rPr>
        <w:t>: Travelers seek customized, high-quality experiences.</w:t>
      </w:r>
    </w:p>
    <w:p w:rsidR="00CF1D6D" w:rsidRDefault="00CF1D6D" w:rsidP="00CF1D6D">
      <w:pPr>
        <w:spacing w:before="120" w:after="120" w:line="288" w:lineRule="auto"/>
        <w:jc w:val="left"/>
      </w:pPr>
      <w:r>
        <w:rPr>
          <w:rFonts w:ascii="Arial" w:eastAsia="DengXian" w:hAnsi="Arial" w:cs="Arial"/>
          <w:b/>
          <w:sz w:val="22"/>
        </w:rPr>
        <w:t>Challenges</w:t>
      </w:r>
    </w:p>
    <w:p w:rsidR="00CF1D6D" w:rsidRDefault="00CF1D6D" w:rsidP="00CF1D6D">
      <w:pPr>
        <w:numPr>
          <w:ilvl w:val="0"/>
          <w:numId w:val="76"/>
        </w:numPr>
        <w:spacing w:before="120" w:after="120" w:line="288" w:lineRule="auto"/>
        <w:jc w:val="left"/>
      </w:pPr>
      <w:r>
        <w:rPr>
          <w:rFonts w:ascii="Arial" w:eastAsia="DengXian" w:hAnsi="Arial" w:cs="Arial"/>
          <w:sz w:val="22"/>
        </w:rPr>
        <w:t>Talent shortages, especially in specialized roles.</w:t>
      </w:r>
    </w:p>
    <w:p w:rsidR="00CF1D6D" w:rsidRDefault="00CF1D6D" w:rsidP="00CF1D6D">
      <w:pPr>
        <w:numPr>
          <w:ilvl w:val="0"/>
          <w:numId w:val="77"/>
        </w:numPr>
        <w:spacing w:before="120" w:after="120" w:line="288" w:lineRule="auto"/>
        <w:jc w:val="left"/>
      </w:pPr>
      <w:r>
        <w:rPr>
          <w:rFonts w:ascii="Arial" w:eastAsia="DengXian" w:hAnsi="Arial" w:cs="Arial"/>
          <w:sz w:val="22"/>
        </w:rPr>
        <w:t>High turnover rates and low employee satisfaction.</w:t>
      </w:r>
    </w:p>
    <w:p w:rsidR="00CF1D6D" w:rsidRDefault="00CF1D6D" w:rsidP="00CF1D6D">
      <w:pPr>
        <w:numPr>
          <w:ilvl w:val="0"/>
          <w:numId w:val="78"/>
        </w:numPr>
        <w:spacing w:before="120" w:after="120" w:line="288" w:lineRule="auto"/>
        <w:jc w:val="left"/>
      </w:pPr>
      <w:r>
        <w:rPr>
          <w:rFonts w:ascii="Arial" w:eastAsia="DengXian" w:hAnsi="Arial" w:cs="Arial"/>
          <w:sz w:val="22"/>
        </w:rPr>
        <w:t>Training gaps hinder readiness for emerging roles.</w:t>
      </w:r>
    </w:p>
    <w:p w:rsidR="00CF1D6D" w:rsidRDefault="00CF1D6D" w:rsidP="00CF1D6D">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The hospitality and tourism workforce will increasingly shift toward a “digital-first and experience-driven” model. Companies must invest in talent development, flexible staffing strategies, and innovative job design. Those able to build diverse, skilled, and loyal teams will secure long-term competitiveness.</w:t>
      </w:r>
    </w:p>
    <w:p w:rsidR="00352BFE" w:rsidRDefault="00352BFE"/>
    <w:sectPr w:rsidR="00352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5FEAD8B"/>
    <w:multiLevelType w:val="singleLevel"/>
    <w:tmpl w:val="A5FEAD8B"/>
    <w:lvl w:ilvl="0">
      <w:start w:val="3"/>
      <w:numFmt w:val="decimal"/>
      <w:lvlText w:val="%1."/>
      <w:lvlJc w:val="left"/>
      <w:rPr>
        <w:color w:val="3370FF"/>
      </w:rPr>
    </w:lvl>
  </w:abstractNum>
  <w:abstractNum w:abstractNumId="1" w15:restartNumberingAfterBreak="0">
    <w:nsid w:val="A6FCF01A"/>
    <w:multiLevelType w:val="singleLevel"/>
    <w:tmpl w:val="A6FCF01A"/>
    <w:lvl w:ilvl="0">
      <w:numFmt w:val="bullet"/>
      <w:lvlText w:val="•"/>
      <w:lvlJc w:val="left"/>
      <w:rPr>
        <w:color w:val="3370FF"/>
      </w:rPr>
    </w:lvl>
  </w:abstractNum>
  <w:abstractNum w:abstractNumId="2" w15:restartNumberingAfterBreak="0">
    <w:nsid w:val="A7EE52E8"/>
    <w:multiLevelType w:val="singleLevel"/>
    <w:tmpl w:val="A7EE52E8"/>
    <w:lvl w:ilvl="0">
      <w:start w:val="2"/>
      <w:numFmt w:val="decimal"/>
      <w:lvlText w:val="%1."/>
      <w:lvlJc w:val="left"/>
      <w:rPr>
        <w:color w:val="3370FF"/>
      </w:rPr>
    </w:lvl>
  </w:abstractNum>
  <w:abstractNum w:abstractNumId="3" w15:restartNumberingAfterBreak="0">
    <w:nsid w:val="AFBA2444"/>
    <w:multiLevelType w:val="singleLevel"/>
    <w:tmpl w:val="AFBA2444"/>
    <w:lvl w:ilvl="0">
      <w:start w:val="2"/>
      <w:numFmt w:val="decimal"/>
      <w:lvlText w:val="%1."/>
      <w:lvlJc w:val="left"/>
      <w:rPr>
        <w:color w:val="3370FF"/>
      </w:rPr>
    </w:lvl>
  </w:abstractNum>
  <w:abstractNum w:abstractNumId="4" w15:restartNumberingAfterBreak="0">
    <w:nsid w:val="B5CABB48"/>
    <w:multiLevelType w:val="singleLevel"/>
    <w:tmpl w:val="B5CABB48"/>
    <w:lvl w:ilvl="0">
      <w:numFmt w:val="bullet"/>
      <w:lvlText w:val="•"/>
      <w:lvlJc w:val="left"/>
      <w:rPr>
        <w:color w:val="3370FF"/>
      </w:rPr>
    </w:lvl>
  </w:abstractNum>
  <w:abstractNum w:abstractNumId="5" w15:restartNumberingAfterBreak="0">
    <w:nsid w:val="B7DC66A5"/>
    <w:multiLevelType w:val="singleLevel"/>
    <w:tmpl w:val="B7DC66A5"/>
    <w:lvl w:ilvl="0">
      <w:numFmt w:val="bullet"/>
      <w:lvlText w:val="•"/>
      <w:lvlJc w:val="left"/>
      <w:rPr>
        <w:color w:val="3370FF"/>
      </w:rPr>
    </w:lvl>
  </w:abstractNum>
  <w:abstractNum w:abstractNumId="6" w15:restartNumberingAfterBreak="0">
    <w:nsid w:val="B7F510D0"/>
    <w:multiLevelType w:val="singleLevel"/>
    <w:tmpl w:val="B7F510D0"/>
    <w:lvl w:ilvl="0">
      <w:start w:val="1"/>
      <w:numFmt w:val="decimal"/>
      <w:lvlText w:val="%1."/>
      <w:lvlJc w:val="left"/>
      <w:rPr>
        <w:color w:val="3370FF"/>
      </w:rPr>
    </w:lvl>
  </w:abstractNum>
  <w:abstractNum w:abstractNumId="7" w15:restartNumberingAfterBreak="0">
    <w:nsid w:val="BAFD64E8"/>
    <w:multiLevelType w:val="singleLevel"/>
    <w:tmpl w:val="BAFD64E8"/>
    <w:lvl w:ilvl="0">
      <w:numFmt w:val="bullet"/>
      <w:lvlText w:val="•"/>
      <w:lvlJc w:val="left"/>
      <w:rPr>
        <w:color w:val="3370FF"/>
      </w:rPr>
    </w:lvl>
  </w:abstractNum>
  <w:abstractNum w:abstractNumId="8" w15:restartNumberingAfterBreak="0">
    <w:nsid w:val="BB56CB00"/>
    <w:multiLevelType w:val="singleLevel"/>
    <w:tmpl w:val="BB56CB00"/>
    <w:lvl w:ilvl="0">
      <w:numFmt w:val="bullet"/>
      <w:lvlText w:val="•"/>
      <w:lvlJc w:val="left"/>
      <w:rPr>
        <w:color w:val="3370FF"/>
      </w:rPr>
    </w:lvl>
  </w:abstractNum>
  <w:abstractNum w:abstractNumId="9" w15:restartNumberingAfterBreak="0">
    <w:nsid w:val="BCDCB681"/>
    <w:multiLevelType w:val="singleLevel"/>
    <w:tmpl w:val="BCDCB681"/>
    <w:lvl w:ilvl="0">
      <w:numFmt w:val="bullet"/>
      <w:lvlText w:val="•"/>
      <w:lvlJc w:val="left"/>
      <w:rPr>
        <w:color w:val="3370FF"/>
      </w:rPr>
    </w:lvl>
  </w:abstractNum>
  <w:abstractNum w:abstractNumId="10" w15:restartNumberingAfterBreak="0">
    <w:nsid w:val="BDDB1FF6"/>
    <w:multiLevelType w:val="singleLevel"/>
    <w:tmpl w:val="BDDB1FF6"/>
    <w:lvl w:ilvl="0">
      <w:numFmt w:val="bullet"/>
      <w:lvlText w:val="•"/>
      <w:lvlJc w:val="left"/>
      <w:rPr>
        <w:color w:val="3370FF"/>
      </w:rPr>
    </w:lvl>
  </w:abstractNum>
  <w:abstractNum w:abstractNumId="11" w15:restartNumberingAfterBreak="0">
    <w:nsid w:val="CE745D7B"/>
    <w:multiLevelType w:val="singleLevel"/>
    <w:tmpl w:val="CE745D7B"/>
    <w:lvl w:ilvl="0">
      <w:numFmt w:val="bullet"/>
      <w:lvlText w:val="•"/>
      <w:lvlJc w:val="left"/>
      <w:rPr>
        <w:color w:val="3370FF"/>
      </w:rPr>
    </w:lvl>
  </w:abstractNum>
  <w:abstractNum w:abstractNumId="12" w15:restartNumberingAfterBreak="0">
    <w:nsid w:val="CE9FA2C6"/>
    <w:multiLevelType w:val="singleLevel"/>
    <w:tmpl w:val="CE9FA2C6"/>
    <w:lvl w:ilvl="0">
      <w:start w:val="3"/>
      <w:numFmt w:val="decimal"/>
      <w:lvlText w:val="%1."/>
      <w:lvlJc w:val="left"/>
      <w:rPr>
        <w:color w:val="3370FF"/>
      </w:rPr>
    </w:lvl>
  </w:abstractNum>
  <w:abstractNum w:abstractNumId="13" w15:restartNumberingAfterBreak="0">
    <w:nsid w:val="CEAE59F7"/>
    <w:multiLevelType w:val="singleLevel"/>
    <w:tmpl w:val="CEAE59F7"/>
    <w:lvl w:ilvl="0">
      <w:numFmt w:val="bullet"/>
      <w:lvlText w:val="•"/>
      <w:lvlJc w:val="left"/>
      <w:rPr>
        <w:color w:val="3370FF"/>
      </w:rPr>
    </w:lvl>
  </w:abstractNum>
  <w:abstractNum w:abstractNumId="14" w15:restartNumberingAfterBreak="0">
    <w:nsid w:val="CEFC8C32"/>
    <w:multiLevelType w:val="singleLevel"/>
    <w:tmpl w:val="CEFC8C32"/>
    <w:lvl w:ilvl="0">
      <w:start w:val="1"/>
      <w:numFmt w:val="decimal"/>
      <w:lvlText w:val="%1."/>
      <w:lvlJc w:val="left"/>
      <w:rPr>
        <w:color w:val="3370FF"/>
      </w:rPr>
    </w:lvl>
  </w:abstractNum>
  <w:abstractNum w:abstractNumId="15" w15:restartNumberingAfterBreak="0">
    <w:nsid w:val="CFFAB033"/>
    <w:multiLevelType w:val="singleLevel"/>
    <w:tmpl w:val="CFFAB033"/>
    <w:lvl w:ilvl="0">
      <w:numFmt w:val="bullet"/>
      <w:lvlText w:val="•"/>
      <w:lvlJc w:val="left"/>
      <w:rPr>
        <w:color w:val="3370FF"/>
      </w:rPr>
    </w:lvl>
  </w:abstractNum>
  <w:abstractNum w:abstractNumId="16" w15:restartNumberingAfterBreak="0">
    <w:nsid w:val="D65F4BC9"/>
    <w:multiLevelType w:val="singleLevel"/>
    <w:tmpl w:val="D65F4BC9"/>
    <w:lvl w:ilvl="0">
      <w:start w:val="4"/>
      <w:numFmt w:val="decimal"/>
      <w:lvlText w:val="%1."/>
      <w:lvlJc w:val="left"/>
      <w:rPr>
        <w:color w:val="3370FF"/>
      </w:rPr>
    </w:lvl>
  </w:abstractNum>
  <w:abstractNum w:abstractNumId="17" w15:restartNumberingAfterBreak="0">
    <w:nsid w:val="D7BE49AF"/>
    <w:multiLevelType w:val="singleLevel"/>
    <w:tmpl w:val="D7BE49AF"/>
    <w:lvl w:ilvl="0">
      <w:numFmt w:val="bullet"/>
      <w:lvlText w:val="•"/>
      <w:lvlJc w:val="left"/>
      <w:rPr>
        <w:color w:val="3370FF"/>
      </w:rPr>
    </w:lvl>
  </w:abstractNum>
  <w:abstractNum w:abstractNumId="18" w15:restartNumberingAfterBreak="0">
    <w:nsid w:val="D7DD6329"/>
    <w:multiLevelType w:val="singleLevel"/>
    <w:tmpl w:val="D7DD6329"/>
    <w:lvl w:ilvl="0">
      <w:start w:val="3"/>
      <w:numFmt w:val="decimal"/>
      <w:lvlText w:val="%1."/>
      <w:lvlJc w:val="left"/>
      <w:rPr>
        <w:color w:val="3370FF"/>
      </w:rPr>
    </w:lvl>
  </w:abstractNum>
  <w:abstractNum w:abstractNumId="19" w15:restartNumberingAfterBreak="0">
    <w:nsid w:val="DD4BAB5F"/>
    <w:multiLevelType w:val="singleLevel"/>
    <w:tmpl w:val="DD4BAB5F"/>
    <w:lvl w:ilvl="0">
      <w:numFmt w:val="bullet"/>
      <w:lvlText w:val="•"/>
      <w:lvlJc w:val="left"/>
      <w:rPr>
        <w:color w:val="3370FF"/>
      </w:rPr>
    </w:lvl>
  </w:abstractNum>
  <w:abstractNum w:abstractNumId="20" w15:restartNumberingAfterBreak="0">
    <w:nsid w:val="DDFE852F"/>
    <w:multiLevelType w:val="singleLevel"/>
    <w:tmpl w:val="DDFE852F"/>
    <w:lvl w:ilvl="0">
      <w:numFmt w:val="bullet"/>
      <w:lvlText w:val="•"/>
      <w:lvlJc w:val="left"/>
      <w:rPr>
        <w:color w:val="3370FF"/>
      </w:rPr>
    </w:lvl>
  </w:abstractNum>
  <w:abstractNum w:abstractNumId="21" w15:restartNumberingAfterBreak="0">
    <w:nsid w:val="DEFEAA2D"/>
    <w:multiLevelType w:val="singleLevel"/>
    <w:tmpl w:val="DEFEAA2D"/>
    <w:lvl w:ilvl="0">
      <w:numFmt w:val="bullet"/>
      <w:lvlText w:val="•"/>
      <w:lvlJc w:val="left"/>
      <w:rPr>
        <w:color w:val="3370FF"/>
      </w:rPr>
    </w:lvl>
  </w:abstractNum>
  <w:abstractNum w:abstractNumId="22" w15:restartNumberingAfterBreak="0">
    <w:nsid w:val="DF1FB440"/>
    <w:multiLevelType w:val="singleLevel"/>
    <w:tmpl w:val="DF1FB440"/>
    <w:lvl w:ilvl="0">
      <w:start w:val="2"/>
      <w:numFmt w:val="decimal"/>
      <w:lvlText w:val="%1."/>
      <w:lvlJc w:val="left"/>
      <w:rPr>
        <w:color w:val="3370FF"/>
      </w:rPr>
    </w:lvl>
  </w:abstractNum>
  <w:abstractNum w:abstractNumId="23" w15:restartNumberingAfterBreak="0">
    <w:nsid w:val="DFBA3DE6"/>
    <w:multiLevelType w:val="singleLevel"/>
    <w:tmpl w:val="DFBA3DE6"/>
    <w:lvl w:ilvl="0">
      <w:start w:val="3"/>
      <w:numFmt w:val="decimal"/>
      <w:lvlText w:val="%1."/>
      <w:lvlJc w:val="left"/>
      <w:rPr>
        <w:color w:val="3370FF"/>
      </w:rPr>
    </w:lvl>
  </w:abstractNum>
  <w:abstractNum w:abstractNumId="24" w15:restartNumberingAfterBreak="0">
    <w:nsid w:val="DFDF5D32"/>
    <w:multiLevelType w:val="singleLevel"/>
    <w:tmpl w:val="DFDF5D32"/>
    <w:lvl w:ilvl="0">
      <w:numFmt w:val="bullet"/>
      <w:lvlText w:val="•"/>
      <w:lvlJc w:val="left"/>
      <w:rPr>
        <w:color w:val="3370FF"/>
      </w:rPr>
    </w:lvl>
  </w:abstractNum>
  <w:abstractNum w:abstractNumId="25" w15:restartNumberingAfterBreak="0">
    <w:nsid w:val="DFEEE7F8"/>
    <w:multiLevelType w:val="singleLevel"/>
    <w:tmpl w:val="DFEEE7F8"/>
    <w:lvl w:ilvl="0">
      <w:numFmt w:val="bullet"/>
      <w:lvlText w:val="•"/>
      <w:lvlJc w:val="left"/>
      <w:rPr>
        <w:color w:val="3370FF"/>
      </w:rPr>
    </w:lvl>
  </w:abstractNum>
  <w:abstractNum w:abstractNumId="26" w15:restartNumberingAfterBreak="0">
    <w:nsid w:val="DFFFA557"/>
    <w:multiLevelType w:val="singleLevel"/>
    <w:tmpl w:val="DFFFA557"/>
    <w:lvl w:ilvl="0">
      <w:numFmt w:val="bullet"/>
      <w:lvlText w:val="•"/>
      <w:lvlJc w:val="left"/>
      <w:rPr>
        <w:color w:val="3370FF"/>
      </w:rPr>
    </w:lvl>
  </w:abstractNum>
  <w:abstractNum w:abstractNumId="27" w15:restartNumberingAfterBreak="0">
    <w:nsid w:val="E39E5C1F"/>
    <w:multiLevelType w:val="singleLevel"/>
    <w:tmpl w:val="E39E5C1F"/>
    <w:lvl w:ilvl="0">
      <w:numFmt w:val="bullet"/>
      <w:lvlText w:val="•"/>
      <w:lvlJc w:val="left"/>
      <w:rPr>
        <w:color w:val="3370FF"/>
      </w:rPr>
    </w:lvl>
  </w:abstractNum>
  <w:abstractNum w:abstractNumId="28" w15:restartNumberingAfterBreak="0">
    <w:nsid w:val="E9BEE0E9"/>
    <w:multiLevelType w:val="singleLevel"/>
    <w:tmpl w:val="E9BEE0E9"/>
    <w:lvl w:ilvl="0">
      <w:numFmt w:val="bullet"/>
      <w:lvlText w:val="•"/>
      <w:lvlJc w:val="left"/>
      <w:rPr>
        <w:color w:val="3370FF"/>
      </w:rPr>
    </w:lvl>
  </w:abstractNum>
  <w:abstractNum w:abstractNumId="29" w15:restartNumberingAfterBreak="0">
    <w:nsid w:val="E9E95CD1"/>
    <w:multiLevelType w:val="singleLevel"/>
    <w:tmpl w:val="E9E95CD1"/>
    <w:lvl w:ilvl="0">
      <w:start w:val="2"/>
      <w:numFmt w:val="decimal"/>
      <w:lvlText w:val="%1."/>
      <w:lvlJc w:val="left"/>
      <w:rPr>
        <w:color w:val="3370FF"/>
      </w:rPr>
    </w:lvl>
  </w:abstractNum>
  <w:abstractNum w:abstractNumId="30" w15:restartNumberingAfterBreak="0">
    <w:nsid w:val="EA77631D"/>
    <w:multiLevelType w:val="singleLevel"/>
    <w:tmpl w:val="EA77631D"/>
    <w:lvl w:ilvl="0">
      <w:numFmt w:val="bullet"/>
      <w:lvlText w:val="•"/>
      <w:lvlJc w:val="left"/>
      <w:rPr>
        <w:color w:val="3370FF"/>
      </w:rPr>
    </w:lvl>
  </w:abstractNum>
  <w:abstractNum w:abstractNumId="31" w15:restartNumberingAfterBreak="0">
    <w:nsid w:val="EBF3285A"/>
    <w:multiLevelType w:val="singleLevel"/>
    <w:tmpl w:val="EBF3285A"/>
    <w:lvl w:ilvl="0">
      <w:start w:val="3"/>
      <w:numFmt w:val="decimal"/>
      <w:lvlText w:val="%1."/>
      <w:lvlJc w:val="left"/>
      <w:rPr>
        <w:color w:val="3370FF"/>
      </w:rPr>
    </w:lvl>
  </w:abstractNum>
  <w:abstractNum w:abstractNumId="32" w15:restartNumberingAfterBreak="0">
    <w:nsid w:val="EBFF609A"/>
    <w:multiLevelType w:val="singleLevel"/>
    <w:tmpl w:val="EBFF609A"/>
    <w:lvl w:ilvl="0">
      <w:numFmt w:val="bullet"/>
      <w:lvlText w:val="•"/>
      <w:lvlJc w:val="left"/>
      <w:rPr>
        <w:color w:val="3370FF"/>
      </w:rPr>
    </w:lvl>
  </w:abstractNum>
  <w:abstractNum w:abstractNumId="33" w15:restartNumberingAfterBreak="0">
    <w:nsid w:val="ED388D00"/>
    <w:multiLevelType w:val="singleLevel"/>
    <w:tmpl w:val="ED388D00"/>
    <w:lvl w:ilvl="0">
      <w:numFmt w:val="bullet"/>
      <w:lvlText w:val="•"/>
      <w:lvlJc w:val="left"/>
      <w:rPr>
        <w:color w:val="3370FF"/>
      </w:rPr>
    </w:lvl>
  </w:abstractNum>
  <w:abstractNum w:abstractNumId="34" w15:restartNumberingAfterBreak="0">
    <w:nsid w:val="ED6A6419"/>
    <w:multiLevelType w:val="singleLevel"/>
    <w:tmpl w:val="ED6A6419"/>
    <w:lvl w:ilvl="0">
      <w:start w:val="1"/>
      <w:numFmt w:val="decimal"/>
      <w:lvlText w:val="%1."/>
      <w:lvlJc w:val="left"/>
      <w:rPr>
        <w:color w:val="3370FF"/>
      </w:rPr>
    </w:lvl>
  </w:abstractNum>
  <w:abstractNum w:abstractNumId="35" w15:restartNumberingAfterBreak="0">
    <w:nsid w:val="EEF98D46"/>
    <w:multiLevelType w:val="singleLevel"/>
    <w:tmpl w:val="EEF98D46"/>
    <w:lvl w:ilvl="0">
      <w:numFmt w:val="bullet"/>
      <w:lvlText w:val="•"/>
      <w:lvlJc w:val="left"/>
      <w:rPr>
        <w:color w:val="3370FF"/>
      </w:rPr>
    </w:lvl>
  </w:abstractNum>
  <w:abstractNum w:abstractNumId="36" w15:restartNumberingAfterBreak="0">
    <w:nsid w:val="EFEAC8F6"/>
    <w:multiLevelType w:val="singleLevel"/>
    <w:tmpl w:val="EFEAC8F6"/>
    <w:lvl w:ilvl="0">
      <w:start w:val="4"/>
      <w:numFmt w:val="decimal"/>
      <w:lvlText w:val="%1."/>
      <w:lvlJc w:val="left"/>
      <w:rPr>
        <w:color w:val="3370FF"/>
      </w:rPr>
    </w:lvl>
  </w:abstractNum>
  <w:abstractNum w:abstractNumId="37" w15:restartNumberingAfterBreak="0">
    <w:nsid w:val="EFECF8D3"/>
    <w:multiLevelType w:val="singleLevel"/>
    <w:tmpl w:val="EFECF8D3"/>
    <w:lvl w:ilvl="0">
      <w:numFmt w:val="bullet"/>
      <w:lvlText w:val="•"/>
      <w:lvlJc w:val="left"/>
      <w:rPr>
        <w:color w:val="3370FF"/>
      </w:rPr>
    </w:lvl>
  </w:abstractNum>
  <w:abstractNum w:abstractNumId="38" w15:restartNumberingAfterBreak="0">
    <w:nsid w:val="F3879199"/>
    <w:multiLevelType w:val="singleLevel"/>
    <w:tmpl w:val="F3879199"/>
    <w:lvl w:ilvl="0">
      <w:start w:val="1"/>
      <w:numFmt w:val="decimal"/>
      <w:lvlText w:val="%1."/>
      <w:lvlJc w:val="left"/>
      <w:rPr>
        <w:color w:val="3370FF"/>
      </w:rPr>
    </w:lvl>
  </w:abstractNum>
  <w:abstractNum w:abstractNumId="39" w15:restartNumberingAfterBreak="0">
    <w:nsid w:val="F59EA97D"/>
    <w:multiLevelType w:val="singleLevel"/>
    <w:tmpl w:val="F59EA97D"/>
    <w:lvl w:ilvl="0">
      <w:numFmt w:val="bullet"/>
      <w:lvlText w:val="•"/>
      <w:lvlJc w:val="left"/>
      <w:rPr>
        <w:color w:val="3370FF"/>
      </w:rPr>
    </w:lvl>
  </w:abstractNum>
  <w:abstractNum w:abstractNumId="40" w15:restartNumberingAfterBreak="0">
    <w:nsid w:val="F66ADC18"/>
    <w:multiLevelType w:val="singleLevel"/>
    <w:tmpl w:val="F66ADC18"/>
    <w:lvl w:ilvl="0">
      <w:start w:val="2"/>
      <w:numFmt w:val="decimal"/>
      <w:lvlText w:val="%1."/>
      <w:lvlJc w:val="left"/>
      <w:rPr>
        <w:color w:val="3370FF"/>
      </w:rPr>
    </w:lvl>
  </w:abstractNum>
  <w:abstractNum w:abstractNumId="41" w15:restartNumberingAfterBreak="0">
    <w:nsid w:val="F6DE33CE"/>
    <w:multiLevelType w:val="singleLevel"/>
    <w:tmpl w:val="F6DE33CE"/>
    <w:lvl w:ilvl="0">
      <w:start w:val="3"/>
      <w:numFmt w:val="decimal"/>
      <w:lvlText w:val="%1."/>
      <w:lvlJc w:val="left"/>
      <w:rPr>
        <w:color w:val="3370FF"/>
      </w:rPr>
    </w:lvl>
  </w:abstractNum>
  <w:abstractNum w:abstractNumId="42" w15:restartNumberingAfterBreak="0">
    <w:nsid w:val="F7EFE62D"/>
    <w:multiLevelType w:val="singleLevel"/>
    <w:tmpl w:val="F7EFE62D"/>
    <w:lvl w:ilvl="0">
      <w:numFmt w:val="bullet"/>
      <w:lvlText w:val="•"/>
      <w:lvlJc w:val="left"/>
      <w:rPr>
        <w:color w:val="3370FF"/>
      </w:rPr>
    </w:lvl>
  </w:abstractNum>
  <w:abstractNum w:abstractNumId="43" w15:restartNumberingAfterBreak="0">
    <w:nsid w:val="F8EFD8A5"/>
    <w:multiLevelType w:val="singleLevel"/>
    <w:tmpl w:val="F8EFD8A5"/>
    <w:lvl w:ilvl="0">
      <w:numFmt w:val="bullet"/>
      <w:lvlText w:val="•"/>
      <w:lvlJc w:val="left"/>
      <w:rPr>
        <w:color w:val="3370FF"/>
      </w:rPr>
    </w:lvl>
  </w:abstractNum>
  <w:abstractNum w:abstractNumId="44" w15:restartNumberingAfterBreak="0">
    <w:nsid w:val="FBBC1757"/>
    <w:multiLevelType w:val="singleLevel"/>
    <w:tmpl w:val="FBBC1757"/>
    <w:lvl w:ilvl="0">
      <w:numFmt w:val="bullet"/>
      <w:lvlText w:val="•"/>
      <w:lvlJc w:val="left"/>
      <w:rPr>
        <w:color w:val="3370FF"/>
      </w:rPr>
    </w:lvl>
  </w:abstractNum>
  <w:abstractNum w:abstractNumId="45" w15:restartNumberingAfterBreak="0">
    <w:nsid w:val="FBBDEBBE"/>
    <w:multiLevelType w:val="singleLevel"/>
    <w:tmpl w:val="FBBDEBBE"/>
    <w:lvl w:ilvl="0">
      <w:numFmt w:val="bullet"/>
      <w:lvlText w:val="•"/>
      <w:lvlJc w:val="left"/>
      <w:rPr>
        <w:color w:val="3370FF"/>
      </w:rPr>
    </w:lvl>
  </w:abstractNum>
  <w:abstractNum w:abstractNumId="46" w15:restartNumberingAfterBreak="0">
    <w:nsid w:val="FBECD820"/>
    <w:multiLevelType w:val="singleLevel"/>
    <w:tmpl w:val="FBECD820"/>
    <w:lvl w:ilvl="0">
      <w:numFmt w:val="bullet"/>
      <w:lvlText w:val="•"/>
      <w:lvlJc w:val="left"/>
      <w:rPr>
        <w:color w:val="3370FF"/>
      </w:rPr>
    </w:lvl>
  </w:abstractNum>
  <w:abstractNum w:abstractNumId="47" w15:restartNumberingAfterBreak="0">
    <w:nsid w:val="FC9DC848"/>
    <w:multiLevelType w:val="singleLevel"/>
    <w:tmpl w:val="FC9DC848"/>
    <w:lvl w:ilvl="0">
      <w:numFmt w:val="bullet"/>
      <w:lvlText w:val="•"/>
      <w:lvlJc w:val="left"/>
      <w:rPr>
        <w:color w:val="3370FF"/>
      </w:rPr>
    </w:lvl>
  </w:abstractNum>
  <w:abstractNum w:abstractNumId="48" w15:restartNumberingAfterBreak="0">
    <w:nsid w:val="FEF842CF"/>
    <w:multiLevelType w:val="singleLevel"/>
    <w:tmpl w:val="FEF842CF"/>
    <w:lvl w:ilvl="0">
      <w:start w:val="1"/>
      <w:numFmt w:val="decimal"/>
      <w:lvlText w:val="%1."/>
      <w:lvlJc w:val="left"/>
      <w:rPr>
        <w:color w:val="3370FF"/>
      </w:rPr>
    </w:lvl>
  </w:abstractNum>
  <w:abstractNum w:abstractNumId="49" w15:restartNumberingAfterBreak="0">
    <w:nsid w:val="FEFA3AD8"/>
    <w:multiLevelType w:val="singleLevel"/>
    <w:tmpl w:val="FEFA3AD8"/>
    <w:lvl w:ilvl="0">
      <w:numFmt w:val="bullet"/>
      <w:lvlText w:val="•"/>
      <w:lvlJc w:val="left"/>
      <w:rPr>
        <w:color w:val="3370FF"/>
      </w:rPr>
    </w:lvl>
  </w:abstractNum>
  <w:abstractNum w:abstractNumId="50" w15:restartNumberingAfterBreak="0">
    <w:nsid w:val="FF5ED0E6"/>
    <w:multiLevelType w:val="singleLevel"/>
    <w:tmpl w:val="FF5ED0E6"/>
    <w:lvl w:ilvl="0">
      <w:start w:val="4"/>
      <w:numFmt w:val="decimal"/>
      <w:lvlText w:val="%1."/>
      <w:lvlJc w:val="left"/>
      <w:rPr>
        <w:color w:val="3370FF"/>
      </w:rPr>
    </w:lvl>
  </w:abstractNum>
  <w:abstractNum w:abstractNumId="51" w15:restartNumberingAfterBreak="0">
    <w:nsid w:val="FF7EEA7E"/>
    <w:multiLevelType w:val="singleLevel"/>
    <w:tmpl w:val="FF7EEA7E"/>
    <w:lvl w:ilvl="0">
      <w:numFmt w:val="bullet"/>
      <w:lvlText w:val="•"/>
      <w:lvlJc w:val="left"/>
      <w:rPr>
        <w:color w:val="3370FF"/>
      </w:rPr>
    </w:lvl>
  </w:abstractNum>
  <w:abstractNum w:abstractNumId="52" w15:restartNumberingAfterBreak="0">
    <w:nsid w:val="FF9E235A"/>
    <w:multiLevelType w:val="singleLevel"/>
    <w:tmpl w:val="FF9E235A"/>
    <w:lvl w:ilvl="0">
      <w:start w:val="1"/>
      <w:numFmt w:val="decimal"/>
      <w:lvlText w:val="%1."/>
      <w:lvlJc w:val="left"/>
      <w:rPr>
        <w:color w:val="3370FF"/>
      </w:rPr>
    </w:lvl>
  </w:abstractNum>
  <w:abstractNum w:abstractNumId="53" w15:restartNumberingAfterBreak="0">
    <w:nsid w:val="FFBB19DA"/>
    <w:multiLevelType w:val="singleLevel"/>
    <w:tmpl w:val="FFBB19DA"/>
    <w:lvl w:ilvl="0">
      <w:numFmt w:val="bullet"/>
      <w:lvlText w:val="•"/>
      <w:lvlJc w:val="left"/>
      <w:rPr>
        <w:color w:val="3370FF"/>
      </w:rPr>
    </w:lvl>
  </w:abstractNum>
  <w:abstractNum w:abstractNumId="54" w15:restartNumberingAfterBreak="0">
    <w:nsid w:val="FFEE6F5B"/>
    <w:multiLevelType w:val="singleLevel"/>
    <w:tmpl w:val="FFEE6F5B"/>
    <w:lvl w:ilvl="0">
      <w:start w:val="3"/>
      <w:numFmt w:val="decimal"/>
      <w:lvlText w:val="%1."/>
      <w:lvlJc w:val="left"/>
      <w:rPr>
        <w:color w:val="3370FF"/>
      </w:rPr>
    </w:lvl>
  </w:abstractNum>
  <w:abstractNum w:abstractNumId="55" w15:restartNumberingAfterBreak="0">
    <w:nsid w:val="FFF33616"/>
    <w:multiLevelType w:val="singleLevel"/>
    <w:tmpl w:val="FFF33616"/>
    <w:lvl w:ilvl="0">
      <w:numFmt w:val="bullet"/>
      <w:lvlText w:val="•"/>
      <w:lvlJc w:val="left"/>
      <w:rPr>
        <w:color w:val="3370FF"/>
      </w:rPr>
    </w:lvl>
  </w:abstractNum>
  <w:abstractNum w:abstractNumId="56" w15:restartNumberingAfterBreak="0">
    <w:nsid w:val="FFF33DF2"/>
    <w:multiLevelType w:val="singleLevel"/>
    <w:tmpl w:val="FFF33DF2"/>
    <w:lvl w:ilvl="0">
      <w:numFmt w:val="bullet"/>
      <w:lvlText w:val="•"/>
      <w:lvlJc w:val="left"/>
      <w:rPr>
        <w:color w:val="3370FF"/>
      </w:rPr>
    </w:lvl>
  </w:abstractNum>
  <w:abstractNum w:abstractNumId="57" w15:restartNumberingAfterBreak="0">
    <w:nsid w:val="FFF6CD26"/>
    <w:multiLevelType w:val="singleLevel"/>
    <w:tmpl w:val="FFF6CD26"/>
    <w:lvl w:ilvl="0">
      <w:start w:val="4"/>
      <w:numFmt w:val="decimal"/>
      <w:lvlText w:val="%1."/>
      <w:lvlJc w:val="left"/>
      <w:rPr>
        <w:color w:val="3370FF"/>
      </w:rPr>
    </w:lvl>
  </w:abstractNum>
  <w:abstractNum w:abstractNumId="58" w15:restartNumberingAfterBreak="0">
    <w:nsid w:val="FFFA0119"/>
    <w:multiLevelType w:val="singleLevel"/>
    <w:tmpl w:val="FFFA0119"/>
    <w:lvl w:ilvl="0">
      <w:numFmt w:val="bullet"/>
      <w:lvlText w:val="•"/>
      <w:lvlJc w:val="left"/>
      <w:rPr>
        <w:color w:val="3370FF"/>
      </w:rPr>
    </w:lvl>
  </w:abstractNum>
  <w:abstractNum w:abstractNumId="59" w15:restartNumberingAfterBreak="0">
    <w:nsid w:val="FFFEDD29"/>
    <w:multiLevelType w:val="singleLevel"/>
    <w:tmpl w:val="FFFEDD29"/>
    <w:lvl w:ilvl="0">
      <w:numFmt w:val="bullet"/>
      <w:lvlText w:val="•"/>
      <w:lvlJc w:val="left"/>
      <w:rPr>
        <w:color w:val="3370FF"/>
      </w:rPr>
    </w:lvl>
  </w:abstractNum>
  <w:abstractNum w:abstractNumId="60" w15:restartNumberingAfterBreak="0">
    <w:nsid w:val="06D78C6F"/>
    <w:multiLevelType w:val="singleLevel"/>
    <w:tmpl w:val="06D78C6F"/>
    <w:lvl w:ilvl="0">
      <w:start w:val="2"/>
      <w:numFmt w:val="decimal"/>
      <w:lvlText w:val="%1."/>
      <w:lvlJc w:val="left"/>
      <w:rPr>
        <w:color w:val="3370FF"/>
      </w:rPr>
    </w:lvl>
  </w:abstractNum>
  <w:abstractNum w:abstractNumId="61" w15:restartNumberingAfterBreak="0">
    <w:nsid w:val="3DE46222"/>
    <w:multiLevelType w:val="singleLevel"/>
    <w:tmpl w:val="3DE46222"/>
    <w:lvl w:ilvl="0">
      <w:numFmt w:val="bullet"/>
      <w:lvlText w:val="•"/>
      <w:lvlJc w:val="left"/>
      <w:rPr>
        <w:color w:val="3370FF"/>
      </w:rPr>
    </w:lvl>
  </w:abstractNum>
  <w:abstractNum w:abstractNumId="62" w15:restartNumberingAfterBreak="0">
    <w:nsid w:val="3EFBA1DC"/>
    <w:multiLevelType w:val="singleLevel"/>
    <w:tmpl w:val="3EFBA1DC"/>
    <w:lvl w:ilvl="0">
      <w:start w:val="3"/>
      <w:numFmt w:val="decimal"/>
      <w:lvlText w:val="%1."/>
      <w:lvlJc w:val="left"/>
      <w:rPr>
        <w:color w:val="3370FF"/>
      </w:rPr>
    </w:lvl>
  </w:abstractNum>
  <w:abstractNum w:abstractNumId="63" w15:restartNumberingAfterBreak="0">
    <w:nsid w:val="3FBE5B34"/>
    <w:multiLevelType w:val="singleLevel"/>
    <w:tmpl w:val="3FBE5B34"/>
    <w:lvl w:ilvl="0">
      <w:start w:val="1"/>
      <w:numFmt w:val="decimal"/>
      <w:lvlText w:val="%1."/>
      <w:lvlJc w:val="left"/>
      <w:rPr>
        <w:color w:val="3370FF"/>
      </w:rPr>
    </w:lvl>
  </w:abstractNum>
  <w:abstractNum w:abstractNumId="64" w15:restartNumberingAfterBreak="0">
    <w:nsid w:val="3FFEC1D8"/>
    <w:multiLevelType w:val="singleLevel"/>
    <w:tmpl w:val="3FFEC1D8"/>
    <w:lvl w:ilvl="0">
      <w:numFmt w:val="bullet"/>
      <w:lvlText w:val="•"/>
      <w:lvlJc w:val="left"/>
      <w:rPr>
        <w:color w:val="3370FF"/>
      </w:rPr>
    </w:lvl>
  </w:abstractNum>
  <w:abstractNum w:abstractNumId="65" w15:restartNumberingAfterBreak="0">
    <w:nsid w:val="5BEF9583"/>
    <w:multiLevelType w:val="singleLevel"/>
    <w:tmpl w:val="5BEF9583"/>
    <w:lvl w:ilvl="0">
      <w:start w:val="1"/>
      <w:numFmt w:val="decimal"/>
      <w:lvlText w:val="%1."/>
      <w:lvlJc w:val="left"/>
      <w:rPr>
        <w:color w:val="3370FF"/>
      </w:rPr>
    </w:lvl>
  </w:abstractNum>
  <w:abstractNum w:abstractNumId="66" w15:restartNumberingAfterBreak="0">
    <w:nsid w:val="5F760C71"/>
    <w:multiLevelType w:val="singleLevel"/>
    <w:tmpl w:val="5F760C71"/>
    <w:lvl w:ilvl="0">
      <w:numFmt w:val="bullet"/>
      <w:lvlText w:val="•"/>
      <w:lvlJc w:val="left"/>
      <w:rPr>
        <w:color w:val="3370FF"/>
      </w:rPr>
    </w:lvl>
  </w:abstractNum>
  <w:abstractNum w:abstractNumId="67" w15:restartNumberingAfterBreak="0">
    <w:nsid w:val="67FEB2E6"/>
    <w:multiLevelType w:val="singleLevel"/>
    <w:tmpl w:val="67FEB2E6"/>
    <w:lvl w:ilvl="0">
      <w:numFmt w:val="bullet"/>
      <w:lvlText w:val="•"/>
      <w:lvlJc w:val="left"/>
      <w:rPr>
        <w:color w:val="3370FF"/>
      </w:rPr>
    </w:lvl>
  </w:abstractNum>
  <w:abstractNum w:abstractNumId="68" w15:restartNumberingAfterBreak="0">
    <w:nsid w:val="6BFF6E56"/>
    <w:multiLevelType w:val="singleLevel"/>
    <w:tmpl w:val="6BFF6E56"/>
    <w:lvl w:ilvl="0">
      <w:start w:val="4"/>
      <w:numFmt w:val="decimal"/>
      <w:lvlText w:val="%1."/>
      <w:lvlJc w:val="left"/>
      <w:rPr>
        <w:color w:val="3370FF"/>
      </w:rPr>
    </w:lvl>
  </w:abstractNum>
  <w:abstractNum w:abstractNumId="69" w15:restartNumberingAfterBreak="0">
    <w:nsid w:val="6D73FD7D"/>
    <w:multiLevelType w:val="singleLevel"/>
    <w:tmpl w:val="6D73FD7D"/>
    <w:lvl w:ilvl="0">
      <w:numFmt w:val="bullet"/>
      <w:lvlText w:val="•"/>
      <w:lvlJc w:val="left"/>
      <w:rPr>
        <w:color w:val="3370FF"/>
      </w:rPr>
    </w:lvl>
  </w:abstractNum>
  <w:abstractNum w:abstractNumId="70" w15:restartNumberingAfterBreak="0">
    <w:nsid w:val="6F5E0CCF"/>
    <w:multiLevelType w:val="singleLevel"/>
    <w:tmpl w:val="6F5E0CCF"/>
    <w:lvl w:ilvl="0">
      <w:numFmt w:val="bullet"/>
      <w:lvlText w:val="•"/>
      <w:lvlJc w:val="left"/>
      <w:rPr>
        <w:color w:val="3370FF"/>
      </w:rPr>
    </w:lvl>
  </w:abstractNum>
  <w:abstractNum w:abstractNumId="71" w15:restartNumberingAfterBreak="0">
    <w:nsid w:val="6FAE0343"/>
    <w:multiLevelType w:val="singleLevel"/>
    <w:tmpl w:val="6FAE0343"/>
    <w:lvl w:ilvl="0">
      <w:numFmt w:val="bullet"/>
      <w:lvlText w:val="•"/>
      <w:lvlJc w:val="left"/>
      <w:rPr>
        <w:color w:val="3370FF"/>
      </w:rPr>
    </w:lvl>
  </w:abstractNum>
  <w:abstractNum w:abstractNumId="72" w15:restartNumberingAfterBreak="0">
    <w:nsid w:val="6FBC416B"/>
    <w:multiLevelType w:val="singleLevel"/>
    <w:tmpl w:val="6FBC416B"/>
    <w:lvl w:ilvl="0">
      <w:numFmt w:val="bullet"/>
      <w:lvlText w:val="•"/>
      <w:lvlJc w:val="left"/>
      <w:rPr>
        <w:color w:val="3370FF"/>
      </w:rPr>
    </w:lvl>
  </w:abstractNum>
  <w:abstractNum w:abstractNumId="73" w15:restartNumberingAfterBreak="0">
    <w:nsid w:val="745E6C8F"/>
    <w:multiLevelType w:val="singleLevel"/>
    <w:tmpl w:val="745E6C8F"/>
    <w:lvl w:ilvl="0">
      <w:start w:val="4"/>
      <w:numFmt w:val="decimal"/>
      <w:lvlText w:val="%1."/>
      <w:lvlJc w:val="left"/>
      <w:rPr>
        <w:color w:val="3370FF"/>
      </w:rPr>
    </w:lvl>
  </w:abstractNum>
  <w:abstractNum w:abstractNumId="74" w15:restartNumberingAfterBreak="0">
    <w:nsid w:val="7679121D"/>
    <w:multiLevelType w:val="singleLevel"/>
    <w:tmpl w:val="7679121D"/>
    <w:lvl w:ilvl="0">
      <w:start w:val="2"/>
      <w:numFmt w:val="decimal"/>
      <w:lvlText w:val="%1."/>
      <w:lvlJc w:val="left"/>
      <w:rPr>
        <w:color w:val="3370FF"/>
      </w:rPr>
    </w:lvl>
  </w:abstractNum>
  <w:abstractNum w:abstractNumId="75" w15:restartNumberingAfterBreak="0">
    <w:nsid w:val="7EF7A911"/>
    <w:multiLevelType w:val="singleLevel"/>
    <w:tmpl w:val="7EF7A911"/>
    <w:lvl w:ilvl="0">
      <w:numFmt w:val="bullet"/>
      <w:lvlText w:val="•"/>
      <w:lvlJc w:val="left"/>
      <w:rPr>
        <w:color w:val="3370FF"/>
      </w:rPr>
    </w:lvl>
  </w:abstractNum>
  <w:abstractNum w:abstractNumId="76" w15:restartNumberingAfterBreak="0">
    <w:nsid w:val="7F7F779B"/>
    <w:multiLevelType w:val="singleLevel"/>
    <w:tmpl w:val="7F7F779B"/>
    <w:lvl w:ilvl="0">
      <w:start w:val="2"/>
      <w:numFmt w:val="decimal"/>
      <w:lvlText w:val="%1."/>
      <w:lvlJc w:val="left"/>
      <w:rPr>
        <w:color w:val="3370FF"/>
      </w:rPr>
    </w:lvl>
  </w:abstractNum>
  <w:abstractNum w:abstractNumId="77" w15:restartNumberingAfterBreak="0">
    <w:nsid w:val="7FFD8343"/>
    <w:multiLevelType w:val="singleLevel"/>
    <w:tmpl w:val="7FFD8343"/>
    <w:lvl w:ilvl="0">
      <w:numFmt w:val="bullet"/>
      <w:lvlText w:val="•"/>
      <w:lvlJc w:val="left"/>
      <w:rPr>
        <w:color w:val="3370FF"/>
      </w:rPr>
    </w:lvl>
  </w:abstractNum>
  <w:num w:numId="1" w16cid:durableId="1605528686">
    <w:abstractNumId w:val="48"/>
  </w:num>
  <w:num w:numId="2" w16cid:durableId="1757507953">
    <w:abstractNumId w:val="74"/>
  </w:num>
  <w:num w:numId="3" w16cid:durableId="1721517277">
    <w:abstractNumId w:val="18"/>
  </w:num>
  <w:num w:numId="4" w16cid:durableId="1728264501">
    <w:abstractNumId w:val="66"/>
  </w:num>
  <w:num w:numId="5" w16cid:durableId="1240944751">
    <w:abstractNumId w:val="39"/>
  </w:num>
  <w:num w:numId="6" w16cid:durableId="1131510724">
    <w:abstractNumId w:val="37"/>
  </w:num>
  <w:num w:numId="7" w16cid:durableId="1347093735">
    <w:abstractNumId w:val="4"/>
  </w:num>
  <w:num w:numId="8" w16cid:durableId="1079904061">
    <w:abstractNumId w:val="69"/>
  </w:num>
  <w:num w:numId="9" w16cid:durableId="1896503014">
    <w:abstractNumId w:val="42"/>
  </w:num>
  <w:num w:numId="10" w16cid:durableId="1190333016">
    <w:abstractNumId w:val="6"/>
  </w:num>
  <w:num w:numId="11" w16cid:durableId="165443572">
    <w:abstractNumId w:val="2"/>
  </w:num>
  <w:num w:numId="12" w16cid:durableId="1366172107">
    <w:abstractNumId w:val="41"/>
  </w:num>
  <w:num w:numId="13" w16cid:durableId="2091197863">
    <w:abstractNumId w:val="7"/>
  </w:num>
  <w:num w:numId="14" w16cid:durableId="1388066227">
    <w:abstractNumId w:val="15"/>
  </w:num>
  <w:num w:numId="15" w16cid:durableId="1066226413">
    <w:abstractNumId w:val="5"/>
  </w:num>
  <w:num w:numId="16" w16cid:durableId="1580601977">
    <w:abstractNumId w:val="46"/>
  </w:num>
  <w:num w:numId="17" w16cid:durableId="1100488383">
    <w:abstractNumId w:val="64"/>
  </w:num>
  <w:num w:numId="18" w16cid:durableId="2065328726">
    <w:abstractNumId w:val="1"/>
  </w:num>
  <w:num w:numId="19" w16cid:durableId="467821918">
    <w:abstractNumId w:val="34"/>
  </w:num>
  <w:num w:numId="20" w16cid:durableId="1779134758">
    <w:abstractNumId w:val="3"/>
  </w:num>
  <w:num w:numId="21" w16cid:durableId="821775925">
    <w:abstractNumId w:val="12"/>
  </w:num>
  <w:num w:numId="22" w16cid:durableId="328602158">
    <w:abstractNumId w:val="50"/>
  </w:num>
  <w:num w:numId="23" w16cid:durableId="55327789">
    <w:abstractNumId w:val="58"/>
  </w:num>
  <w:num w:numId="24" w16cid:durableId="807867839">
    <w:abstractNumId w:val="51"/>
  </w:num>
  <w:num w:numId="25" w16cid:durableId="99837204">
    <w:abstractNumId w:val="77"/>
  </w:num>
  <w:num w:numId="26" w16cid:durableId="550654085">
    <w:abstractNumId w:val="47"/>
  </w:num>
  <w:num w:numId="27" w16cid:durableId="1041787848">
    <w:abstractNumId w:val="71"/>
  </w:num>
  <w:num w:numId="28" w16cid:durableId="585455170">
    <w:abstractNumId w:val="27"/>
  </w:num>
  <w:num w:numId="29" w16cid:durableId="1311591646">
    <w:abstractNumId w:val="63"/>
  </w:num>
  <w:num w:numId="30" w16cid:durableId="1731028364">
    <w:abstractNumId w:val="22"/>
  </w:num>
  <w:num w:numId="31" w16cid:durableId="1813330708">
    <w:abstractNumId w:val="62"/>
  </w:num>
  <w:num w:numId="32" w16cid:durableId="321347591">
    <w:abstractNumId w:val="16"/>
  </w:num>
  <w:num w:numId="33" w16cid:durableId="1840462356">
    <w:abstractNumId w:val="70"/>
  </w:num>
  <w:num w:numId="34" w16cid:durableId="1257471928">
    <w:abstractNumId w:val="35"/>
  </w:num>
  <w:num w:numId="35" w16cid:durableId="1219634503">
    <w:abstractNumId w:val="49"/>
  </w:num>
  <w:num w:numId="36" w16cid:durableId="1635940903">
    <w:abstractNumId w:val="9"/>
  </w:num>
  <w:num w:numId="37" w16cid:durableId="2117209514">
    <w:abstractNumId w:val="55"/>
  </w:num>
  <w:num w:numId="38" w16cid:durableId="1922981635">
    <w:abstractNumId w:val="8"/>
  </w:num>
  <w:num w:numId="39" w16cid:durableId="2113552032">
    <w:abstractNumId w:val="14"/>
  </w:num>
  <w:num w:numId="40" w16cid:durableId="1670710478">
    <w:abstractNumId w:val="40"/>
  </w:num>
  <w:num w:numId="41" w16cid:durableId="1125465010">
    <w:abstractNumId w:val="54"/>
  </w:num>
  <w:num w:numId="42" w16cid:durableId="831607490">
    <w:abstractNumId w:val="57"/>
  </w:num>
  <w:num w:numId="43" w16cid:durableId="2028410243">
    <w:abstractNumId w:val="30"/>
  </w:num>
  <w:num w:numId="44" w16cid:durableId="78448521">
    <w:abstractNumId w:val="17"/>
  </w:num>
  <w:num w:numId="45" w16cid:durableId="907230495">
    <w:abstractNumId w:val="45"/>
  </w:num>
  <w:num w:numId="46" w16cid:durableId="610480080">
    <w:abstractNumId w:val="67"/>
  </w:num>
  <w:num w:numId="47" w16cid:durableId="1436092285">
    <w:abstractNumId w:val="11"/>
  </w:num>
  <w:num w:numId="48" w16cid:durableId="1527020664">
    <w:abstractNumId w:val="28"/>
  </w:num>
  <w:num w:numId="49" w16cid:durableId="399598304">
    <w:abstractNumId w:val="38"/>
  </w:num>
  <w:num w:numId="50" w16cid:durableId="869033987">
    <w:abstractNumId w:val="29"/>
  </w:num>
  <w:num w:numId="51" w16cid:durableId="1274047107">
    <w:abstractNumId w:val="31"/>
  </w:num>
  <w:num w:numId="52" w16cid:durableId="1282807749">
    <w:abstractNumId w:val="73"/>
  </w:num>
  <w:num w:numId="53" w16cid:durableId="1555696351">
    <w:abstractNumId w:val="33"/>
  </w:num>
  <w:num w:numId="54" w16cid:durableId="1677685223">
    <w:abstractNumId w:val="21"/>
  </w:num>
  <w:num w:numId="55" w16cid:durableId="408963240">
    <w:abstractNumId w:val="20"/>
  </w:num>
  <w:num w:numId="56" w16cid:durableId="1494953707">
    <w:abstractNumId w:val="75"/>
  </w:num>
  <w:num w:numId="57" w16cid:durableId="770009617">
    <w:abstractNumId w:val="25"/>
  </w:num>
  <w:num w:numId="58" w16cid:durableId="28341274">
    <w:abstractNumId w:val="56"/>
  </w:num>
  <w:num w:numId="59" w16cid:durableId="2108696312">
    <w:abstractNumId w:val="52"/>
  </w:num>
  <w:num w:numId="60" w16cid:durableId="741214780">
    <w:abstractNumId w:val="60"/>
  </w:num>
  <w:num w:numId="61" w16cid:durableId="231429213">
    <w:abstractNumId w:val="23"/>
  </w:num>
  <w:num w:numId="62" w16cid:durableId="248732817">
    <w:abstractNumId w:val="36"/>
  </w:num>
  <w:num w:numId="63" w16cid:durableId="778451324">
    <w:abstractNumId w:val="59"/>
  </w:num>
  <w:num w:numId="64" w16cid:durableId="153568058">
    <w:abstractNumId w:val="43"/>
  </w:num>
  <w:num w:numId="65" w16cid:durableId="383452084">
    <w:abstractNumId w:val="13"/>
  </w:num>
  <w:num w:numId="66" w16cid:durableId="480578352">
    <w:abstractNumId w:val="44"/>
  </w:num>
  <w:num w:numId="67" w16cid:durableId="844707819">
    <w:abstractNumId w:val="26"/>
  </w:num>
  <w:num w:numId="68" w16cid:durableId="1749225325">
    <w:abstractNumId w:val="61"/>
  </w:num>
  <w:num w:numId="69" w16cid:durableId="1249844508">
    <w:abstractNumId w:val="65"/>
  </w:num>
  <w:num w:numId="70" w16cid:durableId="2127113871">
    <w:abstractNumId w:val="76"/>
  </w:num>
  <w:num w:numId="71" w16cid:durableId="272444559">
    <w:abstractNumId w:val="0"/>
  </w:num>
  <w:num w:numId="72" w16cid:durableId="1725761043">
    <w:abstractNumId w:val="68"/>
  </w:num>
  <w:num w:numId="73" w16cid:durableId="1310555659">
    <w:abstractNumId w:val="10"/>
  </w:num>
  <w:num w:numId="74" w16cid:durableId="575865256">
    <w:abstractNumId w:val="72"/>
  </w:num>
  <w:num w:numId="75" w16cid:durableId="848133982">
    <w:abstractNumId w:val="53"/>
  </w:num>
  <w:num w:numId="76" w16cid:durableId="1491173127">
    <w:abstractNumId w:val="19"/>
  </w:num>
  <w:num w:numId="77" w16cid:durableId="500464474">
    <w:abstractNumId w:val="32"/>
  </w:num>
  <w:num w:numId="78" w16cid:durableId="174326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6D"/>
    <w:rsid w:val="00042324"/>
    <w:rsid w:val="001C3914"/>
    <w:rsid w:val="00292BB6"/>
    <w:rsid w:val="002F1B14"/>
    <w:rsid w:val="00352BFE"/>
    <w:rsid w:val="007F142D"/>
    <w:rsid w:val="00A56ACA"/>
    <w:rsid w:val="00CE11CE"/>
    <w:rsid w:val="00CF1D6D"/>
    <w:rsid w:val="00FB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61AB72-0DF8-3D45-B6E1-5EEEED6B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D6D"/>
    <w:pPr>
      <w:widowControl w:val="0"/>
      <w:jc w:val="both"/>
    </w:pPr>
    <w:rPr>
      <w:kern w:val="0"/>
      <w:szCs w:val="22"/>
    </w:rPr>
  </w:style>
  <w:style w:type="paragraph" w:styleId="1">
    <w:name w:val="heading 1"/>
    <w:basedOn w:val="a"/>
    <w:next w:val="a"/>
    <w:link w:val="10"/>
    <w:uiPriority w:val="9"/>
    <w:qFormat/>
    <w:rsid w:val="00CF1D6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F1D6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F1D6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F1D6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F1D6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F1D6D"/>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F1D6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1D6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F1D6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1D6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F1D6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F1D6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F1D6D"/>
    <w:rPr>
      <w:rFonts w:cstheme="majorBidi"/>
      <w:color w:val="2F5496" w:themeColor="accent1" w:themeShade="BF"/>
      <w:sz w:val="28"/>
      <w:szCs w:val="28"/>
    </w:rPr>
  </w:style>
  <w:style w:type="character" w:customStyle="1" w:styleId="50">
    <w:name w:val="标题 5 字符"/>
    <w:basedOn w:val="a0"/>
    <w:link w:val="5"/>
    <w:uiPriority w:val="9"/>
    <w:semiHidden/>
    <w:rsid w:val="00CF1D6D"/>
    <w:rPr>
      <w:rFonts w:cstheme="majorBidi"/>
      <w:color w:val="2F5496" w:themeColor="accent1" w:themeShade="BF"/>
      <w:sz w:val="24"/>
    </w:rPr>
  </w:style>
  <w:style w:type="character" w:customStyle="1" w:styleId="60">
    <w:name w:val="标题 6 字符"/>
    <w:basedOn w:val="a0"/>
    <w:link w:val="6"/>
    <w:uiPriority w:val="9"/>
    <w:semiHidden/>
    <w:rsid w:val="00CF1D6D"/>
    <w:rPr>
      <w:rFonts w:cstheme="majorBidi"/>
      <w:b/>
      <w:bCs/>
      <w:color w:val="2F5496" w:themeColor="accent1" w:themeShade="BF"/>
    </w:rPr>
  </w:style>
  <w:style w:type="character" w:customStyle="1" w:styleId="70">
    <w:name w:val="标题 7 字符"/>
    <w:basedOn w:val="a0"/>
    <w:link w:val="7"/>
    <w:uiPriority w:val="9"/>
    <w:semiHidden/>
    <w:rsid w:val="00CF1D6D"/>
    <w:rPr>
      <w:rFonts w:cstheme="majorBidi"/>
      <w:b/>
      <w:bCs/>
      <w:color w:val="595959" w:themeColor="text1" w:themeTint="A6"/>
    </w:rPr>
  </w:style>
  <w:style w:type="character" w:customStyle="1" w:styleId="80">
    <w:name w:val="标题 8 字符"/>
    <w:basedOn w:val="a0"/>
    <w:link w:val="8"/>
    <w:uiPriority w:val="9"/>
    <w:semiHidden/>
    <w:rsid w:val="00CF1D6D"/>
    <w:rPr>
      <w:rFonts w:cstheme="majorBidi"/>
      <w:color w:val="595959" w:themeColor="text1" w:themeTint="A6"/>
    </w:rPr>
  </w:style>
  <w:style w:type="character" w:customStyle="1" w:styleId="90">
    <w:name w:val="标题 9 字符"/>
    <w:basedOn w:val="a0"/>
    <w:link w:val="9"/>
    <w:uiPriority w:val="9"/>
    <w:semiHidden/>
    <w:rsid w:val="00CF1D6D"/>
    <w:rPr>
      <w:rFonts w:eastAsiaTheme="majorEastAsia" w:cstheme="majorBidi"/>
      <w:color w:val="595959" w:themeColor="text1" w:themeTint="A6"/>
    </w:rPr>
  </w:style>
  <w:style w:type="paragraph" w:styleId="a3">
    <w:name w:val="Title"/>
    <w:basedOn w:val="a"/>
    <w:next w:val="a"/>
    <w:link w:val="a4"/>
    <w:uiPriority w:val="10"/>
    <w:qFormat/>
    <w:rsid w:val="00CF1D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1D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1D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1D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1D6D"/>
    <w:pPr>
      <w:spacing w:before="160" w:after="160"/>
      <w:jc w:val="center"/>
    </w:pPr>
    <w:rPr>
      <w:i/>
      <w:iCs/>
      <w:color w:val="404040" w:themeColor="text1" w:themeTint="BF"/>
    </w:rPr>
  </w:style>
  <w:style w:type="character" w:customStyle="1" w:styleId="a8">
    <w:name w:val="引用 字符"/>
    <w:basedOn w:val="a0"/>
    <w:link w:val="a7"/>
    <w:uiPriority w:val="29"/>
    <w:rsid w:val="00CF1D6D"/>
    <w:rPr>
      <w:i/>
      <w:iCs/>
      <w:color w:val="404040" w:themeColor="text1" w:themeTint="BF"/>
    </w:rPr>
  </w:style>
  <w:style w:type="paragraph" w:styleId="a9">
    <w:name w:val="List Paragraph"/>
    <w:basedOn w:val="a"/>
    <w:uiPriority w:val="34"/>
    <w:qFormat/>
    <w:rsid w:val="00CF1D6D"/>
    <w:pPr>
      <w:ind w:left="720"/>
      <w:contextualSpacing/>
    </w:pPr>
  </w:style>
  <w:style w:type="character" w:styleId="aa">
    <w:name w:val="Intense Emphasis"/>
    <w:basedOn w:val="a0"/>
    <w:uiPriority w:val="21"/>
    <w:qFormat/>
    <w:rsid w:val="00CF1D6D"/>
    <w:rPr>
      <w:i/>
      <w:iCs/>
      <w:color w:val="2F5496" w:themeColor="accent1" w:themeShade="BF"/>
    </w:rPr>
  </w:style>
  <w:style w:type="paragraph" w:styleId="ab">
    <w:name w:val="Intense Quote"/>
    <w:basedOn w:val="a"/>
    <w:next w:val="a"/>
    <w:link w:val="ac"/>
    <w:uiPriority w:val="30"/>
    <w:qFormat/>
    <w:rsid w:val="00CF1D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F1D6D"/>
    <w:rPr>
      <w:i/>
      <w:iCs/>
      <w:color w:val="2F5496" w:themeColor="accent1" w:themeShade="BF"/>
    </w:rPr>
  </w:style>
  <w:style w:type="character" w:styleId="ad">
    <w:name w:val="Intense Reference"/>
    <w:basedOn w:val="a0"/>
    <w:uiPriority w:val="32"/>
    <w:qFormat/>
    <w:rsid w:val="00CF1D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1501</Words>
  <Characters>8558</Characters>
  <Application>Microsoft Office Word</Application>
  <DocSecurity>0</DocSecurity>
  <Lines>71</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2025-10-01T09:50:00Z</dcterms:created>
  <dcterms:modified xsi:type="dcterms:W3CDTF">2025-10-01T09:50:00Z</dcterms:modified>
</cp:coreProperties>
</file>