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84B6D" w:rsidRPr="00084B6D" w:rsidRDefault="00084B6D" w:rsidP="00084B6D">
      <w:pPr>
        <w:spacing w:before="380" w:after="140" w:line="288" w:lineRule="auto"/>
        <w:jc w:val="left"/>
        <w:outlineLvl w:val="0"/>
        <w:rPr>
          <w:rFonts w:hint="eastAsia"/>
        </w:rPr>
      </w:pPr>
      <w:bookmarkStart w:id="0" w:name="heading_34"/>
      <w:r>
        <w:rPr>
          <w:rFonts w:ascii="Arial" w:eastAsia="DengXian" w:hAnsi="Arial" w:cs="Arial"/>
          <w:b/>
          <w:sz w:val="36"/>
          <w:highlight w:val="yellow"/>
        </w:rPr>
        <w:t>Technology</w:t>
      </w:r>
      <w:bookmarkEnd w:id="0"/>
    </w:p>
    <w:p w:rsidR="00084B6D" w:rsidRDefault="00084B6D" w:rsidP="00084B6D">
      <w:pPr>
        <w:spacing w:before="320" w:after="120" w:line="288" w:lineRule="auto"/>
        <w:jc w:val="left"/>
        <w:outlineLvl w:val="1"/>
      </w:pPr>
      <w:bookmarkStart w:id="1" w:name="heading_36"/>
      <w:r>
        <w:rPr>
          <w:rFonts w:ascii="Arial" w:eastAsia="DengXian" w:hAnsi="Arial" w:cs="Arial"/>
          <w:b/>
          <w:sz w:val="32"/>
        </w:rPr>
        <w:t>Technology Daily Report 2025: AI/ML &amp; Cloud Infrastructure Expansion</w:t>
      </w:r>
      <w:bookmarkEnd w:id="1"/>
    </w:p>
    <w:p w:rsidR="00084B6D" w:rsidRDefault="00084B6D" w:rsidP="00084B6D">
      <w:pPr>
        <w:spacing w:before="120" w:after="120" w:line="288" w:lineRule="auto"/>
        <w:jc w:val="left"/>
      </w:pPr>
    </w:p>
    <w:p w:rsidR="00084B6D" w:rsidRDefault="00084B6D" w:rsidP="00084B6D">
      <w:pPr>
        <w:spacing w:before="120" w:after="120" w:line="288" w:lineRule="auto"/>
        <w:jc w:val="left"/>
      </w:pPr>
      <w:r>
        <w:rPr>
          <w:rFonts w:ascii="Arial" w:eastAsia="DengXian" w:hAnsi="Arial" w:cs="Arial"/>
          <w:b/>
          <w:sz w:val="22"/>
        </w:rPr>
        <w:t>Headline Insight</w:t>
      </w:r>
      <w:r>
        <w:rPr>
          <w:rFonts w:ascii="Arial" w:eastAsia="DengXian" w:hAnsi="Arial" w:cs="Arial"/>
          <w:sz w:val="22"/>
        </w:rPr>
        <w:br/>
        <w:t xml:space="preserve"> AI and cloud infrastructure remain at the core of digital transformation in 2025. Companies are moving from experimental pilots to large-scale deployments, with generative AI and cloud-native modernization shaping business competitiveness. Global AI spending is projected to exceed </w:t>
      </w:r>
      <w:r>
        <w:rPr>
          <w:rFonts w:ascii="Arial" w:eastAsia="DengXian" w:hAnsi="Arial" w:cs="Arial"/>
          <w:b/>
          <w:sz w:val="22"/>
        </w:rPr>
        <w:t>USD 500 billion</w:t>
      </w:r>
      <w:r>
        <w:rPr>
          <w:rFonts w:ascii="Arial" w:eastAsia="DengXian" w:hAnsi="Arial" w:cs="Arial"/>
          <w:sz w:val="22"/>
        </w:rPr>
        <w:t xml:space="preserve">, while cloud services are expected to surpass </w:t>
      </w:r>
      <w:r>
        <w:rPr>
          <w:rFonts w:ascii="Arial" w:eastAsia="DengXian" w:hAnsi="Arial" w:cs="Arial"/>
          <w:b/>
          <w:sz w:val="22"/>
        </w:rPr>
        <w:t>USD 1.2 trillion</w:t>
      </w:r>
      <w:r>
        <w:rPr>
          <w:rFonts w:ascii="Arial" w:eastAsia="DengXian" w:hAnsi="Arial" w:cs="Arial"/>
          <w:sz w:val="22"/>
        </w:rPr>
        <w:t xml:space="preserve"> this year.</w:t>
      </w:r>
    </w:p>
    <w:p w:rsidR="00084B6D" w:rsidRDefault="00084B6D" w:rsidP="00084B6D">
      <w:pPr>
        <w:spacing w:before="120" w:after="120" w:line="288" w:lineRule="auto"/>
        <w:jc w:val="left"/>
      </w:pPr>
      <w:r>
        <w:rPr>
          <w:rFonts w:ascii="Arial" w:eastAsia="DengXian" w:hAnsi="Arial" w:cs="Arial"/>
          <w:b/>
          <w:sz w:val="22"/>
        </w:rPr>
        <w:t>Key Updates</w:t>
      </w:r>
    </w:p>
    <w:p w:rsidR="00084B6D" w:rsidRDefault="00084B6D" w:rsidP="00084B6D">
      <w:pPr>
        <w:numPr>
          <w:ilvl w:val="0"/>
          <w:numId w:val="20"/>
        </w:numPr>
        <w:spacing w:before="120" w:after="120" w:line="288" w:lineRule="auto"/>
        <w:jc w:val="left"/>
      </w:pPr>
      <w:r>
        <w:rPr>
          <w:rFonts w:ascii="Arial" w:eastAsia="DengXian" w:hAnsi="Arial" w:cs="Arial"/>
          <w:b/>
          <w:sz w:val="22"/>
        </w:rPr>
        <w:t>Generative AI Adoption Accelerates</w:t>
      </w:r>
    </w:p>
    <w:p w:rsidR="00084B6D" w:rsidRDefault="00084B6D" w:rsidP="00084B6D">
      <w:pPr>
        <w:numPr>
          <w:ilvl w:val="0"/>
          <w:numId w:val="21"/>
        </w:numPr>
        <w:spacing w:before="120" w:after="120" w:line="288" w:lineRule="auto"/>
        <w:ind w:left="453"/>
        <w:jc w:val="left"/>
      </w:pPr>
      <w:r>
        <w:rPr>
          <w:rFonts w:ascii="Arial" w:eastAsia="DengXian" w:hAnsi="Arial" w:cs="Arial"/>
          <w:sz w:val="22"/>
        </w:rPr>
        <w:t>Banks are deploying AI-driven chatbots for personalized services.</w:t>
      </w:r>
    </w:p>
    <w:p w:rsidR="00084B6D" w:rsidRDefault="00084B6D" w:rsidP="00084B6D">
      <w:pPr>
        <w:numPr>
          <w:ilvl w:val="0"/>
          <w:numId w:val="22"/>
        </w:numPr>
        <w:spacing w:before="120" w:after="120" w:line="288" w:lineRule="auto"/>
        <w:ind w:left="453"/>
        <w:jc w:val="left"/>
      </w:pPr>
      <w:r>
        <w:rPr>
          <w:rFonts w:ascii="Arial" w:eastAsia="DengXian" w:hAnsi="Arial" w:cs="Arial"/>
          <w:sz w:val="22"/>
        </w:rPr>
        <w:t>Healthcare firms are using generative AI to assist in diagnostics and drug discovery.</w:t>
      </w:r>
    </w:p>
    <w:p w:rsidR="00084B6D" w:rsidRDefault="00084B6D" w:rsidP="00084B6D">
      <w:pPr>
        <w:numPr>
          <w:ilvl w:val="0"/>
          <w:numId w:val="23"/>
        </w:numPr>
        <w:spacing w:before="120" w:after="120" w:line="288" w:lineRule="auto"/>
        <w:ind w:left="453"/>
        <w:jc w:val="left"/>
      </w:pPr>
      <w:r>
        <w:rPr>
          <w:rFonts w:ascii="Arial" w:eastAsia="DengXian" w:hAnsi="Arial" w:cs="Arial"/>
          <w:sz w:val="22"/>
        </w:rPr>
        <w:t>Retailers integrate AI into supply chain forecasting and hyper-personalized marketing.</w:t>
      </w:r>
    </w:p>
    <w:p w:rsidR="00084B6D" w:rsidRDefault="00084B6D" w:rsidP="00084B6D">
      <w:pPr>
        <w:numPr>
          <w:ilvl w:val="0"/>
          <w:numId w:val="24"/>
        </w:numPr>
        <w:spacing w:before="120" w:after="120" w:line="288" w:lineRule="auto"/>
        <w:jc w:val="left"/>
      </w:pPr>
      <w:r>
        <w:rPr>
          <w:rFonts w:ascii="Arial" w:eastAsia="DengXian" w:hAnsi="Arial" w:cs="Arial"/>
          <w:b/>
          <w:sz w:val="22"/>
        </w:rPr>
        <w:t>Cloud Spending and Multi-Cloud Strategy</w:t>
      </w:r>
    </w:p>
    <w:p w:rsidR="00084B6D" w:rsidRDefault="00084B6D" w:rsidP="00084B6D">
      <w:pPr>
        <w:numPr>
          <w:ilvl w:val="0"/>
          <w:numId w:val="25"/>
        </w:numPr>
        <w:spacing w:before="120" w:after="120" w:line="288" w:lineRule="auto"/>
        <w:ind w:left="453"/>
        <w:jc w:val="left"/>
      </w:pPr>
      <w:r>
        <w:rPr>
          <w:rFonts w:ascii="Arial" w:eastAsia="DengXian" w:hAnsi="Arial" w:cs="Arial"/>
          <w:sz w:val="22"/>
        </w:rPr>
        <w:t xml:space="preserve">Gartner estimates global cloud spending will grow by </w:t>
      </w:r>
      <w:r>
        <w:rPr>
          <w:rFonts w:ascii="Arial" w:eastAsia="DengXian" w:hAnsi="Arial" w:cs="Arial"/>
          <w:b/>
          <w:sz w:val="22"/>
        </w:rPr>
        <w:t>20% in 2025</w:t>
      </w:r>
      <w:r>
        <w:rPr>
          <w:rFonts w:ascii="Arial" w:eastAsia="DengXian" w:hAnsi="Arial" w:cs="Arial"/>
          <w:sz w:val="22"/>
        </w:rPr>
        <w:t>.</w:t>
      </w:r>
    </w:p>
    <w:p w:rsidR="00084B6D" w:rsidRDefault="00084B6D" w:rsidP="00084B6D">
      <w:pPr>
        <w:numPr>
          <w:ilvl w:val="0"/>
          <w:numId w:val="26"/>
        </w:numPr>
        <w:spacing w:before="120" w:after="120" w:line="288" w:lineRule="auto"/>
        <w:ind w:left="453"/>
        <w:jc w:val="left"/>
      </w:pPr>
      <w:r>
        <w:rPr>
          <w:rFonts w:ascii="Arial" w:eastAsia="DengXian" w:hAnsi="Arial" w:cs="Arial"/>
          <w:sz w:val="22"/>
        </w:rPr>
        <w:t>Enterprises are shifting to multi-cloud to avoid vendor lock-in and enhance resilience.</w:t>
      </w:r>
    </w:p>
    <w:p w:rsidR="00084B6D" w:rsidRDefault="00084B6D" w:rsidP="00084B6D">
      <w:pPr>
        <w:numPr>
          <w:ilvl w:val="0"/>
          <w:numId w:val="27"/>
        </w:numPr>
        <w:spacing w:before="120" w:after="120" w:line="288" w:lineRule="auto"/>
        <w:ind w:left="453"/>
        <w:jc w:val="left"/>
      </w:pPr>
      <w:r>
        <w:rPr>
          <w:rFonts w:ascii="Arial" w:eastAsia="DengXian" w:hAnsi="Arial" w:cs="Arial"/>
          <w:sz w:val="22"/>
        </w:rPr>
        <w:t>Hybrid cloud adoption rises in regulated industries such as finance and healthcare.</w:t>
      </w:r>
    </w:p>
    <w:p w:rsidR="00084B6D" w:rsidRDefault="00084B6D" w:rsidP="00084B6D">
      <w:pPr>
        <w:numPr>
          <w:ilvl w:val="0"/>
          <w:numId w:val="28"/>
        </w:numPr>
        <w:spacing w:before="120" w:after="120" w:line="288" w:lineRule="auto"/>
        <w:jc w:val="left"/>
      </w:pPr>
      <w:r>
        <w:rPr>
          <w:rFonts w:ascii="Arial" w:eastAsia="DengXian" w:hAnsi="Arial" w:cs="Arial"/>
          <w:b/>
          <w:sz w:val="22"/>
        </w:rPr>
        <w:t>Edge AI Growth</w:t>
      </w:r>
    </w:p>
    <w:p w:rsidR="00084B6D" w:rsidRDefault="00084B6D" w:rsidP="00084B6D">
      <w:pPr>
        <w:numPr>
          <w:ilvl w:val="0"/>
          <w:numId w:val="29"/>
        </w:numPr>
        <w:spacing w:before="120" w:after="120" w:line="288" w:lineRule="auto"/>
        <w:ind w:left="453"/>
        <w:jc w:val="left"/>
      </w:pPr>
      <w:r>
        <w:rPr>
          <w:rFonts w:ascii="Arial" w:eastAsia="DengXian" w:hAnsi="Arial" w:cs="Arial"/>
          <w:sz w:val="22"/>
        </w:rPr>
        <w:t>Automakers are embedding AI chips into autonomous vehicles for real-time decision-making.</w:t>
      </w:r>
    </w:p>
    <w:p w:rsidR="00084B6D" w:rsidRDefault="00084B6D" w:rsidP="00084B6D">
      <w:pPr>
        <w:numPr>
          <w:ilvl w:val="0"/>
          <w:numId w:val="30"/>
        </w:numPr>
        <w:spacing w:before="120" w:after="120" w:line="288" w:lineRule="auto"/>
        <w:ind w:left="453"/>
        <w:jc w:val="left"/>
      </w:pPr>
      <w:r>
        <w:rPr>
          <w:rFonts w:ascii="Arial" w:eastAsia="DengXian" w:hAnsi="Arial" w:cs="Arial"/>
          <w:sz w:val="22"/>
        </w:rPr>
        <w:t>Smart manufacturing and logistics adopt AI at the edge to optimize operations.</w:t>
      </w:r>
    </w:p>
    <w:p w:rsidR="00084B6D" w:rsidRDefault="00084B6D" w:rsidP="00084B6D">
      <w:pPr>
        <w:numPr>
          <w:ilvl w:val="0"/>
          <w:numId w:val="31"/>
        </w:numPr>
        <w:spacing w:before="120" w:after="120" w:line="288" w:lineRule="auto"/>
        <w:ind w:left="453"/>
        <w:jc w:val="left"/>
      </w:pPr>
      <w:r>
        <w:rPr>
          <w:rFonts w:ascii="Arial" w:eastAsia="DengXian" w:hAnsi="Arial" w:cs="Arial"/>
          <w:sz w:val="22"/>
        </w:rPr>
        <w:lastRenderedPageBreak/>
        <w:t>Telecom operators use edge AI to support low-latency 5G services.</w:t>
      </w:r>
    </w:p>
    <w:p w:rsidR="00084B6D" w:rsidRDefault="00084B6D" w:rsidP="00084B6D">
      <w:pPr>
        <w:numPr>
          <w:ilvl w:val="0"/>
          <w:numId w:val="32"/>
        </w:numPr>
        <w:spacing w:before="120" w:after="120" w:line="288" w:lineRule="auto"/>
        <w:jc w:val="left"/>
      </w:pPr>
      <w:r>
        <w:rPr>
          <w:rFonts w:ascii="Arial" w:eastAsia="DengXian" w:hAnsi="Arial" w:cs="Arial"/>
          <w:b/>
          <w:sz w:val="22"/>
        </w:rPr>
        <w:t>Security and Compliance Challenges</w:t>
      </w:r>
    </w:p>
    <w:p w:rsidR="00084B6D" w:rsidRDefault="00084B6D" w:rsidP="00084B6D">
      <w:pPr>
        <w:numPr>
          <w:ilvl w:val="0"/>
          <w:numId w:val="33"/>
        </w:numPr>
        <w:spacing w:before="120" w:after="120" w:line="288" w:lineRule="auto"/>
        <w:ind w:left="453"/>
        <w:jc w:val="left"/>
      </w:pPr>
      <w:r>
        <w:rPr>
          <w:rFonts w:ascii="Arial" w:eastAsia="DengXian" w:hAnsi="Arial" w:cs="Arial"/>
          <w:sz w:val="22"/>
        </w:rPr>
        <w:t xml:space="preserve">Enterprises face rising costs of cloud security breaches, averaging </w:t>
      </w:r>
      <w:r>
        <w:rPr>
          <w:rFonts w:ascii="Arial" w:eastAsia="DengXian" w:hAnsi="Arial" w:cs="Arial"/>
          <w:b/>
          <w:sz w:val="22"/>
        </w:rPr>
        <w:t>USD 4.5 million per incident</w:t>
      </w:r>
      <w:r>
        <w:rPr>
          <w:rFonts w:ascii="Arial" w:eastAsia="DengXian" w:hAnsi="Arial" w:cs="Arial"/>
          <w:sz w:val="22"/>
        </w:rPr>
        <w:t>.</w:t>
      </w:r>
    </w:p>
    <w:p w:rsidR="00084B6D" w:rsidRDefault="00084B6D" w:rsidP="00084B6D">
      <w:pPr>
        <w:numPr>
          <w:ilvl w:val="0"/>
          <w:numId w:val="34"/>
        </w:numPr>
        <w:spacing w:before="120" w:after="120" w:line="288" w:lineRule="auto"/>
        <w:ind w:left="453"/>
        <w:jc w:val="left"/>
      </w:pPr>
      <w:r>
        <w:rPr>
          <w:rFonts w:ascii="Arial" w:eastAsia="DengXian" w:hAnsi="Arial" w:cs="Arial"/>
          <w:sz w:val="22"/>
        </w:rPr>
        <w:t>Governments in the U.S., EU, and Asia are pushing stricter AI governance and compliance frameworks.</w:t>
      </w:r>
    </w:p>
    <w:p w:rsidR="00084B6D" w:rsidRDefault="00084B6D" w:rsidP="00084B6D">
      <w:pPr>
        <w:numPr>
          <w:ilvl w:val="0"/>
          <w:numId w:val="35"/>
        </w:numPr>
        <w:spacing w:before="120" w:after="120" w:line="288" w:lineRule="auto"/>
        <w:ind w:left="453"/>
        <w:jc w:val="left"/>
      </w:pPr>
      <w:r>
        <w:rPr>
          <w:rFonts w:ascii="Arial" w:eastAsia="DengXian" w:hAnsi="Arial" w:cs="Arial"/>
          <w:sz w:val="22"/>
        </w:rPr>
        <w:t>“Responsible AI” practices are becoming a key requirement for enterprise adoption.</w:t>
      </w:r>
    </w:p>
    <w:p w:rsidR="00084B6D" w:rsidRDefault="00084B6D" w:rsidP="00084B6D">
      <w:pPr>
        <w:spacing w:before="120" w:after="120" w:line="288" w:lineRule="auto"/>
        <w:jc w:val="left"/>
      </w:pPr>
      <w:r>
        <w:rPr>
          <w:rFonts w:ascii="Arial" w:eastAsia="DengXian" w:hAnsi="Arial" w:cs="Arial"/>
          <w:b/>
          <w:sz w:val="22"/>
        </w:rPr>
        <w:t>Talent &amp; Outlook</w:t>
      </w:r>
    </w:p>
    <w:p w:rsidR="00084B6D" w:rsidRDefault="00084B6D" w:rsidP="00084B6D">
      <w:pPr>
        <w:numPr>
          <w:ilvl w:val="0"/>
          <w:numId w:val="36"/>
        </w:numPr>
        <w:spacing w:before="120" w:after="120" w:line="288" w:lineRule="auto"/>
        <w:jc w:val="left"/>
      </w:pPr>
      <w:r>
        <w:rPr>
          <w:rFonts w:ascii="Arial" w:eastAsia="DengXian" w:hAnsi="Arial" w:cs="Arial"/>
          <w:sz w:val="22"/>
        </w:rPr>
        <w:t xml:space="preserve">Skills in </w:t>
      </w:r>
      <w:proofErr w:type="spellStart"/>
      <w:r>
        <w:rPr>
          <w:rFonts w:ascii="Arial" w:eastAsia="DengXian" w:hAnsi="Arial" w:cs="Arial"/>
          <w:b/>
          <w:sz w:val="22"/>
        </w:rPr>
        <w:t>MLOps</w:t>
      </w:r>
      <w:proofErr w:type="spellEnd"/>
      <w:r>
        <w:rPr>
          <w:rFonts w:ascii="Arial" w:eastAsia="DengXian" w:hAnsi="Arial" w:cs="Arial"/>
          <w:b/>
          <w:sz w:val="22"/>
        </w:rPr>
        <w:t>, data engineering, cloud security architecture, and AI ethics</w:t>
      </w:r>
      <w:r>
        <w:rPr>
          <w:rFonts w:ascii="Arial" w:eastAsia="DengXian" w:hAnsi="Arial" w:cs="Arial"/>
          <w:sz w:val="22"/>
        </w:rPr>
        <w:t xml:space="preserve"> are in highest demand.</w:t>
      </w:r>
    </w:p>
    <w:p w:rsidR="00084B6D" w:rsidRDefault="00084B6D" w:rsidP="00084B6D">
      <w:pPr>
        <w:numPr>
          <w:ilvl w:val="0"/>
          <w:numId w:val="37"/>
        </w:numPr>
        <w:spacing w:before="120" w:after="120" w:line="288" w:lineRule="auto"/>
        <w:jc w:val="left"/>
      </w:pPr>
      <w:r>
        <w:rPr>
          <w:rFonts w:ascii="Arial" w:eastAsia="DengXian" w:hAnsi="Arial" w:cs="Arial"/>
          <w:sz w:val="22"/>
        </w:rPr>
        <w:t>Organizations are restructuring teams to combine domain expertise with AI capabilities.</w:t>
      </w:r>
    </w:p>
    <w:p w:rsidR="00084B6D" w:rsidRDefault="00084B6D" w:rsidP="00084B6D">
      <w:pPr>
        <w:numPr>
          <w:ilvl w:val="0"/>
          <w:numId w:val="38"/>
        </w:numPr>
        <w:spacing w:before="120" w:after="120" w:line="288" w:lineRule="auto"/>
        <w:jc w:val="left"/>
      </w:pPr>
      <w:r>
        <w:rPr>
          <w:rFonts w:ascii="Arial" w:eastAsia="DengXian" w:hAnsi="Arial" w:cs="Arial"/>
          <w:sz w:val="22"/>
        </w:rPr>
        <w:t>Companies that align AI innovation with cost-efficient, secure cloud strategies will gain long-term market leadership.</w:t>
      </w:r>
    </w:p>
    <w:p w:rsidR="00084B6D" w:rsidRDefault="00084B6D" w:rsidP="00084B6D">
      <w:pPr>
        <w:spacing w:before="320" w:after="120" w:line="288" w:lineRule="auto"/>
        <w:jc w:val="left"/>
        <w:outlineLvl w:val="1"/>
      </w:pPr>
      <w:bookmarkStart w:id="2" w:name="heading_38"/>
      <w:r>
        <w:rPr>
          <w:rFonts w:ascii="Arial" w:eastAsia="DengXian" w:hAnsi="Arial" w:cs="Arial"/>
          <w:b/>
          <w:sz w:val="32"/>
        </w:rPr>
        <w:t>Cybersecurity &amp; AI Defense</w:t>
      </w:r>
      <w:bookmarkEnd w:id="2"/>
    </w:p>
    <w:p w:rsidR="00084B6D" w:rsidRDefault="00084B6D" w:rsidP="00084B6D">
      <w:pPr>
        <w:spacing w:before="120" w:after="120" w:line="288" w:lineRule="auto"/>
        <w:jc w:val="left"/>
      </w:pPr>
    </w:p>
    <w:p w:rsidR="00084B6D" w:rsidRDefault="00084B6D" w:rsidP="00084B6D">
      <w:pPr>
        <w:spacing w:before="120" w:after="120" w:line="288" w:lineRule="auto"/>
        <w:jc w:val="left"/>
      </w:pPr>
      <w:r>
        <w:rPr>
          <w:rFonts w:ascii="Arial" w:eastAsia="DengXian" w:hAnsi="Arial" w:cs="Arial"/>
          <w:b/>
          <w:sz w:val="22"/>
        </w:rPr>
        <w:t>Headline Insight</w:t>
      </w:r>
      <w:r>
        <w:rPr>
          <w:rFonts w:ascii="Arial" w:eastAsia="DengXian" w:hAnsi="Arial" w:cs="Arial"/>
          <w:sz w:val="22"/>
        </w:rPr>
        <w:br/>
        <w:t xml:space="preserve"> Cybersecurity is entering a new era in 2025 as enterprises adopt AI both as a defense mechanism and as a target of malicious exploitation. Global cybersecurity spending is projected to surpass </w:t>
      </w:r>
      <w:r>
        <w:rPr>
          <w:rFonts w:ascii="Arial" w:eastAsia="DengXian" w:hAnsi="Arial" w:cs="Arial"/>
          <w:b/>
          <w:sz w:val="22"/>
        </w:rPr>
        <w:t>USD 200 billion</w:t>
      </w:r>
      <w:r>
        <w:rPr>
          <w:rFonts w:ascii="Arial" w:eastAsia="DengXian" w:hAnsi="Arial" w:cs="Arial"/>
          <w:sz w:val="22"/>
        </w:rPr>
        <w:t>, with AI-driven tools accounting for a significant share. While AI strengthens threat detection and response, attackers are also weaponizing AI for sophisticated cyberattacks.</w:t>
      </w:r>
    </w:p>
    <w:p w:rsidR="00084B6D" w:rsidRDefault="00084B6D" w:rsidP="00084B6D">
      <w:pPr>
        <w:spacing w:before="120" w:after="120" w:line="288" w:lineRule="auto"/>
        <w:jc w:val="left"/>
      </w:pPr>
      <w:r>
        <w:rPr>
          <w:rFonts w:ascii="Arial" w:eastAsia="DengXian" w:hAnsi="Arial" w:cs="Arial"/>
          <w:b/>
          <w:sz w:val="22"/>
        </w:rPr>
        <w:t>Key Updates</w:t>
      </w:r>
    </w:p>
    <w:p w:rsidR="00084B6D" w:rsidRDefault="00084B6D" w:rsidP="00084B6D">
      <w:pPr>
        <w:numPr>
          <w:ilvl w:val="0"/>
          <w:numId w:val="57"/>
        </w:numPr>
        <w:spacing w:before="120" w:after="120" w:line="288" w:lineRule="auto"/>
        <w:jc w:val="left"/>
      </w:pPr>
      <w:r>
        <w:rPr>
          <w:rFonts w:ascii="Arial" w:eastAsia="DengXian" w:hAnsi="Arial" w:cs="Arial"/>
          <w:b/>
          <w:sz w:val="22"/>
        </w:rPr>
        <w:t>AI-Powered Threat Detection</w:t>
      </w:r>
    </w:p>
    <w:p w:rsidR="00084B6D" w:rsidRDefault="00084B6D" w:rsidP="00084B6D">
      <w:pPr>
        <w:numPr>
          <w:ilvl w:val="0"/>
          <w:numId w:val="58"/>
        </w:numPr>
        <w:spacing w:before="120" w:after="120" w:line="288" w:lineRule="auto"/>
        <w:ind w:left="453"/>
        <w:jc w:val="left"/>
      </w:pPr>
      <w:r>
        <w:rPr>
          <w:rFonts w:ascii="Arial" w:eastAsia="DengXian" w:hAnsi="Arial" w:cs="Arial"/>
          <w:sz w:val="22"/>
        </w:rPr>
        <w:t>Enterprises are deploying machine learning models to detect anomalies in real time.</w:t>
      </w:r>
    </w:p>
    <w:p w:rsidR="00084B6D" w:rsidRDefault="00084B6D" w:rsidP="00084B6D">
      <w:pPr>
        <w:numPr>
          <w:ilvl w:val="0"/>
          <w:numId w:val="59"/>
        </w:numPr>
        <w:spacing w:before="120" w:after="120" w:line="288" w:lineRule="auto"/>
        <w:ind w:left="453"/>
        <w:jc w:val="left"/>
      </w:pPr>
      <w:r>
        <w:rPr>
          <w:rFonts w:ascii="Arial" w:eastAsia="DengXian" w:hAnsi="Arial" w:cs="Arial"/>
          <w:sz w:val="22"/>
        </w:rPr>
        <w:t>Financial institutions use AI to identify fraudulent transactions within milliseconds.</w:t>
      </w:r>
    </w:p>
    <w:p w:rsidR="00084B6D" w:rsidRDefault="00084B6D" w:rsidP="00084B6D">
      <w:pPr>
        <w:numPr>
          <w:ilvl w:val="0"/>
          <w:numId w:val="60"/>
        </w:numPr>
        <w:spacing w:before="120" w:after="120" w:line="288" w:lineRule="auto"/>
        <w:ind w:left="453"/>
        <w:jc w:val="left"/>
      </w:pPr>
      <w:r>
        <w:rPr>
          <w:rFonts w:ascii="Arial" w:eastAsia="DengXian" w:hAnsi="Arial" w:cs="Arial"/>
          <w:sz w:val="22"/>
        </w:rPr>
        <w:t>Healthcare providers adopt AI-driven monitoring to protect sensitive patient data.</w:t>
      </w:r>
    </w:p>
    <w:p w:rsidR="00084B6D" w:rsidRDefault="00084B6D" w:rsidP="00084B6D">
      <w:pPr>
        <w:numPr>
          <w:ilvl w:val="0"/>
          <w:numId w:val="61"/>
        </w:numPr>
        <w:spacing w:before="120" w:after="120" w:line="288" w:lineRule="auto"/>
        <w:jc w:val="left"/>
      </w:pPr>
      <w:r>
        <w:rPr>
          <w:rFonts w:ascii="Arial" w:eastAsia="DengXian" w:hAnsi="Arial" w:cs="Arial"/>
          <w:b/>
          <w:sz w:val="22"/>
        </w:rPr>
        <w:lastRenderedPageBreak/>
        <w:t>Generative AI in Cybercrime</w:t>
      </w:r>
    </w:p>
    <w:p w:rsidR="00084B6D" w:rsidRDefault="00084B6D" w:rsidP="00084B6D">
      <w:pPr>
        <w:numPr>
          <w:ilvl w:val="0"/>
          <w:numId w:val="62"/>
        </w:numPr>
        <w:spacing w:before="120" w:after="120" w:line="288" w:lineRule="auto"/>
        <w:ind w:left="453"/>
        <w:jc w:val="left"/>
      </w:pPr>
      <w:r>
        <w:rPr>
          <w:rFonts w:ascii="Arial" w:eastAsia="DengXian" w:hAnsi="Arial" w:cs="Arial"/>
          <w:sz w:val="22"/>
        </w:rPr>
        <w:t>Hackers are leveraging generative AI to create convincing phishing campaigns.</w:t>
      </w:r>
    </w:p>
    <w:p w:rsidR="00084B6D" w:rsidRDefault="00084B6D" w:rsidP="00084B6D">
      <w:pPr>
        <w:numPr>
          <w:ilvl w:val="0"/>
          <w:numId w:val="63"/>
        </w:numPr>
        <w:spacing w:before="120" w:after="120" w:line="288" w:lineRule="auto"/>
        <w:ind w:left="453"/>
        <w:jc w:val="left"/>
      </w:pPr>
      <w:r>
        <w:rPr>
          <w:rFonts w:ascii="Arial" w:eastAsia="DengXian" w:hAnsi="Arial" w:cs="Arial"/>
          <w:sz w:val="22"/>
        </w:rPr>
        <w:t>AI-powered malware adapts dynamically, bypassing traditional firewalls and antivirus tools.</w:t>
      </w:r>
    </w:p>
    <w:p w:rsidR="00084B6D" w:rsidRDefault="00084B6D" w:rsidP="00084B6D">
      <w:pPr>
        <w:numPr>
          <w:ilvl w:val="0"/>
          <w:numId w:val="64"/>
        </w:numPr>
        <w:spacing w:before="120" w:after="120" w:line="288" w:lineRule="auto"/>
        <w:ind w:left="453"/>
        <w:jc w:val="left"/>
      </w:pPr>
      <w:r>
        <w:rPr>
          <w:rFonts w:ascii="Arial" w:eastAsia="DengXian" w:hAnsi="Arial" w:cs="Arial"/>
          <w:sz w:val="22"/>
        </w:rPr>
        <w:t>Deepfake technology is increasingly used in social engineering attacks.</w:t>
      </w:r>
    </w:p>
    <w:p w:rsidR="00084B6D" w:rsidRDefault="00084B6D" w:rsidP="00084B6D">
      <w:pPr>
        <w:numPr>
          <w:ilvl w:val="0"/>
          <w:numId w:val="65"/>
        </w:numPr>
        <w:spacing w:before="120" w:after="120" w:line="288" w:lineRule="auto"/>
        <w:jc w:val="left"/>
      </w:pPr>
      <w:r>
        <w:rPr>
          <w:rFonts w:ascii="Arial" w:eastAsia="DengXian" w:hAnsi="Arial" w:cs="Arial"/>
          <w:b/>
          <w:sz w:val="22"/>
        </w:rPr>
        <w:t>Zero Trust Architecture Expansion</w:t>
      </w:r>
    </w:p>
    <w:p w:rsidR="00084B6D" w:rsidRDefault="00084B6D" w:rsidP="00084B6D">
      <w:pPr>
        <w:numPr>
          <w:ilvl w:val="0"/>
          <w:numId w:val="66"/>
        </w:numPr>
        <w:spacing w:before="120" w:after="120" w:line="288" w:lineRule="auto"/>
        <w:ind w:left="453"/>
        <w:jc w:val="left"/>
      </w:pPr>
      <w:r>
        <w:rPr>
          <w:rFonts w:ascii="Arial" w:eastAsia="DengXian" w:hAnsi="Arial" w:cs="Arial"/>
          <w:sz w:val="22"/>
        </w:rPr>
        <w:t>Organizations accelerate adoption of zero trust frameworks to reduce insider risks.</w:t>
      </w:r>
    </w:p>
    <w:p w:rsidR="00084B6D" w:rsidRDefault="00084B6D" w:rsidP="00084B6D">
      <w:pPr>
        <w:numPr>
          <w:ilvl w:val="0"/>
          <w:numId w:val="67"/>
        </w:numPr>
        <w:spacing w:before="120" w:after="120" w:line="288" w:lineRule="auto"/>
        <w:ind w:left="453"/>
        <w:jc w:val="left"/>
      </w:pPr>
      <w:r>
        <w:rPr>
          <w:rFonts w:ascii="Arial" w:eastAsia="DengXian" w:hAnsi="Arial" w:cs="Arial"/>
          <w:sz w:val="22"/>
        </w:rPr>
        <w:t xml:space="preserve">Cloud-native security tools are integrated into </w:t>
      </w:r>
      <w:proofErr w:type="spellStart"/>
      <w:r>
        <w:rPr>
          <w:rFonts w:ascii="Arial" w:eastAsia="DengXian" w:hAnsi="Arial" w:cs="Arial"/>
          <w:sz w:val="22"/>
        </w:rPr>
        <w:t>DevSecOps</w:t>
      </w:r>
      <w:proofErr w:type="spellEnd"/>
      <w:r>
        <w:rPr>
          <w:rFonts w:ascii="Arial" w:eastAsia="DengXian" w:hAnsi="Arial" w:cs="Arial"/>
          <w:sz w:val="22"/>
        </w:rPr>
        <w:t xml:space="preserve"> pipelines.</w:t>
      </w:r>
    </w:p>
    <w:p w:rsidR="00084B6D" w:rsidRDefault="00084B6D" w:rsidP="00084B6D">
      <w:pPr>
        <w:numPr>
          <w:ilvl w:val="0"/>
          <w:numId w:val="68"/>
        </w:numPr>
        <w:spacing w:before="120" w:after="120" w:line="288" w:lineRule="auto"/>
        <w:ind w:left="453"/>
        <w:jc w:val="left"/>
      </w:pPr>
      <w:r>
        <w:rPr>
          <w:rFonts w:ascii="Arial" w:eastAsia="DengXian" w:hAnsi="Arial" w:cs="Arial"/>
          <w:sz w:val="22"/>
        </w:rPr>
        <w:t>Governments require critical infrastructure operators to enforce zero trust by default.</w:t>
      </w:r>
    </w:p>
    <w:p w:rsidR="00084B6D" w:rsidRDefault="00084B6D" w:rsidP="00084B6D">
      <w:pPr>
        <w:numPr>
          <w:ilvl w:val="0"/>
          <w:numId w:val="69"/>
        </w:numPr>
        <w:spacing w:before="120" w:after="120" w:line="288" w:lineRule="auto"/>
        <w:jc w:val="left"/>
      </w:pPr>
      <w:r>
        <w:rPr>
          <w:rFonts w:ascii="Arial" w:eastAsia="DengXian" w:hAnsi="Arial" w:cs="Arial"/>
          <w:b/>
          <w:sz w:val="22"/>
        </w:rPr>
        <w:t>Rising Geopolitical Risks</w:t>
      </w:r>
    </w:p>
    <w:p w:rsidR="00084B6D" w:rsidRDefault="00084B6D" w:rsidP="00084B6D">
      <w:pPr>
        <w:numPr>
          <w:ilvl w:val="0"/>
          <w:numId w:val="70"/>
        </w:numPr>
        <w:spacing w:before="120" w:after="120" w:line="288" w:lineRule="auto"/>
        <w:ind w:left="453"/>
        <w:jc w:val="left"/>
      </w:pPr>
      <w:r>
        <w:rPr>
          <w:rFonts w:ascii="Arial" w:eastAsia="DengXian" w:hAnsi="Arial" w:cs="Arial"/>
          <w:sz w:val="22"/>
        </w:rPr>
        <w:t>Nation-state cyberattacks are escalating, targeting energy grids, financial systems, and defense contractors.</w:t>
      </w:r>
    </w:p>
    <w:p w:rsidR="00084B6D" w:rsidRDefault="00084B6D" w:rsidP="00084B6D">
      <w:pPr>
        <w:numPr>
          <w:ilvl w:val="0"/>
          <w:numId w:val="71"/>
        </w:numPr>
        <w:spacing w:before="120" w:after="120" w:line="288" w:lineRule="auto"/>
        <w:ind w:left="453"/>
        <w:jc w:val="left"/>
      </w:pPr>
      <w:r>
        <w:rPr>
          <w:rFonts w:ascii="Arial" w:eastAsia="DengXian" w:hAnsi="Arial" w:cs="Arial"/>
          <w:sz w:val="22"/>
        </w:rPr>
        <w:t>The Russia-Ukraine conflict and U.S.-China competition are intensifying cyber defense budgets worldwide.</w:t>
      </w:r>
    </w:p>
    <w:p w:rsidR="00084B6D" w:rsidRDefault="00084B6D" w:rsidP="00084B6D">
      <w:pPr>
        <w:spacing w:before="120" w:after="120" w:line="288" w:lineRule="auto"/>
        <w:jc w:val="left"/>
      </w:pPr>
      <w:r>
        <w:rPr>
          <w:rFonts w:ascii="Arial" w:eastAsia="DengXian" w:hAnsi="Arial" w:cs="Arial"/>
          <w:b/>
          <w:sz w:val="22"/>
        </w:rPr>
        <w:t>Talent &amp; Outlook</w:t>
      </w:r>
    </w:p>
    <w:p w:rsidR="00084B6D" w:rsidRDefault="00084B6D" w:rsidP="00084B6D">
      <w:pPr>
        <w:numPr>
          <w:ilvl w:val="0"/>
          <w:numId w:val="72"/>
        </w:numPr>
        <w:spacing w:before="120" w:after="120" w:line="288" w:lineRule="auto"/>
        <w:jc w:val="left"/>
      </w:pPr>
      <w:r>
        <w:rPr>
          <w:rFonts w:ascii="Arial" w:eastAsia="DengXian" w:hAnsi="Arial" w:cs="Arial"/>
          <w:sz w:val="22"/>
        </w:rPr>
        <w:t xml:space="preserve">Strong demand for </w:t>
      </w:r>
      <w:r>
        <w:rPr>
          <w:rFonts w:ascii="Arial" w:eastAsia="DengXian" w:hAnsi="Arial" w:cs="Arial"/>
          <w:b/>
          <w:sz w:val="22"/>
        </w:rPr>
        <w:t>AI security specialists, ethical hackers, SOC analysts, and cloud security architects</w:t>
      </w:r>
      <w:r>
        <w:rPr>
          <w:rFonts w:ascii="Arial" w:eastAsia="DengXian" w:hAnsi="Arial" w:cs="Arial"/>
          <w:sz w:val="22"/>
        </w:rPr>
        <w:t>.</w:t>
      </w:r>
    </w:p>
    <w:p w:rsidR="00084B6D" w:rsidRDefault="00084B6D" w:rsidP="00084B6D">
      <w:pPr>
        <w:numPr>
          <w:ilvl w:val="0"/>
          <w:numId w:val="73"/>
        </w:numPr>
        <w:spacing w:before="120" w:after="120" w:line="288" w:lineRule="auto"/>
        <w:jc w:val="left"/>
      </w:pPr>
      <w:r>
        <w:rPr>
          <w:rFonts w:ascii="Arial" w:eastAsia="DengXian" w:hAnsi="Arial" w:cs="Arial"/>
          <w:sz w:val="22"/>
        </w:rPr>
        <w:t>Organizations will prioritize cross-training employees to handle AI-driven threats.</w:t>
      </w:r>
    </w:p>
    <w:p w:rsidR="00084B6D" w:rsidRDefault="00084B6D" w:rsidP="00084B6D">
      <w:pPr>
        <w:numPr>
          <w:ilvl w:val="0"/>
          <w:numId w:val="74"/>
        </w:numPr>
        <w:spacing w:before="120" w:after="120" w:line="288" w:lineRule="auto"/>
        <w:jc w:val="left"/>
      </w:pPr>
      <w:r>
        <w:rPr>
          <w:rFonts w:ascii="Arial" w:eastAsia="DengXian" w:hAnsi="Arial" w:cs="Arial"/>
          <w:sz w:val="22"/>
        </w:rPr>
        <w:t>Companies combining AI-powered defense with regulatory compliance (GDPR, NIST, ISO 27001) will strengthen resilience against evolving cyber threats.</w:t>
      </w:r>
    </w:p>
    <w:p w:rsidR="00084B6D" w:rsidRDefault="00084B6D" w:rsidP="00084B6D">
      <w:pPr>
        <w:spacing w:before="320" w:after="120" w:line="288" w:lineRule="auto"/>
        <w:jc w:val="left"/>
        <w:outlineLvl w:val="1"/>
      </w:pPr>
      <w:bookmarkStart w:id="3" w:name="heading_40"/>
      <w:r>
        <w:rPr>
          <w:rFonts w:ascii="Arial" w:eastAsia="DengXian" w:hAnsi="Arial" w:cs="Arial"/>
          <w:b/>
          <w:sz w:val="32"/>
        </w:rPr>
        <w:t>Cloud Cost Optimization</w:t>
      </w:r>
      <w:bookmarkEnd w:id="3"/>
    </w:p>
    <w:p w:rsidR="00084B6D" w:rsidRDefault="00084B6D" w:rsidP="00084B6D">
      <w:pPr>
        <w:spacing w:before="120" w:after="120" w:line="288" w:lineRule="auto"/>
        <w:jc w:val="left"/>
      </w:pPr>
    </w:p>
    <w:p w:rsidR="00084B6D" w:rsidRDefault="00084B6D" w:rsidP="00084B6D">
      <w:pPr>
        <w:spacing w:before="120" w:after="120" w:line="288" w:lineRule="auto"/>
        <w:jc w:val="left"/>
      </w:pPr>
      <w:r>
        <w:rPr>
          <w:rFonts w:ascii="Arial" w:eastAsia="DengXian" w:hAnsi="Arial" w:cs="Arial"/>
          <w:b/>
          <w:sz w:val="22"/>
        </w:rPr>
        <w:t>Headline Insight</w:t>
      </w:r>
      <w:r>
        <w:rPr>
          <w:rFonts w:ascii="Arial" w:eastAsia="DengXian" w:hAnsi="Arial" w:cs="Arial"/>
          <w:sz w:val="22"/>
        </w:rPr>
        <w:br/>
        <w:t xml:space="preserve"> Cloud adoption continues to grow in 2025, but enterprises are facing mounting pressure to manage rising costs. Global cloud spending is expected to surpass </w:t>
      </w:r>
      <w:r>
        <w:rPr>
          <w:rFonts w:ascii="Arial" w:eastAsia="DengXian" w:hAnsi="Arial" w:cs="Arial"/>
          <w:b/>
          <w:sz w:val="22"/>
        </w:rPr>
        <w:t>USD 1.2 trillion</w:t>
      </w:r>
      <w:r>
        <w:rPr>
          <w:rFonts w:ascii="Arial" w:eastAsia="DengXian" w:hAnsi="Arial" w:cs="Arial"/>
          <w:sz w:val="22"/>
        </w:rPr>
        <w:t xml:space="preserve">, and organizations are prioritizing cost optimization strategies such as FinOps, automation, and multi-cloud architectures to balance innovation with </w:t>
      </w:r>
      <w:r>
        <w:rPr>
          <w:rFonts w:ascii="Arial" w:eastAsia="DengXian" w:hAnsi="Arial" w:cs="Arial"/>
          <w:sz w:val="22"/>
        </w:rPr>
        <w:lastRenderedPageBreak/>
        <w:t>financial discipline.</w:t>
      </w:r>
    </w:p>
    <w:p w:rsidR="00084B6D" w:rsidRDefault="00084B6D" w:rsidP="00084B6D">
      <w:pPr>
        <w:spacing w:before="120" w:after="120" w:line="288" w:lineRule="auto"/>
        <w:jc w:val="left"/>
      </w:pPr>
      <w:r>
        <w:rPr>
          <w:rFonts w:ascii="Arial" w:eastAsia="DengXian" w:hAnsi="Arial" w:cs="Arial"/>
          <w:b/>
          <w:sz w:val="22"/>
        </w:rPr>
        <w:t>Key Updates</w:t>
      </w:r>
    </w:p>
    <w:p w:rsidR="00084B6D" w:rsidRDefault="00084B6D" w:rsidP="00084B6D">
      <w:pPr>
        <w:numPr>
          <w:ilvl w:val="0"/>
          <w:numId w:val="94"/>
        </w:numPr>
        <w:spacing w:before="120" w:after="120" w:line="288" w:lineRule="auto"/>
        <w:jc w:val="left"/>
      </w:pPr>
      <w:r>
        <w:rPr>
          <w:rFonts w:ascii="Arial" w:eastAsia="DengXian" w:hAnsi="Arial" w:cs="Arial"/>
          <w:b/>
          <w:sz w:val="22"/>
        </w:rPr>
        <w:t>FinOps Becomes Standard Practice</w:t>
      </w:r>
    </w:p>
    <w:p w:rsidR="00084B6D" w:rsidRDefault="00084B6D" w:rsidP="00084B6D">
      <w:pPr>
        <w:numPr>
          <w:ilvl w:val="0"/>
          <w:numId w:val="95"/>
        </w:numPr>
        <w:spacing w:before="120" w:after="120" w:line="288" w:lineRule="auto"/>
        <w:ind w:left="453"/>
        <w:jc w:val="left"/>
      </w:pPr>
      <w:r>
        <w:rPr>
          <w:rFonts w:ascii="Arial" w:eastAsia="DengXian" w:hAnsi="Arial" w:cs="Arial"/>
          <w:sz w:val="22"/>
        </w:rPr>
        <w:t>Over 60% of large enterprises have adopted FinOps teams to align engineering, finance, and operations.</w:t>
      </w:r>
    </w:p>
    <w:p w:rsidR="00084B6D" w:rsidRDefault="00084B6D" w:rsidP="00084B6D">
      <w:pPr>
        <w:numPr>
          <w:ilvl w:val="0"/>
          <w:numId w:val="96"/>
        </w:numPr>
        <w:spacing w:before="120" w:after="120" w:line="288" w:lineRule="auto"/>
        <w:ind w:left="453"/>
        <w:jc w:val="left"/>
      </w:pPr>
      <w:r>
        <w:rPr>
          <w:rFonts w:ascii="Arial" w:eastAsia="DengXian" w:hAnsi="Arial" w:cs="Arial"/>
          <w:sz w:val="22"/>
        </w:rPr>
        <w:t>Companies report cost savings of 15–25% by implementing real-time cloud spend monitoring.</w:t>
      </w:r>
    </w:p>
    <w:p w:rsidR="00084B6D" w:rsidRDefault="00084B6D" w:rsidP="00084B6D">
      <w:pPr>
        <w:numPr>
          <w:ilvl w:val="0"/>
          <w:numId w:val="97"/>
        </w:numPr>
        <w:spacing w:before="120" w:after="120" w:line="288" w:lineRule="auto"/>
        <w:ind w:left="453"/>
        <w:jc w:val="left"/>
      </w:pPr>
      <w:r>
        <w:rPr>
          <w:rFonts w:ascii="Arial" w:eastAsia="DengXian" w:hAnsi="Arial" w:cs="Arial"/>
          <w:sz w:val="22"/>
        </w:rPr>
        <w:t>Benchmarking and unit economics are widely used to evaluate cloud ROI.</w:t>
      </w:r>
    </w:p>
    <w:p w:rsidR="00084B6D" w:rsidRDefault="00084B6D" w:rsidP="00084B6D">
      <w:pPr>
        <w:numPr>
          <w:ilvl w:val="0"/>
          <w:numId w:val="98"/>
        </w:numPr>
        <w:spacing w:before="120" w:after="120" w:line="288" w:lineRule="auto"/>
        <w:jc w:val="left"/>
      </w:pPr>
      <w:r>
        <w:rPr>
          <w:rFonts w:ascii="Arial" w:eastAsia="DengXian" w:hAnsi="Arial" w:cs="Arial"/>
          <w:b/>
          <w:sz w:val="22"/>
        </w:rPr>
        <w:t>Automation and AI for Cost Control</w:t>
      </w:r>
    </w:p>
    <w:p w:rsidR="00084B6D" w:rsidRDefault="00084B6D" w:rsidP="00084B6D">
      <w:pPr>
        <w:numPr>
          <w:ilvl w:val="0"/>
          <w:numId w:val="99"/>
        </w:numPr>
        <w:spacing w:before="120" w:after="120" w:line="288" w:lineRule="auto"/>
        <w:ind w:left="453"/>
        <w:jc w:val="left"/>
      </w:pPr>
      <w:r>
        <w:rPr>
          <w:rFonts w:ascii="Arial" w:eastAsia="DengXian" w:hAnsi="Arial" w:cs="Arial"/>
          <w:sz w:val="22"/>
        </w:rPr>
        <w:t>AI-driven tools are optimizing workloads by automatically scaling resources based on demand.</w:t>
      </w:r>
    </w:p>
    <w:p w:rsidR="00084B6D" w:rsidRDefault="00084B6D" w:rsidP="00084B6D">
      <w:pPr>
        <w:numPr>
          <w:ilvl w:val="0"/>
          <w:numId w:val="100"/>
        </w:numPr>
        <w:spacing w:before="120" w:after="120" w:line="288" w:lineRule="auto"/>
        <w:ind w:left="453"/>
        <w:jc w:val="left"/>
      </w:pPr>
      <w:r>
        <w:rPr>
          <w:rFonts w:ascii="Arial" w:eastAsia="DengXian" w:hAnsi="Arial" w:cs="Arial"/>
          <w:sz w:val="22"/>
        </w:rPr>
        <w:t>Predictive analytics enables enterprises to forecast cloud usage and negotiate better pricing with providers.</w:t>
      </w:r>
    </w:p>
    <w:p w:rsidR="00084B6D" w:rsidRDefault="00084B6D" w:rsidP="00084B6D">
      <w:pPr>
        <w:numPr>
          <w:ilvl w:val="0"/>
          <w:numId w:val="101"/>
        </w:numPr>
        <w:spacing w:before="120" w:after="120" w:line="288" w:lineRule="auto"/>
        <w:ind w:left="453"/>
        <w:jc w:val="left"/>
      </w:pPr>
      <w:r>
        <w:rPr>
          <w:rFonts w:ascii="Arial" w:eastAsia="DengXian" w:hAnsi="Arial" w:cs="Arial"/>
          <w:sz w:val="22"/>
        </w:rPr>
        <w:t>Idle resource management is reducing waste across hybrid and multi-cloud setups.</w:t>
      </w:r>
    </w:p>
    <w:p w:rsidR="00084B6D" w:rsidRDefault="00084B6D" w:rsidP="00084B6D">
      <w:pPr>
        <w:numPr>
          <w:ilvl w:val="0"/>
          <w:numId w:val="102"/>
        </w:numPr>
        <w:spacing w:before="120" w:after="120" w:line="288" w:lineRule="auto"/>
        <w:jc w:val="left"/>
      </w:pPr>
      <w:r>
        <w:rPr>
          <w:rFonts w:ascii="Arial" w:eastAsia="DengXian" w:hAnsi="Arial" w:cs="Arial"/>
          <w:b/>
          <w:sz w:val="22"/>
        </w:rPr>
        <w:t>Multi-Cloud and Hybrid Cloud Adoption</w:t>
      </w:r>
    </w:p>
    <w:p w:rsidR="00084B6D" w:rsidRDefault="00084B6D" w:rsidP="00084B6D">
      <w:pPr>
        <w:numPr>
          <w:ilvl w:val="0"/>
          <w:numId w:val="103"/>
        </w:numPr>
        <w:spacing w:before="120" w:after="120" w:line="288" w:lineRule="auto"/>
        <w:ind w:left="453"/>
        <w:jc w:val="left"/>
      </w:pPr>
      <w:r>
        <w:rPr>
          <w:rFonts w:ascii="Arial" w:eastAsia="DengXian" w:hAnsi="Arial" w:cs="Arial"/>
          <w:sz w:val="22"/>
        </w:rPr>
        <w:t>Enterprises are diversifying providers to mitigate cost volatility and avoid vendor lock-in.</w:t>
      </w:r>
    </w:p>
    <w:p w:rsidR="00084B6D" w:rsidRDefault="00084B6D" w:rsidP="00084B6D">
      <w:pPr>
        <w:numPr>
          <w:ilvl w:val="0"/>
          <w:numId w:val="104"/>
        </w:numPr>
        <w:spacing w:before="120" w:after="120" w:line="288" w:lineRule="auto"/>
        <w:ind w:left="453"/>
        <w:jc w:val="left"/>
      </w:pPr>
      <w:r>
        <w:rPr>
          <w:rFonts w:ascii="Arial" w:eastAsia="DengXian" w:hAnsi="Arial" w:cs="Arial"/>
          <w:sz w:val="22"/>
        </w:rPr>
        <w:t>Hybrid strategies allow regulated industries to balance compliance with cost efficiency.</w:t>
      </w:r>
    </w:p>
    <w:p w:rsidR="00084B6D" w:rsidRDefault="00084B6D" w:rsidP="00084B6D">
      <w:pPr>
        <w:numPr>
          <w:ilvl w:val="0"/>
          <w:numId w:val="105"/>
        </w:numPr>
        <w:spacing w:before="120" w:after="120" w:line="288" w:lineRule="auto"/>
        <w:ind w:left="453"/>
        <w:jc w:val="left"/>
      </w:pPr>
      <w:r>
        <w:rPr>
          <w:rFonts w:ascii="Arial" w:eastAsia="DengXian" w:hAnsi="Arial" w:cs="Arial"/>
          <w:sz w:val="22"/>
        </w:rPr>
        <w:t>Cloud marketplaces are becoming key platforms for optimizing procurement and licensing.</w:t>
      </w:r>
    </w:p>
    <w:p w:rsidR="00084B6D" w:rsidRDefault="00084B6D" w:rsidP="00084B6D">
      <w:pPr>
        <w:numPr>
          <w:ilvl w:val="0"/>
          <w:numId w:val="106"/>
        </w:numPr>
        <w:spacing w:before="120" w:after="120" w:line="288" w:lineRule="auto"/>
        <w:jc w:val="left"/>
      </w:pPr>
      <w:r>
        <w:rPr>
          <w:rFonts w:ascii="Arial" w:eastAsia="DengXian" w:hAnsi="Arial" w:cs="Arial"/>
          <w:b/>
          <w:sz w:val="22"/>
        </w:rPr>
        <w:t>Challenges and Risks</w:t>
      </w:r>
    </w:p>
    <w:p w:rsidR="00084B6D" w:rsidRDefault="00084B6D" w:rsidP="00084B6D">
      <w:pPr>
        <w:numPr>
          <w:ilvl w:val="0"/>
          <w:numId w:val="107"/>
        </w:numPr>
        <w:spacing w:before="120" w:after="120" w:line="288" w:lineRule="auto"/>
        <w:ind w:left="453"/>
        <w:jc w:val="left"/>
      </w:pPr>
      <w:r>
        <w:rPr>
          <w:rFonts w:ascii="Arial" w:eastAsia="DengXian" w:hAnsi="Arial" w:cs="Arial"/>
          <w:sz w:val="22"/>
        </w:rPr>
        <w:t>Hidden costs such as data transfer fees remain a major burden.</w:t>
      </w:r>
    </w:p>
    <w:p w:rsidR="00084B6D" w:rsidRDefault="00084B6D" w:rsidP="00084B6D">
      <w:pPr>
        <w:numPr>
          <w:ilvl w:val="0"/>
          <w:numId w:val="108"/>
        </w:numPr>
        <w:spacing w:before="120" w:after="120" w:line="288" w:lineRule="auto"/>
        <w:ind w:left="453"/>
        <w:jc w:val="left"/>
      </w:pPr>
      <w:r>
        <w:rPr>
          <w:rFonts w:ascii="Arial" w:eastAsia="DengXian" w:hAnsi="Arial" w:cs="Arial"/>
          <w:sz w:val="22"/>
        </w:rPr>
        <w:t>Skills gaps in cloud cost management limit adoption of advanced practices.</w:t>
      </w:r>
    </w:p>
    <w:p w:rsidR="00084B6D" w:rsidRDefault="00084B6D" w:rsidP="00084B6D">
      <w:pPr>
        <w:numPr>
          <w:ilvl w:val="0"/>
          <w:numId w:val="109"/>
        </w:numPr>
        <w:spacing w:before="120" w:after="120" w:line="288" w:lineRule="auto"/>
        <w:ind w:left="453"/>
        <w:jc w:val="left"/>
      </w:pPr>
      <w:r>
        <w:rPr>
          <w:rFonts w:ascii="Arial" w:eastAsia="DengXian" w:hAnsi="Arial" w:cs="Arial"/>
          <w:sz w:val="22"/>
        </w:rPr>
        <w:t>Shadow IT and uncontrolled SaaS subscriptions inflate total expenses.</w:t>
      </w:r>
    </w:p>
    <w:p w:rsidR="00084B6D" w:rsidRDefault="00084B6D" w:rsidP="00084B6D">
      <w:pPr>
        <w:spacing w:before="120" w:after="120" w:line="288" w:lineRule="auto"/>
        <w:jc w:val="left"/>
      </w:pPr>
      <w:r>
        <w:rPr>
          <w:rFonts w:ascii="Arial" w:eastAsia="DengXian" w:hAnsi="Arial" w:cs="Arial"/>
          <w:b/>
          <w:sz w:val="22"/>
        </w:rPr>
        <w:t>Talent &amp; Outlook</w:t>
      </w:r>
    </w:p>
    <w:p w:rsidR="00084B6D" w:rsidRDefault="00084B6D" w:rsidP="00084B6D">
      <w:pPr>
        <w:numPr>
          <w:ilvl w:val="0"/>
          <w:numId w:val="110"/>
        </w:numPr>
        <w:spacing w:before="120" w:after="120" w:line="288" w:lineRule="auto"/>
        <w:jc w:val="left"/>
      </w:pPr>
      <w:r>
        <w:rPr>
          <w:rFonts w:ascii="Arial" w:eastAsia="DengXian" w:hAnsi="Arial" w:cs="Arial"/>
          <w:sz w:val="22"/>
        </w:rPr>
        <w:t xml:space="preserve">Growing demand for </w:t>
      </w:r>
      <w:r>
        <w:rPr>
          <w:rFonts w:ascii="Arial" w:eastAsia="DengXian" w:hAnsi="Arial" w:cs="Arial"/>
          <w:b/>
          <w:sz w:val="22"/>
        </w:rPr>
        <w:t>FinOps analysts, cloud cost engineers, and cloud financial architects</w:t>
      </w:r>
      <w:r>
        <w:rPr>
          <w:rFonts w:ascii="Arial" w:eastAsia="DengXian" w:hAnsi="Arial" w:cs="Arial"/>
          <w:sz w:val="22"/>
        </w:rPr>
        <w:t>.</w:t>
      </w:r>
    </w:p>
    <w:p w:rsidR="00084B6D" w:rsidRDefault="00084B6D" w:rsidP="00084B6D">
      <w:pPr>
        <w:numPr>
          <w:ilvl w:val="0"/>
          <w:numId w:val="111"/>
        </w:numPr>
        <w:spacing w:before="120" w:after="120" w:line="288" w:lineRule="auto"/>
        <w:jc w:val="left"/>
      </w:pPr>
      <w:r>
        <w:rPr>
          <w:rFonts w:ascii="Arial" w:eastAsia="DengXian" w:hAnsi="Arial" w:cs="Arial"/>
          <w:sz w:val="22"/>
        </w:rPr>
        <w:t>Cloud cost optimization will remain a board-level priority as companies balance innovation and profitability.</w:t>
      </w:r>
    </w:p>
    <w:p w:rsidR="00084B6D" w:rsidRDefault="00084B6D" w:rsidP="00084B6D">
      <w:pPr>
        <w:numPr>
          <w:ilvl w:val="0"/>
          <w:numId w:val="112"/>
        </w:numPr>
        <w:spacing w:before="120" w:after="120" w:line="288" w:lineRule="auto"/>
        <w:jc w:val="left"/>
      </w:pPr>
      <w:r>
        <w:rPr>
          <w:rFonts w:ascii="Arial" w:eastAsia="DengXian" w:hAnsi="Arial" w:cs="Arial"/>
          <w:sz w:val="22"/>
        </w:rPr>
        <w:lastRenderedPageBreak/>
        <w:t>Enterprises that integrate automation and FinOps into governance frameworks will achieve sustainable cloud ROI.</w:t>
      </w:r>
    </w:p>
    <w:p w:rsidR="00084B6D" w:rsidRDefault="00084B6D" w:rsidP="00084B6D">
      <w:pPr>
        <w:spacing w:before="320" w:after="120" w:line="288" w:lineRule="auto"/>
        <w:jc w:val="left"/>
        <w:outlineLvl w:val="1"/>
      </w:pPr>
      <w:bookmarkStart w:id="4" w:name="heading_42"/>
      <w:r>
        <w:rPr>
          <w:rFonts w:ascii="Arial" w:eastAsia="DengXian" w:hAnsi="Arial" w:cs="Arial"/>
          <w:b/>
          <w:sz w:val="32"/>
        </w:rPr>
        <w:t>AI Regulation &amp; Governance</w:t>
      </w:r>
      <w:bookmarkEnd w:id="4"/>
    </w:p>
    <w:p w:rsidR="00084B6D" w:rsidRDefault="00084B6D" w:rsidP="00084B6D">
      <w:pPr>
        <w:spacing w:before="120" w:after="120" w:line="288" w:lineRule="auto"/>
        <w:jc w:val="left"/>
      </w:pPr>
    </w:p>
    <w:p w:rsidR="00084B6D" w:rsidRDefault="00084B6D" w:rsidP="00084B6D">
      <w:pPr>
        <w:spacing w:before="120" w:after="120" w:line="288" w:lineRule="auto"/>
        <w:jc w:val="left"/>
      </w:pPr>
      <w:r>
        <w:rPr>
          <w:rFonts w:ascii="Arial" w:eastAsia="DengXian" w:hAnsi="Arial" w:cs="Arial"/>
          <w:b/>
          <w:sz w:val="22"/>
        </w:rPr>
        <w:t>Headline Insight</w:t>
      </w:r>
      <w:r>
        <w:rPr>
          <w:rFonts w:ascii="Arial" w:eastAsia="DengXian" w:hAnsi="Arial" w:cs="Arial"/>
          <w:sz w:val="22"/>
        </w:rPr>
        <w:br/>
        <w:t xml:space="preserve"> AI regulation is becoming a defining issue in 2025 as governments worldwide introduce new laws to ensure transparency, safety, and accountability. Enterprises adopting AI at scale must balance innovation with compliance. The global regulatory landscape is fragmenting, making cross-border AI governance a top priority for multinational companies.</w:t>
      </w:r>
    </w:p>
    <w:p w:rsidR="00084B6D" w:rsidRDefault="00084B6D" w:rsidP="00084B6D">
      <w:pPr>
        <w:spacing w:before="120" w:after="120" w:line="288" w:lineRule="auto"/>
        <w:jc w:val="left"/>
      </w:pPr>
      <w:r>
        <w:rPr>
          <w:rFonts w:ascii="Arial" w:eastAsia="DengXian" w:hAnsi="Arial" w:cs="Arial"/>
          <w:b/>
          <w:sz w:val="22"/>
        </w:rPr>
        <w:t>Key Updates</w:t>
      </w:r>
    </w:p>
    <w:p w:rsidR="00084B6D" w:rsidRDefault="00084B6D" w:rsidP="00084B6D">
      <w:pPr>
        <w:numPr>
          <w:ilvl w:val="0"/>
          <w:numId w:val="132"/>
        </w:numPr>
        <w:spacing w:before="120" w:after="120" w:line="288" w:lineRule="auto"/>
        <w:jc w:val="left"/>
      </w:pPr>
      <w:r>
        <w:rPr>
          <w:rFonts w:ascii="Arial" w:eastAsia="DengXian" w:hAnsi="Arial" w:cs="Arial"/>
          <w:b/>
          <w:sz w:val="22"/>
        </w:rPr>
        <w:t>EU AI Act Implementation</w:t>
      </w:r>
    </w:p>
    <w:p w:rsidR="00084B6D" w:rsidRDefault="00084B6D" w:rsidP="00084B6D">
      <w:pPr>
        <w:numPr>
          <w:ilvl w:val="0"/>
          <w:numId w:val="133"/>
        </w:numPr>
        <w:spacing w:before="120" w:after="120" w:line="288" w:lineRule="auto"/>
        <w:ind w:left="453"/>
        <w:jc w:val="left"/>
      </w:pPr>
      <w:r>
        <w:rPr>
          <w:rFonts w:ascii="Arial" w:eastAsia="DengXian" w:hAnsi="Arial" w:cs="Arial"/>
          <w:sz w:val="22"/>
        </w:rPr>
        <w:t>The EU AI Act takes effect in 2025, setting the world’s first comprehensive AI regulatory framework.</w:t>
      </w:r>
    </w:p>
    <w:p w:rsidR="00084B6D" w:rsidRDefault="00084B6D" w:rsidP="00084B6D">
      <w:pPr>
        <w:numPr>
          <w:ilvl w:val="0"/>
          <w:numId w:val="134"/>
        </w:numPr>
        <w:spacing w:before="120" w:after="120" w:line="288" w:lineRule="auto"/>
        <w:ind w:left="453"/>
        <w:jc w:val="left"/>
      </w:pPr>
      <w:r>
        <w:rPr>
          <w:rFonts w:ascii="Arial" w:eastAsia="DengXian" w:hAnsi="Arial" w:cs="Arial"/>
          <w:sz w:val="22"/>
        </w:rPr>
        <w:t>High-risk AI systems in healthcare, finance, and critical infrastructure must meet strict transparency and audit requirements.</w:t>
      </w:r>
    </w:p>
    <w:p w:rsidR="00084B6D" w:rsidRDefault="00084B6D" w:rsidP="00084B6D">
      <w:pPr>
        <w:numPr>
          <w:ilvl w:val="0"/>
          <w:numId w:val="135"/>
        </w:numPr>
        <w:spacing w:before="120" w:after="120" w:line="288" w:lineRule="auto"/>
        <w:ind w:left="453"/>
        <w:jc w:val="left"/>
      </w:pPr>
      <w:r>
        <w:rPr>
          <w:rFonts w:ascii="Arial" w:eastAsia="DengXian" w:hAnsi="Arial" w:cs="Arial"/>
          <w:sz w:val="22"/>
        </w:rPr>
        <w:t xml:space="preserve">Non-compliance may result in fines of up to </w:t>
      </w:r>
      <w:r>
        <w:rPr>
          <w:rFonts w:ascii="Arial" w:eastAsia="DengXian" w:hAnsi="Arial" w:cs="Arial"/>
          <w:b/>
          <w:sz w:val="22"/>
        </w:rPr>
        <w:t>6% of annual global revenue</w:t>
      </w:r>
      <w:r>
        <w:rPr>
          <w:rFonts w:ascii="Arial" w:eastAsia="DengXian" w:hAnsi="Arial" w:cs="Arial"/>
          <w:sz w:val="22"/>
        </w:rPr>
        <w:t>.</w:t>
      </w:r>
    </w:p>
    <w:p w:rsidR="00084B6D" w:rsidRDefault="00084B6D" w:rsidP="00084B6D">
      <w:pPr>
        <w:numPr>
          <w:ilvl w:val="0"/>
          <w:numId w:val="136"/>
        </w:numPr>
        <w:spacing w:before="120" w:after="120" w:line="288" w:lineRule="auto"/>
        <w:jc w:val="left"/>
      </w:pPr>
      <w:r>
        <w:rPr>
          <w:rFonts w:ascii="Arial" w:eastAsia="DengXian" w:hAnsi="Arial" w:cs="Arial"/>
          <w:b/>
          <w:sz w:val="22"/>
        </w:rPr>
        <w:t>U.S. and Asia Frameworks</w:t>
      </w:r>
    </w:p>
    <w:p w:rsidR="00084B6D" w:rsidRDefault="00084B6D" w:rsidP="00084B6D">
      <w:pPr>
        <w:numPr>
          <w:ilvl w:val="0"/>
          <w:numId w:val="137"/>
        </w:numPr>
        <w:spacing w:before="120" w:after="120" w:line="288" w:lineRule="auto"/>
        <w:ind w:left="453"/>
        <w:jc w:val="left"/>
      </w:pPr>
      <w:r>
        <w:rPr>
          <w:rFonts w:ascii="Arial" w:eastAsia="DengXian" w:hAnsi="Arial" w:cs="Arial"/>
          <w:sz w:val="22"/>
        </w:rPr>
        <w:t>The U.S. has issued sector-specific AI guidelines, emphasizing ethical use and federal oversight.</w:t>
      </w:r>
    </w:p>
    <w:p w:rsidR="00084B6D" w:rsidRDefault="00084B6D" w:rsidP="00084B6D">
      <w:pPr>
        <w:numPr>
          <w:ilvl w:val="0"/>
          <w:numId w:val="138"/>
        </w:numPr>
        <w:spacing w:before="120" w:after="120" w:line="288" w:lineRule="auto"/>
        <w:ind w:left="453"/>
        <w:jc w:val="left"/>
      </w:pPr>
      <w:r>
        <w:rPr>
          <w:rFonts w:ascii="Arial" w:eastAsia="DengXian" w:hAnsi="Arial" w:cs="Arial"/>
          <w:sz w:val="22"/>
        </w:rPr>
        <w:t>China expands its AI governance rules to regulate generative AI platforms and algorithmic recommendation systems.</w:t>
      </w:r>
    </w:p>
    <w:p w:rsidR="00084B6D" w:rsidRDefault="00084B6D" w:rsidP="00084B6D">
      <w:pPr>
        <w:numPr>
          <w:ilvl w:val="0"/>
          <w:numId w:val="139"/>
        </w:numPr>
        <w:spacing w:before="120" w:after="120" w:line="288" w:lineRule="auto"/>
        <w:ind w:left="453"/>
        <w:jc w:val="left"/>
      </w:pPr>
      <w:r>
        <w:rPr>
          <w:rFonts w:ascii="Arial" w:eastAsia="DengXian" w:hAnsi="Arial" w:cs="Arial"/>
          <w:sz w:val="22"/>
        </w:rPr>
        <w:t>Singapore and Japan are promoting “trustworthy AI” frameworks to balance regulation with innovation.</w:t>
      </w:r>
    </w:p>
    <w:p w:rsidR="00084B6D" w:rsidRDefault="00084B6D" w:rsidP="00084B6D">
      <w:pPr>
        <w:numPr>
          <w:ilvl w:val="0"/>
          <w:numId w:val="140"/>
        </w:numPr>
        <w:spacing w:before="120" w:after="120" w:line="288" w:lineRule="auto"/>
        <w:jc w:val="left"/>
      </w:pPr>
      <w:r>
        <w:rPr>
          <w:rFonts w:ascii="Arial" w:eastAsia="DengXian" w:hAnsi="Arial" w:cs="Arial"/>
          <w:b/>
          <w:sz w:val="22"/>
        </w:rPr>
        <w:t>Corporate Governance in AI Adoption</w:t>
      </w:r>
    </w:p>
    <w:p w:rsidR="00084B6D" w:rsidRDefault="00084B6D" w:rsidP="00084B6D">
      <w:pPr>
        <w:numPr>
          <w:ilvl w:val="0"/>
          <w:numId w:val="141"/>
        </w:numPr>
        <w:spacing w:before="120" w:after="120" w:line="288" w:lineRule="auto"/>
        <w:ind w:left="453"/>
        <w:jc w:val="left"/>
      </w:pPr>
      <w:r>
        <w:rPr>
          <w:rFonts w:ascii="Arial" w:eastAsia="DengXian" w:hAnsi="Arial" w:cs="Arial"/>
          <w:sz w:val="22"/>
        </w:rPr>
        <w:t>Enterprises establish AI ethics boards and appoint Chief AI Officers.</w:t>
      </w:r>
    </w:p>
    <w:p w:rsidR="00084B6D" w:rsidRDefault="00084B6D" w:rsidP="00084B6D">
      <w:pPr>
        <w:numPr>
          <w:ilvl w:val="0"/>
          <w:numId w:val="142"/>
        </w:numPr>
        <w:spacing w:before="120" w:after="120" w:line="288" w:lineRule="auto"/>
        <w:ind w:left="453"/>
        <w:jc w:val="left"/>
      </w:pPr>
      <w:r>
        <w:rPr>
          <w:rFonts w:ascii="Arial" w:eastAsia="DengXian" w:hAnsi="Arial" w:cs="Arial"/>
          <w:sz w:val="22"/>
        </w:rPr>
        <w:t>Third-party audits and explainability tools are increasingly used to ensure compliance.</w:t>
      </w:r>
    </w:p>
    <w:p w:rsidR="00084B6D" w:rsidRDefault="00084B6D" w:rsidP="00084B6D">
      <w:pPr>
        <w:numPr>
          <w:ilvl w:val="0"/>
          <w:numId w:val="143"/>
        </w:numPr>
        <w:spacing w:before="120" w:after="120" w:line="288" w:lineRule="auto"/>
        <w:ind w:left="453"/>
        <w:jc w:val="left"/>
      </w:pPr>
      <w:r>
        <w:rPr>
          <w:rFonts w:ascii="Arial" w:eastAsia="DengXian" w:hAnsi="Arial" w:cs="Arial"/>
          <w:sz w:val="22"/>
        </w:rPr>
        <w:t>Responsible AI is becoming a customer expectation, influencing brand reputation.</w:t>
      </w:r>
    </w:p>
    <w:p w:rsidR="00084B6D" w:rsidRDefault="00084B6D" w:rsidP="00084B6D">
      <w:pPr>
        <w:numPr>
          <w:ilvl w:val="0"/>
          <w:numId w:val="144"/>
        </w:numPr>
        <w:spacing w:before="120" w:after="120" w:line="288" w:lineRule="auto"/>
        <w:jc w:val="left"/>
      </w:pPr>
      <w:r>
        <w:rPr>
          <w:rFonts w:ascii="Arial" w:eastAsia="DengXian" w:hAnsi="Arial" w:cs="Arial"/>
          <w:b/>
          <w:sz w:val="22"/>
        </w:rPr>
        <w:lastRenderedPageBreak/>
        <w:t>Challenges and Risks</w:t>
      </w:r>
    </w:p>
    <w:p w:rsidR="00084B6D" w:rsidRDefault="00084B6D" w:rsidP="00084B6D">
      <w:pPr>
        <w:numPr>
          <w:ilvl w:val="0"/>
          <w:numId w:val="145"/>
        </w:numPr>
        <w:spacing w:before="120" w:after="120" w:line="288" w:lineRule="auto"/>
        <w:ind w:left="453"/>
        <w:jc w:val="left"/>
      </w:pPr>
      <w:r>
        <w:rPr>
          <w:rFonts w:ascii="Arial" w:eastAsia="DengXian" w:hAnsi="Arial" w:cs="Arial"/>
          <w:sz w:val="22"/>
        </w:rPr>
        <w:t>Fragmented regulations increase compliance costs for global companies.</w:t>
      </w:r>
    </w:p>
    <w:p w:rsidR="00084B6D" w:rsidRDefault="00084B6D" w:rsidP="00084B6D">
      <w:pPr>
        <w:numPr>
          <w:ilvl w:val="0"/>
          <w:numId w:val="146"/>
        </w:numPr>
        <w:spacing w:before="120" w:after="120" w:line="288" w:lineRule="auto"/>
        <w:ind w:left="453"/>
        <w:jc w:val="left"/>
      </w:pPr>
      <w:r>
        <w:rPr>
          <w:rFonts w:ascii="Arial" w:eastAsia="DengXian" w:hAnsi="Arial" w:cs="Arial"/>
          <w:sz w:val="22"/>
        </w:rPr>
        <w:t>Lack of standardized audit tools makes governance inconsistent.</w:t>
      </w:r>
    </w:p>
    <w:p w:rsidR="00084B6D" w:rsidRDefault="00084B6D" w:rsidP="00084B6D">
      <w:pPr>
        <w:numPr>
          <w:ilvl w:val="0"/>
          <w:numId w:val="147"/>
        </w:numPr>
        <w:spacing w:before="120" w:after="120" w:line="288" w:lineRule="auto"/>
        <w:ind w:left="453"/>
        <w:jc w:val="left"/>
      </w:pPr>
      <w:r>
        <w:rPr>
          <w:rFonts w:ascii="Arial" w:eastAsia="DengXian" w:hAnsi="Arial" w:cs="Arial"/>
          <w:sz w:val="22"/>
        </w:rPr>
        <w:t>Ethical dilemmas in data usage and algorithmic bias remain unresolved.</w:t>
      </w:r>
    </w:p>
    <w:p w:rsidR="00084B6D" w:rsidRDefault="00084B6D" w:rsidP="00084B6D">
      <w:pPr>
        <w:spacing w:before="120" w:after="120" w:line="288" w:lineRule="auto"/>
        <w:jc w:val="left"/>
      </w:pPr>
      <w:r>
        <w:rPr>
          <w:rFonts w:ascii="Arial" w:eastAsia="DengXian" w:hAnsi="Arial" w:cs="Arial"/>
          <w:b/>
          <w:sz w:val="22"/>
        </w:rPr>
        <w:t>Talent &amp; Outlook</w:t>
      </w:r>
    </w:p>
    <w:p w:rsidR="00084B6D" w:rsidRDefault="00084B6D" w:rsidP="00084B6D">
      <w:pPr>
        <w:numPr>
          <w:ilvl w:val="0"/>
          <w:numId w:val="148"/>
        </w:numPr>
        <w:spacing w:before="120" w:after="120" w:line="288" w:lineRule="auto"/>
        <w:jc w:val="left"/>
      </w:pPr>
      <w:r>
        <w:rPr>
          <w:rFonts w:ascii="Arial" w:eastAsia="DengXian" w:hAnsi="Arial" w:cs="Arial"/>
          <w:sz w:val="22"/>
        </w:rPr>
        <w:t xml:space="preserve">Strong demand for </w:t>
      </w:r>
      <w:r>
        <w:rPr>
          <w:rFonts w:ascii="Arial" w:eastAsia="DengXian" w:hAnsi="Arial" w:cs="Arial"/>
          <w:b/>
          <w:sz w:val="22"/>
        </w:rPr>
        <w:t>AI compliance officers, policy analysts, legal advisors, and AI ethicists</w:t>
      </w:r>
      <w:r>
        <w:rPr>
          <w:rFonts w:ascii="Arial" w:eastAsia="DengXian" w:hAnsi="Arial" w:cs="Arial"/>
          <w:sz w:val="22"/>
        </w:rPr>
        <w:t>.</w:t>
      </w:r>
    </w:p>
    <w:p w:rsidR="00084B6D" w:rsidRDefault="00084B6D" w:rsidP="00084B6D">
      <w:pPr>
        <w:numPr>
          <w:ilvl w:val="0"/>
          <w:numId w:val="149"/>
        </w:numPr>
        <w:spacing w:before="120" w:after="120" w:line="288" w:lineRule="auto"/>
        <w:jc w:val="left"/>
      </w:pPr>
      <w:r>
        <w:rPr>
          <w:rFonts w:ascii="Arial" w:eastAsia="DengXian" w:hAnsi="Arial" w:cs="Arial"/>
          <w:sz w:val="22"/>
        </w:rPr>
        <w:t>Companies that embed compliance and transparency into AI strategy will gain trust and competitive advantage.</w:t>
      </w:r>
    </w:p>
    <w:p w:rsidR="00084B6D" w:rsidRDefault="00084B6D" w:rsidP="00084B6D">
      <w:pPr>
        <w:numPr>
          <w:ilvl w:val="0"/>
          <w:numId w:val="150"/>
        </w:numPr>
        <w:spacing w:before="120" w:after="120" w:line="288" w:lineRule="auto"/>
        <w:jc w:val="left"/>
      </w:pPr>
      <w:r>
        <w:rPr>
          <w:rFonts w:ascii="Arial" w:eastAsia="DengXian" w:hAnsi="Arial" w:cs="Arial"/>
          <w:sz w:val="22"/>
        </w:rPr>
        <w:t xml:space="preserve">The next phase of AI governance will focus on </w:t>
      </w:r>
      <w:r>
        <w:rPr>
          <w:rFonts w:ascii="Arial" w:eastAsia="DengXian" w:hAnsi="Arial" w:cs="Arial"/>
          <w:b/>
          <w:sz w:val="22"/>
        </w:rPr>
        <w:t>global interoperability</w:t>
      </w:r>
      <w:r>
        <w:rPr>
          <w:rFonts w:ascii="Arial" w:eastAsia="DengXian" w:hAnsi="Arial" w:cs="Arial"/>
          <w:sz w:val="22"/>
        </w:rPr>
        <w:t>, shaping how AI is adopted across industries.</w:t>
      </w:r>
    </w:p>
    <w:p w:rsidR="00084B6D" w:rsidRDefault="00084B6D" w:rsidP="00084B6D">
      <w:pPr>
        <w:spacing w:before="320" w:after="120" w:line="288" w:lineRule="auto"/>
        <w:jc w:val="left"/>
        <w:outlineLvl w:val="1"/>
      </w:pPr>
      <w:bookmarkStart w:id="5" w:name="heading_44"/>
      <w:r>
        <w:rPr>
          <w:rFonts w:ascii="Arial" w:eastAsia="DengXian" w:hAnsi="Arial" w:cs="Arial"/>
          <w:b/>
          <w:sz w:val="32"/>
        </w:rPr>
        <w:t>Edge Computing + AI Use Cases</w:t>
      </w:r>
      <w:bookmarkEnd w:id="5"/>
    </w:p>
    <w:p w:rsidR="00084B6D" w:rsidRDefault="00084B6D" w:rsidP="00084B6D">
      <w:pPr>
        <w:spacing w:before="120" w:after="120" w:line="288" w:lineRule="auto"/>
        <w:jc w:val="left"/>
      </w:pPr>
    </w:p>
    <w:p w:rsidR="00084B6D" w:rsidRDefault="00084B6D" w:rsidP="00084B6D">
      <w:pPr>
        <w:spacing w:before="120" w:after="120" w:line="288" w:lineRule="auto"/>
        <w:jc w:val="left"/>
      </w:pPr>
      <w:r>
        <w:rPr>
          <w:rFonts w:ascii="Arial" w:eastAsia="DengXian" w:hAnsi="Arial" w:cs="Arial"/>
          <w:b/>
          <w:sz w:val="22"/>
        </w:rPr>
        <w:t>Headline Insight</w:t>
      </w:r>
      <w:r>
        <w:rPr>
          <w:rFonts w:ascii="Arial" w:eastAsia="DengXian" w:hAnsi="Arial" w:cs="Arial"/>
          <w:sz w:val="22"/>
        </w:rPr>
        <w:br/>
        <w:t xml:space="preserve"> The convergence of edge computing and AI is reshaping how enterprises process, analyze, and act on data. By shifting computation closer to the data source, organizations reduce latency, improve real-time decision-making, and unlock new business models across industries. In 2025, edge-AI is moving from pilot projects to scaled deployments.</w:t>
      </w:r>
    </w:p>
    <w:p w:rsidR="00084B6D" w:rsidRDefault="00084B6D" w:rsidP="00084B6D">
      <w:pPr>
        <w:spacing w:before="120" w:after="120" w:line="288" w:lineRule="auto"/>
        <w:jc w:val="left"/>
      </w:pPr>
      <w:r>
        <w:rPr>
          <w:rFonts w:ascii="Arial" w:eastAsia="DengXian" w:hAnsi="Arial" w:cs="Arial"/>
          <w:b/>
          <w:sz w:val="22"/>
        </w:rPr>
        <w:t>Key Updates</w:t>
      </w:r>
    </w:p>
    <w:p w:rsidR="00084B6D" w:rsidRDefault="00084B6D" w:rsidP="00084B6D">
      <w:pPr>
        <w:numPr>
          <w:ilvl w:val="0"/>
          <w:numId w:val="172"/>
        </w:numPr>
        <w:spacing w:before="120" w:after="120" w:line="288" w:lineRule="auto"/>
        <w:jc w:val="left"/>
      </w:pPr>
      <w:r>
        <w:rPr>
          <w:rFonts w:ascii="Arial" w:eastAsia="DengXian" w:hAnsi="Arial" w:cs="Arial"/>
          <w:b/>
          <w:sz w:val="22"/>
        </w:rPr>
        <w:t>Telecom and 5G Expansion</w:t>
      </w:r>
    </w:p>
    <w:p w:rsidR="00084B6D" w:rsidRDefault="00084B6D" w:rsidP="00084B6D">
      <w:pPr>
        <w:numPr>
          <w:ilvl w:val="0"/>
          <w:numId w:val="173"/>
        </w:numPr>
        <w:spacing w:before="120" w:after="120" w:line="288" w:lineRule="auto"/>
        <w:ind w:left="453"/>
        <w:jc w:val="left"/>
      </w:pPr>
      <w:r>
        <w:rPr>
          <w:rFonts w:ascii="Arial" w:eastAsia="DengXian" w:hAnsi="Arial" w:cs="Arial"/>
          <w:sz w:val="22"/>
        </w:rPr>
        <w:t xml:space="preserve">Telecom operators are integrating edge computing into </w:t>
      </w:r>
      <w:r>
        <w:rPr>
          <w:rFonts w:ascii="Arial" w:eastAsia="DengXian" w:hAnsi="Arial" w:cs="Arial"/>
          <w:b/>
          <w:sz w:val="22"/>
        </w:rPr>
        <w:t>5G infrastructure</w:t>
      </w:r>
      <w:r>
        <w:rPr>
          <w:rFonts w:ascii="Arial" w:eastAsia="DengXian" w:hAnsi="Arial" w:cs="Arial"/>
          <w:sz w:val="22"/>
        </w:rPr>
        <w:t xml:space="preserve"> to enable ultra-low-latency AI services.</w:t>
      </w:r>
    </w:p>
    <w:p w:rsidR="00084B6D" w:rsidRDefault="00084B6D" w:rsidP="00084B6D">
      <w:pPr>
        <w:numPr>
          <w:ilvl w:val="0"/>
          <w:numId w:val="174"/>
        </w:numPr>
        <w:spacing w:before="120" w:after="120" w:line="288" w:lineRule="auto"/>
        <w:ind w:left="453"/>
        <w:jc w:val="left"/>
      </w:pPr>
      <w:r>
        <w:rPr>
          <w:rFonts w:ascii="Arial" w:eastAsia="DengXian" w:hAnsi="Arial" w:cs="Arial"/>
          <w:sz w:val="22"/>
        </w:rPr>
        <w:t>Use cases: smart cities, autonomous vehicles, industrial IoT.</w:t>
      </w:r>
    </w:p>
    <w:p w:rsidR="00084B6D" w:rsidRDefault="00084B6D" w:rsidP="00084B6D">
      <w:pPr>
        <w:numPr>
          <w:ilvl w:val="0"/>
          <w:numId w:val="175"/>
        </w:numPr>
        <w:spacing w:before="120" w:after="120" w:line="288" w:lineRule="auto"/>
        <w:ind w:left="453"/>
        <w:jc w:val="left"/>
      </w:pPr>
      <w:r>
        <w:rPr>
          <w:rFonts w:ascii="Arial" w:eastAsia="DengXian" w:hAnsi="Arial" w:cs="Arial"/>
          <w:sz w:val="22"/>
        </w:rPr>
        <w:t>Partnerships between telcos and cloud providers are accelerating adoption.</w:t>
      </w:r>
    </w:p>
    <w:p w:rsidR="00084B6D" w:rsidRDefault="00084B6D" w:rsidP="00084B6D">
      <w:pPr>
        <w:numPr>
          <w:ilvl w:val="0"/>
          <w:numId w:val="176"/>
        </w:numPr>
        <w:spacing w:before="120" w:after="120" w:line="288" w:lineRule="auto"/>
        <w:jc w:val="left"/>
      </w:pPr>
      <w:r>
        <w:rPr>
          <w:rFonts w:ascii="Arial" w:eastAsia="DengXian" w:hAnsi="Arial" w:cs="Arial"/>
          <w:b/>
          <w:sz w:val="22"/>
        </w:rPr>
        <w:t>Manufacturing &amp; Industrial IoT</w:t>
      </w:r>
    </w:p>
    <w:p w:rsidR="00084B6D" w:rsidRDefault="00084B6D" w:rsidP="00084B6D">
      <w:pPr>
        <w:numPr>
          <w:ilvl w:val="0"/>
          <w:numId w:val="177"/>
        </w:numPr>
        <w:spacing w:before="120" w:after="120" w:line="288" w:lineRule="auto"/>
        <w:ind w:left="453"/>
        <w:jc w:val="left"/>
      </w:pPr>
      <w:r>
        <w:rPr>
          <w:rFonts w:ascii="Arial" w:eastAsia="DengXian" w:hAnsi="Arial" w:cs="Arial"/>
          <w:sz w:val="22"/>
        </w:rPr>
        <w:t>AI-enabled edge systems monitor equipment health and predict failures.</w:t>
      </w:r>
    </w:p>
    <w:p w:rsidR="00084B6D" w:rsidRDefault="00084B6D" w:rsidP="00084B6D">
      <w:pPr>
        <w:numPr>
          <w:ilvl w:val="0"/>
          <w:numId w:val="178"/>
        </w:numPr>
        <w:spacing w:before="120" w:after="120" w:line="288" w:lineRule="auto"/>
        <w:ind w:left="453"/>
        <w:jc w:val="left"/>
      </w:pPr>
      <w:r>
        <w:rPr>
          <w:rFonts w:ascii="Arial" w:eastAsia="DengXian" w:hAnsi="Arial" w:cs="Arial"/>
          <w:sz w:val="22"/>
        </w:rPr>
        <w:t>Real-time quality control with computer vision reduces waste and downtime.</w:t>
      </w:r>
    </w:p>
    <w:p w:rsidR="00084B6D" w:rsidRDefault="00084B6D" w:rsidP="00084B6D">
      <w:pPr>
        <w:numPr>
          <w:ilvl w:val="0"/>
          <w:numId w:val="179"/>
        </w:numPr>
        <w:spacing w:before="120" w:after="120" w:line="288" w:lineRule="auto"/>
        <w:ind w:left="453"/>
        <w:jc w:val="left"/>
      </w:pPr>
      <w:r>
        <w:rPr>
          <w:rFonts w:ascii="Arial" w:eastAsia="DengXian" w:hAnsi="Arial" w:cs="Arial"/>
          <w:sz w:val="22"/>
        </w:rPr>
        <w:t>Edge-driven robotics enhance automation in factories.</w:t>
      </w:r>
    </w:p>
    <w:p w:rsidR="00084B6D" w:rsidRDefault="00084B6D" w:rsidP="00084B6D">
      <w:pPr>
        <w:numPr>
          <w:ilvl w:val="0"/>
          <w:numId w:val="180"/>
        </w:numPr>
        <w:spacing w:before="120" w:after="120" w:line="288" w:lineRule="auto"/>
        <w:jc w:val="left"/>
      </w:pPr>
      <w:r>
        <w:rPr>
          <w:rFonts w:ascii="Arial" w:eastAsia="DengXian" w:hAnsi="Arial" w:cs="Arial"/>
          <w:b/>
          <w:sz w:val="22"/>
        </w:rPr>
        <w:lastRenderedPageBreak/>
        <w:t>Healthcare Applications</w:t>
      </w:r>
    </w:p>
    <w:p w:rsidR="00084B6D" w:rsidRDefault="00084B6D" w:rsidP="00084B6D">
      <w:pPr>
        <w:numPr>
          <w:ilvl w:val="0"/>
          <w:numId w:val="181"/>
        </w:numPr>
        <w:spacing w:before="120" w:after="120" w:line="288" w:lineRule="auto"/>
        <w:ind w:left="453"/>
        <w:jc w:val="left"/>
      </w:pPr>
      <w:r>
        <w:rPr>
          <w:rFonts w:ascii="Arial" w:eastAsia="DengXian" w:hAnsi="Arial" w:cs="Arial"/>
          <w:sz w:val="22"/>
        </w:rPr>
        <w:t>Edge AI in medical devices allows real-time monitoring of patient vitals.</w:t>
      </w:r>
    </w:p>
    <w:p w:rsidR="00084B6D" w:rsidRDefault="00084B6D" w:rsidP="00084B6D">
      <w:pPr>
        <w:numPr>
          <w:ilvl w:val="0"/>
          <w:numId w:val="182"/>
        </w:numPr>
        <w:spacing w:before="120" w:after="120" w:line="288" w:lineRule="auto"/>
        <w:ind w:left="453"/>
        <w:jc w:val="left"/>
      </w:pPr>
      <w:r>
        <w:rPr>
          <w:rFonts w:ascii="Arial" w:eastAsia="DengXian" w:hAnsi="Arial" w:cs="Arial"/>
          <w:sz w:val="22"/>
        </w:rPr>
        <w:t>Hospitals use edge computing for medical imaging, reducing reliance on centralized cloud.</w:t>
      </w:r>
    </w:p>
    <w:p w:rsidR="00084B6D" w:rsidRDefault="00084B6D" w:rsidP="00084B6D">
      <w:pPr>
        <w:numPr>
          <w:ilvl w:val="0"/>
          <w:numId w:val="183"/>
        </w:numPr>
        <w:spacing w:before="120" w:after="120" w:line="288" w:lineRule="auto"/>
        <w:ind w:left="453"/>
        <w:jc w:val="left"/>
      </w:pPr>
      <w:r>
        <w:rPr>
          <w:rFonts w:ascii="Arial" w:eastAsia="DengXian" w:hAnsi="Arial" w:cs="Arial"/>
          <w:sz w:val="22"/>
        </w:rPr>
        <w:t>Data privacy is strengthened by processing sensitive health data locally.</w:t>
      </w:r>
    </w:p>
    <w:p w:rsidR="00084B6D" w:rsidRDefault="00084B6D" w:rsidP="00084B6D">
      <w:pPr>
        <w:numPr>
          <w:ilvl w:val="0"/>
          <w:numId w:val="184"/>
        </w:numPr>
        <w:spacing w:before="120" w:after="120" w:line="288" w:lineRule="auto"/>
        <w:jc w:val="left"/>
      </w:pPr>
      <w:r>
        <w:rPr>
          <w:rFonts w:ascii="Arial" w:eastAsia="DengXian" w:hAnsi="Arial" w:cs="Arial"/>
          <w:b/>
          <w:sz w:val="22"/>
        </w:rPr>
        <w:t>Retail &amp; Consumer Experience</w:t>
      </w:r>
    </w:p>
    <w:p w:rsidR="00084B6D" w:rsidRDefault="00084B6D" w:rsidP="00084B6D">
      <w:pPr>
        <w:numPr>
          <w:ilvl w:val="0"/>
          <w:numId w:val="185"/>
        </w:numPr>
        <w:spacing w:before="120" w:after="120" w:line="288" w:lineRule="auto"/>
        <w:ind w:left="453"/>
        <w:jc w:val="left"/>
      </w:pPr>
      <w:r>
        <w:rPr>
          <w:rFonts w:ascii="Arial" w:eastAsia="DengXian" w:hAnsi="Arial" w:cs="Arial"/>
          <w:sz w:val="22"/>
        </w:rPr>
        <w:t>Smart retail stores deploy edge-AI for personalized recommendations and automated checkout.</w:t>
      </w:r>
    </w:p>
    <w:p w:rsidR="00084B6D" w:rsidRDefault="00084B6D" w:rsidP="00084B6D">
      <w:pPr>
        <w:numPr>
          <w:ilvl w:val="0"/>
          <w:numId w:val="186"/>
        </w:numPr>
        <w:spacing w:before="120" w:after="120" w:line="288" w:lineRule="auto"/>
        <w:ind w:left="453"/>
        <w:jc w:val="left"/>
      </w:pPr>
      <w:r>
        <w:rPr>
          <w:rFonts w:ascii="Arial" w:eastAsia="DengXian" w:hAnsi="Arial" w:cs="Arial"/>
          <w:sz w:val="22"/>
        </w:rPr>
        <w:t>Video analytics at the edge improve security and optimize customer flow.</w:t>
      </w:r>
    </w:p>
    <w:p w:rsidR="00084B6D" w:rsidRDefault="00084B6D" w:rsidP="00084B6D">
      <w:pPr>
        <w:spacing w:before="120" w:after="120" w:line="288" w:lineRule="auto"/>
        <w:jc w:val="left"/>
      </w:pPr>
      <w:r>
        <w:rPr>
          <w:rFonts w:ascii="Arial" w:eastAsia="DengXian" w:hAnsi="Arial" w:cs="Arial"/>
          <w:b/>
          <w:sz w:val="22"/>
        </w:rPr>
        <w:t>Challenges &amp; Risks</w:t>
      </w:r>
    </w:p>
    <w:p w:rsidR="00084B6D" w:rsidRDefault="00084B6D" w:rsidP="00084B6D">
      <w:pPr>
        <w:numPr>
          <w:ilvl w:val="0"/>
          <w:numId w:val="187"/>
        </w:numPr>
        <w:spacing w:before="120" w:after="120" w:line="288" w:lineRule="auto"/>
        <w:jc w:val="left"/>
      </w:pPr>
      <w:r>
        <w:rPr>
          <w:rFonts w:ascii="Arial" w:eastAsia="DengXian" w:hAnsi="Arial" w:cs="Arial"/>
          <w:sz w:val="22"/>
        </w:rPr>
        <w:t>Security vulnerabilities at distributed edge nodes.</w:t>
      </w:r>
    </w:p>
    <w:p w:rsidR="00084B6D" w:rsidRDefault="00084B6D" w:rsidP="00084B6D">
      <w:pPr>
        <w:numPr>
          <w:ilvl w:val="0"/>
          <w:numId w:val="188"/>
        </w:numPr>
        <w:spacing w:before="120" w:after="120" w:line="288" w:lineRule="auto"/>
        <w:jc w:val="left"/>
      </w:pPr>
      <w:r>
        <w:rPr>
          <w:rFonts w:ascii="Arial" w:eastAsia="DengXian" w:hAnsi="Arial" w:cs="Arial"/>
          <w:sz w:val="22"/>
        </w:rPr>
        <w:t>Higher upfront infrastructure costs compared to centralized cloud.</w:t>
      </w:r>
    </w:p>
    <w:p w:rsidR="00084B6D" w:rsidRDefault="00084B6D" w:rsidP="00084B6D">
      <w:pPr>
        <w:numPr>
          <w:ilvl w:val="0"/>
          <w:numId w:val="189"/>
        </w:numPr>
        <w:spacing w:before="120" w:after="120" w:line="288" w:lineRule="auto"/>
        <w:jc w:val="left"/>
      </w:pPr>
      <w:r>
        <w:rPr>
          <w:rFonts w:ascii="Arial" w:eastAsia="DengXian" w:hAnsi="Arial" w:cs="Arial"/>
          <w:sz w:val="22"/>
        </w:rPr>
        <w:t>Lack of standardized platforms across vendors.</w:t>
      </w:r>
    </w:p>
    <w:p w:rsidR="00084B6D" w:rsidRDefault="00084B6D" w:rsidP="00084B6D">
      <w:pPr>
        <w:spacing w:before="120" w:after="120" w:line="288" w:lineRule="auto"/>
        <w:jc w:val="left"/>
      </w:pPr>
      <w:r>
        <w:rPr>
          <w:rFonts w:ascii="Arial" w:eastAsia="DengXian" w:hAnsi="Arial" w:cs="Arial"/>
          <w:b/>
          <w:sz w:val="22"/>
        </w:rPr>
        <w:t>Talent &amp; Outlook</w:t>
      </w:r>
    </w:p>
    <w:p w:rsidR="00084B6D" w:rsidRDefault="00084B6D" w:rsidP="00084B6D">
      <w:pPr>
        <w:numPr>
          <w:ilvl w:val="0"/>
          <w:numId w:val="190"/>
        </w:numPr>
        <w:spacing w:before="120" w:after="120" w:line="288" w:lineRule="auto"/>
        <w:jc w:val="left"/>
      </w:pPr>
      <w:r>
        <w:rPr>
          <w:rFonts w:ascii="Arial" w:eastAsia="DengXian" w:hAnsi="Arial" w:cs="Arial"/>
          <w:sz w:val="22"/>
        </w:rPr>
        <w:t xml:space="preserve">Rising demand for </w:t>
      </w:r>
      <w:r>
        <w:rPr>
          <w:rFonts w:ascii="Arial" w:eastAsia="DengXian" w:hAnsi="Arial" w:cs="Arial"/>
          <w:b/>
          <w:sz w:val="22"/>
        </w:rPr>
        <w:t>edge-AI engineers, IoT specialists, cybersecurity experts, and system architects</w:t>
      </w:r>
      <w:r>
        <w:rPr>
          <w:rFonts w:ascii="Arial" w:eastAsia="DengXian" w:hAnsi="Arial" w:cs="Arial"/>
          <w:sz w:val="22"/>
        </w:rPr>
        <w:t>.</w:t>
      </w:r>
    </w:p>
    <w:p w:rsidR="00084B6D" w:rsidRDefault="00084B6D" w:rsidP="00084B6D">
      <w:pPr>
        <w:numPr>
          <w:ilvl w:val="0"/>
          <w:numId w:val="191"/>
        </w:numPr>
        <w:spacing w:before="120" w:after="120" w:line="288" w:lineRule="auto"/>
        <w:jc w:val="left"/>
      </w:pPr>
      <w:r>
        <w:rPr>
          <w:rFonts w:ascii="Arial" w:eastAsia="DengXian" w:hAnsi="Arial" w:cs="Arial"/>
          <w:sz w:val="22"/>
        </w:rPr>
        <w:t xml:space="preserve">By 2026, Gartner predicts that </w:t>
      </w:r>
      <w:r>
        <w:rPr>
          <w:rFonts w:ascii="Arial" w:eastAsia="DengXian" w:hAnsi="Arial" w:cs="Arial"/>
          <w:b/>
          <w:sz w:val="22"/>
        </w:rPr>
        <w:t>over 50% of enterprise data will be processed outside traditional data centers and clouds</w:t>
      </w:r>
      <w:r>
        <w:rPr>
          <w:rFonts w:ascii="Arial" w:eastAsia="DengXian" w:hAnsi="Arial" w:cs="Arial"/>
          <w:sz w:val="22"/>
        </w:rPr>
        <w:t>.</w:t>
      </w:r>
    </w:p>
    <w:p w:rsidR="00084B6D" w:rsidRDefault="00084B6D" w:rsidP="00084B6D">
      <w:pPr>
        <w:numPr>
          <w:ilvl w:val="0"/>
          <w:numId w:val="192"/>
        </w:numPr>
        <w:spacing w:before="120" w:after="120" w:line="288" w:lineRule="auto"/>
        <w:jc w:val="left"/>
      </w:pPr>
      <w:r>
        <w:rPr>
          <w:rFonts w:ascii="Arial" w:eastAsia="DengXian" w:hAnsi="Arial" w:cs="Arial"/>
          <w:sz w:val="22"/>
        </w:rPr>
        <w:t xml:space="preserve">Companies combining edge and AI will lead in </w:t>
      </w:r>
      <w:r>
        <w:rPr>
          <w:rFonts w:ascii="Arial" w:eastAsia="DengXian" w:hAnsi="Arial" w:cs="Arial"/>
          <w:b/>
          <w:sz w:val="22"/>
        </w:rPr>
        <w:t>autonomous systems, smart healthcare, and digital retail innovation</w:t>
      </w:r>
      <w:r>
        <w:rPr>
          <w:rFonts w:ascii="Arial" w:eastAsia="DengXian" w:hAnsi="Arial" w:cs="Arial"/>
          <w:sz w:val="22"/>
        </w:rPr>
        <w:t>.</w:t>
      </w:r>
    </w:p>
    <w:p w:rsidR="00352BFE" w:rsidRDefault="00352BFE"/>
    <w:sectPr w:rsidR="00352B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7DCB266"/>
    <w:multiLevelType w:val="singleLevel"/>
    <w:tmpl w:val="87DCB266"/>
    <w:lvl w:ilvl="0">
      <w:numFmt w:val="bullet"/>
      <w:lvlText w:val="￮"/>
      <w:lvlJc w:val="left"/>
      <w:rPr>
        <w:color w:val="3370FF"/>
      </w:rPr>
    </w:lvl>
  </w:abstractNum>
  <w:abstractNum w:abstractNumId="1" w15:restartNumberingAfterBreak="0">
    <w:nsid w:val="8CCDB134"/>
    <w:multiLevelType w:val="singleLevel"/>
    <w:tmpl w:val="8CCDB134"/>
    <w:lvl w:ilvl="0">
      <w:numFmt w:val="bullet"/>
      <w:lvlText w:val="￮"/>
      <w:lvlJc w:val="left"/>
      <w:rPr>
        <w:color w:val="3370FF"/>
      </w:rPr>
    </w:lvl>
  </w:abstractNum>
  <w:abstractNum w:abstractNumId="2" w15:restartNumberingAfterBreak="0">
    <w:nsid w:val="92FFE027"/>
    <w:multiLevelType w:val="singleLevel"/>
    <w:tmpl w:val="92FFE027"/>
    <w:lvl w:ilvl="0">
      <w:numFmt w:val="bullet"/>
      <w:lvlText w:val="•"/>
      <w:lvlJc w:val="left"/>
      <w:rPr>
        <w:color w:val="3370FF"/>
      </w:rPr>
    </w:lvl>
  </w:abstractNum>
  <w:abstractNum w:abstractNumId="3" w15:restartNumberingAfterBreak="0">
    <w:nsid w:val="93A213E8"/>
    <w:multiLevelType w:val="singleLevel"/>
    <w:tmpl w:val="93A213E8"/>
    <w:lvl w:ilvl="0">
      <w:numFmt w:val="bullet"/>
      <w:lvlText w:val="￮"/>
      <w:lvlJc w:val="left"/>
      <w:rPr>
        <w:color w:val="3370FF"/>
      </w:rPr>
    </w:lvl>
  </w:abstractNum>
  <w:abstractNum w:abstractNumId="4" w15:restartNumberingAfterBreak="0">
    <w:nsid w:val="9AFFB0FB"/>
    <w:multiLevelType w:val="singleLevel"/>
    <w:tmpl w:val="9AFFB0FB"/>
    <w:lvl w:ilvl="0">
      <w:numFmt w:val="bullet"/>
      <w:lvlText w:val="￮"/>
      <w:lvlJc w:val="left"/>
      <w:rPr>
        <w:color w:val="3370FF"/>
      </w:rPr>
    </w:lvl>
  </w:abstractNum>
  <w:abstractNum w:abstractNumId="5" w15:restartNumberingAfterBreak="0">
    <w:nsid w:val="9E6FA796"/>
    <w:multiLevelType w:val="singleLevel"/>
    <w:tmpl w:val="9E6FA796"/>
    <w:lvl w:ilvl="0">
      <w:numFmt w:val="bullet"/>
      <w:lvlText w:val="￮"/>
      <w:lvlJc w:val="left"/>
      <w:rPr>
        <w:color w:val="3370FF"/>
      </w:rPr>
    </w:lvl>
  </w:abstractNum>
  <w:abstractNum w:abstractNumId="6" w15:restartNumberingAfterBreak="0">
    <w:nsid w:val="9FA6CB27"/>
    <w:multiLevelType w:val="singleLevel"/>
    <w:tmpl w:val="9FA6CB27"/>
    <w:lvl w:ilvl="0">
      <w:numFmt w:val="bullet"/>
      <w:lvlText w:val="￮"/>
      <w:lvlJc w:val="left"/>
      <w:rPr>
        <w:color w:val="3370FF"/>
      </w:rPr>
    </w:lvl>
  </w:abstractNum>
  <w:abstractNum w:abstractNumId="7" w15:restartNumberingAfterBreak="0">
    <w:nsid w:val="9FB3A579"/>
    <w:multiLevelType w:val="singleLevel"/>
    <w:tmpl w:val="9FB3A579"/>
    <w:lvl w:ilvl="0">
      <w:start w:val="4"/>
      <w:numFmt w:val="decimal"/>
      <w:lvlText w:val="%1."/>
      <w:lvlJc w:val="left"/>
      <w:rPr>
        <w:color w:val="3370FF"/>
      </w:rPr>
    </w:lvl>
  </w:abstractNum>
  <w:abstractNum w:abstractNumId="8" w15:restartNumberingAfterBreak="0">
    <w:nsid w:val="9FFE043A"/>
    <w:multiLevelType w:val="singleLevel"/>
    <w:tmpl w:val="9FFE043A"/>
    <w:lvl w:ilvl="0">
      <w:start w:val="2"/>
      <w:numFmt w:val="decimal"/>
      <w:lvlText w:val="%1."/>
      <w:lvlJc w:val="left"/>
      <w:rPr>
        <w:color w:val="3370FF"/>
      </w:rPr>
    </w:lvl>
  </w:abstractNum>
  <w:abstractNum w:abstractNumId="9" w15:restartNumberingAfterBreak="0">
    <w:nsid w:val="A5B6DA94"/>
    <w:multiLevelType w:val="singleLevel"/>
    <w:tmpl w:val="A5B6DA94"/>
    <w:lvl w:ilvl="0">
      <w:numFmt w:val="bullet"/>
      <w:lvlText w:val="￮"/>
      <w:lvlJc w:val="left"/>
      <w:rPr>
        <w:color w:val="3370FF"/>
      </w:rPr>
    </w:lvl>
  </w:abstractNum>
  <w:abstractNum w:abstractNumId="10" w15:restartNumberingAfterBreak="0">
    <w:nsid w:val="A76AAC98"/>
    <w:multiLevelType w:val="singleLevel"/>
    <w:tmpl w:val="A76AAC98"/>
    <w:lvl w:ilvl="0">
      <w:numFmt w:val="bullet"/>
      <w:lvlText w:val="￮"/>
      <w:lvlJc w:val="left"/>
      <w:rPr>
        <w:color w:val="3370FF"/>
      </w:rPr>
    </w:lvl>
  </w:abstractNum>
  <w:abstractNum w:abstractNumId="11" w15:restartNumberingAfterBreak="0">
    <w:nsid w:val="AE7E2456"/>
    <w:multiLevelType w:val="singleLevel"/>
    <w:tmpl w:val="AE7E2456"/>
    <w:lvl w:ilvl="0">
      <w:numFmt w:val="bullet"/>
      <w:lvlText w:val="￮"/>
      <w:lvlJc w:val="left"/>
      <w:rPr>
        <w:color w:val="3370FF"/>
      </w:rPr>
    </w:lvl>
  </w:abstractNum>
  <w:abstractNum w:abstractNumId="12" w15:restartNumberingAfterBreak="0">
    <w:nsid w:val="AEDD6EF7"/>
    <w:multiLevelType w:val="singleLevel"/>
    <w:tmpl w:val="AEDD6EF7"/>
    <w:lvl w:ilvl="0">
      <w:start w:val="2"/>
      <w:numFmt w:val="decimal"/>
      <w:lvlText w:val="%1."/>
      <w:lvlJc w:val="left"/>
      <w:rPr>
        <w:color w:val="3370FF"/>
      </w:rPr>
    </w:lvl>
  </w:abstractNum>
  <w:abstractNum w:abstractNumId="13" w15:restartNumberingAfterBreak="0">
    <w:nsid w:val="AFD665A5"/>
    <w:multiLevelType w:val="singleLevel"/>
    <w:tmpl w:val="AFD665A5"/>
    <w:lvl w:ilvl="0">
      <w:start w:val="3"/>
      <w:numFmt w:val="decimal"/>
      <w:lvlText w:val="%1."/>
      <w:lvlJc w:val="left"/>
      <w:rPr>
        <w:color w:val="3370FF"/>
      </w:rPr>
    </w:lvl>
  </w:abstractNum>
  <w:abstractNum w:abstractNumId="14" w15:restartNumberingAfterBreak="0">
    <w:nsid w:val="AFD748E5"/>
    <w:multiLevelType w:val="singleLevel"/>
    <w:tmpl w:val="AFD748E5"/>
    <w:lvl w:ilvl="0">
      <w:numFmt w:val="bullet"/>
      <w:lvlText w:val="￮"/>
      <w:lvlJc w:val="left"/>
      <w:rPr>
        <w:color w:val="3370FF"/>
      </w:rPr>
    </w:lvl>
  </w:abstractNum>
  <w:abstractNum w:abstractNumId="15" w15:restartNumberingAfterBreak="0">
    <w:nsid w:val="AFDA985D"/>
    <w:multiLevelType w:val="singleLevel"/>
    <w:tmpl w:val="AFDA985D"/>
    <w:lvl w:ilvl="0">
      <w:start w:val="4"/>
      <w:numFmt w:val="decimal"/>
      <w:lvlText w:val="%1."/>
      <w:lvlJc w:val="left"/>
      <w:rPr>
        <w:color w:val="3370FF"/>
      </w:rPr>
    </w:lvl>
  </w:abstractNum>
  <w:abstractNum w:abstractNumId="16" w15:restartNumberingAfterBreak="0">
    <w:nsid w:val="AFF9FFDD"/>
    <w:multiLevelType w:val="singleLevel"/>
    <w:tmpl w:val="AFF9FFDD"/>
    <w:lvl w:ilvl="0">
      <w:numFmt w:val="bullet"/>
      <w:lvlText w:val="￮"/>
      <w:lvlJc w:val="left"/>
      <w:rPr>
        <w:color w:val="3370FF"/>
      </w:rPr>
    </w:lvl>
  </w:abstractNum>
  <w:abstractNum w:abstractNumId="17" w15:restartNumberingAfterBreak="0">
    <w:nsid w:val="B5F657D2"/>
    <w:multiLevelType w:val="singleLevel"/>
    <w:tmpl w:val="B5F657D2"/>
    <w:lvl w:ilvl="0">
      <w:start w:val="3"/>
      <w:numFmt w:val="decimal"/>
      <w:lvlText w:val="%1."/>
      <w:lvlJc w:val="left"/>
      <w:rPr>
        <w:color w:val="3370FF"/>
      </w:rPr>
    </w:lvl>
  </w:abstractNum>
  <w:abstractNum w:abstractNumId="18" w15:restartNumberingAfterBreak="0">
    <w:nsid w:val="B7AE4066"/>
    <w:multiLevelType w:val="singleLevel"/>
    <w:tmpl w:val="B7AE4066"/>
    <w:lvl w:ilvl="0">
      <w:numFmt w:val="bullet"/>
      <w:lvlText w:val="￮"/>
      <w:lvlJc w:val="left"/>
      <w:rPr>
        <w:color w:val="3370FF"/>
      </w:rPr>
    </w:lvl>
  </w:abstractNum>
  <w:abstractNum w:abstractNumId="19" w15:restartNumberingAfterBreak="0">
    <w:nsid w:val="B7D523C2"/>
    <w:multiLevelType w:val="singleLevel"/>
    <w:tmpl w:val="B7D523C2"/>
    <w:lvl w:ilvl="0">
      <w:numFmt w:val="bullet"/>
      <w:lvlText w:val="￮"/>
      <w:lvlJc w:val="left"/>
      <w:rPr>
        <w:color w:val="3370FF"/>
      </w:rPr>
    </w:lvl>
  </w:abstractNum>
  <w:abstractNum w:abstractNumId="20" w15:restartNumberingAfterBreak="0">
    <w:nsid w:val="B7FA6F95"/>
    <w:multiLevelType w:val="singleLevel"/>
    <w:tmpl w:val="B7FA6F95"/>
    <w:lvl w:ilvl="0">
      <w:numFmt w:val="bullet"/>
      <w:lvlText w:val="￮"/>
      <w:lvlJc w:val="left"/>
      <w:rPr>
        <w:color w:val="3370FF"/>
      </w:rPr>
    </w:lvl>
  </w:abstractNum>
  <w:abstractNum w:abstractNumId="21" w15:restartNumberingAfterBreak="0">
    <w:nsid w:val="B9FD40E9"/>
    <w:multiLevelType w:val="singleLevel"/>
    <w:tmpl w:val="B9FD40E9"/>
    <w:lvl w:ilvl="0">
      <w:numFmt w:val="bullet"/>
      <w:lvlText w:val="•"/>
      <w:lvlJc w:val="left"/>
      <w:rPr>
        <w:color w:val="3370FF"/>
      </w:rPr>
    </w:lvl>
  </w:abstractNum>
  <w:abstractNum w:abstractNumId="22" w15:restartNumberingAfterBreak="0">
    <w:nsid w:val="BBEE6C0C"/>
    <w:multiLevelType w:val="singleLevel"/>
    <w:tmpl w:val="BBEE6C0C"/>
    <w:lvl w:ilvl="0">
      <w:numFmt w:val="bullet"/>
      <w:lvlText w:val="•"/>
      <w:lvlJc w:val="left"/>
      <w:rPr>
        <w:color w:val="3370FF"/>
      </w:rPr>
    </w:lvl>
  </w:abstractNum>
  <w:abstractNum w:abstractNumId="23" w15:restartNumberingAfterBreak="0">
    <w:nsid w:val="BCF0EF7E"/>
    <w:multiLevelType w:val="singleLevel"/>
    <w:tmpl w:val="BCF0EF7E"/>
    <w:lvl w:ilvl="0">
      <w:numFmt w:val="bullet"/>
      <w:lvlText w:val="￮"/>
      <w:lvlJc w:val="left"/>
      <w:rPr>
        <w:color w:val="3370FF"/>
      </w:rPr>
    </w:lvl>
  </w:abstractNum>
  <w:abstractNum w:abstractNumId="24" w15:restartNumberingAfterBreak="0">
    <w:nsid w:val="BF4F717A"/>
    <w:multiLevelType w:val="singleLevel"/>
    <w:tmpl w:val="BF4F717A"/>
    <w:lvl w:ilvl="0">
      <w:numFmt w:val="bullet"/>
      <w:lvlText w:val="•"/>
      <w:lvlJc w:val="left"/>
      <w:rPr>
        <w:color w:val="3370FF"/>
      </w:rPr>
    </w:lvl>
  </w:abstractNum>
  <w:abstractNum w:abstractNumId="25" w15:restartNumberingAfterBreak="0">
    <w:nsid w:val="BF7FFE3C"/>
    <w:multiLevelType w:val="singleLevel"/>
    <w:tmpl w:val="BF7FFE3C"/>
    <w:lvl w:ilvl="0">
      <w:numFmt w:val="bullet"/>
      <w:lvlText w:val="￮"/>
      <w:lvlJc w:val="left"/>
      <w:rPr>
        <w:color w:val="3370FF"/>
      </w:rPr>
    </w:lvl>
  </w:abstractNum>
  <w:abstractNum w:abstractNumId="26" w15:restartNumberingAfterBreak="0">
    <w:nsid w:val="BF9ECCCD"/>
    <w:multiLevelType w:val="singleLevel"/>
    <w:tmpl w:val="BF9ECCCD"/>
    <w:lvl w:ilvl="0">
      <w:numFmt w:val="bullet"/>
      <w:lvlText w:val="•"/>
      <w:lvlJc w:val="left"/>
      <w:rPr>
        <w:color w:val="3370FF"/>
      </w:rPr>
    </w:lvl>
  </w:abstractNum>
  <w:abstractNum w:abstractNumId="27" w15:restartNumberingAfterBreak="0">
    <w:nsid w:val="BFDE3836"/>
    <w:multiLevelType w:val="singleLevel"/>
    <w:tmpl w:val="BFDE3836"/>
    <w:lvl w:ilvl="0">
      <w:numFmt w:val="bullet"/>
      <w:lvlText w:val="•"/>
      <w:lvlJc w:val="left"/>
      <w:rPr>
        <w:color w:val="3370FF"/>
      </w:rPr>
    </w:lvl>
  </w:abstractNum>
  <w:abstractNum w:abstractNumId="28" w15:restartNumberingAfterBreak="0">
    <w:nsid w:val="BFFB1F60"/>
    <w:multiLevelType w:val="singleLevel"/>
    <w:tmpl w:val="BFFB1F60"/>
    <w:lvl w:ilvl="0">
      <w:numFmt w:val="bullet"/>
      <w:lvlText w:val="￮"/>
      <w:lvlJc w:val="left"/>
      <w:rPr>
        <w:color w:val="3370FF"/>
      </w:rPr>
    </w:lvl>
  </w:abstractNum>
  <w:abstractNum w:abstractNumId="29" w15:restartNumberingAfterBreak="0">
    <w:nsid w:val="C5EFBCE5"/>
    <w:multiLevelType w:val="singleLevel"/>
    <w:tmpl w:val="C5EFBCE5"/>
    <w:lvl w:ilvl="0">
      <w:numFmt w:val="bullet"/>
      <w:lvlText w:val="￮"/>
      <w:lvlJc w:val="left"/>
      <w:rPr>
        <w:color w:val="3370FF"/>
      </w:rPr>
    </w:lvl>
  </w:abstractNum>
  <w:abstractNum w:abstractNumId="30" w15:restartNumberingAfterBreak="0">
    <w:nsid w:val="C5FBC659"/>
    <w:multiLevelType w:val="singleLevel"/>
    <w:tmpl w:val="C5FBC659"/>
    <w:lvl w:ilvl="0">
      <w:start w:val="1"/>
      <w:numFmt w:val="decimal"/>
      <w:lvlText w:val="%1."/>
      <w:lvlJc w:val="left"/>
      <w:rPr>
        <w:color w:val="3370FF"/>
      </w:rPr>
    </w:lvl>
  </w:abstractNum>
  <w:abstractNum w:abstractNumId="31" w15:restartNumberingAfterBreak="0">
    <w:nsid w:val="C70F31C7"/>
    <w:multiLevelType w:val="singleLevel"/>
    <w:tmpl w:val="C70F31C7"/>
    <w:lvl w:ilvl="0">
      <w:numFmt w:val="bullet"/>
      <w:lvlText w:val="￮"/>
      <w:lvlJc w:val="left"/>
      <w:rPr>
        <w:color w:val="3370FF"/>
      </w:rPr>
    </w:lvl>
  </w:abstractNum>
  <w:abstractNum w:abstractNumId="32" w15:restartNumberingAfterBreak="0">
    <w:nsid w:val="CBF26F31"/>
    <w:multiLevelType w:val="singleLevel"/>
    <w:tmpl w:val="CBF26F31"/>
    <w:lvl w:ilvl="0">
      <w:numFmt w:val="bullet"/>
      <w:lvlText w:val="￮"/>
      <w:lvlJc w:val="left"/>
      <w:rPr>
        <w:color w:val="3370FF"/>
      </w:rPr>
    </w:lvl>
  </w:abstractNum>
  <w:abstractNum w:abstractNumId="33" w15:restartNumberingAfterBreak="0">
    <w:nsid w:val="CF7F0933"/>
    <w:multiLevelType w:val="singleLevel"/>
    <w:tmpl w:val="CF7F0933"/>
    <w:lvl w:ilvl="0">
      <w:numFmt w:val="bullet"/>
      <w:lvlText w:val="￮"/>
      <w:lvlJc w:val="left"/>
      <w:rPr>
        <w:color w:val="3370FF"/>
      </w:rPr>
    </w:lvl>
  </w:abstractNum>
  <w:abstractNum w:abstractNumId="34" w15:restartNumberingAfterBreak="0">
    <w:nsid w:val="CF7FF91A"/>
    <w:multiLevelType w:val="singleLevel"/>
    <w:tmpl w:val="CF7FF91A"/>
    <w:lvl w:ilvl="0">
      <w:numFmt w:val="bullet"/>
      <w:lvlText w:val="￮"/>
      <w:lvlJc w:val="left"/>
      <w:rPr>
        <w:color w:val="3370FF"/>
      </w:rPr>
    </w:lvl>
  </w:abstractNum>
  <w:abstractNum w:abstractNumId="35" w15:restartNumberingAfterBreak="0">
    <w:nsid w:val="CFF90C84"/>
    <w:multiLevelType w:val="singleLevel"/>
    <w:tmpl w:val="CFF90C84"/>
    <w:lvl w:ilvl="0">
      <w:numFmt w:val="bullet"/>
      <w:lvlText w:val="•"/>
      <w:lvlJc w:val="left"/>
      <w:rPr>
        <w:color w:val="3370FF"/>
      </w:rPr>
    </w:lvl>
  </w:abstractNum>
  <w:abstractNum w:abstractNumId="36" w15:restartNumberingAfterBreak="0">
    <w:nsid w:val="CFFE0714"/>
    <w:multiLevelType w:val="singleLevel"/>
    <w:tmpl w:val="CFFE0714"/>
    <w:lvl w:ilvl="0">
      <w:start w:val="3"/>
      <w:numFmt w:val="decimal"/>
      <w:lvlText w:val="%1."/>
      <w:lvlJc w:val="left"/>
      <w:rPr>
        <w:color w:val="3370FF"/>
      </w:rPr>
    </w:lvl>
  </w:abstractNum>
  <w:abstractNum w:abstractNumId="37" w15:restartNumberingAfterBreak="0">
    <w:nsid w:val="CFFF1DC9"/>
    <w:multiLevelType w:val="singleLevel"/>
    <w:tmpl w:val="CFFF1DC9"/>
    <w:lvl w:ilvl="0">
      <w:numFmt w:val="bullet"/>
      <w:lvlText w:val="￮"/>
      <w:lvlJc w:val="left"/>
      <w:rPr>
        <w:color w:val="3370FF"/>
      </w:rPr>
    </w:lvl>
  </w:abstractNum>
  <w:abstractNum w:abstractNumId="38" w15:restartNumberingAfterBreak="0">
    <w:nsid w:val="CFFFCF65"/>
    <w:multiLevelType w:val="singleLevel"/>
    <w:tmpl w:val="CFFFCF65"/>
    <w:lvl w:ilvl="0">
      <w:numFmt w:val="bullet"/>
      <w:lvlText w:val="￮"/>
      <w:lvlJc w:val="left"/>
      <w:rPr>
        <w:color w:val="3370FF"/>
      </w:rPr>
    </w:lvl>
  </w:abstractNum>
  <w:abstractNum w:abstractNumId="39" w15:restartNumberingAfterBreak="0">
    <w:nsid w:val="D3BDE76E"/>
    <w:multiLevelType w:val="singleLevel"/>
    <w:tmpl w:val="D3BDE76E"/>
    <w:lvl w:ilvl="0">
      <w:numFmt w:val="bullet"/>
      <w:lvlText w:val="•"/>
      <w:lvlJc w:val="left"/>
      <w:rPr>
        <w:color w:val="3370FF"/>
      </w:rPr>
    </w:lvl>
  </w:abstractNum>
  <w:abstractNum w:abstractNumId="40" w15:restartNumberingAfterBreak="0">
    <w:nsid w:val="D6BB832D"/>
    <w:multiLevelType w:val="singleLevel"/>
    <w:tmpl w:val="D6BB832D"/>
    <w:lvl w:ilvl="0">
      <w:numFmt w:val="bullet"/>
      <w:lvlText w:val="￮"/>
      <w:lvlJc w:val="left"/>
      <w:rPr>
        <w:color w:val="3370FF"/>
      </w:rPr>
    </w:lvl>
  </w:abstractNum>
  <w:abstractNum w:abstractNumId="41" w15:restartNumberingAfterBreak="0">
    <w:nsid w:val="D6E72145"/>
    <w:multiLevelType w:val="singleLevel"/>
    <w:tmpl w:val="D6E72145"/>
    <w:lvl w:ilvl="0">
      <w:numFmt w:val="bullet"/>
      <w:lvlText w:val="￮"/>
      <w:lvlJc w:val="left"/>
      <w:rPr>
        <w:color w:val="3370FF"/>
      </w:rPr>
    </w:lvl>
  </w:abstractNum>
  <w:abstractNum w:abstractNumId="42" w15:restartNumberingAfterBreak="0">
    <w:nsid w:val="D73EBF9F"/>
    <w:multiLevelType w:val="singleLevel"/>
    <w:tmpl w:val="D73EBF9F"/>
    <w:lvl w:ilvl="0">
      <w:numFmt w:val="bullet"/>
      <w:lvlText w:val="•"/>
      <w:lvlJc w:val="left"/>
      <w:rPr>
        <w:color w:val="3370FF"/>
      </w:rPr>
    </w:lvl>
  </w:abstractNum>
  <w:abstractNum w:abstractNumId="43" w15:restartNumberingAfterBreak="0">
    <w:nsid w:val="D770C1D3"/>
    <w:multiLevelType w:val="singleLevel"/>
    <w:tmpl w:val="D770C1D3"/>
    <w:lvl w:ilvl="0">
      <w:numFmt w:val="bullet"/>
      <w:lvlText w:val="￮"/>
      <w:lvlJc w:val="left"/>
      <w:rPr>
        <w:color w:val="3370FF"/>
      </w:rPr>
    </w:lvl>
  </w:abstractNum>
  <w:abstractNum w:abstractNumId="44" w15:restartNumberingAfterBreak="0">
    <w:nsid w:val="D7976978"/>
    <w:multiLevelType w:val="singleLevel"/>
    <w:tmpl w:val="D7976978"/>
    <w:lvl w:ilvl="0">
      <w:numFmt w:val="bullet"/>
      <w:lvlText w:val="￮"/>
      <w:lvlJc w:val="left"/>
      <w:rPr>
        <w:color w:val="3370FF"/>
      </w:rPr>
    </w:lvl>
  </w:abstractNum>
  <w:abstractNum w:abstractNumId="45" w15:restartNumberingAfterBreak="0">
    <w:nsid w:val="D99E9DB6"/>
    <w:multiLevelType w:val="singleLevel"/>
    <w:tmpl w:val="D99E9DB6"/>
    <w:lvl w:ilvl="0">
      <w:numFmt w:val="bullet"/>
      <w:lvlText w:val="￮"/>
      <w:lvlJc w:val="left"/>
      <w:rPr>
        <w:color w:val="3370FF"/>
      </w:rPr>
    </w:lvl>
  </w:abstractNum>
  <w:abstractNum w:abstractNumId="46" w15:restartNumberingAfterBreak="0">
    <w:nsid w:val="D9D7B1C9"/>
    <w:multiLevelType w:val="singleLevel"/>
    <w:tmpl w:val="D9D7B1C9"/>
    <w:lvl w:ilvl="0">
      <w:numFmt w:val="bullet"/>
      <w:lvlText w:val="￮"/>
      <w:lvlJc w:val="left"/>
      <w:rPr>
        <w:color w:val="3370FF"/>
      </w:rPr>
    </w:lvl>
  </w:abstractNum>
  <w:abstractNum w:abstractNumId="47" w15:restartNumberingAfterBreak="0">
    <w:nsid w:val="D9FE6FD2"/>
    <w:multiLevelType w:val="singleLevel"/>
    <w:tmpl w:val="D9FE6FD2"/>
    <w:lvl w:ilvl="0">
      <w:numFmt w:val="bullet"/>
      <w:lvlText w:val="•"/>
      <w:lvlJc w:val="left"/>
      <w:rPr>
        <w:color w:val="3370FF"/>
      </w:rPr>
    </w:lvl>
  </w:abstractNum>
  <w:abstractNum w:abstractNumId="48" w15:restartNumberingAfterBreak="0">
    <w:nsid w:val="DA3F2226"/>
    <w:multiLevelType w:val="singleLevel"/>
    <w:tmpl w:val="DA3F2226"/>
    <w:lvl w:ilvl="0">
      <w:numFmt w:val="bullet"/>
      <w:lvlText w:val="￮"/>
      <w:lvlJc w:val="left"/>
      <w:rPr>
        <w:color w:val="3370FF"/>
      </w:rPr>
    </w:lvl>
  </w:abstractNum>
  <w:abstractNum w:abstractNumId="49" w15:restartNumberingAfterBreak="0">
    <w:nsid w:val="DAD7254C"/>
    <w:multiLevelType w:val="singleLevel"/>
    <w:tmpl w:val="DAD7254C"/>
    <w:lvl w:ilvl="0">
      <w:start w:val="3"/>
      <w:numFmt w:val="decimal"/>
      <w:lvlText w:val="%1."/>
      <w:lvlJc w:val="left"/>
      <w:rPr>
        <w:color w:val="3370FF"/>
      </w:rPr>
    </w:lvl>
  </w:abstractNum>
  <w:abstractNum w:abstractNumId="50" w15:restartNumberingAfterBreak="0">
    <w:nsid w:val="DBEA6C49"/>
    <w:multiLevelType w:val="singleLevel"/>
    <w:tmpl w:val="DBEA6C49"/>
    <w:lvl w:ilvl="0">
      <w:numFmt w:val="bullet"/>
      <w:lvlText w:val="•"/>
      <w:lvlJc w:val="left"/>
      <w:rPr>
        <w:color w:val="3370FF"/>
      </w:rPr>
    </w:lvl>
  </w:abstractNum>
  <w:abstractNum w:abstractNumId="51" w15:restartNumberingAfterBreak="0">
    <w:nsid w:val="DBF668E6"/>
    <w:multiLevelType w:val="singleLevel"/>
    <w:tmpl w:val="DBF668E6"/>
    <w:lvl w:ilvl="0">
      <w:numFmt w:val="bullet"/>
      <w:lvlText w:val="￮"/>
      <w:lvlJc w:val="left"/>
      <w:rPr>
        <w:color w:val="3370FF"/>
      </w:rPr>
    </w:lvl>
  </w:abstractNum>
  <w:abstractNum w:abstractNumId="52" w15:restartNumberingAfterBreak="0">
    <w:nsid w:val="DC4FC211"/>
    <w:multiLevelType w:val="singleLevel"/>
    <w:tmpl w:val="DC4FC211"/>
    <w:lvl w:ilvl="0">
      <w:start w:val="1"/>
      <w:numFmt w:val="decimal"/>
      <w:lvlText w:val="%1."/>
      <w:lvlJc w:val="left"/>
      <w:rPr>
        <w:color w:val="3370FF"/>
      </w:rPr>
    </w:lvl>
  </w:abstractNum>
  <w:abstractNum w:abstractNumId="53" w15:restartNumberingAfterBreak="0">
    <w:nsid w:val="DE9E20D7"/>
    <w:multiLevelType w:val="singleLevel"/>
    <w:tmpl w:val="DE9E20D7"/>
    <w:lvl w:ilvl="0">
      <w:start w:val="4"/>
      <w:numFmt w:val="decimal"/>
      <w:lvlText w:val="%1."/>
      <w:lvlJc w:val="left"/>
      <w:rPr>
        <w:color w:val="3370FF"/>
      </w:rPr>
    </w:lvl>
  </w:abstractNum>
  <w:abstractNum w:abstractNumId="54" w15:restartNumberingAfterBreak="0">
    <w:nsid w:val="DEDF4E57"/>
    <w:multiLevelType w:val="singleLevel"/>
    <w:tmpl w:val="DEDF4E57"/>
    <w:lvl w:ilvl="0">
      <w:numFmt w:val="bullet"/>
      <w:lvlText w:val="•"/>
      <w:lvlJc w:val="left"/>
      <w:rPr>
        <w:color w:val="3370FF"/>
      </w:rPr>
    </w:lvl>
  </w:abstractNum>
  <w:abstractNum w:abstractNumId="55" w15:restartNumberingAfterBreak="0">
    <w:nsid w:val="DF1E9993"/>
    <w:multiLevelType w:val="singleLevel"/>
    <w:tmpl w:val="DF1E9993"/>
    <w:lvl w:ilvl="0">
      <w:numFmt w:val="bullet"/>
      <w:lvlText w:val="￮"/>
      <w:lvlJc w:val="left"/>
      <w:rPr>
        <w:color w:val="3370FF"/>
      </w:rPr>
    </w:lvl>
  </w:abstractNum>
  <w:abstractNum w:abstractNumId="56" w15:restartNumberingAfterBreak="0">
    <w:nsid w:val="DFF5DA8C"/>
    <w:multiLevelType w:val="singleLevel"/>
    <w:tmpl w:val="DFF5DA8C"/>
    <w:lvl w:ilvl="0">
      <w:numFmt w:val="bullet"/>
      <w:lvlText w:val="￮"/>
      <w:lvlJc w:val="left"/>
      <w:rPr>
        <w:color w:val="3370FF"/>
      </w:rPr>
    </w:lvl>
  </w:abstractNum>
  <w:abstractNum w:abstractNumId="57" w15:restartNumberingAfterBreak="0">
    <w:nsid w:val="DFF5E860"/>
    <w:multiLevelType w:val="singleLevel"/>
    <w:tmpl w:val="DFF5E860"/>
    <w:lvl w:ilvl="0">
      <w:numFmt w:val="bullet"/>
      <w:lvlText w:val="￮"/>
      <w:lvlJc w:val="left"/>
      <w:rPr>
        <w:color w:val="3370FF"/>
      </w:rPr>
    </w:lvl>
  </w:abstractNum>
  <w:abstractNum w:abstractNumId="58" w15:restartNumberingAfterBreak="0">
    <w:nsid w:val="DFF7E8E9"/>
    <w:multiLevelType w:val="singleLevel"/>
    <w:tmpl w:val="DFF7E8E9"/>
    <w:lvl w:ilvl="0">
      <w:numFmt w:val="bullet"/>
      <w:lvlText w:val="￮"/>
      <w:lvlJc w:val="left"/>
      <w:rPr>
        <w:color w:val="3370FF"/>
      </w:rPr>
    </w:lvl>
  </w:abstractNum>
  <w:abstractNum w:abstractNumId="59" w15:restartNumberingAfterBreak="0">
    <w:nsid w:val="E1FFE14B"/>
    <w:multiLevelType w:val="singleLevel"/>
    <w:tmpl w:val="E1FFE14B"/>
    <w:lvl w:ilvl="0">
      <w:numFmt w:val="bullet"/>
      <w:lvlText w:val="•"/>
      <w:lvlJc w:val="left"/>
      <w:rPr>
        <w:color w:val="3370FF"/>
      </w:rPr>
    </w:lvl>
  </w:abstractNum>
  <w:abstractNum w:abstractNumId="60" w15:restartNumberingAfterBreak="0">
    <w:nsid w:val="E55ED199"/>
    <w:multiLevelType w:val="singleLevel"/>
    <w:tmpl w:val="E55ED199"/>
    <w:lvl w:ilvl="0">
      <w:numFmt w:val="bullet"/>
      <w:lvlText w:val="•"/>
      <w:lvlJc w:val="left"/>
      <w:rPr>
        <w:color w:val="3370FF"/>
      </w:rPr>
    </w:lvl>
  </w:abstractNum>
  <w:abstractNum w:abstractNumId="61" w15:restartNumberingAfterBreak="0">
    <w:nsid w:val="E7E67874"/>
    <w:multiLevelType w:val="singleLevel"/>
    <w:tmpl w:val="E7E67874"/>
    <w:lvl w:ilvl="0">
      <w:numFmt w:val="bullet"/>
      <w:lvlText w:val="￮"/>
      <w:lvlJc w:val="left"/>
      <w:rPr>
        <w:color w:val="3370FF"/>
      </w:rPr>
    </w:lvl>
  </w:abstractNum>
  <w:abstractNum w:abstractNumId="62" w15:restartNumberingAfterBreak="0">
    <w:nsid w:val="E7F99466"/>
    <w:multiLevelType w:val="singleLevel"/>
    <w:tmpl w:val="E7F99466"/>
    <w:lvl w:ilvl="0">
      <w:start w:val="4"/>
      <w:numFmt w:val="decimal"/>
      <w:lvlText w:val="%1."/>
      <w:lvlJc w:val="left"/>
      <w:rPr>
        <w:color w:val="3370FF"/>
      </w:rPr>
    </w:lvl>
  </w:abstractNum>
  <w:abstractNum w:abstractNumId="63" w15:restartNumberingAfterBreak="0">
    <w:nsid w:val="E7FF40B7"/>
    <w:multiLevelType w:val="singleLevel"/>
    <w:tmpl w:val="E7FF40B7"/>
    <w:lvl w:ilvl="0">
      <w:numFmt w:val="bullet"/>
      <w:lvlText w:val="￮"/>
      <w:lvlJc w:val="left"/>
      <w:rPr>
        <w:color w:val="3370FF"/>
      </w:rPr>
    </w:lvl>
  </w:abstractNum>
  <w:abstractNum w:abstractNumId="64" w15:restartNumberingAfterBreak="0">
    <w:nsid w:val="EBBF9CFA"/>
    <w:multiLevelType w:val="singleLevel"/>
    <w:tmpl w:val="EBBF9CFA"/>
    <w:lvl w:ilvl="0">
      <w:numFmt w:val="bullet"/>
      <w:lvlText w:val="￮"/>
      <w:lvlJc w:val="left"/>
      <w:rPr>
        <w:color w:val="3370FF"/>
      </w:rPr>
    </w:lvl>
  </w:abstractNum>
  <w:abstractNum w:abstractNumId="65" w15:restartNumberingAfterBreak="0">
    <w:nsid w:val="EBCE3A49"/>
    <w:multiLevelType w:val="singleLevel"/>
    <w:tmpl w:val="EBCE3A49"/>
    <w:lvl w:ilvl="0">
      <w:start w:val="1"/>
      <w:numFmt w:val="decimal"/>
      <w:lvlText w:val="%1."/>
      <w:lvlJc w:val="left"/>
      <w:rPr>
        <w:color w:val="3370FF"/>
      </w:rPr>
    </w:lvl>
  </w:abstractNum>
  <w:abstractNum w:abstractNumId="66" w15:restartNumberingAfterBreak="0">
    <w:nsid w:val="EBEE5A06"/>
    <w:multiLevelType w:val="singleLevel"/>
    <w:tmpl w:val="EBEE5A06"/>
    <w:lvl w:ilvl="0">
      <w:numFmt w:val="bullet"/>
      <w:lvlText w:val="￮"/>
      <w:lvlJc w:val="left"/>
      <w:rPr>
        <w:color w:val="3370FF"/>
      </w:rPr>
    </w:lvl>
  </w:abstractNum>
  <w:abstractNum w:abstractNumId="67" w15:restartNumberingAfterBreak="0">
    <w:nsid w:val="ECFF3017"/>
    <w:multiLevelType w:val="singleLevel"/>
    <w:tmpl w:val="ECFF3017"/>
    <w:lvl w:ilvl="0">
      <w:numFmt w:val="bullet"/>
      <w:lvlText w:val="￮"/>
      <w:lvlJc w:val="left"/>
      <w:rPr>
        <w:color w:val="3370FF"/>
      </w:rPr>
    </w:lvl>
  </w:abstractNum>
  <w:abstractNum w:abstractNumId="68" w15:restartNumberingAfterBreak="0">
    <w:nsid w:val="ED6F72AB"/>
    <w:multiLevelType w:val="singleLevel"/>
    <w:tmpl w:val="ED6F72AB"/>
    <w:lvl w:ilvl="0">
      <w:numFmt w:val="bullet"/>
      <w:lvlText w:val="￮"/>
      <w:lvlJc w:val="left"/>
      <w:rPr>
        <w:color w:val="3370FF"/>
      </w:rPr>
    </w:lvl>
  </w:abstractNum>
  <w:abstractNum w:abstractNumId="69" w15:restartNumberingAfterBreak="0">
    <w:nsid w:val="EDA3FF57"/>
    <w:multiLevelType w:val="singleLevel"/>
    <w:tmpl w:val="EDA3FF57"/>
    <w:lvl w:ilvl="0">
      <w:numFmt w:val="bullet"/>
      <w:lvlText w:val="•"/>
      <w:lvlJc w:val="left"/>
      <w:rPr>
        <w:color w:val="3370FF"/>
      </w:rPr>
    </w:lvl>
  </w:abstractNum>
  <w:abstractNum w:abstractNumId="70" w15:restartNumberingAfterBreak="0">
    <w:nsid w:val="EDBE1418"/>
    <w:multiLevelType w:val="singleLevel"/>
    <w:tmpl w:val="EDBE1418"/>
    <w:lvl w:ilvl="0">
      <w:start w:val="3"/>
      <w:numFmt w:val="decimal"/>
      <w:lvlText w:val="%1."/>
      <w:lvlJc w:val="left"/>
      <w:rPr>
        <w:color w:val="3370FF"/>
      </w:rPr>
    </w:lvl>
  </w:abstractNum>
  <w:abstractNum w:abstractNumId="71" w15:restartNumberingAfterBreak="0">
    <w:nsid w:val="EDFEBEFD"/>
    <w:multiLevelType w:val="singleLevel"/>
    <w:tmpl w:val="EDFEBEFD"/>
    <w:lvl w:ilvl="0">
      <w:numFmt w:val="bullet"/>
      <w:lvlText w:val="￮"/>
      <w:lvlJc w:val="left"/>
      <w:rPr>
        <w:color w:val="3370FF"/>
      </w:rPr>
    </w:lvl>
  </w:abstractNum>
  <w:abstractNum w:abstractNumId="72" w15:restartNumberingAfterBreak="0">
    <w:nsid w:val="EDFEDCCE"/>
    <w:multiLevelType w:val="singleLevel"/>
    <w:tmpl w:val="EDFEDCCE"/>
    <w:lvl w:ilvl="0">
      <w:numFmt w:val="bullet"/>
      <w:lvlText w:val="•"/>
      <w:lvlJc w:val="left"/>
      <w:rPr>
        <w:color w:val="3370FF"/>
      </w:rPr>
    </w:lvl>
  </w:abstractNum>
  <w:abstractNum w:abstractNumId="73" w15:restartNumberingAfterBreak="0">
    <w:nsid w:val="EE5693D5"/>
    <w:multiLevelType w:val="singleLevel"/>
    <w:tmpl w:val="EE5693D5"/>
    <w:lvl w:ilvl="0">
      <w:start w:val="1"/>
      <w:numFmt w:val="decimal"/>
      <w:lvlText w:val="%1."/>
      <w:lvlJc w:val="left"/>
      <w:rPr>
        <w:color w:val="3370FF"/>
      </w:rPr>
    </w:lvl>
  </w:abstractNum>
  <w:abstractNum w:abstractNumId="74" w15:restartNumberingAfterBreak="0">
    <w:nsid w:val="EF9E804C"/>
    <w:multiLevelType w:val="singleLevel"/>
    <w:tmpl w:val="EF9E804C"/>
    <w:lvl w:ilvl="0">
      <w:start w:val="2"/>
      <w:numFmt w:val="decimal"/>
      <w:lvlText w:val="%1."/>
      <w:lvlJc w:val="left"/>
      <w:rPr>
        <w:color w:val="3370FF"/>
      </w:rPr>
    </w:lvl>
  </w:abstractNum>
  <w:abstractNum w:abstractNumId="75" w15:restartNumberingAfterBreak="0">
    <w:nsid w:val="EFBFAFE8"/>
    <w:multiLevelType w:val="singleLevel"/>
    <w:tmpl w:val="EFBFAFE8"/>
    <w:lvl w:ilvl="0">
      <w:numFmt w:val="bullet"/>
      <w:lvlText w:val="￮"/>
      <w:lvlJc w:val="left"/>
      <w:rPr>
        <w:color w:val="3370FF"/>
      </w:rPr>
    </w:lvl>
  </w:abstractNum>
  <w:abstractNum w:abstractNumId="76" w15:restartNumberingAfterBreak="0">
    <w:nsid w:val="EFEC6393"/>
    <w:multiLevelType w:val="singleLevel"/>
    <w:tmpl w:val="EFEC6393"/>
    <w:lvl w:ilvl="0">
      <w:numFmt w:val="bullet"/>
      <w:lvlText w:val="•"/>
      <w:lvlJc w:val="left"/>
      <w:rPr>
        <w:color w:val="3370FF"/>
      </w:rPr>
    </w:lvl>
  </w:abstractNum>
  <w:abstractNum w:abstractNumId="77" w15:restartNumberingAfterBreak="0">
    <w:nsid w:val="EFF6634C"/>
    <w:multiLevelType w:val="singleLevel"/>
    <w:tmpl w:val="EFF6634C"/>
    <w:lvl w:ilvl="0">
      <w:start w:val="1"/>
      <w:numFmt w:val="decimal"/>
      <w:lvlText w:val="%1."/>
      <w:lvlJc w:val="left"/>
      <w:rPr>
        <w:color w:val="3370FF"/>
      </w:rPr>
    </w:lvl>
  </w:abstractNum>
  <w:abstractNum w:abstractNumId="78" w15:restartNumberingAfterBreak="0">
    <w:nsid w:val="EFFE1EC1"/>
    <w:multiLevelType w:val="singleLevel"/>
    <w:tmpl w:val="EFFE1EC1"/>
    <w:lvl w:ilvl="0">
      <w:numFmt w:val="bullet"/>
      <w:lvlText w:val="•"/>
      <w:lvlJc w:val="left"/>
      <w:rPr>
        <w:color w:val="3370FF"/>
      </w:rPr>
    </w:lvl>
  </w:abstractNum>
  <w:abstractNum w:abstractNumId="79" w15:restartNumberingAfterBreak="0">
    <w:nsid w:val="EFFF83E5"/>
    <w:multiLevelType w:val="singleLevel"/>
    <w:tmpl w:val="EFFF83E5"/>
    <w:lvl w:ilvl="0">
      <w:start w:val="2"/>
      <w:numFmt w:val="decimal"/>
      <w:lvlText w:val="%1."/>
      <w:lvlJc w:val="left"/>
      <w:rPr>
        <w:color w:val="3370FF"/>
      </w:rPr>
    </w:lvl>
  </w:abstractNum>
  <w:abstractNum w:abstractNumId="80" w15:restartNumberingAfterBreak="0">
    <w:nsid w:val="F3F95C90"/>
    <w:multiLevelType w:val="singleLevel"/>
    <w:tmpl w:val="F3F95C90"/>
    <w:lvl w:ilvl="0">
      <w:numFmt w:val="bullet"/>
      <w:lvlText w:val="￮"/>
      <w:lvlJc w:val="left"/>
      <w:rPr>
        <w:color w:val="3370FF"/>
      </w:rPr>
    </w:lvl>
  </w:abstractNum>
  <w:abstractNum w:abstractNumId="81" w15:restartNumberingAfterBreak="0">
    <w:nsid w:val="F55BE936"/>
    <w:multiLevelType w:val="singleLevel"/>
    <w:tmpl w:val="F55BE936"/>
    <w:lvl w:ilvl="0">
      <w:numFmt w:val="bullet"/>
      <w:lvlText w:val="•"/>
      <w:lvlJc w:val="left"/>
      <w:rPr>
        <w:color w:val="3370FF"/>
      </w:rPr>
    </w:lvl>
  </w:abstractNum>
  <w:abstractNum w:abstractNumId="82" w15:restartNumberingAfterBreak="0">
    <w:nsid w:val="F56BEE3F"/>
    <w:multiLevelType w:val="singleLevel"/>
    <w:tmpl w:val="F56BEE3F"/>
    <w:lvl w:ilvl="0">
      <w:start w:val="4"/>
      <w:numFmt w:val="decimal"/>
      <w:lvlText w:val="%1."/>
      <w:lvlJc w:val="left"/>
      <w:rPr>
        <w:color w:val="3370FF"/>
      </w:rPr>
    </w:lvl>
  </w:abstractNum>
  <w:abstractNum w:abstractNumId="83" w15:restartNumberingAfterBreak="0">
    <w:nsid w:val="F56FC167"/>
    <w:multiLevelType w:val="singleLevel"/>
    <w:tmpl w:val="F56FC167"/>
    <w:lvl w:ilvl="0">
      <w:numFmt w:val="bullet"/>
      <w:lvlText w:val="•"/>
      <w:lvlJc w:val="left"/>
      <w:rPr>
        <w:color w:val="3370FF"/>
      </w:rPr>
    </w:lvl>
  </w:abstractNum>
  <w:abstractNum w:abstractNumId="84" w15:restartNumberingAfterBreak="0">
    <w:nsid w:val="F5FEC28E"/>
    <w:multiLevelType w:val="singleLevel"/>
    <w:tmpl w:val="F5FEC28E"/>
    <w:lvl w:ilvl="0">
      <w:numFmt w:val="bullet"/>
      <w:lvlText w:val="￮"/>
      <w:lvlJc w:val="left"/>
      <w:rPr>
        <w:color w:val="3370FF"/>
      </w:rPr>
    </w:lvl>
  </w:abstractNum>
  <w:abstractNum w:abstractNumId="85" w15:restartNumberingAfterBreak="0">
    <w:nsid w:val="F63BE5DC"/>
    <w:multiLevelType w:val="singleLevel"/>
    <w:tmpl w:val="F63BE5DC"/>
    <w:lvl w:ilvl="0">
      <w:numFmt w:val="bullet"/>
      <w:lvlText w:val="•"/>
      <w:lvlJc w:val="left"/>
      <w:rPr>
        <w:color w:val="3370FF"/>
      </w:rPr>
    </w:lvl>
  </w:abstractNum>
  <w:abstractNum w:abstractNumId="86" w15:restartNumberingAfterBreak="0">
    <w:nsid w:val="F6BE184C"/>
    <w:multiLevelType w:val="singleLevel"/>
    <w:tmpl w:val="F6BE184C"/>
    <w:lvl w:ilvl="0">
      <w:numFmt w:val="bullet"/>
      <w:lvlText w:val="￮"/>
      <w:lvlJc w:val="left"/>
      <w:rPr>
        <w:color w:val="3370FF"/>
      </w:rPr>
    </w:lvl>
  </w:abstractNum>
  <w:abstractNum w:abstractNumId="87" w15:restartNumberingAfterBreak="0">
    <w:nsid w:val="F75CFF30"/>
    <w:multiLevelType w:val="singleLevel"/>
    <w:tmpl w:val="F75CFF30"/>
    <w:lvl w:ilvl="0">
      <w:numFmt w:val="bullet"/>
      <w:lvlText w:val="•"/>
      <w:lvlJc w:val="left"/>
      <w:rPr>
        <w:color w:val="3370FF"/>
      </w:rPr>
    </w:lvl>
  </w:abstractNum>
  <w:abstractNum w:abstractNumId="88" w15:restartNumberingAfterBreak="0">
    <w:nsid w:val="F77FCF8D"/>
    <w:multiLevelType w:val="singleLevel"/>
    <w:tmpl w:val="F77FCF8D"/>
    <w:lvl w:ilvl="0">
      <w:numFmt w:val="bullet"/>
      <w:lvlText w:val="￮"/>
      <w:lvlJc w:val="left"/>
      <w:rPr>
        <w:color w:val="3370FF"/>
      </w:rPr>
    </w:lvl>
  </w:abstractNum>
  <w:abstractNum w:abstractNumId="89" w15:restartNumberingAfterBreak="0">
    <w:nsid w:val="F7EE96DB"/>
    <w:multiLevelType w:val="singleLevel"/>
    <w:tmpl w:val="F7EE96DB"/>
    <w:lvl w:ilvl="0">
      <w:numFmt w:val="bullet"/>
      <w:lvlText w:val="￮"/>
      <w:lvlJc w:val="left"/>
      <w:rPr>
        <w:color w:val="3370FF"/>
      </w:rPr>
    </w:lvl>
  </w:abstractNum>
  <w:abstractNum w:abstractNumId="90" w15:restartNumberingAfterBreak="0">
    <w:nsid w:val="F7FA5FC7"/>
    <w:multiLevelType w:val="singleLevel"/>
    <w:tmpl w:val="F7FA5FC7"/>
    <w:lvl w:ilvl="0">
      <w:start w:val="1"/>
      <w:numFmt w:val="decimal"/>
      <w:lvlText w:val="%1."/>
      <w:lvlJc w:val="left"/>
      <w:rPr>
        <w:color w:val="3370FF"/>
      </w:rPr>
    </w:lvl>
  </w:abstractNum>
  <w:abstractNum w:abstractNumId="91" w15:restartNumberingAfterBreak="0">
    <w:nsid w:val="F7FCD801"/>
    <w:multiLevelType w:val="singleLevel"/>
    <w:tmpl w:val="F7FCD801"/>
    <w:lvl w:ilvl="0">
      <w:start w:val="3"/>
      <w:numFmt w:val="decimal"/>
      <w:lvlText w:val="%1."/>
      <w:lvlJc w:val="left"/>
      <w:rPr>
        <w:color w:val="3370FF"/>
      </w:rPr>
    </w:lvl>
  </w:abstractNum>
  <w:abstractNum w:abstractNumId="92" w15:restartNumberingAfterBreak="0">
    <w:nsid w:val="F97F2CD3"/>
    <w:multiLevelType w:val="singleLevel"/>
    <w:tmpl w:val="F97F2CD3"/>
    <w:lvl w:ilvl="0">
      <w:numFmt w:val="bullet"/>
      <w:lvlText w:val="￮"/>
      <w:lvlJc w:val="left"/>
      <w:rPr>
        <w:color w:val="3370FF"/>
      </w:rPr>
    </w:lvl>
  </w:abstractNum>
  <w:abstractNum w:abstractNumId="93" w15:restartNumberingAfterBreak="0">
    <w:nsid w:val="FACF74E5"/>
    <w:multiLevelType w:val="singleLevel"/>
    <w:tmpl w:val="FACF74E5"/>
    <w:lvl w:ilvl="0">
      <w:numFmt w:val="bullet"/>
      <w:lvlText w:val="￮"/>
      <w:lvlJc w:val="left"/>
      <w:rPr>
        <w:color w:val="3370FF"/>
      </w:rPr>
    </w:lvl>
  </w:abstractNum>
  <w:abstractNum w:abstractNumId="94" w15:restartNumberingAfterBreak="0">
    <w:nsid w:val="FAFE3868"/>
    <w:multiLevelType w:val="singleLevel"/>
    <w:tmpl w:val="FAFE3868"/>
    <w:lvl w:ilvl="0">
      <w:numFmt w:val="bullet"/>
      <w:lvlText w:val="￮"/>
      <w:lvlJc w:val="left"/>
      <w:rPr>
        <w:color w:val="3370FF"/>
      </w:rPr>
    </w:lvl>
  </w:abstractNum>
  <w:abstractNum w:abstractNumId="95" w15:restartNumberingAfterBreak="0">
    <w:nsid w:val="FAFE5759"/>
    <w:multiLevelType w:val="singleLevel"/>
    <w:tmpl w:val="FAFE5759"/>
    <w:lvl w:ilvl="0">
      <w:start w:val="2"/>
      <w:numFmt w:val="decimal"/>
      <w:lvlText w:val="%1."/>
      <w:lvlJc w:val="left"/>
      <w:rPr>
        <w:color w:val="3370FF"/>
      </w:rPr>
    </w:lvl>
  </w:abstractNum>
  <w:abstractNum w:abstractNumId="96" w15:restartNumberingAfterBreak="0">
    <w:nsid w:val="FAFE87BF"/>
    <w:multiLevelType w:val="singleLevel"/>
    <w:tmpl w:val="FAFE87BF"/>
    <w:lvl w:ilvl="0">
      <w:numFmt w:val="bullet"/>
      <w:lvlText w:val="￮"/>
      <w:lvlJc w:val="left"/>
      <w:rPr>
        <w:color w:val="3370FF"/>
      </w:rPr>
    </w:lvl>
  </w:abstractNum>
  <w:abstractNum w:abstractNumId="97" w15:restartNumberingAfterBreak="0">
    <w:nsid w:val="FB7FE9D1"/>
    <w:multiLevelType w:val="singleLevel"/>
    <w:tmpl w:val="FB7FE9D1"/>
    <w:lvl w:ilvl="0">
      <w:numFmt w:val="bullet"/>
      <w:lvlText w:val="￮"/>
      <w:lvlJc w:val="left"/>
      <w:rPr>
        <w:color w:val="3370FF"/>
      </w:rPr>
    </w:lvl>
  </w:abstractNum>
  <w:abstractNum w:abstractNumId="98" w15:restartNumberingAfterBreak="0">
    <w:nsid w:val="FBAE1EA8"/>
    <w:multiLevelType w:val="singleLevel"/>
    <w:tmpl w:val="FBAE1EA8"/>
    <w:lvl w:ilvl="0">
      <w:numFmt w:val="bullet"/>
      <w:lvlText w:val="￮"/>
      <w:lvlJc w:val="left"/>
      <w:rPr>
        <w:color w:val="3370FF"/>
      </w:rPr>
    </w:lvl>
  </w:abstractNum>
  <w:abstractNum w:abstractNumId="99" w15:restartNumberingAfterBreak="0">
    <w:nsid w:val="FBDEB0E9"/>
    <w:multiLevelType w:val="singleLevel"/>
    <w:tmpl w:val="FBDEB0E9"/>
    <w:lvl w:ilvl="0">
      <w:numFmt w:val="bullet"/>
      <w:lvlText w:val="•"/>
      <w:lvlJc w:val="left"/>
      <w:rPr>
        <w:color w:val="3370FF"/>
      </w:rPr>
    </w:lvl>
  </w:abstractNum>
  <w:abstractNum w:abstractNumId="100" w15:restartNumberingAfterBreak="0">
    <w:nsid w:val="FBE4F781"/>
    <w:multiLevelType w:val="singleLevel"/>
    <w:tmpl w:val="FBE4F781"/>
    <w:lvl w:ilvl="0">
      <w:numFmt w:val="bullet"/>
      <w:lvlText w:val="￮"/>
      <w:lvlJc w:val="left"/>
      <w:rPr>
        <w:color w:val="3370FF"/>
      </w:rPr>
    </w:lvl>
  </w:abstractNum>
  <w:abstractNum w:abstractNumId="101" w15:restartNumberingAfterBreak="0">
    <w:nsid w:val="FBEACA6D"/>
    <w:multiLevelType w:val="singleLevel"/>
    <w:tmpl w:val="FBEACA6D"/>
    <w:lvl w:ilvl="0">
      <w:numFmt w:val="bullet"/>
      <w:lvlText w:val="￮"/>
      <w:lvlJc w:val="left"/>
      <w:rPr>
        <w:color w:val="3370FF"/>
      </w:rPr>
    </w:lvl>
  </w:abstractNum>
  <w:abstractNum w:abstractNumId="102" w15:restartNumberingAfterBreak="0">
    <w:nsid w:val="FBECAA08"/>
    <w:multiLevelType w:val="singleLevel"/>
    <w:tmpl w:val="FBECAA08"/>
    <w:lvl w:ilvl="0">
      <w:numFmt w:val="bullet"/>
      <w:lvlText w:val="￮"/>
      <w:lvlJc w:val="left"/>
      <w:rPr>
        <w:color w:val="3370FF"/>
      </w:rPr>
    </w:lvl>
  </w:abstractNum>
  <w:abstractNum w:abstractNumId="103" w15:restartNumberingAfterBreak="0">
    <w:nsid w:val="FBF67692"/>
    <w:multiLevelType w:val="singleLevel"/>
    <w:tmpl w:val="FBF67692"/>
    <w:lvl w:ilvl="0">
      <w:numFmt w:val="bullet"/>
      <w:lvlText w:val="•"/>
      <w:lvlJc w:val="left"/>
      <w:rPr>
        <w:color w:val="3370FF"/>
      </w:rPr>
    </w:lvl>
  </w:abstractNum>
  <w:abstractNum w:abstractNumId="104" w15:restartNumberingAfterBreak="0">
    <w:nsid w:val="FBFA63A7"/>
    <w:multiLevelType w:val="singleLevel"/>
    <w:tmpl w:val="FBFA63A7"/>
    <w:lvl w:ilvl="0">
      <w:numFmt w:val="bullet"/>
      <w:lvlText w:val="￮"/>
      <w:lvlJc w:val="left"/>
      <w:rPr>
        <w:color w:val="3370FF"/>
      </w:rPr>
    </w:lvl>
  </w:abstractNum>
  <w:abstractNum w:abstractNumId="105" w15:restartNumberingAfterBreak="0">
    <w:nsid w:val="FBFAF5AF"/>
    <w:multiLevelType w:val="singleLevel"/>
    <w:tmpl w:val="FBFAF5AF"/>
    <w:lvl w:ilvl="0">
      <w:numFmt w:val="bullet"/>
      <w:lvlText w:val="￮"/>
      <w:lvlJc w:val="left"/>
      <w:rPr>
        <w:color w:val="3370FF"/>
      </w:rPr>
    </w:lvl>
  </w:abstractNum>
  <w:abstractNum w:abstractNumId="106" w15:restartNumberingAfterBreak="0">
    <w:nsid w:val="FBFCAAD5"/>
    <w:multiLevelType w:val="singleLevel"/>
    <w:tmpl w:val="FBFCAAD5"/>
    <w:lvl w:ilvl="0">
      <w:numFmt w:val="bullet"/>
      <w:lvlText w:val="￮"/>
      <w:lvlJc w:val="left"/>
      <w:rPr>
        <w:color w:val="3370FF"/>
      </w:rPr>
    </w:lvl>
  </w:abstractNum>
  <w:abstractNum w:abstractNumId="107" w15:restartNumberingAfterBreak="0">
    <w:nsid w:val="FBFE13F3"/>
    <w:multiLevelType w:val="singleLevel"/>
    <w:tmpl w:val="FBFE13F3"/>
    <w:lvl w:ilvl="0">
      <w:numFmt w:val="bullet"/>
      <w:lvlText w:val="￮"/>
      <w:lvlJc w:val="left"/>
      <w:rPr>
        <w:color w:val="3370FF"/>
      </w:rPr>
    </w:lvl>
  </w:abstractNum>
  <w:abstractNum w:abstractNumId="108" w15:restartNumberingAfterBreak="0">
    <w:nsid w:val="FBFE7600"/>
    <w:multiLevelType w:val="singleLevel"/>
    <w:tmpl w:val="FBFE7600"/>
    <w:lvl w:ilvl="0">
      <w:numFmt w:val="bullet"/>
      <w:lvlText w:val="￮"/>
      <w:lvlJc w:val="left"/>
      <w:rPr>
        <w:color w:val="3370FF"/>
      </w:rPr>
    </w:lvl>
  </w:abstractNum>
  <w:abstractNum w:abstractNumId="109" w15:restartNumberingAfterBreak="0">
    <w:nsid w:val="FCFE482E"/>
    <w:multiLevelType w:val="singleLevel"/>
    <w:tmpl w:val="FCFE482E"/>
    <w:lvl w:ilvl="0">
      <w:numFmt w:val="bullet"/>
      <w:lvlText w:val="￮"/>
      <w:lvlJc w:val="left"/>
      <w:rPr>
        <w:color w:val="3370FF"/>
      </w:rPr>
    </w:lvl>
  </w:abstractNum>
  <w:abstractNum w:abstractNumId="110" w15:restartNumberingAfterBreak="0">
    <w:nsid w:val="FCFEAE6D"/>
    <w:multiLevelType w:val="singleLevel"/>
    <w:tmpl w:val="FCFEAE6D"/>
    <w:lvl w:ilvl="0">
      <w:numFmt w:val="bullet"/>
      <w:lvlText w:val="￮"/>
      <w:lvlJc w:val="left"/>
      <w:rPr>
        <w:color w:val="3370FF"/>
      </w:rPr>
    </w:lvl>
  </w:abstractNum>
  <w:abstractNum w:abstractNumId="111" w15:restartNumberingAfterBreak="0">
    <w:nsid w:val="FD5688C9"/>
    <w:multiLevelType w:val="singleLevel"/>
    <w:tmpl w:val="FD5688C9"/>
    <w:lvl w:ilvl="0">
      <w:numFmt w:val="bullet"/>
      <w:lvlText w:val="•"/>
      <w:lvlJc w:val="left"/>
      <w:rPr>
        <w:color w:val="3370FF"/>
      </w:rPr>
    </w:lvl>
  </w:abstractNum>
  <w:abstractNum w:abstractNumId="112" w15:restartNumberingAfterBreak="0">
    <w:nsid w:val="FD7E3FB0"/>
    <w:multiLevelType w:val="singleLevel"/>
    <w:tmpl w:val="FD7E3FB0"/>
    <w:lvl w:ilvl="0">
      <w:start w:val="4"/>
      <w:numFmt w:val="decimal"/>
      <w:lvlText w:val="%1."/>
      <w:lvlJc w:val="left"/>
      <w:rPr>
        <w:color w:val="3370FF"/>
      </w:rPr>
    </w:lvl>
  </w:abstractNum>
  <w:abstractNum w:abstractNumId="113" w15:restartNumberingAfterBreak="0">
    <w:nsid w:val="FDB1705C"/>
    <w:multiLevelType w:val="singleLevel"/>
    <w:tmpl w:val="FDB1705C"/>
    <w:lvl w:ilvl="0">
      <w:numFmt w:val="bullet"/>
      <w:lvlText w:val="•"/>
      <w:lvlJc w:val="left"/>
      <w:rPr>
        <w:color w:val="3370FF"/>
      </w:rPr>
    </w:lvl>
  </w:abstractNum>
  <w:abstractNum w:abstractNumId="114" w15:restartNumberingAfterBreak="0">
    <w:nsid w:val="FDF37F20"/>
    <w:multiLevelType w:val="singleLevel"/>
    <w:tmpl w:val="FDF37F20"/>
    <w:lvl w:ilvl="0">
      <w:numFmt w:val="bullet"/>
      <w:lvlText w:val="￮"/>
      <w:lvlJc w:val="left"/>
      <w:rPr>
        <w:color w:val="3370FF"/>
      </w:rPr>
    </w:lvl>
  </w:abstractNum>
  <w:abstractNum w:abstractNumId="115" w15:restartNumberingAfterBreak="0">
    <w:nsid w:val="FDFEC106"/>
    <w:multiLevelType w:val="singleLevel"/>
    <w:tmpl w:val="FDFEC106"/>
    <w:lvl w:ilvl="0">
      <w:numFmt w:val="bullet"/>
      <w:lvlText w:val="￮"/>
      <w:lvlJc w:val="left"/>
      <w:rPr>
        <w:color w:val="3370FF"/>
      </w:rPr>
    </w:lvl>
  </w:abstractNum>
  <w:abstractNum w:abstractNumId="116" w15:restartNumberingAfterBreak="0">
    <w:nsid w:val="FE6EF2AD"/>
    <w:multiLevelType w:val="singleLevel"/>
    <w:tmpl w:val="FE6EF2AD"/>
    <w:lvl w:ilvl="0">
      <w:numFmt w:val="bullet"/>
      <w:lvlText w:val="￮"/>
      <w:lvlJc w:val="left"/>
      <w:rPr>
        <w:color w:val="3370FF"/>
      </w:rPr>
    </w:lvl>
  </w:abstractNum>
  <w:abstractNum w:abstractNumId="117" w15:restartNumberingAfterBreak="0">
    <w:nsid w:val="FEC4BBA6"/>
    <w:multiLevelType w:val="singleLevel"/>
    <w:tmpl w:val="FEC4BBA6"/>
    <w:lvl w:ilvl="0">
      <w:start w:val="1"/>
      <w:numFmt w:val="decimal"/>
      <w:lvlText w:val="%1."/>
      <w:lvlJc w:val="left"/>
      <w:rPr>
        <w:color w:val="3370FF"/>
      </w:rPr>
    </w:lvl>
  </w:abstractNum>
  <w:abstractNum w:abstractNumId="118" w15:restartNumberingAfterBreak="0">
    <w:nsid w:val="FECD93C8"/>
    <w:multiLevelType w:val="singleLevel"/>
    <w:tmpl w:val="FECD93C8"/>
    <w:lvl w:ilvl="0">
      <w:start w:val="2"/>
      <w:numFmt w:val="decimal"/>
      <w:lvlText w:val="%1."/>
      <w:lvlJc w:val="left"/>
      <w:rPr>
        <w:color w:val="3370FF"/>
      </w:rPr>
    </w:lvl>
  </w:abstractNum>
  <w:abstractNum w:abstractNumId="119" w15:restartNumberingAfterBreak="0">
    <w:nsid w:val="FECDA8CF"/>
    <w:multiLevelType w:val="singleLevel"/>
    <w:tmpl w:val="FECDA8CF"/>
    <w:lvl w:ilvl="0">
      <w:start w:val="2"/>
      <w:numFmt w:val="decimal"/>
      <w:lvlText w:val="%1."/>
      <w:lvlJc w:val="left"/>
      <w:rPr>
        <w:color w:val="3370FF"/>
      </w:rPr>
    </w:lvl>
  </w:abstractNum>
  <w:abstractNum w:abstractNumId="120" w15:restartNumberingAfterBreak="0">
    <w:nsid w:val="FEDF7F49"/>
    <w:multiLevelType w:val="singleLevel"/>
    <w:tmpl w:val="FEDF7F49"/>
    <w:lvl w:ilvl="0">
      <w:numFmt w:val="bullet"/>
      <w:lvlText w:val="•"/>
      <w:lvlJc w:val="left"/>
      <w:rPr>
        <w:color w:val="3370FF"/>
      </w:rPr>
    </w:lvl>
  </w:abstractNum>
  <w:abstractNum w:abstractNumId="121" w15:restartNumberingAfterBreak="0">
    <w:nsid w:val="FEEFF3B2"/>
    <w:multiLevelType w:val="singleLevel"/>
    <w:tmpl w:val="FEEFF3B2"/>
    <w:lvl w:ilvl="0">
      <w:numFmt w:val="bullet"/>
      <w:lvlText w:val="￮"/>
      <w:lvlJc w:val="left"/>
      <w:rPr>
        <w:color w:val="3370FF"/>
      </w:rPr>
    </w:lvl>
  </w:abstractNum>
  <w:abstractNum w:abstractNumId="122" w15:restartNumberingAfterBreak="0">
    <w:nsid w:val="FEF73527"/>
    <w:multiLevelType w:val="singleLevel"/>
    <w:tmpl w:val="FEF73527"/>
    <w:lvl w:ilvl="0">
      <w:numFmt w:val="bullet"/>
      <w:lvlText w:val="￮"/>
      <w:lvlJc w:val="left"/>
      <w:rPr>
        <w:color w:val="3370FF"/>
      </w:rPr>
    </w:lvl>
  </w:abstractNum>
  <w:abstractNum w:abstractNumId="123" w15:restartNumberingAfterBreak="0">
    <w:nsid w:val="FEFBD50B"/>
    <w:multiLevelType w:val="singleLevel"/>
    <w:tmpl w:val="FEFBD50B"/>
    <w:lvl w:ilvl="0">
      <w:start w:val="3"/>
      <w:numFmt w:val="decimal"/>
      <w:lvlText w:val="%1."/>
      <w:lvlJc w:val="left"/>
      <w:rPr>
        <w:color w:val="3370FF"/>
      </w:rPr>
    </w:lvl>
  </w:abstractNum>
  <w:abstractNum w:abstractNumId="124" w15:restartNumberingAfterBreak="0">
    <w:nsid w:val="FF3DA243"/>
    <w:multiLevelType w:val="singleLevel"/>
    <w:tmpl w:val="FF3DA243"/>
    <w:lvl w:ilvl="0">
      <w:numFmt w:val="bullet"/>
      <w:lvlText w:val="￮"/>
      <w:lvlJc w:val="left"/>
      <w:rPr>
        <w:color w:val="3370FF"/>
      </w:rPr>
    </w:lvl>
  </w:abstractNum>
  <w:abstractNum w:abstractNumId="125" w15:restartNumberingAfterBreak="0">
    <w:nsid w:val="FF89C4BA"/>
    <w:multiLevelType w:val="singleLevel"/>
    <w:tmpl w:val="FF89C4BA"/>
    <w:lvl w:ilvl="0">
      <w:numFmt w:val="bullet"/>
      <w:lvlText w:val="￮"/>
      <w:lvlJc w:val="left"/>
      <w:rPr>
        <w:color w:val="3370FF"/>
      </w:rPr>
    </w:lvl>
  </w:abstractNum>
  <w:abstractNum w:abstractNumId="126" w15:restartNumberingAfterBreak="0">
    <w:nsid w:val="FFABFE09"/>
    <w:multiLevelType w:val="singleLevel"/>
    <w:tmpl w:val="FFABFE09"/>
    <w:lvl w:ilvl="0">
      <w:numFmt w:val="bullet"/>
      <w:lvlText w:val="￮"/>
      <w:lvlJc w:val="left"/>
      <w:rPr>
        <w:color w:val="3370FF"/>
      </w:rPr>
    </w:lvl>
  </w:abstractNum>
  <w:abstractNum w:abstractNumId="127" w15:restartNumberingAfterBreak="0">
    <w:nsid w:val="FFB83A58"/>
    <w:multiLevelType w:val="singleLevel"/>
    <w:tmpl w:val="FFB83A58"/>
    <w:lvl w:ilvl="0">
      <w:numFmt w:val="bullet"/>
      <w:lvlText w:val="￮"/>
      <w:lvlJc w:val="left"/>
      <w:rPr>
        <w:color w:val="3370FF"/>
      </w:rPr>
    </w:lvl>
  </w:abstractNum>
  <w:abstractNum w:abstractNumId="128" w15:restartNumberingAfterBreak="0">
    <w:nsid w:val="FFCAA087"/>
    <w:multiLevelType w:val="singleLevel"/>
    <w:tmpl w:val="FFCAA087"/>
    <w:lvl w:ilvl="0">
      <w:numFmt w:val="bullet"/>
      <w:lvlText w:val="￮"/>
      <w:lvlJc w:val="left"/>
      <w:rPr>
        <w:color w:val="3370FF"/>
      </w:rPr>
    </w:lvl>
  </w:abstractNum>
  <w:abstractNum w:abstractNumId="129" w15:restartNumberingAfterBreak="0">
    <w:nsid w:val="FFD8ED4C"/>
    <w:multiLevelType w:val="singleLevel"/>
    <w:tmpl w:val="FFD8ED4C"/>
    <w:lvl w:ilvl="0">
      <w:start w:val="2"/>
      <w:numFmt w:val="decimal"/>
      <w:lvlText w:val="%1."/>
      <w:lvlJc w:val="left"/>
      <w:rPr>
        <w:color w:val="3370FF"/>
      </w:rPr>
    </w:lvl>
  </w:abstractNum>
  <w:abstractNum w:abstractNumId="130" w15:restartNumberingAfterBreak="0">
    <w:nsid w:val="FFDB2DC4"/>
    <w:multiLevelType w:val="singleLevel"/>
    <w:tmpl w:val="FFDB2DC4"/>
    <w:lvl w:ilvl="0">
      <w:numFmt w:val="bullet"/>
      <w:lvlText w:val="￮"/>
      <w:lvlJc w:val="left"/>
      <w:rPr>
        <w:color w:val="3370FF"/>
      </w:rPr>
    </w:lvl>
  </w:abstractNum>
  <w:abstractNum w:abstractNumId="131" w15:restartNumberingAfterBreak="0">
    <w:nsid w:val="FFDE142C"/>
    <w:multiLevelType w:val="singleLevel"/>
    <w:tmpl w:val="FFDE142C"/>
    <w:lvl w:ilvl="0">
      <w:numFmt w:val="bullet"/>
      <w:lvlText w:val="￮"/>
      <w:lvlJc w:val="left"/>
      <w:rPr>
        <w:color w:val="3370FF"/>
      </w:rPr>
    </w:lvl>
  </w:abstractNum>
  <w:abstractNum w:abstractNumId="132" w15:restartNumberingAfterBreak="0">
    <w:nsid w:val="FFDF0AA8"/>
    <w:multiLevelType w:val="singleLevel"/>
    <w:tmpl w:val="FFDF0AA8"/>
    <w:lvl w:ilvl="0">
      <w:numFmt w:val="bullet"/>
      <w:lvlText w:val="￮"/>
      <w:lvlJc w:val="left"/>
      <w:rPr>
        <w:color w:val="3370FF"/>
      </w:rPr>
    </w:lvl>
  </w:abstractNum>
  <w:abstractNum w:abstractNumId="133" w15:restartNumberingAfterBreak="0">
    <w:nsid w:val="FFDFDFF3"/>
    <w:multiLevelType w:val="singleLevel"/>
    <w:tmpl w:val="FFDFDFF3"/>
    <w:lvl w:ilvl="0">
      <w:start w:val="3"/>
      <w:numFmt w:val="decimal"/>
      <w:lvlText w:val="%1."/>
      <w:lvlJc w:val="left"/>
      <w:rPr>
        <w:color w:val="3370FF"/>
      </w:rPr>
    </w:lvl>
  </w:abstractNum>
  <w:abstractNum w:abstractNumId="134" w15:restartNumberingAfterBreak="0">
    <w:nsid w:val="FFF4D407"/>
    <w:multiLevelType w:val="singleLevel"/>
    <w:tmpl w:val="FFF4D407"/>
    <w:lvl w:ilvl="0">
      <w:numFmt w:val="bullet"/>
      <w:lvlText w:val="￮"/>
      <w:lvlJc w:val="left"/>
      <w:rPr>
        <w:color w:val="3370FF"/>
      </w:rPr>
    </w:lvl>
  </w:abstractNum>
  <w:abstractNum w:abstractNumId="135" w15:restartNumberingAfterBreak="0">
    <w:nsid w:val="FFFA4E69"/>
    <w:multiLevelType w:val="singleLevel"/>
    <w:tmpl w:val="FFFA4E69"/>
    <w:lvl w:ilvl="0">
      <w:numFmt w:val="bullet"/>
      <w:lvlText w:val="•"/>
      <w:lvlJc w:val="left"/>
      <w:rPr>
        <w:color w:val="3370FF"/>
      </w:rPr>
    </w:lvl>
  </w:abstractNum>
  <w:abstractNum w:abstractNumId="136" w15:restartNumberingAfterBreak="0">
    <w:nsid w:val="FFFB65E5"/>
    <w:multiLevelType w:val="singleLevel"/>
    <w:tmpl w:val="FFFB65E5"/>
    <w:lvl w:ilvl="0">
      <w:numFmt w:val="bullet"/>
      <w:lvlText w:val="￮"/>
      <w:lvlJc w:val="left"/>
      <w:rPr>
        <w:color w:val="3370FF"/>
      </w:rPr>
    </w:lvl>
  </w:abstractNum>
  <w:abstractNum w:abstractNumId="137" w15:restartNumberingAfterBreak="0">
    <w:nsid w:val="FFFE4741"/>
    <w:multiLevelType w:val="singleLevel"/>
    <w:tmpl w:val="FFFE4741"/>
    <w:lvl w:ilvl="0">
      <w:numFmt w:val="bullet"/>
      <w:lvlText w:val="￮"/>
      <w:lvlJc w:val="left"/>
      <w:rPr>
        <w:color w:val="3370FF"/>
      </w:rPr>
    </w:lvl>
  </w:abstractNum>
  <w:abstractNum w:abstractNumId="138" w15:restartNumberingAfterBreak="0">
    <w:nsid w:val="FFFEFB7C"/>
    <w:multiLevelType w:val="singleLevel"/>
    <w:tmpl w:val="FFFEFB7C"/>
    <w:lvl w:ilvl="0">
      <w:numFmt w:val="bullet"/>
      <w:lvlText w:val="•"/>
      <w:lvlJc w:val="left"/>
      <w:rPr>
        <w:color w:val="3370FF"/>
      </w:rPr>
    </w:lvl>
  </w:abstractNum>
  <w:abstractNum w:abstractNumId="139" w15:restartNumberingAfterBreak="0">
    <w:nsid w:val="0726A677"/>
    <w:multiLevelType w:val="singleLevel"/>
    <w:tmpl w:val="0726A677"/>
    <w:lvl w:ilvl="0">
      <w:numFmt w:val="bullet"/>
      <w:lvlText w:val="￮"/>
      <w:lvlJc w:val="left"/>
      <w:rPr>
        <w:color w:val="3370FF"/>
      </w:rPr>
    </w:lvl>
  </w:abstractNum>
  <w:abstractNum w:abstractNumId="140" w15:restartNumberingAfterBreak="0">
    <w:nsid w:val="13FBAFE1"/>
    <w:multiLevelType w:val="singleLevel"/>
    <w:tmpl w:val="13FBAFE1"/>
    <w:lvl w:ilvl="0">
      <w:numFmt w:val="bullet"/>
      <w:lvlText w:val="￮"/>
      <w:lvlJc w:val="left"/>
      <w:rPr>
        <w:color w:val="3370FF"/>
      </w:rPr>
    </w:lvl>
  </w:abstractNum>
  <w:abstractNum w:abstractNumId="141" w15:restartNumberingAfterBreak="0">
    <w:nsid w:val="17E0189F"/>
    <w:multiLevelType w:val="singleLevel"/>
    <w:tmpl w:val="17E0189F"/>
    <w:lvl w:ilvl="0">
      <w:numFmt w:val="bullet"/>
      <w:lvlText w:val="￮"/>
      <w:lvlJc w:val="left"/>
      <w:rPr>
        <w:color w:val="3370FF"/>
      </w:rPr>
    </w:lvl>
  </w:abstractNum>
  <w:abstractNum w:abstractNumId="142" w15:restartNumberingAfterBreak="0">
    <w:nsid w:val="18DF000C"/>
    <w:multiLevelType w:val="singleLevel"/>
    <w:tmpl w:val="18DF000C"/>
    <w:lvl w:ilvl="0">
      <w:numFmt w:val="bullet"/>
      <w:lvlText w:val="￮"/>
      <w:lvlJc w:val="left"/>
      <w:rPr>
        <w:color w:val="3370FF"/>
      </w:rPr>
    </w:lvl>
  </w:abstractNum>
  <w:abstractNum w:abstractNumId="143" w15:restartNumberingAfterBreak="0">
    <w:nsid w:val="19F83E0D"/>
    <w:multiLevelType w:val="singleLevel"/>
    <w:tmpl w:val="19F83E0D"/>
    <w:lvl w:ilvl="0">
      <w:numFmt w:val="bullet"/>
      <w:lvlText w:val="￮"/>
      <w:lvlJc w:val="left"/>
      <w:rPr>
        <w:color w:val="3370FF"/>
      </w:rPr>
    </w:lvl>
  </w:abstractNum>
  <w:abstractNum w:abstractNumId="144" w15:restartNumberingAfterBreak="0">
    <w:nsid w:val="1EB4BBFE"/>
    <w:multiLevelType w:val="singleLevel"/>
    <w:tmpl w:val="1EB4BBFE"/>
    <w:lvl w:ilvl="0">
      <w:start w:val="4"/>
      <w:numFmt w:val="decimal"/>
      <w:lvlText w:val="%1."/>
      <w:lvlJc w:val="left"/>
      <w:rPr>
        <w:color w:val="3370FF"/>
      </w:rPr>
    </w:lvl>
  </w:abstractNum>
  <w:abstractNum w:abstractNumId="145" w15:restartNumberingAfterBreak="0">
    <w:nsid w:val="1F6B9918"/>
    <w:multiLevelType w:val="singleLevel"/>
    <w:tmpl w:val="1F6B9918"/>
    <w:lvl w:ilvl="0">
      <w:start w:val="1"/>
      <w:numFmt w:val="decimal"/>
      <w:lvlText w:val="%1."/>
      <w:lvlJc w:val="left"/>
      <w:rPr>
        <w:color w:val="3370FF"/>
      </w:rPr>
    </w:lvl>
  </w:abstractNum>
  <w:abstractNum w:abstractNumId="146" w15:restartNumberingAfterBreak="0">
    <w:nsid w:val="1FEA2E66"/>
    <w:multiLevelType w:val="singleLevel"/>
    <w:tmpl w:val="1FEA2E66"/>
    <w:lvl w:ilvl="0">
      <w:numFmt w:val="bullet"/>
      <w:lvlText w:val="￮"/>
      <w:lvlJc w:val="left"/>
      <w:rPr>
        <w:color w:val="3370FF"/>
      </w:rPr>
    </w:lvl>
  </w:abstractNum>
  <w:abstractNum w:abstractNumId="147" w15:restartNumberingAfterBreak="0">
    <w:nsid w:val="217AEA7B"/>
    <w:multiLevelType w:val="singleLevel"/>
    <w:tmpl w:val="217AEA7B"/>
    <w:lvl w:ilvl="0">
      <w:numFmt w:val="bullet"/>
      <w:lvlText w:val="￮"/>
      <w:lvlJc w:val="left"/>
      <w:rPr>
        <w:color w:val="3370FF"/>
      </w:rPr>
    </w:lvl>
  </w:abstractNum>
  <w:abstractNum w:abstractNumId="148" w15:restartNumberingAfterBreak="0">
    <w:nsid w:val="313D3DD4"/>
    <w:multiLevelType w:val="singleLevel"/>
    <w:tmpl w:val="313D3DD4"/>
    <w:lvl w:ilvl="0">
      <w:numFmt w:val="bullet"/>
      <w:lvlText w:val="•"/>
      <w:lvlJc w:val="left"/>
      <w:rPr>
        <w:color w:val="3370FF"/>
      </w:rPr>
    </w:lvl>
  </w:abstractNum>
  <w:abstractNum w:abstractNumId="149" w15:restartNumberingAfterBreak="0">
    <w:nsid w:val="37DFF1E6"/>
    <w:multiLevelType w:val="singleLevel"/>
    <w:tmpl w:val="37DFF1E6"/>
    <w:lvl w:ilvl="0">
      <w:numFmt w:val="bullet"/>
      <w:lvlText w:val="￮"/>
      <w:lvlJc w:val="left"/>
      <w:rPr>
        <w:color w:val="3370FF"/>
      </w:rPr>
    </w:lvl>
  </w:abstractNum>
  <w:abstractNum w:abstractNumId="150" w15:restartNumberingAfterBreak="0">
    <w:nsid w:val="39FF824B"/>
    <w:multiLevelType w:val="singleLevel"/>
    <w:tmpl w:val="39FF824B"/>
    <w:lvl w:ilvl="0">
      <w:numFmt w:val="bullet"/>
      <w:lvlText w:val="￮"/>
      <w:lvlJc w:val="left"/>
      <w:rPr>
        <w:color w:val="3370FF"/>
      </w:rPr>
    </w:lvl>
  </w:abstractNum>
  <w:abstractNum w:abstractNumId="151" w15:restartNumberingAfterBreak="0">
    <w:nsid w:val="3DF6D1C6"/>
    <w:multiLevelType w:val="singleLevel"/>
    <w:tmpl w:val="3DF6D1C6"/>
    <w:lvl w:ilvl="0">
      <w:numFmt w:val="bullet"/>
      <w:lvlText w:val="￮"/>
      <w:lvlJc w:val="left"/>
      <w:rPr>
        <w:color w:val="3370FF"/>
      </w:rPr>
    </w:lvl>
  </w:abstractNum>
  <w:abstractNum w:abstractNumId="152" w15:restartNumberingAfterBreak="0">
    <w:nsid w:val="3F3B8E7B"/>
    <w:multiLevelType w:val="singleLevel"/>
    <w:tmpl w:val="3F3B8E7B"/>
    <w:lvl w:ilvl="0">
      <w:numFmt w:val="bullet"/>
      <w:lvlText w:val="￮"/>
      <w:lvlJc w:val="left"/>
      <w:rPr>
        <w:color w:val="3370FF"/>
      </w:rPr>
    </w:lvl>
  </w:abstractNum>
  <w:abstractNum w:abstractNumId="153" w15:restartNumberingAfterBreak="0">
    <w:nsid w:val="3FBBBEBB"/>
    <w:multiLevelType w:val="singleLevel"/>
    <w:tmpl w:val="3FBBBEBB"/>
    <w:lvl w:ilvl="0">
      <w:numFmt w:val="bullet"/>
      <w:lvlText w:val="•"/>
      <w:lvlJc w:val="left"/>
      <w:rPr>
        <w:color w:val="3370FF"/>
      </w:rPr>
    </w:lvl>
  </w:abstractNum>
  <w:abstractNum w:abstractNumId="154" w15:restartNumberingAfterBreak="0">
    <w:nsid w:val="4DB5E9ED"/>
    <w:multiLevelType w:val="singleLevel"/>
    <w:tmpl w:val="4DB5E9ED"/>
    <w:lvl w:ilvl="0">
      <w:numFmt w:val="bullet"/>
      <w:lvlText w:val="￮"/>
      <w:lvlJc w:val="left"/>
      <w:rPr>
        <w:color w:val="3370FF"/>
      </w:rPr>
    </w:lvl>
  </w:abstractNum>
  <w:abstractNum w:abstractNumId="155" w15:restartNumberingAfterBreak="0">
    <w:nsid w:val="4FBF4165"/>
    <w:multiLevelType w:val="singleLevel"/>
    <w:tmpl w:val="4FBF4165"/>
    <w:lvl w:ilvl="0">
      <w:numFmt w:val="bullet"/>
      <w:lvlText w:val="￮"/>
      <w:lvlJc w:val="left"/>
      <w:rPr>
        <w:color w:val="3370FF"/>
      </w:rPr>
    </w:lvl>
  </w:abstractNum>
  <w:abstractNum w:abstractNumId="156" w15:restartNumberingAfterBreak="0">
    <w:nsid w:val="5372D6D6"/>
    <w:multiLevelType w:val="singleLevel"/>
    <w:tmpl w:val="5372D6D6"/>
    <w:lvl w:ilvl="0">
      <w:numFmt w:val="bullet"/>
      <w:lvlText w:val="￮"/>
      <w:lvlJc w:val="left"/>
      <w:rPr>
        <w:color w:val="3370FF"/>
      </w:rPr>
    </w:lvl>
  </w:abstractNum>
  <w:abstractNum w:abstractNumId="157" w15:restartNumberingAfterBreak="0">
    <w:nsid w:val="57EEFB65"/>
    <w:multiLevelType w:val="singleLevel"/>
    <w:tmpl w:val="57EEFB65"/>
    <w:lvl w:ilvl="0">
      <w:start w:val="4"/>
      <w:numFmt w:val="decimal"/>
      <w:lvlText w:val="%1."/>
      <w:lvlJc w:val="left"/>
      <w:rPr>
        <w:color w:val="3370FF"/>
      </w:rPr>
    </w:lvl>
  </w:abstractNum>
  <w:abstractNum w:abstractNumId="158" w15:restartNumberingAfterBreak="0">
    <w:nsid w:val="5BCCBE9D"/>
    <w:multiLevelType w:val="singleLevel"/>
    <w:tmpl w:val="5BCCBE9D"/>
    <w:lvl w:ilvl="0">
      <w:numFmt w:val="bullet"/>
      <w:lvlText w:val="•"/>
      <w:lvlJc w:val="left"/>
      <w:rPr>
        <w:color w:val="3370FF"/>
      </w:rPr>
    </w:lvl>
  </w:abstractNum>
  <w:abstractNum w:abstractNumId="159" w15:restartNumberingAfterBreak="0">
    <w:nsid w:val="5BD6411C"/>
    <w:multiLevelType w:val="singleLevel"/>
    <w:tmpl w:val="5BD6411C"/>
    <w:lvl w:ilvl="0">
      <w:numFmt w:val="bullet"/>
      <w:lvlText w:val="￮"/>
      <w:lvlJc w:val="left"/>
      <w:rPr>
        <w:color w:val="3370FF"/>
      </w:rPr>
    </w:lvl>
  </w:abstractNum>
  <w:abstractNum w:abstractNumId="160" w15:restartNumberingAfterBreak="0">
    <w:nsid w:val="5DE8AD71"/>
    <w:multiLevelType w:val="singleLevel"/>
    <w:tmpl w:val="5DE8AD71"/>
    <w:lvl w:ilvl="0">
      <w:numFmt w:val="bullet"/>
      <w:lvlText w:val="•"/>
      <w:lvlJc w:val="left"/>
      <w:rPr>
        <w:color w:val="3370FF"/>
      </w:rPr>
    </w:lvl>
  </w:abstractNum>
  <w:abstractNum w:abstractNumId="161" w15:restartNumberingAfterBreak="0">
    <w:nsid w:val="5FFE6140"/>
    <w:multiLevelType w:val="singleLevel"/>
    <w:tmpl w:val="5FFE6140"/>
    <w:lvl w:ilvl="0">
      <w:numFmt w:val="bullet"/>
      <w:lvlText w:val="￮"/>
      <w:lvlJc w:val="left"/>
      <w:rPr>
        <w:color w:val="3370FF"/>
      </w:rPr>
    </w:lvl>
  </w:abstractNum>
  <w:abstractNum w:abstractNumId="162" w15:restartNumberingAfterBreak="0">
    <w:nsid w:val="5FFF5EAD"/>
    <w:multiLevelType w:val="singleLevel"/>
    <w:tmpl w:val="5FFF5EAD"/>
    <w:lvl w:ilvl="0">
      <w:numFmt w:val="bullet"/>
      <w:lvlText w:val="￮"/>
      <w:lvlJc w:val="left"/>
      <w:rPr>
        <w:color w:val="3370FF"/>
      </w:rPr>
    </w:lvl>
  </w:abstractNum>
  <w:abstractNum w:abstractNumId="163" w15:restartNumberingAfterBreak="0">
    <w:nsid w:val="63B8A54C"/>
    <w:multiLevelType w:val="singleLevel"/>
    <w:tmpl w:val="63B8A54C"/>
    <w:lvl w:ilvl="0">
      <w:numFmt w:val="bullet"/>
      <w:lvlText w:val="￮"/>
      <w:lvlJc w:val="left"/>
      <w:rPr>
        <w:color w:val="3370FF"/>
      </w:rPr>
    </w:lvl>
  </w:abstractNum>
  <w:abstractNum w:abstractNumId="164" w15:restartNumberingAfterBreak="0">
    <w:nsid w:val="65FC1C85"/>
    <w:multiLevelType w:val="singleLevel"/>
    <w:tmpl w:val="65FC1C85"/>
    <w:lvl w:ilvl="0">
      <w:start w:val="1"/>
      <w:numFmt w:val="decimal"/>
      <w:lvlText w:val="%1."/>
      <w:lvlJc w:val="left"/>
      <w:rPr>
        <w:color w:val="3370FF"/>
      </w:rPr>
    </w:lvl>
  </w:abstractNum>
  <w:abstractNum w:abstractNumId="165" w15:restartNumberingAfterBreak="0">
    <w:nsid w:val="696C11EF"/>
    <w:multiLevelType w:val="singleLevel"/>
    <w:tmpl w:val="696C11EF"/>
    <w:lvl w:ilvl="0">
      <w:start w:val="2"/>
      <w:numFmt w:val="decimal"/>
      <w:lvlText w:val="%1."/>
      <w:lvlJc w:val="left"/>
      <w:rPr>
        <w:color w:val="3370FF"/>
      </w:rPr>
    </w:lvl>
  </w:abstractNum>
  <w:abstractNum w:abstractNumId="166" w15:restartNumberingAfterBreak="0">
    <w:nsid w:val="6DFE28F6"/>
    <w:multiLevelType w:val="singleLevel"/>
    <w:tmpl w:val="6DFE28F6"/>
    <w:lvl w:ilvl="0">
      <w:numFmt w:val="bullet"/>
      <w:lvlText w:val="￮"/>
      <w:lvlJc w:val="left"/>
      <w:rPr>
        <w:color w:val="3370FF"/>
      </w:rPr>
    </w:lvl>
  </w:abstractNum>
  <w:abstractNum w:abstractNumId="167" w15:restartNumberingAfterBreak="0">
    <w:nsid w:val="6DFF2F2C"/>
    <w:multiLevelType w:val="singleLevel"/>
    <w:tmpl w:val="6DFF2F2C"/>
    <w:lvl w:ilvl="0">
      <w:numFmt w:val="bullet"/>
      <w:lvlText w:val="￮"/>
      <w:lvlJc w:val="left"/>
      <w:rPr>
        <w:color w:val="3370FF"/>
      </w:rPr>
    </w:lvl>
  </w:abstractNum>
  <w:abstractNum w:abstractNumId="168" w15:restartNumberingAfterBreak="0">
    <w:nsid w:val="6E7455C6"/>
    <w:multiLevelType w:val="singleLevel"/>
    <w:tmpl w:val="6E7455C6"/>
    <w:lvl w:ilvl="0">
      <w:numFmt w:val="bullet"/>
      <w:lvlText w:val="•"/>
      <w:lvlJc w:val="left"/>
      <w:rPr>
        <w:color w:val="3370FF"/>
      </w:rPr>
    </w:lvl>
  </w:abstractNum>
  <w:abstractNum w:abstractNumId="169" w15:restartNumberingAfterBreak="0">
    <w:nsid w:val="6F7898BF"/>
    <w:multiLevelType w:val="singleLevel"/>
    <w:tmpl w:val="6F7898BF"/>
    <w:lvl w:ilvl="0">
      <w:start w:val="4"/>
      <w:numFmt w:val="decimal"/>
      <w:lvlText w:val="%1."/>
      <w:lvlJc w:val="left"/>
      <w:rPr>
        <w:color w:val="3370FF"/>
      </w:rPr>
    </w:lvl>
  </w:abstractNum>
  <w:abstractNum w:abstractNumId="170" w15:restartNumberingAfterBreak="0">
    <w:nsid w:val="71769B2E"/>
    <w:multiLevelType w:val="singleLevel"/>
    <w:tmpl w:val="71769B2E"/>
    <w:lvl w:ilvl="0">
      <w:numFmt w:val="bullet"/>
      <w:lvlText w:val="•"/>
      <w:lvlJc w:val="left"/>
      <w:rPr>
        <w:color w:val="3370FF"/>
      </w:rPr>
    </w:lvl>
  </w:abstractNum>
  <w:abstractNum w:abstractNumId="171" w15:restartNumberingAfterBreak="0">
    <w:nsid w:val="739C8A52"/>
    <w:multiLevelType w:val="singleLevel"/>
    <w:tmpl w:val="739C8A52"/>
    <w:lvl w:ilvl="0">
      <w:numFmt w:val="bullet"/>
      <w:lvlText w:val="￮"/>
      <w:lvlJc w:val="left"/>
      <w:rPr>
        <w:color w:val="3370FF"/>
      </w:rPr>
    </w:lvl>
  </w:abstractNum>
  <w:abstractNum w:abstractNumId="172" w15:restartNumberingAfterBreak="0">
    <w:nsid w:val="73FE7EDC"/>
    <w:multiLevelType w:val="singleLevel"/>
    <w:tmpl w:val="73FE7EDC"/>
    <w:lvl w:ilvl="0">
      <w:numFmt w:val="bullet"/>
      <w:lvlText w:val="￮"/>
      <w:lvlJc w:val="left"/>
      <w:rPr>
        <w:color w:val="3370FF"/>
      </w:rPr>
    </w:lvl>
  </w:abstractNum>
  <w:abstractNum w:abstractNumId="173" w15:restartNumberingAfterBreak="0">
    <w:nsid w:val="757A5022"/>
    <w:multiLevelType w:val="singleLevel"/>
    <w:tmpl w:val="757A5022"/>
    <w:lvl w:ilvl="0">
      <w:start w:val="2"/>
      <w:numFmt w:val="decimal"/>
      <w:lvlText w:val="%1."/>
      <w:lvlJc w:val="left"/>
      <w:rPr>
        <w:color w:val="3370FF"/>
      </w:rPr>
    </w:lvl>
  </w:abstractNum>
  <w:abstractNum w:abstractNumId="174" w15:restartNumberingAfterBreak="0">
    <w:nsid w:val="75FD6F17"/>
    <w:multiLevelType w:val="singleLevel"/>
    <w:tmpl w:val="75FD6F17"/>
    <w:lvl w:ilvl="0">
      <w:numFmt w:val="bullet"/>
      <w:lvlText w:val="￮"/>
      <w:lvlJc w:val="left"/>
      <w:rPr>
        <w:color w:val="3370FF"/>
      </w:rPr>
    </w:lvl>
  </w:abstractNum>
  <w:abstractNum w:abstractNumId="175" w15:restartNumberingAfterBreak="0">
    <w:nsid w:val="767E9727"/>
    <w:multiLevelType w:val="singleLevel"/>
    <w:tmpl w:val="767E9727"/>
    <w:lvl w:ilvl="0">
      <w:numFmt w:val="bullet"/>
      <w:lvlText w:val="￮"/>
      <w:lvlJc w:val="left"/>
      <w:rPr>
        <w:color w:val="3370FF"/>
      </w:rPr>
    </w:lvl>
  </w:abstractNum>
  <w:abstractNum w:abstractNumId="176" w15:restartNumberingAfterBreak="0">
    <w:nsid w:val="777F89D8"/>
    <w:multiLevelType w:val="singleLevel"/>
    <w:tmpl w:val="777F89D8"/>
    <w:lvl w:ilvl="0">
      <w:numFmt w:val="bullet"/>
      <w:lvlText w:val="•"/>
      <w:lvlJc w:val="left"/>
      <w:rPr>
        <w:color w:val="3370FF"/>
      </w:rPr>
    </w:lvl>
  </w:abstractNum>
  <w:abstractNum w:abstractNumId="177" w15:restartNumberingAfterBreak="0">
    <w:nsid w:val="79F7A9EE"/>
    <w:multiLevelType w:val="singleLevel"/>
    <w:tmpl w:val="79F7A9EE"/>
    <w:lvl w:ilvl="0">
      <w:start w:val="3"/>
      <w:numFmt w:val="decimal"/>
      <w:lvlText w:val="%1."/>
      <w:lvlJc w:val="left"/>
      <w:rPr>
        <w:color w:val="3370FF"/>
      </w:rPr>
    </w:lvl>
  </w:abstractNum>
  <w:abstractNum w:abstractNumId="178" w15:restartNumberingAfterBreak="0">
    <w:nsid w:val="79FF8CA4"/>
    <w:multiLevelType w:val="singleLevel"/>
    <w:tmpl w:val="79FF8CA4"/>
    <w:lvl w:ilvl="0">
      <w:numFmt w:val="bullet"/>
      <w:lvlText w:val="￮"/>
      <w:lvlJc w:val="left"/>
      <w:rPr>
        <w:color w:val="3370FF"/>
      </w:rPr>
    </w:lvl>
  </w:abstractNum>
  <w:abstractNum w:abstractNumId="179" w15:restartNumberingAfterBreak="0">
    <w:nsid w:val="7BB715A9"/>
    <w:multiLevelType w:val="singleLevel"/>
    <w:tmpl w:val="7BB715A9"/>
    <w:lvl w:ilvl="0">
      <w:start w:val="1"/>
      <w:numFmt w:val="decimal"/>
      <w:lvlText w:val="%1."/>
      <w:lvlJc w:val="left"/>
      <w:rPr>
        <w:color w:val="3370FF"/>
      </w:rPr>
    </w:lvl>
  </w:abstractNum>
  <w:abstractNum w:abstractNumId="180" w15:restartNumberingAfterBreak="0">
    <w:nsid w:val="7BD7730E"/>
    <w:multiLevelType w:val="singleLevel"/>
    <w:tmpl w:val="7BD7730E"/>
    <w:lvl w:ilvl="0">
      <w:numFmt w:val="bullet"/>
      <w:lvlText w:val="￮"/>
      <w:lvlJc w:val="left"/>
      <w:rPr>
        <w:color w:val="3370FF"/>
      </w:rPr>
    </w:lvl>
  </w:abstractNum>
  <w:abstractNum w:abstractNumId="181" w15:restartNumberingAfterBreak="0">
    <w:nsid w:val="7BDF42FC"/>
    <w:multiLevelType w:val="singleLevel"/>
    <w:tmpl w:val="7BDF42FC"/>
    <w:lvl w:ilvl="0">
      <w:numFmt w:val="bullet"/>
      <w:lvlText w:val="￮"/>
      <w:lvlJc w:val="left"/>
      <w:rPr>
        <w:color w:val="3370FF"/>
      </w:rPr>
    </w:lvl>
  </w:abstractNum>
  <w:abstractNum w:abstractNumId="182" w15:restartNumberingAfterBreak="0">
    <w:nsid w:val="7BE60F78"/>
    <w:multiLevelType w:val="singleLevel"/>
    <w:tmpl w:val="7BE60F78"/>
    <w:lvl w:ilvl="0">
      <w:numFmt w:val="bullet"/>
      <w:lvlText w:val="￮"/>
      <w:lvlJc w:val="left"/>
      <w:rPr>
        <w:color w:val="3370FF"/>
      </w:rPr>
    </w:lvl>
  </w:abstractNum>
  <w:abstractNum w:abstractNumId="183" w15:restartNumberingAfterBreak="0">
    <w:nsid w:val="7BF2EFE8"/>
    <w:multiLevelType w:val="singleLevel"/>
    <w:tmpl w:val="7BF2EFE8"/>
    <w:lvl w:ilvl="0">
      <w:numFmt w:val="bullet"/>
      <w:lvlText w:val="￮"/>
      <w:lvlJc w:val="left"/>
      <w:rPr>
        <w:color w:val="3370FF"/>
      </w:rPr>
    </w:lvl>
  </w:abstractNum>
  <w:abstractNum w:abstractNumId="184" w15:restartNumberingAfterBreak="0">
    <w:nsid w:val="7CF631A2"/>
    <w:multiLevelType w:val="singleLevel"/>
    <w:tmpl w:val="7CF631A2"/>
    <w:lvl w:ilvl="0">
      <w:start w:val="4"/>
      <w:numFmt w:val="decimal"/>
      <w:lvlText w:val="%1."/>
      <w:lvlJc w:val="left"/>
      <w:rPr>
        <w:color w:val="3370FF"/>
      </w:rPr>
    </w:lvl>
  </w:abstractNum>
  <w:abstractNum w:abstractNumId="185" w15:restartNumberingAfterBreak="0">
    <w:nsid w:val="7DCABE87"/>
    <w:multiLevelType w:val="singleLevel"/>
    <w:tmpl w:val="7DCABE87"/>
    <w:lvl w:ilvl="0">
      <w:numFmt w:val="bullet"/>
      <w:lvlText w:val="￮"/>
      <w:lvlJc w:val="left"/>
      <w:rPr>
        <w:color w:val="3370FF"/>
      </w:rPr>
    </w:lvl>
  </w:abstractNum>
  <w:abstractNum w:abstractNumId="186" w15:restartNumberingAfterBreak="0">
    <w:nsid w:val="7ED64237"/>
    <w:multiLevelType w:val="singleLevel"/>
    <w:tmpl w:val="7ED64237"/>
    <w:lvl w:ilvl="0">
      <w:numFmt w:val="bullet"/>
      <w:lvlText w:val="￮"/>
      <w:lvlJc w:val="left"/>
      <w:rPr>
        <w:color w:val="3370FF"/>
      </w:rPr>
    </w:lvl>
  </w:abstractNum>
  <w:abstractNum w:abstractNumId="187" w15:restartNumberingAfterBreak="0">
    <w:nsid w:val="7EDE1823"/>
    <w:multiLevelType w:val="singleLevel"/>
    <w:tmpl w:val="7EDE1823"/>
    <w:lvl w:ilvl="0">
      <w:start w:val="3"/>
      <w:numFmt w:val="decimal"/>
      <w:lvlText w:val="%1."/>
      <w:lvlJc w:val="left"/>
      <w:rPr>
        <w:color w:val="3370FF"/>
      </w:rPr>
    </w:lvl>
  </w:abstractNum>
  <w:abstractNum w:abstractNumId="188" w15:restartNumberingAfterBreak="0">
    <w:nsid w:val="7F677F74"/>
    <w:multiLevelType w:val="singleLevel"/>
    <w:tmpl w:val="7F677F74"/>
    <w:lvl w:ilvl="0">
      <w:numFmt w:val="bullet"/>
      <w:lvlText w:val="￮"/>
      <w:lvlJc w:val="left"/>
      <w:rPr>
        <w:color w:val="3370FF"/>
      </w:rPr>
    </w:lvl>
  </w:abstractNum>
  <w:abstractNum w:abstractNumId="189" w15:restartNumberingAfterBreak="0">
    <w:nsid w:val="7F7F73CB"/>
    <w:multiLevelType w:val="singleLevel"/>
    <w:tmpl w:val="7F7F73CB"/>
    <w:lvl w:ilvl="0">
      <w:numFmt w:val="bullet"/>
      <w:lvlText w:val="￮"/>
      <w:lvlJc w:val="left"/>
      <w:rPr>
        <w:color w:val="3370FF"/>
      </w:rPr>
    </w:lvl>
  </w:abstractNum>
  <w:abstractNum w:abstractNumId="190" w15:restartNumberingAfterBreak="0">
    <w:nsid w:val="7FB55A52"/>
    <w:multiLevelType w:val="singleLevel"/>
    <w:tmpl w:val="7FB55A52"/>
    <w:lvl w:ilvl="0">
      <w:numFmt w:val="bullet"/>
      <w:lvlText w:val="￮"/>
      <w:lvlJc w:val="left"/>
      <w:rPr>
        <w:color w:val="3370FF"/>
      </w:rPr>
    </w:lvl>
  </w:abstractNum>
  <w:abstractNum w:abstractNumId="191" w15:restartNumberingAfterBreak="0">
    <w:nsid w:val="7FFFDAF8"/>
    <w:multiLevelType w:val="singleLevel"/>
    <w:tmpl w:val="7FFFDAF8"/>
    <w:lvl w:ilvl="0">
      <w:numFmt w:val="bullet"/>
      <w:lvlText w:val="￮"/>
      <w:lvlJc w:val="left"/>
      <w:rPr>
        <w:color w:val="3370FF"/>
      </w:rPr>
    </w:lvl>
  </w:abstractNum>
  <w:num w:numId="1" w16cid:durableId="1689522822">
    <w:abstractNumId w:val="73"/>
  </w:num>
  <w:num w:numId="2" w16cid:durableId="17435048">
    <w:abstractNumId w:val="43"/>
  </w:num>
  <w:num w:numId="3" w16cid:durableId="1089809105">
    <w:abstractNumId w:val="6"/>
  </w:num>
  <w:num w:numId="4" w16cid:durableId="1093279881">
    <w:abstractNumId w:val="48"/>
  </w:num>
  <w:num w:numId="5" w16cid:durableId="1268348654">
    <w:abstractNumId w:val="173"/>
  </w:num>
  <w:num w:numId="6" w16cid:durableId="306208863">
    <w:abstractNumId w:val="86"/>
  </w:num>
  <w:num w:numId="7" w16cid:durableId="495192673">
    <w:abstractNumId w:val="141"/>
  </w:num>
  <w:num w:numId="8" w16cid:durableId="1212232697">
    <w:abstractNumId w:val="31"/>
  </w:num>
  <w:num w:numId="9" w16cid:durableId="1171606490">
    <w:abstractNumId w:val="36"/>
  </w:num>
  <w:num w:numId="10" w16cid:durableId="1064373072">
    <w:abstractNumId w:val="175"/>
  </w:num>
  <w:num w:numId="11" w16cid:durableId="1724792727">
    <w:abstractNumId w:val="161"/>
  </w:num>
  <w:num w:numId="12" w16cid:durableId="492450380">
    <w:abstractNumId w:val="127"/>
  </w:num>
  <w:num w:numId="13" w16cid:durableId="1237983330">
    <w:abstractNumId w:val="53"/>
  </w:num>
  <w:num w:numId="14" w16cid:durableId="128670684">
    <w:abstractNumId w:val="92"/>
  </w:num>
  <w:num w:numId="15" w16cid:durableId="969818993">
    <w:abstractNumId w:val="10"/>
  </w:num>
  <w:num w:numId="16" w16cid:durableId="844055148">
    <w:abstractNumId w:val="34"/>
  </w:num>
  <w:num w:numId="17" w16cid:durableId="1845048554">
    <w:abstractNumId w:val="111"/>
  </w:num>
  <w:num w:numId="18" w16cid:durableId="1385332060">
    <w:abstractNumId w:val="83"/>
  </w:num>
  <w:num w:numId="19" w16cid:durableId="62220824">
    <w:abstractNumId w:val="158"/>
  </w:num>
  <w:num w:numId="20" w16cid:durableId="1841771556">
    <w:abstractNumId w:val="179"/>
  </w:num>
  <w:num w:numId="21" w16cid:durableId="58603785">
    <w:abstractNumId w:val="20"/>
  </w:num>
  <w:num w:numId="22" w16cid:durableId="471950331">
    <w:abstractNumId w:val="147"/>
  </w:num>
  <w:num w:numId="23" w16cid:durableId="1372803643">
    <w:abstractNumId w:val="151"/>
  </w:num>
  <w:num w:numId="24" w16cid:durableId="1888177178">
    <w:abstractNumId w:val="74"/>
  </w:num>
  <w:num w:numId="25" w16cid:durableId="726681364">
    <w:abstractNumId w:val="5"/>
  </w:num>
  <w:num w:numId="26" w16cid:durableId="1019159721">
    <w:abstractNumId w:val="191"/>
  </w:num>
  <w:num w:numId="27" w16cid:durableId="341707477">
    <w:abstractNumId w:val="154"/>
  </w:num>
  <w:num w:numId="28" w16cid:durableId="1896814775">
    <w:abstractNumId w:val="17"/>
  </w:num>
  <w:num w:numId="29" w16cid:durableId="1162350961">
    <w:abstractNumId w:val="67"/>
  </w:num>
  <w:num w:numId="30" w16cid:durableId="906917278">
    <w:abstractNumId w:val="167"/>
  </w:num>
  <w:num w:numId="31" w16cid:durableId="1013415656">
    <w:abstractNumId w:val="114"/>
  </w:num>
  <w:num w:numId="32" w16cid:durableId="45833385">
    <w:abstractNumId w:val="112"/>
  </w:num>
  <w:num w:numId="33" w16cid:durableId="624847386">
    <w:abstractNumId w:val="186"/>
  </w:num>
  <w:num w:numId="34" w16cid:durableId="199825980">
    <w:abstractNumId w:val="93"/>
  </w:num>
  <w:num w:numId="35" w16cid:durableId="262810882">
    <w:abstractNumId w:val="172"/>
  </w:num>
  <w:num w:numId="36" w16cid:durableId="1358391066">
    <w:abstractNumId w:val="87"/>
  </w:num>
  <w:num w:numId="37" w16cid:durableId="1607735027">
    <w:abstractNumId w:val="135"/>
  </w:num>
  <w:num w:numId="38" w16cid:durableId="396363070">
    <w:abstractNumId w:val="27"/>
  </w:num>
  <w:num w:numId="39" w16cid:durableId="999162870">
    <w:abstractNumId w:val="90"/>
  </w:num>
  <w:num w:numId="40" w16cid:durableId="1416979114">
    <w:abstractNumId w:val="125"/>
  </w:num>
  <w:num w:numId="41" w16cid:durableId="35935768">
    <w:abstractNumId w:val="44"/>
  </w:num>
  <w:num w:numId="42" w16cid:durableId="1503662233">
    <w:abstractNumId w:val="152"/>
  </w:num>
  <w:num w:numId="43" w16cid:durableId="1448159847">
    <w:abstractNumId w:val="95"/>
  </w:num>
  <w:num w:numId="44" w16cid:durableId="1471751628">
    <w:abstractNumId w:val="102"/>
  </w:num>
  <w:num w:numId="45" w16cid:durableId="341471269">
    <w:abstractNumId w:val="100"/>
  </w:num>
  <w:num w:numId="46" w16cid:durableId="1810399049">
    <w:abstractNumId w:val="131"/>
  </w:num>
  <w:num w:numId="47" w16cid:durableId="1439716261">
    <w:abstractNumId w:val="91"/>
  </w:num>
  <w:num w:numId="48" w16cid:durableId="1263755662">
    <w:abstractNumId w:val="106"/>
  </w:num>
  <w:num w:numId="49" w16cid:durableId="1561289592">
    <w:abstractNumId w:val="182"/>
  </w:num>
  <w:num w:numId="50" w16cid:durableId="732191911">
    <w:abstractNumId w:val="126"/>
  </w:num>
  <w:num w:numId="51" w16cid:durableId="608242161">
    <w:abstractNumId w:val="15"/>
  </w:num>
  <w:num w:numId="52" w16cid:durableId="1039279204">
    <w:abstractNumId w:val="139"/>
  </w:num>
  <w:num w:numId="53" w16cid:durableId="1087993330">
    <w:abstractNumId w:val="104"/>
  </w:num>
  <w:num w:numId="54" w16cid:durableId="334695324">
    <w:abstractNumId w:val="160"/>
  </w:num>
  <w:num w:numId="55" w16cid:durableId="1864123499">
    <w:abstractNumId w:val="85"/>
  </w:num>
  <w:num w:numId="56" w16cid:durableId="1822960680">
    <w:abstractNumId w:val="54"/>
  </w:num>
  <w:num w:numId="57" w16cid:durableId="1534076777">
    <w:abstractNumId w:val="117"/>
  </w:num>
  <w:num w:numId="58" w16cid:durableId="252516203">
    <w:abstractNumId w:val="128"/>
  </w:num>
  <w:num w:numId="59" w16cid:durableId="1921597991">
    <w:abstractNumId w:val="18"/>
  </w:num>
  <w:num w:numId="60" w16cid:durableId="1995990391">
    <w:abstractNumId w:val="174"/>
  </w:num>
  <w:num w:numId="61" w16cid:durableId="163278625">
    <w:abstractNumId w:val="129"/>
  </w:num>
  <w:num w:numId="62" w16cid:durableId="662125267">
    <w:abstractNumId w:val="40"/>
  </w:num>
  <w:num w:numId="63" w16cid:durableId="1069962549">
    <w:abstractNumId w:val="163"/>
  </w:num>
  <w:num w:numId="64" w16cid:durableId="1845823356">
    <w:abstractNumId w:val="156"/>
  </w:num>
  <w:num w:numId="65" w16cid:durableId="242418586">
    <w:abstractNumId w:val="133"/>
  </w:num>
  <w:num w:numId="66" w16cid:durableId="347368413">
    <w:abstractNumId w:val="23"/>
  </w:num>
  <w:num w:numId="67" w16cid:durableId="920332220">
    <w:abstractNumId w:val="124"/>
  </w:num>
  <w:num w:numId="68" w16cid:durableId="513884368">
    <w:abstractNumId w:val="80"/>
  </w:num>
  <w:num w:numId="69" w16cid:durableId="286939009">
    <w:abstractNumId w:val="144"/>
  </w:num>
  <w:num w:numId="70" w16cid:durableId="1297678756">
    <w:abstractNumId w:val="38"/>
  </w:num>
  <w:num w:numId="71" w16cid:durableId="1829898136">
    <w:abstractNumId w:val="11"/>
  </w:num>
  <w:num w:numId="72" w16cid:durableId="2065637697">
    <w:abstractNumId w:val="42"/>
  </w:num>
  <w:num w:numId="73" w16cid:durableId="2071078941">
    <w:abstractNumId w:val="22"/>
  </w:num>
  <w:num w:numId="74" w16cid:durableId="726925482">
    <w:abstractNumId w:val="69"/>
  </w:num>
  <w:num w:numId="75" w16cid:durableId="2070301394">
    <w:abstractNumId w:val="77"/>
  </w:num>
  <w:num w:numId="76" w16cid:durableId="910845524">
    <w:abstractNumId w:val="64"/>
  </w:num>
  <w:num w:numId="77" w16cid:durableId="1344162754">
    <w:abstractNumId w:val="56"/>
  </w:num>
  <w:num w:numId="78" w16cid:durableId="955454119">
    <w:abstractNumId w:val="58"/>
  </w:num>
  <w:num w:numId="79" w16cid:durableId="1012679814">
    <w:abstractNumId w:val="79"/>
  </w:num>
  <w:num w:numId="80" w16cid:durableId="2143427760">
    <w:abstractNumId w:val="63"/>
  </w:num>
  <w:num w:numId="81" w16cid:durableId="1415517285">
    <w:abstractNumId w:val="115"/>
  </w:num>
  <w:num w:numId="82" w16cid:durableId="1815414042">
    <w:abstractNumId w:val="68"/>
  </w:num>
  <w:num w:numId="83" w16cid:durableId="1026908298">
    <w:abstractNumId w:val="123"/>
  </w:num>
  <w:num w:numId="84" w16cid:durableId="1101416353">
    <w:abstractNumId w:val="190"/>
  </w:num>
  <w:num w:numId="85" w16cid:durableId="1115177504">
    <w:abstractNumId w:val="55"/>
  </w:num>
  <w:num w:numId="86" w16cid:durableId="1759524816">
    <w:abstractNumId w:val="19"/>
  </w:num>
  <w:num w:numId="87" w16cid:durableId="1438675622">
    <w:abstractNumId w:val="7"/>
  </w:num>
  <w:num w:numId="88" w16cid:durableId="1884713504">
    <w:abstractNumId w:val="29"/>
  </w:num>
  <w:num w:numId="89" w16cid:durableId="2021815475">
    <w:abstractNumId w:val="162"/>
  </w:num>
  <w:num w:numId="90" w16cid:durableId="1512064317">
    <w:abstractNumId w:val="14"/>
  </w:num>
  <w:num w:numId="91" w16cid:durableId="1427918359">
    <w:abstractNumId w:val="39"/>
  </w:num>
  <w:num w:numId="92" w16cid:durableId="1126659447">
    <w:abstractNumId w:val="120"/>
  </w:num>
  <w:num w:numId="93" w16cid:durableId="1693413128">
    <w:abstractNumId w:val="26"/>
  </w:num>
  <w:num w:numId="94" w16cid:durableId="582492017">
    <w:abstractNumId w:val="30"/>
  </w:num>
  <w:num w:numId="95" w16cid:durableId="227497510">
    <w:abstractNumId w:val="33"/>
  </w:num>
  <w:num w:numId="96" w16cid:durableId="601956855">
    <w:abstractNumId w:val="132"/>
  </w:num>
  <w:num w:numId="97" w16cid:durableId="619725797">
    <w:abstractNumId w:val="3"/>
  </w:num>
  <w:num w:numId="98" w16cid:durableId="151876714">
    <w:abstractNumId w:val="165"/>
  </w:num>
  <w:num w:numId="99" w16cid:durableId="1101295990">
    <w:abstractNumId w:val="98"/>
  </w:num>
  <w:num w:numId="100" w16cid:durableId="447622274">
    <w:abstractNumId w:val="101"/>
  </w:num>
  <w:num w:numId="101" w16cid:durableId="1377311806">
    <w:abstractNumId w:val="140"/>
  </w:num>
  <w:num w:numId="102" w16cid:durableId="1452745102">
    <w:abstractNumId w:val="187"/>
  </w:num>
  <w:num w:numId="103" w16cid:durableId="119808655">
    <w:abstractNumId w:val="51"/>
  </w:num>
  <w:num w:numId="104" w16cid:durableId="1829129947">
    <w:abstractNumId w:val="71"/>
  </w:num>
  <w:num w:numId="105" w16cid:durableId="1941254303">
    <w:abstractNumId w:val="189"/>
  </w:num>
  <w:num w:numId="106" w16cid:durableId="1884978366">
    <w:abstractNumId w:val="169"/>
  </w:num>
  <w:num w:numId="107" w16cid:durableId="927082917">
    <w:abstractNumId w:val="155"/>
  </w:num>
  <w:num w:numId="108" w16cid:durableId="918245585">
    <w:abstractNumId w:val="143"/>
  </w:num>
  <w:num w:numId="109" w16cid:durableId="461384250">
    <w:abstractNumId w:val="9"/>
  </w:num>
  <w:num w:numId="110" w16cid:durableId="2092466048">
    <w:abstractNumId w:val="2"/>
  </w:num>
  <w:num w:numId="111" w16cid:durableId="362365797">
    <w:abstractNumId w:val="59"/>
  </w:num>
  <w:num w:numId="112" w16cid:durableId="1806775156">
    <w:abstractNumId w:val="24"/>
  </w:num>
  <w:num w:numId="113" w16cid:durableId="1337338949">
    <w:abstractNumId w:val="65"/>
  </w:num>
  <w:num w:numId="114" w16cid:durableId="141119262">
    <w:abstractNumId w:val="178"/>
  </w:num>
  <w:num w:numId="115" w16cid:durableId="1900506999">
    <w:abstractNumId w:val="116"/>
  </w:num>
  <w:num w:numId="116" w16cid:durableId="1372803499">
    <w:abstractNumId w:val="105"/>
  </w:num>
  <w:num w:numId="117" w16cid:durableId="753404972">
    <w:abstractNumId w:val="119"/>
  </w:num>
  <w:num w:numId="118" w16cid:durableId="1377974805">
    <w:abstractNumId w:val="4"/>
  </w:num>
  <w:num w:numId="119" w16cid:durableId="336155422">
    <w:abstractNumId w:val="41"/>
  </w:num>
  <w:num w:numId="120" w16cid:durableId="1610894930">
    <w:abstractNumId w:val="166"/>
  </w:num>
  <w:num w:numId="121" w16cid:durableId="2009937480">
    <w:abstractNumId w:val="177"/>
  </w:num>
  <w:num w:numId="122" w16cid:durableId="772088834">
    <w:abstractNumId w:val="25"/>
  </w:num>
  <w:num w:numId="123" w16cid:durableId="960837787">
    <w:abstractNumId w:val="75"/>
  </w:num>
  <w:num w:numId="124" w16cid:durableId="1684238050">
    <w:abstractNumId w:val="159"/>
  </w:num>
  <w:num w:numId="125" w16cid:durableId="137915507">
    <w:abstractNumId w:val="62"/>
  </w:num>
  <w:num w:numId="126" w16cid:durableId="1813719091">
    <w:abstractNumId w:val="109"/>
  </w:num>
  <w:num w:numId="127" w16cid:durableId="1909001565">
    <w:abstractNumId w:val="136"/>
  </w:num>
  <w:num w:numId="128" w16cid:durableId="506748451">
    <w:abstractNumId w:val="180"/>
  </w:num>
  <w:num w:numId="129" w16cid:durableId="979380118">
    <w:abstractNumId w:val="148"/>
  </w:num>
  <w:num w:numId="130" w16cid:durableId="874466682">
    <w:abstractNumId w:val="78"/>
  </w:num>
  <w:num w:numId="131" w16cid:durableId="58406284">
    <w:abstractNumId w:val="170"/>
  </w:num>
  <w:num w:numId="132" w16cid:durableId="828980870">
    <w:abstractNumId w:val="52"/>
  </w:num>
  <w:num w:numId="133" w16cid:durableId="247885689">
    <w:abstractNumId w:val="188"/>
  </w:num>
  <w:num w:numId="134" w16cid:durableId="914121631">
    <w:abstractNumId w:val="0"/>
  </w:num>
  <w:num w:numId="135" w16cid:durableId="1117336652">
    <w:abstractNumId w:val="171"/>
  </w:num>
  <w:num w:numId="136" w16cid:durableId="1841698457">
    <w:abstractNumId w:val="118"/>
  </w:num>
  <w:num w:numId="137" w16cid:durableId="1171139431">
    <w:abstractNumId w:val="89"/>
  </w:num>
  <w:num w:numId="138" w16cid:durableId="1734311568">
    <w:abstractNumId w:val="84"/>
  </w:num>
  <w:num w:numId="139" w16cid:durableId="1399746229">
    <w:abstractNumId w:val="37"/>
  </w:num>
  <w:num w:numId="140" w16cid:durableId="1202012433">
    <w:abstractNumId w:val="13"/>
  </w:num>
  <w:num w:numId="141" w16cid:durableId="1314337567">
    <w:abstractNumId w:val="66"/>
  </w:num>
  <w:num w:numId="142" w16cid:durableId="124012635">
    <w:abstractNumId w:val="61"/>
  </w:num>
  <w:num w:numId="143" w16cid:durableId="2107536081">
    <w:abstractNumId w:val="185"/>
  </w:num>
  <w:num w:numId="144" w16cid:durableId="932511795">
    <w:abstractNumId w:val="184"/>
  </w:num>
  <w:num w:numId="145" w16cid:durableId="34280788">
    <w:abstractNumId w:val="57"/>
  </w:num>
  <w:num w:numId="146" w16cid:durableId="1179848356">
    <w:abstractNumId w:val="46"/>
  </w:num>
  <w:num w:numId="147" w16cid:durableId="1900510669">
    <w:abstractNumId w:val="121"/>
  </w:num>
  <w:num w:numId="148" w16cid:durableId="1353150000">
    <w:abstractNumId w:val="168"/>
  </w:num>
  <w:num w:numId="149" w16cid:durableId="977340058">
    <w:abstractNumId w:val="60"/>
  </w:num>
  <w:num w:numId="150" w16cid:durableId="860434067">
    <w:abstractNumId w:val="81"/>
  </w:num>
  <w:num w:numId="151" w16cid:durableId="1064334670">
    <w:abstractNumId w:val="164"/>
  </w:num>
  <w:num w:numId="152" w16cid:durableId="1069116500">
    <w:abstractNumId w:val="137"/>
  </w:num>
  <w:num w:numId="153" w16cid:durableId="86275879">
    <w:abstractNumId w:val="107"/>
  </w:num>
  <w:num w:numId="154" w16cid:durableId="910429964">
    <w:abstractNumId w:val="130"/>
  </w:num>
  <w:num w:numId="155" w16cid:durableId="443157110">
    <w:abstractNumId w:val="8"/>
  </w:num>
  <w:num w:numId="156" w16cid:durableId="1856923164">
    <w:abstractNumId w:val="94"/>
  </w:num>
  <w:num w:numId="157" w16cid:durableId="187723470">
    <w:abstractNumId w:val="122"/>
  </w:num>
  <w:num w:numId="158" w16cid:durableId="908156703">
    <w:abstractNumId w:val="16"/>
  </w:num>
  <w:num w:numId="159" w16cid:durableId="1454788569">
    <w:abstractNumId w:val="49"/>
  </w:num>
  <w:num w:numId="160" w16cid:durableId="1477143617">
    <w:abstractNumId w:val="45"/>
  </w:num>
  <w:num w:numId="161" w16cid:durableId="1162161698">
    <w:abstractNumId w:val="28"/>
  </w:num>
  <w:num w:numId="162" w16cid:durableId="1998193383">
    <w:abstractNumId w:val="1"/>
  </w:num>
  <w:num w:numId="163" w16cid:durableId="1116369468">
    <w:abstractNumId w:val="157"/>
  </w:num>
  <w:num w:numId="164" w16cid:durableId="1900894561">
    <w:abstractNumId w:val="134"/>
  </w:num>
  <w:num w:numId="165" w16cid:durableId="1750925872">
    <w:abstractNumId w:val="32"/>
  </w:num>
  <w:num w:numId="166" w16cid:durableId="322583292">
    <w:abstractNumId w:val="138"/>
  </w:num>
  <w:num w:numId="167" w16cid:durableId="723871004">
    <w:abstractNumId w:val="176"/>
  </w:num>
  <w:num w:numId="168" w16cid:durableId="731971756">
    <w:abstractNumId w:val="99"/>
  </w:num>
  <w:num w:numId="169" w16cid:durableId="1417022810">
    <w:abstractNumId w:val="47"/>
  </w:num>
  <w:num w:numId="170" w16cid:durableId="1467551812">
    <w:abstractNumId w:val="76"/>
  </w:num>
  <w:num w:numId="171" w16cid:durableId="1538006587">
    <w:abstractNumId w:val="72"/>
  </w:num>
  <w:num w:numId="172" w16cid:durableId="1264144624">
    <w:abstractNumId w:val="145"/>
  </w:num>
  <w:num w:numId="173" w16cid:durableId="2069378561">
    <w:abstractNumId w:val="110"/>
  </w:num>
  <w:num w:numId="174" w16cid:durableId="1452820878">
    <w:abstractNumId w:val="181"/>
  </w:num>
  <w:num w:numId="175" w16cid:durableId="715128866">
    <w:abstractNumId w:val="108"/>
  </w:num>
  <w:num w:numId="176" w16cid:durableId="1210338905">
    <w:abstractNumId w:val="12"/>
  </w:num>
  <w:num w:numId="177" w16cid:durableId="1673753881">
    <w:abstractNumId w:val="149"/>
  </w:num>
  <w:num w:numId="178" w16cid:durableId="762065600">
    <w:abstractNumId w:val="146"/>
  </w:num>
  <w:num w:numId="179" w16cid:durableId="1444573032">
    <w:abstractNumId w:val="150"/>
  </w:num>
  <w:num w:numId="180" w16cid:durableId="1939291222">
    <w:abstractNumId w:val="70"/>
  </w:num>
  <w:num w:numId="181" w16cid:durableId="1741100019">
    <w:abstractNumId w:val="88"/>
  </w:num>
  <w:num w:numId="182" w16cid:durableId="1758482894">
    <w:abstractNumId w:val="142"/>
  </w:num>
  <w:num w:numId="183" w16cid:durableId="976110046">
    <w:abstractNumId w:val="96"/>
  </w:num>
  <w:num w:numId="184" w16cid:durableId="1715932858">
    <w:abstractNumId w:val="82"/>
  </w:num>
  <w:num w:numId="185" w16cid:durableId="1200624168">
    <w:abstractNumId w:val="183"/>
  </w:num>
  <w:num w:numId="186" w16cid:durableId="269319012">
    <w:abstractNumId w:val="97"/>
  </w:num>
  <w:num w:numId="187" w16cid:durableId="65806565">
    <w:abstractNumId w:val="21"/>
  </w:num>
  <w:num w:numId="188" w16cid:durableId="1967731204">
    <w:abstractNumId w:val="35"/>
  </w:num>
  <w:num w:numId="189" w16cid:durableId="1466117135">
    <w:abstractNumId w:val="103"/>
  </w:num>
  <w:num w:numId="190" w16cid:durableId="1555196374">
    <w:abstractNumId w:val="153"/>
  </w:num>
  <w:num w:numId="191" w16cid:durableId="92239368">
    <w:abstractNumId w:val="50"/>
  </w:num>
  <w:num w:numId="192" w16cid:durableId="16977944">
    <w:abstractNumId w:val="1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6D"/>
    <w:rsid w:val="00042324"/>
    <w:rsid w:val="00084B6D"/>
    <w:rsid w:val="001C3914"/>
    <w:rsid w:val="00292BB6"/>
    <w:rsid w:val="002F1B14"/>
    <w:rsid w:val="00352BFE"/>
    <w:rsid w:val="007F142D"/>
    <w:rsid w:val="00A56ACA"/>
    <w:rsid w:val="00CE11CE"/>
    <w:rsid w:val="00FB0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48A97B"/>
  <w15:chartTrackingRefBased/>
  <w15:docId w15:val="{28453ADC-5897-AA46-8AFB-A333128F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4B6D"/>
    <w:pPr>
      <w:widowControl w:val="0"/>
      <w:jc w:val="both"/>
    </w:pPr>
    <w:rPr>
      <w:kern w:val="0"/>
      <w:szCs w:val="22"/>
    </w:rPr>
  </w:style>
  <w:style w:type="paragraph" w:styleId="1">
    <w:name w:val="heading 1"/>
    <w:basedOn w:val="a"/>
    <w:next w:val="a"/>
    <w:link w:val="10"/>
    <w:uiPriority w:val="9"/>
    <w:qFormat/>
    <w:rsid w:val="00084B6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084B6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084B6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084B6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084B6D"/>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084B6D"/>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084B6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84B6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84B6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4B6D"/>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084B6D"/>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084B6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084B6D"/>
    <w:rPr>
      <w:rFonts w:cstheme="majorBidi"/>
      <w:color w:val="2F5496" w:themeColor="accent1" w:themeShade="BF"/>
      <w:sz w:val="28"/>
      <w:szCs w:val="28"/>
    </w:rPr>
  </w:style>
  <w:style w:type="character" w:customStyle="1" w:styleId="50">
    <w:name w:val="标题 5 字符"/>
    <w:basedOn w:val="a0"/>
    <w:link w:val="5"/>
    <w:uiPriority w:val="9"/>
    <w:semiHidden/>
    <w:rsid w:val="00084B6D"/>
    <w:rPr>
      <w:rFonts w:cstheme="majorBidi"/>
      <w:color w:val="2F5496" w:themeColor="accent1" w:themeShade="BF"/>
      <w:sz w:val="24"/>
    </w:rPr>
  </w:style>
  <w:style w:type="character" w:customStyle="1" w:styleId="60">
    <w:name w:val="标题 6 字符"/>
    <w:basedOn w:val="a0"/>
    <w:link w:val="6"/>
    <w:uiPriority w:val="9"/>
    <w:semiHidden/>
    <w:rsid w:val="00084B6D"/>
    <w:rPr>
      <w:rFonts w:cstheme="majorBidi"/>
      <w:b/>
      <w:bCs/>
      <w:color w:val="2F5496" w:themeColor="accent1" w:themeShade="BF"/>
    </w:rPr>
  </w:style>
  <w:style w:type="character" w:customStyle="1" w:styleId="70">
    <w:name w:val="标题 7 字符"/>
    <w:basedOn w:val="a0"/>
    <w:link w:val="7"/>
    <w:uiPriority w:val="9"/>
    <w:semiHidden/>
    <w:rsid w:val="00084B6D"/>
    <w:rPr>
      <w:rFonts w:cstheme="majorBidi"/>
      <w:b/>
      <w:bCs/>
      <w:color w:val="595959" w:themeColor="text1" w:themeTint="A6"/>
    </w:rPr>
  </w:style>
  <w:style w:type="character" w:customStyle="1" w:styleId="80">
    <w:name w:val="标题 8 字符"/>
    <w:basedOn w:val="a0"/>
    <w:link w:val="8"/>
    <w:uiPriority w:val="9"/>
    <w:semiHidden/>
    <w:rsid w:val="00084B6D"/>
    <w:rPr>
      <w:rFonts w:cstheme="majorBidi"/>
      <w:color w:val="595959" w:themeColor="text1" w:themeTint="A6"/>
    </w:rPr>
  </w:style>
  <w:style w:type="character" w:customStyle="1" w:styleId="90">
    <w:name w:val="标题 9 字符"/>
    <w:basedOn w:val="a0"/>
    <w:link w:val="9"/>
    <w:uiPriority w:val="9"/>
    <w:semiHidden/>
    <w:rsid w:val="00084B6D"/>
    <w:rPr>
      <w:rFonts w:eastAsiaTheme="majorEastAsia" w:cstheme="majorBidi"/>
      <w:color w:val="595959" w:themeColor="text1" w:themeTint="A6"/>
    </w:rPr>
  </w:style>
  <w:style w:type="paragraph" w:styleId="a3">
    <w:name w:val="Title"/>
    <w:basedOn w:val="a"/>
    <w:next w:val="a"/>
    <w:link w:val="a4"/>
    <w:uiPriority w:val="10"/>
    <w:qFormat/>
    <w:rsid w:val="00084B6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84B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4B6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84B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4B6D"/>
    <w:pPr>
      <w:spacing w:before="160" w:after="160"/>
      <w:jc w:val="center"/>
    </w:pPr>
    <w:rPr>
      <w:i/>
      <w:iCs/>
      <w:color w:val="404040" w:themeColor="text1" w:themeTint="BF"/>
    </w:rPr>
  </w:style>
  <w:style w:type="character" w:customStyle="1" w:styleId="a8">
    <w:name w:val="引用 字符"/>
    <w:basedOn w:val="a0"/>
    <w:link w:val="a7"/>
    <w:uiPriority w:val="29"/>
    <w:rsid w:val="00084B6D"/>
    <w:rPr>
      <w:i/>
      <w:iCs/>
      <w:color w:val="404040" w:themeColor="text1" w:themeTint="BF"/>
    </w:rPr>
  </w:style>
  <w:style w:type="paragraph" w:styleId="a9">
    <w:name w:val="List Paragraph"/>
    <w:basedOn w:val="a"/>
    <w:uiPriority w:val="34"/>
    <w:qFormat/>
    <w:rsid w:val="00084B6D"/>
    <w:pPr>
      <w:ind w:left="720"/>
      <w:contextualSpacing/>
    </w:pPr>
  </w:style>
  <w:style w:type="character" w:styleId="aa">
    <w:name w:val="Intense Emphasis"/>
    <w:basedOn w:val="a0"/>
    <w:uiPriority w:val="21"/>
    <w:qFormat/>
    <w:rsid w:val="00084B6D"/>
    <w:rPr>
      <w:i/>
      <w:iCs/>
      <w:color w:val="2F5496" w:themeColor="accent1" w:themeShade="BF"/>
    </w:rPr>
  </w:style>
  <w:style w:type="paragraph" w:styleId="ab">
    <w:name w:val="Intense Quote"/>
    <w:basedOn w:val="a"/>
    <w:next w:val="a"/>
    <w:link w:val="ac"/>
    <w:uiPriority w:val="30"/>
    <w:qFormat/>
    <w:rsid w:val="00084B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084B6D"/>
    <w:rPr>
      <w:i/>
      <w:iCs/>
      <w:color w:val="2F5496" w:themeColor="accent1" w:themeShade="BF"/>
    </w:rPr>
  </w:style>
  <w:style w:type="character" w:styleId="ad">
    <w:name w:val="Intense Reference"/>
    <w:basedOn w:val="a0"/>
    <w:uiPriority w:val="32"/>
    <w:qFormat/>
    <w:rsid w:val="00084B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1415</Words>
  <Characters>8068</Characters>
  <Application>Microsoft Office Word</Application>
  <DocSecurity>0</DocSecurity>
  <Lines>67</Lines>
  <Paragraphs>18</Paragraphs>
  <ScaleCrop>false</ScaleCrop>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2025-09-28T11:03:00Z</dcterms:created>
  <dcterms:modified xsi:type="dcterms:W3CDTF">2025-09-28T11:04:00Z</dcterms:modified>
</cp:coreProperties>
</file>