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center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绿色恐龙的甜蜜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在路上听到两只动物在对话：“咩咩咩”，“哞哞哞”，走近一看是情侣在过家家。动物世界吗？这也太幼稚了吧，我说：“接下来我要模仿绿色恐龙了”。上次过家家玩机关枪枪战，我根本打不过她，因为她会西语的大舌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她叫羊，“如果一只羊说葡语会怎么样？”“会马上成为新疆美食形象代言。”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FFFFF"/>
        </w:rPr>
        <w:t>情侣之间喜欢玩一些童心未泯的游戏而且还特别争强好胜，比如我会在我睡觉前一秒发一声指令：“321木头人，不许动”。结果我还是输了，她比我能睡。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不掺杂物质的感情很美好，我感觉荧幕里的爱情就很美好，比如一个汉堡店厨师谈恋爱，虽然挣得不多但是从来不为琐事发愁，每天都和另一半浪漫的玩耍，每次看到我都会特别羡慕海绵宝宝。其实海绵宝宝和派大星就有点像在谈恋爱，都很幼稚、喜欢傻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羊的朋友很关心她，经常有人蹲在草丛里等着看谈恋爱。知道她出门谈恋爱的时候，室友们脑子里闪过一句话：“全军出击。”其实有的事情也不用戳破，谈恋爱的时候迎面遇到一个朋友，朋友表面上说“嗨你好”，心里想的都是：“看看你另一半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生活中遇到一些人嘴真的很臭，那天自习的时候我发出的声音有点大，旁边那人就偷偷骂：“傻缺情侣没有公德。”我当时惊了，但还挺高兴，在一起第一天就被人说是情侣。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我也不知道那个人为啥火气这么大，可能章鱼哥看多了吧。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2021年1月19日 15：50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both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阅读485 点赞22 推荐4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45D24C74"/>
    <w:rsid w:val="49C4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531</Words>
  <Characters>533</Characters>
  <Lines>0</Lines>
  <Paragraphs>0</Paragraphs>
  <TotalTime>0</TotalTime>
  <ScaleCrop>false</ScaleCrop>
  <LinksUpToDate>false</LinksUpToDate>
  <CharactersWithSpaces>533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2024-06-21T01:50:00Z</dcterms:created>
  <dc:creator>18193</dc:creator>
  <cp:lastModifiedBy>WPS_1694794299</cp:lastModifiedBy>
  <dcterms:modified xsi:type="dcterms:W3CDTF">2025-08-02T09:04:01Z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04A7E4C3CE584C1AB5B37A967AA05CC4</vt:lpwstr>
  </property>
</Properties>
</file>