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灌篮高羊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 情人节大家都秀恩爱，但两个人相处肯定会有矛盾。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有一天我惹羊生气了，她大发雷霆，开始乱摔东西，见啥摔啥，一边摔一边骂。花瓶摔得粉碎，老式电视被她一脚踢成壁橱，连她最爱的漫画也撕了，我捡起封面给她看，她说：“嚯，刚好拿来当情侣头像。”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然后我们和好了，那是一张灌篮高手的图片，图片上一个人踢了另一个人的屁股。这时候女生总想当踢屁股那个人，就好比只想吃番茄炒鸡蛋里的鸡蛋一样，有考虑过番茄的感受吗？总之，我就是想说，番茄炒鸡蛋确实很好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   分情侣头像，女生都喜欢看起来强势的那一方。有一回给羊看了个小视频，她说：“哇，这狗狗懒洋洋的好可爱哦，我也想像它一样无忧无虑。”然后我马上给她看了一组情侣头像，接着她说：“我用这个牵狗的人你用狗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总之，我想说的就是，我虽然在学校篮球队但其实我从来没看过灌篮高手。羊很喜欢看，还会给我讲一些动漫里的故事，灌篮高手其实是讲的一个高中篮球队的热血故事，她说看这个动漫的时候都会想到我，她说，我在旁边看她打篮球的样子就像赤木晴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</w:rPr>
        <w:t>    总之，灌篮高羊就是很强势，没事就问我喜不喜欢霸道总裁；我为别人的感情惋惜，她会安慰我说：“别怕，我不会PUA的”。有天我问她为什么我在感情里没有男人的尊严，她说想让我变娘加入外院女篮。根本不可能！这已经触及了我的底线，我说：“我生是数院人，变性也是数院女人！”</w:t>
      </w:r>
    </w:p>
    <w:p/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2021年2月14日 20：08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阅读535 点赞16 推荐4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59C519D5"/>
    <w:rsid w:val="59D95E2A"/>
    <w:rsid w:val="73F5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559</Words>
  <Characters>561</Characters>
  <Lines>0</Lines>
  <Paragraphs>0</Paragraphs>
  <TotalTime>1</TotalTime>
  <ScaleCrop>false</ScaleCrop>
  <LinksUpToDate>false</LinksUpToDate>
  <CharactersWithSpaces>584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2024-06-21T01:52:00Z</dcterms:created>
  <dc:creator>18193</dc:creator>
  <cp:lastModifiedBy>WPS_1694794299</cp:lastModifiedBy>
  <dcterms:modified xsi:type="dcterms:W3CDTF">2025-08-02T09:06:14Z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24464B09EE714CD7831089FD592B90AC</vt:lpwstr>
  </property>
</Properties>
</file>