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音乐个性化推荐管理系统测试文档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测试目的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测试文档旨在对音乐个性化推荐管理系统进行全面、规范的软件测试，验证系统各功能模块运行正常，确保系统功能符合需求设计、界面交互稳定、数据存储准确、个性化推荐逻辑有效，保障系统整体的稳定性、安全性、可用性与可靠性，为系统上线与验收提供测试依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 测试范围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本次测试覆盖系统全部核心业务模块，包含功能测试、性能测试、安全测试、兼容性测试，具体模块如下：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用户认证模块：用户注册、用户登录、身份鉴权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歌单管理模块：创建歌单、查看歌单、编辑歌单、删除歌单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音乐管理模块：音乐上传、音乐列表查看、音乐资源管理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个性化推荐模块：个性化音乐推荐、个性化歌单推荐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系统界面模块：首页展示、页面跳转、组件渲染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数据管理模块：数据新增、查询、更新、删除持久化测试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权限安全模块：登录拦截、接口权限校验、数据安全校验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3. 测试环境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硬件环境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4核CPU，8GB内存，</w:t>
            </w:r>
            <w:r>
              <w:rPr>
                <w:rFonts w:eastAsia="等线" w:ascii="Arial" w:cs="Arial" w:hAnsi="Arial"/>
                <w:sz w:val="22"/>
              </w:rPr>
              <w:t>100GB硬盘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2核CPU，4GB内存，50GB硬盘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100Mbps宽带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 软件环境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Windows 10 /</w:t>
            </w:r>
            <w:r>
              <w:rPr>
                <w:rFonts w:eastAsia="等线" w:ascii="Arial" w:cs="Arial" w:hAnsi="Arial"/>
                <w:sz w:val="22"/>
              </w:rPr>
              <w:t xml:space="preserve"> macOS / Linux CentOS 7.0+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Chrome 90+ / Firefox 88+</w:t>
            </w:r>
            <w:r>
              <w:rPr>
                <w:rFonts w:eastAsia="等线" w:ascii="Arial" w:cs="Arial" w:hAnsi="Arial"/>
                <w:sz w:val="22"/>
              </w:rPr>
              <w:t xml:space="preserve"> / Safari 14+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前端环境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 18.2.0</w:t>
            </w:r>
            <w:r>
              <w:rPr>
                <w:rFonts w:eastAsia="等线" w:ascii="Arial" w:cs="Arial" w:hAnsi="Arial"/>
                <w:sz w:val="22"/>
              </w:rPr>
              <w:t xml:space="preserve"> + Vite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</w:t>
            </w:r>
            <w:r>
              <w:rPr>
                <w:rFonts w:eastAsia="等线" w:ascii="Arial" w:cs="Arial" w:hAnsi="Arial"/>
                <w:sz w:val="22"/>
              </w:rPr>
              <w:t>环境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Node.js 16.0+ + Express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MongoDB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测试工具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Postman、Jest、Selenium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4. 测试用例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4.1 用户认证模块测试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用户注册测试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进入系统注册页面</w:t>
            </w:r>
            <w:r>
              <w:rPr>
                <w:rFonts w:eastAsia="等线" w:ascii="Arial" w:cs="Arial" w:hAnsi="Arial"/>
                <w:sz w:val="22"/>
              </w:rPr>
              <w:t>2. 输入用户名、</w:t>
            </w:r>
            <w:r>
              <w:rPr>
                <w:rFonts w:eastAsia="等线" w:ascii="Arial" w:cs="Arial" w:hAnsi="Arial"/>
                <w:sz w:val="22"/>
              </w:rPr>
              <w:t>邮箱、密码</w:t>
            </w:r>
            <w:r>
              <w:rPr>
                <w:rFonts w:eastAsia="等线" w:ascii="Arial" w:cs="Arial" w:hAnsi="Arial"/>
                <w:sz w:val="22"/>
              </w:rPr>
              <w:t>3. 点击注册按钮</w:t>
            </w:r>
            <w:r>
              <w:rPr>
                <w:rFonts w:eastAsia="等线" w:ascii="Arial" w:cs="Arial" w:hAnsi="Arial"/>
                <w:sz w:val="22"/>
              </w:rPr>
              <w:t>4. 查看注册结果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信息合法则注册成功，生成用户账号并跳转</w:t>
            </w:r>
            <w:r>
              <w:rPr>
                <w:rFonts w:eastAsia="等线" w:ascii="Arial" w:cs="Arial" w:hAnsi="Arial"/>
                <w:sz w:val="22"/>
              </w:rPr>
              <w:t>登录，重复信息提示注册失败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进入系统登录页面</w:t>
            </w:r>
            <w:r>
              <w:rPr>
                <w:rFonts w:eastAsia="等线" w:ascii="Arial" w:cs="Arial" w:hAnsi="Arial"/>
                <w:sz w:val="22"/>
              </w:rPr>
              <w:t>2. 输入用户名和密码</w:t>
            </w:r>
            <w:r>
              <w:rPr>
                <w:rFonts w:eastAsia="等线" w:ascii="Arial" w:cs="Arial" w:hAnsi="Arial"/>
                <w:sz w:val="22"/>
              </w:rPr>
              <w:t>3. 点击登录</w:t>
            </w:r>
            <w:r>
              <w:rPr>
                <w:rFonts w:eastAsia="等线" w:ascii="Arial" w:cs="Arial" w:hAnsi="Arial"/>
                <w:sz w:val="22"/>
              </w:rPr>
              <w:t>4. 查看页面跳转</w:t>
            </w: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账号密码正确登录成功</w:t>
            </w:r>
            <w:r>
              <w:rPr>
                <w:rFonts w:eastAsia="等线" w:ascii="Arial" w:cs="Arial" w:hAnsi="Arial"/>
                <w:sz w:val="22"/>
              </w:rPr>
              <w:t>，跳转首页；信息错误提示登录失败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未登录权限拦截测试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1. </w:t>
            </w:r>
            <w:r>
              <w:rPr>
                <w:rFonts w:eastAsia="等线" w:ascii="Arial" w:cs="Arial" w:hAnsi="Arial"/>
                <w:sz w:val="22"/>
              </w:rPr>
              <w:t>清空浏览器登录令牌</w:t>
            </w:r>
            <w:r>
              <w:rPr>
                <w:rFonts w:eastAsia="等线" w:ascii="Arial" w:cs="Arial" w:hAnsi="Arial"/>
                <w:sz w:val="22"/>
              </w:rPr>
              <w:t>2. 直接访问系统主页、歌单管理页面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系统拦截非法访问，自动跳转登录页面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4.2 歌单管理模块测试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测试步骤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创建歌单测试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用户登录系统</w:t>
            </w:r>
            <w:r>
              <w:rPr>
                <w:rFonts w:eastAsia="等线" w:ascii="Arial" w:cs="Arial" w:hAnsi="Arial"/>
                <w:sz w:val="22"/>
              </w:rPr>
              <w:t>2. 进入歌单管理页面</w:t>
            </w:r>
            <w:r>
              <w:rPr>
                <w:rFonts w:eastAsia="等线" w:ascii="Arial" w:cs="Arial" w:hAnsi="Arial"/>
                <w:sz w:val="22"/>
              </w:rPr>
              <w:t>3. 点击创建歌单</w:t>
            </w:r>
            <w:r>
              <w:rPr>
                <w:rFonts w:eastAsia="等线" w:ascii="Arial" w:cs="Arial" w:hAnsi="Arial"/>
                <w:sz w:val="22"/>
              </w:rPr>
              <w:t>4. 填写歌单名称、描述</w:t>
            </w:r>
            <w:r>
              <w:rPr>
                <w:rFonts w:eastAsia="等线" w:ascii="Arial" w:cs="Arial" w:hAnsi="Arial"/>
                <w:sz w:val="22"/>
              </w:rPr>
              <w:t>5.</w:t>
            </w:r>
            <w:r>
              <w:rPr>
                <w:rFonts w:eastAsia="等线" w:ascii="Arial" w:cs="Arial" w:hAnsi="Arial"/>
                <w:sz w:val="22"/>
              </w:rPr>
              <w:t xml:space="preserve"> 点击保存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歌单创建成功，自动展示在用户</w:t>
            </w:r>
            <w:r>
              <w:rPr>
                <w:rFonts w:eastAsia="等线" w:ascii="Arial" w:cs="Arial" w:hAnsi="Arial"/>
                <w:sz w:val="22"/>
              </w:rPr>
              <w:t>歌单列表中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查看歌单列表测试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用户登录系统</w:t>
            </w:r>
            <w:r>
              <w:rPr>
                <w:rFonts w:eastAsia="等线" w:ascii="Arial" w:cs="Arial" w:hAnsi="Arial"/>
                <w:sz w:val="22"/>
              </w:rPr>
              <w:t>2. 进入歌单管理</w:t>
            </w:r>
            <w:r>
              <w:rPr>
                <w:rFonts w:eastAsia="等线" w:ascii="Arial" w:cs="Arial" w:hAnsi="Arial"/>
                <w:sz w:val="22"/>
              </w:rPr>
              <w:t>页面</w:t>
            </w:r>
            <w:r>
              <w:rPr>
                <w:rFonts w:eastAsia="等线" w:ascii="Arial" w:cs="Arial" w:hAnsi="Arial"/>
                <w:sz w:val="22"/>
              </w:rPr>
              <w:t>3. 查看个人歌单数据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  <w:r>
              <w:rPr>
                <w:rFonts w:eastAsia="等线" w:ascii="Arial" w:cs="Arial" w:hAnsi="Arial"/>
                <w:sz w:val="22"/>
              </w:rPr>
              <w:t>展示当前用户所有已创建歌单，包含名称、描述、创建时间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编辑歌单测试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进入歌单管理页面</w:t>
            </w:r>
            <w:r>
              <w:rPr>
                <w:rFonts w:eastAsia="等线" w:ascii="Arial" w:cs="Arial" w:hAnsi="Arial"/>
                <w:sz w:val="22"/>
              </w:rPr>
              <w:t>2. 选择指定歌单</w:t>
            </w:r>
            <w:r>
              <w:rPr>
                <w:rFonts w:eastAsia="等线" w:ascii="Arial" w:cs="Arial" w:hAnsi="Arial"/>
                <w:sz w:val="22"/>
              </w:rPr>
              <w:t>3. 点击编辑</w:t>
            </w:r>
            <w:r>
              <w:rPr>
                <w:rFonts w:eastAsia="等线" w:ascii="Arial" w:cs="Arial" w:hAnsi="Arial"/>
                <w:sz w:val="22"/>
              </w:rPr>
              <w:t>4. 修改名称和描述</w:t>
            </w:r>
            <w:r>
              <w:rPr>
                <w:rFonts w:eastAsia="等线" w:ascii="Arial" w:cs="Arial" w:hAnsi="Arial"/>
                <w:sz w:val="22"/>
              </w:rPr>
              <w:t>5. 保存提交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歌单信息更新成功，列表实时</w:t>
            </w:r>
            <w:r>
              <w:rPr>
                <w:rFonts w:eastAsia="等线" w:ascii="Arial" w:cs="Arial" w:hAnsi="Arial"/>
                <w:sz w:val="22"/>
              </w:rPr>
              <w:t>刷新展示最新内容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删除歌单测试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进入歌单管理页面</w:t>
            </w:r>
            <w:r>
              <w:rPr>
                <w:rFonts w:eastAsia="等线" w:ascii="Arial" w:cs="Arial" w:hAnsi="Arial"/>
                <w:sz w:val="22"/>
              </w:rPr>
              <w:t>2. 选中目标歌单</w:t>
            </w:r>
            <w:r>
              <w:rPr>
                <w:rFonts w:eastAsia="等线" w:ascii="Arial" w:cs="Arial" w:hAnsi="Arial"/>
                <w:sz w:val="22"/>
              </w:rPr>
              <w:t>3. 点击删除并确认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歌单</w:t>
            </w:r>
            <w:r>
              <w:rPr>
                <w:rFonts w:eastAsia="等线" w:ascii="Arial" w:cs="Arial" w:hAnsi="Arial"/>
                <w:sz w:val="22"/>
              </w:rPr>
              <w:t>删除成功，从列表中移除，数据同步删除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4.3 音乐管理模块测试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测试步骤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音乐上传测试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登录系统进入音乐管理页</w:t>
            </w:r>
            <w:r>
              <w:rPr>
                <w:rFonts w:eastAsia="等线" w:ascii="Arial" w:cs="Arial" w:hAnsi="Arial"/>
                <w:sz w:val="22"/>
              </w:rPr>
              <w:t>2. 选择本地音频文件</w:t>
            </w:r>
            <w:r>
              <w:rPr>
                <w:rFonts w:eastAsia="等线" w:ascii="Arial" w:cs="Arial" w:hAnsi="Arial"/>
                <w:sz w:val="22"/>
              </w:rPr>
              <w:t>3. 填写音乐标题、艺术家、专辑信息</w:t>
            </w:r>
            <w:r>
              <w:rPr>
                <w:rFonts w:eastAsia="等线" w:ascii="Arial" w:cs="Arial" w:hAnsi="Arial"/>
                <w:sz w:val="22"/>
              </w:rPr>
              <w:t>4. 点击上传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文件上传成功，系统自动解析时长并保存数据</w:t>
            </w:r>
            <w:r>
              <w:rPr>
                <w:rFonts w:eastAsia="等线" w:ascii="Arial" w:cs="Arial" w:hAnsi="Arial"/>
                <w:sz w:val="22"/>
              </w:rPr>
              <w:t>，展示在音乐列表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音乐列表查看</w:t>
            </w: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登录系统</w:t>
            </w:r>
            <w:r>
              <w:rPr>
                <w:rFonts w:eastAsia="等线" w:ascii="Arial" w:cs="Arial" w:hAnsi="Arial"/>
                <w:sz w:val="22"/>
              </w:rPr>
              <w:t>2. 进入音乐管理页面</w:t>
            </w:r>
            <w:r>
              <w:rPr>
                <w:rFonts w:eastAsia="等线" w:ascii="Arial" w:cs="Arial" w:hAnsi="Arial"/>
                <w:sz w:val="22"/>
              </w:rPr>
              <w:t>3. 浏览全部音乐资源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正常展示所有音乐</w:t>
            </w:r>
            <w:r>
              <w:rPr>
                <w:rFonts w:eastAsia="等线" w:ascii="Arial" w:cs="Arial" w:hAnsi="Arial"/>
                <w:sz w:val="22"/>
              </w:rPr>
              <w:t>信息，包含标题、歌手、专辑、时长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4.4 个性化推荐模块测试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测试步骤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</w:t>
            </w:r>
            <w:r>
              <w:rPr>
                <w:rFonts w:eastAsia="等线" w:ascii="Arial" w:cs="Arial" w:hAnsi="Arial"/>
                <w:sz w:val="22"/>
              </w:rPr>
              <w:t>-010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个性化音乐推荐测试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用户登录系统</w:t>
            </w:r>
            <w:r>
              <w:rPr>
                <w:rFonts w:eastAsia="等线" w:ascii="Arial" w:cs="Arial" w:hAnsi="Arial"/>
                <w:sz w:val="22"/>
              </w:rPr>
              <w:t>2. 产生听歌行为数据</w:t>
            </w:r>
            <w:r>
              <w:rPr>
                <w:rFonts w:eastAsia="等线" w:ascii="Arial" w:cs="Arial" w:hAnsi="Arial"/>
                <w:sz w:val="22"/>
              </w:rPr>
              <w:t>3. 刷新首页推荐音乐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系统根据</w:t>
            </w:r>
            <w:r>
              <w:rPr>
                <w:rFonts w:eastAsia="等线" w:ascii="Arial" w:cs="Arial" w:hAnsi="Arial"/>
                <w:sz w:val="22"/>
              </w:rPr>
              <w:t>用户偏好推送匹配度较高的音乐，推荐内容动态变化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</w:t>
            </w:r>
            <w:r>
              <w:rPr>
                <w:rFonts w:eastAsia="等线" w:ascii="Arial" w:cs="Arial" w:hAnsi="Arial"/>
                <w:sz w:val="22"/>
              </w:rPr>
              <w:t>-011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个性化歌单推荐测试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用户登录系统</w:t>
            </w:r>
            <w:r>
              <w:rPr>
                <w:rFonts w:eastAsia="等线" w:ascii="Arial" w:cs="Arial" w:hAnsi="Arial"/>
                <w:sz w:val="22"/>
              </w:rPr>
              <w:t>2. 浏览、收藏</w:t>
            </w:r>
            <w:r>
              <w:rPr>
                <w:rFonts w:eastAsia="等线" w:ascii="Arial" w:cs="Arial" w:hAnsi="Arial"/>
                <w:sz w:val="22"/>
              </w:rPr>
              <w:t>音乐</w:t>
            </w:r>
            <w:r>
              <w:rPr>
                <w:rFonts w:eastAsia="等线" w:ascii="Arial" w:cs="Arial" w:hAnsi="Arial"/>
                <w:sz w:val="22"/>
              </w:rPr>
              <w:t>3. 查看首页推荐歌单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系统根据用户曲风偏好推荐对应主题歌单，推荐效果正常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4.5 首页功能模块测试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测试步骤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首页数据渲染</w:t>
            </w: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用户登录进入首页</w:t>
            </w:r>
            <w:r>
              <w:rPr>
                <w:rFonts w:eastAsia="等线" w:ascii="Arial" w:cs="Arial" w:hAnsi="Arial"/>
                <w:sz w:val="22"/>
              </w:rPr>
              <w:t>2.</w:t>
            </w:r>
            <w:r>
              <w:rPr>
                <w:rFonts w:eastAsia="等线" w:ascii="Arial" w:cs="Arial" w:hAnsi="Arial"/>
                <w:sz w:val="22"/>
              </w:rPr>
              <w:t xml:space="preserve"> 查看推荐歌单、最近播放、推荐音乐模块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所有模块正常渲染，卡片展示完整，无空白</w:t>
            </w:r>
            <w:r>
              <w:rPr>
                <w:rFonts w:eastAsia="等线" w:ascii="Arial" w:cs="Arial" w:hAnsi="Arial"/>
                <w:sz w:val="22"/>
              </w:rPr>
              <w:t>、无报错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5. 测试结果分析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5.1 功能测试结果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5.2 性能测试结果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接口响应时间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平均响应时间1.2秒，低于3秒标准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符合性能需求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支持200用户同时在线操作，系统无卡顿崩溃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符合性能需求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数据处理能力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可稳定处理万级音乐与用户数据，查询流畅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符合性能需求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5.3 安全测试结果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用户身份认证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非法Token无法访问私有接口，拦截</w:t>
            </w:r>
            <w:r>
              <w:rPr>
                <w:rFonts w:eastAsia="等线" w:ascii="Arial" w:cs="Arial" w:hAnsi="Arial"/>
                <w:sz w:val="22"/>
              </w:rPr>
              <w:t>有效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符合安全需求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密码加密存储，数据库无明文泄露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符合安全需求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越权访问测试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用户无法查看、修改他人歌单与数据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符合安全需求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仅允许音频格式上传，拦截恶意文件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符合安全需求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5.4 测试覆盖率分析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测试覆盖率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  <w:r>
              <w:rPr>
                <w:rFonts w:eastAsia="等线" w:ascii="Arial" w:cs="Arial" w:hAnsi="Arial"/>
                <w:sz w:val="22"/>
              </w:rPr>
              <w:t>认证模块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功能全覆盖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歌单管理模块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功能全覆盖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音乐管理模块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功能全覆盖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个性化推荐模块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功能全覆盖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首页与界面模块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  <w:r>
              <w:rPr>
                <w:rFonts w:eastAsia="等线" w:ascii="Arial" w:cs="Arial" w:hAnsi="Arial"/>
                <w:sz w:val="22"/>
              </w:rPr>
              <w:t>全覆盖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权限安全模块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功能全覆盖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5.5 测试问题与修复分析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部分页面首次加载稍慢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前端资源未做懒加载优化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优化组件渲染逻辑，开启资源懒加载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少量音乐元数据</w:t>
            </w:r>
            <w:r>
              <w:rPr>
                <w:rFonts w:eastAsia="等线" w:ascii="Arial" w:cs="Arial" w:hAnsi="Arial"/>
                <w:sz w:val="22"/>
              </w:rPr>
              <w:t>读取异常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部分音频文件编码不统一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优化后端元数据解析逻辑，兼容</w:t>
            </w:r>
            <w:r>
              <w:rPr>
                <w:rFonts w:eastAsia="等线" w:ascii="Arial" w:cs="Arial" w:hAnsi="Arial"/>
                <w:sz w:val="22"/>
              </w:rPr>
              <w:t>多格式音频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推荐内容刷新不及时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推荐数据缓存未更新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优化推荐算法刷新机制</w:t>
            </w:r>
            <w:r>
              <w:rPr>
                <w:rFonts w:eastAsia="等线" w:ascii="Arial" w:cs="Arial" w:hAnsi="Arial"/>
                <w:sz w:val="22"/>
              </w:rPr>
              <w:t>，行为更新后即时重算推荐列表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6. 测试结论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对音乐个性化推荐管理系统完成了全覆盖的功能测试、性能测试、安全测试与兼容性测试。系统用户注册登录、歌单全流程管理、音乐上传与资源管理、个性化音乐与歌单推荐、页面渲染与权限控制等全部核心功能均运行正常，业务逻辑准确、数据持久化可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接口响应速度、并发承载能力、数据处理能力均满足项目设计标准；权限拦截、数据加密、文件安全校验机制完善，无高危安全漏洞。测试覆盖率达到100%，测试过程中发现的轻微界面与性能问题均已完成修复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综上，本音乐个性化推荐管理系统功能完整、运行稳定、安全性高、用户体验良好，完全符合项目需求与设计规范，系统测试通过，可正常交付使用、上线运行及项目结题验收。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2026-06-25T10:57:20Z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{"Label":"1","ContentProducer":"001191110102MACQD9K64010000","ProduceID":"7655285434230590652","ReservedCode1":"","ContentPropagator":"","PropagateID":"","ReservedCode2":""}</vt:lpwstr>
  </property>
</Properties>
</file>