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Novel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故事线织网闭环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Storyline Weaving Closed-Loop Design</w:t>
      </w:r>
    </w:p>
    <w:p>
      <w:pPr>
        <w:pBdr>
          <w:bottom w:val="single" w:color="2E75B6" w:sz="6" w:space="12"/>
        </w:pBd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需求设计文档 v1.0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文档版本：v1.0　　日期：2026-05-27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影响范围：Bootstrap Step 4 → 卷规划 → 章纲 → 写作 → 复盘 → 质检</w:t>
      </w:r>
    </w:p>
    <w:p>
      <w:pPr>
        <w:jc w:val="center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状态：待评审</w:t>
      </w:r>
    </w:p>
    <w:p>
      <w:pPr>
        <w:sectPr>
          <w:pgSz w:w="12240" w:h="15840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1. 问题诊断：当前故事线为什么单薄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1.1 现状审计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Bootstrap Step 4（storylines.py）当前生成 3～5 条故事线，每条只有 name、description、core_conflict、resolution_direction 四个有效文本字段。key_beats 字段在生成时为空，仅在复盘后逐章追加。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这意味着整个系统的故事线架构是「先写再補」而非「先规划再执行」——这对于网文写作是致命的。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1.2 五大结构性缺陷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无卷级节拍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key_beats 生成时为空，复盘才逐章追加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卷骨架与章纲无法获得前瞻性节拍指导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线间零关联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故事线之间无交叉节点字段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主线受挛时感情线不知道该响应，故事内在张力断裂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无激活窗口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所有线从第1章到完结都是 active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“撒胡椒面”——每章都要推进所有线，没有主次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无戏份权重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不知道哪条线该占多少篇幅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经常把支线写得跟主线一样重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无张力梯度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每条线的紧张度恒定不变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节奏平坦，读者缺乏情绪波动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1.3 下游连锁影响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故事线的单薄不是孤立问题，它的影响沉淀在整个链路上：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volumes.py：只拿到一行 storyline_summary 文本，卷规划时实际上在“盲写”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vol_chapter_plans.py：只做 storyline_refs 名称映射，不知道本卷该线的节拍是什么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chapter_ingredients.py：只算 gap_chapters 断档预警（suggested_beat 几乎永远为空）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ingredient_prompt.py：注入的是「已断档 N 章必须推进」这种空洞指令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debrief：复盘追加的 beat 无法与「计划节拍」对比，因为原本就没有计划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质检：只能检查「是否提到了故事线」，无法检查「是否按计划推进」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核心结论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当前故事线系统本质上是一个“标签系统”——给章节贴线名，但不提供任何叙事指导。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改造目标：把故事线从「标签」升级为「导演单」——每条线在每一卷该做什么、张力多少、与哪条线交叉、占多少戏份，全部前置规划。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2. 资深编辑的织网哲学：什么是「有质量的交织」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在动笔写代码之前，必须先明确「织网质量」的衡量标准。以下六条原则是 30 年编辑经验的提炼，每一条都将落实为可验证的 Linter 规则：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2.1 主题统一原则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每条故事线必须服务于全书的中心前提（premise）。一本以「弱者逆袭」为核心的玄幻小说，其感情线的本质也必须是关于「通过关系获得/失去力量」，而非泸入一段与主题无关的樱花恋爱。寒门崛起的势力线必须围绕「阶层壁垒」这个主题张力展开。没有孤儿线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2.2 互补张力原则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好的织网意味着「此消彼长」——当主线张力短暂回落时，另一条线必须接手提供紧张感。读者在任何一个章节都应该有「心中悦章」的期待感。张力曲线还必须与卷的 phase 对齐（opening 期不让所有线都爆发，dark_hour 期允许多线同时低谷）。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2.3 交叉经济原则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交叉点不是免费的——每个交叉必须同时改变两条线的轨迹。「主角为保护女主暴露实力」同时推进了感情线（信任加深）和主线（实力暴露引来新敌）。纯装饰性的「两条线碰巧出现在同一章」不算交叉。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2.4 激活交错原则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不要在第一卷同时启动所有线。一条说服力强的寒门崛起小说，感情线可能在第二卷才启动，势力线在第三卷开始活跃。但任何一条线不能连续休眠超过两卷，否则读者会忘记它的存在。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2.5 戏份预算原则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全书的「叙事带宽」是有限的。当主线占 40%、感情线 15%、势力线 20%、悬疑线 15%、反派线 10% 时，实际写作中就有了可执行的字数分配依据。权重不是每卷都平均，而是随激活窗口和张力曲线动态变化。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2.6 解决级联原则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故事线应当按「重要性反序」解决：小支线先收束，中线随后，主线最后。这样读者感受到的是递增的满足感。禁止所有线在同一卷收束——那是「赶工」而非「收束」。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3. 数据模型变更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3.1 StoryLine 模型新增字段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以下字段全部存入 extra JSON 字段，避免 migration 复杂度，同时保持架构灵活性：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extra.volume_beats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list[dict]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每卷计划节拍（核心新增）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[{vol:0, beat:"初遇误会", tension:25}]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extra.crossover_nodes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list[dict]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与其他线的交叉点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[{with:"感情线", at_vol:2, trigger:"保护暴露"}]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extra.active_volumes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list[int]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激活卷索引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[1,2,3,4]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extra.dormant_volumes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list[int]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休眠卷索引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[0]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extra.weight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全书戏份权重（0-1）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extra.tension_curve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list[int]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每卷张力值（0-100）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[20,40,30,80,95,60]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extra.depends_on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list[dict]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因果依赖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[{line:"主线", cond:"卷2解锁后"}]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extra.theme_link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与全书主题的关联说明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通过关系获得/失去力量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extra.resolution_volume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预计收束卷索引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extra.actual_beats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list[dict]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复盘回填的实际节拍（与计划对比用）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[{vol:0, ch:3, beat:"实际发生了..."}]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3.2 volume_beats 结构详解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这是整个织网的核心数据结构，每个元素代表一条故事线在某一卷的计划节拍：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volume_beats 单元结构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vol_index: int          │ 卷索引（0-based）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beat: string            │ 本卷该线的关键动作（40字内）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tension: int            │ 张力值 0-100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is_active: bool         │ 本卷是否激活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chapter_hint_start: int │ 建议启动章号（卷内相对）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chapter_hint_peak: int  │ 建议高潮章号（卷内相对）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crossover_with: list    │ 本卷内交叉的其他线名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3.3 已有字段的复用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key_beats：保留，作为复盘回填的「实际节拍」序列（已有逻辑不变）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start_chapter / end_chapter：保留，由 active_volumes 反推填充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status：保留，复盘时根据实际进度更新（planned → active → climax → resolved）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related_character_ids：保留，Step 4 生成时填充核心人物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4. Step 4 重设计：两次 LLM 调用生成织网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4.1 整体流程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Step 4 在单个 Bootstrap 步骤内完成两次 LLM 调用，不新增步骤编号：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第一次调用（身份生成）：生成 3～6 条故事线的身份信息（name、line_type、core_conflict、resolution_direction、theme_link、weight、related_characters）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第二次调用（织网矩阵）：给定已生成的线 + 卷数（从 words_to_plan 计算），生成完整的 volume_beats 矩阵、crossover_nodes、tension_curve、active_volumes</w:t>
      </w:r>
    </w:p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4.2 第一次调用：身份生成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保持现有 prompt 的基本结构，新增以下输出字段：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theme_link：这条线如何服务于全书主题（30字内）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weight：全书戏份权重（0.05～0.50），所有线之和 ≈ 1.0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related_character_names：核心关联人物名（待 Step 5 后回填 UUID）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resolution_volume_hint：预计收束卷索引（从 0 开始）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质量约束（写入 prompt）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必须有且只有 1 条 main 线，权重 ≥ 0.30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每条线的 theme_link 必须与 story_core.theme 有明确因果关系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所有线 weight 之和在 0.95～1.05 范围内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禁止出现与流派不匹配的线（如硬核玄幻出现日常校园线）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resolution_volume_hint 必须按重要性反序（小支线先收，主线最后）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4.3 第二次调用：织网矩阵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这是整个设计的核心——一次性生成「故事线 × 卷」矩阵：</w:t>
      </w:r>
    </w:p>
    <w:p>
      <w:pPr>
        <w:spacing w:after="160" w:line="340"/>
      </w:pPr>
      <w:r>
        <w:rPr>
          <w:rFonts w:ascii="Arial" w:cs="Arial" w:eastAsia="Arial" w:hAnsi="Arial"/>
          <w:b/>
          <w:bCs/>
        </w:rPr>
        <w:t xml:space="preserve">Prompt 输入：</w:t>
      </w:r>
      <w:r>
        <w:rPr>
          <w:rFonts w:ascii="Arial" w:cs="Arial" w:eastAsia="Arial" w:hAnsi="Arial"/>
        </w:rPr>
        <w:t xml:space="preserve">第一次调用的结果 + 卷数 n_volumes + phase 序列（从章节数推断的默认 phase 分布）+ 全书字数 + 流派约束</w:t>
      </w:r>
    </w:p>
    <w:p>
      <w:pPr>
        <w:spacing w:after="160" w:line="340"/>
      </w:pPr>
      <w:r>
        <w:rPr>
          <w:rFonts w:ascii="Arial" w:cs="Arial" w:eastAsia="Arial" w:hAnsi="Arial"/>
          <w:b/>
          <w:bCs/>
        </w:rPr>
        <w:t xml:space="preserve">Prompt 输出：</w:t>
      </w:r>
      <w:r>
        <w:rPr>
          <w:rFonts w:ascii="Arial" w:cs="Arial" w:eastAsia="Arial" w:hAnsi="Arial"/>
        </w:rPr>
        <w:t xml:space="preserve">一个 JSON 对象，包含 weave_matrix（每条线的 volume_beats 数组）+ crossover_nodes 数组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single" w:color="E74C3C" w:sz="12"/>
              <w:bottom w:val="single" w:color="E74C3C" w:sz="1"/>
              <w:right w:val="single" w:color="E74C3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织网矩阵质量约束（写入 prompt + Linter 双重校验）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每卷至少有 2 条线处于激活状态（保证叙事层次）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任何线不能连续休眠超过 2 卷（读者会忘）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每卷至少 1 个 crossover_node（保证线间互动）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同一卷内不得超过 2 条线同时达到张力峰值（竞争焦点）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主线 tension 必须在 climax 卷达到全书最高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每个 crossover 必须有 trigger + effect_on_both 字段（不是空洞交叉）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解决顺序与 resolution_volume_hint 一致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4.4 Linter 规则（生成后自动校验）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生成完成后过 Linter，违规则自动重试（最多 2 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200"/>
        <w:gridCol w:w="3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主线 weight ≥ 0.30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自动重试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 weight 之和 ∈ [0.95, 1.05]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自动归一化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每卷至少 2 线激活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自动重试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无线连续休眠 &gt; 2 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自动重试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每卷 ≥ 1 crossover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日志警告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同卷不超 2 线峰值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日志警告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主线 tension 在 climax 卷最高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自动重试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SL-08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解决顺序与重要性反序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日志警告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SL-09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theme_link 非空且含 premise 关键词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日志警告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5. 下游链路适配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5.1 Step 9 卷骨架（volumes.py）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当前 volumes prompt 只注入一行 storyline_summary。改造后：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替换 storyline_hint 为「故事线织网矩阵」块：每卷应推进哪些线、张力目标、交叉点在哪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新增硬约束：volume 的 summary/conflict 必须呼应对应卷的 volume_beats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新增校验：生成的卷 phase 必须与织网矩阵的张力分布匹配（如 dark_hour 卷应对应多线低谷）</w:t>
      </w:r>
    </w:p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5.2 章纲展开（vol_chapter_plans.py）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当前章纲展开只注入故事线名称列表。改造后：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注入本卷的 volume_beats 详情：每条线在本卷的计划节拍、建议启动章、建议高潮章、张力目标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注入本卷的 crossover_nodes：哪些章节应该出现线间交叉、触发条件是什么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注入戏份权重：本卷各线的章节分配建议（weight × planned_chapters）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章纲 JSON 新增 storyline_beat_ref 字段：引用本章对应的 volume_beat 索引，供复盘对比</w:t>
      </w:r>
    </w:p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5.3 写作投料（chapter_ingredients.py + ingredient_prompt.py）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当前 ingredients 只计算 gap_chapters 断档预警。改造后：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现有逻辑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新增逻辑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注入 Prompt 效果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 &gt; threshold → MUST advance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查找本章对应的 volume_beat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“本章感情线节拍：并肩作战后第一次坦诚对话，张力 40→55”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suggested_beat 几乎为空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查找本章是否在 crossover_node 章节范围内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“★ 本章为交叉点：主线×感情线，触发条件：主角保护女主暴露实力”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无字数分配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根据 weight 计算本章各线建议字数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“本章 2500 字：主线 ~1000 / 感情线 ~400 / 势力线 ~500”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5.4 分场调度（scene_routes）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分场划分时，将故事线织网信息传递到 Scene 层级：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scene plan-save：每个 Scene 标记它主要推进哪条线（primary_storyline），及张力贡献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scene draft：注入该 Scene 的具体线节拍，而非笼统的「推进感情线」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scene stitch：拼接时检查各 Scene 覆盖的线是否与章级要求一致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6. 复盘回填与闭环机制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6.1 复盘提取增强（debrief_extract.py）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当前 storyline_updates 只提取 status 和 beat。新增：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actual_tension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本章实际张力值 0-100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与计划 tension 对比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beat_match_score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实际节拍与计划节拍的匹配度 0-1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检测漂移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crossover_executed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本章是否执行了计划的交叉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交叉点兑现追踪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screen_time_words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本章该线实际占用字数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戏份权重审计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6.2 回填逻辑（debrief_chapter_core.py）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复盘后的回填分三层：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即时回填：更新 StoryLine.status、追加 key_beats（已有逻辑保留）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实际节拍归档：将提取的 beat/actual_tension/screen_time_words 写入 extra.actual_beats[]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漂移检测：将 actual_beats 与 volume_beats 对比，计算偏差；偏差超阈则生成 QualityDebt 记录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single" w:color="E74C3C" w:sz="12"/>
              <w:bottom w:val="single" w:color="E74C3C" w:sz="1"/>
              <w:right w:val="single" w:color="E74C3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漂移检测阈值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tension 偏差 &gt; 30：标记为 WARNING，下一章提示调整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tension 偏差 &gt; 50：标记为 CRITICAL，生成 QualityDebt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beat_match_score &lt; 0.3：标记为「故事线脱轨」，提示人工审阅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crossover 应执行但未执行：生成「交叉点欠债」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累计 screen_time 超出 weight × 1.5：标记戏份失衡警告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6.3 前馈修正（下一章写作时自动补偿）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漂移检测不是只报警——它必须反馈到下一章的写作指令中，形成闭环：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张力偏低：下一章 ingredient_prompt 注入「本线张力欠债 XX，本章必须拉升」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节拍脱轨：下一章注入「原计划节拍为 XX，实际发生了 YY，请向原计划回归」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交叉点欠债：下一章注入「上一章未完成的交叉点，本章必须补上」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戏份失衡：下一章注入「本线已超预算 XX%，本章减少字数」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7. 质量审计与可视化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7.1 质检增强（quality.py）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当前质检只检查「是否提到了故事线」。新增三个检查维度：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节拍匹配度：本章实际推进的故事线是否与计划节拍一致（beat_match_score）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张力一致性：实际张力是否在计划张力的 ±30 范围内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戏份均衡度：累计各线 screen_time 是否与 weight 匹配</w:t>
      </w:r>
    </w:p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7.2 前端可视化（创作端）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在创作端新增「故事线织网图」页面，展示：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故事线 × 卷 矩阵热力图：张力值用颜色深浅表示，交叉点用连线标记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计划 vs 实际对比图：双线图展示每条线的计划张力曲线与实际张力曲线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戏份饼图：计划权重 vs 实际 screen_time 占比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漂移警报列表：当前待处理的漂移项与建议修正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8. 实施计划与文件影响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8.1 变更文件清单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6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变更类型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行数估算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steps/storylines.py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重写（两次调用 + Linter）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~280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prompts/storyline_weave.py（新建）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新建（织网 prompt）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~120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storyline_linter.py（新建）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新建（SL-01～SL-09）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prompts/volumes.py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修改（织网矩阵注入）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Δ ~40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章纲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steps/vol_chapter_plans.py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修改（volume_beats 注入）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Δ ~60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投料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chapter_ingredients.py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修改（查找 beat + crossover）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Δ ~80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投料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ingredient_prompt.py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修改（新约束块格式化）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Δ ~50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复盘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debrief_extract.py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修改（新提取字段）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Δ ~30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复盘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debrief_chapter_core.py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修改（actual_beats 回填 + 漂移检测）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Δ ~100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质检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修改（新检查维度）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Δ ~40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上下文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context_builder_brief.py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修改（富化故事线档案）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Δ ~30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StorylineWeaveMap.tsx（新建）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新建（可视化）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~400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8.2 实施顺序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严格按依赖顺序分三个 PR：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PR 1：数据层 + Step 4 重写（核心）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storylines.py 重写（两次 LLM 调用）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prompts/storyline_weave.py 新建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storyline_linter.py 新建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单元测试：Linter 规则 SL-01～SL-09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PR 2：下游链路适配（传导）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volumes.py 修改（织网注入）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vol_chapter_plans.py 修改（volume_beats 注入）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chapter_ingredients.py + ingredient_prompt.py 修改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集成测试：完整 Bootstrap → 章纲展开→ 写作投料链路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PR 3：复盘闭环 + 质检 + 可视化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debrief_extract.py + debrief_chapter_core.py 修改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quality.py 修改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context_builder_brief.py 修改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StorylineWeaveMap.tsx 新建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E2E 测试：写章 → 复盘 → 漂移检测 → 下一章补偿指令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8.3 向后兼容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旧项目（无织网数据）：所有新逻辑使用 extra.get() 安全访问，无织网时 fallback 到现有逻辑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已写章节：不强制补跑织网；但提供手动触发「重新织网」入口（step_regen 支持）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前端可视化：无数据时显示「未生成织网」提示，不报错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9. 完整闭环流程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以下是故事线数据在整个系统中的完整生命周期：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数据流向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4①
身份生成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logline + genre + premise
+ power_systems + factions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3～6 条故事线身份
(含 weight/theme_link)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StoryLine 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4②
织网矩阵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身份 + n_volumes
+ phase 序列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volume_beats + crossover_nodes
+ tension_curve + active_volumes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StoryLine.extra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 Linter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织网数据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SL-01～SL-09 校验结果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违规 → 重试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9
卷骨架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织网矩阵 + 其他步骤 ctx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卷级导演单
（与织网对齐）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OutlineNode(volume)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章纲展开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本卷 volume_beats
+ crossover_nodes + weight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章节计划
（含 storyline_beat_ref）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OutlineNode(chapter_plan)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写作投料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本章 beat_ref + crossover
+ drift_corrections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精确投料清单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prompt 注入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分场调度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投料清单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每场具体线节拍指令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Scene 写作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复盘提取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已写正文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actual_tension + beat
+ screen_time_words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StoryLine.extra.actual_beats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漂移检测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actual_beats vs volume_beats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偏差报告 + QualityDebt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QualityDebt 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前馈修正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drift_corrections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下一章补偿指令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写作投料（闭环）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闭环核心逻辑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 → 规划 → 写作 → 复盘 → 漂移检测 → 前馈修正 → 下一章写作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这个环的关键不是「检测到漂移」——而是「检测到之后能自动修正」。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如果只报警不修正，那和现在的 gap_chapters 断档预警没有本质区别。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10. 附录：约束与红线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10.1 文件大小红线</w:t>
      </w:r>
    </w:p>
    <w:p>
      <w:pPr>
        <w:spacing w:after="160" w:line="340"/>
      </w:pPr>
      <w:r>
        <w:rPr>
          <w:rFonts w:ascii="Arial" w:cs="Arial" w:eastAsia="Arial" w:hAnsi="Arial"/>
        </w:rPr>
        <w:t xml:space="preserve">所有新建文件必须遵守 CLAUDE.md 中的硬上限：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单文件 ≤ 600 行（硬上限），目标 ≤ 400 行（软警戒）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storylines.py 重写后估计 ~280 行，安全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storyline_linter.py 新建估计 ~200 行，安全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prompts/storyline_weave.py 新建估计 ~120 行，安全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StorylineWeaveMap.tsx 新建估计 ~400 行，贴近软警戒，考虑拆 hooks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10.2 与现有系统的边界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Step 4.5 antagonist_ladder：不变；织网中的 antagonist 线已涵盖反派规划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Step 9.5 emotion_arc：不变；织网的 tension_curve 与 emotion_arc 互补而非替代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Step 9.8 villain_arc：不变；反派行动线与故事线织网并行使用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ReaderPromise：不变；交叉点可自然产生新承诺，但不强制关联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Foreshadow：不变；伏笔与故事线是独立系统，只在投料层合流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10.3 风险与缓解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生成的织网质量不稳定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Linter 自动重试 + prompt 中嵌入详细示例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织网增加 Step 4 耗时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第二次调用用较低 temperature（0.3）减少重试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tension 数值主观性强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 0/25/50/75/100 五档参考标尺，减少模糊性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旧项目迁移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所有新逻辑 fallback 到旧路径，零破坏</w:t>
            </w:r>
          </w:p>
        </w:tc>
      </w:tr>
    </w:tbl>
    <w:p>
      <w:pPr>
        <w:spacing w:after="400"/>
      </w:pPr>
    </w:p>
    <w:p>
      <w:pPr>
        <w:pBdr>
          <w:top w:val="single" w:color="2E75B6" w:sz="2" w:space="12"/>
        </w:pBd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故事线织网闭环 — 需求设计文档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3333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Arial" w:cs="Arial" w:eastAsia="Arial" w:hAnsi="Arial"/>
      <w:b/>
      <w:bCs/>
      <w:color w:val="5555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2026-05-27T07:22:39.167Z</dcterms:created>
  <dcterms:modified xsi:type="dcterms:W3CDTF">2026-05-27T07:22:39.167Z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