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bottom w:val="single" w:color="auto" w:sz="4" w:space="0"/>
        </w:pBd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Guozhi Xu 徐国智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3978910</wp:posOffset>
            </wp:positionH>
            <wp:positionV relativeFrom="paragraph">
              <wp:posOffset>71755</wp:posOffset>
            </wp:positionV>
            <wp:extent cx="1180465" cy="1662430"/>
            <wp:effectExtent l="0" t="0" r="635" b="13970"/>
            <wp:wrapNone/>
            <wp:docPr id="1" name="图片 1" descr="DSC_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_02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  <w:lang w:val="en-US" w:eastAsia="zh-CN"/>
        </w:rPr>
        <w:t>Personal Info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Gender       Male                                       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Date of Birth:  Jan 24, 1992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Hometown:   Xuzhou, Jiangsu Province, China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       15933983359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Email:     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 HYPERLINK "mailto:xuguozhi0124@gmail.com" 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xuguozhi0124@gmail.com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end"/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Blog:      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 HYPERLINK "http://blog.csdn.net/xgz0124" 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http://blog.csdn.net/xgz0124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end"/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Github:    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 HYPERLINK "https://github.com/xuguozhi" 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https://github.com/xuguozhi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end"/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University:    North China Electric Power University (211 Project &amp; 985 Platform)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Education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2014.9-Present </w:t>
      </w:r>
      <w:r>
        <w:rPr>
          <w:rFonts w:hint="eastAsia"/>
          <w:b/>
          <w:bCs/>
          <w:sz w:val="24"/>
          <w:szCs w:val="24"/>
          <w:lang w:val="en-US" w:eastAsia="zh-CN"/>
        </w:rPr>
        <w:t>Master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student in Communication &amp; Information System, North China Electric Power University (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instrText xml:space="preserve"> HYPERLINK "http://202.206.208.57/dianzi/pipag/" </w:instrTex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24"/>
          <w:lang w:val="en-US" w:eastAsia="zh-CN"/>
        </w:rPr>
        <w:t>http://202.206.208.57/dianzi/pipag/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)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2010.9-2014.7 </w:t>
      </w:r>
      <w:r>
        <w:rPr>
          <w:rFonts w:hint="eastAsia"/>
          <w:b/>
          <w:bCs/>
          <w:sz w:val="24"/>
          <w:szCs w:val="24"/>
          <w:lang w:val="en-US" w:eastAsia="zh-CN"/>
        </w:rPr>
        <w:t>B.E.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in School of Electrical Power and Electronic Engineering (</w:t>
      </w:r>
      <w:r>
        <w:rPr>
          <w:rFonts w:hint="eastAsia"/>
          <w:b/>
          <w:bCs/>
          <w:sz w:val="24"/>
          <w:szCs w:val="24"/>
          <w:lang w:val="en-US" w:eastAsia="zh-CN"/>
        </w:rPr>
        <w:t>Du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 xml:space="preserve">al degrees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in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Electronic Information Science and Power System and Automation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) North China Electric Power University.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Selected Awards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2015 National Scholarship for Graduate Student. (top 3%,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20,000)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2015 Excellent Prize of the second National Graduate Contest on Smart-City and Creative Design (</w:t>
      </w:r>
      <w:r>
        <w:rPr>
          <w:rFonts w:hint="eastAsia"/>
          <w:b/>
          <w:bCs/>
          <w:sz w:val="24"/>
          <w:szCs w:val="24"/>
          <w:lang w:val="en-US" w:eastAsia="zh-CN"/>
        </w:rPr>
        <w:t>Object Detection Task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). (top 20, Team leader)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2015 First Class Scholarship, North China Electric Power University. (top 6%)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2015 Outstanding Graduate Student, North China Electric Power University. (top 6%)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2014 Second Prize in National Postgraduate Mathematic Contest in Modeling. (Team leader)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2013 Second Prize in National Undergraduate Electronic Design Contest. (Hebei Province)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Research Interests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Computer Vision, Deep Convolutional Neural Networks, Object Detection, etc.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Publications &amp; Patents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Zhenbing Zhao, </w:t>
      </w:r>
      <w:r>
        <w:rPr>
          <w:rFonts w:hint="eastAsia"/>
          <w:b/>
          <w:bCs/>
          <w:sz w:val="24"/>
          <w:szCs w:val="24"/>
          <w:lang w:val="en-US" w:eastAsia="zh-CN"/>
        </w:rPr>
        <w:t>Guozhi Xu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 Yincheng Qi, Defeng Pan. An Intelligent On-line Inspection and Warning System Based on Infrared Image for Transformer Bushings. Recent Advances in Electrical &amp; Electronic Engineering .(EI to appear)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Zhenbing Zhao, </w:t>
      </w:r>
      <w:r>
        <w:rPr>
          <w:rFonts w:hint="eastAsia"/>
          <w:b/>
          <w:bCs/>
          <w:sz w:val="24"/>
          <w:szCs w:val="24"/>
          <w:lang w:val="en-US" w:eastAsia="zh-CN"/>
        </w:rPr>
        <w:t>Guozhi Xu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 Yincheng Qi. Representation of Binary Feature Pooling for Detection of Insulator Strings in Infrared Images. IEEE Transactions on Dielectrics and Electrical Insulation.(SCI under view)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Zhenbing Zhao, Guozhi Xu. Deep Feature Hierarchies for Power Line Insulator Inspection from Aerial Images. Submitted to IJCNN 2016.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Zhenbing Zhao, </w:t>
      </w:r>
      <w:r>
        <w:rPr>
          <w:rFonts w:hint="eastAsia"/>
          <w:b/>
          <w:bCs/>
          <w:sz w:val="24"/>
          <w:szCs w:val="24"/>
          <w:lang w:val="en-US" w:eastAsia="zh-CN"/>
        </w:rPr>
        <w:t>Guozhi Xu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 Yinping Cai. A object localization method of substation equipment based on the fused infrared and visible light image. 201410562806.X.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Book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Image processing techniques for intelligent power transmission. (Chapter 2.2, 4.1 and 4.2.2) China Electric Power Press, 2014.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Research Grants &amp; Projects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National Natural Science Foundation of China (NSFC) No. 61401154. Research on the fusion methods of insulator infrared and visible light images from complex background.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250,000, main researcher.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Fundamental Research Funds for the Central Universities No.2015ZD20. Research on insulator status detection method from aerial images with complex background.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200,000, main researcher.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Intelligent on-line infrared early warning system of transformer bushings.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498,000, main researcher.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Research and application of live inspection of power substation insulators.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1,775,000, main researcher.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Research on automatic recognition of the internal defects based on GIS (Gas Insulated Substation) images.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100,000, main researcher.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Professional Activities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ACM and CCF students member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Attended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Frontiers in Computer Vision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2014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Beijing.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Attended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VALSE (Vision And Learning SEminar) 2015, Chengdu.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Attended Chinese Conference on Computer Vision 2015. Xi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an.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Skills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Programming:</w:t>
      </w:r>
    </w:p>
    <w:p>
      <w:pPr>
        <w:numPr>
          <w:numId w:val="0"/>
        </w:numPr>
        <w:ind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Proficient in Matlab and C/C++</w:t>
      </w:r>
    </w:p>
    <w:p>
      <w:pPr>
        <w:numPr>
          <w:numId w:val="0"/>
        </w:numPr>
        <w:ind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Skilled in image processing, feature extraction &amp; pooling and machine learning.</w:t>
      </w:r>
    </w:p>
    <w:p>
      <w:pPr>
        <w:numPr>
          <w:numId w:val="0"/>
        </w:numPr>
        <w:ind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Skilled in CV&amp;ML libraries: OpenCV, EmguCV, libSVM, vl_feat, NumPy and SciPy.</w:t>
      </w:r>
    </w:p>
    <w:p>
      <w:pPr>
        <w:numPr>
          <w:numId w:val="0"/>
        </w:numPr>
        <w:ind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Familiar with Deep Learning Frameworks: Caffe, DIGITS, Theano and MatCovNet.</w:t>
      </w:r>
    </w:p>
    <w:p>
      <w:pPr>
        <w:numPr>
          <w:ilvl w:val="0"/>
          <w:numId w:val="1"/>
        </w:numPr>
        <w:tabs>
          <w:tab w:val="left" w:pos="420"/>
        </w:tabs>
        <w:ind w:left="420" w:leftChars="0" w:hanging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Languages: Mandarin, English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 w:asciiTheme="minorAscii"/>
          <w:b/>
          <w:bCs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decorative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等线">
    <w:panose1 w:val="03000509000000000000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瘦金书简">
    <w:panose1 w:val="02010106010101010101"/>
    <w:charset w:val="86"/>
    <w:family w:val="auto"/>
    <w:pitch w:val="default"/>
    <w:sig w:usb0="00000003" w:usb1="080E0000" w:usb2="00000000" w:usb3="00000000" w:csb0="20040001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IrisUPC">
    <w:panose1 w:val="020B0604020202020204"/>
    <w:charset w:val="00"/>
    <w:family w:val="auto"/>
    <w:pitch w:val="default"/>
    <w:sig w:usb0="01000007" w:usb1="00000002" w:usb2="00000000" w:usb3="00000000" w:csb0="0001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 2">
    <w:panose1 w:val="05020102010507070707"/>
    <w:charset w:val="02"/>
    <w:family w:val="modern"/>
    <w:pitch w:val="default"/>
    <w:sig w:usb0="00000000" w:usb1="00000000" w:usb2="00000000" w:usb3="00000000" w:csb0="80000000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swiss"/>
    <w:pitch w:val="default"/>
    <w:sig w:usb0="00000000" w:usb1="00000000" w:usb2="00000000" w:usb3="00000000" w:csb0="80000000" w:csb1="00000000"/>
  </w:font>
  <w:font w:name="黑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  <w:font w:name="黑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MS Mincho">
    <w:panose1 w:val="02020609040205080304"/>
    <w:charset w:val="80"/>
    <w:family w:val="swiss"/>
    <w:pitch w:val="default"/>
    <w:sig w:usb0="E00002FF" w:usb1="6AC7FDFB" w:usb2="00000012" w:usb3="00000000" w:csb0="4002009F" w:csb1="DFD7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MS Mincho">
    <w:panose1 w:val="02020609040205080304"/>
    <w:charset w:val="80"/>
    <w:family w:val="decorative"/>
    <w:pitch w:val="default"/>
    <w:sig w:usb0="E00002FF" w:usb1="6AC7FDFB" w:usb2="00000012" w:usb3="00000000" w:csb0="4002009F" w:csb1="DFD7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52305506">
    <w:nsid w:val="56906C62"/>
    <w:multiLevelType w:val="singleLevel"/>
    <w:tmpl w:val="56906C62"/>
    <w:lvl w:ilvl="0" w:tentative="1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4523055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210E7"/>
    <w:rsid w:val="0002480F"/>
    <w:rsid w:val="00B9653C"/>
    <w:rsid w:val="00F30CA0"/>
    <w:rsid w:val="01D92217"/>
    <w:rsid w:val="02246E13"/>
    <w:rsid w:val="03C52CBC"/>
    <w:rsid w:val="078401E4"/>
    <w:rsid w:val="08564CB9"/>
    <w:rsid w:val="0A286239"/>
    <w:rsid w:val="0D292FA3"/>
    <w:rsid w:val="0DE549DB"/>
    <w:rsid w:val="0E9D0906"/>
    <w:rsid w:val="0EAD4424"/>
    <w:rsid w:val="110F2909"/>
    <w:rsid w:val="12650CBC"/>
    <w:rsid w:val="12DE5103"/>
    <w:rsid w:val="130C274F"/>
    <w:rsid w:val="16B1384A"/>
    <w:rsid w:val="1757785B"/>
    <w:rsid w:val="196F4647"/>
    <w:rsid w:val="1C322F51"/>
    <w:rsid w:val="1FD72E25"/>
    <w:rsid w:val="23DC09E4"/>
    <w:rsid w:val="24DA5084"/>
    <w:rsid w:val="24E33795"/>
    <w:rsid w:val="26691012"/>
    <w:rsid w:val="2762122A"/>
    <w:rsid w:val="27DC0EF4"/>
    <w:rsid w:val="27EB370D"/>
    <w:rsid w:val="2A462267"/>
    <w:rsid w:val="2CBF7478"/>
    <w:rsid w:val="2CF05A49"/>
    <w:rsid w:val="2E0A6195"/>
    <w:rsid w:val="2E142328"/>
    <w:rsid w:val="35D466DB"/>
    <w:rsid w:val="36977A9E"/>
    <w:rsid w:val="39CC17DF"/>
    <w:rsid w:val="3AA627C7"/>
    <w:rsid w:val="3C8464D4"/>
    <w:rsid w:val="3CCC214C"/>
    <w:rsid w:val="3D1612C7"/>
    <w:rsid w:val="3E772188"/>
    <w:rsid w:val="40D24565"/>
    <w:rsid w:val="415E1BCB"/>
    <w:rsid w:val="41B90FE0"/>
    <w:rsid w:val="4218487C"/>
    <w:rsid w:val="42390634"/>
    <w:rsid w:val="443C6B00"/>
    <w:rsid w:val="4A05407D"/>
    <w:rsid w:val="4A8D0ADE"/>
    <w:rsid w:val="4CCF7D94"/>
    <w:rsid w:val="4F46299B"/>
    <w:rsid w:val="4F840281"/>
    <w:rsid w:val="500130CE"/>
    <w:rsid w:val="50211405"/>
    <w:rsid w:val="52753E57"/>
    <w:rsid w:val="57420238"/>
    <w:rsid w:val="59EA4C93"/>
    <w:rsid w:val="5B75221C"/>
    <w:rsid w:val="5CFC2F9C"/>
    <w:rsid w:val="5DFE6042"/>
    <w:rsid w:val="5E6D1EF9"/>
    <w:rsid w:val="63E30CF1"/>
    <w:rsid w:val="64E1790F"/>
    <w:rsid w:val="65AA1556"/>
    <w:rsid w:val="66030CEB"/>
    <w:rsid w:val="665419EF"/>
    <w:rsid w:val="6C0210E7"/>
    <w:rsid w:val="6CAC58D7"/>
    <w:rsid w:val="6E0C201B"/>
    <w:rsid w:val="6E5C309F"/>
    <w:rsid w:val="6EBB0EBA"/>
    <w:rsid w:val="6F3A720A"/>
    <w:rsid w:val="777A2C11"/>
    <w:rsid w:val="78E70BEA"/>
    <w:rsid w:val="7A256073"/>
    <w:rsid w:val="7A926A27"/>
    <w:rsid w:val="7C3725DB"/>
    <w:rsid w:val="7FA966F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2016-01-08T14:45:00Z</dcterms:created>
  <dc:creator>lenovo</dc:creator>
  <cp:lastModifiedBy>lenovo</cp:lastModifiedBy>
  <dcterms:modified xsi:type="dcterms:W3CDTF">2016-01-09T06:13:31Z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