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7382D" w14:textId="0CA14467" w:rsidR="00DB5D93" w:rsidRDefault="00F36A79" w:rsidP="00F36A79">
      <w:pPr>
        <w:pStyle w:val="Text"/>
        <w:ind w:firstLine="0"/>
        <w:jc w:val="center"/>
        <w:rPr>
          <w:rFonts w:ascii="Arial" w:eastAsia="Arial" w:hAnsi="Arial" w:cs="Arial"/>
          <w:color w:val="004495"/>
          <w:sz w:val="48"/>
        </w:rPr>
      </w:pPr>
      <w:r>
        <w:rPr>
          <w:rFonts w:ascii="Arial" w:eastAsia="Arial" w:hAnsi="Arial" w:cs="Arial"/>
          <w:color w:val="004495"/>
          <w:sz w:val="48"/>
        </w:rPr>
        <w:t>I</w:t>
      </w:r>
      <w:r w:rsidRPr="00F36A79">
        <w:rPr>
          <w:rFonts w:ascii="Arial" w:eastAsia="Arial" w:hAnsi="Arial" w:cs="Arial"/>
          <w:color w:val="004495"/>
          <w:sz w:val="48"/>
        </w:rPr>
        <w:t xml:space="preserve">mplementation of </w:t>
      </w:r>
      <w:r>
        <w:rPr>
          <w:rFonts w:ascii="Arial" w:eastAsia="Arial" w:hAnsi="Arial" w:cs="Arial"/>
          <w:color w:val="004495"/>
          <w:sz w:val="48"/>
        </w:rPr>
        <w:t>F</w:t>
      </w:r>
      <w:r w:rsidRPr="00F36A79">
        <w:rPr>
          <w:rFonts w:ascii="Arial" w:eastAsia="Arial" w:hAnsi="Arial" w:cs="Arial"/>
          <w:color w:val="004495"/>
          <w:sz w:val="48"/>
        </w:rPr>
        <w:t xml:space="preserve">ast </w:t>
      </w:r>
      <w:r>
        <w:rPr>
          <w:rFonts w:ascii="Arial" w:eastAsia="Arial" w:hAnsi="Arial" w:cs="Arial"/>
          <w:color w:val="004495"/>
          <w:sz w:val="48"/>
        </w:rPr>
        <w:t>P</w:t>
      </w:r>
      <w:r w:rsidRPr="00F36A79">
        <w:rPr>
          <w:rFonts w:ascii="Arial" w:eastAsia="Arial" w:hAnsi="Arial" w:cs="Arial"/>
          <w:color w:val="004495"/>
          <w:sz w:val="48"/>
        </w:rPr>
        <w:t xml:space="preserve">edestrian </w:t>
      </w:r>
      <w:r>
        <w:rPr>
          <w:rFonts w:ascii="Arial" w:eastAsia="Arial" w:hAnsi="Arial" w:cs="Arial"/>
          <w:color w:val="004495"/>
          <w:sz w:val="48"/>
        </w:rPr>
        <w:t>D</w:t>
      </w:r>
      <w:r w:rsidRPr="00F36A79">
        <w:rPr>
          <w:rFonts w:ascii="Arial" w:eastAsia="Arial" w:hAnsi="Arial" w:cs="Arial"/>
          <w:color w:val="004495"/>
          <w:sz w:val="48"/>
        </w:rPr>
        <w:t xml:space="preserve">etection </w:t>
      </w:r>
      <w:r>
        <w:rPr>
          <w:rFonts w:ascii="Arial" w:eastAsia="Arial" w:hAnsi="Arial" w:cs="Arial"/>
          <w:color w:val="004495"/>
          <w:sz w:val="48"/>
        </w:rPr>
        <w:t>A</w:t>
      </w:r>
      <w:r w:rsidRPr="00F36A79">
        <w:rPr>
          <w:rFonts w:ascii="Arial" w:eastAsia="Arial" w:hAnsi="Arial" w:cs="Arial"/>
          <w:color w:val="004495"/>
          <w:sz w:val="48"/>
        </w:rPr>
        <w:t xml:space="preserve">lgorithm </w:t>
      </w:r>
      <w:r>
        <w:rPr>
          <w:rFonts w:ascii="Arial" w:eastAsia="Arial" w:hAnsi="Arial" w:cs="Arial"/>
          <w:color w:val="004495"/>
          <w:sz w:val="48"/>
        </w:rPr>
        <w:t>B</w:t>
      </w:r>
      <w:r w:rsidRPr="00F36A79">
        <w:rPr>
          <w:rFonts w:ascii="Arial" w:eastAsia="Arial" w:hAnsi="Arial" w:cs="Arial"/>
          <w:color w:val="004495"/>
          <w:sz w:val="48"/>
        </w:rPr>
        <w:t xml:space="preserve">ased on CENTRIST </w:t>
      </w:r>
      <w:r>
        <w:rPr>
          <w:rFonts w:ascii="Arial" w:eastAsia="Arial" w:hAnsi="Arial" w:cs="Arial"/>
          <w:color w:val="004495"/>
          <w:sz w:val="48"/>
        </w:rPr>
        <w:t>F</w:t>
      </w:r>
      <w:r w:rsidRPr="00F36A79">
        <w:rPr>
          <w:rFonts w:ascii="Arial" w:eastAsia="Arial" w:hAnsi="Arial" w:cs="Arial"/>
          <w:color w:val="004495"/>
          <w:sz w:val="48"/>
        </w:rPr>
        <w:t>eature</w:t>
      </w:r>
    </w:p>
    <w:p w14:paraId="1966829D" w14:textId="77777777" w:rsidR="00CC7D9F" w:rsidRDefault="00CC7D9F" w:rsidP="005446B6">
      <w:pPr>
        <w:rPr>
          <w:rFonts w:eastAsia="Arial"/>
          <w:lang w:eastAsia="zh-CN"/>
        </w:rPr>
      </w:pPr>
    </w:p>
    <w:p w14:paraId="145CBA07" w14:textId="77777777" w:rsidR="003E4EF2" w:rsidRPr="00C203F6" w:rsidRDefault="003E4EF2" w:rsidP="00C203F6">
      <w:pPr>
        <w:jc w:val="center"/>
        <w:rPr>
          <w:rFonts w:ascii="Arial" w:eastAsia="Arial" w:hAnsi="Arial" w:cs="Arial"/>
          <w:sz w:val="22"/>
          <w:szCs w:val="22"/>
          <w:lang w:eastAsia="zh-CN"/>
        </w:rPr>
      </w:pPr>
      <w:r w:rsidRPr="00C203F6">
        <w:rPr>
          <w:rFonts w:ascii="Arial" w:eastAsia="Arial" w:hAnsi="Arial" w:cs="Arial"/>
          <w:sz w:val="22"/>
          <w:szCs w:val="22"/>
          <w:lang w:eastAsia="zh-CN"/>
        </w:rPr>
        <w:t xml:space="preserve">First A. Author, </w:t>
      </w:r>
      <w:r w:rsidRPr="00C203F6">
        <w:rPr>
          <w:rFonts w:ascii="Arial" w:eastAsia="Arial" w:hAnsi="Arial" w:cs="Arial"/>
          <w:i/>
          <w:sz w:val="22"/>
          <w:szCs w:val="22"/>
          <w:lang w:eastAsia="zh-CN"/>
        </w:rPr>
        <w:t>Fellow, IEEE</w:t>
      </w:r>
      <w:r w:rsidRPr="00C203F6">
        <w:rPr>
          <w:rFonts w:ascii="Arial" w:eastAsia="Arial" w:hAnsi="Arial" w:cs="Arial"/>
          <w:sz w:val="22"/>
          <w:szCs w:val="22"/>
          <w:lang w:eastAsia="zh-CN"/>
        </w:rPr>
        <w:t>, Second B. Autho</w:t>
      </w:r>
      <w:r w:rsidR="00C203F6" w:rsidRPr="00C203F6">
        <w:rPr>
          <w:rFonts w:ascii="Arial" w:eastAsia="Arial" w:hAnsi="Arial" w:cs="Arial"/>
          <w:sz w:val="22"/>
          <w:szCs w:val="22"/>
          <w:lang w:eastAsia="zh-CN"/>
        </w:rPr>
        <w:t xml:space="preserve">r, and Third C. Author, Jr., </w:t>
      </w:r>
      <w:r w:rsidR="00C203F6" w:rsidRPr="00C203F6">
        <w:rPr>
          <w:rFonts w:ascii="Arial" w:eastAsia="Arial" w:hAnsi="Arial" w:cs="Arial"/>
          <w:i/>
          <w:sz w:val="22"/>
          <w:szCs w:val="22"/>
          <w:lang w:eastAsia="zh-CN"/>
        </w:rPr>
        <w:t>Member, IEEE</w:t>
      </w:r>
    </w:p>
    <w:p w14:paraId="34CE5768" w14:textId="77777777" w:rsidR="00C203F6" w:rsidRDefault="00C203F6" w:rsidP="005446B6">
      <w:pPr>
        <w:rPr>
          <w:rFonts w:eastAsia="Arial"/>
          <w:lang w:eastAsia="zh-CN"/>
        </w:rPr>
      </w:pPr>
    </w:p>
    <w:p w14:paraId="193577D6" w14:textId="445966EC" w:rsidR="00C203F6" w:rsidRDefault="00C203F6" w:rsidP="005446B6">
      <w:pPr>
        <w:rPr>
          <w:rFonts w:eastAsia="Arial"/>
          <w:lang w:eastAsia="zh-CN"/>
        </w:rPr>
        <w:sectPr w:rsidR="00C203F6" w:rsidSect="00CC7D9F">
          <w:headerReference w:type="default" r:id="rId8"/>
          <w:headerReference w:type="first" r:id="rId9"/>
          <w:type w:val="continuous"/>
          <w:pgSz w:w="12240" w:h="15840" w:code="1"/>
          <w:pgMar w:top="1008" w:right="936" w:bottom="1008" w:left="936" w:header="432" w:footer="432" w:gutter="0"/>
          <w:cols w:space="288"/>
          <w:titlePg/>
          <w:docGrid w:linePitch="272"/>
        </w:sectPr>
      </w:pPr>
    </w:p>
    <w:p w14:paraId="5780FF7F" w14:textId="60FF4E9F" w:rsidR="00E47A5F" w:rsidRDefault="00E97402" w:rsidP="00E47A5F">
      <w:pPr>
        <w:pStyle w:val="Heading1"/>
      </w:pPr>
      <w:r w:rsidRPr="002F103A">
        <w:t>INTRODUCTION</w:t>
      </w:r>
    </w:p>
    <w:p w14:paraId="3A166CEA" w14:textId="5634FE2A" w:rsidR="00E47A5F" w:rsidRDefault="00E47A5F" w:rsidP="00E47A5F">
      <w:pPr>
        <w:pStyle w:val="Text"/>
        <w:keepNext/>
        <w:framePr w:dropCap="drop" w:lines="2" w:wrap="auto" w:vAnchor="text" w:hAnchor="text" w:y="1"/>
        <w:spacing w:line="480" w:lineRule="exact"/>
        <w:ind w:firstLine="0"/>
        <w:rPr>
          <w:smallCaps/>
          <w:position w:val="-3"/>
          <w:sz w:val="56"/>
          <w:szCs w:val="56"/>
        </w:rPr>
      </w:pPr>
      <w:r>
        <w:rPr>
          <w:position w:val="-3"/>
          <w:sz w:val="56"/>
          <w:szCs w:val="56"/>
        </w:rPr>
        <w:t>I</w:t>
      </w:r>
    </w:p>
    <w:p w14:paraId="7C0BB540" w14:textId="0E51F532" w:rsidR="00E47A5F" w:rsidRDefault="00E47A5F" w:rsidP="00E47A5F">
      <w:pPr>
        <w:pStyle w:val="Text"/>
        <w:ind w:firstLine="0"/>
      </w:pPr>
      <w:r>
        <w:t>n the research, pedestrian detection is based on traditional feature detection method and SVM classifier. Compared with deep learning, traditional feature detection method has higher universality. The traditional feature detection method is mainly divided into two parts: one is the description algorithm of pedestrian features, and the other is the classifier. Among them, the commonly used feature detection algorithms mainly include HOG feature [</w:t>
      </w:r>
      <w:r w:rsidR="00F71AFA">
        <w:t>1</w:t>
      </w:r>
      <w:r>
        <w:t>], ChnFtrs feature [</w:t>
      </w:r>
      <w:r w:rsidR="00F71AFA">
        <w:t>2</w:t>
      </w:r>
      <w:r>
        <w:t>], CENTRIST feature [</w:t>
      </w:r>
      <w:r w:rsidR="00F71AFA">
        <w:t>3</w:t>
      </w:r>
      <w:r>
        <w:t>] and LBP</w:t>
      </w:r>
      <w:bookmarkStart w:id="0" w:name="_GoBack"/>
      <w:bookmarkEnd w:id="0"/>
      <w:r>
        <w:t xml:space="preserve"> feature, etc. Commonly used classifiers include SVM [</w:t>
      </w:r>
      <w:r w:rsidR="00F71AFA">
        <w:t>4</w:t>
      </w:r>
      <w:r>
        <w:t>], AdaBoost</w:t>
      </w:r>
      <w:r w:rsidR="0055299E">
        <w:t xml:space="preserve"> </w:t>
      </w:r>
      <w:r>
        <w:t>[</w:t>
      </w:r>
      <w:r w:rsidR="00F71AFA">
        <w:t>5</w:t>
      </w:r>
      <w:r>
        <w:t>], K nearest neighbor classifier, Neural network.</w:t>
      </w:r>
    </w:p>
    <w:p w14:paraId="1B0DBD02" w14:textId="7DEFB8BE" w:rsidR="00E97402" w:rsidRDefault="00E47A5F" w:rsidP="00E47A5F">
      <w:pPr>
        <w:pStyle w:val="Text"/>
        <w:ind w:firstLineChars="100" w:firstLine="200"/>
      </w:pPr>
      <w:r>
        <w:t xml:space="preserve">HOG+SVM is the most classic detection method in pedestrian recognition, but HOG feature detection needs to calculate the gradient of each pixel and count the gradient direction histogram to establish the pedestrian contour feature. </w:t>
      </w:r>
      <w:r w:rsidR="00E649F9">
        <w:t>T</w:t>
      </w:r>
      <w:r>
        <w:t xml:space="preserve">he calculation is </w:t>
      </w:r>
      <w:r w:rsidR="00E649F9" w:rsidRPr="00E649F9">
        <w:t>complicated</w:t>
      </w:r>
      <w:r w:rsidR="00E649F9">
        <w:t xml:space="preserve">, </w:t>
      </w:r>
      <w:r>
        <w:t>and the speed is slow</w:t>
      </w:r>
      <w:r w:rsidR="00E649F9">
        <w:t>.</w:t>
      </w:r>
      <w:r>
        <w:t xml:space="preserve"> </w:t>
      </w:r>
      <w:r w:rsidR="00E649F9" w:rsidRPr="00E649F9">
        <w:t>For CENTRIST</w:t>
      </w:r>
      <w:r w:rsidR="00E649F9">
        <w:t xml:space="preserve"> feature</w:t>
      </w:r>
      <w:r w:rsidR="00E649F9" w:rsidRPr="00E649F9">
        <w:t>,</w:t>
      </w:r>
      <w:r w:rsidR="00E649F9">
        <w:t xml:space="preserve"> t</w:t>
      </w:r>
      <w:r>
        <w:t xml:space="preserve">he descriptor encodes the contour feature by </w:t>
      </w:r>
      <w:r w:rsidR="00E649F9">
        <w:t>C</w:t>
      </w:r>
      <w:r>
        <w:t>omparing the size of adjacent pixels can also retain the contour feature of the target well. It does not need to calculate the specific gradient or know the specific gray value, so it has a higher calculation rate.</w:t>
      </w:r>
    </w:p>
    <w:p w14:paraId="72EA35E3" w14:textId="377F2C28" w:rsidR="00DC491D" w:rsidRDefault="00DC491D" w:rsidP="00DC491D">
      <w:pPr>
        <w:pStyle w:val="Heading1"/>
        <w:rPr>
          <w:lang w:eastAsia="zh-CN"/>
        </w:rPr>
      </w:pPr>
      <w:r>
        <w:t>M</w:t>
      </w:r>
      <w:r>
        <w:rPr>
          <w:lang w:eastAsia="zh-CN"/>
        </w:rPr>
        <w:t>ETHOD</w:t>
      </w:r>
    </w:p>
    <w:p w14:paraId="4CFE71E7" w14:textId="2554A264" w:rsidR="00E97B99" w:rsidRPr="002F103A" w:rsidRDefault="00DC491D" w:rsidP="005446B6">
      <w:pPr>
        <w:pStyle w:val="Heading2"/>
      </w:pPr>
      <w:r w:rsidRPr="00DC491D">
        <w:t>Sobel image edge detection</w:t>
      </w:r>
    </w:p>
    <w:p w14:paraId="6CC4F77F" w14:textId="1907A94D" w:rsidR="00DC491D" w:rsidRDefault="00DC491D" w:rsidP="00DC491D">
      <w:pPr>
        <w:pStyle w:val="Text"/>
      </w:pPr>
      <w:r>
        <w:t>Whether it is pedestrian recognition based on HOG feature or CENTRIST feature, it is aimed at the contour information of the target, so before extracting the CENTRIST feature value of the image, we must first perform edge detection on the image. Edge detection eliminates local texture features</w:t>
      </w:r>
      <w:r w:rsidR="00E649F9">
        <w:t xml:space="preserve"> and</w:t>
      </w:r>
      <w:r>
        <w:t xml:space="preserve"> irrelevant information</w:t>
      </w:r>
      <w:r w:rsidR="00E649F9">
        <w:t xml:space="preserve"> while</w:t>
      </w:r>
      <w:r>
        <w:t xml:space="preserve"> retains the most important structural features of the image. It is an indispensable primary link in pedestrian detection.</w:t>
      </w:r>
    </w:p>
    <w:p w14:paraId="08511341" w14:textId="47C1A10D" w:rsidR="00DC491D" w:rsidRDefault="00DC491D" w:rsidP="00DC491D">
      <w:pPr>
        <w:pStyle w:val="Text"/>
      </w:pPr>
      <w:r>
        <w:t xml:space="preserve">The Sobel operator has good anti-noise performance and is one of the </w:t>
      </w:r>
      <w:r w:rsidR="00FA5F60">
        <w:t>most used</w:t>
      </w:r>
      <w:r>
        <w:t xml:space="preserve"> operators in edge detection. Its main principle is to find the brightness change in each direction to </w:t>
      </w:r>
      <w:r w:rsidR="00E649F9">
        <w:t>confirm</w:t>
      </w:r>
      <w:r>
        <w:t xml:space="preserve"> the set of points with the most obvious brightness change, that is, the image edge. Finally set the threshold, if the gray gradient is </w:t>
      </w:r>
      <w:r w:rsidR="00FA5F60">
        <w:t>high</w:t>
      </w:r>
      <w:r>
        <w:t xml:space="preserve">er than the threshold, the point is considered as an edge point. </w:t>
      </w:r>
      <w:r w:rsidRPr="008A0AE9">
        <w:rPr>
          <w:color w:val="4F81BD" w:themeColor="accent1"/>
        </w:rPr>
        <w:t>Fig</w:t>
      </w:r>
      <w:r w:rsidR="00BF6C0D" w:rsidRPr="008A0AE9">
        <w:rPr>
          <w:color w:val="4F81BD" w:themeColor="accent1"/>
        </w:rPr>
        <w:t>.</w:t>
      </w:r>
      <w:r w:rsidRPr="008A0AE9">
        <w:rPr>
          <w:color w:val="4F81BD" w:themeColor="accent1"/>
        </w:rPr>
        <w:t xml:space="preserve"> </w:t>
      </w:r>
      <w:r w:rsidR="00BF6C0D" w:rsidRPr="008A0AE9">
        <w:rPr>
          <w:color w:val="4F81BD" w:themeColor="accent1"/>
        </w:rPr>
        <w:t>1</w:t>
      </w:r>
      <w:r w:rsidR="00BF6C0D">
        <w:t xml:space="preserve"> </w:t>
      </w:r>
      <w:r>
        <w:t xml:space="preserve">shows the </w:t>
      </w:r>
      <w:r w:rsidR="00FA5F60">
        <w:t>S</w:t>
      </w:r>
      <w:r>
        <w:t xml:space="preserve">obel edge detection results of different kernel sizes. </w:t>
      </w:r>
      <w:r w:rsidR="00FA5F60">
        <w:t>We can know</w:t>
      </w:r>
      <w:r>
        <w:t xml:space="preserve"> that too small a </w:t>
      </w:r>
      <w:r w:rsidR="00FA5F60">
        <w:t>S</w:t>
      </w:r>
      <w:r>
        <w:t xml:space="preserve">obel kernel will cause insufficient detection, and too large a </w:t>
      </w:r>
      <w:r w:rsidR="00FA5F60">
        <w:t>S</w:t>
      </w:r>
      <w:r>
        <w:t>obel kernel will cause detection failure.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1681"/>
        <w:gridCol w:w="1679"/>
      </w:tblGrid>
      <w:tr w:rsidR="00DC491D" w:rsidRPr="00DC00B7" w14:paraId="5EA9AADC" w14:textId="77777777" w:rsidTr="00CE2E5D">
        <w:trPr>
          <w:trHeight w:val="3291"/>
        </w:trPr>
        <w:tc>
          <w:tcPr>
            <w:tcW w:w="2480" w:type="dxa"/>
          </w:tcPr>
          <w:p w14:paraId="4BE74729" w14:textId="77777777" w:rsidR="00DC491D" w:rsidRPr="00DC00B7" w:rsidRDefault="00DC491D" w:rsidP="00E666E5">
            <w:pPr>
              <w:jc w:val="center"/>
            </w:pPr>
            <w:r w:rsidRPr="00DC00B7">
              <w:rPr>
                <w:noProof/>
                <w:lang w:eastAsia="zh-TW"/>
              </w:rPr>
              <w:drawing>
                <wp:inline distT="0" distB="0" distL="0" distR="0" wp14:anchorId="19B50B29" wp14:editId="1F20346B">
                  <wp:extent cx="1144586" cy="2163998"/>
                  <wp:effectExtent l="0" t="0" r="0" b="0"/>
                  <wp:docPr id="176" name="图片 176" descr="图片包含 户外, 照片, 站, 田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图片包含 户外, 照片, 站, 田地&#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44586" cy="2163998"/>
                          </a:xfrm>
                          <a:prstGeom prst="rect">
                            <a:avLst/>
                          </a:prstGeom>
                          <a:noFill/>
                          <a:ln>
                            <a:noFill/>
                          </a:ln>
                        </pic:spPr>
                      </pic:pic>
                    </a:graphicData>
                  </a:graphic>
                </wp:inline>
              </w:drawing>
            </w:r>
          </w:p>
        </w:tc>
        <w:tc>
          <w:tcPr>
            <w:tcW w:w="2481" w:type="dxa"/>
          </w:tcPr>
          <w:p w14:paraId="02A1CB89" w14:textId="77777777" w:rsidR="00DC491D" w:rsidRPr="00DC00B7" w:rsidRDefault="00DC491D" w:rsidP="00E666E5">
            <w:pPr>
              <w:jc w:val="center"/>
            </w:pPr>
            <w:r w:rsidRPr="00DC00B7">
              <w:rPr>
                <w:rFonts w:hint="eastAsia"/>
                <w:noProof/>
                <w:lang w:eastAsia="zh-TW"/>
              </w:rPr>
              <w:drawing>
                <wp:inline distT="0" distB="0" distL="0" distR="0" wp14:anchorId="4E027E3F" wp14:editId="245655A4">
                  <wp:extent cx="1145412" cy="2165557"/>
                  <wp:effectExtent l="0" t="0" r="0" b="6350"/>
                  <wp:docPr id="177" name="图片 177" descr="人在树林里&#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77" descr="人在树林里&#10;&#10;中度可信度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5412" cy="2165557"/>
                          </a:xfrm>
                          <a:prstGeom prst="rect">
                            <a:avLst/>
                          </a:prstGeom>
                          <a:noFill/>
                          <a:ln>
                            <a:noFill/>
                          </a:ln>
                        </pic:spPr>
                      </pic:pic>
                    </a:graphicData>
                  </a:graphic>
                </wp:inline>
              </w:drawing>
            </w:r>
          </w:p>
        </w:tc>
        <w:tc>
          <w:tcPr>
            <w:tcW w:w="2481" w:type="dxa"/>
          </w:tcPr>
          <w:p w14:paraId="1409FFDE" w14:textId="77777777" w:rsidR="00DC491D" w:rsidRPr="00DC00B7" w:rsidRDefault="00DC491D" w:rsidP="00E666E5">
            <w:pPr>
              <w:jc w:val="center"/>
            </w:pPr>
            <w:r w:rsidRPr="00DC00B7">
              <w:rPr>
                <w:rFonts w:hint="eastAsia"/>
                <w:noProof/>
                <w:lang w:eastAsia="zh-TW"/>
              </w:rPr>
              <w:drawing>
                <wp:inline distT="0" distB="0" distL="0" distR="0" wp14:anchorId="5C15ABC6" wp14:editId="6B05257C">
                  <wp:extent cx="1136690" cy="2149067"/>
                  <wp:effectExtent l="0" t="0" r="6985" b="3810"/>
                  <wp:docPr id="178" name="图片 178" descr="图片包含 户外, 小孩, 草, 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图片包含 户外, 小孩, 草, 小&#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6690" cy="2149067"/>
                          </a:xfrm>
                          <a:prstGeom prst="rect">
                            <a:avLst/>
                          </a:prstGeom>
                          <a:noFill/>
                          <a:ln>
                            <a:noFill/>
                          </a:ln>
                        </pic:spPr>
                      </pic:pic>
                    </a:graphicData>
                  </a:graphic>
                </wp:inline>
              </w:drawing>
            </w:r>
          </w:p>
        </w:tc>
      </w:tr>
      <w:tr w:rsidR="00DC491D" w:rsidRPr="00DC00B7" w14:paraId="7EAAAD8F" w14:textId="77777777" w:rsidTr="00CE2E5D">
        <w:trPr>
          <w:trHeight w:val="152"/>
        </w:trPr>
        <w:tc>
          <w:tcPr>
            <w:tcW w:w="2480" w:type="dxa"/>
          </w:tcPr>
          <w:p w14:paraId="2E0CA825" w14:textId="3E342BB2" w:rsidR="00DC491D" w:rsidRPr="008A0AE9" w:rsidRDefault="00DC491D" w:rsidP="00233E94">
            <w:pPr>
              <w:pStyle w:val="Caption"/>
              <w:rPr>
                <w:rFonts w:cs="Times New Roman"/>
                <w:color w:val="000000" w:themeColor="text1"/>
              </w:rPr>
            </w:pPr>
            <w:r w:rsidRPr="008A0AE9">
              <w:rPr>
                <w:rFonts w:cs="Times New Roman"/>
                <w:sz w:val="16"/>
                <w:szCs w:val="16"/>
              </w:rPr>
              <w:t>(a)</w:t>
            </w:r>
            <w:r w:rsidR="00CE2E5D" w:rsidRPr="008A0AE9">
              <w:rPr>
                <w:rFonts w:cs="Times New Roman"/>
                <w:sz w:val="16"/>
                <w:szCs w:val="16"/>
              </w:rPr>
              <w:t xml:space="preserve"> </w:t>
            </w:r>
          </w:p>
        </w:tc>
        <w:tc>
          <w:tcPr>
            <w:tcW w:w="2481" w:type="dxa"/>
          </w:tcPr>
          <w:p w14:paraId="369B4E56" w14:textId="6CD839F4" w:rsidR="00DC491D" w:rsidRPr="008A0AE9" w:rsidRDefault="00DC491D" w:rsidP="00233E94">
            <w:pPr>
              <w:pStyle w:val="Caption"/>
              <w:rPr>
                <w:rFonts w:cs="Times New Roman"/>
                <w:sz w:val="16"/>
                <w:szCs w:val="16"/>
              </w:rPr>
            </w:pPr>
            <w:r w:rsidRPr="008A0AE9">
              <w:rPr>
                <w:rFonts w:cs="Times New Roman"/>
                <w:sz w:val="16"/>
                <w:szCs w:val="16"/>
              </w:rPr>
              <w:t>(b)</w:t>
            </w:r>
            <w:r w:rsidR="00CE2E5D" w:rsidRPr="008A0AE9">
              <w:rPr>
                <w:rFonts w:cs="Times New Roman"/>
                <w:sz w:val="16"/>
                <w:szCs w:val="16"/>
              </w:rPr>
              <w:t xml:space="preserve"> </w:t>
            </w:r>
          </w:p>
        </w:tc>
        <w:tc>
          <w:tcPr>
            <w:tcW w:w="2481" w:type="dxa"/>
          </w:tcPr>
          <w:p w14:paraId="7F190A3C" w14:textId="16A902AC" w:rsidR="00DC491D" w:rsidRPr="008A0AE9" w:rsidRDefault="00DC491D" w:rsidP="00233E94">
            <w:pPr>
              <w:pStyle w:val="Caption"/>
              <w:rPr>
                <w:rFonts w:cs="Times New Roman"/>
                <w:sz w:val="16"/>
                <w:szCs w:val="16"/>
              </w:rPr>
            </w:pPr>
            <w:r w:rsidRPr="008A0AE9">
              <w:rPr>
                <w:rFonts w:cs="Times New Roman"/>
                <w:sz w:val="16"/>
                <w:szCs w:val="16"/>
              </w:rPr>
              <w:t>(c)</w:t>
            </w:r>
          </w:p>
        </w:tc>
      </w:tr>
    </w:tbl>
    <w:p w14:paraId="72AF7864" w14:textId="6A4C48A9" w:rsidR="00CE2E5D" w:rsidRPr="00DB5D93" w:rsidRDefault="00CE2E5D" w:rsidP="00FA5F60">
      <w:pPr>
        <w:pStyle w:val="Caption"/>
        <w:ind w:left="160" w:hangingChars="100" w:hanging="160"/>
        <w:jc w:val="left"/>
        <w:rPr>
          <w:rFonts w:ascii="Arial" w:hAnsi="Arial" w:cs="Arial"/>
          <w:sz w:val="16"/>
          <w:szCs w:val="16"/>
        </w:rPr>
      </w:pPr>
      <w:r w:rsidRPr="008A0AE9">
        <w:rPr>
          <w:rFonts w:ascii="Arial" w:hAnsi="Arial" w:cs="Arial"/>
          <w:color w:val="4F81BD" w:themeColor="accent1"/>
          <w:sz w:val="16"/>
          <w:szCs w:val="16"/>
        </w:rPr>
        <w:t>Fig. 1</w:t>
      </w:r>
      <w:r w:rsidRPr="00CE2E5D">
        <w:rPr>
          <w:rFonts w:ascii="Arial" w:hAnsi="Arial" w:cs="Arial"/>
          <w:sz w:val="16"/>
          <w:szCs w:val="16"/>
        </w:rPr>
        <w:t>.  Sobel detection results for different kernel sizes</w:t>
      </w:r>
      <w:r w:rsidR="008A0AE9">
        <w:rPr>
          <w:rFonts w:ascii="Arial" w:hAnsi="Arial" w:cs="Arial"/>
          <w:sz w:val="16"/>
          <w:szCs w:val="16"/>
        </w:rPr>
        <w:t>.</w:t>
      </w:r>
      <w:r w:rsidR="008A0AE9" w:rsidRPr="005E78E0">
        <w:rPr>
          <w:rFonts w:ascii="Arial" w:hAnsi="Arial" w:cs="Arial"/>
          <w:b/>
          <w:bCs/>
          <w:sz w:val="16"/>
          <w:szCs w:val="16"/>
        </w:rPr>
        <w:t xml:space="preserve"> (a)</w:t>
      </w:r>
      <w:r w:rsidR="008A0AE9" w:rsidRPr="00CE2E5D">
        <w:rPr>
          <w:rFonts w:ascii="Arial" w:hAnsi="Arial" w:cs="Arial"/>
          <w:sz w:val="16"/>
          <w:szCs w:val="16"/>
        </w:rPr>
        <w:t xml:space="preserve"> </w:t>
      </w:r>
      <w:r w:rsidR="00FA5F60" w:rsidRPr="00CE2E5D">
        <w:rPr>
          <w:rFonts w:ascii="Arial" w:hAnsi="Arial" w:cs="Arial"/>
          <w:sz w:val="16"/>
          <w:szCs w:val="16"/>
        </w:rPr>
        <w:t xml:space="preserve">Sobel </w:t>
      </w:r>
      <w:r w:rsidR="008A0AE9" w:rsidRPr="00CE2E5D">
        <w:rPr>
          <w:rFonts w:ascii="Arial" w:hAnsi="Arial" w:cs="Arial"/>
          <w:sz w:val="16"/>
          <w:szCs w:val="16"/>
        </w:rPr>
        <w:t>kernel size is 1</w:t>
      </w:r>
      <w:r w:rsidR="008A0AE9">
        <w:rPr>
          <w:rFonts w:ascii="Arial" w:hAnsi="Arial" w:cs="Arial"/>
          <w:sz w:val="16"/>
          <w:szCs w:val="16"/>
        </w:rPr>
        <w:t>.</w:t>
      </w:r>
      <w:r w:rsidR="008A0AE9" w:rsidRPr="008A0AE9">
        <w:rPr>
          <w:rFonts w:ascii="Arial" w:hAnsi="Arial" w:cs="Arial"/>
          <w:sz w:val="16"/>
          <w:szCs w:val="16"/>
        </w:rPr>
        <w:t xml:space="preserve"> </w:t>
      </w:r>
      <w:r w:rsidR="008A0AE9" w:rsidRPr="005E78E0">
        <w:rPr>
          <w:rFonts w:ascii="Arial" w:hAnsi="Arial" w:cs="Arial"/>
          <w:b/>
          <w:bCs/>
          <w:sz w:val="16"/>
          <w:szCs w:val="16"/>
        </w:rPr>
        <w:t>(b)</w:t>
      </w:r>
      <w:r w:rsidR="008A0AE9" w:rsidRPr="00CE2E5D">
        <w:rPr>
          <w:rFonts w:ascii="Arial" w:hAnsi="Arial" w:cs="Arial"/>
          <w:sz w:val="16"/>
          <w:szCs w:val="16"/>
        </w:rPr>
        <w:t xml:space="preserve"> </w:t>
      </w:r>
      <w:r w:rsidR="00FA5F60" w:rsidRPr="00CE2E5D">
        <w:rPr>
          <w:rFonts w:ascii="Arial" w:hAnsi="Arial" w:cs="Arial"/>
          <w:sz w:val="16"/>
          <w:szCs w:val="16"/>
        </w:rPr>
        <w:t xml:space="preserve">Sobel </w:t>
      </w:r>
      <w:r w:rsidR="008A0AE9" w:rsidRPr="00CE2E5D">
        <w:rPr>
          <w:rFonts w:ascii="Arial" w:hAnsi="Arial" w:cs="Arial"/>
          <w:sz w:val="16"/>
          <w:szCs w:val="16"/>
        </w:rPr>
        <w:t>kernel size is 3</w:t>
      </w:r>
      <w:r w:rsidR="008A0AE9">
        <w:rPr>
          <w:rFonts w:ascii="Arial" w:hAnsi="Arial" w:cs="Arial"/>
          <w:sz w:val="16"/>
          <w:szCs w:val="16"/>
        </w:rPr>
        <w:t>.</w:t>
      </w:r>
      <w:r w:rsidR="008A0AE9" w:rsidRPr="008A0AE9">
        <w:rPr>
          <w:rFonts w:ascii="Arial" w:hAnsi="Arial" w:cs="Arial"/>
          <w:sz w:val="16"/>
          <w:szCs w:val="16"/>
        </w:rPr>
        <w:t xml:space="preserve"> </w:t>
      </w:r>
      <w:r w:rsidR="008A0AE9" w:rsidRPr="005E78E0">
        <w:rPr>
          <w:rFonts w:ascii="Arial" w:hAnsi="Arial" w:cs="Arial"/>
          <w:b/>
          <w:bCs/>
          <w:sz w:val="16"/>
          <w:szCs w:val="16"/>
        </w:rPr>
        <w:t>(c)</w:t>
      </w:r>
      <w:r w:rsidR="008A0AE9" w:rsidRPr="00CE2E5D">
        <w:rPr>
          <w:rFonts w:ascii="Arial" w:hAnsi="Arial" w:cs="Arial"/>
          <w:sz w:val="16"/>
          <w:szCs w:val="16"/>
        </w:rPr>
        <w:t xml:space="preserve"> </w:t>
      </w:r>
      <w:r w:rsidR="00FA5F60" w:rsidRPr="00CE2E5D">
        <w:rPr>
          <w:rFonts w:ascii="Arial" w:hAnsi="Arial" w:cs="Arial"/>
          <w:sz w:val="16"/>
          <w:szCs w:val="16"/>
        </w:rPr>
        <w:t xml:space="preserve">Sobel </w:t>
      </w:r>
      <w:r w:rsidR="008A0AE9" w:rsidRPr="00CE2E5D">
        <w:rPr>
          <w:rFonts w:ascii="Arial" w:hAnsi="Arial" w:cs="Arial"/>
          <w:sz w:val="16"/>
          <w:szCs w:val="16"/>
        </w:rPr>
        <w:t>kernel size is 5</w:t>
      </w:r>
    </w:p>
    <w:p w14:paraId="59359822" w14:textId="7B4BC86B" w:rsidR="00E97B99" w:rsidRPr="002F103A" w:rsidRDefault="00CE2E5D" w:rsidP="00CE2E5D">
      <w:pPr>
        <w:pStyle w:val="Heading2"/>
      </w:pPr>
      <w:r w:rsidRPr="00CE2E5D">
        <w:t>CE</w:t>
      </w:r>
      <w:r w:rsidRPr="008A0AE9">
        <w:rPr>
          <w:color w:val="4F81BD" w:themeColor="accent1"/>
        </w:rPr>
        <w:t>NTRIS</w:t>
      </w:r>
      <w:r w:rsidRPr="00CE2E5D">
        <w:t>T feature extraction</w:t>
      </w:r>
    </w:p>
    <w:p w14:paraId="2B4ACC1F" w14:textId="252CA840" w:rsidR="00CE2E5D" w:rsidRDefault="00CE2E5D" w:rsidP="00F71AFA">
      <w:pPr>
        <w:pStyle w:val="Text"/>
      </w:pPr>
      <w:r>
        <w:t xml:space="preserve">In practical applications, a detection window with a size of 108×36 is used to traverse the entire image and extract its CENTRIST feature. In the detection window, it is divided into 9×4 image blocks, and the 2×2 cell is regarded as a super-block, </w:t>
      </w:r>
      <w:r w:rsidR="00FA5F60">
        <w:t>And there will be</w:t>
      </w:r>
      <w:r>
        <w:t xml:space="preserve"> 24 super blocks</w:t>
      </w:r>
      <w:r w:rsidR="00FA5F60">
        <w:t xml:space="preserve"> according to go through each cell</w:t>
      </w:r>
      <w:r>
        <w:t>. The CENTRIST feature histogram is formed by taking the super block as the unit image, and the CENTRIST feature dimension of the final detection window is</w:t>
      </w:r>
      <w:r w:rsidR="00FA5F60">
        <w:t xml:space="preserve"> 6144</w:t>
      </w:r>
      <w:r>
        <w:t>.</w:t>
      </w:r>
    </w:p>
    <w:p w14:paraId="3A556918" w14:textId="7716AC70" w:rsidR="00CE2E5D" w:rsidRDefault="00CE2E5D" w:rsidP="00CE2E5D">
      <w:pPr>
        <w:pStyle w:val="Text"/>
      </w:pPr>
      <w:r>
        <w:t xml:space="preserve">Before the image is smoothed by Sobel processing, due to the limitation of the size of the CENTRIST feature detection window, the proportion of pedestrians in the image is </w:t>
      </w:r>
      <w:r w:rsidR="00FA5F60">
        <w:t>like</w:t>
      </w:r>
      <w:r>
        <w:t xml:space="preserve"> 108×36 but the size may have large deviations. Unequal sizes may cause missed detection</w:t>
      </w:r>
      <w:r w:rsidR="00FA5F60">
        <w:t xml:space="preserve"> and</w:t>
      </w:r>
      <w:r>
        <w:t xml:space="preserve"> </w:t>
      </w:r>
      <w:r w:rsidR="00FA5F60">
        <w:t>f</w:t>
      </w:r>
      <w:r>
        <w:t xml:space="preserve">alse detection, so </w:t>
      </w:r>
      <w:r w:rsidR="00FA5F60">
        <w:t>we</w:t>
      </w:r>
      <w:r>
        <w:t xml:space="preserve"> need to zoom the image to ensure the accuracy of the detection. This function is implemented in the program by setting the zoom factor </w:t>
      </w:r>
      <m:oMath>
        <m:sSub>
          <m:sSubPr>
            <m:ctrlPr>
              <w:rPr>
                <w:rFonts w:ascii="Cambria Math" w:hAnsi="Cambria Math"/>
                <w:i/>
              </w:rPr>
            </m:ctrlPr>
          </m:sSubPr>
          <m:e>
            <m:r>
              <w:rPr>
                <w:rFonts w:ascii="Cambria Math" w:hAnsi="Cambria Math"/>
              </w:rPr>
              <m:t>f</m:t>
            </m:r>
          </m:e>
          <m:sub>
            <m:r>
              <w:rPr>
                <w:rFonts w:ascii="Cambria Math" w:hAnsi="Cambria Math" w:hint="eastAsia"/>
                <w:lang w:eastAsia="zh-CN"/>
              </w:rPr>
              <m:t>x</m:t>
            </m:r>
          </m:sub>
        </m:sSub>
      </m:oMath>
      <w:r>
        <w:t xml:space="preserve"> and the </w:t>
      </w:r>
      <m:oMath>
        <m:r>
          <w:rPr>
            <w:rFonts w:ascii="Cambria Math" w:hAnsi="Cambria Math"/>
          </w:rPr>
          <m:t>cv::resize</m:t>
        </m:r>
      </m:oMath>
      <w:r>
        <w:t xml:space="preserve"> function. After the image extracted by Sobel edge, the detection window is used to scan and extract the feature vector, and the CENTRIST feature of each detection window is obtained. The test results are shown in </w:t>
      </w:r>
      <w:r w:rsidRPr="008A0AE9">
        <w:rPr>
          <w:color w:val="4F81BD" w:themeColor="accent1"/>
        </w:rPr>
        <w:t>Fig</w:t>
      </w:r>
      <w:r w:rsidR="00BF6C0D" w:rsidRPr="008A0AE9">
        <w:rPr>
          <w:color w:val="4F81BD" w:themeColor="accent1"/>
        </w:rPr>
        <w:t>.</w:t>
      </w:r>
      <w:r w:rsidRPr="008A0AE9">
        <w:rPr>
          <w:color w:val="4F81BD" w:themeColor="accent1"/>
        </w:rPr>
        <w:t xml:space="preserve"> </w:t>
      </w:r>
      <w:r w:rsidR="00BF6C0D" w:rsidRPr="008A0AE9">
        <w:rPr>
          <w:color w:val="4F81BD" w:themeColor="accent1"/>
        </w:rPr>
        <w:t>2</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0"/>
        <w:gridCol w:w="1680"/>
        <w:gridCol w:w="1680"/>
      </w:tblGrid>
      <w:tr w:rsidR="00CE2E5D" w:rsidRPr="00DC00B7" w14:paraId="2EDC020E" w14:textId="77777777" w:rsidTr="00233E94">
        <w:trPr>
          <w:trHeight w:val="3100"/>
        </w:trPr>
        <w:tc>
          <w:tcPr>
            <w:tcW w:w="2584" w:type="dxa"/>
          </w:tcPr>
          <w:p w14:paraId="61CC2FE1" w14:textId="77777777" w:rsidR="00CE2E5D" w:rsidRPr="008A0AE9" w:rsidRDefault="00CE2E5D" w:rsidP="00E666E5">
            <w:pPr>
              <w:jc w:val="center"/>
              <w:rPr>
                <w:rFonts w:ascii="Times New Roman" w:hAnsi="Times New Roman" w:cs="Times New Roman"/>
                <w:sz w:val="20"/>
                <w:szCs w:val="20"/>
              </w:rPr>
            </w:pPr>
            <w:r w:rsidRPr="008A0AE9">
              <w:rPr>
                <w:rFonts w:ascii="Times New Roman" w:hAnsi="Times New Roman"/>
                <w:noProof/>
                <w:lang w:eastAsia="zh-TW"/>
              </w:rPr>
              <w:lastRenderedPageBreak/>
              <w:drawing>
                <wp:inline distT="0" distB="0" distL="0" distR="0" wp14:anchorId="72C2994E" wp14:editId="2E802BB0">
                  <wp:extent cx="1447800" cy="1967230"/>
                  <wp:effectExtent l="0" t="0" r="0" b="0"/>
                  <wp:docPr id="26" name="图片 26" descr="狗站在地上的男人和女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狗站在地上的男人和女人&#10;&#10;中度可信度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7800" cy="1967230"/>
                          </a:xfrm>
                          <a:prstGeom prst="rect">
                            <a:avLst/>
                          </a:prstGeom>
                          <a:noFill/>
                          <a:ln>
                            <a:noFill/>
                          </a:ln>
                        </pic:spPr>
                      </pic:pic>
                    </a:graphicData>
                  </a:graphic>
                </wp:inline>
              </w:drawing>
            </w:r>
          </w:p>
        </w:tc>
        <w:tc>
          <w:tcPr>
            <w:tcW w:w="2585" w:type="dxa"/>
          </w:tcPr>
          <w:p w14:paraId="7155B19D" w14:textId="77777777" w:rsidR="00CE2E5D" w:rsidRPr="008A0AE9" w:rsidRDefault="00CE2E5D" w:rsidP="00E666E5">
            <w:pPr>
              <w:jc w:val="center"/>
              <w:rPr>
                <w:rFonts w:ascii="Times New Roman" w:hAnsi="Times New Roman" w:cs="Times New Roman"/>
                <w:sz w:val="20"/>
                <w:szCs w:val="20"/>
              </w:rPr>
            </w:pPr>
            <w:r w:rsidRPr="008A0AE9">
              <w:rPr>
                <w:rFonts w:ascii="Times New Roman" w:hAnsi="Times New Roman"/>
                <w:noProof/>
                <w:lang w:eastAsia="zh-TW"/>
              </w:rPr>
              <w:drawing>
                <wp:inline distT="0" distB="0" distL="0" distR="0" wp14:anchorId="0618DD93" wp14:editId="02F913B1">
                  <wp:extent cx="1447800" cy="1967230"/>
                  <wp:effectExtent l="0" t="0" r="0" b="0"/>
                  <wp:docPr id="38" name="图片 38" descr="图片包含 户外, 照片, 建筑, 男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包含 户外, 照片, 建筑, 男人&#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7800" cy="1967230"/>
                          </a:xfrm>
                          <a:prstGeom prst="rect">
                            <a:avLst/>
                          </a:prstGeom>
                          <a:noFill/>
                          <a:ln>
                            <a:noFill/>
                          </a:ln>
                        </pic:spPr>
                      </pic:pic>
                    </a:graphicData>
                  </a:graphic>
                </wp:inline>
              </w:drawing>
            </w:r>
          </w:p>
        </w:tc>
        <w:tc>
          <w:tcPr>
            <w:tcW w:w="2585" w:type="dxa"/>
          </w:tcPr>
          <w:p w14:paraId="7F8BBCEE" w14:textId="77777777" w:rsidR="00CE2E5D" w:rsidRPr="008A0AE9" w:rsidRDefault="00CE2E5D" w:rsidP="00E666E5">
            <w:pPr>
              <w:jc w:val="center"/>
              <w:rPr>
                <w:rFonts w:ascii="Times New Roman" w:hAnsi="Times New Roman" w:cs="Times New Roman"/>
                <w:sz w:val="20"/>
                <w:szCs w:val="20"/>
              </w:rPr>
            </w:pPr>
            <w:r w:rsidRPr="008A0AE9">
              <w:rPr>
                <w:rFonts w:ascii="Times New Roman" w:hAnsi="Times New Roman"/>
                <w:noProof/>
                <w:lang w:eastAsia="zh-TW"/>
              </w:rPr>
              <w:drawing>
                <wp:inline distT="0" distB="0" distL="0" distR="0" wp14:anchorId="28752520" wp14:editId="311DFC78">
                  <wp:extent cx="1447800" cy="1967230"/>
                  <wp:effectExtent l="0" t="0" r="0" b="0"/>
                  <wp:docPr id="39" name="图片 39" descr="砖墙边&#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砖墙边&#10;&#10;中度可信度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7800" cy="1967230"/>
                          </a:xfrm>
                          <a:prstGeom prst="rect">
                            <a:avLst/>
                          </a:prstGeom>
                          <a:noFill/>
                          <a:ln>
                            <a:noFill/>
                          </a:ln>
                        </pic:spPr>
                      </pic:pic>
                    </a:graphicData>
                  </a:graphic>
                </wp:inline>
              </w:drawing>
            </w:r>
          </w:p>
        </w:tc>
      </w:tr>
      <w:tr w:rsidR="00CE2E5D" w:rsidRPr="00DC00B7" w14:paraId="6F3345C6" w14:textId="77777777" w:rsidTr="00233E94">
        <w:trPr>
          <w:trHeight w:val="147"/>
        </w:trPr>
        <w:tc>
          <w:tcPr>
            <w:tcW w:w="2584" w:type="dxa"/>
          </w:tcPr>
          <w:p w14:paraId="494795D9" w14:textId="2A5876A4" w:rsidR="00CE2E5D" w:rsidRPr="008A0AE9" w:rsidRDefault="00CE2E5D" w:rsidP="00233E94">
            <w:pPr>
              <w:jc w:val="center"/>
              <w:rPr>
                <w:rFonts w:ascii="Times New Roman" w:hAnsi="Times New Roman" w:cs="Times New Roman"/>
                <w:sz w:val="16"/>
                <w:szCs w:val="16"/>
              </w:rPr>
            </w:pPr>
            <w:r w:rsidRPr="008A0AE9">
              <w:rPr>
                <w:rFonts w:ascii="Times New Roman" w:hAnsi="Times New Roman" w:cs="Times New Roman"/>
                <w:kern w:val="0"/>
                <w:sz w:val="16"/>
                <w:szCs w:val="16"/>
                <w:lang w:eastAsia="en-US"/>
              </w:rPr>
              <w:t>(a)</w:t>
            </w:r>
          </w:p>
        </w:tc>
        <w:tc>
          <w:tcPr>
            <w:tcW w:w="2585" w:type="dxa"/>
          </w:tcPr>
          <w:p w14:paraId="5A4C799A" w14:textId="7E401E6A" w:rsidR="00CE2E5D" w:rsidRPr="008A0AE9" w:rsidRDefault="00CE2E5D" w:rsidP="00233E94">
            <w:pPr>
              <w:jc w:val="center"/>
              <w:rPr>
                <w:rFonts w:ascii="Times New Roman" w:hAnsi="Times New Roman" w:cs="Times New Roman"/>
                <w:kern w:val="0"/>
                <w:sz w:val="16"/>
                <w:szCs w:val="16"/>
                <w:lang w:eastAsia="en-US"/>
              </w:rPr>
            </w:pPr>
            <w:r w:rsidRPr="008A0AE9">
              <w:rPr>
                <w:rFonts w:ascii="Times New Roman" w:hAnsi="Times New Roman" w:cs="Times New Roman"/>
                <w:kern w:val="0"/>
                <w:sz w:val="16"/>
                <w:szCs w:val="16"/>
                <w:lang w:eastAsia="en-US"/>
              </w:rPr>
              <w:t>(b)</w:t>
            </w:r>
          </w:p>
        </w:tc>
        <w:tc>
          <w:tcPr>
            <w:tcW w:w="2585" w:type="dxa"/>
          </w:tcPr>
          <w:p w14:paraId="42E1E5A2" w14:textId="7CDBB29A" w:rsidR="00CE2E5D" w:rsidRPr="008A0AE9" w:rsidRDefault="00CE2E5D" w:rsidP="00233E94">
            <w:pPr>
              <w:jc w:val="center"/>
              <w:rPr>
                <w:rFonts w:ascii="Times New Roman" w:hAnsi="Times New Roman" w:cs="Times New Roman"/>
                <w:kern w:val="0"/>
                <w:sz w:val="16"/>
                <w:szCs w:val="16"/>
                <w:lang w:eastAsia="en-US"/>
              </w:rPr>
            </w:pPr>
            <w:r w:rsidRPr="008A0AE9">
              <w:rPr>
                <w:rFonts w:ascii="Times New Roman" w:hAnsi="Times New Roman" w:cs="Times New Roman"/>
                <w:kern w:val="0"/>
                <w:sz w:val="16"/>
                <w:szCs w:val="16"/>
                <w:lang w:eastAsia="en-US"/>
              </w:rPr>
              <w:t>(c)</w:t>
            </w:r>
          </w:p>
        </w:tc>
      </w:tr>
    </w:tbl>
    <w:p w14:paraId="2A6D7D2E" w14:textId="0634942E" w:rsidR="00CE2E5D" w:rsidRDefault="00233E94" w:rsidP="008A0AE9">
      <w:pPr>
        <w:ind w:firstLine="0"/>
        <w:jc w:val="left"/>
        <w:rPr>
          <w:rFonts w:ascii="Arial" w:hAnsi="Arial" w:cs="Arial"/>
          <w:sz w:val="16"/>
          <w:szCs w:val="16"/>
        </w:rPr>
      </w:pPr>
      <w:r w:rsidRPr="008A0AE9">
        <w:rPr>
          <w:rFonts w:ascii="Arial" w:hAnsi="Arial" w:cs="Arial"/>
          <w:color w:val="4F81BD" w:themeColor="accent1"/>
          <w:sz w:val="16"/>
          <w:szCs w:val="16"/>
        </w:rPr>
        <w:t xml:space="preserve">Fig. </w:t>
      </w:r>
      <w:r w:rsidR="00BF6C0D" w:rsidRPr="008A0AE9">
        <w:rPr>
          <w:rFonts w:ascii="Arial" w:hAnsi="Arial" w:cs="Arial"/>
          <w:color w:val="4F81BD" w:themeColor="accent1"/>
          <w:sz w:val="16"/>
          <w:szCs w:val="16"/>
        </w:rPr>
        <w:t>2</w:t>
      </w:r>
      <w:r w:rsidRPr="008A0AE9">
        <w:rPr>
          <w:rFonts w:ascii="Arial" w:hAnsi="Arial" w:cs="Arial"/>
          <w:color w:val="4F81BD" w:themeColor="accent1"/>
          <w:sz w:val="16"/>
          <w:szCs w:val="16"/>
        </w:rPr>
        <w:t>.</w:t>
      </w:r>
      <w:r>
        <w:rPr>
          <w:rFonts w:ascii="Arial" w:hAnsi="Arial" w:cs="Arial"/>
          <w:sz w:val="16"/>
          <w:szCs w:val="16"/>
        </w:rPr>
        <w:t xml:space="preserve"> </w:t>
      </w:r>
      <w:r w:rsidR="008A0AE9">
        <w:rPr>
          <w:rFonts w:ascii="Arial" w:hAnsi="Arial" w:cs="Arial"/>
          <w:sz w:val="16"/>
          <w:szCs w:val="16"/>
        </w:rPr>
        <w:t xml:space="preserve"> </w:t>
      </w:r>
      <w:r w:rsidRPr="00233E94">
        <w:rPr>
          <w:rFonts w:ascii="Arial" w:hAnsi="Arial" w:cs="Arial"/>
          <w:sz w:val="16"/>
          <w:szCs w:val="16"/>
        </w:rPr>
        <w:t>CT feature detection results</w:t>
      </w:r>
      <w:r w:rsidR="008A0AE9">
        <w:rPr>
          <w:rFonts w:ascii="Arial" w:hAnsi="Arial" w:cs="Arial"/>
          <w:sz w:val="16"/>
          <w:szCs w:val="16"/>
        </w:rPr>
        <w:t>.</w:t>
      </w:r>
      <w:r w:rsidR="008A0AE9" w:rsidRPr="008A0AE9">
        <w:rPr>
          <w:rFonts w:ascii="Arial" w:hAnsi="Arial" w:cs="Arial" w:hint="eastAsia"/>
          <w:sz w:val="16"/>
          <w:szCs w:val="16"/>
        </w:rPr>
        <w:t xml:space="preserve"> </w:t>
      </w:r>
      <w:r w:rsidR="008A0AE9" w:rsidRPr="005E78E0">
        <w:rPr>
          <w:rFonts w:ascii="Arial" w:hAnsi="Arial" w:cs="Arial" w:hint="eastAsia"/>
          <w:b/>
          <w:bCs/>
          <w:sz w:val="16"/>
          <w:szCs w:val="16"/>
        </w:rPr>
        <w:t>(</w:t>
      </w:r>
      <w:r w:rsidR="008A0AE9" w:rsidRPr="005E78E0">
        <w:rPr>
          <w:rFonts w:ascii="Arial" w:hAnsi="Arial" w:cs="Arial"/>
          <w:b/>
          <w:bCs/>
          <w:sz w:val="16"/>
          <w:szCs w:val="16"/>
        </w:rPr>
        <w:t>a)</w:t>
      </w:r>
      <w:r w:rsidR="008A0AE9" w:rsidRPr="00233E94">
        <w:rPr>
          <w:rFonts w:ascii="Arial" w:hAnsi="Arial" w:cs="Arial"/>
          <w:sz w:val="16"/>
          <w:szCs w:val="16"/>
        </w:rPr>
        <w:t xml:space="preserve"> original image</w:t>
      </w:r>
      <w:r w:rsidR="008A0AE9">
        <w:rPr>
          <w:rFonts w:ascii="Arial" w:hAnsi="Arial" w:cs="Arial"/>
          <w:sz w:val="16"/>
          <w:szCs w:val="16"/>
        </w:rPr>
        <w:t>.</w:t>
      </w:r>
      <w:r w:rsidR="008A0AE9" w:rsidRPr="008A0AE9">
        <w:rPr>
          <w:rFonts w:ascii="Arial" w:hAnsi="Arial" w:cs="Arial"/>
          <w:sz w:val="16"/>
          <w:szCs w:val="16"/>
        </w:rPr>
        <w:t xml:space="preserve"> </w:t>
      </w:r>
      <w:r w:rsidR="008A0AE9" w:rsidRPr="005E78E0">
        <w:rPr>
          <w:rFonts w:ascii="Arial" w:hAnsi="Arial" w:cs="Arial"/>
          <w:b/>
          <w:bCs/>
          <w:sz w:val="16"/>
          <w:szCs w:val="16"/>
        </w:rPr>
        <w:t>(b)</w:t>
      </w:r>
      <w:r w:rsidR="008A0AE9" w:rsidRPr="00233E94">
        <w:rPr>
          <w:rFonts w:ascii="Arial" w:hAnsi="Arial" w:cs="Arial"/>
          <w:sz w:val="16"/>
          <w:szCs w:val="16"/>
        </w:rPr>
        <w:t>S</w:t>
      </w:r>
      <w:r w:rsidR="008A0AE9" w:rsidRPr="00233E94">
        <w:rPr>
          <w:rFonts w:ascii="Arial" w:hAnsi="Arial" w:cs="Arial" w:hint="eastAsia"/>
          <w:sz w:val="16"/>
          <w:szCs w:val="16"/>
        </w:rPr>
        <w:t>obel</w:t>
      </w:r>
      <w:r w:rsidR="008A0AE9" w:rsidRPr="00233E94">
        <w:rPr>
          <w:rFonts w:ascii="Arial" w:hAnsi="Arial" w:cs="Arial"/>
          <w:sz w:val="16"/>
          <w:szCs w:val="16"/>
        </w:rPr>
        <w:t xml:space="preserve"> image</w:t>
      </w:r>
      <w:r w:rsidR="008A0AE9">
        <w:rPr>
          <w:rFonts w:ascii="Arial" w:hAnsi="Arial" w:cs="Arial"/>
          <w:sz w:val="16"/>
          <w:szCs w:val="16"/>
        </w:rPr>
        <w:t>.</w:t>
      </w:r>
      <w:r w:rsidR="008A0AE9" w:rsidRPr="008A0AE9">
        <w:rPr>
          <w:rFonts w:ascii="Arial" w:hAnsi="Arial" w:cs="Arial"/>
          <w:sz w:val="16"/>
          <w:szCs w:val="16"/>
        </w:rPr>
        <w:t xml:space="preserve"> </w:t>
      </w:r>
      <w:r w:rsidR="008A0AE9" w:rsidRPr="005E78E0">
        <w:rPr>
          <w:rFonts w:ascii="Arial" w:hAnsi="Arial" w:cs="Arial"/>
          <w:b/>
          <w:bCs/>
          <w:sz w:val="16"/>
          <w:szCs w:val="16"/>
        </w:rPr>
        <w:t>(c)</w:t>
      </w:r>
      <w:r w:rsidR="008A0AE9" w:rsidRPr="00233E94">
        <w:rPr>
          <w:rFonts w:ascii="Arial" w:hAnsi="Arial" w:cs="Arial"/>
          <w:sz w:val="16"/>
          <w:szCs w:val="16"/>
        </w:rPr>
        <w:t xml:space="preserve">CT </w:t>
      </w:r>
      <w:r w:rsidR="008A0AE9" w:rsidRPr="00233E94">
        <w:rPr>
          <w:rFonts w:ascii="Arial" w:hAnsi="Arial" w:cs="Arial" w:hint="eastAsia"/>
          <w:sz w:val="16"/>
          <w:szCs w:val="16"/>
        </w:rPr>
        <w:t>i</w:t>
      </w:r>
      <w:r w:rsidR="008A0AE9" w:rsidRPr="00233E94">
        <w:rPr>
          <w:rFonts w:ascii="Arial" w:hAnsi="Arial" w:cs="Arial"/>
          <w:sz w:val="16"/>
          <w:szCs w:val="16"/>
        </w:rPr>
        <w:t>mage</w:t>
      </w:r>
    </w:p>
    <w:p w14:paraId="028EC557" w14:textId="50046672" w:rsidR="00233E94" w:rsidRDefault="00233E94" w:rsidP="00233E94">
      <w:pPr>
        <w:pStyle w:val="Heading2"/>
      </w:pPr>
      <w:r w:rsidRPr="00233E94">
        <w:t>Cascade classifier (SVM)</w:t>
      </w:r>
    </w:p>
    <w:p w14:paraId="5AA54E23" w14:textId="696B83AF" w:rsidR="00233E94" w:rsidRDefault="00233E94" w:rsidP="00233E94">
      <w:pPr>
        <w:ind w:firstLineChars="100" w:firstLine="200"/>
      </w:pPr>
      <w:r>
        <w:t xml:space="preserve">In the last section, the CT image of the target image is obtained after CENTRIST feature extraction, and then the CT image obtained needs to be classified. In this paper, linear SVM classifier and HIK SVM classifier are used for two detections, and finally real-time accurate pedestrian detection is </w:t>
      </w:r>
      <w:r w:rsidR="00F60D80" w:rsidRPr="00F60D80">
        <w:t>implemented</w:t>
      </w:r>
      <w:r>
        <w:t>.</w:t>
      </w:r>
    </w:p>
    <w:p w14:paraId="081B1578" w14:textId="33D5A4BF" w:rsidR="00233E94" w:rsidRDefault="00233E94" w:rsidP="00233E94">
      <w:pPr>
        <w:ind w:firstLineChars="100" w:firstLine="200"/>
      </w:pPr>
      <w:r>
        <w:t>The overall steps are as follows:</w:t>
      </w:r>
    </w:p>
    <w:p w14:paraId="0AC84AA5" w14:textId="1334A1EE" w:rsidR="00233E94" w:rsidRDefault="00233E94" w:rsidP="00233E94">
      <w:pPr>
        <w:ind w:firstLineChars="100" w:firstLine="200"/>
      </w:pPr>
      <w:r>
        <w:t xml:space="preserve">(1) Train linear SVM </w:t>
      </w:r>
      <w:r w:rsidR="004A1C6B">
        <w:t>and</w:t>
      </w:r>
      <w:r>
        <w:t xml:space="preserve"> HIK SVM classifier to obtain linear SVM classifier </w:t>
      </w:r>
      <m:oMath>
        <m:sSub>
          <m:sSubPr>
            <m:ctrlPr>
              <w:rPr>
                <w:rFonts w:ascii="Cambria Math" w:hAnsi="Cambria Math"/>
                <w:i/>
              </w:rPr>
            </m:ctrlPr>
          </m:sSubPr>
          <m:e>
            <m:r>
              <w:rPr>
                <w:rFonts w:ascii="Cambria Math" w:hAnsi="Cambria Math"/>
              </w:rPr>
              <m:t>H</m:t>
            </m:r>
          </m:e>
          <m:sub>
            <m:r>
              <w:rPr>
                <w:rFonts w:ascii="Cambria Math" w:hAnsi="Cambria Math"/>
              </w:rPr>
              <m:t>lin</m:t>
            </m:r>
          </m:sub>
        </m:sSub>
      </m:oMath>
      <w:r>
        <w:t xml:space="preserve"> and HIK SVM.</w:t>
      </w:r>
    </w:p>
    <w:p w14:paraId="12010AF6" w14:textId="021CE974" w:rsidR="00233E94" w:rsidRDefault="00233E94" w:rsidP="00233E94">
      <w:pPr>
        <w:ind w:firstLineChars="100" w:firstLine="200"/>
      </w:pPr>
      <w:r>
        <w:t>(2) Use linear SVM to perform preliminary classification on the CT images of the detection window in each image. If it is determined that the detection window contains pedestrians, the detection window will be retained and recorded;</w:t>
      </w:r>
      <w:r w:rsidR="00BF6C0D">
        <w:t xml:space="preserve"> </w:t>
      </w:r>
      <w:r>
        <w:t>if no pedestrians are included, the next detection window will continue until all detection windows are traversed.</w:t>
      </w:r>
    </w:p>
    <w:p w14:paraId="53DB0AAA" w14:textId="66CBB3DD" w:rsidR="00233E94" w:rsidRPr="00233E94" w:rsidRDefault="00233E94" w:rsidP="00233E94">
      <w:pPr>
        <w:ind w:firstLineChars="100" w:firstLine="200"/>
      </w:pPr>
      <w:r>
        <w:t xml:space="preserve">(3) Use HIK SVM classification to classify and distinguish the detection window in detail. The windows detected by the upper classifier that are considered to contain pedestrians are traversed and reclassified, the windows without pedestrians are discarded, and the </w:t>
      </w:r>
      <w:r w:rsidR="004A1C6B">
        <w:t xml:space="preserve">successful detection </w:t>
      </w:r>
      <w:r>
        <w:t xml:space="preserve">windows are retained, </w:t>
      </w:r>
      <w:r w:rsidR="004A1C6B">
        <w:rPr>
          <w:rFonts w:hint="eastAsia"/>
          <w:lang w:eastAsia="zh-CN"/>
        </w:rPr>
        <w:t>t</w:t>
      </w:r>
      <w:r w:rsidR="004A1C6B" w:rsidRPr="004A1C6B">
        <w:t xml:space="preserve">he final output confirms the window containing the pedestrian and </w:t>
      </w:r>
      <w:r w:rsidR="004A1C6B">
        <w:t xml:space="preserve">includes </w:t>
      </w:r>
      <w:r w:rsidR="004A1C6B" w:rsidRPr="004A1C6B">
        <w:t>its location</w:t>
      </w:r>
    </w:p>
    <w:p w14:paraId="2366501B" w14:textId="3A3FBB84" w:rsidR="00E97B99" w:rsidRPr="002F103A" w:rsidRDefault="00233E94" w:rsidP="005446B6">
      <w:pPr>
        <w:pStyle w:val="Heading1"/>
      </w:pPr>
      <w:r>
        <w:t>RESULT</w:t>
      </w:r>
    </w:p>
    <w:p w14:paraId="7E52192D" w14:textId="3E57277F" w:rsidR="004C2425" w:rsidRDefault="00233E94" w:rsidP="003E3094">
      <w:pPr>
        <w:pStyle w:val="Text"/>
      </w:pPr>
      <w:r w:rsidRPr="00233E94">
        <w:t xml:space="preserve">This paper collected pedestrian videos of different sections in the campus environment to evaluate the classification effect of </w:t>
      </w:r>
      <w:r w:rsidR="00BE54D3" w:rsidRPr="00233E94">
        <w:t>classifier and</w:t>
      </w:r>
      <w:r w:rsidRPr="00233E94">
        <w:t xml:space="preserve"> compared this method with the traditional classification method HOG+SVM. In addition to the difference in feature detection and classification methods, edge detection and other processing methods remain the same. Its detection </w:t>
      </w:r>
      <w:r w:rsidR="00BE54D3" w:rsidRPr="00233E94">
        <w:t>indexes are</w:t>
      </w:r>
      <w:r w:rsidRPr="00233E94">
        <w:t xml:space="preserve"> detection rate DR, false detection rate FPR, total time T and average processing time </w:t>
      </w:r>
      <m:oMath>
        <m:acc>
          <m:accPr>
            <m:chr m:val="̅"/>
            <m:ctrlPr>
              <w:rPr>
                <w:rFonts w:ascii="Cambria Math" w:hAnsi="Cambria Math"/>
                <w:i/>
              </w:rPr>
            </m:ctrlPr>
          </m:accPr>
          <m:e>
            <m:r>
              <w:rPr>
                <w:rFonts w:ascii="Cambria Math" w:hAnsi="Cambria Math"/>
              </w:rPr>
              <m:t>T</m:t>
            </m:r>
          </m:e>
        </m:acc>
      </m:oMath>
      <w:r w:rsidRPr="00233E94">
        <w:t xml:space="preserve">. The detection statistical results are shown in </w:t>
      </w:r>
      <w:r w:rsidRPr="008A0AE9">
        <w:rPr>
          <w:color w:val="4F81BD" w:themeColor="accent1"/>
        </w:rPr>
        <w:t>Table</w:t>
      </w:r>
      <w:r w:rsidR="00BF6C0D" w:rsidRPr="008A0AE9">
        <w:rPr>
          <w:color w:val="4F81BD" w:themeColor="accent1"/>
        </w:rPr>
        <w:t xml:space="preserve"> I</w:t>
      </w:r>
      <w:r w:rsidRPr="00233E94">
        <w:t>.</w:t>
      </w:r>
      <w:r w:rsidR="00BF6C0D">
        <w:t xml:space="preserve"> </w:t>
      </w:r>
      <w:r w:rsidRPr="008A0AE9">
        <w:rPr>
          <w:color w:val="4F81BD" w:themeColor="accent1"/>
        </w:rPr>
        <w:t>Fig</w:t>
      </w:r>
      <w:r w:rsidR="00BF6C0D" w:rsidRPr="008A0AE9">
        <w:rPr>
          <w:color w:val="4F81BD" w:themeColor="accent1"/>
        </w:rPr>
        <w:t>.</w:t>
      </w:r>
      <w:r w:rsidRPr="008A0AE9">
        <w:rPr>
          <w:color w:val="4F81BD" w:themeColor="accent1"/>
        </w:rPr>
        <w:t xml:space="preserve"> </w:t>
      </w:r>
      <w:r w:rsidR="00BF6C0D" w:rsidRPr="008A0AE9">
        <w:rPr>
          <w:color w:val="4F81BD" w:themeColor="accent1"/>
        </w:rPr>
        <w:t>3</w:t>
      </w:r>
      <w:r w:rsidRPr="00233E94">
        <w:t xml:space="preserve"> shows the pedestrian detection results of different </w:t>
      </w:r>
      <w:r w:rsidR="00BE54D3">
        <w:t>roads</w:t>
      </w:r>
      <w:r w:rsidRPr="00233E94">
        <w:t>.</w:t>
      </w:r>
    </w:p>
    <w:p w14:paraId="1FE92DE4" w14:textId="77777777" w:rsidR="003E3094" w:rsidRPr="008A0AE9" w:rsidRDefault="003E3094" w:rsidP="003E3094">
      <w:pPr>
        <w:pStyle w:val="TableTitle"/>
        <w:ind w:firstLine="0"/>
        <w:rPr>
          <w:color w:val="4F81BD" w:themeColor="accent1"/>
        </w:rPr>
      </w:pPr>
      <w:r w:rsidRPr="008A0AE9">
        <w:rPr>
          <w:color w:val="4F81BD" w:themeColor="accent1"/>
        </w:rPr>
        <w:t>TABLE I</w:t>
      </w:r>
    </w:p>
    <w:p w14:paraId="4AAD3047" w14:textId="729D51F7" w:rsidR="003E3094" w:rsidRDefault="003E3094" w:rsidP="003E3094">
      <w:pPr>
        <w:pStyle w:val="TableTitle"/>
        <w:ind w:firstLine="0"/>
      </w:pPr>
      <w:r w:rsidRPr="003E3094">
        <w:t>Pedestrian detection data statistics</w:t>
      </w:r>
    </w:p>
    <w:tbl>
      <w:tblPr>
        <w:tblStyle w:val="TableGrid"/>
        <w:tblW w:w="5286" w:type="dxa"/>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72"/>
        <w:gridCol w:w="813"/>
        <w:gridCol w:w="831"/>
        <w:gridCol w:w="1034"/>
        <w:gridCol w:w="1136"/>
      </w:tblGrid>
      <w:tr w:rsidR="004C2425" w:rsidRPr="00846208" w14:paraId="557B30B6" w14:textId="77777777" w:rsidTr="003E3094">
        <w:trPr>
          <w:trHeight w:val="122"/>
          <w:jc w:val="center"/>
        </w:trPr>
        <w:tc>
          <w:tcPr>
            <w:tcW w:w="1472" w:type="dxa"/>
            <w:tcBorders>
              <w:top w:val="single" w:sz="12" w:space="0" w:color="auto"/>
              <w:bottom w:val="single" w:sz="4" w:space="0" w:color="auto"/>
            </w:tcBorders>
          </w:tcPr>
          <w:p w14:paraId="5BF75609" w14:textId="77777777" w:rsidR="004C2425" w:rsidRPr="00846208" w:rsidRDefault="004C2425" w:rsidP="00E666E5">
            <w:pPr>
              <w:jc w:val="center"/>
              <w:rPr>
                <w:sz w:val="20"/>
                <w:szCs w:val="20"/>
              </w:rPr>
            </w:pPr>
            <w:bookmarkStart w:id="1" w:name="_Hlk83471958"/>
            <w:r w:rsidRPr="00846208">
              <w:rPr>
                <w:sz w:val="20"/>
                <w:szCs w:val="20"/>
              </w:rPr>
              <w:t>Identify</w:t>
            </w:r>
          </w:p>
          <w:p w14:paraId="3AAC8B69" w14:textId="77777777" w:rsidR="004C2425" w:rsidRPr="00846208" w:rsidRDefault="004C2425" w:rsidP="00E666E5">
            <w:pPr>
              <w:jc w:val="center"/>
              <w:rPr>
                <w:sz w:val="20"/>
                <w:szCs w:val="20"/>
              </w:rPr>
            </w:pPr>
            <w:r w:rsidRPr="00846208">
              <w:rPr>
                <w:sz w:val="20"/>
                <w:szCs w:val="20"/>
              </w:rPr>
              <w:t>Way</w:t>
            </w:r>
          </w:p>
        </w:tc>
        <w:tc>
          <w:tcPr>
            <w:tcW w:w="813" w:type="dxa"/>
            <w:tcBorders>
              <w:top w:val="single" w:sz="12" w:space="0" w:color="auto"/>
              <w:bottom w:val="single" w:sz="4" w:space="0" w:color="auto"/>
            </w:tcBorders>
          </w:tcPr>
          <w:p w14:paraId="086D0374" w14:textId="77777777" w:rsidR="004C2425" w:rsidRPr="00846208" w:rsidRDefault="004C2425" w:rsidP="00E666E5">
            <w:pPr>
              <w:ind w:firstLine="480"/>
              <w:jc w:val="center"/>
              <w:rPr>
                <w:sz w:val="20"/>
                <w:szCs w:val="20"/>
              </w:rPr>
            </w:pPr>
            <m:oMathPara>
              <m:oMath>
                <m:r>
                  <w:rPr>
                    <w:rFonts w:ascii="Cambria Math" w:hAnsi="Cambria Math"/>
                    <w:sz w:val="20"/>
                    <w:szCs w:val="20"/>
                  </w:rPr>
                  <m:t>DR</m:t>
                </m:r>
              </m:oMath>
            </m:oMathPara>
          </w:p>
          <w:p w14:paraId="592A377B" w14:textId="77777777" w:rsidR="004C2425" w:rsidRPr="00846208" w:rsidRDefault="004C2425" w:rsidP="00E666E5">
            <w:pPr>
              <w:ind w:firstLine="480"/>
              <w:jc w:val="center"/>
              <w:rPr>
                <w:sz w:val="20"/>
                <w:szCs w:val="20"/>
              </w:rPr>
            </w:pPr>
            <m:oMathPara>
              <m:oMath>
                <m:r>
                  <w:rPr>
                    <w:rFonts w:ascii="Cambria Math" w:hAnsi="Cambria Math"/>
                    <w:sz w:val="20"/>
                    <w:szCs w:val="20"/>
                  </w:rPr>
                  <m:t>(</m:t>
                </m:r>
                <m:r>
                  <m:rPr>
                    <m:sty m:val="p"/>
                  </m:rPr>
                  <w:rPr>
                    <w:rFonts w:ascii="Cambria Math" w:hAnsi="Cambria Math"/>
                    <w:sz w:val="20"/>
                    <w:szCs w:val="20"/>
                  </w:rPr>
                  <m:t>%)</m:t>
                </m:r>
              </m:oMath>
            </m:oMathPara>
          </w:p>
        </w:tc>
        <w:tc>
          <w:tcPr>
            <w:tcW w:w="831" w:type="dxa"/>
            <w:tcBorders>
              <w:top w:val="single" w:sz="12" w:space="0" w:color="auto"/>
              <w:bottom w:val="single" w:sz="4" w:space="0" w:color="auto"/>
            </w:tcBorders>
          </w:tcPr>
          <w:p w14:paraId="439F4851" w14:textId="77777777" w:rsidR="004C2425" w:rsidRPr="00846208" w:rsidRDefault="004C2425" w:rsidP="00E666E5">
            <w:pPr>
              <w:ind w:firstLine="480"/>
              <w:jc w:val="center"/>
              <w:rPr>
                <w:sz w:val="20"/>
                <w:szCs w:val="20"/>
              </w:rPr>
            </w:pPr>
            <m:oMathPara>
              <m:oMath>
                <m:r>
                  <w:rPr>
                    <w:rFonts w:ascii="Cambria Math" w:hAnsi="Cambria Math"/>
                    <w:sz w:val="20"/>
                    <w:szCs w:val="20"/>
                  </w:rPr>
                  <m:t>FPR</m:t>
                </m:r>
              </m:oMath>
            </m:oMathPara>
          </w:p>
          <w:p w14:paraId="50A63513" w14:textId="77777777" w:rsidR="004C2425" w:rsidRPr="00846208" w:rsidRDefault="004C2425" w:rsidP="00E666E5">
            <w:pPr>
              <w:ind w:firstLine="480"/>
              <w:jc w:val="center"/>
              <w:rPr>
                <w:sz w:val="20"/>
                <w:szCs w:val="20"/>
              </w:rPr>
            </w:pPr>
            <m:oMathPara>
              <m:oMath>
                <m:r>
                  <w:rPr>
                    <w:rFonts w:ascii="Cambria Math" w:hAnsi="Cambria Math"/>
                    <w:sz w:val="20"/>
                    <w:szCs w:val="20"/>
                  </w:rPr>
                  <m:t>(</m:t>
                </m:r>
                <m:r>
                  <m:rPr>
                    <m:sty m:val="p"/>
                  </m:rPr>
                  <w:rPr>
                    <w:rFonts w:ascii="Cambria Math" w:hAnsi="Cambria Math"/>
                    <w:sz w:val="20"/>
                    <w:szCs w:val="20"/>
                  </w:rPr>
                  <m:t>%)</m:t>
                </m:r>
              </m:oMath>
            </m:oMathPara>
          </w:p>
        </w:tc>
        <w:tc>
          <w:tcPr>
            <w:tcW w:w="1034" w:type="dxa"/>
            <w:tcBorders>
              <w:top w:val="single" w:sz="12" w:space="0" w:color="auto"/>
              <w:bottom w:val="single" w:sz="4" w:space="0" w:color="auto"/>
            </w:tcBorders>
          </w:tcPr>
          <w:p w14:paraId="134EF817" w14:textId="77777777" w:rsidR="004C2425" w:rsidRPr="00846208" w:rsidRDefault="004C2425" w:rsidP="00E666E5">
            <w:pPr>
              <w:jc w:val="center"/>
              <w:rPr>
                <w:sz w:val="20"/>
                <w:szCs w:val="20"/>
              </w:rPr>
            </w:pPr>
            <m:oMath>
              <m:r>
                <w:rPr>
                  <w:rFonts w:ascii="Cambria Math" w:hAnsi="Cambria Math"/>
                  <w:sz w:val="20"/>
                  <w:szCs w:val="20"/>
                </w:rPr>
                <m:t>T</m:t>
              </m:r>
            </m:oMath>
            <w:r w:rsidRPr="00846208">
              <w:rPr>
                <w:rFonts w:hint="eastAsia"/>
                <w:sz w:val="20"/>
                <w:szCs w:val="20"/>
              </w:rPr>
              <w:t>/ms</w:t>
            </w:r>
          </w:p>
        </w:tc>
        <w:tc>
          <w:tcPr>
            <w:tcW w:w="1136" w:type="dxa"/>
            <w:tcBorders>
              <w:top w:val="single" w:sz="12" w:space="0" w:color="auto"/>
              <w:bottom w:val="single" w:sz="4" w:space="0" w:color="auto"/>
            </w:tcBorders>
          </w:tcPr>
          <w:p w14:paraId="57904A31" w14:textId="77777777" w:rsidR="004C2425" w:rsidRPr="00846208" w:rsidRDefault="0030412E" w:rsidP="00E666E5">
            <w:pPr>
              <w:jc w:val="center"/>
              <w:rPr>
                <w:sz w:val="20"/>
                <w:szCs w:val="20"/>
              </w:rPr>
            </w:pPr>
            <m:oMath>
              <m:acc>
                <m:accPr>
                  <m:chr m:val="̅"/>
                  <m:ctrlPr>
                    <w:rPr>
                      <w:rFonts w:ascii="Cambria Math" w:hAnsi="Cambria Math"/>
                      <w:i/>
                      <w:sz w:val="20"/>
                      <w:szCs w:val="20"/>
                    </w:rPr>
                  </m:ctrlPr>
                </m:accPr>
                <m:e>
                  <m:r>
                    <w:rPr>
                      <w:rFonts w:ascii="Cambria Math" w:hAnsi="Cambria Math"/>
                      <w:sz w:val="20"/>
                      <w:szCs w:val="20"/>
                    </w:rPr>
                    <m:t>T</m:t>
                  </m:r>
                </m:e>
              </m:acc>
            </m:oMath>
            <w:r w:rsidR="004C2425" w:rsidRPr="00846208">
              <w:rPr>
                <w:rFonts w:hint="eastAsia"/>
                <w:sz w:val="20"/>
                <w:szCs w:val="20"/>
              </w:rPr>
              <w:t>/ms</w:t>
            </w:r>
          </w:p>
        </w:tc>
      </w:tr>
      <w:tr w:rsidR="004C2425" w:rsidRPr="00846208" w14:paraId="1AFB9D9E" w14:textId="77777777" w:rsidTr="003E3094">
        <w:trPr>
          <w:trHeight w:val="54"/>
          <w:jc w:val="center"/>
        </w:trPr>
        <w:tc>
          <w:tcPr>
            <w:tcW w:w="1472" w:type="dxa"/>
            <w:tcBorders>
              <w:top w:val="single" w:sz="4" w:space="0" w:color="auto"/>
              <w:bottom w:val="single" w:sz="4" w:space="0" w:color="auto"/>
            </w:tcBorders>
          </w:tcPr>
          <w:p w14:paraId="546A8669" w14:textId="77777777" w:rsidR="004C2425" w:rsidRPr="00846208" w:rsidRDefault="004C2425" w:rsidP="00E666E5">
            <w:pPr>
              <w:jc w:val="center"/>
              <w:rPr>
                <w:sz w:val="20"/>
                <w:szCs w:val="20"/>
              </w:rPr>
            </w:pPr>
            <w:r w:rsidRPr="00846208">
              <w:rPr>
                <w:sz w:val="20"/>
                <w:szCs w:val="20"/>
              </w:rPr>
              <w:t>CENTRIST</w:t>
            </w:r>
          </w:p>
        </w:tc>
        <w:tc>
          <w:tcPr>
            <w:tcW w:w="813" w:type="dxa"/>
            <w:tcBorders>
              <w:top w:val="single" w:sz="4" w:space="0" w:color="auto"/>
              <w:bottom w:val="single" w:sz="4" w:space="0" w:color="auto"/>
            </w:tcBorders>
          </w:tcPr>
          <w:p w14:paraId="15B34E2D" w14:textId="77777777" w:rsidR="004C2425" w:rsidRPr="00846208" w:rsidRDefault="004C2425" w:rsidP="00E666E5">
            <w:pPr>
              <w:jc w:val="center"/>
              <w:rPr>
                <w:sz w:val="20"/>
                <w:szCs w:val="20"/>
              </w:rPr>
            </w:pPr>
            <w:r w:rsidRPr="00846208">
              <w:rPr>
                <w:rFonts w:hint="eastAsia"/>
                <w:sz w:val="20"/>
                <w:szCs w:val="20"/>
              </w:rPr>
              <w:t>8</w:t>
            </w:r>
            <w:r w:rsidRPr="00846208">
              <w:rPr>
                <w:sz w:val="20"/>
                <w:szCs w:val="20"/>
              </w:rPr>
              <w:t>3.38</w:t>
            </w:r>
          </w:p>
        </w:tc>
        <w:tc>
          <w:tcPr>
            <w:tcW w:w="831" w:type="dxa"/>
            <w:tcBorders>
              <w:top w:val="single" w:sz="4" w:space="0" w:color="auto"/>
              <w:bottom w:val="single" w:sz="4" w:space="0" w:color="auto"/>
            </w:tcBorders>
          </w:tcPr>
          <w:p w14:paraId="1ACADAA2" w14:textId="77777777" w:rsidR="004C2425" w:rsidRPr="00846208" w:rsidRDefault="004C2425" w:rsidP="00E666E5">
            <w:pPr>
              <w:jc w:val="center"/>
              <w:rPr>
                <w:sz w:val="20"/>
                <w:szCs w:val="20"/>
              </w:rPr>
            </w:pPr>
            <w:r w:rsidRPr="00846208">
              <w:rPr>
                <w:rFonts w:hint="eastAsia"/>
                <w:sz w:val="20"/>
                <w:szCs w:val="20"/>
              </w:rPr>
              <w:t>7</w:t>
            </w:r>
            <w:r w:rsidRPr="00846208">
              <w:rPr>
                <w:sz w:val="20"/>
                <w:szCs w:val="20"/>
              </w:rPr>
              <w:t>.21</w:t>
            </w:r>
          </w:p>
        </w:tc>
        <w:tc>
          <w:tcPr>
            <w:tcW w:w="1034" w:type="dxa"/>
            <w:tcBorders>
              <w:top w:val="single" w:sz="4" w:space="0" w:color="auto"/>
              <w:bottom w:val="single" w:sz="4" w:space="0" w:color="auto"/>
            </w:tcBorders>
          </w:tcPr>
          <w:p w14:paraId="73323ADC" w14:textId="77777777" w:rsidR="004C2425" w:rsidRPr="00846208" w:rsidRDefault="004C2425" w:rsidP="00E666E5">
            <w:pPr>
              <w:jc w:val="center"/>
              <w:rPr>
                <w:sz w:val="20"/>
                <w:szCs w:val="20"/>
              </w:rPr>
            </w:pPr>
            <w:r w:rsidRPr="00846208">
              <w:rPr>
                <w:rFonts w:hint="eastAsia"/>
                <w:sz w:val="20"/>
                <w:szCs w:val="20"/>
              </w:rPr>
              <w:t>2</w:t>
            </w:r>
            <w:r w:rsidRPr="00846208">
              <w:rPr>
                <w:sz w:val="20"/>
                <w:szCs w:val="20"/>
              </w:rPr>
              <w:t>2120</w:t>
            </w:r>
          </w:p>
        </w:tc>
        <w:tc>
          <w:tcPr>
            <w:tcW w:w="1136" w:type="dxa"/>
            <w:tcBorders>
              <w:top w:val="single" w:sz="4" w:space="0" w:color="auto"/>
              <w:bottom w:val="single" w:sz="4" w:space="0" w:color="auto"/>
            </w:tcBorders>
          </w:tcPr>
          <w:p w14:paraId="69090B19" w14:textId="77777777" w:rsidR="004C2425" w:rsidRPr="00846208" w:rsidRDefault="004C2425" w:rsidP="00E666E5">
            <w:pPr>
              <w:jc w:val="center"/>
              <w:rPr>
                <w:sz w:val="20"/>
                <w:szCs w:val="20"/>
              </w:rPr>
            </w:pPr>
            <w:r w:rsidRPr="00846208">
              <w:rPr>
                <w:rFonts w:hint="eastAsia"/>
                <w:sz w:val="20"/>
                <w:szCs w:val="20"/>
              </w:rPr>
              <w:t>1</w:t>
            </w:r>
            <w:r w:rsidRPr="00846208">
              <w:rPr>
                <w:sz w:val="20"/>
                <w:szCs w:val="20"/>
              </w:rPr>
              <w:t>10.60</w:t>
            </w:r>
          </w:p>
        </w:tc>
      </w:tr>
      <w:tr w:rsidR="004C2425" w:rsidRPr="00846208" w14:paraId="4199AA2E" w14:textId="77777777" w:rsidTr="003E3094">
        <w:trPr>
          <w:trHeight w:val="47"/>
          <w:jc w:val="center"/>
        </w:trPr>
        <w:tc>
          <w:tcPr>
            <w:tcW w:w="1472" w:type="dxa"/>
            <w:tcBorders>
              <w:top w:val="single" w:sz="4" w:space="0" w:color="auto"/>
              <w:bottom w:val="single" w:sz="12" w:space="0" w:color="auto"/>
            </w:tcBorders>
          </w:tcPr>
          <w:p w14:paraId="41DA8094" w14:textId="77777777" w:rsidR="004C2425" w:rsidRPr="00846208" w:rsidRDefault="004C2425" w:rsidP="00E666E5">
            <w:pPr>
              <w:jc w:val="center"/>
              <w:rPr>
                <w:sz w:val="20"/>
                <w:szCs w:val="20"/>
              </w:rPr>
            </w:pPr>
            <w:r w:rsidRPr="00846208">
              <w:rPr>
                <w:sz w:val="20"/>
                <w:szCs w:val="20"/>
              </w:rPr>
              <w:t>HOG</w:t>
            </w:r>
          </w:p>
        </w:tc>
        <w:tc>
          <w:tcPr>
            <w:tcW w:w="813" w:type="dxa"/>
            <w:tcBorders>
              <w:top w:val="single" w:sz="4" w:space="0" w:color="auto"/>
              <w:bottom w:val="single" w:sz="12" w:space="0" w:color="auto"/>
            </w:tcBorders>
          </w:tcPr>
          <w:p w14:paraId="768380DC" w14:textId="77777777" w:rsidR="004C2425" w:rsidRPr="00846208" w:rsidRDefault="004C2425" w:rsidP="00E666E5">
            <w:pPr>
              <w:jc w:val="center"/>
              <w:rPr>
                <w:sz w:val="20"/>
                <w:szCs w:val="20"/>
              </w:rPr>
            </w:pPr>
            <w:r w:rsidRPr="00846208">
              <w:rPr>
                <w:rFonts w:hint="eastAsia"/>
                <w:sz w:val="20"/>
                <w:szCs w:val="20"/>
              </w:rPr>
              <w:t>7</w:t>
            </w:r>
            <w:r w:rsidRPr="00846208">
              <w:rPr>
                <w:sz w:val="20"/>
                <w:szCs w:val="20"/>
              </w:rPr>
              <w:t>1.27</w:t>
            </w:r>
          </w:p>
        </w:tc>
        <w:tc>
          <w:tcPr>
            <w:tcW w:w="831" w:type="dxa"/>
            <w:tcBorders>
              <w:top w:val="single" w:sz="4" w:space="0" w:color="auto"/>
              <w:bottom w:val="single" w:sz="12" w:space="0" w:color="auto"/>
            </w:tcBorders>
          </w:tcPr>
          <w:p w14:paraId="2DF3629F" w14:textId="77777777" w:rsidR="004C2425" w:rsidRPr="00846208" w:rsidRDefault="004C2425" w:rsidP="00E666E5">
            <w:pPr>
              <w:jc w:val="center"/>
              <w:rPr>
                <w:sz w:val="20"/>
                <w:szCs w:val="20"/>
              </w:rPr>
            </w:pPr>
            <w:r w:rsidRPr="00846208">
              <w:rPr>
                <w:rFonts w:hint="eastAsia"/>
                <w:sz w:val="20"/>
                <w:szCs w:val="20"/>
              </w:rPr>
              <w:t>1</w:t>
            </w:r>
            <w:r w:rsidRPr="00846208">
              <w:rPr>
                <w:sz w:val="20"/>
                <w:szCs w:val="20"/>
              </w:rPr>
              <w:t>3.06</w:t>
            </w:r>
          </w:p>
        </w:tc>
        <w:tc>
          <w:tcPr>
            <w:tcW w:w="1034" w:type="dxa"/>
            <w:tcBorders>
              <w:top w:val="single" w:sz="4" w:space="0" w:color="auto"/>
              <w:bottom w:val="single" w:sz="12" w:space="0" w:color="auto"/>
            </w:tcBorders>
          </w:tcPr>
          <w:p w14:paraId="6D1B3A69" w14:textId="77777777" w:rsidR="004C2425" w:rsidRPr="00846208" w:rsidRDefault="004C2425" w:rsidP="00E666E5">
            <w:pPr>
              <w:jc w:val="center"/>
              <w:rPr>
                <w:sz w:val="20"/>
                <w:szCs w:val="20"/>
              </w:rPr>
            </w:pPr>
            <w:r w:rsidRPr="00846208">
              <w:rPr>
                <w:rFonts w:hint="eastAsia"/>
                <w:sz w:val="20"/>
                <w:szCs w:val="20"/>
              </w:rPr>
              <w:t>2</w:t>
            </w:r>
            <w:r w:rsidRPr="00846208">
              <w:rPr>
                <w:sz w:val="20"/>
                <w:szCs w:val="20"/>
              </w:rPr>
              <w:t>75619</w:t>
            </w:r>
          </w:p>
        </w:tc>
        <w:tc>
          <w:tcPr>
            <w:tcW w:w="1136" w:type="dxa"/>
            <w:tcBorders>
              <w:top w:val="single" w:sz="4" w:space="0" w:color="auto"/>
              <w:bottom w:val="single" w:sz="12" w:space="0" w:color="auto"/>
            </w:tcBorders>
          </w:tcPr>
          <w:p w14:paraId="489CC761" w14:textId="77777777" w:rsidR="004C2425" w:rsidRPr="00846208" w:rsidRDefault="004C2425" w:rsidP="00E666E5">
            <w:pPr>
              <w:jc w:val="center"/>
              <w:rPr>
                <w:sz w:val="20"/>
                <w:szCs w:val="20"/>
              </w:rPr>
            </w:pPr>
            <w:r w:rsidRPr="00846208">
              <w:rPr>
                <w:rFonts w:hint="eastAsia"/>
                <w:sz w:val="20"/>
                <w:szCs w:val="20"/>
              </w:rPr>
              <w:t>1</w:t>
            </w:r>
            <w:r w:rsidRPr="00846208">
              <w:rPr>
                <w:sz w:val="20"/>
                <w:szCs w:val="20"/>
              </w:rPr>
              <w:t>378.10</w:t>
            </w:r>
          </w:p>
        </w:tc>
      </w:tr>
      <w:bookmarkEnd w:id="1"/>
    </w:tbl>
    <w:p w14:paraId="01561158" w14:textId="77777777" w:rsidR="003E3094" w:rsidRDefault="003E3094" w:rsidP="003E3094">
      <w:pPr>
        <w:pStyle w:val="Text"/>
        <w:ind w:firstLine="0"/>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0"/>
        <w:gridCol w:w="2350"/>
      </w:tblGrid>
      <w:tr w:rsidR="005E78E0" w:rsidRPr="00DC00B7" w14:paraId="707FD1B4" w14:textId="77777777" w:rsidTr="005E78E0">
        <w:trPr>
          <w:trHeight w:val="239"/>
          <w:jc w:val="center"/>
        </w:trPr>
        <w:tc>
          <w:tcPr>
            <w:tcW w:w="2338" w:type="dxa"/>
          </w:tcPr>
          <w:p w14:paraId="6326CB8C" w14:textId="77777777" w:rsidR="003E3094" w:rsidRPr="005E78E0" w:rsidRDefault="003E3094" w:rsidP="00E666E5">
            <w:pPr>
              <w:jc w:val="center"/>
              <w:rPr>
                <w:rFonts w:ascii="Times New Roman" w:hAnsi="Times New Roman" w:cs="Times New Roman"/>
                <w:sz w:val="16"/>
                <w:szCs w:val="16"/>
                <w:highlight w:val="yellow"/>
              </w:rPr>
            </w:pPr>
            <w:r w:rsidRPr="005E78E0">
              <w:rPr>
                <w:rFonts w:ascii="Times New Roman" w:hAnsi="Times New Roman"/>
                <w:noProof/>
                <w:sz w:val="16"/>
                <w:szCs w:val="16"/>
                <w:lang w:eastAsia="zh-TW"/>
              </w:rPr>
              <w:drawing>
                <wp:inline distT="0" distB="0" distL="0" distR="0" wp14:anchorId="6F3D16E6" wp14:editId="0FDC13F5">
                  <wp:extent cx="1236428" cy="1543135"/>
                  <wp:effectExtent l="0" t="0" r="1905" b="0"/>
                  <wp:docPr id="21" name="图片 21" descr="小孩们在路上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小孩们在路上走&#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2291" cy="1600375"/>
                          </a:xfrm>
                          <a:prstGeom prst="rect">
                            <a:avLst/>
                          </a:prstGeom>
                          <a:noFill/>
                          <a:ln>
                            <a:noFill/>
                          </a:ln>
                        </pic:spPr>
                      </pic:pic>
                    </a:graphicData>
                  </a:graphic>
                </wp:inline>
              </w:drawing>
            </w:r>
          </w:p>
        </w:tc>
        <w:tc>
          <w:tcPr>
            <w:tcW w:w="2318" w:type="dxa"/>
          </w:tcPr>
          <w:p w14:paraId="625BA2C2" w14:textId="77777777" w:rsidR="003E3094" w:rsidRPr="005E78E0" w:rsidRDefault="003E3094" w:rsidP="00E666E5">
            <w:pPr>
              <w:jc w:val="center"/>
              <w:rPr>
                <w:rFonts w:ascii="Times New Roman" w:hAnsi="Times New Roman" w:cs="Times New Roman"/>
                <w:sz w:val="16"/>
                <w:szCs w:val="16"/>
                <w:highlight w:val="yellow"/>
              </w:rPr>
            </w:pPr>
            <w:r w:rsidRPr="005E78E0">
              <w:rPr>
                <w:rFonts w:ascii="Times New Roman" w:hAnsi="Times New Roman"/>
                <w:noProof/>
                <w:sz w:val="16"/>
                <w:szCs w:val="16"/>
                <w:lang w:eastAsia="zh-TW"/>
              </w:rPr>
              <w:drawing>
                <wp:inline distT="0" distB="0" distL="0" distR="0" wp14:anchorId="6082EE04" wp14:editId="101F56F3">
                  <wp:extent cx="1208599" cy="1510077"/>
                  <wp:effectExtent l="0" t="0" r="0" b="0"/>
                  <wp:docPr id="74" name="图片 74" descr="一些人在街道上走&#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一些人在街道上走&#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69371" cy="1586008"/>
                          </a:xfrm>
                          <a:prstGeom prst="rect">
                            <a:avLst/>
                          </a:prstGeom>
                          <a:noFill/>
                          <a:ln>
                            <a:noFill/>
                          </a:ln>
                        </pic:spPr>
                      </pic:pic>
                    </a:graphicData>
                  </a:graphic>
                </wp:inline>
              </w:drawing>
            </w:r>
          </w:p>
        </w:tc>
      </w:tr>
      <w:tr w:rsidR="00D57DC0" w:rsidRPr="00DC00B7" w14:paraId="21763420" w14:textId="77777777" w:rsidTr="005E78E0">
        <w:trPr>
          <w:trHeight w:val="239"/>
          <w:jc w:val="center"/>
        </w:trPr>
        <w:tc>
          <w:tcPr>
            <w:tcW w:w="2338" w:type="dxa"/>
          </w:tcPr>
          <w:p w14:paraId="5C976636" w14:textId="7ABB3D0F" w:rsidR="00D57DC0" w:rsidRPr="005E78E0" w:rsidRDefault="00D57DC0" w:rsidP="00D57DC0">
            <w:pPr>
              <w:pStyle w:val="Caption"/>
              <w:rPr>
                <w:rFonts w:cs="Times New Roman"/>
                <w:snapToGrid/>
                <w:color w:val="000000" w:themeColor="text1"/>
                <w:kern w:val="0"/>
                <w:sz w:val="16"/>
                <w:szCs w:val="16"/>
                <w:lang w:eastAsia="en-US"/>
              </w:rPr>
            </w:pPr>
            <w:r w:rsidRPr="005E78E0">
              <w:rPr>
                <w:rFonts w:cs="Times New Roman"/>
                <w:snapToGrid/>
                <w:color w:val="000000" w:themeColor="text1"/>
                <w:kern w:val="0"/>
                <w:sz w:val="16"/>
                <w:szCs w:val="16"/>
                <w:lang w:eastAsia="en-US"/>
              </w:rPr>
              <w:t>(a)</w:t>
            </w:r>
          </w:p>
        </w:tc>
        <w:tc>
          <w:tcPr>
            <w:tcW w:w="2318" w:type="dxa"/>
          </w:tcPr>
          <w:p w14:paraId="373904B4" w14:textId="65B2DF41" w:rsidR="00D57DC0" w:rsidRPr="005E78E0" w:rsidRDefault="00D57DC0" w:rsidP="005E78E0">
            <w:pPr>
              <w:pStyle w:val="Caption"/>
              <w:rPr>
                <w:rFonts w:cs="Times New Roman"/>
                <w:snapToGrid/>
                <w:color w:val="000000" w:themeColor="text1"/>
                <w:kern w:val="0"/>
                <w:sz w:val="16"/>
                <w:szCs w:val="16"/>
                <w:lang w:eastAsia="en-US"/>
              </w:rPr>
            </w:pPr>
            <w:r w:rsidRPr="005E78E0">
              <w:rPr>
                <w:rFonts w:cs="Times New Roman"/>
                <w:snapToGrid/>
                <w:color w:val="000000" w:themeColor="text1"/>
                <w:kern w:val="0"/>
                <w:sz w:val="16"/>
                <w:szCs w:val="16"/>
                <w:lang w:eastAsia="en-US"/>
              </w:rPr>
              <w:t>(b)</w:t>
            </w:r>
          </w:p>
        </w:tc>
      </w:tr>
      <w:tr w:rsidR="005E78E0" w:rsidRPr="00DC00B7" w14:paraId="32644C93" w14:textId="77777777" w:rsidTr="005E78E0">
        <w:trPr>
          <w:trHeight w:val="213"/>
          <w:jc w:val="center"/>
        </w:trPr>
        <w:tc>
          <w:tcPr>
            <w:tcW w:w="2338" w:type="dxa"/>
          </w:tcPr>
          <w:p w14:paraId="381F6191" w14:textId="3D738955" w:rsidR="003E3094" w:rsidRPr="005E78E0" w:rsidRDefault="003E3094" w:rsidP="00E666E5">
            <w:pPr>
              <w:jc w:val="center"/>
              <w:rPr>
                <w:rFonts w:ascii="Times New Roman" w:hAnsi="Times New Roman" w:cs="Times New Roman"/>
                <w:kern w:val="0"/>
                <w:sz w:val="16"/>
                <w:szCs w:val="16"/>
                <w:lang w:eastAsia="en-US"/>
              </w:rPr>
            </w:pPr>
            <w:r w:rsidRPr="005E78E0">
              <w:rPr>
                <w:rFonts w:ascii="Times New Roman" w:hAnsi="Times New Roman"/>
                <w:noProof/>
                <w:sz w:val="16"/>
                <w:szCs w:val="16"/>
                <w:lang w:eastAsia="zh-TW"/>
              </w:rPr>
              <w:drawing>
                <wp:inline distT="0" distB="0" distL="0" distR="0" wp14:anchorId="734A347D" wp14:editId="7FE94DE9">
                  <wp:extent cx="1268233" cy="1584463"/>
                  <wp:effectExtent l="0" t="0" r="8255" b="0"/>
                  <wp:docPr id="75" name="图片 75" descr="路上的行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路上的行人&#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0331" cy="1662045"/>
                          </a:xfrm>
                          <a:prstGeom prst="rect">
                            <a:avLst/>
                          </a:prstGeom>
                          <a:noFill/>
                          <a:ln>
                            <a:noFill/>
                          </a:ln>
                        </pic:spPr>
                      </pic:pic>
                    </a:graphicData>
                  </a:graphic>
                </wp:inline>
              </w:drawing>
            </w:r>
          </w:p>
        </w:tc>
        <w:tc>
          <w:tcPr>
            <w:tcW w:w="2318" w:type="dxa"/>
          </w:tcPr>
          <w:p w14:paraId="26EECE12" w14:textId="77777777" w:rsidR="003E3094" w:rsidRPr="005E78E0" w:rsidRDefault="003E3094" w:rsidP="00E666E5">
            <w:pPr>
              <w:jc w:val="center"/>
              <w:rPr>
                <w:rFonts w:ascii="Times New Roman" w:hAnsi="Times New Roman" w:cs="Times New Roman"/>
                <w:kern w:val="0"/>
                <w:sz w:val="16"/>
                <w:szCs w:val="16"/>
                <w:lang w:eastAsia="en-US"/>
              </w:rPr>
            </w:pPr>
            <w:r w:rsidRPr="005E78E0">
              <w:rPr>
                <w:rFonts w:ascii="Times New Roman" w:hAnsi="Times New Roman"/>
                <w:noProof/>
                <w:sz w:val="16"/>
                <w:szCs w:val="16"/>
                <w:lang w:eastAsia="zh-TW"/>
              </w:rPr>
              <w:drawing>
                <wp:inline distT="0" distB="0" distL="0" distR="0" wp14:anchorId="446A8356" wp14:editId="39332EC9">
                  <wp:extent cx="1264258" cy="1577867"/>
                  <wp:effectExtent l="0" t="0" r="0" b="3810"/>
                  <wp:docPr id="76" name="图片 76" descr="图片包含 站, 男人, 女人, 穿着&#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图片包含 站, 男人, 女人, 穿着&#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4031" cy="1664947"/>
                          </a:xfrm>
                          <a:prstGeom prst="rect">
                            <a:avLst/>
                          </a:prstGeom>
                          <a:noFill/>
                          <a:ln>
                            <a:noFill/>
                          </a:ln>
                        </pic:spPr>
                      </pic:pic>
                    </a:graphicData>
                  </a:graphic>
                </wp:inline>
              </w:drawing>
            </w:r>
          </w:p>
        </w:tc>
      </w:tr>
      <w:tr w:rsidR="005E78E0" w:rsidRPr="00DC00B7" w14:paraId="2132C47E" w14:textId="77777777" w:rsidTr="005E78E0">
        <w:trPr>
          <w:trHeight w:val="27"/>
          <w:jc w:val="center"/>
        </w:trPr>
        <w:tc>
          <w:tcPr>
            <w:tcW w:w="2338" w:type="dxa"/>
          </w:tcPr>
          <w:p w14:paraId="4CDA7A8B" w14:textId="5D9C3AF6" w:rsidR="003E3094" w:rsidRPr="005E78E0" w:rsidRDefault="003E3094" w:rsidP="00E666E5">
            <w:pPr>
              <w:pStyle w:val="Caption"/>
              <w:rPr>
                <w:rFonts w:cs="Times New Roman"/>
                <w:snapToGrid/>
                <w:color w:val="000000" w:themeColor="text1"/>
                <w:kern w:val="0"/>
                <w:sz w:val="16"/>
                <w:szCs w:val="16"/>
                <w:lang w:eastAsia="en-US"/>
              </w:rPr>
            </w:pPr>
            <w:r w:rsidRPr="005E78E0">
              <w:rPr>
                <w:rFonts w:cs="Times New Roman"/>
                <w:snapToGrid/>
                <w:color w:val="000000" w:themeColor="text1"/>
                <w:kern w:val="0"/>
                <w:sz w:val="16"/>
                <w:szCs w:val="16"/>
                <w:lang w:eastAsia="en-US"/>
              </w:rPr>
              <w:t xml:space="preserve">(c) </w:t>
            </w:r>
          </w:p>
        </w:tc>
        <w:tc>
          <w:tcPr>
            <w:tcW w:w="2318" w:type="dxa"/>
          </w:tcPr>
          <w:p w14:paraId="749C09D9" w14:textId="4D8ECF80" w:rsidR="003E3094" w:rsidRPr="005E78E0" w:rsidRDefault="003E3094" w:rsidP="00E666E5">
            <w:pPr>
              <w:pStyle w:val="Caption"/>
              <w:rPr>
                <w:rFonts w:cs="Times New Roman"/>
                <w:snapToGrid/>
                <w:color w:val="000000" w:themeColor="text1"/>
                <w:kern w:val="0"/>
                <w:sz w:val="16"/>
                <w:szCs w:val="16"/>
                <w:lang w:eastAsia="en-US"/>
              </w:rPr>
            </w:pPr>
            <w:r w:rsidRPr="005E78E0">
              <w:rPr>
                <w:rFonts w:cs="Times New Roman"/>
                <w:snapToGrid/>
                <w:color w:val="000000" w:themeColor="text1"/>
                <w:kern w:val="0"/>
                <w:sz w:val="16"/>
                <w:szCs w:val="16"/>
                <w:lang w:eastAsia="en-US"/>
              </w:rPr>
              <w:t xml:space="preserve">(d) </w:t>
            </w:r>
          </w:p>
        </w:tc>
      </w:tr>
    </w:tbl>
    <w:p w14:paraId="4F0AA1C8" w14:textId="345846CA" w:rsidR="005E78E0" w:rsidRPr="005E78E0" w:rsidRDefault="003E3094" w:rsidP="005E78E0">
      <w:pPr>
        <w:pStyle w:val="Caption"/>
        <w:jc w:val="left"/>
        <w:rPr>
          <w:rFonts w:ascii="Arial" w:hAnsi="Arial" w:cs="Arial"/>
          <w:snapToGrid/>
          <w:color w:val="000000" w:themeColor="text1"/>
          <w:kern w:val="0"/>
          <w:sz w:val="16"/>
          <w:szCs w:val="16"/>
          <w:lang w:eastAsia="en-US"/>
        </w:rPr>
      </w:pPr>
      <w:r w:rsidRPr="008A0AE9">
        <w:rPr>
          <w:rFonts w:ascii="Arial" w:hAnsi="Arial" w:cs="Arial"/>
          <w:color w:val="4F81BD" w:themeColor="accent1"/>
          <w:sz w:val="16"/>
          <w:szCs w:val="16"/>
        </w:rPr>
        <w:t xml:space="preserve">Fig. </w:t>
      </w:r>
      <w:r w:rsidR="00BF6C0D" w:rsidRPr="008A0AE9">
        <w:rPr>
          <w:rFonts w:ascii="Arial" w:hAnsi="Arial" w:cs="Arial"/>
          <w:color w:val="4F81BD" w:themeColor="accent1"/>
          <w:sz w:val="16"/>
          <w:szCs w:val="16"/>
        </w:rPr>
        <w:t>3</w:t>
      </w:r>
      <w:r w:rsidRPr="008A0AE9">
        <w:rPr>
          <w:rFonts w:ascii="Arial" w:hAnsi="Arial" w:cs="Arial"/>
          <w:color w:val="4F81BD" w:themeColor="accent1"/>
          <w:sz w:val="16"/>
          <w:szCs w:val="16"/>
        </w:rPr>
        <w:t>.</w:t>
      </w:r>
      <w:r>
        <w:rPr>
          <w:rFonts w:ascii="Arial" w:hAnsi="Arial" w:cs="Arial"/>
          <w:sz w:val="16"/>
          <w:szCs w:val="16"/>
        </w:rPr>
        <w:t xml:space="preserve"> </w:t>
      </w:r>
      <w:r w:rsidRPr="003E3094">
        <w:rPr>
          <w:rFonts w:ascii="Arial" w:hAnsi="Arial" w:cs="Arial"/>
          <w:sz w:val="16"/>
          <w:szCs w:val="16"/>
        </w:rPr>
        <w:t>Pedestrian detection results of different sections</w:t>
      </w:r>
      <w:r w:rsidR="005E78E0">
        <w:rPr>
          <w:rFonts w:ascii="Arial" w:hAnsi="Arial" w:cs="Arial"/>
          <w:sz w:val="16"/>
          <w:szCs w:val="16"/>
        </w:rPr>
        <w:t>.</w:t>
      </w:r>
      <w:r w:rsidR="005E78E0" w:rsidRPr="005E78E0">
        <w:rPr>
          <w:rFonts w:ascii="Arial" w:hAnsi="Arial" w:cs="Arial" w:hint="eastAsia"/>
          <w:sz w:val="16"/>
          <w:szCs w:val="16"/>
        </w:rPr>
        <w:t xml:space="preserve"> </w:t>
      </w:r>
      <w:r w:rsidR="005E78E0" w:rsidRPr="0055299E">
        <w:rPr>
          <w:rFonts w:ascii="Arial" w:hAnsi="Arial" w:cs="Arial" w:hint="eastAsia"/>
          <w:b/>
          <w:bCs/>
          <w:snapToGrid/>
          <w:color w:val="000000" w:themeColor="text1"/>
          <w:kern w:val="0"/>
          <w:sz w:val="16"/>
          <w:szCs w:val="16"/>
          <w:lang w:eastAsia="en-US"/>
        </w:rPr>
        <w:t>(</w:t>
      </w:r>
      <w:r w:rsidR="005E78E0" w:rsidRPr="0055299E">
        <w:rPr>
          <w:rFonts w:ascii="Arial" w:hAnsi="Arial" w:cs="Arial"/>
          <w:b/>
          <w:bCs/>
          <w:snapToGrid/>
          <w:color w:val="000000" w:themeColor="text1"/>
          <w:kern w:val="0"/>
          <w:sz w:val="16"/>
          <w:szCs w:val="16"/>
          <w:lang w:eastAsia="en-US"/>
        </w:rPr>
        <w:t>a)</w:t>
      </w:r>
      <w:r w:rsidR="005E78E0" w:rsidRPr="00D57DC0">
        <w:rPr>
          <w:rFonts w:ascii="Arial" w:hAnsi="Arial" w:cs="Arial"/>
          <w:snapToGrid/>
          <w:color w:val="000000" w:themeColor="text1"/>
          <w:kern w:val="0"/>
          <w:sz w:val="16"/>
          <w:szCs w:val="16"/>
          <w:lang w:eastAsia="en-US"/>
        </w:rPr>
        <w:t>Nanmen Road section during the day</w:t>
      </w:r>
      <w:r w:rsidR="005E78E0">
        <w:rPr>
          <w:rFonts w:ascii="Arial" w:hAnsi="Arial" w:cs="Arial"/>
          <w:sz w:val="16"/>
          <w:szCs w:val="16"/>
        </w:rPr>
        <w:t>.</w:t>
      </w:r>
      <w:r w:rsidR="005E78E0" w:rsidRPr="005E78E0">
        <w:rPr>
          <w:rFonts w:ascii="Arial" w:hAnsi="Arial" w:cs="Arial" w:hint="eastAsia"/>
          <w:snapToGrid/>
          <w:color w:val="000000" w:themeColor="text1"/>
          <w:kern w:val="0"/>
          <w:sz w:val="16"/>
          <w:szCs w:val="16"/>
          <w:lang w:eastAsia="en-US"/>
        </w:rPr>
        <w:t xml:space="preserve"> </w:t>
      </w:r>
      <w:r w:rsidR="005E78E0" w:rsidRPr="0055299E">
        <w:rPr>
          <w:rFonts w:ascii="Arial" w:hAnsi="Arial" w:cs="Arial" w:hint="eastAsia"/>
          <w:b/>
          <w:bCs/>
          <w:snapToGrid/>
          <w:color w:val="000000" w:themeColor="text1"/>
          <w:kern w:val="0"/>
          <w:sz w:val="16"/>
          <w:szCs w:val="16"/>
          <w:lang w:eastAsia="en-US"/>
        </w:rPr>
        <w:t>(</w:t>
      </w:r>
      <w:r w:rsidR="005E78E0" w:rsidRPr="0055299E">
        <w:rPr>
          <w:rFonts w:ascii="Arial" w:hAnsi="Arial" w:cs="Arial"/>
          <w:b/>
          <w:bCs/>
          <w:snapToGrid/>
          <w:color w:val="000000" w:themeColor="text1"/>
          <w:kern w:val="0"/>
          <w:sz w:val="16"/>
          <w:szCs w:val="16"/>
          <w:lang w:eastAsia="en-US"/>
        </w:rPr>
        <w:t>b)</w:t>
      </w:r>
      <w:r w:rsidR="005E78E0" w:rsidRPr="00D57DC0">
        <w:rPr>
          <w:rFonts w:ascii="Arial" w:hAnsi="Arial" w:cs="Arial"/>
          <w:snapToGrid/>
          <w:color w:val="000000" w:themeColor="text1"/>
          <w:kern w:val="0"/>
          <w:sz w:val="16"/>
          <w:szCs w:val="16"/>
          <w:lang w:eastAsia="en-US"/>
        </w:rPr>
        <w:t>teaching building during the day</w:t>
      </w:r>
      <w:r w:rsidR="005E78E0">
        <w:rPr>
          <w:rFonts w:ascii="Arial" w:hAnsi="Arial" w:cs="Arial"/>
          <w:sz w:val="16"/>
          <w:szCs w:val="16"/>
        </w:rPr>
        <w:t>.</w:t>
      </w:r>
      <w:r w:rsidR="005E78E0" w:rsidRPr="005E78E0">
        <w:rPr>
          <w:rFonts w:ascii="Arial" w:hAnsi="Arial" w:cs="Arial" w:hint="eastAsia"/>
          <w:sz w:val="16"/>
          <w:szCs w:val="16"/>
        </w:rPr>
        <w:t xml:space="preserve"> </w:t>
      </w:r>
      <w:r w:rsidR="005E78E0" w:rsidRPr="0055299E">
        <w:rPr>
          <w:rFonts w:ascii="Arial" w:hAnsi="Arial" w:cs="Arial" w:hint="eastAsia"/>
          <w:b/>
          <w:bCs/>
          <w:snapToGrid/>
          <w:color w:val="000000" w:themeColor="text1"/>
          <w:kern w:val="0"/>
          <w:sz w:val="16"/>
          <w:szCs w:val="16"/>
          <w:lang w:eastAsia="en-US"/>
        </w:rPr>
        <w:t>(</w:t>
      </w:r>
      <w:r w:rsidR="005E78E0" w:rsidRPr="0055299E">
        <w:rPr>
          <w:rFonts w:ascii="Arial" w:hAnsi="Arial" w:cs="Arial"/>
          <w:b/>
          <w:bCs/>
          <w:snapToGrid/>
          <w:color w:val="000000" w:themeColor="text1"/>
          <w:kern w:val="0"/>
          <w:sz w:val="16"/>
          <w:szCs w:val="16"/>
          <w:lang w:eastAsia="en-US"/>
        </w:rPr>
        <w:t>c)</w:t>
      </w:r>
      <w:r w:rsidR="005E78E0" w:rsidRPr="003E3094">
        <w:rPr>
          <w:rFonts w:ascii="Arial" w:hAnsi="Arial" w:cs="Arial"/>
          <w:snapToGrid/>
          <w:color w:val="000000" w:themeColor="text1"/>
          <w:kern w:val="0"/>
          <w:sz w:val="16"/>
          <w:szCs w:val="16"/>
          <w:lang w:eastAsia="en-US"/>
        </w:rPr>
        <w:t xml:space="preserve"> Evening canteen section</w:t>
      </w:r>
      <w:r w:rsidR="005E78E0">
        <w:rPr>
          <w:rFonts w:ascii="Arial" w:hAnsi="Arial" w:cs="Arial"/>
          <w:sz w:val="16"/>
          <w:szCs w:val="16"/>
        </w:rPr>
        <w:t>.</w:t>
      </w:r>
      <w:r w:rsidR="005E78E0" w:rsidRPr="005E78E0">
        <w:rPr>
          <w:rFonts w:ascii="Arial" w:hAnsi="Arial" w:cs="Arial" w:hint="eastAsia"/>
          <w:sz w:val="16"/>
          <w:szCs w:val="16"/>
        </w:rPr>
        <w:t xml:space="preserve"> </w:t>
      </w:r>
      <w:r w:rsidR="005E78E0" w:rsidRPr="0055299E">
        <w:rPr>
          <w:rFonts w:ascii="Arial" w:hAnsi="Arial" w:cs="Arial" w:hint="eastAsia"/>
          <w:b/>
          <w:bCs/>
          <w:snapToGrid/>
          <w:color w:val="000000" w:themeColor="text1"/>
          <w:kern w:val="0"/>
          <w:sz w:val="16"/>
          <w:szCs w:val="16"/>
          <w:lang w:eastAsia="en-US"/>
        </w:rPr>
        <w:t>(</w:t>
      </w:r>
      <w:r w:rsidR="005E78E0" w:rsidRPr="0055299E">
        <w:rPr>
          <w:rFonts w:ascii="Arial" w:hAnsi="Arial" w:cs="Arial"/>
          <w:b/>
          <w:bCs/>
          <w:snapToGrid/>
          <w:color w:val="000000" w:themeColor="text1"/>
          <w:kern w:val="0"/>
          <w:sz w:val="16"/>
          <w:szCs w:val="16"/>
          <w:lang w:eastAsia="en-US"/>
        </w:rPr>
        <w:t>d)</w:t>
      </w:r>
      <w:r w:rsidR="005E78E0" w:rsidRPr="003E3094">
        <w:rPr>
          <w:rFonts w:ascii="Arial" w:hAnsi="Arial" w:cs="Arial"/>
          <w:snapToGrid/>
          <w:color w:val="000000" w:themeColor="text1"/>
          <w:kern w:val="0"/>
          <w:sz w:val="16"/>
          <w:szCs w:val="16"/>
          <w:lang w:eastAsia="en-US"/>
        </w:rPr>
        <w:t xml:space="preserve"> Evening Flyover Section</w:t>
      </w:r>
    </w:p>
    <w:p w14:paraId="2E053482" w14:textId="5C34B076" w:rsidR="00233E94" w:rsidRDefault="00BE54D3" w:rsidP="005446B6">
      <w:pPr>
        <w:pStyle w:val="Text"/>
      </w:pPr>
      <w:r w:rsidRPr="00233E94">
        <w:t>In</w:t>
      </w:r>
      <w:r w:rsidR="00233E94" w:rsidRPr="00233E94">
        <w:t xml:space="preserve"> terms of detection, the CENTRIST+ cascade classifier can be used to achieve more accurate detection, and its detection rate is higher than that of the traditional HOG+SVM detection method. </w:t>
      </w:r>
      <w:r w:rsidR="00BF6C0D" w:rsidRPr="00C62D03">
        <w:rPr>
          <w:rFonts w:hint="eastAsia"/>
          <w:color w:val="4F81BD" w:themeColor="accent1"/>
        </w:rPr>
        <w:t>T</w:t>
      </w:r>
      <w:r w:rsidR="00BF6C0D" w:rsidRPr="00C62D03">
        <w:rPr>
          <w:color w:val="4F81BD" w:themeColor="accent1"/>
        </w:rPr>
        <w:t>able</w:t>
      </w:r>
      <w:r w:rsidR="00BF6C0D" w:rsidRPr="00C62D03">
        <w:rPr>
          <w:rFonts w:hint="eastAsia"/>
          <w:color w:val="4F81BD" w:themeColor="accent1"/>
        </w:rPr>
        <w:t>Ⅱ</w:t>
      </w:r>
      <w:r w:rsidR="00BF6C0D">
        <w:rPr>
          <w:rFonts w:hint="eastAsia"/>
          <w:lang w:eastAsia="zh-CN"/>
        </w:rPr>
        <w:t xml:space="preserve"> </w:t>
      </w:r>
      <w:r w:rsidR="00233E94" w:rsidRPr="00233E94">
        <w:t xml:space="preserve">is a separate comparison result of detection efficiency. </w:t>
      </w:r>
      <w:r w:rsidRPr="00233E94">
        <w:t>The</w:t>
      </w:r>
      <w:r w:rsidR="00233E94" w:rsidRPr="00233E94">
        <w:t xml:space="preserve"> traditional HOG detection method cannot meet the real-time requirements of detection in time. This paper uses the fast pedestrian detection algorithm to detect the CENTRIST feature, which also speeds up the detection rate. In addition, the combination of SVM+HIK SVM also ensures the correct rate of detection, which has a better detection effect than a single linear detector.</w:t>
      </w:r>
    </w:p>
    <w:p w14:paraId="197AB1A9" w14:textId="3CE9D68B" w:rsidR="00D57DC0" w:rsidRPr="008A0AE9" w:rsidRDefault="00D57DC0" w:rsidP="00D57DC0">
      <w:pPr>
        <w:pStyle w:val="TableTitle"/>
        <w:ind w:firstLine="0"/>
        <w:rPr>
          <w:color w:val="4F81BD" w:themeColor="accent1"/>
        </w:rPr>
      </w:pPr>
      <w:r w:rsidRPr="008A0AE9">
        <w:rPr>
          <w:color w:val="4F81BD" w:themeColor="accent1"/>
        </w:rPr>
        <w:t xml:space="preserve">TABLE </w:t>
      </w:r>
      <w:bookmarkStart w:id="2" w:name="_Hlk83474589"/>
      <w:r w:rsidR="00BF6C0D" w:rsidRPr="008A0AE9">
        <w:rPr>
          <w:rFonts w:hint="eastAsia"/>
          <w:color w:val="4F81BD" w:themeColor="accent1"/>
        </w:rPr>
        <w:t>Ⅱ</w:t>
      </w:r>
      <w:bookmarkEnd w:id="2"/>
    </w:p>
    <w:p w14:paraId="17C3AC87" w14:textId="0315959D" w:rsidR="00D57DC0" w:rsidRDefault="00D57DC0" w:rsidP="00D57DC0">
      <w:pPr>
        <w:pStyle w:val="TableTitle"/>
        <w:ind w:firstLine="0"/>
      </w:pPr>
      <w:r w:rsidRPr="00D57DC0">
        <w:t>Comparison of processing time between the two algorithms</w:t>
      </w:r>
    </w:p>
    <w:tbl>
      <w:tblPr>
        <w:tblStyle w:val="TableGrid"/>
        <w:tblW w:w="0" w:type="auto"/>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1599"/>
        <w:gridCol w:w="1707"/>
      </w:tblGrid>
      <w:tr w:rsidR="00D57DC0" w:rsidRPr="00D57DC0" w14:paraId="22AB99AA" w14:textId="77777777" w:rsidTr="00BF6C0D">
        <w:trPr>
          <w:trHeight w:val="271"/>
          <w:jc w:val="center"/>
        </w:trPr>
        <w:tc>
          <w:tcPr>
            <w:tcW w:w="1206" w:type="dxa"/>
            <w:tcBorders>
              <w:top w:val="single" w:sz="12" w:space="0" w:color="auto"/>
              <w:bottom w:val="single" w:sz="4" w:space="0" w:color="auto"/>
            </w:tcBorders>
          </w:tcPr>
          <w:p w14:paraId="24AF5F98" w14:textId="77777777" w:rsidR="00D57DC0" w:rsidRPr="00D57DC0" w:rsidRDefault="00D57DC0" w:rsidP="00E666E5">
            <w:pPr>
              <w:jc w:val="center"/>
              <w:rPr>
                <w:sz w:val="20"/>
                <w:szCs w:val="20"/>
              </w:rPr>
            </w:pPr>
            <w:r w:rsidRPr="00D57DC0">
              <w:rPr>
                <w:sz w:val="20"/>
                <w:szCs w:val="20"/>
              </w:rPr>
              <w:t>Size</w:t>
            </w:r>
          </w:p>
        </w:tc>
        <w:tc>
          <w:tcPr>
            <w:tcW w:w="1599" w:type="dxa"/>
            <w:tcBorders>
              <w:top w:val="single" w:sz="12" w:space="0" w:color="auto"/>
              <w:bottom w:val="single" w:sz="4" w:space="0" w:color="auto"/>
            </w:tcBorders>
          </w:tcPr>
          <w:p w14:paraId="76F2FF0A" w14:textId="1CE51994" w:rsidR="00D57DC0" w:rsidRPr="00D57DC0" w:rsidRDefault="00D57DC0" w:rsidP="00E666E5">
            <w:pPr>
              <w:jc w:val="center"/>
              <w:rPr>
                <w:sz w:val="20"/>
                <w:szCs w:val="20"/>
              </w:rPr>
            </w:pPr>
            <w:r w:rsidRPr="00D57DC0">
              <w:rPr>
                <w:sz w:val="20"/>
                <w:szCs w:val="20"/>
              </w:rPr>
              <w:t>HOG</w:t>
            </w:r>
            <w:r w:rsidRPr="00D57DC0">
              <w:rPr>
                <w:rFonts w:ascii="Cambria Math" w:hAnsi="Cambria Math"/>
                <w:i/>
                <w:sz w:val="20"/>
                <w:szCs w:val="20"/>
              </w:rPr>
              <w:t xml:space="preserve"> </w:t>
            </w:r>
            <m:oMath>
              <m:acc>
                <m:accPr>
                  <m:chr m:val="̅"/>
                  <m:ctrlPr>
                    <w:rPr>
                      <w:rFonts w:ascii="Cambria Math" w:hAnsi="Cambria Math"/>
                      <w:i/>
                      <w:sz w:val="20"/>
                      <w:szCs w:val="20"/>
                    </w:rPr>
                  </m:ctrlPr>
                </m:accPr>
                <m:e>
                  <m:r>
                    <w:rPr>
                      <w:rFonts w:ascii="Cambria Math" w:hAnsi="Cambria Math"/>
                      <w:sz w:val="20"/>
                      <w:szCs w:val="20"/>
                    </w:rPr>
                    <m:t>T</m:t>
                  </m:r>
                </m:e>
              </m:acc>
            </m:oMath>
            <w:r w:rsidRPr="00D57DC0">
              <w:rPr>
                <w:rFonts w:hint="eastAsia"/>
                <w:sz w:val="20"/>
                <w:szCs w:val="20"/>
              </w:rPr>
              <w:t>/ms</w:t>
            </w:r>
          </w:p>
        </w:tc>
        <w:tc>
          <w:tcPr>
            <w:tcW w:w="1707" w:type="dxa"/>
            <w:tcBorders>
              <w:top w:val="single" w:sz="12" w:space="0" w:color="auto"/>
              <w:bottom w:val="single" w:sz="4" w:space="0" w:color="auto"/>
            </w:tcBorders>
          </w:tcPr>
          <w:p w14:paraId="632F2502" w14:textId="1FE1EA29" w:rsidR="00D57DC0" w:rsidRPr="00D57DC0" w:rsidRDefault="00D57DC0" w:rsidP="00E666E5">
            <w:pPr>
              <w:jc w:val="center"/>
              <w:rPr>
                <w:sz w:val="20"/>
                <w:szCs w:val="20"/>
              </w:rPr>
            </w:pPr>
            <w:r w:rsidRPr="00D57DC0">
              <w:rPr>
                <w:rFonts w:hint="eastAsia"/>
                <w:sz w:val="20"/>
                <w:szCs w:val="20"/>
              </w:rPr>
              <w:t>C</w:t>
            </w:r>
            <w:r w:rsidRPr="00D57DC0">
              <w:rPr>
                <w:sz w:val="20"/>
                <w:szCs w:val="20"/>
              </w:rPr>
              <w:t>ENTRIST</w:t>
            </w:r>
            <w:r w:rsidRPr="00D57DC0">
              <w:rPr>
                <w:rFonts w:ascii="Cambria Math" w:hAnsi="Cambria Math"/>
                <w:i/>
                <w:sz w:val="20"/>
                <w:szCs w:val="20"/>
              </w:rPr>
              <w:t xml:space="preserve"> </w:t>
            </w:r>
            <m:oMath>
              <m:acc>
                <m:accPr>
                  <m:chr m:val="̅"/>
                  <m:ctrlPr>
                    <w:rPr>
                      <w:rFonts w:ascii="Cambria Math" w:hAnsi="Cambria Math"/>
                      <w:i/>
                      <w:sz w:val="20"/>
                      <w:szCs w:val="20"/>
                    </w:rPr>
                  </m:ctrlPr>
                </m:accPr>
                <m:e>
                  <m:r>
                    <w:rPr>
                      <w:rFonts w:ascii="Cambria Math" w:hAnsi="Cambria Math"/>
                      <w:sz w:val="20"/>
                      <w:szCs w:val="20"/>
                    </w:rPr>
                    <m:t>T</m:t>
                  </m:r>
                </m:e>
              </m:acc>
            </m:oMath>
            <w:r w:rsidRPr="00D57DC0">
              <w:rPr>
                <w:rFonts w:hint="eastAsia"/>
                <w:sz w:val="20"/>
                <w:szCs w:val="20"/>
              </w:rPr>
              <w:t>/ms</w:t>
            </w:r>
          </w:p>
        </w:tc>
      </w:tr>
      <w:tr w:rsidR="00D57DC0" w:rsidRPr="00D57DC0" w14:paraId="049DF16A" w14:textId="77777777" w:rsidTr="00BF6C0D">
        <w:trPr>
          <w:trHeight w:val="238"/>
          <w:jc w:val="center"/>
        </w:trPr>
        <w:tc>
          <w:tcPr>
            <w:tcW w:w="1206" w:type="dxa"/>
            <w:tcBorders>
              <w:top w:val="single" w:sz="4" w:space="0" w:color="auto"/>
            </w:tcBorders>
          </w:tcPr>
          <w:p w14:paraId="2C32E3BA" w14:textId="77777777" w:rsidR="00D57DC0" w:rsidRPr="00D57DC0" w:rsidRDefault="00D57DC0" w:rsidP="00E666E5">
            <w:pPr>
              <w:jc w:val="center"/>
              <w:rPr>
                <w:sz w:val="20"/>
                <w:szCs w:val="20"/>
              </w:rPr>
            </w:pPr>
            <w:r w:rsidRPr="00D57DC0">
              <w:rPr>
                <w:sz w:val="20"/>
                <w:szCs w:val="20"/>
              </w:rPr>
              <w:t>240</w:t>
            </w:r>
            <w:r w:rsidRPr="00D57DC0">
              <w:rPr>
                <w:rFonts w:hint="eastAsia"/>
                <w:sz w:val="20"/>
                <w:szCs w:val="20"/>
              </w:rPr>
              <w:t>*3</w:t>
            </w:r>
            <w:r w:rsidRPr="00D57DC0">
              <w:rPr>
                <w:sz w:val="20"/>
                <w:szCs w:val="20"/>
              </w:rPr>
              <w:t>20</w:t>
            </w:r>
          </w:p>
        </w:tc>
        <w:tc>
          <w:tcPr>
            <w:tcW w:w="1599" w:type="dxa"/>
            <w:tcBorders>
              <w:top w:val="single" w:sz="4" w:space="0" w:color="auto"/>
            </w:tcBorders>
          </w:tcPr>
          <w:p w14:paraId="37572FA9" w14:textId="77777777" w:rsidR="00D57DC0" w:rsidRPr="00D57DC0" w:rsidRDefault="00D57DC0" w:rsidP="00E666E5">
            <w:pPr>
              <w:jc w:val="center"/>
              <w:rPr>
                <w:sz w:val="20"/>
                <w:szCs w:val="20"/>
              </w:rPr>
            </w:pPr>
            <w:r w:rsidRPr="00D57DC0">
              <w:rPr>
                <w:rFonts w:hint="eastAsia"/>
                <w:sz w:val="20"/>
                <w:szCs w:val="20"/>
              </w:rPr>
              <w:t>5</w:t>
            </w:r>
            <w:r w:rsidRPr="00D57DC0">
              <w:rPr>
                <w:sz w:val="20"/>
                <w:szCs w:val="20"/>
              </w:rPr>
              <w:t>76</w:t>
            </w:r>
          </w:p>
        </w:tc>
        <w:tc>
          <w:tcPr>
            <w:tcW w:w="1707" w:type="dxa"/>
            <w:tcBorders>
              <w:top w:val="single" w:sz="4" w:space="0" w:color="auto"/>
            </w:tcBorders>
          </w:tcPr>
          <w:p w14:paraId="26CC3F1D" w14:textId="77777777" w:rsidR="00D57DC0" w:rsidRPr="00D57DC0" w:rsidRDefault="00D57DC0" w:rsidP="00E666E5">
            <w:pPr>
              <w:jc w:val="center"/>
              <w:rPr>
                <w:sz w:val="20"/>
                <w:szCs w:val="20"/>
              </w:rPr>
            </w:pPr>
            <w:r w:rsidRPr="00D57DC0">
              <w:rPr>
                <w:rFonts w:hint="eastAsia"/>
                <w:sz w:val="20"/>
                <w:szCs w:val="20"/>
              </w:rPr>
              <w:t>4</w:t>
            </w:r>
            <w:r w:rsidRPr="00D57DC0">
              <w:rPr>
                <w:sz w:val="20"/>
                <w:szCs w:val="20"/>
              </w:rPr>
              <w:t>5</w:t>
            </w:r>
          </w:p>
        </w:tc>
      </w:tr>
      <w:tr w:rsidR="00D57DC0" w:rsidRPr="00D57DC0" w14:paraId="6E6990F4" w14:textId="77777777" w:rsidTr="00BF6C0D">
        <w:trPr>
          <w:trHeight w:val="238"/>
          <w:jc w:val="center"/>
        </w:trPr>
        <w:tc>
          <w:tcPr>
            <w:tcW w:w="1206" w:type="dxa"/>
          </w:tcPr>
          <w:p w14:paraId="3A4313A0" w14:textId="77777777" w:rsidR="00D57DC0" w:rsidRPr="00D57DC0" w:rsidRDefault="00D57DC0" w:rsidP="00E666E5">
            <w:pPr>
              <w:jc w:val="center"/>
              <w:rPr>
                <w:sz w:val="20"/>
                <w:szCs w:val="20"/>
              </w:rPr>
            </w:pPr>
            <w:r w:rsidRPr="00D57DC0">
              <w:rPr>
                <w:sz w:val="20"/>
                <w:szCs w:val="20"/>
              </w:rPr>
              <w:t>480</w:t>
            </w:r>
            <w:r w:rsidRPr="00D57DC0">
              <w:rPr>
                <w:rFonts w:hint="eastAsia"/>
                <w:sz w:val="20"/>
                <w:szCs w:val="20"/>
              </w:rPr>
              <w:t>*6</w:t>
            </w:r>
            <w:r w:rsidRPr="00D57DC0">
              <w:rPr>
                <w:sz w:val="20"/>
                <w:szCs w:val="20"/>
              </w:rPr>
              <w:t>40</w:t>
            </w:r>
          </w:p>
        </w:tc>
        <w:tc>
          <w:tcPr>
            <w:tcW w:w="1599" w:type="dxa"/>
          </w:tcPr>
          <w:p w14:paraId="3A54A9BB" w14:textId="77777777" w:rsidR="00D57DC0" w:rsidRPr="00D57DC0" w:rsidRDefault="00D57DC0" w:rsidP="00E666E5">
            <w:pPr>
              <w:jc w:val="center"/>
              <w:rPr>
                <w:sz w:val="20"/>
                <w:szCs w:val="20"/>
              </w:rPr>
            </w:pPr>
            <w:r w:rsidRPr="00D57DC0">
              <w:rPr>
                <w:rFonts w:hint="eastAsia"/>
                <w:sz w:val="20"/>
                <w:szCs w:val="20"/>
              </w:rPr>
              <w:t>1</w:t>
            </w:r>
            <w:r w:rsidRPr="00D57DC0">
              <w:rPr>
                <w:sz w:val="20"/>
                <w:szCs w:val="20"/>
              </w:rPr>
              <w:t>187</w:t>
            </w:r>
          </w:p>
        </w:tc>
        <w:tc>
          <w:tcPr>
            <w:tcW w:w="1707" w:type="dxa"/>
          </w:tcPr>
          <w:p w14:paraId="5D004525" w14:textId="77777777" w:rsidR="00D57DC0" w:rsidRPr="00D57DC0" w:rsidRDefault="00D57DC0" w:rsidP="00E666E5">
            <w:pPr>
              <w:jc w:val="center"/>
              <w:rPr>
                <w:sz w:val="20"/>
                <w:szCs w:val="20"/>
              </w:rPr>
            </w:pPr>
            <w:r w:rsidRPr="00D57DC0">
              <w:rPr>
                <w:rFonts w:hint="eastAsia"/>
                <w:sz w:val="20"/>
                <w:szCs w:val="20"/>
              </w:rPr>
              <w:t>1</w:t>
            </w:r>
            <w:r w:rsidRPr="00D57DC0">
              <w:rPr>
                <w:sz w:val="20"/>
                <w:szCs w:val="20"/>
              </w:rPr>
              <w:t>02</w:t>
            </w:r>
          </w:p>
        </w:tc>
      </w:tr>
      <w:tr w:rsidR="00D57DC0" w:rsidRPr="00D57DC0" w14:paraId="743D2A9F" w14:textId="77777777" w:rsidTr="00BF6C0D">
        <w:trPr>
          <w:trHeight w:val="238"/>
          <w:jc w:val="center"/>
        </w:trPr>
        <w:tc>
          <w:tcPr>
            <w:tcW w:w="1206" w:type="dxa"/>
            <w:tcBorders>
              <w:bottom w:val="single" w:sz="12" w:space="0" w:color="auto"/>
            </w:tcBorders>
          </w:tcPr>
          <w:p w14:paraId="62EACBC9" w14:textId="77777777" w:rsidR="00D57DC0" w:rsidRPr="00D57DC0" w:rsidRDefault="00D57DC0" w:rsidP="00E666E5">
            <w:pPr>
              <w:jc w:val="center"/>
              <w:rPr>
                <w:sz w:val="20"/>
                <w:szCs w:val="20"/>
              </w:rPr>
            </w:pPr>
            <w:r w:rsidRPr="00D57DC0">
              <w:rPr>
                <w:sz w:val="20"/>
                <w:szCs w:val="20"/>
              </w:rPr>
              <w:t>1440</w:t>
            </w:r>
            <w:r w:rsidRPr="00D57DC0">
              <w:rPr>
                <w:rFonts w:hint="eastAsia"/>
                <w:sz w:val="20"/>
                <w:szCs w:val="20"/>
              </w:rPr>
              <w:t>*</w:t>
            </w:r>
            <w:r w:rsidRPr="00D57DC0">
              <w:rPr>
                <w:sz w:val="20"/>
                <w:szCs w:val="20"/>
              </w:rPr>
              <w:t>1080</w:t>
            </w:r>
          </w:p>
        </w:tc>
        <w:tc>
          <w:tcPr>
            <w:tcW w:w="1599" w:type="dxa"/>
            <w:tcBorders>
              <w:bottom w:val="single" w:sz="12" w:space="0" w:color="auto"/>
            </w:tcBorders>
          </w:tcPr>
          <w:p w14:paraId="6498D4A1" w14:textId="77777777" w:rsidR="00D57DC0" w:rsidRPr="00D57DC0" w:rsidRDefault="00D57DC0" w:rsidP="00E666E5">
            <w:pPr>
              <w:jc w:val="center"/>
              <w:rPr>
                <w:sz w:val="20"/>
                <w:szCs w:val="20"/>
              </w:rPr>
            </w:pPr>
            <w:r w:rsidRPr="00D57DC0">
              <w:rPr>
                <w:sz w:val="20"/>
                <w:szCs w:val="20"/>
              </w:rPr>
              <w:t>7821</w:t>
            </w:r>
          </w:p>
        </w:tc>
        <w:tc>
          <w:tcPr>
            <w:tcW w:w="1707" w:type="dxa"/>
            <w:tcBorders>
              <w:bottom w:val="single" w:sz="12" w:space="0" w:color="auto"/>
            </w:tcBorders>
          </w:tcPr>
          <w:p w14:paraId="562212EE" w14:textId="77777777" w:rsidR="00D57DC0" w:rsidRPr="00D57DC0" w:rsidRDefault="00D57DC0" w:rsidP="00E666E5">
            <w:pPr>
              <w:jc w:val="center"/>
              <w:rPr>
                <w:sz w:val="20"/>
                <w:szCs w:val="20"/>
              </w:rPr>
            </w:pPr>
            <w:r w:rsidRPr="00D57DC0">
              <w:rPr>
                <w:rFonts w:hint="eastAsia"/>
                <w:sz w:val="20"/>
                <w:szCs w:val="20"/>
              </w:rPr>
              <w:t>5</w:t>
            </w:r>
            <w:r w:rsidRPr="00D57DC0">
              <w:rPr>
                <w:sz w:val="20"/>
                <w:szCs w:val="20"/>
              </w:rPr>
              <w:t>33</w:t>
            </w:r>
          </w:p>
        </w:tc>
      </w:tr>
    </w:tbl>
    <w:p w14:paraId="20DD1D60" w14:textId="6D3E7E53" w:rsidR="00E97B99" w:rsidRDefault="00D57DC0" w:rsidP="005446B6">
      <w:pPr>
        <w:pStyle w:val="Heading1"/>
      </w:pPr>
      <w:r>
        <w:t>CONCLUSION</w:t>
      </w:r>
    </w:p>
    <w:p w14:paraId="56E2E8CE" w14:textId="46028774" w:rsidR="00D57DC0" w:rsidRDefault="00BE54D3" w:rsidP="005446B6">
      <w:pPr>
        <w:pStyle w:val="Text"/>
      </w:pPr>
      <w:r>
        <w:t xml:space="preserve">This paper </w:t>
      </w:r>
      <w:r w:rsidR="00D57DC0" w:rsidRPr="00D57DC0">
        <w:t xml:space="preserve">mainly studies fast pedestrian detection methods and compares HOG+SVM detection methods. </w:t>
      </w:r>
      <w:r>
        <w:t>And</w:t>
      </w:r>
      <w:r w:rsidR="00D57DC0" w:rsidRPr="00D57DC0">
        <w:t xml:space="preserve"> uses CENTRIST feature detection and fast SVM classification methods to increase the detection rate; by using SVM+HIK SVM</w:t>
      </w:r>
      <w:r>
        <w:rPr>
          <w:rFonts w:hint="eastAsia"/>
          <w:lang w:eastAsia="zh-CN"/>
        </w:rPr>
        <w:t>—</w:t>
      </w:r>
      <w:r w:rsidR="00D57DC0" w:rsidRPr="00D57DC0">
        <w:t xml:space="preserve"> two-level classifier detection, the detection accuracy is guaranteed; In the target selection, the non-maximum value suppression method is used to select the optimal target detection frame. Finally, experiments verify the advantages of this method in detection rate and efficiency.</w:t>
      </w:r>
    </w:p>
    <w:p w14:paraId="20716BEF" w14:textId="5E7B2B0D" w:rsidR="00E97402" w:rsidRDefault="00E97402" w:rsidP="005446B6">
      <w:pPr>
        <w:pStyle w:val="ReferenceHead"/>
      </w:pPr>
      <w:r>
        <w:lastRenderedPageBreak/>
        <w:t>References</w:t>
      </w:r>
    </w:p>
    <w:p w14:paraId="31C2EFEA" w14:textId="4FE9895E" w:rsidR="00DB5D93" w:rsidRDefault="00DB5D93" w:rsidP="00DB5D93">
      <w:pPr>
        <w:pStyle w:val="References"/>
      </w:pPr>
      <w:r>
        <w:t>Dalal N . Histograms of oriented gradients for human detection[J]. Proc of Cvpr, 2005.</w:t>
      </w:r>
    </w:p>
    <w:p w14:paraId="1E7AAC77" w14:textId="59AD96B5" w:rsidR="00DB5D93" w:rsidRDefault="00DB5D93" w:rsidP="00DB5D93">
      <w:pPr>
        <w:pStyle w:val="References"/>
      </w:pPr>
      <w:r w:rsidRPr="005F7B77">
        <w:rPr>
          <w:lang w:val="pt-PT"/>
        </w:rPr>
        <w:t xml:space="preserve">P Dollár, Tu Z , Perona P, et al. </w:t>
      </w:r>
      <w:r>
        <w:t>Integral Channel Features[C]. British Machine Vision Conference, BMVC 2009, London, UK, September 7-10, 2009. Proceedings. DBLP, 2009.</w:t>
      </w:r>
    </w:p>
    <w:p w14:paraId="63371D81" w14:textId="737B7844" w:rsidR="00DB5D93" w:rsidRDefault="00DB5D93" w:rsidP="00DB5D93">
      <w:pPr>
        <w:pStyle w:val="References"/>
      </w:pPr>
      <w:r>
        <w:t>Wu J, Rehg J M. CENTRIST: A Visual Descriptor for Scene Categorization[J]. IEEE transactions on pattern analysis and machine intelligence. 2011, 33(8): 1489-1501.</w:t>
      </w:r>
    </w:p>
    <w:p w14:paraId="5473DA9E" w14:textId="62C1B2BA" w:rsidR="00DB5D93" w:rsidRDefault="00DB5D93" w:rsidP="00DB5D93">
      <w:pPr>
        <w:pStyle w:val="References"/>
      </w:pPr>
      <w:r>
        <w:t>Vempati S, Vedaldi A, Zisserman A, et al. Generalized RBF Feature Maps for Efficient Detection[C]. British Machine Vision Conference. DBLP, 2010.</w:t>
      </w:r>
    </w:p>
    <w:p w14:paraId="6FDFFB34" w14:textId="1EDD1FC5" w:rsidR="008F486F" w:rsidRDefault="00DB5D93" w:rsidP="00BD1B6F">
      <w:pPr>
        <w:pStyle w:val="References"/>
      </w:pPr>
      <w:r>
        <w:t xml:space="preserve">Freund Y, Schapire R E. A Decision-Theoretic Generalization of On-Line Learning and an Application to Boosting[J]. Journal of computer and system sciences. 1997, 55(1): 119-139. </w:t>
      </w:r>
    </w:p>
    <w:sectPr w:rsidR="008F486F" w:rsidSect="005511FB">
      <w:type w:val="continuous"/>
      <w:pgSz w:w="12240" w:h="15840" w:code="1"/>
      <w:pgMar w:top="1008" w:right="936" w:bottom="1008" w:left="936" w:header="432" w:footer="432" w:gutter="0"/>
      <w:cols w:num="2" w:space="28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AFC1E" w14:textId="77777777" w:rsidR="0030412E" w:rsidRDefault="0030412E" w:rsidP="005446B6">
      <w:r>
        <w:separator/>
      </w:r>
    </w:p>
  </w:endnote>
  <w:endnote w:type="continuationSeparator" w:id="0">
    <w:p w14:paraId="7748919F" w14:textId="77777777" w:rsidR="0030412E" w:rsidRDefault="0030412E" w:rsidP="005446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roman"/>
    <w:pitch w:val="variable"/>
    <w:sig w:usb0="80000067" w:usb1="02000000" w:usb2="00000000" w:usb3="00000000" w:csb0="0000019F" w:csb1="00000000"/>
  </w:font>
  <w:font w:name="Formata-Regular">
    <w:altName w:val="Calibr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46091" w14:textId="77777777" w:rsidR="0030412E" w:rsidRDefault="0030412E" w:rsidP="005446B6"/>
  </w:footnote>
  <w:footnote w:type="continuationSeparator" w:id="0">
    <w:p w14:paraId="13A4974B" w14:textId="77777777" w:rsidR="0030412E" w:rsidRDefault="0030412E" w:rsidP="005446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BA0B86" w14:textId="48071EDE" w:rsidR="00544176" w:rsidRDefault="00544176" w:rsidP="00544176">
    <w:pPr>
      <w:tabs>
        <w:tab w:val="right" w:pos="10284"/>
      </w:tabs>
      <w:spacing w:line="259" w:lineRule="auto"/>
      <w:ind w:firstLine="0"/>
      <w:jc w:val="left"/>
    </w:pPr>
    <w:r>
      <w:rPr>
        <w:noProof/>
        <w:lang w:eastAsia="zh-TW"/>
      </w:rPr>
      <w:drawing>
        <wp:anchor distT="0" distB="0" distL="114300" distR="114300" simplePos="0" relativeHeight="251659264" behindDoc="0" locked="0" layoutInCell="1" allowOverlap="0" wp14:anchorId="2B59184E" wp14:editId="14062F4C">
          <wp:simplePos x="0" y="0"/>
          <wp:positionH relativeFrom="page">
            <wp:posOffset>621640</wp:posOffset>
          </wp:positionH>
          <wp:positionV relativeFrom="page">
            <wp:posOffset>388010</wp:posOffset>
          </wp:positionV>
          <wp:extent cx="6528816" cy="13716"/>
          <wp:effectExtent l="0" t="0" r="0" b="0"/>
          <wp:wrapSquare wrapText="bothSides"/>
          <wp:docPr id="481" name="Picture 48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a:blip r:embed="rId1"/>
                  <a:stretch>
                    <a:fillRect/>
                  </a:stretch>
                </pic:blipFill>
                <pic:spPr>
                  <a:xfrm flipV="1">
                    <a:off x="0" y="0"/>
                    <a:ext cx="6528816" cy="13716"/>
                  </a:xfrm>
                  <a:prstGeom prst="rect">
                    <a:avLst/>
                  </a:prstGeom>
                </pic:spPr>
              </pic:pic>
            </a:graphicData>
          </a:graphic>
        </wp:anchor>
      </w:drawing>
    </w:r>
    <w:r>
      <w:rPr>
        <w:rFonts w:eastAsia="Times New Roman"/>
      </w:rPr>
      <w:fldChar w:fldCharType="begin"/>
    </w:r>
    <w:r>
      <w:instrText xml:space="preserve"> PAGE   \* MERGEFORMAT </w:instrText>
    </w:r>
    <w:r>
      <w:rPr>
        <w:rFonts w:eastAsia="Times New Roman"/>
      </w:rPr>
      <w:fldChar w:fldCharType="separate"/>
    </w:r>
    <w:r w:rsidR="00FA7AAB">
      <w:rPr>
        <w:noProof/>
      </w:rPr>
      <w:t>3</w:t>
    </w:r>
    <w:r>
      <w:rPr>
        <w:rFonts w:ascii="Arial" w:eastAsia="Arial" w:hAnsi="Arial" w:cs="Arial"/>
        <w:color w:val="181717"/>
        <w:sz w:val="14"/>
      </w:rPr>
      <w:fldChar w:fldCharType="end"/>
    </w:r>
    <w:r>
      <w:rPr>
        <w:rFonts w:ascii="Arial" w:eastAsia="Arial" w:hAnsi="Arial" w:cs="Arial"/>
        <w:color w:val="181717"/>
        <w:sz w:val="14"/>
      </w:rPr>
      <w:tab/>
      <w:t xml:space="preserve">IEEE TRANSACTIONS ON MEDICAL IMAGING, VOL. xx, NO. </w:t>
    </w:r>
    <w:r>
      <w:t>x</w:t>
    </w:r>
    <w:r>
      <w:rPr>
        <w:rFonts w:ascii="Arial" w:eastAsia="Arial" w:hAnsi="Arial" w:cs="Arial"/>
        <w:color w:val="181717"/>
        <w:sz w:val="14"/>
      </w:rPr>
      <w:t>, 2020</w:t>
    </w:r>
  </w:p>
  <w:p w14:paraId="31C1B29E" w14:textId="6EEE26AC" w:rsidR="00CC7D9F" w:rsidRDefault="00CC7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7A2B5F" w14:textId="7695D87F" w:rsidR="00544176" w:rsidRPr="00544176" w:rsidRDefault="00C40A53" w:rsidP="00544176">
    <w:pPr>
      <w:tabs>
        <w:tab w:val="right" w:pos="10284"/>
      </w:tabs>
      <w:spacing w:line="259" w:lineRule="auto"/>
      <w:ind w:firstLine="0"/>
      <w:jc w:val="left"/>
    </w:pPr>
    <w:r>
      <w:rPr>
        <w:rFonts w:ascii="Arial" w:eastAsia="Arial" w:hAnsi="Arial" w:cs="Arial"/>
        <w:noProof/>
        <w:color w:val="181717"/>
        <w:sz w:val="14"/>
        <w:lang w:eastAsia="zh-TW"/>
      </w:rPr>
      <w:drawing>
        <wp:anchor distT="0" distB="0" distL="114300" distR="114300" simplePos="0" relativeHeight="251664384" behindDoc="0" locked="0" layoutInCell="1" allowOverlap="1" wp14:anchorId="3D3D0710" wp14:editId="3AB83657">
          <wp:simplePos x="0" y="0"/>
          <wp:positionH relativeFrom="column">
            <wp:posOffset>834390</wp:posOffset>
          </wp:positionH>
          <wp:positionV relativeFrom="paragraph">
            <wp:posOffset>-26670</wp:posOffset>
          </wp:positionV>
          <wp:extent cx="783590" cy="292100"/>
          <wp:effectExtent l="0" t="0" r="0" b="0"/>
          <wp:wrapThrough wrapText="bothSides">
            <wp:wrapPolygon edited="0">
              <wp:start x="14703" y="0"/>
              <wp:lineTo x="0" y="9861"/>
              <wp:lineTo x="0" y="19722"/>
              <wp:lineTo x="21005" y="19722"/>
              <wp:lineTo x="21005" y="12678"/>
              <wp:lineTo x="18379" y="0"/>
              <wp:lineTo x="14703"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eee-sps-logo.png"/>
                  <pic:cNvPicPr/>
                </pic:nvPicPr>
                <pic:blipFill>
                  <a:blip r:embed="rId1"/>
                  <a:stretch>
                    <a:fillRect/>
                  </a:stretch>
                </pic:blipFill>
                <pic:spPr>
                  <a:xfrm>
                    <a:off x="0" y="0"/>
                    <a:ext cx="783590" cy="2921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Arial" w:hAnsi="Arial" w:cs="Arial"/>
        <w:noProof/>
        <w:color w:val="181717"/>
        <w:sz w:val="14"/>
        <w:lang w:eastAsia="zh-TW"/>
      </w:rPr>
      <w:drawing>
        <wp:anchor distT="0" distB="0" distL="114300" distR="114300" simplePos="0" relativeHeight="251665408" behindDoc="0" locked="0" layoutInCell="1" allowOverlap="1" wp14:anchorId="5D4BFA5E" wp14:editId="540BD072">
          <wp:simplePos x="0" y="0"/>
          <wp:positionH relativeFrom="column">
            <wp:posOffset>1704340</wp:posOffset>
          </wp:positionH>
          <wp:positionV relativeFrom="paragraph">
            <wp:posOffset>-109220</wp:posOffset>
          </wp:positionV>
          <wp:extent cx="412750" cy="412750"/>
          <wp:effectExtent l="0" t="0" r="6350" b="6350"/>
          <wp:wrapThrough wrapText="bothSides">
            <wp:wrapPolygon edited="0">
              <wp:start x="3988" y="0"/>
              <wp:lineTo x="0" y="5982"/>
              <wp:lineTo x="0" y="12960"/>
              <wp:lineTo x="997" y="16948"/>
              <wp:lineTo x="3988" y="20935"/>
              <wp:lineTo x="15951" y="20935"/>
              <wp:lineTo x="19938" y="16948"/>
              <wp:lineTo x="20935" y="10966"/>
              <wp:lineTo x="20935" y="5982"/>
              <wp:lineTo x="15951" y="0"/>
              <wp:lineTo x="3988"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ffc-logo.png"/>
                  <pic:cNvPicPr/>
                </pic:nvPicPr>
                <pic:blipFill>
                  <a:blip r:embed="rId2"/>
                  <a:stretch>
                    <a:fillRect/>
                  </a:stretch>
                </pic:blipFill>
                <pic:spPr>
                  <a:xfrm>
                    <a:off x="0" y="0"/>
                    <a:ext cx="412750" cy="412750"/>
                  </a:xfrm>
                  <a:prstGeom prst="rect">
                    <a:avLst/>
                  </a:prstGeom>
                </pic:spPr>
              </pic:pic>
            </a:graphicData>
          </a:graphic>
          <wp14:sizeRelH relativeFrom="page">
            <wp14:pctWidth>0</wp14:pctWidth>
          </wp14:sizeRelH>
          <wp14:sizeRelV relativeFrom="page">
            <wp14:pctHeight>0</wp14:pctHeight>
          </wp14:sizeRelV>
        </wp:anchor>
      </w:drawing>
    </w:r>
    <w:r>
      <w:rPr>
        <w:noProof/>
        <w:lang w:eastAsia="zh-TW"/>
      </w:rPr>
      <w:drawing>
        <wp:anchor distT="0" distB="0" distL="114300" distR="114300" simplePos="0" relativeHeight="251663360" behindDoc="0" locked="0" layoutInCell="1" allowOverlap="1" wp14:anchorId="033E76FE" wp14:editId="599B7629">
          <wp:simplePos x="0" y="0"/>
          <wp:positionH relativeFrom="column">
            <wp:posOffset>402590</wp:posOffset>
          </wp:positionH>
          <wp:positionV relativeFrom="paragraph">
            <wp:posOffset>-71120</wp:posOffset>
          </wp:positionV>
          <wp:extent cx="355600" cy="355600"/>
          <wp:effectExtent l="0" t="0" r="6350" b="6350"/>
          <wp:wrapThrough wrapText="bothSides">
            <wp:wrapPolygon edited="0">
              <wp:start x="1157" y="0"/>
              <wp:lineTo x="0" y="2314"/>
              <wp:lineTo x="0" y="18514"/>
              <wp:lineTo x="10414" y="20829"/>
              <wp:lineTo x="20829" y="20829"/>
              <wp:lineTo x="20829" y="4629"/>
              <wp:lineTo x="5786" y="0"/>
              <wp:lineTo x="1157"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eee-npss-logo.png"/>
                  <pic:cNvPicPr/>
                </pic:nvPicPr>
                <pic:blipFill>
                  <a:blip r:embed="rId3"/>
                  <a:stretch>
                    <a:fillRect/>
                  </a:stretch>
                </pic:blipFill>
                <pic:spPr>
                  <a:xfrm>
                    <a:off x="0" y="0"/>
                    <a:ext cx="355600" cy="355600"/>
                  </a:xfrm>
                  <a:prstGeom prst="rect">
                    <a:avLst/>
                  </a:prstGeom>
                </pic:spPr>
              </pic:pic>
            </a:graphicData>
          </a:graphic>
        </wp:anchor>
      </w:drawing>
    </w:r>
    <w:r>
      <w:rPr>
        <w:noProof/>
        <w:lang w:eastAsia="zh-TW"/>
      </w:rPr>
      <w:drawing>
        <wp:anchor distT="0" distB="0" distL="114300" distR="114300" simplePos="0" relativeHeight="251662336" behindDoc="0" locked="0" layoutInCell="1" allowOverlap="1" wp14:anchorId="2C688D8E" wp14:editId="4D2C9630">
          <wp:simplePos x="0" y="0"/>
          <wp:positionH relativeFrom="margin">
            <wp:posOffset>-127000</wp:posOffset>
          </wp:positionH>
          <wp:positionV relativeFrom="paragraph">
            <wp:posOffset>-83820</wp:posOffset>
          </wp:positionV>
          <wp:extent cx="444500" cy="444500"/>
          <wp:effectExtent l="0" t="0" r="0" b="0"/>
          <wp:wrapThrough wrapText="bothSides">
            <wp:wrapPolygon edited="0">
              <wp:start x="7406" y="926"/>
              <wp:lineTo x="0" y="6480"/>
              <wp:lineTo x="0" y="17589"/>
              <wp:lineTo x="1851" y="19440"/>
              <wp:lineTo x="8331" y="19440"/>
              <wp:lineTo x="20366" y="17589"/>
              <wp:lineTo x="20366" y="5554"/>
              <wp:lineTo x="12034" y="926"/>
              <wp:lineTo x="7406" y="926"/>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mb-logo.png"/>
                  <pic:cNvPicPr/>
                </pic:nvPicPr>
                <pic:blipFill>
                  <a:blip r:embed="rId4"/>
                  <a:stretch>
                    <a:fillRect/>
                  </a:stretch>
                </pic:blipFill>
                <pic:spPr>
                  <a:xfrm>
                    <a:off x="0" y="0"/>
                    <a:ext cx="444500" cy="444500"/>
                  </a:xfrm>
                  <a:prstGeom prst="rect">
                    <a:avLst/>
                  </a:prstGeom>
                </pic:spPr>
              </pic:pic>
            </a:graphicData>
          </a:graphic>
          <wp14:sizeRelH relativeFrom="page">
            <wp14:pctWidth>0</wp14:pctWidth>
          </wp14:sizeRelH>
          <wp14:sizeRelV relativeFrom="page">
            <wp14:pctHeight>0</wp14:pctHeight>
          </wp14:sizeRelV>
        </wp:anchor>
      </w:drawing>
    </w:r>
    <w:r w:rsidR="00544176">
      <w:rPr>
        <w:noProof/>
        <w:lang w:eastAsia="zh-TW"/>
      </w:rPr>
      <w:drawing>
        <wp:anchor distT="0" distB="0" distL="114300" distR="114300" simplePos="0" relativeHeight="251661312" behindDoc="0" locked="0" layoutInCell="1" allowOverlap="0" wp14:anchorId="526DB723" wp14:editId="1F01FD57">
          <wp:simplePos x="0" y="0"/>
          <wp:positionH relativeFrom="margin">
            <wp:posOffset>2180590</wp:posOffset>
          </wp:positionH>
          <wp:positionV relativeFrom="page">
            <wp:posOffset>474980</wp:posOffset>
          </wp:positionV>
          <wp:extent cx="4375785" cy="45085"/>
          <wp:effectExtent l="0" t="0" r="5715"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81" name="Picture 481"/>
                  <pic:cNvPicPr/>
                </pic:nvPicPr>
                <pic:blipFill rotWithShape="1">
                  <a:blip r:embed="rId5"/>
                  <a:srcRect t="-73271" b="-73271"/>
                  <a:stretch/>
                </pic:blipFill>
                <pic:spPr>
                  <a:xfrm>
                    <a:off x="0" y="0"/>
                    <a:ext cx="4375785" cy="45085"/>
                  </a:xfrm>
                  <a:prstGeom prst="rect">
                    <a:avLst/>
                  </a:prstGeom>
                </pic:spPr>
              </pic:pic>
            </a:graphicData>
          </a:graphic>
          <wp14:sizeRelH relativeFrom="margin">
            <wp14:pctWidth>0</wp14:pctWidth>
          </wp14:sizeRelH>
          <wp14:sizeRelV relativeFrom="margin">
            <wp14:pctHeight>0</wp14:pctHeight>
          </wp14:sizeRelV>
        </wp:anchor>
      </w:drawing>
    </w:r>
    <w:r w:rsidR="00544176">
      <w:rPr>
        <w:rFonts w:ascii="Arial" w:eastAsia="Arial" w:hAnsi="Arial" w:cs="Arial"/>
        <w:color w:val="181717"/>
        <w:sz w:val="14"/>
      </w:rPr>
      <w:tab/>
      <w:t>IEEE TRANSACTIONS ON MEDICAL IMAGING, VOL. xx, NO.</w:t>
    </w:r>
    <w:r>
      <w:rPr>
        <w:rFonts w:ascii="Arial" w:eastAsia="Arial" w:hAnsi="Arial" w:cs="Arial"/>
        <w:color w:val="181717"/>
        <w:sz w:val="14"/>
      </w:rPr>
      <w:t xml:space="preserve"> X</w:t>
    </w:r>
    <w:r w:rsidR="00544176">
      <w:rPr>
        <w:rFonts w:ascii="Arial" w:eastAsia="Arial" w:hAnsi="Arial" w:cs="Arial"/>
        <w:color w:val="181717"/>
        <w:sz w:val="14"/>
      </w:rPr>
      <w:t xml:space="preserve">, NOVEMBER 2020                      </w:t>
    </w:r>
    <w:r w:rsidR="00544176">
      <w:rPr>
        <w:rFonts w:eastAsia="Times New Roman"/>
      </w:rPr>
      <w:fldChar w:fldCharType="begin"/>
    </w:r>
    <w:r w:rsidR="00544176">
      <w:instrText xml:space="preserve"> PAGE   \* MERGEFORMAT </w:instrText>
    </w:r>
    <w:r w:rsidR="00544176">
      <w:rPr>
        <w:rFonts w:eastAsia="Times New Roman"/>
      </w:rPr>
      <w:fldChar w:fldCharType="separate"/>
    </w:r>
    <w:r w:rsidR="00FA7AAB">
      <w:rPr>
        <w:noProof/>
      </w:rPr>
      <w:t>1</w:t>
    </w:r>
    <w:r w:rsidR="00544176">
      <w:rPr>
        <w:rFonts w:ascii="Arial" w:eastAsia="Arial" w:hAnsi="Arial" w:cs="Arial"/>
        <w:color w:val="181717"/>
        <w:sz w:val="14"/>
      </w:rPr>
      <w:fldChar w:fldCharType="end"/>
    </w:r>
    <w:r w:rsidR="00544176">
      <w:rPr>
        <w:rFonts w:ascii="Arial" w:eastAsia="Arial" w:hAnsi="Arial" w:cs="Arial"/>
        <w:color w:val="181717"/>
        <w:sz w:val="14"/>
      </w:rPr>
      <w:tab/>
    </w:r>
    <w:r w:rsidR="00544176">
      <w:rPr>
        <w:rFonts w:ascii="Arial" w:eastAsia="Arial" w:hAnsi="Arial" w:cs="Arial"/>
        <w:color w:val="181717"/>
        <w:sz w:val="14"/>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0C690BA"/>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i/>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3A877D64"/>
    <w:multiLevelType w:val="singleLevel"/>
    <w:tmpl w:val="4B80C018"/>
    <w:lvl w:ilvl="0">
      <w:start w:val="1"/>
      <w:numFmt w:val="decimal"/>
      <w:pStyle w:val="References"/>
      <w:lvlText w:val="[%1]"/>
      <w:lvlJc w:val="left"/>
      <w:pPr>
        <w:tabs>
          <w:tab w:val="num" w:pos="360"/>
        </w:tabs>
        <w:ind w:left="360" w:hanging="360"/>
      </w:pPr>
      <w:rPr>
        <w:i w:val="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5ACB"/>
    <w:rsid w:val="00042E13"/>
    <w:rsid w:val="000770C6"/>
    <w:rsid w:val="00080C43"/>
    <w:rsid w:val="000A168B"/>
    <w:rsid w:val="000D2BDE"/>
    <w:rsid w:val="000E0CE7"/>
    <w:rsid w:val="000E4B6A"/>
    <w:rsid w:val="000F0D63"/>
    <w:rsid w:val="000F49BC"/>
    <w:rsid w:val="000F6469"/>
    <w:rsid w:val="00104BB0"/>
    <w:rsid w:val="0010794E"/>
    <w:rsid w:val="00111196"/>
    <w:rsid w:val="0013354F"/>
    <w:rsid w:val="001335A5"/>
    <w:rsid w:val="00143F2E"/>
    <w:rsid w:val="00144E72"/>
    <w:rsid w:val="00165807"/>
    <w:rsid w:val="00167B86"/>
    <w:rsid w:val="001768FF"/>
    <w:rsid w:val="001831A8"/>
    <w:rsid w:val="001A1A8E"/>
    <w:rsid w:val="001A60B1"/>
    <w:rsid w:val="001B36B1"/>
    <w:rsid w:val="001E7B7A"/>
    <w:rsid w:val="001F0605"/>
    <w:rsid w:val="001F08DE"/>
    <w:rsid w:val="001F4C5C"/>
    <w:rsid w:val="00204478"/>
    <w:rsid w:val="00214E2E"/>
    <w:rsid w:val="00216141"/>
    <w:rsid w:val="00217186"/>
    <w:rsid w:val="00226D89"/>
    <w:rsid w:val="002310EA"/>
    <w:rsid w:val="00233E94"/>
    <w:rsid w:val="00240761"/>
    <w:rsid w:val="002434A1"/>
    <w:rsid w:val="00263943"/>
    <w:rsid w:val="00267B35"/>
    <w:rsid w:val="00290BD1"/>
    <w:rsid w:val="002A0064"/>
    <w:rsid w:val="002A4953"/>
    <w:rsid w:val="002E13A1"/>
    <w:rsid w:val="002E5357"/>
    <w:rsid w:val="002F103A"/>
    <w:rsid w:val="002F17E1"/>
    <w:rsid w:val="002F504D"/>
    <w:rsid w:val="002F7910"/>
    <w:rsid w:val="00302A72"/>
    <w:rsid w:val="0030412E"/>
    <w:rsid w:val="00304880"/>
    <w:rsid w:val="003427CE"/>
    <w:rsid w:val="0036013C"/>
    <w:rsid w:val="003601D4"/>
    <w:rsid w:val="00360269"/>
    <w:rsid w:val="00371AA6"/>
    <w:rsid w:val="0037551B"/>
    <w:rsid w:val="003900CF"/>
    <w:rsid w:val="00392DBA"/>
    <w:rsid w:val="003C3322"/>
    <w:rsid w:val="003C68C2"/>
    <w:rsid w:val="003C7D02"/>
    <w:rsid w:val="003D4CAE"/>
    <w:rsid w:val="003D75C1"/>
    <w:rsid w:val="003E3094"/>
    <w:rsid w:val="003E4EF2"/>
    <w:rsid w:val="003F2101"/>
    <w:rsid w:val="003F26BD"/>
    <w:rsid w:val="003F52AD"/>
    <w:rsid w:val="0040122F"/>
    <w:rsid w:val="0043144F"/>
    <w:rsid w:val="00431BFA"/>
    <w:rsid w:val="004353CF"/>
    <w:rsid w:val="00455623"/>
    <w:rsid w:val="004631BC"/>
    <w:rsid w:val="00463D87"/>
    <w:rsid w:val="0046684B"/>
    <w:rsid w:val="00484761"/>
    <w:rsid w:val="00484DD5"/>
    <w:rsid w:val="004A1C6B"/>
    <w:rsid w:val="004C1731"/>
    <w:rsid w:val="004C1E16"/>
    <w:rsid w:val="004C2425"/>
    <w:rsid w:val="004C2543"/>
    <w:rsid w:val="004C3006"/>
    <w:rsid w:val="004C5F26"/>
    <w:rsid w:val="004D15CA"/>
    <w:rsid w:val="004D6BF0"/>
    <w:rsid w:val="004E3E4C"/>
    <w:rsid w:val="004F23A0"/>
    <w:rsid w:val="005003E3"/>
    <w:rsid w:val="005052CD"/>
    <w:rsid w:val="005241A3"/>
    <w:rsid w:val="00544176"/>
    <w:rsid w:val="005446B6"/>
    <w:rsid w:val="00550A26"/>
    <w:rsid w:val="00550BF5"/>
    <w:rsid w:val="005511FB"/>
    <w:rsid w:val="0055299E"/>
    <w:rsid w:val="00567A70"/>
    <w:rsid w:val="005A2A15"/>
    <w:rsid w:val="005D1B15"/>
    <w:rsid w:val="005D2824"/>
    <w:rsid w:val="005D4F1A"/>
    <w:rsid w:val="005D72BB"/>
    <w:rsid w:val="005E692F"/>
    <w:rsid w:val="005E78E0"/>
    <w:rsid w:val="005F0CAC"/>
    <w:rsid w:val="005F7B77"/>
    <w:rsid w:val="00603B5B"/>
    <w:rsid w:val="00617218"/>
    <w:rsid w:val="0062114B"/>
    <w:rsid w:val="00621433"/>
    <w:rsid w:val="00623698"/>
    <w:rsid w:val="00625E96"/>
    <w:rsid w:val="0063643C"/>
    <w:rsid w:val="00640B54"/>
    <w:rsid w:val="00647C09"/>
    <w:rsid w:val="00651F2C"/>
    <w:rsid w:val="00664A3E"/>
    <w:rsid w:val="00680DEE"/>
    <w:rsid w:val="0068486D"/>
    <w:rsid w:val="0068723C"/>
    <w:rsid w:val="00693D5D"/>
    <w:rsid w:val="006B7F03"/>
    <w:rsid w:val="006E4970"/>
    <w:rsid w:val="00701E36"/>
    <w:rsid w:val="00725B45"/>
    <w:rsid w:val="00726D85"/>
    <w:rsid w:val="0073070A"/>
    <w:rsid w:val="007317E2"/>
    <w:rsid w:val="007502E3"/>
    <w:rsid w:val="00775DE6"/>
    <w:rsid w:val="00785A05"/>
    <w:rsid w:val="007C1D4B"/>
    <w:rsid w:val="007C4336"/>
    <w:rsid w:val="007C6171"/>
    <w:rsid w:val="007E57D9"/>
    <w:rsid w:val="007F6BCA"/>
    <w:rsid w:val="007F7997"/>
    <w:rsid w:val="007F7AA6"/>
    <w:rsid w:val="0081207D"/>
    <w:rsid w:val="00823624"/>
    <w:rsid w:val="0083360E"/>
    <w:rsid w:val="00834F32"/>
    <w:rsid w:val="00837E47"/>
    <w:rsid w:val="00850242"/>
    <w:rsid w:val="008518FE"/>
    <w:rsid w:val="00854E46"/>
    <w:rsid w:val="0085659C"/>
    <w:rsid w:val="00866042"/>
    <w:rsid w:val="00872026"/>
    <w:rsid w:val="0087792E"/>
    <w:rsid w:val="00882245"/>
    <w:rsid w:val="00883EAF"/>
    <w:rsid w:val="00885258"/>
    <w:rsid w:val="008927A8"/>
    <w:rsid w:val="008A0AE9"/>
    <w:rsid w:val="008A2B90"/>
    <w:rsid w:val="008A30C3"/>
    <w:rsid w:val="008A3C23"/>
    <w:rsid w:val="008B4580"/>
    <w:rsid w:val="008C49CC"/>
    <w:rsid w:val="008C6323"/>
    <w:rsid w:val="008D547E"/>
    <w:rsid w:val="008D69E9"/>
    <w:rsid w:val="008E0645"/>
    <w:rsid w:val="008F3390"/>
    <w:rsid w:val="008F486F"/>
    <w:rsid w:val="008F594A"/>
    <w:rsid w:val="008F65A3"/>
    <w:rsid w:val="0090480B"/>
    <w:rsid w:val="00904C7E"/>
    <w:rsid w:val="0091035B"/>
    <w:rsid w:val="00937057"/>
    <w:rsid w:val="00947DAB"/>
    <w:rsid w:val="009721D2"/>
    <w:rsid w:val="009723B6"/>
    <w:rsid w:val="009A1F6E"/>
    <w:rsid w:val="009B6227"/>
    <w:rsid w:val="009C1AD2"/>
    <w:rsid w:val="009C7D17"/>
    <w:rsid w:val="009D2DBA"/>
    <w:rsid w:val="009E484E"/>
    <w:rsid w:val="009F40FB"/>
    <w:rsid w:val="00A22FCB"/>
    <w:rsid w:val="00A25820"/>
    <w:rsid w:val="00A41B90"/>
    <w:rsid w:val="00A42255"/>
    <w:rsid w:val="00A472F1"/>
    <w:rsid w:val="00A5237D"/>
    <w:rsid w:val="00A554A3"/>
    <w:rsid w:val="00A64053"/>
    <w:rsid w:val="00A758EA"/>
    <w:rsid w:val="00A95C50"/>
    <w:rsid w:val="00AA772C"/>
    <w:rsid w:val="00AB79A6"/>
    <w:rsid w:val="00AC4850"/>
    <w:rsid w:val="00AE7F4F"/>
    <w:rsid w:val="00B47B59"/>
    <w:rsid w:val="00B53F81"/>
    <w:rsid w:val="00B56C2B"/>
    <w:rsid w:val="00B65BD3"/>
    <w:rsid w:val="00B70469"/>
    <w:rsid w:val="00B72DD8"/>
    <w:rsid w:val="00B72E09"/>
    <w:rsid w:val="00B76168"/>
    <w:rsid w:val="00BB2295"/>
    <w:rsid w:val="00BD1B6F"/>
    <w:rsid w:val="00BE3A38"/>
    <w:rsid w:val="00BE54D3"/>
    <w:rsid w:val="00BF0C69"/>
    <w:rsid w:val="00BF4F80"/>
    <w:rsid w:val="00BF629B"/>
    <w:rsid w:val="00BF655C"/>
    <w:rsid w:val="00BF6C0D"/>
    <w:rsid w:val="00C075EF"/>
    <w:rsid w:val="00C11E83"/>
    <w:rsid w:val="00C203F6"/>
    <w:rsid w:val="00C23531"/>
    <w:rsid w:val="00C2378A"/>
    <w:rsid w:val="00C378A1"/>
    <w:rsid w:val="00C40A53"/>
    <w:rsid w:val="00C621D6"/>
    <w:rsid w:val="00C62D03"/>
    <w:rsid w:val="00C75942"/>
    <w:rsid w:val="00C82D86"/>
    <w:rsid w:val="00CB395E"/>
    <w:rsid w:val="00CB4B8D"/>
    <w:rsid w:val="00CC0DDA"/>
    <w:rsid w:val="00CC34C5"/>
    <w:rsid w:val="00CC7D9F"/>
    <w:rsid w:val="00CD684F"/>
    <w:rsid w:val="00CE2E5D"/>
    <w:rsid w:val="00D05B5C"/>
    <w:rsid w:val="00D06623"/>
    <w:rsid w:val="00D1058B"/>
    <w:rsid w:val="00D14C6B"/>
    <w:rsid w:val="00D26B97"/>
    <w:rsid w:val="00D43C09"/>
    <w:rsid w:val="00D53C5E"/>
    <w:rsid w:val="00D5536F"/>
    <w:rsid w:val="00D56935"/>
    <w:rsid w:val="00D57DC0"/>
    <w:rsid w:val="00D70683"/>
    <w:rsid w:val="00D758C6"/>
    <w:rsid w:val="00D82C18"/>
    <w:rsid w:val="00D864C7"/>
    <w:rsid w:val="00D90C10"/>
    <w:rsid w:val="00D92E96"/>
    <w:rsid w:val="00DA258C"/>
    <w:rsid w:val="00DB5D93"/>
    <w:rsid w:val="00DC06FE"/>
    <w:rsid w:val="00DC491D"/>
    <w:rsid w:val="00DC5403"/>
    <w:rsid w:val="00DE07FA"/>
    <w:rsid w:val="00DE27AA"/>
    <w:rsid w:val="00DE7DF1"/>
    <w:rsid w:val="00DF2DDE"/>
    <w:rsid w:val="00E01667"/>
    <w:rsid w:val="00E328AC"/>
    <w:rsid w:val="00E36209"/>
    <w:rsid w:val="00E420BB"/>
    <w:rsid w:val="00E47A5F"/>
    <w:rsid w:val="00E50DF6"/>
    <w:rsid w:val="00E649F9"/>
    <w:rsid w:val="00E7459B"/>
    <w:rsid w:val="00E83CCA"/>
    <w:rsid w:val="00E965C5"/>
    <w:rsid w:val="00E96A3A"/>
    <w:rsid w:val="00E97402"/>
    <w:rsid w:val="00E97B99"/>
    <w:rsid w:val="00EB2E9D"/>
    <w:rsid w:val="00EB31FE"/>
    <w:rsid w:val="00EC047B"/>
    <w:rsid w:val="00EC27B9"/>
    <w:rsid w:val="00EC3E94"/>
    <w:rsid w:val="00EE6FFC"/>
    <w:rsid w:val="00EF0F09"/>
    <w:rsid w:val="00EF10AC"/>
    <w:rsid w:val="00EF4701"/>
    <w:rsid w:val="00EF564E"/>
    <w:rsid w:val="00F04F22"/>
    <w:rsid w:val="00F11B68"/>
    <w:rsid w:val="00F22198"/>
    <w:rsid w:val="00F322C2"/>
    <w:rsid w:val="00F33D49"/>
    <w:rsid w:val="00F33FE9"/>
    <w:rsid w:val="00F3481E"/>
    <w:rsid w:val="00F36A79"/>
    <w:rsid w:val="00F577F6"/>
    <w:rsid w:val="00F60D80"/>
    <w:rsid w:val="00F65266"/>
    <w:rsid w:val="00F71AFA"/>
    <w:rsid w:val="00F734BC"/>
    <w:rsid w:val="00F751E1"/>
    <w:rsid w:val="00F96D44"/>
    <w:rsid w:val="00FA5F60"/>
    <w:rsid w:val="00FA7676"/>
    <w:rsid w:val="00FA7AAB"/>
    <w:rsid w:val="00FB346A"/>
    <w:rsid w:val="00FD2E33"/>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2C3A1E45-30FB-4993-8FE5-BD12C61AD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6B6"/>
    <w:pPr>
      <w:ind w:firstLine="144"/>
      <w:jc w:val="both"/>
    </w:pPr>
    <w:rPr>
      <w:rFonts w:ascii="Times" w:hAnsi="Times"/>
      <w:color w:val="000000" w:themeColor="text1"/>
    </w:rPr>
  </w:style>
  <w:style w:type="paragraph" w:styleId="Heading1">
    <w:name w:val="heading 1"/>
    <w:basedOn w:val="Normal"/>
    <w:next w:val="Normal"/>
    <w:link w:val="Heading1Char"/>
    <w:uiPriority w:val="9"/>
    <w:qFormat/>
    <w:rsid w:val="002F103A"/>
    <w:pPr>
      <w:keepNext/>
      <w:numPr>
        <w:numId w:val="1"/>
      </w:numPr>
      <w:spacing w:before="240" w:after="80"/>
      <w:jc w:val="center"/>
      <w:outlineLvl w:val="0"/>
    </w:pPr>
    <w:rPr>
      <w:rFonts w:ascii="Arial" w:hAnsi="Arial" w:cs="Arial"/>
      <w:smallCaps/>
      <w:color w:val="0070C0"/>
      <w:kern w:val="28"/>
    </w:rPr>
  </w:style>
  <w:style w:type="paragraph" w:styleId="Heading2">
    <w:name w:val="heading 2"/>
    <w:basedOn w:val="Normal"/>
    <w:next w:val="Normal"/>
    <w:link w:val="Heading2Char"/>
    <w:uiPriority w:val="9"/>
    <w:qFormat/>
    <w:rsid w:val="002F103A"/>
    <w:pPr>
      <w:keepNext/>
      <w:numPr>
        <w:ilvl w:val="1"/>
        <w:numId w:val="1"/>
      </w:numPr>
      <w:spacing w:before="120" w:after="60"/>
      <w:outlineLvl w:val="1"/>
    </w:pPr>
    <w:rPr>
      <w:rFonts w:ascii="Arial" w:hAnsi="Arial" w:cs="Arial"/>
      <w:i/>
      <w:iCs/>
      <w:color w:val="0070C0"/>
    </w:rPr>
  </w:style>
  <w:style w:type="paragraph" w:styleId="Heading3">
    <w:name w:val="heading 3"/>
    <w:basedOn w:val="Normal"/>
    <w:next w:val="Normal"/>
    <w:uiPriority w:val="9"/>
    <w:qFormat/>
    <w:rsid w:val="002F103A"/>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2F103A"/>
    <w:rPr>
      <w:rFonts w:ascii="Arial" w:hAnsi="Arial" w:cs="Arial"/>
      <w:smallCaps/>
      <w:color w:val="0070C0"/>
      <w:kern w:val="28"/>
    </w:rPr>
  </w:style>
  <w:style w:type="character" w:customStyle="1" w:styleId="ReferenceHeadChar">
    <w:name w:val="Reference Head Char"/>
    <w:basedOn w:val="Heading1Char"/>
    <w:link w:val="ReferenceHead"/>
    <w:rsid w:val="003F52AD"/>
    <w:rPr>
      <w:rFonts w:ascii="Arial" w:hAnsi="Arial" w:cs="Arial"/>
      <w:smallCaps/>
      <w:color w:val="0070C0"/>
      <w:kern w:val="28"/>
    </w:rPr>
  </w:style>
  <w:style w:type="character" w:customStyle="1" w:styleId="Style1Char">
    <w:name w:val="Style1 Char"/>
    <w:basedOn w:val="ReferenceHeadChar"/>
    <w:link w:val="Style1"/>
    <w:rsid w:val="003F52AD"/>
    <w:rPr>
      <w:rFonts w:ascii="Arial" w:hAnsi="Arial" w:cs="Arial"/>
      <w:smallCaps/>
      <w:color w:val="0070C0"/>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2F103A"/>
    <w:rPr>
      <w:rFonts w:ascii="Arial" w:hAnsi="Arial" w:cs="Arial"/>
      <w:i/>
      <w:iCs/>
      <w:color w:val="0070C0"/>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customStyle="1" w:styleId="1">
    <w:name w:val="未处理的提及1"/>
    <w:basedOn w:val="DefaultParagraphFont"/>
    <w:uiPriority w:val="99"/>
    <w:semiHidden/>
    <w:unhideWhenUsed/>
    <w:rsid w:val="007F6BCA"/>
    <w:rPr>
      <w:color w:val="605E5C"/>
      <w:shd w:val="clear" w:color="auto" w:fill="E1DFDD"/>
    </w:rPr>
  </w:style>
  <w:style w:type="paragraph" w:customStyle="1" w:styleId="RH">
    <w:name w:val="RH"/>
    <w:basedOn w:val="Normal"/>
    <w:rsid w:val="009B6227"/>
    <w:pPr>
      <w:pBdr>
        <w:bottom w:val="single" w:sz="12" w:space="2" w:color="auto"/>
      </w:pBdr>
      <w:tabs>
        <w:tab w:val="left" w:pos="5679"/>
      </w:tabs>
      <w:ind w:right="900"/>
    </w:pPr>
    <w:rPr>
      <w:rFonts w:ascii="Helvetica" w:hAnsi="Helvetica"/>
      <w:sz w:val="14"/>
      <w:szCs w:val="14"/>
    </w:rPr>
  </w:style>
  <w:style w:type="paragraph" w:styleId="EndnoteText">
    <w:name w:val="endnote text"/>
    <w:basedOn w:val="Normal"/>
    <w:link w:val="EndnoteTextChar"/>
    <w:semiHidden/>
    <w:unhideWhenUsed/>
    <w:rsid w:val="00DC491D"/>
    <w:pPr>
      <w:snapToGrid w:val="0"/>
      <w:jc w:val="left"/>
    </w:pPr>
  </w:style>
  <w:style w:type="character" w:customStyle="1" w:styleId="EndnoteTextChar">
    <w:name w:val="Endnote Text Char"/>
    <w:basedOn w:val="DefaultParagraphFont"/>
    <w:link w:val="EndnoteText"/>
    <w:semiHidden/>
    <w:rsid w:val="00DC491D"/>
    <w:rPr>
      <w:rFonts w:ascii="Times" w:hAnsi="Times"/>
      <w:color w:val="000000" w:themeColor="text1"/>
    </w:rPr>
  </w:style>
  <w:style w:type="character" w:styleId="EndnoteReference">
    <w:name w:val="endnote reference"/>
    <w:basedOn w:val="DefaultParagraphFont"/>
    <w:semiHidden/>
    <w:unhideWhenUsed/>
    <w:rsid w:val="00DC491D"/>
    <w:rPr>
      <w:vertAlign w:val="superscript"/>
    </w:rPr>
  </w:style>
  <w:style w:type="table" w:styleId="TableGrid">
    <w:name w:val="Table Grid"/>
    <w:basedOn w:val="TableNormal"/>
    <w:uiPriority w:val="39"/>
    <w:rsid w:val="00DC491D"/>
    <w:rPr>
      <w:rFonts w:cstheme="minorBidi"/>
      <w:kern w:val="2"/>
      <w:sz w:val="21"/>
      <w:szCs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DC491D"/>
    <w:pPr>
      <w:widowControl w:val="0"/>
      <w:adjustRightInd w:val="0"/>
      <w:snapToGrid w:val="0"/>
      <w:spacing w:line="360" w:lineRule="auto"/>
      <w:ind w:firstLine="0"/>
      <w:jc w:val="center"/>
      <w:textAlignment w:val="center"/>
    </w:pPr>
    <w:rPr>
      <w:rFonts w:ascii="Times New Roman" w:hAnsi="Times New Roman" w:cstheme="majorBidi"/>
      <w:snapToGrid w:val="0"/>
      <w:color w:val="auto"/>
      <w:kern w:val="2"/>
      <w:sz w:val="21"/>
      <w:lang w:eastAsia="zh-CN"/>
    </w:rPr>
  </w:style>
  <w:style w:type="character" w:customStyle="1" w:styleId="CaptionChar">
    <w:name w:val="Caption Char"/>
    <w:basedOn w:val="DefaultParagraphFont"/>
    <w:link w:val="Caption"/>
    <w:uiPriority w:val="35"/>
    <w:rsid w:val="00DC491D"/>
    <w:rPr>
      <w:rFonts w:cstheme="majorBidi"/>
      <w:snapToGrid w:val="0"/>
      <w:kern w:val="2"/>
      <w:sz w:val="21"/>
      <w:lang w:eastAsia="zh-CN"/>
    </w:rPr>
  </w:style>
  <w:style w:type="character" w:styleId="CommentReference">
    <w:name w:val="annotation reference"/>
    <w:basedOn w:val="DefaultParagraphFont"/>
    <w:semiHidden/>
    <w:unhideWhenUsed/>
    <w:rsid w:val="00CE2E5D"/>
    <w:rPr>
      <w:sz w:val="21"/>
      <w:szCs w:val="21"/>
    </w:rPr>
  </w:style>
  <w:style w:type="paragraph" w:styleId="CommentText">
    <w:name w:val="annotation text"/>
    <w:basedOn w:val="Normal"/>
    <w:link w:val="CommentTextChar"/>
    <w:semiHidden/>
    <w:unhideWhenUsed/>
    <w:rsid w:val="00CE2E5D"/>
    <w:pPr>
      <w:jc w:val="left"/>
    </w:pPr>
  </w:style>
  <w:style w:type="character" w:customStyle="1" w:styleId="CommentTextChar">
    <w:name w:val="Comment Text Char"/>
    <w:basedOn w:val="DefaultParagraphFont"/>
    <w:link w:val="CommentText"/>
    <w:semiHidden/>
    <w:rsid w:val="00CE2E5D"/>
    <w:rPr>
      <w:rFonts w:ascii="Times" w:hAnsi="Times"/>
      <w:color w:val="000000" w:themeColor="text1"/>
    </w:rPr>
  </w:style>
  <w:style w:type="paragraph" w:styleId="CommentSubject">
    <w:name w:val="annotation subject"/>
    <w:basedOn w:val="CommentText"/>
    <w:next w:val="CommentText"/>
    <w:link w:val="CommentSubjectChar"/>
    <w:semiHidden/>
    <w:unhideWhenUsed/>
    <w:rsid w:val="00CE2E5D"/>
    <w:rPr>
      <w:b/>
      <w:bCs/>
    </w:rPr>
  </w:style>
  <w:style w:type="character" w:customStyle="1" w:styleId="CommentSubjectChar">
    <w:name w:val="Comment Subject Char"/>
    <w:basedOn w:val="CommentTextChar"/>
    <w:link w:val="CommentSubject"/>
    <w:semiHidden/>
    <w:rsid w:val="00CE2E5D"/>
    <w:rPr>
      <w:rFonts w:ascii="Times" w:hAnsi="Times"/>
      <w:b/>
      <w:bCs/>
      <w:color w:val="000000" w:themeColor="text1"/>
    </w:rPr>
  </w:style>
  <w:style w:type="paragraph" w:customStyle="1" w:styleId="src">
    <w:name w:val="src"/>
    <w:basedOn w:val="Normal"/>
    <w:rsid w:val="003E3094"/>
    <w:pPr>
      <w:spacing w:before="100" w:beforeAutospacing="1" w:after="100" w:afterAutospacing="1"/>
      <w:ind w:firstLine="0"/>
      <w:jc w:val="left"/>
    </w:pPr>
    <w:rPr>
      <w:rFonts w:ascii="SimSun" w:hAnsi="SimSun" w:cs="SimSun"/>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60642">
      <w:bodyDiv w:val="1"/>
      <w:marLeft w:val="0"/>
      <w:marRight w:val="0"/>
      <w:marTop w:val="0"/>
      <w:marBottom w:val="0"/>
      <w:divBdr>
        <w:top w:val="none" w:sz="0" w:space="0" w:color="auto"/>
        <w:left w:val="none" w:sz="0" w:space="0" w:color="auto"/>
        <w:bottom w:val="none" w:sz="0" w:space="0" w:color="auto"/>
        <w:right w:val="none" w:sz="0" w:space="0" w:color="auto"/>
      </w:divBdr>
    </w:div>
    <w:div w:id="349449464">
      <w:bodyDiv w:val="1"/>
      <w:marLeft w:val="0"/>
      <w:marRight w:val="0"/>
      <w:marTop w:val="0"/>
      <w:marBottom w:val="0"/>
      <w:divBdr>
        <w:top w:val="none" w:sz="0" w:space="0" w:color="auto"/>
        <w:left w:val="none" w:sz="0" w:space="0" w:color="auto"/>
        <w:bottom w:val="none" w:sz="0" w:space="0" w:color="auto"/>
        <w:right w:val="none" w:sz="0" w:space="0" w:color="auto"/>
      </w:divBdr>
    </w:div>
    <w:div w:id="196846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0.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A5CA6-5025-4D70-931F-DE1355F6A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8180</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gretamok</cp:lastModifiedBy>
  <cp:revision>3</cp:revision>
  <cp:lastPrinted>2012-08-02T18:53:00Z</cp:lastPrinted>
  <dcterms:created xsi:type="dcterms:W3CDTF">2021-10-11T04:12:00Z</dcterms:created>
  <dcterms:modified xsi:type="dcterms:W3CDTF">2021-10-11T04:13:00Z</dcterms:modified>
</cp:coreProperties>
</file>