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EEFF3" w14:textId="5F4166A9" w:rsidR="001F1204" w:rsidRDefault="001F1204" w:rsidP="001F1204">
      <w:pPr>
        <w:widowControl/>
        <w:jc w:val="left"/>
        <w:rPr>
          <w:rFonts w:ascii="宋体" w:eastAsia="宋体" w:hAnsi="宋体" w:cs="宋体"/>
          <w:kern w:val="0"/>
        </w:rPr>
      </w:pPr>
      <w:r>
        <w:rPr>
          <w:rFonts w:ascii="宋体" w:hAnsi="宋体" w:cs="宋体" w:hint="eastAsia"/>
          <w:kern w:val="0"/>
        </w:rPr>
        <w:t>学校代码：10270         分类号：</w:t>
      </w:r>
      <w:r>
        <w:rPr>
          <w:rFonts w:ascii="宋体" w:eastAsia="宋体" w:hAnsi="宋体" w:cs="宋体" w:hint="eastAsia"/>
          <w:color w:val="000000"/>
          <w:kern w:val="0"/>
        </w:rPr>
        <w:t>F713.8;TP181</w:t>
      </w:r>
      <w:r>
        <w:rPr>
          <w:rFonts w:ascii="宋体" w:hAnsi="宋体" w:cs="宋体" w:hint="eastAsia"/>
          <w:kern w:val="0"/>
        </w:rPr>
        <w:t xml:space="preserve">         学号：</w:t>
      </w:r>
      <w:r w:rsidR="00572C30">
        <w:rPr>
          <w:rFonts w:ascii="宋体" w:hAnsi="宋体" w:cs="宋体"/>
          <w:kern w:val="0"/>
        </w:rPr>
        <w:t>192502693</w:t>
      </w:r>
    </w:p>
    <w:p w14:paraId="7A97EDFA" w14:textId="77777777" w:rsidR="001F1204" w:rsidRDefault="001F1204" w:rsidP="001F1204">
      <w:pPr>
        <w:rPr>
          <w:kern w:val="0"/>
        </w:rPr>
      </w:pPr>
      <w:r>
        <w:rPr>
          <w:rFonts w:hint="eastAsia"/>
          <w:kern w:val="0"/>
        </w:rPr>
        <w:t xml:space="preserve">  </w:t>
      </w:r>
    </w:p>
    <w:p w14:paraId="31919292" w14:textId="77777777" w:rsidR="001F1204" w:rsidRDefault="001F1204" w:rsidP="001F1204">
      <w:pPr>
        <w:rPr>
          <w:kern w:val="0"/>
        </w:rPr>
      </w:pPr>
    </w:p>
    <w:p w14:paraId="38B0C388" w14:textId="77777777" w:rsidR="001F1204" w:rsidRDefault="001F1204" w:rsidP="001F1204">
      <w:pPr>
        <w:rPr>
          <w:kern w:val="0"/>
        </w:rPr>
      </w:pPr>
    </w:p>
    <w:p w14:paraId="7049FFBC" w14:textId="77777777" w:rsidR="001F1204" w:rsidRDefault="001F1204" w:rsidP="001F1204">
      <w:pPr>
        <w:rPr>
          <w:kern w:val="0"/>
        </w:rPr>
      </w:pPr>
      <w:r>
        <w:rPr>
          <w:rFonts w:hint="eastAsia"/>
          <w:noProof/>
          <w:kern w:val="0"/>
          <w:sz w:val="84"/>
          <w:szCs w:val="84"/>
        </w:rPr>
        <w:drawing>
          <wp:anchor distT="0" distB="0" distL="114300" distR="114300" simplePos="0" relativeHeight="251659264" behindDoc="0" locked="0" layoutInCell="1" allowOverlap="1" wp14:anchorId="6F3D110B" wp14:editId="14C3CB8F">
            <wp:simplePos x="0" y="0"/>
            <wp:positionH relativeFrom="page">
              <wp:posOffset>2026285</wp:posOffset>
            </wp:positionH>
            <wp:positionV relativeFrom="page">
              <wp:posOffset>2056765</wp:posOffset>
            </wp:positionV>
            <wp:extent cx="3642360" cy="928370"/>
            <wp:effectExtent l="0" t="0" r="15240" b="5080"/>
            <wp:wrapSquare wrapText="bothSides"/>
            <wp:docPr id="4" name="Picture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m"/>
                    <pic:cNvPicPr>
                      <a:picLocks noChangeAspect="1"/>
                    </pic:cNvPicPr>
                  </pic:nvPicPr>
                  <pic:blipFill>
                    <a:blip r:embed="rId9" cstate="print"/>
                    <a:stretch>
                      <a:fillRect/>
                    </a:stretch>
                  </pic:blipFill>
                  <pic:spPr>
                    <a:xfrm>
                      <a:off x="0" y="0"/>
                      <a:ext cx="3642360" cy="928370"/>
                    </a:xfrm>
                    <a:prstGeom prst="rect">
                      <a:avLst/>
                    </a:prstGeom>
                    <a:noFill/>
                    <a:ln>
                      <a:noFill/>
                    </a:ln>
                  </pic:spPr>
                </pic:pic>
              </a:graphicData>
            </a:graphic>
          </wp:anchor>
        </w:drawing>
      </w:r>
      <w:r>
        <w:rPr>
          <w:rFonts w:hint="eastAsia"/>
          <w:kern w:val="0"/>
        </w:rPr>
        <w:t xml:space="preserve">  </w:t>
      </w:r>
      <w:r>
        <w:rPr>
          <w:rFonts w:hint="eastAsia"/>
          <w:kern w:val="0"/>
          <w:sz w:val="84"/>
          <w:szCs w:val="84"/>
        </w:rPr>
        <w:t xml:space="preserve"> </w:t>
      </w:r>
    </w:p>
    <w:p w14:paraId="61E4CC80" w14:textId="77777777" w:rsidR="001F1204" w:rsidRDefault="001F1204" w:rsidP="001F1204">
      <w:pPr>
        <w:jc w:val="center"/>
        <w:rPr>
          <w:rFonts w:ascii="华文行楷" w:eastAsia="华文行楷"/>
          <w:kern w:val="0"/>
          <w:sz w:val="84"/>
          <w:szCs w:val="84"/>
        </w:rPr>
      </w:pPr>
    </w:p>
    <w:p w14:paraId="2186386C" w14:textId="77777777" w:rsidR="001F1204" w:rsidRDefault="001F1204" w:rsidP="001F1204">
      <w:pPr>
        <w:jc w:val="center"/>
        <w:rPr>
          <w:rFonts w:ascii="宋体" w:hAnsi="宋体" w:cs="宋体"/>
          <w:kern w:val="0"/>
          <w:sz w:val="80"/>
          <w:szCs w:val="80"/>
        </w:rPr>
      </w:pPr>
    </w:p>
    <w:p w14:paraId="352F4C9E" w14:textId="77777777" w:rsidR="001F1204" w:rsidRPr="0087485B" w:rsidRDefault="001F1204" w:rsidP="0087485B">
      <w:pPr>
        <w:jc w:val="center"/>
        <w:rPr>
          <w:sz w:val="80"/>
          <w:szCs w:val="80"/>
        </w:rPr>
      </w:pPr>
      <w:bookmarkStart w:id="0" w:name="_Toc33621131"/>
      <w:bookmarkStart w:id="1" w:name="_Toc34129534"/>
      <w:bookmarkStart w:id="2" w:name="_Toc4169"/>
      <w:bookmarkStart w:id="3" w:name="_Toc30952"/>
      <w:bookmarkStart w:id="4" w:name="_Toc19175"/>
      <w:bookmarkStart w:id="5" w:name="_Toc27838378"/>
      <w:bookmarkStart w:id="6" w:name="_Toc4749"/>
      <w:bookmarkStart w:id="7" w:name="_Toc27844434"/>
      <w:bookmarkStart w:id="8" w:name="_Toc29054518"/>
      <w:bookmarkStart w:id="9" w:name="_Toc29228716"/>
      <w:bookmarkStart w:id="10" w:name="_Toc29229191"/>
      <w:bookmarkStart w:id="11" w:name="_Toc29230091"/>
      <w:bookmarkStart w:id="12" w:name="_Toc29311671"/>
      <w:bookmarkStart w:id="13" w:name="_Toc29312993"/>
      <w:bookmarkStart w:id="14" w:name="_Toc29390350"/>
      <w:bookmarkStart w:id="15" w:name="_Toc29393889"/>
      <w:bookmarkStart w:id="16" w:name="_Toc33536607"/>
      <w:bookmarkStart w:id="17" w:name="_Toc33539618"/>
      <w:bookmarkStart w:id="18" w:name="_Toc34159863"/>
      <w:bookmarkStart w:id="19" w:name="_Toc34159937"/>
      <w:bookmarkStart w:id="20" w:name="_Toc34244335"/>
      <w:bookmarkStart w:id="21" w:name="_Toc34244713"/>
      <w:bookmarkStart w:id="22" w:name="_Toc34301651"/>
      <w:bookmarkStart w:id="23" w:name="_Toc35000890"/>
      <w:bookmarkStart w:id="24" w:name="_Toc35002452"/>
      <w:bookmarkStart w:id="25" w:name="_Toc36837122"/>
      <w:bookmarkStart w:id="26" w:name="_Toc36837278"/>
      <w:bookmarkStart w:id="27" w:name="_Toc36900521"/>
      <w:bookmarkStart w:id="28" w:name="_Toc36903488"/>
      <w:bookmarkStart w:id="29" w:name="_Toc41662604"/>
      <w:bookmarkStart w:id="30" w:name="_Toc41667077"/>
      <w:r w:rsidRPr="0087485B">
        <w:rPr>
          <w:rFonts w:hint="eastAsia"/>
          <w:sz w:val="80"/>
          <w:szCs w:val="80"/>
        </w:rPr>
        <w:t>硕士专业学位论文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29B2AE1" w14:textId="77777777" w:rsidR="001F1204" w:rsidRDefault="001F1204" w:rsidP="001F1204">
      <w:pPr>
        <w:rPr>
          <w:kern w:val="0"/>
        </w:rPr>
      </w:pPr>
    </w:p>
    <w:p w14:paraId="45C8DFA4" w14:textId="77777777" w:rsidR="001F1204" w:rsidRDefault="001F1204" w:rsidP="001F1204">
      <w:pPr>
        <w:rPr>
          <w:kern w:val="0"/>
        </w:rPr>
      </w:pPr>
    </w:p>
    <w:p w14:paraId="4638719E" w14:textId="77777777" w:rsidR="001F1204" w:rsidRDefault="001F1204" w:rsidP="001F1204">
      <w:pPr>
        <w:rPr>
          <w:kern w:val="0"/>
        </w:rPr>
      </w:pPr>
    </w:p>
    <w:p w14:paraId="7E6B8878" w14:textId="68B962A5" w:rsidR="001F1204" w:rsidRPr="0087485B" w:rsidRDefault="0087485B" w:rsidP="0087485B">
      <w:pPr>
        <w:jc w:val="center"/>
        <w:rPr>
          <w:rFonts w:ascii="黑体" w:eastAsia="黑体" w:hAnsi="黑体"/>
          <w:sz w:val="52"/>
          <w:szCs w:val="52"/>
        </w:rPr>
      </w:pPr>
      <w:r w:rsidRPr="0087485B">
        <w:rPr>
          <w:rFonts w:ascii="黑体" w:eastAsia="黑体" w:hAnsi="黑体" w:hint="eastAsia"/>
          <w:sz w:val="52"/>
          <w:szCs w:val="52"/>
        </w:rPr>
        <w:t>基于LSTM模型的长三角地区空气质量</w:t>
      </w:r>
      <w:r>
        <w:rPr>
          <w:rFonts w:ascii="黑体" w:eastAsia="黑体" w:hAnsi="黑体" w:hint="eastAsia"/>
          <w:sz w:val="52"/>
          <w:szCs w:val="52"/>
        </w:rPr>
        <w:t>指数</w:t>
      </w:r>
      <w:r w:rsidRPr="0087485B">
        <w:rPr>
          <w:rFonts w:ascii="黑体" w:eastAsia="黑体" w:hAnsi="黑体" w:hint="eastAsia"/>
          <w:sz w:val="52"/>
          <w:szCs w:val="52"/>
        </w:rPr>
        <w:t>的预测应用</w:t>
      </w:r>
    </w:p>
    <w:p w14:paraId="7E5F6E22" w14:textId="77777777" w:rsidR="001F1204" w:rsidRDefault="001F1204" w:rsidP="001F1204">
      <w:pPr>
        <w:rPr>
          <w:kern w:val="0"/>
        </w:rPr>
      </w:pPr>
    </w:p>
    <w:p w14:paraId="2E110903" w14:textId="77777777" w:rsidR="001F1204" w:rsidRDefault="001F1204" w:rsidP="001F1204">
      <w:pPr>
        <w:rPr>
          <w:rFonts w:eastAsia="宋体"/>
          <w:kern w:val="0"/>
        </w:rPr>
      </w:pPr>
      <w:r>
        <w:rPr>
          <w:rFonts w:hint="eastAsia"/>
          <w:kern w:val="0"/>
        </w:rPr>
        <w:t xml:space="preserve">                       </w:t>
      </w:r>
    </w:p>
    <w:p w14:paraId="5E9378E7" w14:textId="77777777" w:rsidR="001F1204" w:rsidRDefault="001F1204" w:rsidP="001F1204">
      <w:pPr>
        <w:rPr>
          <w:kern w:val="0"/>
        </w:rPr>
      </w:pPr>
    </w:p>
    <w:p w14:paraId="4402984F" w14:textId="21A03D67" w:rsidR="00572C30" w:rsidRPr="0087485B" w:rsidRDefault="00572C30" w:rsidP="0087485B">
      <w:pPr>
        <w:rPr>
          <w:rFonts w:ascii="黑体" w:eastAsia="黑体" w:hAnsi="黑体"/>
          <w:sz w:val="32"/>
          <w:szCs w:val="32"/>
          <w:u w:val="single"/>
        </w:rPr>
      </w:pPr>
      <w:r>
        <w:rPr>
          <w:rFonts w:hint="eastAsia"/>
        </w:rPr>
        <w:t xml:space="preserve">    </w:t>
      </w:r>
      <w:bookmarkStart w:id="31" w:name="_Toc29390352"/>
      <w:bookmarkStart w:id="32" w:name="_Toc33536609"/>
      <w:bookmarkStart w:id="33" w:name="_Toc29393891"/>
      <w:bookmarkStart w:id="34" w:name="_Toc31891"/>
      <w:bookmarkStart w:id="35" w:name="_Toc6533"/>
      <w:bookmarkStart w:id="36" w:name="_Toc20973"/>
      <w:bookmarkStart w:id="37" w:name="_Toc31169"/>
      <w:bookmarkStart w:id="38" w:name="_Toc27838380"/>
      <w:bookmarkStart w:id="39" w:name="_Toc27844436"/>
      <w:bookmarkStart w:id="40" w:name="_Toc29054520"/>
      <w:bookmarkStart w:id="41" w:name="_Toc29228718"/>
      <w:bookmarkStart w:id="42" w:name="_Toc29229193"/>
      <w:bookmarkStart w:id="43" w:name="_Toc29230093"/>
      <w:bookmarkStart w:id="44" w:name="_Toc29311673"/>
      <w:bookmarkStart w:id="45" w:name="_Toc29312995"/>
      <w:bookmarkStart w:id="46" w:name="_Toc33539620"/>
      <w:bookmarkStart w:id="47" w:name="_Toc33621133"/>
      <w:bookmarkStart w:id="48" w:name="_Toc34129536"/>
      <w:bookmarkStart w:id="49" w:name="_Toc34159865"/>
      <w:bookmarkStart w:id="50" w:name="_Toc34159939"/>
      <w:bookmarkStart w:id="51" w:name="_Toc34244337"/>
      <w:bookmarkStart w:id="52" w:name="_Toc34244715"/>
      <w:bookmarkStart w:id="53" w:name="_Toc34301653"/>
      <w:bookmarkStart w:id="54" w:name="_Toc35000892"/>
      <w:bookmarkStart w:id="55" w:name="_Toc35002454"/>
      <w:bookmarkStart w:id="56" w:name="_Toc36837124"/>
      <w:bookmarkStart w:id="57" w:name="_Toc36837280"/>
      <w:bookmarkStart w:id="58" w:name="_Toc36900523"/>
      <w:bookmarkStart w:id="59" w:name="_Toc36903490"/>
      <w:bookmarkStart w:id="60" w:name="_Toc41662606"/>
      <w:bookmarkStart w:id="61" w:name="_Toc41667079"/>
      <w:r w:rsidRPr="0087485B">
        <w:rPr>
          <w:rFonts w:ascii="黑体" w:eastAsia="黑体" w:hAnsi="黑体" w:hint="eastAsia"/>
          <w:sz w:val="32"/>
          <w:szCs w:val="32"/>
        </w:rPr>
        <w:t>学        院：</w:t>
      </w:r>
      <w:r w:rsidR="0087485B">
        <w:rPr>
          <w:rFonts w:ascii="黑体" w:eastAsia="黑体" w:hAnsi="黑体" w:hint="eastAsia"/>
          <w:sz w:val="32"/>
          <w:szCs w:val="32"/>
        </w:rPr>
        <w:t xml:space="preserve"> </w:t>
      </w:r>
      <w:r w:rsidRPr="0087485B">
        <w:rPr>
          <w:rFonts w:ascii="黑体" w:eastAsia="黑体" w:hAnsi="黑体" w:hint="eastAsia"/>
          <w:sz w:val="32"/>
          <w:szCs w:val="32"/>
          <w:u w:val="single"/>
        </w:rPr>
        <w:t xml:space="preserve">          数理学院</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87485B">
        <w:rPr>
          <w:rFonts w:ascii="黑体" w:eastAsia="黑体" w:hAnsi="黑体" w:hint="eastAsia"/>
          <w:sz w:val="32"/>
          <w:szCs w:val="32"/>
          <w:u w:val="single"/>
        </w:rPr>
        <w:t xml:space="preserve">           </w:t>
      </w:r>
    </w:p>
    <w:p w14:paraId="3299F1E8" w14:textId="591A167A" w:rsidR="00572C30" w:rsidRPr="0087485B" w:rsidRDefault="00572C30" w:rsidP="0087485B">
      <w:pPr>
        <w:rPr>
          <w:rFonts w:ascii="黑体" w:eastAsia="黑体" w:hAnsi="黑体"/>
          <w:sz w:val="32"/>
          <w:szCs w:val="32"/>
          <w:u w:val="single"/>
        </w:rPr>
      </w:pPr>
      <w:r w:rsidRPr="0087485B">
        <w:rPr>
          <w:rFonts w:ascii="黑体" w:eastAsia="黑体" w:hAnsi="黑体" w:hint="eastAsia"/>
          <w:sz w:val="32"/>
          <w:szCs w:val="32"/>
        </w:rPr>
        <w:t xml:space="preserve">   </w:t>
      </w:r>
      <w:bookmarkStart w:id="62" w:name="_Toc11977"/>
      <w:bookmarkStart w:id="63" w:name="_Toc21877"/>
      <w:bookmarkStart w:id="64" w:name="_Toc7431"/>
      <w:bookmarkStart w:id="65" w:name="_Toc18922"/>
      <w:bookmarkStart w:id="66" w:name="_Toc27838381"/>
      <w:bookmarkStart w:id="67" w:name="_Toc27844437"/>
      <w:bookmarkStart w:id="68" w:name="_Toc29054521"/>
      <w:bookmarkStart w:id="69" w:name="_Toc29228719"/>
      <w:bookmarkStart w:id="70" w:name="_Toc29229194"/>
      <w:bookmarkStart w:id="71" w:name="_Toc29230094"/>
      <w:bookmarkStart w:id="72" w:name="_Toc29311674"/>
      <w:bookmarkStart w:id="73" w:name="_Toc29312996"/>
      <w:bookmarkStart w:id="74" w:name="_Toc29390353"/>
      <w:bookmarkStart w:id="75" w:name="_Toc29393892"/>
      <w:bookmarkStart w:id="76" w:name="_Toc33536610"/>
      <w:bookmarkStart w:id="77" w:name="_Toc33539621"/>
      <w:bookmarkStart w:id="78" w:name="_Toc33621134"/>
      <w:bookmarkStart w:id="79" w:name="_Toc34129537"/>
      <w:bookmarkStart w:id="80" w:name="_Toc34159866"/>
      <w:bookmarkStart w:id="81" w:name="_Toc34159940"/>
      <w:bookmarkStart w:id="82" w:name="_Toc34244338"/>
      <w:bookmarkStart w:id="83" w:name="_Toc34244716"/>
      <w:bookmarkStart w:id="84" w:name="_Toc34301654"/>
      <w:bookmarkStart w:id="85" w:name="_Toc35000893"/>
      <w:bookmarkStart w:id="86" w:name="_Toc35002455"/>
      <w:bookmarkStart w:id="87" w:name="_Toc36837125"/>
      <w:bookmarkStart w:id="88" w:name="_Toc36837281"/>
      <w:bookmarkStart w:id="89" w:name="_Toc36900524"/>
      <w:bookmarkStart w:id="90" w:name="_Toc36903491"/>
      <w:bookmarkStart w:id="91" w:name="_Toc41662607"/>
      <w:bookmarkStart w:id="92" w:name="_Toc41667080"/>
      <w:r w:rsidRPr="0087485B">
        <w:rPr>
          <w:rFonts w:ascii="黑体" w:eastAsia="黑体" w:hAnsi="黑体" w:hint="eastAsia"/>
          <w:sz w:val="32"/>
          <w:szCs w:val="32"/>
        </w:rPr>
        <w:t>专业学位类别：</w:t>
      </w:r>
      <w:r w:rsidRPr="0087485B">
        <w:rPr>
          <w:rFonts w:ascii="黑体" w:eastAsia="黑体" w:hAnsi="黑体" w:hint="eastAsia"/>
          <w:sz w:val="32"/>
          <w:szCs w:val="32"/>
          <w:u w:val="single"/>
        </w:rPr>
        <w:t xml:space="preserve">         应用统计硕士</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87485B">
        <w:rPr>
          <w:rFonts w:ascii="黑体" w:eastAsia="黑体" w:hAnsi="黑体" w:hint="eastAsia"/>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  </w:t>
      </w:r>
    </w:p>
    <w:p w14:paraId="56E217A3" w14:textId="1FCE8A78" w:rsidR="00572C30" w:rsidRPr="0087485B" w:rsidRDefault="00572C30" w:rsidP="0087485B">
      <w:pPr>
        <w:rPr>
          <w:rFonts w:ascii="黑体" w:eastAsia="黑体" w:hAnsi="黑体"/>
          <w:sz w:val="32"/>
          <w:szCs w:val="32"/>
          <w:u w:val="single"/>
        </w:rPr>
      </w:pPr>
      <w:r>
        <w:rPr>
          <w:rFonts w:hint="eastAsia"/>
          <w:kern w:val="0"/>
        </w:rPr>
        <w:t xml:space="preserve">    </w:t>
      </w:r>
      <w:bookmarkStart w:id="93" w:name="_Toc16149"/>
      <w:bookmarkStart w:id="94" w:name="_Toc15834"/>
      <w:bookmarkStart w:id="95" w:name="_Toc31606"/>
      <w:bookmarkStart w:id="96" w:name="_Toc8612"/>
      <w:bookmarkStart w:id="97" w:name="_Toc27838382"/>
      <w:bookmarkStart w:id="98" w:name="_Toc27844438"/>
      <w:bookmarkStart w:id="99" w:name="_Toc29054522"/>
      <w:bookmarkStart w:id="100" w:name="_Toc29228720"/>
      <w:bookmarkStart w:id="101" w:name="_Toc29229195"/>
      <w:bookmarkStart w:id="102" w:name="_Toc29230095"/>
      <w:bookmarkStart w:id="103" w:name="_Toc29311675"/>
      <w:bookmarkStart w:id="104" w:name="_Toc29312997"/>
      <w:bookmarkStart w:id="105" w:name="_Toc29390354"/>
      <w:bookmarkStart w:id="106" w:name="_Toc29393893"/>
      <w:bookmarkStart w:id="107" w:name="_Toc33536611"/>
      <w:bookmarkStart w:id="108" w:name="_Toc33539622"/>
      <w:bookmarkStart w:id="109" w:name="_Toc33621135"/>
      <w:bookmarkStart w:id="110" w:name="_Toc34129538"/>
      <w:bookmarkStart w:id="111" w:name="_Toc34159867"/>
      <w:bookmarkStart w:id="112" w:name="_Toc34159941"/>
      <w:bookmarkStart w:id="113" w:name="_Toc34244339"/>
      <w:bookmarkStart w:id="114" w:name="_Toc34244717"/>
      <w:bookmarkStart w:id="115" w:name="_Toc34301655"/>
      <w:bookmarkStart w:id="116" w:name="_Toc35000894"/>
      <w:bookmarkStart w:id="117" w:name="_Toc35002456"/>
      <w:bookmarkStart w:id="118" w:name="_Toc36837126"/>
      <w:bookmarkStart w:id="119" w:name="_Toc36837282"/>
      <w:bookmarkStart w:id="120" w:name="_Toc36900525"/>
      <w:bookmarkStart w:id="121" w:name="_Toc36903492"/>
      <w:bookmarkStart w:id="122" w:name="_Toc41662608"/>
      <w:bookmarkStart w:id="123" w:name="_Toc41667081"/>
      <w:r w:rsidRPr="0087485B">
        <w:rPr>
          <w:rFonts w:ascii="黑体" w:eastAsia="黑体" w:hAnsi="黑体" w:hint="eastAsia"/>
          <w:sz w:val="32"/>
          <w:szCs w:val="32"/>
        </w:rPr>
        <w:t>专</w:t>
      </w:r>
      <w:r w:rsidR="0087485B">
        <w:rPr>
          <w:rFonts w:ascii="黑体" w:eastAsia="黑体" w:hAnsi="黑体" w:hint="eastAsia"/>
          <w:sz w:val="32"/>
          <w:szCs w:val="32"/>
        </w:rPr>
        <w:t xml:space="preserve"> </w:t>
      </w:r>
      <w:r w:rsidRPr="0087485B">
        <w:rPr>
          <w:rFonts w:ascii="黑体" w:eastAsia="黑体" w:hAnsi="黑体" w:hint="eastAsia"/>
          <w:sz w:val="32"/>
          <w:szCs w:val="32"/>
        </w:rPr>
        <w:t>业</w:t>
      </w:r>
      <w:r w:rsidR="0087485B">
        <w:rPr>
          <w:rFonts w:ascii="黑体" w:eastAsia="黑体" w:hAnsi="黑体" w:hint="eastAsia"/>
          <w:sz w:val="32"/>
          <w:szCs w:val="32"/>
        </w:rPr>
        <w:t xml:space="preserve"> </w:t>
      </w:r>
      <w:r w:rsidRPr="0087485B">
        <w:rPr>
          <w:rFonts w:ascii="黑体" w:eastAsia="黑体" w:hAnsi="黑体" w:hint="eastAsia"/>
          <w:sz w:val="32"/>
          <w:szCs w:val="32"/>
        </w:rPr>
        <w:t>领</w:t>
      </w:r>
      <w:r w:rsidR="0087485B">
        <w:rPr>
          <w:rFonts w:ascii="黑体" w:eastAsia="黑体" w:hAnsi="黑体" w:hint="eastAsia"/>
          <w:sz w:val="32"/>
          <w:szCs w:val="32"/>
        </w:rPr>
        <w:t xml:space="preserve"> </w:t>
      </w:r>
      <w:r w:rsidR="0087485B">
        <w:rPr>
          <w:rFonts w:ascii="黑体" w:eastAsia="黑体" w:hAnsi="黑体"/>
          <w:sz w:val="32"/>
          <w:szCs w:val="32"/>
        </w:rPr>
        <w:t xml:space="preserve"> </w:t>
      </w:r>
      <w:r w:rsidRPr="0087485B">
        <w:rPr>
          <w:rFonts w:ascii="黑体" w:eastAsia="黑体" w:hAnsi="黑体" w:hint="eastAsia"/>
          <w:sz w:val="32"/>
          <w:szCs w:val="32"/>
        </w:rPr>
        <w:t>域：</w:t>
      </w:r>
      <w:r w:rsidRPr="0087485B">
        <w:rPr>
          <w:rFonts w:ascii="黑体" w:eastAsia="黑体" w:hAnsi="黑体" w:hint="eastAsia"/>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应用统计</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87485B">
        <w:rPr>
          <w:rFonts w:ascii="黑体" w:eastAsia="黑体" w:hAnsi="黑体" w:hint="eastAsia"/>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   </w:t>
      </w:r>
    </w:p>
    <w:p w14:paraId="3AB1B78F" w14:textId="6EFC088B" w:rsidR="00572C30" w:rsidRPr="0087485B" w:rsidRDefault="00572C30" w:rsidP="0087485B">
      <w:pPr>
        <w:rPr>
          <w:rFonts w:ascii="黑体" w:eastAsia="黑体" w:hAnsi="黑体"/>
          <w:sz w:val="32"/>
          <w:szCs w:val="32"/>
          <w:u w:val="single"/>
        </w:rPr>
      </w:pPr>
      <w:r>
        <w:rPr>
          <w:rFonts w:hint="eastAsia"/>
        </w:rPr>
        <w:t xml:space="preserve">  </w:t>
      </w:r>
      <w:r w:rsidR="0087485B">
        <w:t xml:space="preserve"> </w:t>
      </w:r>
      <w:r>
        <w:rPr>
          <w:rFonts w:hint="eastAsia"/>
        </w:rPr>
        <w:t xml:space="preserve"> </w:t>
      </w:r>
      <w:bookmarkStart w:id="124" w:name="_Toc23510"/>
      <w:bookmarkStart w:id="125" w:name="_Toc1344"/>
      <w:bookmarkStart w:id="126" w:name="_Toc7014"/>
      <w:bookmarkStart w:id="127" w:name="_Toc5254"/>
      <w:bookmarkStart w:id="128" w:name="_Toc27838383"/>
      <w:bookmarkStart w:id="129" w:name="_Toc27844439"/>
      <w:bookmarkStart w:id="130" w:name="_Toc29054523"/>
      <w:bookmarkStart w:id="131" w:name="_Toc29228721"/>
      <w:bookmarkStart w:id="132" w:name="_Toc29229196"/>
      <w:bookmarkStart w:id="133" w:name="_Toc29230096"/>
      <w:bookmarkStart w:id="134" w:name="_Toc29311676"/>
      <w:bookmarkStart w:id="135" w:name="_Toc29312998"/>
      <w:bookmarkStart w:id="136" w:name="_Toc29390355"/>
      <w:bookmarkStart w:id="137" w:name="_Toc29393894"/>
      <w:bookmarkStart w:id="138" w:name="_Toc33536612"/>
      <w:bookmarkStart w:id="139" w:name="_Toc33539623"/>
      <w:bookmarkStart w:id="140" w:name="_Toc33621136"/>
      <w:bookmarkStart w:id="141" w:name="_Toc34129539"/>
      <w:bookmarkStart w:id="142" w:name="_Toc34159868"/>
      <w:bookmarkStart w:id="143" w:name="_Toc34159942"/>
      <w:bookmarkStart w:id="144" w:name="_Toc34244340"/>
      <w:bookmarkStart w:id="145" w:name="_Toc34244718"/>
      <w:bookmarkStart w:id="146" w:name="_Toc34301656"/>
      <w:bookmarkStart w:id="147" w:name="_Toc35000895"/>
      <w:bookmarkStart w:id="148" w:name="_Toc35002457"/>
      <w:bookmarkStart w:id="149" w:name="_Toc36837127"/>
      <w:bookmarkStart w:id="150" w:name="_Toc36837283"/>
      <w:bookmarkStart w:id="151" w:name="_Toc41662609"/>
      <w:bookmarkStart w:id="152" w:name="_Toc41667082"/>
      <w:bookmarkStart w:id="153" w:name="_Toc36900526"/>
      <w:bookmarkStart w:id="154" w:name="_Toc36903493"/>
      <w:r w:rsidRPr="0087485B">
        <w:rPr>
          <w:rFonts w:ascii="黑体" w:eastAsia="黑体" w:hAnsi="黑体" w:hint="eastAsia"/>
          <w:spacing w:val="47"/>
          <w:kern w:val="0"/>
          <w:sz w:val="32"/>
          <w:szCs w:val="32"/>
          <w:fitText w:val="1974" w:id="-1930129152"/>
        </w:rPr>
        <w:t>研究生姓</w:t>
      </w:r>
      <w:r w:rsidRPr="0087485B">
        <w:rPr>
          <w:rFonts w:ascii="黑体" w:eastAsia="黑体" w:hAnsi="黑体" w:hint="eastAsia"/>
          <w:spacing w:val="-1"/>
          <w:kern w:val="0"/>
          <w:sz w:val="32"/>
          <w:szCs w:val="32"/>
          <w:fitText w:val="1974" w:id="-1930129152"/>
        </w:rPr>
        <w:t>名</w:t>
      </w:r>
      <w:r w:rsidRPr="0087485B">
        <w:rPr>
          <w:rFonts w:ascii="黑体" w:eastAsia="黑体" w:hAnsi="黑体" w:hint="eastAsia"/>
          <w:sz w:val="32"/>
          <w:szCs w:val="32"/>
        </w:rPr>
        <w:t>：</w:t>
      </w:r>
      <w:bookmarkEnd w:id="153"/>
      <w:bookmarkEnd w:id="154"/>
      <w:r w:rsidRPr="0087485B">
        <w:rPr>
          <w:rFonts w:ascii="黑体" w:eastAsia="黑体" w:hAnsi="黑体" w:hint="eastAsia"/>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 </w:t>
      </w:r>
      <w:bookmarkEnd w:id="151"/>
      <w:bookmarkEnd w:id="152"/>
      <w:r w:rsidRPr="0087485B">
        <w:rPr>
          <w:rFonts w:ascii="黑体" w:eastAsia="黑体" w:hAnsi="黑体" w:hint="eastAsia"/>
          <w:sz w:val="32"/>
          <w:szCs w:val="32"/>
          <w:u w:val="single"/>
        </w:rPr>
        <w:t xml:space="preserve">徐浩  </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87485B">
        <w:rPr>
          <w:rFonts w:ascii="黑体" w:eastAsia="黑体" w:hAnsi="黑体" w:hint="eastAsia"/>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  </w:t>
      </w:r>
      <w:r w:rsidRPr="0087485B">
        <w:rPr>
          <w:rFonts w:ascii="黑体" w:eastAsia="黑体" w:hAnsi="黑体"/>
          <w:sz w:val="32"/>
          <w:szCs w:val="32"/>
          <w:u w:val="single"/>
        </w:rPr>
        <w:t xml:space="preserve">  </w:t>
      </w:r>
    </w:p>
    <w:p w14:paraId="4EDBBFA4" w14:textId="55E0B4AE" w:rsidR="00572C30" w:rsidRPr="0087485B" w:rsidRDefault="00572C30" w:rsidP="0087485B">
      <w:pPr>
        <w:rPr>
          <w:rFonts w:ascii="黑体" w:eastAsia="黑体" w:hAnsi="黑体"/>
          <w:sz w:val="32"/>
          <w:szCs w:val="32"/>
          <w:u w:val="single"/>
        </w:rPr>
      </w:pPr>
      <w:r>
        <w:rPr>
          <w:rFonts w:hint="eastAsia"/>
        </w:rPr>
        <w:t xml:space="preserve">   </w:t>
      </w:r>
      <w:r w:rsidR="0087485B">
        <w:t xml:space="preserve"> </w:t>
      </w:r>
      <w:bookmarkStart w:id="155" w:name="_Toc36900527"/>
      <w:bookmarkStart w:id="156" w:name="_Toc36903494"/>
      <w:bookmarkStart w:id="157" w:name="_Toc5456"/>
      <w:bookmarkStart w:id="158" w:name="_Toc28093"/>
      <w:bookmarkStart w:id="159" w:name="_Toc23185"/>
      <w:bookmarkStart w:id="160" w:name="_Toc5533"/>
      <w:bookmarkStart w:id="161" w:name="_Toc27838384"/>
      <w:bookmarkStart w:id="162" w:name="_Toc27844440"/>
      <w:bookmarkStart w:id="163" w:name="_Toc29054524"/>
      <w:bookmarkStart w:id="164" w:name="_Toc29228722"/>
      <w:bookmarkStart w:id="165" w:name="_Toc29229197"/>
      <w:bookmarkStart w:id="166" w:name="_Toc29230097"/>
      <w:bookmarkStart w:id="167" w:name="_Toc29311677"/>
      <w:bookmarkStart w:id="168" w:name="_Toc29312999"/>
      <w:bookmarkStart w:id="169" w:name="_Toc29390356"/>
      <w:bookmarkStart w:id="170" w:name="_Toc29393895"/>
      <w:bookmarkStart w:id="171" w:name="_Toc33536613"/>
      <w:bookmarkStart w:id="172" w:name="_Toc33539624"/>
      <w:bookmarkStart w:id="173" w:name="_Toc33621137"/>
      <w:bookmarkStart w:id="174" w:name="_Toc34129540"/>
      <w:bookmarkStart w:id="175" w:name="_Toc34159869"/>
      <w:bookmarkStart w:id="176" w:name="_Toc34159943"/>
      <w:bookmarkStart w:id="177" w:name="_Toc34244341"/>
      <w:bookmarkStart w:id="178" w:name="_Toc34244719"/>
      <w:bookmarkStart w:id="179" w:name="_Toc34301657"/>
      <w:bookmarkStart w:id="180" w:name="_Toc35000896"/>
      <w:bookmarkStart w:id="181" w:name="_Toc35002458"/>
      <w:bookmarkStart w:id="182" w:name="_Toc36837128"/>
      <w:bookmarkStart w:id="183" w:name="_Toc36837284"/>
      <w:bookmarkStart w:id="184" w:name="_Toc41662610"/>
      <w:bookmarkStart w:id="185" w:name="_Toc41667083"/>
      <w:r w:rsidRPr="0087485B">
        <w:rPr>
          <w:rFonts w:ascii="黑体" w:eastAsia="黑体" w:hAnsi="黑体" w:hint="eastAsia"/>
          <w:sz w:val="32"/>
          <w:szCs w:val="32"/>
        </w:rPr>
        <w:t>指</w:t>
      </w:r>
      <w:r w:rsidR="0087485B">
        <w:rPr>
          <w:rFonts w:ascii="黑体" w:eastAsia="黑体" w:hAnsi="黑体" w:hint="eastAsia"/>
          <w:sz w:val="32"/>
          <w:szCs w:val="32"/>
        </w:rPr>
        <w:t xml:space="preserve"> </w:t>
      </w:r>
      <w:r w:rsidRPr="0087485B">
        <w:rPr>
          <w:rFonts w:ascii="黑体" w:eastAsia="黑体" w:hAnsi="黑体" w:hint="eastAsia"/>
          <w:sz w:val="32"/>
          <w:szCs w:val="32"/>
        </w:rPr>
        <w:t>导</w:t>
      </w:r>
      <w:r w:rsidR="0087485B">
        <w:rPr>
          <w:rFonts w:ascii="黑体" w:eastAsia="黑体" w:hAnsi="黑体" w:hint="eastAsia"/>
          <w:sz w:val="32"/>
          <w:szCs w:val="32"/>
        </w:rPr>
        <w:t xml:space="preserve"> </w:t>
      </w:r>
      <w:r w:rsidRPr="0087485B">
        <w:rPr>
          <w:rFonts w:ascii="黑体" w:eastAsia="黑体" w:hAnsi="黑体" w:hint="eastAsia"/>
          <w:sz w:val="32"/>
          <w:szCs w:val="32"/>
        </w:rPr>
        <w:t>教</w:t>
      </w:r>
      <w:r w:rsidR="0087485B">
        <w:rPr>
          <w:rFonts w:ascii="黑体" w:eastAsia="黑体" w:hAnsi="黑体" w:hint="eastAsia"/>
          <w:sz w:val="32"/>
          <w:szCs w:val="32"/>
        </w:rPr>
        <w:t xml:space="preserve"> </w:t>
      </w:r>
      <w:r w:rsidR="0087485B">
        <w:rPr>
          <w:rFonts w:ascii="黑体" w:eastAsia="黑体" w:hAnsi="黑体"/>
          <w:sz w:val="32"/>
          <w:szCs w:val="32"/>
        </w:rPr>
        <w:t xml:space="preserve"> </w:t>
      </w:r>
      <w:r w:rsidRPr="0087485B">
        <w:rPr>
          <w:rFonts w:ascii="黑体" w:eastAsia="黑体" w:hAnsi="黑体" w:hint="eastAsia"/>
          <w:sz w:val="32"/>
          <w:szCs w:val="32"/>
        </w:rPr>
        <w:t>师：</w:t>
      </w:r>
      <w:bookmarkEnd w:id="155"/>
      <w:bookmarkEnd w:id="156"/>
      <w:r w:rsidRPr="0087485B">
        <w:rPr>
          <w:rFonts w:ascii="黑体" w:eastAsia="黑体" w:hAnsi="黑体" w:hint="eastAsia"/>
          <w:sz w:val="32"/>
          <w:szCs w:val="32"/>
        </w:rPr>
        <w:t xml:space="preserve"> </w:t>
      </w:r>
      <w:r w:rsidRPr="0087485B">
        <w:rPr>
          <w:rFonts w:ascii="黑体" w:eastAsia="黑体" w:hAnsi="黑体" w:hint="eastAsia"/>
          <w:sz w:val="32"/>
          <w:szCs w:val="32"/>
          <w:u w:val="single"/>
        </w:rPr>
        <w:t xml:space="preserve">      </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sidRPr="0087485B">
        <w:rPr>
          <w:rFonts w:ascii="黑体" w:eastAsia="黑体" w:hAnsi="黑体" w:hint="eastAsia"/>
          <w:sz w:val="32"/>
          <w:szCs w:val="32"/>
          <w:u w:val="single"/>
        </w:rPr>
        <w:t xml:space="preserve">     </w:t>
      </w:r>
      <w:bookmarkEnd w:id="184"/>
      <w:bookmarkEnd w:id="185"/>
      <w:r w:rsid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赵红军            </w:t>
      </w:r>
    </w:p>
    <w:p w14:paraId="5F53D67C" w14:textId="5FB79A1D" w:rsidR="00572C30" w:rsidRPr="0087485B" w:rsidRDefault="00572C30" w:rsidP="0087485B">
      <w:pPr>
        <w:rPr>
          <w:rFonts w:ascii="黑体" w:eastAsia="黑体" w:hAnsi="黑体"/>
          <w:sz w:val="32"/>
          <w:szCs w:val="32"/>
        </w:rPr>
        <w:sectPr w:rsidR="00572C30" w:rsidRPr="0087485B">
          <w:pgSz w:w="11906" w:h="16838"/>
          <w:pgMar w:top="1440" w:right="1800" w:bottom="1440" w:left="1800" w:header="851" w:footer="992" w:gutter="0"/>
          <w:cols w:space="425"/>
          <w:docGrid w:type="lines" w:linePitch="312"/>
        </w:sectPr>
      </w:pPr>
      <w:r w:rsidRPr="0087485B">
        <w:rPr>
          <w:rFonts w:ascii="黑体" w:eastAsia="黑体" w:hAnsi="黑体" w:hint="eastAsia"/>
          <w:sz w:val="32"/>
          <w:szCs w:val="32"/>
        </w:rPr>
        <w:t xml:space="preserve">   </w:t>
      </w:r>
      <w:bookmarkStart w:id="186" w:name="_Toc3996"/>
      <w:bookmarkStart w:id="187" w:name="_Toc30438"/>
      <w:bookmarkStart w:id="188" w:name="_Toc3598"/>
      <w:bookmarkStart w:id="189" w:name="_Toc27987"/>
      <w:bookmarkStart w:id="190" w:name="_Toc27838385"/>
      <w:bookmarkStart w:id="191" w:name="_Toc27844441"/>
      <w:bookmarkStart w:id="192" w:name="_Toc29054525"/>
      <w:bookmarkStart w:id="193" w:name="_Toc29228723"/>
      <w:bookmarkStart w:id="194" w:name="_Toc29229198"/>
      <w:bookmarkStart w:id="195" w:name="_Toc29230098"/>
      <w:bookmarkStart w:id="196" w:name="_Toc29311678"/>
      <w:bookmarkStart w:id="197" w:name="_Toc29313000"/>
      <w:bookmarkStart w:id="198" w:name="_Toc29390357"/>
      <w:bookmarkStart w:id="199" w:name="_Toc29393896"/>
      <w:bookmarkStart w:id="200" w:name="_Toc33536614"/>
      <w:bookmarkStart w:id="201" w:name="_Toc33539625"/>
      <w:bookmarkStart w:id="202" w:name="_Toc33621138"/>
      <w:bookmarkStart w:id="203" w:name="_Toc34129541"/>
      <w:bookmarkStart w:id="204" w:name="_Toc34159870"/>
      <w:bookmarkStart w:id="205" w:name="_Toc34159944"/>
      <w:bookmarkStart w:id="206" w:name="_Toc34244342"/>
      <w:bookmarkStart w:id="207" w:name="_Toc34244720"/>
      <w:bookmarkStart w:id="208" w:name="_Toc34301658"/>
      <w:bookmarkStart w:id="209" w:name="_Toc35000897"/>
      <w:bookmarkStart w:id="210" w:name="_Toc35002459"/>
      <w:bookmarkStart w:id="211" w:name="_Toc36837129"/>
      <w:bookmarkStart w:id="212" w:name="_Toc36837285"/>
      <w:bookmarkStart w:id="213" w:name="_Toc36900528"/>
      <w:bookmarkStart w:id="214" w:name="_Toc36903495"/>
      <w:bookmarkStart w:id="215" w:name="_Toc41662611"/>
      <w:bookmarkStart w:id="216" w:name="_Toc41667084"/>
      <w:r w:rsidRPr="0087485B">
        <w:rPr>
          <w:rFonts w:ascii="黑体" w:eastAsia="黑体" w:hAnsi="黑体" w:hint="eastAsia"/>
          <w:sz w:val="32"/>
          <w:szCs w:val="32"/>
        </w:rPr>
        <w:t>完</w:t>
      </w:r>
      <w:r w:rsidR="0087485B">
        <w:rPr>
          <w:rFonts w:ascii="黑体" w:eastAsia="黑体" w:hAnsi="黑体" w:hint="eastAsia"/>
          <w:sz w:val="32"/>
          <w:szCs w:val="32"/>
        </w:rPr>
        <w:t xml:space="preserve"> </w:t>
      </w:r>
      <w:r w:rsidRPr="0087485B">
        <w:rPr>
          <w:rFonts w:ascii="黑体" w:eastAsia="黑体" w:hAnsi="黑体" w:hint="eastAsia"/>
          <w:sz w:val="32"/>
          <w:szCs w:val="32"/>
        </w:rPr>
        <w:t>成</w:t>
      </w:r>
      <w:r w:rsidR="0087485B">
        <w:rPr>
          <w:rFonts w:ascii="黑体" w:eastAsia="黑体" w:hAnsi="黑体" w:hint="eastAsia"/>
          <w:sz w:val="32"/>
          <w:szCs w:val="32"/>
        </w:rPr>
        <w:t xml:space="preserve"> </w:t>
      </w:r>
      <w:r w:rsidRPr="0087485B">
        <w:rPr>
          <w:rFonts w:ascii="黑体" w:eastAsia="黑体" w:hAnsi="黑体" w:hint="eastAsia"/>
          <w:sz w:val="32"/>
          <w:szCs w:val="32"/>
        </w:rPr>
        <w:t>日</w:t>
      </w:r>
      <w:r w:rsidR="0087485B">
        <w:rPr>
          <w:rFonts w:ascii="黑体" w:eastAsia="黑体" w:hAnsi="黑体" w:hint="eastAsia"/>
          <w:sz w:val="32"/>
          <w:szCs w:val="32"/>
        </w:rPr>
        <w:t xml:space="preserve"> </w:t>
      </w:r>
      <w:r w:rsidR="0087485B">
        <w:rPr>
          <w:rFonts w:ascii="黑体" w:eastAsia="黑体" w:hAnsi="黑体"/>
          <w:sz w:val="32"/>
          <w:szCs w:val="32"/>
        </w:rPr>
        <w:t xml:space="preserve"> </w:t>
      </w:r>
      <w:r w:rsidRPr="0087485B">
        <w:rPr>
          <w:rFonts w:ascii="黑体" w:eastAsia="黑体" w:hAnsi="黑体" w:hint="eastAsia"/>
          <w:sz w:val="32"/>
          <w:szCs w:val="32"/>
        </w:rPr>
        <w:t>期：</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87485B">
        <w:rPr>
          <w:rFonts w:ascii="黑体" w:eastAsia="黑体" w:hAnsi="黑体" w:hint="eastAsia"/>
          <w:sz w:val="32"/>
          <w:szCs w:val="32"/>
          <w:u w:val="single"/>
        </w:rPr>
        <w:t xml:space="preserve">          </w:t>
      </w:r>
      <w:r w:rsidRPr="0087485B">
        <w:rPr>
          <w:rFonts w:ascii="黑体" w:eastAsia="黑体" w:hAnsi="黑体"/>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年</w:t>
      </w:r>
      <w:r w:rsidRPr="0087485B">
        <w:rPr>
          <w:rFonts w:ascii="黑体" w:eastAsia="黑体" w:hAnsi="黑体"/>
          <w:sz w:val="32"/>
          <w:szCs w:val="32"/>
          <w:u w:val="single"/>
        </w:rPr>
        <w:t xml:space="preserve">  </w:t>
      </w:r>
      <w:r w:rsidRPr="0087485B">
        <w:rPr>
          <w:rFonts w:ascii="黑体" w:eastAsia="黑体" w:hAnsi="黑体" w:hint="eastAsia"/>
          <w:sz w:val="32"/>
          <w:szCs w:val="32"/>
          <w:u w:val="single"/>
        </w:rPr>
        <w:t>月</w:t>
      </w:r>
      <w:bookmarkEnd w:id="215"/>
      <w:bookmarkEnd w:id="216"/>
      <w:r w:rsidRPr="0087485B">
        <w:rPr>
          <w:rFonts w:ascii="黑体" w:eastAsia="黑体" w:hAnsi="黑体" w:hint="eastAsia"/>
          <w:sz w:val="32"/>
          <w:szCs w:val="32"/>
          <w:u w:val="single"/>
        </w:rPr>
        <w:t xml:space="preserve">    </w:t>
      </w:r>
      <w:r w:rsid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  </w:t>
      </w:r>
      <w:r w:rsidRPr="0087485B">
        <w:rPr>
          <w:rFonts w:ascii="黑体" w:eastAsia="黑体" w:hAnsi="黑体"/>
          <w:sz w:val="32"/>
          <w:szCs w:val="32"/>
          <w:u w:val="single"/>
        </w:rPr>
        <w:t xml:space="preserve">  </w:t>
      </w:r>
      <w:r w:rsidRPr="0087485B">
        <w:rPr>
          <w:rFonts w:ascii="黑体" w:eastAsia="黑体" w:hAnsi="黑体" w:hint="eastAsia"/>
          <w:sz w:val="32"/>
          <w:szCs w:val="32"/>
          <w:u w:val="single"/>
        </w:rPr>
        <w:t xml:space="preserve">   </w:t>
      </w:r>
    </w:p>
    <w:p w14:paraId="5A921454" w14:textId="77777777" w:rsidR="001F1204" w:rsidRPr="00572C30" w:rsidRDefault="001F1204" w:rsidP="001F1204">
      <w:pPr>
        <w:rPr>
          <w:kern w:val="0"/>
        </w:rPr>
      </w:pPr>
    </w:p>
    <w:p w14:paraId="4C6B1B49" w14:textId="77777777" w:rsidR="00572C30" w:rsidRDefault="00572C30" w:rsidP="001F1204">
      <w:pPr>
        <w:spacing w:beforeLines="100" w:before="312" w:afterLines="100" w:after="312" w:line="360" w:lineRule="auto"/>
        <w:jc w:val="center"/>
        <w:rPr>
          <w:rFonts w:ascii="黑体" w:eastAsia="黑体" w:hAnsi="黑体" w:cs="黑体"/>
          <w:kern w:val="0"/>
          <w:sz w:val="32"/>
          <w:szCs w:val="32"/>
        </w:rPr>
      </w:pPr>
    </w:p>
    <w:p w14:paraId="30876A80" w14:textId="257674C9" w:rsidR="001F1204" w:rsidRDefault="001F1204" w:rsidP="001F1204">
      <w:pPr>
        <w:spacing w:beforeLines="100" w:before="312" w:afterLines="100" w:after="312" w:line="360" w:lineRule="auto"/>
        <w:jc w:val="center"/>
        <w:rPr>
          <w:rFonts w:ascii="黑体" w:eastAsia="黑体" w:hAnsi="黑体"/>
          <w:sz w:val="28"/>
          <w:szCs w:val="28"/>
        </w:rPr>
      </w:pPr>
      <w:r>
        <w:rPr>
          <w:rFonts w:ascii="黑体" w:eastAsia="黑体" w:hAnsi="黑体" w:hint="eastAsia"/>
          <w:sz w:val="28"/>
          <w:szCs w:val="28"/>
        </w:rPr>
        <w:t>论文独创性声明</w:t>
      </w:r>
    </w:p>
    <w:p w14:paraId="560D88FD" w14:textId="77777777" w:rsidR="001F1204" w:rsidRDefault="001F1204" w:rsidP="001F1204">
      <w:pPr>
        <w:spacing w:line="360" w:lineRule="auto"/>
        <w:ind w:firstLineChars="800" w:firstLine="1920"/>
        <w:rPr>
          <w:rFonts w:ascii="宋体" w:eastAsia="宋体" w:hAnsi="宋体"/>
        </w:rPr>
      </w:pPr>
      <w:r>
        <w:rPr>
          <w:rFonts w:ascii="宋体" w:hAnsi="宋体" w:hint="eastAsia"/>
        </w:rPr>
        <w:t xml:space="preserve"> </w:t>
      </w:r>
    </w:p>
    <w:p w14:paraId="604D3F9B" w14:textId="77777777" w:rsidR="001F1204" w:rsidRDefault="001F1204" w:rsidP="001F1204">
      <w:pPr>
        <w:spacing w:line="360" w:lineRule="auto"/>
        <w:ind w:firstLineChars="200" w:firstLine="480"/>
        <w:rPr>
          <w:rFonts w:ascii="宋体" w:hAnsi="宋体"/>
        </w:rPr>
      </w:pPr>
      <w:r>
        <w:rPr>
          <w:rFonts w:ascii="宋体" w:hAnsi="宋体" w:hint="eastAsia"/>
        </w:rPr>
        <w:t>本论文是我个人在导师指导下进行的研究工作及取得的研究成果。论文中除了特别加以标注和致谢的地方外，不包含其他人或机构已经发表或撰写过的研究成果。其他同志对本研究的启发和所做的贡献均已在论文中做了明确的声明并表示了谢意。</w:t>
      </w:r>
    </w:p>
    <w:p w14:paraId="0E8DF427" w14:textId="77777777" w:rsidR="001F1204" w:rsidRDefault="001F1204" w:rsidP="001F1204">
      <w:pPr>
        <w:spacing w:line="360" w:lineRule="auto"/>
        <w:rPr>
          <w:rFonts w:ascii="宋体" w:hAnsi="宋体"/>
        </w:rPr>
      </w:pPr>
      <w:r>
        <w:rPr>
          <w:rFonts w:ascii="宋体" w:hAnsi="宋体" w:hint="eastAsia"/>
        </w:rPr>
        <w:t xml:space="preserve"> </w:t>
      </w:r>
    </w:p>
    <w:p w14:paraId="76DC43A6" w14:textId="77777777" w:rsidR="001F1204" w:rsidRDefault="001F1204" w:rsidP="001F1204">
      <w:pPr>
        <w:spacing w:line="360" w:lineRule="auto"/>
        <w:rPr>
          <w:rFonts w:ascii="宋体" w:hAnsi="宋体"/>
        </w:rPr>
      </w:pPr>
      <w:r>
        <w:rPr>
          <w:rFonts w:ascii="宋体" w:hAnsi="宋体" w:hint="eastAsia"/>
        </w:rPr>
        <w:t xml:space="preserve"> </w:t>
      </w:r>
    </w:p>
    <w:p w14:paraId="7B1C1C14" w14:textId="77777777" w:rsidR="001F1204" w:rsidRDefault="001F1204" w:rsidP="001F1204">
      <w:pPr>
        <w:spacing w:line="360" w:lineRule="auto"/>
        <w:rPr>
          <w:rFonts w:ascii="宋体" w:hAnsi="宋体"/>
        </w:rPr>
      </w:pPr>
      <w:r>
        <w:rPr>
          <w:rFonts w:ascii="宋体" w:hAnsi="宋体" w:hint="eastAsia"/>
        </w:rPr>
        <w:t xml:space="preserve">                           作者签名：           日期：</w:t>
      </w:r>
    </w:p>
    <w:p w14:paraId="006E3750" w14:textId="77777777" w:rsidR="001F1204" w:rsidRDefault="001F1204" w:rsidP="001F1204">
      <w:pPr>
        <w:spacing w:line="360" w:lineRule="auto"/>
        <w:rPr>
          <w:rFonts w:ascii="宋体" w:hAnsi="宋体"/>
        </w:rPr>
      </w:pPr>
      <w:r>
        <w:rPr>
          <w:rFonts w:ascii="宋体" w:hAnsi="宋体" w:hint="eastAsia"/>
        </w:rPr>
        <w:t xml:space="preserve"> </w:t>
      </w:r>
    </w:p>
    <w:p w14:paraId="1F4C97E9" w14:textId="77777777" w:rsidR="001F1204" w:rsidRDefault="001F1204" w:rsidP="001F1204">
      <w:pPr>
        <w:spacing w:line="360" w:lineRule="auto"/>
        <w:rPr>
          <w:rFonts w:ascii="宋体" w:hAnsi="宋体"/>
        </w:rPr>
      </w:pPr>
      <w:r>
        <w:rPr>
          <w:rFonts w:ascii="宋体" w:hAnsi="宋体" w:hint="eastAsia"/>
        </w:rPr>
        <w:t xml:space="preserve"> </w:t>
      </w:r>
    </w:p>
    <w:p w14:paraId="586C80B0" w14:textId="77777777" w:rsidR="001F1204" w:rsidRDefault="001F1204" w:rsidP="001F1204">
      <w:pPr>
        <w:spacing w:line="360" w:lineRule="auto"/>
        <w:rPr>
          <w:rFonts w:ascii="宋体" w:hAnsi="宋体"/>
        </w:rPr>
      </w:pPr>
      <w:r>
        <w:rPr>
          <w:rFonts w:ascii="宋体" w:hAnsi="宋体" w:hint="eastAsia"/>
        </w:rPr>
        <w:t xml:space="preserve"> </w:t>
      </w:r>
    </w:p>
    <w:p w14:paraId="5591CA5F" w14:textId="77777777" w:rsidR="001F1204" w:rsidRDefault="001F1204" w:rsidP="001F1204">
      <w:pPr>
        <w:spacing w:line="360" w:lineRule="auto"/>
        <w:rPr>
          <w:rFonts w:ascii="宋体" w:hAnsi="宋体"/>
        </w:rPr>
      </w:pPr>
      <w:r>
        <w:rPr>
          <w:rFonts w:ascii="宋体" w:hAnsi="宋体" w:hint="eastAsia"/>
        </w:rPr>
        <w:t xml:space="preserve"> </w:t>
      </w:r>
    </w:p>
    <w:p w14:paraId="550D8C5B" w14:textId="77777777" w:rsidR="001F1204" w:rsidRDefault="001F1204" w:rsidP="001F1204">
      <w:pPr>
        <w:spacing w:line="360" w:lineRule="auto"/>
        <w:rPr>
          <w:rFonts w:ascii="宋体" w:hAnsi="宋体"/>
        </w:rPr>
      </w:pPr>
      <w:r>
        <w:rPr>
          <w:rFonts w:ascii="宋体" w:hAnsi="宋体" w:hint="eastAsia"/>
        </w:rPr>
        <w:t xml:space="preserve"> </w:t>
      </w:r>
    </w:p>
    <w:p w14:paraId="03CE63D7" w14:textId="77777777" w:rsidR="001F1204" w:rsidRDefault="001F1204" w:rsidP="001F1204">
      <w:pPr>
        <w:spacing w:beforeLines="100" w:before="312" w:afterLines="100" w:after="312" w:line="360" w:lineRule="auto"/>
        <w:jc w:val="center"/>
        <w:rPr>
          <w:rFonts w:ascii="黑体" w:eastAsia="黑体" w:hAnsi="黑体"/>
          <w:sz w:val="28"/>
          <w:szCs w:val="28"/>
        </w:rPr>
      </w:pPr>
      <w:r>
        <w:rPr>
          <w:rFonts w:ascii="黑体" w:eastAsia="黑体" w:hAnsi="黑体" w:hint="eastAsia"/>
          <w:sz w:val="28"/>
          <w:szCs w:val="28"/>
        </w:rPr>
        <w:t>论文使用授权声明</w:t>
      </w:r>
    </w:p>
    <w:p w14:paraId="1FD8EE59" w14:textId="77777777" w:rsidR="001F1204" w:rsidRDefault="001F1204" w:rsidP="001F1204">
      <w:pPr>
        <w:spacing w:line="360" w:lineRule="auto"/>
        <w:ind w:firstLineChars="800" w:firstLine="1920"/>
        <w:rPr>
          <w:rFonts w:ascii="宋体" w:eastAsia="宋体" w:hAnsi="宋体"/>
        </w:rPr>
      </w:pPr>
      <w:r>
        <w:rPr>
          <w:rFonts w:ascii="宋体" w:hAnsi="宋体" w:hint="eastAsia"/>
        </w:rPr>
        <w:t xml:space="preserve"> </w:t>
      </w:r>
    </w:p>
    <w:p w14:paraId="603C8B7F" w14:textId="77777777" w:rsidR="001F1204" w:rsidRDefault="001F1204" w:rsidP="001F1204">
      <w:pPr>
        <w:spacing w:line="360" w:lineRule="auto"/>
        <w:ind w:firstLineChars="200" w:firstLine="480"/>
        <w:rPr>
          <w:rFonts w:ascii="宋体" w:hAnsi="宋体"/>
        </w:rPr>
      </w:pPr>
      <w:r>
        <w:rPr>
          <w:rFonts w:ascii="宋体" w:hAnsi="宋体" w:hint="eastAsia"/>
        </w:rPr>
        <w:t>本人完全了解上海师范大学有关保留、使用学位论文的规定，即：学校有权保留送交论文的复印件，允许论文被查阅和借阅；学校可以公布论文的全部或部分内容，可以采用影印、缩印或其它手段保存论文。保密的论文在解密后遵守此规定。</w:t>
      </w:r>
    </w:p>
    <w:p w14:paraId="0DC065B3" w14:textId="77777777" w:rsidR="001F1204" w:rsidRDefault="001F1204" w:rsidP="001F1204">
      <w:pPr>
        <w:spacing w:line="360" w:lineRule="auto"/>
        <w:rPr>
          <w:rFonts w:ascii="宋体" w:hAnsi="宋体"/>
        </w:rPr>
      </w:pPr>
      <w:r>
        <w:rPr>
          <w:rFonts w:ascii="宋体" w:hAnsi="宋体" w:hint="eastAsia"/>
        </w:rPr>
        <w:t xml:space="preserve"> </w:t>
      </w:r>
    </w:p>
    <w:p w14:paraId="290A4059" w14:textId="77777777" w:rsidR="001F1204" w:rsidRDefault="001F1204" w:rsidP="001F1204">
      <w:pPr>
        <w:spacing w:line="360" w:lineRule="auto"/>
        <w:rPr>
          <w:rFonts w:ascii="宋体" w:hAnsi="宋体"/>
        </w:rPr>
      </w:pPr>
      <w:r>
        <w:rPr>
          <w:rFonts w:ascii="宋体" w:hAnsi="宋体" w:hint="eastAsia"/>
        </w:rPr>
        <w:t xml:space="preserve"> </w:t>
      </w:r>
    </w:p>
    <w:p w14:paraId="09535247" w14:textId="77777777" w:rsidR="001F1204" w:rsidRDefault="001F1204" w:rsidP="001F1204">
      <w:pPr>
        <w:spacing w:line="320" w:lineRule="exact"/>
        <w:rPr>
          <w:rFonts w:ascii="黑体" w:eastAsia="黑体" w:hAnsi="宋体"/>
        </w:rPr>
      </w:pPr>
      <w:r>
        <w:rPr>
          <w:rFonts w:ascii="宋体" w:hAnsi="宋体" w:hint="eastAsia"/>
        </w:rPr>
        <w:t xml:space="preserve">       作者签名：          导师签名：           日期：</w:t>
      </w:r>
    </w:p>
    <w:p w14:paraId="5C882D41" w14:textId="77777777" w:rsidR="001F1204" w:rsidRDefault="001F1204" w:rsidP="001F1204">
      <w:pPr>
        <w:widowControl/>
        <w:spacing w:line="360" w:lineRule="auto"/>
        <w:jc w:val="left"/>
        <w:rPr>
          <w:rFonts w:asciiTheme="minorEastAsia" w:hAnsiTheme="minorEastAsia" w:cstheme="minorEastAsia"/>
          <w:color w:val="000000"/>
          <w:kern w:val="0"/>
        </w:rPr>
      </w:pPr>
    </w:p>
    <w:p w14:paraId="4C2B3DA6" w14:textId="77777777" w:rsidR="001F1204" w:rsidRPr="001F1204" w:rsidRDefault="001F1204">
      <w:pPr>
        <w:rPr>
          <w:rFonts w:ascii="宋体" w:hAnsi="宋体" w:cs="宋体"/>
          <w:kern w:val="0"/>
        </w:rPr>
      </w:pPr>
    </w:p>
    <w:p w14:paraId="37C8892C" w14:textId="04C1D394" w:rsidR="00151B0C" w:rsidRDefault="003A17A2" w:rsidP="00B5792A">
      <w:pPr>
        <w:pStyle w:val="2"/>
      </w:pPr>
      <w:r w:rsidRPr="00B5792A">
        <w:rPr>
          <w:rFonts w:hint="eastAsia"/>
        </w:rPr>
        <w:t>摘</w:t>
      </w:r>
      <w:r w:rsidR="00B5792A">
        <w:rPr>
          <w:rFonts w:hint="eastAsia"/>
        </w:rPr>
        <w:t xml:space="preserve"> </w:t>
      </w:r>
      <w:r w:rsidRPr="00B5792A">
        <w:rPr>
          <w:rFonts w:hint="eastAsia"/>
        </w:rPr>
        <w:t>要</w:t>
      </w:r>
    </w:p>
    <w:p w14:paraId="1ADE9043" w14:textId="2EB2D6FE" w:rsidR="009E5C3C" w:rsidRPr="009E5C3C" w:rsidRDefault="009E5C3C" w:rsidP="009E5C3C">
      <w:pPr>
        <w:rPr>
          <w:rFonts w:hint="eastAsia"/>
        </w:rPr>
      </w:pPr>
      <w:r>
        <w:tab/>
      </w:r>
      <w:r>
        <w:rPr>
          <w:rFonts w:hint="eastAsia"/>
        </w:rPr>
        <w:t>近年来，大气污染问题</w:t>
      </w:r>
      <w:r w:rsidR="002B53FB">
        <w:rPr>
          <w:rFonts w:hint="eastAsia"/>
        </w:rPr>
        <w:t>逐渐成为影响人们生活不可忽略的因素。因此，对空气质量指数进行预测和监控给人们出行生活以及相关政府部门制定环保政策时提供了强有力的参考意见。</w:t>
      </w:r>
    </w:p>
    <w:p w14:paraId="23432897" w14:textId="785A4D79" w:rsidR="00151B0C" w:rsidRDefault="003A17A2" w:rsidP="00B5792A">
      <w:pPr>
        <w:pStyle w:val="2"/>
      </w:pPr>
      <w:r>
        <w:t>Abstract</w:t>
      </w:r>
    </w:p>
    <w:p w14:paraId="3B5B0E33" w14:textId="77777777" w:rsidR="009E5C3C" w:rsidRPr="009E5C3C" w:rsidRDefault="009E5C3C" w:rsidP="009E5C3C">
      <w:pPr>
        <w:rPr>
          <w:rFonts w:hint="eastAsia"/>
        </w:rPr>
      </w:pPr>
    </w:p>
    <w:p w14:paraId="1A5AD28B" w14:textId="32258B0C" w:rsidR="00D12F55" w:rsidRDefault="00B5792A" w:rsidP="001C5A4C">
      <w:pPr>
        <w:pStyle w:val="2"/>
      </w:pPr>
      <w:r>
        <w:rPr>
          <w:rFonts w:hint="eastAsia"/>
        </w:rPr>
        <w:t>第</w:t>
      </w:r>
      <w:r>
        <w:rPr>
          <w:rFonts w:hint="eastAsia"/>
        </w:rPr>
        <w:t>1</w:t>
      </w:r>
      <w:r>
        <w:rPr>
          <w:rFonts w:hint="eastAsia"/>
        </w:rPr>
        <w:t>章</w:t>
      </w:r>
      <w:r w:rsidR="003A17A2">
        <w:t>：</w:t>
      </w:r>
      <w:r w:rsidR="003A17A2">
        <w:rPr>
          <w:rFonts w:hint="eastAsia"/>
        </w:rPr>
        <w:t>绪论</w:t>
      </w:r>
    </w:p>
    <w:p w14:paraId="095A16DA" w14:textId="77777777" w:rsidR="00D12F55" w:rsidRDefault="003A17A2" w:rsidP="00B5792A">
      <w:pPr>
        <w:pStyle w:val="3"/>
        <w:rPr>
          <w:lang w:eastAsia="zh-Hans"/>
        </w:rPr>
      </w:pPr>
      <w:r>
        <w:rPr>
          <w:lang w:eastAsia="zh-Hans"/>
        </w:rPr>
        <w:t>1</w:t>
      </w:r>
      <w:r>
        <w:rPr>
          <w:rFonts w:hint="eastAsia"/>
          <w:lang w:eastAsia="zh-Hans"/>
        </w:rPr>
        <w:t>.</w:t>
      </w:r>
      <w:r>
        <w:rPr>
          <w:lang w:eastAsia="zh-Hans"/>
        </w:rPr>
        <w:t>1</w:t>
      </w:r>
      <w:r>
        <w:rPr>
          <w:rFonts w:hint="eastAsia"/>
          <w:lang w:eastAsia="zh-Hans"/>
        </w:rPr>
        <w:t>研究背景和意义</w:t>
      </w:r>
    </w:p>
    <w:p w14:paraId="2A979F32" w14:textId="2ABF562F" w:rsidR="00151B0C" w:rsidRDefault="003A17A2" w:rsidP="00B5792A">
      <w:pPr>
        <w:pStyle w:val="4"/>
        <w:rPr>
          <w:lang w:eastAsia="zh-Hans"/>
        </w:rPr>
      </w:pPr>
      <w:r>
        <w:rPr>
          <w:lang w:eastAsia="zh-Hans"/>
        </w:rPr>
        <w:t>1.1.1</w:t>
      </w:r>
      <w:r>
        <w:rPr>
          <w:rFonts w:hint="eastAsia"/>
          <w:lang w:eastAsia="zh-Hans"/>
        </w:rPr>
        <w:t>研究背景</w:t>
      </w:r>
    </w:p>
    <w:p w14:paraId="15C31DDA" w14:textId="339CD9E6" w:rsidR="00151B0C" w:rsidRDefault="003A17A2">
      <w:pPr>
        <w:spacing w:beforeLines="50" w:before="156" w:line="360" w:lineRule="exact"/>
        <w:ind w:firstLine="420"/>
        <w:rPr>
          <w:rFonts w:ascii="宋体" w:eastAsia="宋体" w:hAnsi="宋体" w:cs="Times New Roman"/>
        </w:rPr>
      </w:pPr>
      <w:r>
        <w:rPr>
          <w:rFonts w:ascii="宋体" w:hAnsi="宋体" w:hint="eastAsia"/>
        </w:rPr>
        <w:t>工业革命以来，社会生产力得到大幅提高，人民生活水平也随之大幅改善。与此同时人类活动也对环境造成了深刻的影响，全球变暖，雾霾，酸雨，冰川融化导致的海平面上升以及近来频发的各种恶劣天气等等诸多问题。</w:t>
      </w:r>
    </w:p>
    <w:p w14:paraId="795D021E" w14:textId="6C8AE6DF" w:rsidR="00151B0C" w:rsidRDefault="00F62C49" w:rsidP="001D3E06">
      <w:pPr>
        <w:widowControl/>
        <w:jc w:val="left"/>
        <w:rPr>
          <w:rFonts w:ascii="宋体" w:hAnsi="宋体"/>
        </w:rPr>
      </w:pPr>
      <w:r>
        <w:rPr>
          <w:rFonts w:ascii="宋体" w:hAnsi="宋体" w:hint="eastAsia"/>
        </w:rPr>
        <w:t xml:space="preserve"> </w:t>
      </w:r>
      <w:r>
        <w:rPr>
          <w:rFonts w:ascii="宋体" w:hAnsi="宋体"/>
        </w:rPr>
        <w:t xml:space="preserve">  </w:t>
      </w:r>
      <w:r w:rsidR="003A17A2">
        <w:rPr>
          <w:rFonts w:ascii="宋体" w:hAnsi="宋体" w:hint="eastAsia"/>
        </w:rPr>
        <w:t>我国目前的空气质量研究处于比较晚的阶段，伴随着长期以来形成的以煤炭为主的能源结构，导致我国目前的大气污染尤为严重。加之机动车保有量的不断攀升，更加剧了这一现象。同时，空气质量与人民的生活息息相关，时刻影响着每个人的健康。</w:t>
      </w:r>
      <w:r w:rsidR="001D3E06" w:rsidRPr="001D3E06">
        <w:rPr>
          <w:rFonts w:ascii="宋体" w:hAnsi="宋体" w:hint="eastAsia"/>
        </w:rPr>
        <w:t xml:space="preserve">1996 年，我国首次采用标准化数值形式即空气污染指数 API（Air Pollution Index）来表示空气质量的情况，参与评价的大气污染物有可吸入颗粒物 </w:t>
      </w:r>
      <w:r w:rsidR="009E5C3C">
        <w:rPr>
          <w:rFonts w:ascii="宋体" w:hAnsi="宋体"/>
        </w:rPr>
        <w:t>(</w:t>
      </w:r>
      <w:r w:rsidR="001D3E06" w:rsidRPr="001D3E06">
        <w:rPr>
          <w:rFonts w:ascii="宋体" w:hAnsi="宋体"/>
        </w:rPr>
        <w:t>PM10</w:t>
      </w:r>
      <w:r w:rsidR="009E5C3C">
        <w:rPr>
          <w:rFonts w:ascii="宋体" w:hAnsi="宋体" w:hint="eastAsia"/>
        </w:rPr>
        <w:t>)</w:t>
      </w:r>
      <w:r w:rsidR="001D3E06" w:rsidRPr="001D3E06">
        <w:rPr>
          <w:rFonts w:ascii="宋体" w:hAnsi="宋体" w:hint="eastAsia"/>
        </w:rPr>
        <w:t>、 二氧化硫</w:t>
      </w:r>
      <w:r w:rsidR="009E5C3C">
        <w:rPr>
          <w:rFonts w:ascii="宋体" w:hAnsi="宋体"/>
        </w:rPr>
        <w:t>(</w:t>
      </w:r>
      <w:r w:rsidR="001D3E06" w:rsidRPr="001D3E06">
        <w:rPr>
          <w:rFonts w:ascii="宋体" w:hAnsi="宋体"/>
        </w:rPr>
        <w:t>SO2</w:t>
      </w:r>
      <w:r w:rsidR="009E5C3C">
        <w:rPr>
          <w:rFonts w:ascii="宋体" w:hAnsi="宋体" w:hint="eastAsia"/>
        </w:rPr>
        <w:t>)</w:t>
      </w:r>
      <w:r w:rsidR="001D3E06" w:rsidRPr="001D3E06">
        <w:rPr>
          <w:rFonts w:ascii="宋体" w:hAnsi="宋体" w:hint="eastAsia"/>
        </w:rPr>
        <w:t>、二氧化氮</w:t>
      </w:r>
      <w:r w:rsidR="009E5C3C">
        <w:rPr>
          <w:rFonts w:ascii="宋体" w:hAnsi="宋体"/>
        </w:rPr>
        <w:t>(</w:t>
      </w:r>
      <w:r w:rsidR="001D3E06" w:rsidRPr="001D3E06">
        <w:rPr>
          <w:rFonts w:ascii="宋体" w:hAnsi="宋体"/>
        </w:rPr>
        <w:t>NO2</w:t>
      </w:r>
      <w:r w:rsidR="009E5C3C">
        <w:rPr>
          <w:rFonts w:ascii="宋体" w:hAnsi="宋体" w:hint="eastAsia"/>
        </w:rPr>
        <w:t>)</w:t>
      </w:r>
      <w:r w:rsidR="009E5C3C" w:rsidRPr="001D3E06">
        <w:rPr>
          <w:rFonts w:ascii="宋体" w:hAnsi="宋体"/>
        </w:rPr>
        <w:t xml:space="preserve"> </w:t>
      </w:r>
      <w:r w:rsidR="001D3E06" w:rsidRPr="001D3E06">
        <w:rPr>
          <w:rFonts w:ascii="宋体" w:hAnsi="宋体"/>
        </w:rPr>
        <w:t>[2]</w:t>
      </w:r>
      <w:r w:rsidR="001D3E06" w:rsidRPr="001D3E06">
        <w:rPr>
          <w:rFonts w:ascii="宋体" w:hAnsi="宋体" w:hint="eastAsia"/>
        </w:rPr>
        <w:t>。2012 年 2 月，环保部发布空气质量指 数 AQI（Air Quality Index</w:t>
      </w:r>
      <w:r w:rsidR="009E5C3C">
        <w:rPr>
          <w:rFonts w:ascii="宋体" w:hAnsi="宋体" w:hint="eastAsia"/>
        </w:rPr>
        <w:t>)</w:t>
      </w:r>
      <w:r w:rsidR="001D3E06" w:rsidRPr="001D3E06">
        <w:rPr>
          <w:rFonts w:ascii="宋体" w:hAnsi="宋体" w:hint="eastAsia"/>
        </w:rPr>
        <w:t>技术规定（试行），并新增三个指标可入肺颗粒 物</w:t>
      </w:r>
      <w:r w:rsidR="009E5C3C">
        <w:rPr>
          <w:rFonts w:ascii="宋体" w:hAnsi="宋体"/>
        </w:rPr>
        <w:t>(</w:t>
      </w:r>
      <w:r w:rsidR="001D3E06" w:rsidRPr="001D3E06">
        <w:rPr>
          <w:rFonts w:ascii="宋体" w:hAnsi="宋体"/>
        </w:rPr>
        <w:t>PM2.5</w:t>
      </w:r>
      <w:r w:rsidR="009E5C3C">
        <w:rPr>
          <w:rFonts w:ascii="宋体" w:hAnsi="宋体" w:hint="eastAsia"/>
        </w:rPr>
        <w:t>)</w:t>
      </w:r>
      <w:r w:rsidR="001D3E06" w:rsidRPr="001D3E06">
        <w:rPr>
          <w:rFonts w:ascii="宋体" w:hAnsi="宋体" w:hint="eastAsia"/>
        </w:rPr>
        <w:t>、一氧化碳（</w:t>
      </w:r>
      <w:r w:rsidR="001D3E06" w:rsidRPr="001D3E06">
        <w:rPr>
          <w:rFonts w:ascii="宋体" w:hAnsi="宋体"/>
        </w:rPr>
        <w:t>CO</w:t>
      </w:r>
      <w:r w:rsidR="009E5C3C">
        <w:rPr>
          <w:rFonts w:ascii="宋体" w:hAnsi="宋体" w:hint="eastAsia"/>
        </w:rPr>
        <w:t>)</w:t>
      </w:r>
      <w:r w:rsidR="001D3E06" w:rsidRPr="001D3E06">
        <w:rPr>
          <w:rFonts w:ascii="宋体" w:hAnsi="宋体" w:hint="eastAsia"/>
        </w:rPr>
        <w:t>、臭氧</w:t>
      </w:r>
      <w:r w:rsidR="009E5C3C">
        <w:rPr>
          <w:rFonts w:ascii="宋体" w:hAnsi="宋体" w:hint="eastAsia"/>
        </w:rPr>
        <w:t>(</w:t>
      </w:r>
      <w:r w:rsidR="001D3E06" w:rsidRPr="001D3E06">
        <w:rPr>
          <w:rFonts w:ascii="宋体" w:hAnsi="宋体"/>
        </w:rPr>
        <w:t>O3</w:t>
      </w:r>
      <w:r w:rsidR="009E5C3C">
        <w:rPr>
          <w:rFonts w:ascii="宋体" w:hAnsi="宋体" w:hint="eastAsia"/>
        </w:rPr>
        <w:t>)</w:t>
      </w:r>
      <w:r w:rsidR="001D3E06" w:rsidRPr="001D3E06">
        <w:rPr>
          <w:rFonts w:ascii="宋体" w:hAnsi="宋体" w:hint="eastAsia"/>
        </w:rPr>
        <w:t>，直至 2014 年全国城市空气质量</w:t>
      </w:r>
      <w:r w:rsidR="001D3E06" w:rsidRPr="001D3E06">
        <w:rPr>
          <w:rFonts w:ascii="宋体" w:eastAsia="宋体" w:hAnsi="宋体" w:cs="宋体" w:hint="eastAsia"/>
          <w:color w:val="000000"/>
          <w:kern w:val="0"/>
        </w:rPr>
        <w:t>评价指标已均为 AQI 了。</w:t>
      </w:r>
      <w:r w:rsidR="001D3E06" w:rsidRPr="001D3E06">
        <w:rPr>
          <w:rFonts w:ascii="宋体" w:hAnsi="宋体" w:hint="eastAsia"/>
        </w:rPr>
        <w:t>2010年05月1</w:t>
      </w:r>
      <w:r w:rsidR="001D3E06">
        <w:rPr>
          <w:rFonts w:ascii="宋体" w:hAnsi="宋体"/>
        </w:rPr>
        <w:t>1</w:t>
      </w:r>
      <w:r w:rsidR="001D3E06" w:rsidRPr="001D3E06">
        <w:rPr>
          <w:rFonts w:ascii="宋体" w:hAnsi="宋体" w:hint="eastAsia"/>
        </w:rPr>
        <w:t xml:space="preserve">日国务院办公厅转发环境保护部等部门关于推进大气污染联防联控工作改善区域空气质量指导意见的通知大气污染防治行动计划 </w:t>
      </w:r>
      <w:r w:rsidR="001D3E06">
        <w:rPr>
          <w:rFonts w:ascii="宋体" w:hAnsi="宋体" w:hint="eastAsia"/>
        </w:rPr>
        <w:t>，</w:t>
      </w:r>
      <w:r w:rsidR="001D3E06" w:rsidRPr="001D3E06">
        <w:rPr>
          <w:rFonts w:ascii="宋体" w:hAnsi="宋体" w:hint="eastAsia"/>
        </w:rPr>
        <w:t>2013年09月10日 国务院关于印发大气污染防治行动计划的通知</w:t>
      </w:r>
      <w:r w:rsidR="001D3E06">
        <w:rPr>
          <w:rFonts w:ascii="宋体" w:hAnsi="宋体" w:hint="eastAsia"/>
        </w:rPr>
        <w:t>.</w:t>
      </w:r>
    </w:p>
    <w:p w14:paraId="00273582" w14:textId="77777777" w:rsidR="00151B0C" w:rsidRDefault="003A17A2">
      <w:pPr>
        <w:spacing w:line="360" w:lineRule="exact"/>
        <w:rPr>
          <w:rFonts w:ascii="宋体" w:hAnsi="宋体"/>
        </w:rPr>
      </w:pPr>
      <w:r>
        <w:rPr>
          <w:rFonts w:ascii="宋体" w:hAnsi="宋体" w:hint="eastAsia"/>
        </w:rPr>
        <w:t xml:space="preserve">    我国正处在产业升级和产业转型的重要节点，但是环境问题却一直阻碍着我们的发展进程。通过对于空气质量的研究预测，有利于我们提前作出反应，规避在发展过程中可能出现的环境问题，更好的贯彻落实科学发展观，走可持续发展道路，推动我国产业升级。</w:t>
      </w:r>
    </w:p>
    <w:p w14:paraId="7B3C7265" w14:textId="77777777" w:rsidR="00151B0C" w:rsidRDefault="003A17A2">
      <w:pPr>
        <w:adjustRightInd w:val="0"/>
        <w:spacing w:afterLines="50" w:after="156" w:line="360" w:lineRule="exact"/>
        <w:ind w:firstLineChars="200" w:firstLine="480"/>
        <w:rPr>
          <w:rFonts w:ascii="宋体" w:hAnsi="宋体"/>
        </w:rPr>
      </w:pPr>
      <w:r>
        <w:rPr>
          <w:rFonts w:ascii="宋体" w:hAnsi="宋体" w:hint="eastAsia"/>
        </w:rPr>
        <w:t>随着“人类命运共同体”的提出，大气污染环境问题不仅仅是我们国家，它关系着全人类的未来。通过对空气质量的研究预测，不仅有助于我国解决目前现</w:t>
      </w:r>
      <w:r>
        <w:rPr>
          <w:rFonts w:ascii="宋体" w:hAnsi="宋体" w:hint="eastAsia"/>
        </w:rPr>
        <w:lastRenderedPageBreak/>
        <w:t>有的困境，还能为目前正在面临相同问题的其他国家提供指导意见，更好地打造“人类命运共同体”。</w:t>
      </w:r>
    </w:p>
    <w:p w14:paraId="721094FA" w14:textId="72C6D1CE" w:rsidR="00D12F55" w:rsidRDefault="003A17A2" w:rsidP="00B5792A">
      <w:pPr>
        <w:pStyle w:val="4"/>
        <w:rPr>
          <w:lang w:eastAsia="zh-Hans"/>
        </w:rPr>
      </w:pPr>
      <w:r>
        <w:rPr>
          <w:lang w:eastAsia="zh-Hans"/>
        </w:rPr>
        <w:t>1</w:t>
      </w:r>
      <w:r>
        <w:rPr>
          <w:rFonts w:hint="eastAsia"/>
          <w:lang w:eastAsia="zh-Hans"/>
        </w:rPr>
        <w:t>.</w:t>
      </w:r>
      <w:r>
        <w:rPr>
          <w:lang w:eastAsia="zh-Hans"/>
        </w:rPr>
        <w:t>1</w:t>
      </w:r>
      <w:r>
        <w:rPr>
          <w:rFonts w:hint="eastAsia"/>
          <w:lang w:eastAsia="zh-Hans"/>
        </w:rPr>
        <w:t>.</w:t>
      </w:r>
      <w:r>
        <w:rPr>
          <w:lang w:eastAsia="zh-Hans"/>
        </w:rPr>
        <w:t>2</w:t>
      </w:r>
      <w:r>
        <w:rPr>
          <w:rFonts w:hint="eastAsia"/>
          <w:lang w:eastAsia="zh-Hans"/>
        </w:rPr>
        <w:t>研究意义</w:t>
      </w:r>
    </w:p>
    <w:p w14:paraId="7DF5B041" w14:textId="34E0B8C0" w:rsidR="001D3E06" w:rsidRPr="00035590" w:rsidRDefault="001C5A4C" w:rsidP="00035590">
      <w:pPr>
        <w:spacing w:beforeLines="50" w:before="156" w:line="360" w:lineRule="exact"/>
        <w:rPr>
          <w:rFonts w:hint="eastAsia"/>
          <w:lang w:eastAsia="zh-Hans"/>
        </w:rPr>
      </w:pPr>
      <w:r>
        <w:rPr>
          <w:rFonts w:hint="eastAsia"/>
        </w:rPr>
        <w:t xml:space="preserve"> </w:t>
      </w:r>
      <w:r>
        <w:t xml:space="preserve">  </w:t>
      </w:r>
      <w:r w:rsidR="001D3E06">
        <w:rPr>
          <w:rFonts w:hint="eastAsia"/>
          <w:lang w:eastAsia="zh-Hans"/>
        </w:rPr>
        <w:t>长江三角洲</w:t>
      </w:r>
      <w:r w:rsidR="001D3E06">
        <w:rPr>
          <w:rFonts w:hint="eastAsia"/>
          <w:lang w:eastAsia="zh-Hans"/>
        </w:rPr>
        <w:t>地区</w:t>
      </w:r>
      <w:r w:rsidR="001D3E06">
        <w:rPr>
          <w:rFonts w:hint="eastAsia"/>
          <w:lang w:eastAsia="zh-Hans"/>
        </w:rPr>
        <w:t>是我国三大经济圈之一。</w:t>
      </w:r>
      <w:r w:rsidR="001D3E06">
        <w:rPr>
          <w:rFonts w:hint="eastAsia"/>
          <w:lang w:eastAsia="zh-Hans"/>
        </w:rPr>
        <w:t>自</w:t>
      </w:r>
      <w:r w:rsidR="001D3E06">
        <w:rPr>
          <w:rFonts w:hint="eastAsia"/>
        </w:rPr>
        <w:t>1</w:t>
      </w:r>
      <w:r w:rsidR="001D3E06">
        <w:t>978</w:t>
      </w:r>
      <w:r w:rsidR="001D3E06">
        <w:rPr>
          <w:rFonts w:hint="eastAsia"/>
        </w:rPr>
        <w:t>年国家确定</w:t>
      </w:r>
      <w:r w:rsidR="001D3E06">
        <w:rPr>
          <w:rFonts w:hint="eastAsia"/>
          <w:lang w:eastAsia="zh-Hans"/>
        </w:rPr>
        <w:t>改革开放</w:t>
      </w:r>
      <w:r w:rsidR="001D3E06">
        <w:rPr>
          <w:rFonts w:hint="eastAsia"/>
          <w:lang w:eastAsia="zh-Hans"/>
        </w:rPr>
        <w:t>的发展战略以来</w:t>
      </w:r>
      <w:r w:rsidR="001D3E06">
        <w:rPr>
          <w:rFonts w:hint="eastAsia"/>
          <w:lang w:eastAsia="zh-Hans"/>
        </w:rPr>
        <w:t>，</w:t>
      </w:r>
      <w:r w:rsidR="00035590">
        <w:rPr>
          <w:rFonts w:hint="eastAsia"/>
          <w:lang w:eastAsia="zh-Hans"/>
        </w:rPr>
        <w:t>经济的飞速发展和三大产业的高度集中</w:t>
      </w:r>
      <w:r w:rsidR="001D3E06">
        <w:rPr>
          <w:rFonts w:hint="eastAsia"/>
          <w:lang w:eastAsia="zh-Hans"/>
        </w:rPr>
        <w:t>对长江三角洲地区的环境产生了深的影响，</w:t>
      </w:r>
      <w:r w:rsidR="00035590">
        <w:rPr>
          <w:rFonts w:hint="eastAsia"/>
          <w:lang w:eastAsia="zh-Hans"/>
        </w:rPr>
        <w:t>由此而来的</w:t>
      </w:r>
      <w:r w:rsidR="001D3E06">
        <w:rPr>
          <w:rFonts w:hint="eastAsia"/>
          <w:lang w:eastAsia="zh-Hans"/>
        </w:rPr>
        <w:t>空气污染问题也日趋严峻。因此，对空气质量指数</w:t>
      </w:r>
      <w:r w:rsidR="00035590">
        <w:rPr>
          <w:rFonts w:hint="eastAsia"/>
          <w:lang w:eastAsia="zh-Hans"/>
        </w:rPr>
        <w:t>建立循环神经网络模型进行</w:t>
      </w:r>
      <w:r w:rsidR="001D3E06">
        <w:rPr>
          <w:rFonts w:hint="eastAsia"/>
          <w:lang w:eastAsia="zh-Hans"/>
        </w:rPr>
        <w:t>预测</w:t>
      </w:r>
      <w:r w:rsidR="00035590">
        <w:rPr>
          <w:rFonts w:hint="eastAsia"/>
          <w:lang w:eastAsia="zh-Hans"/>
        </w:rPr>
        <w:t>研究</w:t>
      </w:r>
      <w:r w:rsidR="001D3E06">
        <w:rPr>
          <w:rFonts w:hint="eastAsia"/>
          <w:lang w:eastAsia="zh-Hans"/>
        </w:rPr>
        <w:t>以及</w:t>
      </w:r>
      <w:r w:rsidR="00035590">
        <w:rPr>
          <w:rFonts w:hint="eastAsia"/>
          <w:lang w:eastAsia="zh-Hans"/>
        </w:rPr>
        <w:t>结合灰色关联分析对其进行主要污染源</w:t>
      </w:r>
      <w:r w:rsidR="001D3E06">
        <w:rPr>
          <w:rFonts w:hint="eastAsia"/>
          <w:lang w:eastAsia="zh-Hans"/>
        </w:rPr>
        <w:t>分析</w:t>
      </w:r>
      <w:r w:rsidR="00035590">
        <w:rPr>
          <w:rFonts w:hint="eastAsia"/>
          <w:lang w:eastAsia="zh-Hans"/>
        </w:rPr>
        <w:t>，给相关的环保或者政府部门制定相应的决策时提供了强有力的参考意见。</w:t>
      </w:r>
    </w:p>
    <w:p w14:paraId="6FDF3895" w14:textId="6C46C56B" w:rsidR="00151B0C" w:rsidRDefault="003A17A2" w:rsidP="00B5792A">
      <w:pPr>
        <w:pStyle w:val="3"/>
        <w:rPr>
          <w:lang w:eastAsia="zh-Hans"/>
        </w:rPr>
      </w:pPr>
      <w:r>
        <w:rPr>
          <w:lang w:eastAsia="zh-Hans"/>
        </w:rPr>
        <w:t>1</w:t>
      </w:r>
      <w:r>
        <w:rPr>
          <w:rFonts w:hint="eastAsia"/>
          <w:lang w:eastAsia="zh-Hans"/>
        </w:rPr>
        <w:t>.</w:t>
      </w:r>
      <w:r>
        <w:rPr>
          <w:lang w:eastAsia="zh-Hans"/>
        </w:rPr>
        <w:t>2</w:t>
      </w:r>
      <w:r>
        <w:rPr>
          <w:rFonts w:hint="eastAsia"/>
          <w:lang w:eastAsia="zh-Hans"/>
        </w:rPr>
        <w:t>研究内容</w:t>
      </w:r>
      <w:r>
        <w:rPr>
          <w:lang w:eastAsia="zh-Hans"/>
        </w:rPr>
        <w:t>、</w:t>
      </w:r>
      <w:r>
        <w:rPr>
          <w:rFonts w:hint="eastAsia"/>
          <w:lang w:eastAsia="zh-Hans"/>
        </w:rPr>
        <w:t>研究方法与技术路线</w:t>
      </w:r>
    </w:p>
    <w:p w14:paraId="618AA0F1" w14:textId="77777777" w:rsidR="00151B0C" w:rsidRDefault="003A17A2" w:rsidP="00035590">
      <w:pPr>
        <w:pStyle w:val="4"/>
        <w:rPr>
          <w:lang w:eastAsia="zh-Hans"/>
        </w:rPr>
      </w:pPr>
      <w:r>
        <w:rPr>
          <w:lang w:eastAsia="zh-Hans"/>
        </w:rPr>
        <w:t xml:space="preserve">  1</w:t>
      </w:r>
      <w:r>
        <w:rPr>
          <w:rFonts w:hint="eastAsia"/>
          <w:lang w:eastAsia="zh-Hans"/>
        </w:rPr>
        <w:t>.</w:t>
      </w:r>
      <w:r>
        <w:rPr>
          <w:lang w:eastAsia="zh-Hans"/>
        </w:rPr>
        <w:t>2</w:t>
      </w:r>
      <w:r>
        <w:rPr>
          <w:rFonts w:hint="eastAsia"/>
          <w:lang w:eastAsia="zh-Hans"/>
        </w:rPr>
        <w:t>.</w:t>
      </w:r>
      <w:r>
        <w:rPr>
          <w:lang w:eastAsia="zh-Hans"/>
        </w:rPr>
        <w:t>1</w:t>
      </w:r>
      <w:r>
        <w:rPr>
          <w:rFonts w:hint="eastAsia"/>
          <w:lang w:eastAsia="zh-Hans"/>
        </w:rPr>
        <w:t>研究内容</w:t>
      </w:r>
    </w:p>
    <w:p w14:paraId="53CABC1D" w14:textId="59079933" w:rsidR="00F1106D" w:rsidRDefault="003A17A2">
      <w:pPr>
        <w:spacing w:line="360" w:lineRule="exact"/>
        <w:rPr>
          <w:lang w:eastAsia="zh-Hans"/>
        </w:rPr>
      </w:pPr>
      <w:r>
        <w:rPr>
          <w:rFonts w:hint="eastAsia"/>
          <w:lang w:eastAsia="zh-Hans"/>
        </w:rPr>
        <w:tab/>
      </w:r>
      <w:r>
        <w:rPr>
          <w:rFonts w:hint="eastAsia"/>
          <w:lang w:eastAsia="zh-Hans"/>
        </w:rPr>
        <w:t>循环神经网络</w:t>
      </w:r>
      <w:r w:rsidR="000721C7">
        <w:rPr>
          <w:rFonts w:hint="eastAsia"/>
        </w:rPr>
        <w:t>(</w:t>
      </w:r>
      <w:r>
        <w:rPr>
          <w:rFonts w:hint="eastAsia"/>
          <w:lang w:eastAsia="zh-Hans"/>
        </w:rPr>
        <w:t>RNN</w:t>
      </w:r>
      <w:r w:rsidR="000721C7">
        <w:rPr>
          <w:lang w:eastAsia="zh-Hans"/>
        </w:rPr>
        <w:t>)</w:t>
      </w:r>
      <w:r>
        <w:rPr>
          <w:rFonts w:hint="eastAsia"/>
          <w:lang w:eastAsia="zh-Hans"/>
        </w:rPr>
        <w:t>是一类以</w:t>
      </w:r>
      <w:r>
        <w:rPr>
          <w:lang w:eastAsia="zh-Hans"/>
        </w:rPr>
        <w:fldChar w:fldCharType="begin"/>
      </w:r>
      <w:r>
        <w:rPr>
          <w:lang w:eastAsia="zh-Hans"/>
        </w:rPr>
        <w:instrText xml:space="preserve"> HYPERLINK "https://baike.baidu.com/item/%E5%BA%8F%E5%88%97/1302588" </w:instrText>
      </w:r>
      <w:r>
        <w:rPr>
          <w:lang w:eastAsia="zh-Hans"/>
        </w:rPr>
        <w:fldChar w:fldCharType="separate"/>
      </w:r>
      <w:r>
        <w:rPr>
          <w:rFonts w:hint="eastAsia"/>
          <w:lang w:eastAsia="zh-Hans"/>
        </w:rPr>
        <w:t>序列</w:t>
      </w:r>
      <w:r>
        <w:rPr>
          <w:lang w:eastAsia="zh-Hans"/>
        </w:rPr>
        <w:fldChar w:fldCharType="end"/>
      </w:r>
      <w:r>
        <w:rPr>
          <w:rFonts w:hint="eastAsia"/>
          <w:lang w:eastAsia="zh-Hans"/>
        </w:rPr>
        <w:t>数据为输入，在序列的演进方向进行</w:t>
      </w:r>
      <w:hyperlink r:id="rId10" w:history="1">
        <w:r>
          <w:rPr>
            <w:rFonts w:hint="eastAsia"/>
            <w:lang w:eastAsia="zh-Hans"/>
          </w:rPr>
          <w:t>递归</w:t>
        </w:r>
      </w:hyperlink>
      <w:r>
        <w:rPr>
          <w:rFonts w:hint="eastAsia"/>
          <w:lang w:eastAsia="zh-Hans"/>
        </w:rPr>
        <w:t>且所有节点（循环单元）按链式连接的</w:t>
      </w:r>
      <w:r>
        <w:rPr>
          <w:lang w:eastAsia="zh-Hans"/>
        </w:rPr>
        <w:fldChar w:fldCharType="begin"/>
      </w:r>
      <w:r>
        <w:rPr>
          <w:lang w:eastAsia="zh-Hans"/>
        </w:rPr>
        <w:instrText xml:space="preserve"> HYPERLINK "https://baike.baidu.com/item/%E9%80%92%E5%BD%92%E7%A5%9E%E7%BB%8F%E7%BD%91%E7%BB%9C/16020230" </w:instrText>
      </w:r>
      <w:r>
        <w:rPr>
          <w:lang w:eastAsia="zh-Hans"/>
        </w:rPr>
        <w:fldChar w:fldCharType="separate"/>
      </w:r>
      <w:r>
        <w:rPr>
          <w:rFonts w:hint="eastAsia"/>
          <w:lang w:eastAsia="zh-Hans"/>
        </w:rPr>
        <w:t>递归神经网络</w:t>
      </w:r>
      <w:r>
        <w:rPr>
          <w:lang w:eastAsia="zh-Hans"/>
        </w:rPr>
        <w:fldChar w:fldCharType="end"/>
      </w:r>
      <w:r w:rsidR="00F1106D">
        <w:rPr>
          <w:rFonts w:hint="eastAsia"/>
          <w:lang w:eastAsia="zh-Hans"/>
        </w:rPr>
        <w:t>。</w:t>
      </w:r>
      <w:r>
        <w:rPr>
          <w:rFonts w:hint="eastAsia"/>
          <w:lang w:eastAsia="zh-Hans"/>
        </w:rPr>
        <w:t>循环神经网络具有记性性，参数共享，在序列问题处理具有一定优势。因此，在自然语言处理领域有着广泛应用，同时也广泛用于各中类型的时间序列预报。</w:t>
      </w:r>
    </w:p>
    <w:p w14:paraId="0F8F9D1B" w14:textId="7ABFC609" w:rsidR="00151B0C" w:rsidRDefault="00F1106D">
      <w:pPr>
        <w:spacing w:line="360" w:lineRule="exact"/>
        <w:rPr>
          <w:lang w:eastAsia="zh-Hans"/>
        </w:rPr>
      </w:pPr>
      <w:r>
        <w:rPr>
          <w:lang w:eastAsia="zh-Hans"/>
        </w:rPr>
        <w:tab/>
      </w:r>
      <w:r w:rsidR="003A17A2">
        <w:rPr>
          <w:rFonts w:hint="eastAsia"/>
          <w:lang w:eastAsia="zh-Hans"/>
        </w:rPr>
        <w:t>长短期记忆模型</w:t>
      </w:r>
      <w:r w:rsidR="000721C7">
        <w:rPr>
          <w:rFonts w:hint="eastAsia"/>
        </w:rPr>
        <w:t>(</w:t>
      </w:r>
      <w:r w:rsidR="003A17A2">
        <w:rPr>
          <w:rFonts w:hint="eastAsia"/>
          <w:lang w:eastAsia="zh-Hans"/>
        </w:rPr>
        <w:t>LSTM</w:t>
      </w:r>
      <w:r w:rsidR="000721C7">
        <w:rPr>
          <w:lang w:eastAsia="zh-Hans"/>
        </w:rPr>
        <w:t>)</w:t>
      </w:r>
      <w:r w:rsidR="003A17A2">
        <w:rPr>
          <w:rFonts w:hint="eastAsia"/>
          <w:lang w:eastAsia="zh-Hans"/>
        </w:rPr>
        <w:t>是对</w:t>
      </w:r>
      <w:r w:rsidR="003A17A2">
        <w:rPr>
          <w:rFonts w:hint="eastAsia"/>
          <w:lang w:eastAsia="zh-Hans"/>
        </w:rPr>
        <w:t>RNN</w:t>
      </w:r>
      <w:r w:rsidR="003A17A2">
        <w:rPr>
          <w:rFonts w:hint="eastAsia"/>
          <w:lang w:eastAsia="zh-Hans"/>
        </w:rPr>
        <w:t>的改进，通过引入遗忘门解决了循环神经网路中参数矩阵的信息过载的问题，同时也避免了循环神经网络中存在的梯度消失，很难处理长序列的问题。因此，</w:t>
      </w:r>
      <w:r w:rsidR="003A17A2">
        <w:rPr>
          <w:rFonts w:hint="eastAsia"/>
          <w:lang w:eastAsia="zh-Hans"/>
        </w:rPr>
        <w:t>LSTM</w:t>
      </w:r>
      <w:r w:rsidR="003A17A2">
        <w:rPr>
          <w:rFonts w:hint="eastAsia"/>
          <w:lang w:eastAsia="zh-Hans"/>
        </w:rPr>
        <w:t>在工业界也得到了广泛应用。</w:t>
      </w:r>
    </w:p>
    <w:p w14:paraId="11CFFD41" w14:textId="5F892C62" w:rsidR="00F1106D" w:rsidRDefault="00F1106D" w:rsidP="00F1106D">
      <w:r>
        <w:rPr>
          <w:rFonts w:hint="eastAsia"/>
        </w:rPr>
        <w:t xml:space="preserve"> </w:t>
      </w:r>
      <w:r>
        <w:t xml:space="preserve"> </w:t>
      </w:r>
      <w:r>
        <w:rPr>
          <w:rFonts w:hint="eastAsia"/>
        </w:rPr>
        <w:t xml:space="preserve"> </w:t>
      </w:r>
      <w:r>
        <w:t xml:space="preserve"> </w:t>
      </w:r>
      <w:r>
        <w:rPr>
          <w:rFonts w:hint="eastAsia"/>
        </w:rPr>
        <w:t>L</w:t>
      </w:r>
      <w:r>
        <w:t>STM</w:t>
      </w:r>
      <w:r>
        <w:rPr>
          <w:rFonts w:hint="eastAsia"/>
        </w:rPr>
        <w:t>神经网络的多种参数进行调整，才能获得较高的预测精度。目前对于</w:t>
      </w:r>
      <w:r>
        <w:rPr>
          <w:rFonts w:hint="eastAsia"/>
        </w:rPr>
        <w:t>L</w:t>
      </w:r>
      <w:r>
        <w:t>STM</w:t>
      </w:r>
      <w:r>
        <w:rPr>
          <w:rFonts w:hint="eastAsia"/>
        </w:rPr>
        <w:t>神经网络预测模型参数选取多数是采取多网格搜索算法、控制变量精细调参，本质上都是暴力搜素寻找最优值的过程，计算资源消耗量大。</w:t>
      </w:r>
    </w:p>
    <w:p w14:paraId="5D091628" w14:textId="2C789F71" w:rsidR="00F1106D" w:rsidRPr="00F1106D" w:rsidRDefault="00F1106D" w:rsidP="00F1106D">
      <w:pPr>
        <w:rPr>
          <w:rFonts w:hint="eastAsia"/>
        </w:rPr>
      </w:pPr>
      <w:r>
        <w:rPr>
          <w:rFonts w:hint="eastAsia"/>
        </w:rPr>
        <w:t xml:space="preserve"> </w:t>
      </w:r>
      <w:r>
        <w:t xml:space="preserve"> </w:t>
      </w:r>
      <w:r>
        <w:rPr>
          <w:rFonts w:hint="eastAsia"/>
        </w:rPr>
        <w:t xml:space="preserve"> </w:t>
      </w:r>
      <w:r>
        <w:rPr>
          <w:rFonts w:hint="eastAsia"/>
        </w:rPr>
        <w:t>由于大范围参数组合寻优带来的计算资源消耗大，预测性能较差，无法寻找到</w:t>
      </w:r>
      <w:r>
        <w:rPr>
          <w:rFonts w:hint="eastAsia"/>
        </w:rPr>
        <w:t>L</w:t>
      </w:r>
      <w:r>
        <w:t>STM</w:t>
      </w:r>
      <w:r>
        <w:rPr>
          <w:rFonts w:hint="eastAsia"/>
        </w:rPr>
        <w:t>神经网络最优参数组合的问题，所以本文引入</w:t>
      </w:r>
      <w:r>
        <w:rPr>
          <w:rFonts w:hint="eastAsia"/>
        </w:rPr>
        <w:t>M</w:t>
      </w:r>
      <w:r>
        <w:t>FO</w:t>
      </w:r>
      <w:r>
        <w:rPr>
          <w:rFonts w:hint="eastAsia"/>
        </w:rPr>
        <w:t>（飞蛾扑火算法）对</w:t>
      </w:r>
      <w:r>
        <w:rPr>
          <w:rFonts w:hint="eastAsia"/>
        </w:rPr>
        <w:t>L</w:t>
      </w:r>
      <w:r>
        <w:t>STM</w:t>
      </w:r>
      <w:r>
        <w:rPr>
          <w:rFonts w:hint="eastAsia"/>
        </w:rPr>
        <w:t>参数进行优化。</w:t>
      </w:r>
    </w:p>
    <w:p w14:paraId="1F100B11" w14:textId="1B49B34D" w:rsidR="00B061FC" w:rsidRDefault="003A17A2" w:rsidP="00B061FC">
      <w:pPr>
        <w:spacing w:line="360" w:lineRule="exact"/>
        <w:ind w:firstLine="360"/>
        <w:rPr>
          <w:lang w:eastAsia="zh-Hans"/>
        </w:rPr>
      </w:pPr>
      <w:r>
        <w:rPr>
          <w:rFonts w:hint="eastAsia"/>
          <w:lang w:eastAsia="zh-Hans"/>
        </w:rPr>
        <w:t>本文拟通过</w:t>
      </w:r>
      <w:r w:rsidR="00F1106D">
        <w:t>MF0-LSTM</w:t>
      </w:r>
      <w:r>
        <w:rPr>
          <w:rFonts w:hint="eastAsia"/>
          <w:lang w:eastAsia="zh-Hans"/>
        </w:rPr>
        <w:t>对空气质量指数做短期预测</w:t>
      </w:r>
      <w:r w:rsidR="00F1106D">
        <w:rPr>
          <w:rFonts w:hint="eastAsia"/>
        </w:rPr>
        <w:t>,</w:t>
      </w:r>
      <w:r w:rsidR="00F1106D">
        <w:rPr>
          <w:rFonts w:hint="eastAsia"/>
        </w:rPr>
        <w:t>并与传统机器学习模型</w:t>
      </w:r>
      <w:r w:rsidR="00F1106D">
        <w:rPr>
          <w:rFonts w:hint="eastAsia"/>
        </w:rPr>
        <w:t>S</w:t>
      </w:r>
      <w:r w:rsidR="00F1106D">
        <w:t>VM</w:t>
      </w:r>
      <w:r w:rsidR="00F1106D">
        <w:rPr>
          <w:rFonts w:hint="eastAsia"/>
        </w:rPr>
        <w:t>中的回归预测模型进行对比</w:t>
      </w:r>
      <w:r>
        <w:rPr>
          <w:rFonts w:hint="eastAsia"/>
          <w:lang w:eastAsia="zh-Hans"/>
        </w:rPr>
        <w:t>，</w:t>
      </w:r>
      <w:r w:rsidR="00F1106D">
        <w:rPr>
          <w:rFonts w:hint="eastAsia"/>
        </w:rPr>
        <w:t>L</w:t>
      </w:r>
      <w:r w:rsidR="00F1106D">
        <w:t>STM</w:t>
      </w:r>
      <w:r>
        <w:rPr>
          <w:rFonts w:hint="eastAsia"/>
          <w:lang w:eastAsia="zh-Hans"/>
        </w:rPr>
        <w:t>通过</w:t>
      </w:r>
      <w:proofErr w:type="spellStart"/>
      <w:r w:rsidR="00F1106D">
        <w:rPr>
          <w:rFonts w:hint="eastAsia"/>
        </w:rPr>
        <w:t>K</w:t>
      </w:r>
      <w:r>
        <w:rPr>
          <w:rFonts w:hint="eastAsia"/>
          <w:lang w:eastAsia="zh-Hans"/>
        </w:rPr>
        <w:t>eras</w:t>
      </w:r>
      <w:proofErr w:type="spellEnd"/>
      <w:r>
        <w:rPr>
          <w:rFonts w:hint="eastAsia"/>
          <w:lang w:eastAsia="zh-Hans"/>
        </w:rPr>
        <w:t>深度学习框架进行模型训练和拟合。再通过灰色关联分析法</w:t>
      </w:r>
      <w:r w:rsidR="000721C7">
        <w:rPr>
          <w:rFonts w:hint="eastAsia"/>
        </w:rPr>
        <w:t>(</w:t>
      </w:r>
      <w:r>
        <w:rPr>
          <w:rFonts w:hint="eastAsia"/>
          <w:lang w:eastAsia="zh-Hans"/>
        </w:rPr>
        <w:t>GRA</w:t>
      </w:r>
      <w:r w:rsidR="000721C7">
        <w:rPr>
          <w:lang w:eastAsia="zh-Hans"/>
        </w:rPr>
        <w:t>)</w:t>
      </w:r>
      <w:r>
        <w:rPr>
          <w:rFonts w:hint="eastAsia"/>
          <w:lang w:eastAsia="zh-Hans"/>
        </w:rPr>
        <w:t>方法分析对空气质量经典</w:t>
      </w:r>
      <w:r>
        <w:rPr>
          <w:rFonts w:hint="eastAsia"/>
          <w:lang w:eastAsia="zh-Hans"/>
        </w:rPr>
        <w:t>6</w:t>
      </w:r>
      <w:r>
        <w:rPr>
          <w:rFonts w:hint="eastAsia"/>
          <w:lang w:eastAsia="zh-Hans"/>
        </w:rPr>
        <w:t>参数中（</w:t>
      </w:r>
      <w:r>
        <w:rPr>
          <w:rFonts w:hint="eastAsia"/>
          <w:lang w:eastAsia="zh-Hans"/>
        </w:rPr>
        <w:t>S02,03,PM2.5,PM10,PM10,NO2,N0</w:t>
      </w:r>
      <w:r>
        <w:rPr>
          <w:rFonts w:hint="eastAsia"/>
          <w:lang w:eastAsia="zh-Hans"/>
        </w:rPr>
        <w:t>）影响较大的因素，可以对大气污染治理有着指导性作用。</w:t>
      </w:r>
    </w:p>
    <w:p w14:paraId="65274BBF" w14:textId="77777777" w:rsidR="00F1106D" w:rsidRDefault="00F1106D" w:rsidP="00F1106D">
      <w:pPr>
        <w:ind w:firstLine="420"/>
        <w:rPr>
          <w:rFonts w:ascii="等线" w:eastAsia="等线" w:hAnsi="等线" w:cs="Times New Roman"/>
          <w:sz w:val="21"/>
          <w:szCs w:val="21"/>
        </w:rPr>
      </w:pPr>
      <w:proofErr w:type="spellStart"/>
      <w:r>
        <w:rPr>
          <w:rFonts w:hint="eastAsia"/>
        </w:rPr>
        <w:t>Keras</w:t>
      </w:r>
      <w:proofErr w:type="spellEnd"/>
      <w:r>
        <w:rPr>
          <w:rFonts w:hint="eastAsia"/>
        </w:rPr>
        <w:t>是一个用</w:t>
      </w:r>
      <w:r>
        <w:rPr>
          <w:rFonts w:hint="eastAsia"/>
        </w:rPr>
        <w:t>Python</w:t>
      </w:r>
      <w:r>
        <w:rPr>
          <w:rFonts w:hint="eastAsia"/>
        </w:rPr>
        <w:t>编写的高级神经网络</w:t>
      </w:r>
      <w:r>
        <w:rPr>
          <w:rFonts w:hint="eastAsia"/>
        </w:rPr>
        <w:t>API,</w:t>
      </w:r>
      <w:r>
        <w:rPr>
          <w:rFonts w:hint="eastAsia"/>
        </w:rPr>
        <w:t>它能够</w:t>
      </w:r>
      <w:r>
        <w:rPr>
          <w:rFonts w:hint="eastAsia"/>
        </w:rPr>
        <w:t>TensorFlow</w:t>
      </w:r>
      <w:r>
        <w:rPr>
          <w:rFonts w:hint="eastAsia"/>
        </w:rPr>
        <w:t>，</w:t>
      </w:r>
      <w:r>
        <w:rPr>
          <w:rFonts w:hint="eastAsia"/>
        </w:rPr>
        <w:t>CNTK</w:t>
      </w:r>
      <w:r>
        <w:rPr>
          <w:rFonts w:hint="eastAsia"/>
        </w:rPr>
        <w:t>或者</w:t>
      </w:r>
      <w:r>
        <w:rPr>
          <w:rFonts w:hint="eastAsia"/>
        </w:rPr>
        <w:t>Theano</w:t>
      </w:r>
      <w:r>
        <w:rPr>
          <w:rFonts w:hint="eastAsia"/>
        </w:rPr>
        <w:t>作为后端运行。</w:t>
      </w:r>
      <w:proofErr w:type="spellStart"/>
      <w:r>
        <w:rPr>
          <w:rFonts w:hint="eastAsia"/>
        </w:rPr>
        <w:t>Keras</w:t>
      </w:r>
      <w:proofErr w:type="spellEnd"/>
      <w:r>
        <w:rPr>
          <w:rFonts w:hint="eastAsia"/>
        </w:rPr>
        <w:t>的开发重点是支持快速的实验。能够以最小的时延把我们的想法转换为时延结果。</w:t>
      </w:r>
    </w:p>
    <w:p w14:paraId="2F91CB1C" w14:textId="77777777" w:rsidR="00F1106D" w:rsidRDefault="00F1106D" w:rsidP="00F1106D">
      <w:pPr>
        <w:ind w:firstLine="420"/>
        <w:rPr>
          <w:rFonts w:hint="eastAsia"/>
        </w:rPr>
      </w:pPr>
      <w:proofErr w:type="spellStart"/>
      <w:r>
        <w:rPr>
          <w:rFonts w:hint="eastAsia"/>
        </w:rPr>
        <w:t>Keras</w:t>
      </w:r>
      <w:proofErr w:type="spellEnd"/>
      <w:r>
        <w:rPr>
          <w:rFonts w:hint="eastAsia"/>
        </w:rPr>
        <w:t>具有如下优点：</w:t>
      </w:r>
    </w:p>
    <w:p w14:paraId="0729BA28" w14:textId="77777777" w:rsidR="00F1106D" w:rsidRDefault="00F1106D" w:rsidP="00F1106D">
      <w:pPr>
        <w:ind w:firstLine="420"/>
        <w:rPr>
          <w:rFonts w:hint="eastAsia"/>
        </w:rPr>
      </w:pPr>
      <w:r>
        <w:rPr>
          <w:rFonts w:hint="eastAsia"/>
        </w:rPr>
        <w:t>1</w:t>
      </w:r>
      <w:r>
        <w:rPr>
          <w:rFonts w:hint="eastAsia"/>
        </w:rPr>
        <w:t>）模块化：模型被理解为由独立的、完全可配置的模块构成的序列或图。这些模块可以以尽可能少的限制组装在一起。特别是神经网络层、损失函数、优</w:t>
      </w:r>
      <w:r>
        <w:rPr>
          <w:rFonts w:hint="eastAsia"/>
        </w:rPr>
        <w:lastRenderedPageBreak/>
        <w:t>化器、初始化方法、激活函数、正则化方法，它们都是可以结合起来构建新模型的模块。</w:t>
      </w:r>
    </w:p>
    <w:p w14:paraId="66D740DC" w14:textId="77777777" w:rsidR="00F1106D" w:rsidRDefault="00F1106D" w:rsidP="00F1106D">
      <w:pPr>
        <w:ind w:firstLine="420"/>
        <w:rPr>
          <w:rFonts w:ascii="Arial" w:hAnsi="Arial" w:cs="Arial" w:hint="eastAsia"/>
          <w:color w:val="404040"/>
          <w:shd w:val="clear" w:color="auto" w:fill="FCFCFC"/>
        </w:rPr>
      </w:pPr>
      <w:r>
        <w:rPr>
          <w:rFonts w:hint="eastAsia"/>
        </w:rPr>
        <w:t>2</w:t>
      </w:r>
      <w:r>
        <w:rPr>
          <w:rFonts w:hint="eastAsia"/>
        </w:rPr>
        <w:t>）易扩展性：</w:t>
      </w:r>
      <w:r>
        <w:rPr>
          <w:rFonts w:ascii="Arial" w:hAnsi="Arial" w:cs="Arial"/>
          <w:color w:val="404040"/>
          <w:shd w:val="clear" w:color="auto" w:fill="FCFCFC"/>
        </w:rPr>
        <w:t xml:space="preserve"> </w:t>
      </w:r>
      <w:r>
        <w:rPr>
          <w:rFonts w:cs="Arial"/>
          <w:color w:val="404040"/>
          <w:shd w:val="clear" w:color="auto" w:fill="FCFCFC"/>
        </w:rPr>
        <w:t>新的模块是很容易添加的（作为新的类和函数），现有的模块已经提供了充足的示例</w:t>
      </w:r>
      <w:r>
        <w:rPr>
          <w:rFonts w:cs="Arial" w:hint="eastAsia"/>
          <w:color w:val="404040"/>
          <w:shd w:val="clear" w:color="auto" w:fill="FCFCFC"/>
        </w:rPr>
        <w:t>。</w:t>
      </w:r>
    </w:p>
    <w:p w14:paraId="130E2E53" w14:textId="4D4F2CB4" w:rsidR="00F1106D" w:rsidRPr="00F1106D" w:rsidRDefault="00F1106D" w:rsidP="00F1106D">
      <w:pPr>
        <w:ind w:firstLine="420"/>
        <w:rPr>
          <w:rFonts w:ascii="Arial" w:hAnsi="Arial" w:cs="Arial" w:hint="eastAsia"/>
          <w:color w:val="404040"/>
          <w:shd w:val="clear" w:color="auto" w:fill="FCFCFC"/>
        </w:rPr>
      </w:pPr>
      <w:r>
        <w:rPr>
          <w:rFonts w:ascii="Arial" w:hAnsi="Arial" w:cs="Arial" w:hint="eastAsia"/>
          <w:color w:val="404040"/>
          <w:shd w:val="clear" w:color="auto" w:fill="FCFCFC"/>
        </w:rPr>
        <w:t>3</w:t>
      </w:r>
      <w:r>
        <w:rPr>
          <w:rFonts w:cs="Arial" w:hint="eastAsia"/>
          <w:color w:val="404040"/>
          <w:shd w:val="clear" w:color="auto" w:fill="FCFCFC"/>
        </w:rPr>
        <w:t>）基于</w:t>
      </w:r>
      <w:r>
        <w:rPr>
          <w:rFonts w:ascii="Arial" w:hAnsi="Arial" w:cs="Arial" w:hint="eastAsia"/>
          <w:color w:val="404040"/>
          <w:shd w:val="clear" w:color="auto" w:fill="FCFCFC"/>
        </w:rPr>
        <w:t>Python</w:t>
      </w:r>
      <w:r>
        <w:rPr>
          <w:rFonts w:cs="Arial" w:hint="eastAsia"/>
          <w:color w:val="404040"/>
          <w:shd w:val="clear" w:color="auto" w:fill="FCFCFC"/>
        </w:rPr>
        <w:t>实现：</w:t>
      </w:r>
      <w:r>
        <w:rPr>
          <w:rFonts w:ascii="Arial" w:hAnsi="Arial" w:cs="Arial"/>
          <w:color w:val="404040"/>
          <w:shd w:val="clear" w:color="auto" w:fill="FCFCFC"/>
        </w:rPr>
        <w:t xml:space="preserve"> </w:t>
      </w:r>
      <w:proofErr w:type="spellStart"/>
      <w:r>
        <w:rPr>
          <w:rFonts w:ascii="Arial" w:hAnsi="Arial" w:cs="Arial"/>
          <w:color w:val="404040"/>
          <w:shd w:val="clear" w:color="auto" w:fill="FCFCFC"/>
        </w:rPr>
        <w:t>Keras</w:t>
      </w:r>
      <w:proofErr w:type="spellEnd"/>
      <w:r>
        <w:rPr>
          <w:rFonts w:ascii="Arial" w:hAnsi="Arial" w:cs="Arial"/>
          <w:color w:val="404040"/>
          <w:shd w:val="clear" w:color="auto" w:fill="FCFCFC"/>
        </w:rPr>
        <w:t xml:space="preserve"> </w:t>
      </w:r>
      <w:r>
        <w:rPr>
          <w:rFonts w:cs="Arial"/>
          <w:color w:val="404040"/>
          <w:shd w:val="clear" w:color="auto" w:fill="FCFCFC"/>
        </w:rPr>
        <w:t>没有特定格式的单独配置文件。模型定义在</w:t>
      </w:r>
      <w:r>
        <w:rPr>
          <w:rFonts w:cs="Arial"/>
          <w:color w:val="404040"/>
          <w:shd w:val="clear" w:color="auto" w:fill="FCFCFC"/>
        </w:rPr>
        <w:t xml:space="preserve"> </w:t>
      </w:r>
      <w:r>
        <w:rPr>
          <w:rFonts w:ascii="Arial" w:hAnsi="Arial" w:cs="Arial"/>
          <w:color w:val="404040"/>
          <w:shd w:val="clear" w:color="auto" w:fill="FCFCFC"/>
        </w:rPr>
        <w:t xml:space="preserve">Python </w:t>
      </w:r>
      <w:r>
        <w:rPr>
          <w:rFonts w:cs="Arial"/>
          <w:color w:val="404040"/>
          <w:shd w:val="clear" w:color="auto" w:fill="FCFCFC"/>
        </w:rPr>
        <w:t>代码中，这些代码紧凑，易于调试，并且易于扩展。</w:t>
      </w:r>
    </w:p>
    <w:p w14:paraId="4FE62390" w14:textId="2F1535FC" w:rsidR="00553502" w:rsidRPr="00553502" w:rsidRDefault="003A17A2" w:rsidP="00553502">
      <w:pPr>
        <w:pStyle w:val="4"/>
        <w:rPr>
          <w:rFonts w:hint="eastAsia"/>
        </w:rPr>
      </w:pPr>
      <w:r w:rsidRPr="00035590">
        <w:t>1</w:t>
      </w:r>
      <w:r w:rsidRPr="00035590">
        <w:rPr>
          <w:rFonts w:hint="eastAsia"/>
        </w:rPr>
        <w:t>.</w:t>
      </w:r>
      <w:r w:rsidRPr="00035590">
        <w:t>2.2</w:t>
      </w:r>
      <w:r w:rsidRPr="00035590">
        <w:rPr>
          <w:rFonts w:hint="eastAsia"/>
        </w:rPr>
        <w:t>研究方法与技术路线</w:t>
      </w:r>
    </w:p>
    <w:p w14:paraId="41FB0949" w14:textId="77777777" w:rsidR="00151B0C" w:rsidRDefault="003A17A2" w:rsidP="001C5A4C">
      <w:pPr>
        <w:pStyle w:val="5"/>
        <w:rPr>
          <w:rFonts w:eastAsia="宋体" w:cs="Times New Roman"/>
        </w:rPr>
      </w:pPr>
      <w:r>
        <w:rPr>
          <w:rFonts w:hint="eastAsia"/>
        </w:rPr>
        <w:t>1.</w:t>
      </w:r>
      <w:r>
        <w:rPr>
          <w:rFonts w:hint="eastAsia"/>
        </w:rPr>
        <w:t>循环神经网络（</w:t>
      </w:r>
      <w:r>
        <w:rPr>
          <w:rFonts w:hint="eastAsia"/>
        </w:rPr>
        <w:t>RNN</w:t>
      </w:r>
      <w:r>
        <w:rPr>
          <w:rFonts w:hint="eastAsia"/>
        </w:rPr>
        <w:t>）</w:t>
      </w:r>
    </w:p>
    <w:p w14:paraId="56A017F9" w14:textId="77777777" w:rsidR="00151B0C" w:rsidRDefault="003A17A2">
      <w:pPr>
        <w:spacing w:beforeLines="50" w:before="156" w:line="360" w:lineRule="exact"/>
        <w:rPr>
          <w:rFonts w:ascii="宋体" w:hAnsi="宋体"/>
        </w:rPr>
      </w:pPr>
      <w:r>
        <w:rPr>
          <w:rFonts w:ascii="宋体" w:hAnsi="宋体" w:hint="eastAsia"/>
        </w:rPr>
        <w:tab/>
        <w:t>在深度学习网路（DNN）和卷积神经网络（CNN）中，训练样本的输入和输出是比较的确定的。但是有一类问题DNN和CNN不好解决，就是训练样本输入是连续的序列,且序列的长短不一，比如基于时间的序列：一段段连续的语音，一段段连续的手写文字。这些序列比较长，且长度不一，比较难直接的拆分成一个个独立的样本来通过DNN/CNN进行训练。</w:t>
      </w:r>
    </w:p>
    <w:p w14:paraId="56C49F38" w14:textId="77777777" w:rsidR="00151B0C" w:rsidRDefault="003A17A2">
      <w:pPr>
        <w:spacing w:line="360" w:lineRule="exact"/>
        <w:rPr>
          <w:rFonts w:ascii="宋体" w:hAnsi="宋体"/>
        </w:rPr>
      </w:pPr>
      <w:r>
        <w:rPr>
          <w:rFonts w:ascii="宋体" w:hAnsi="宋体" w:hint="eastAsia"/>
        </w:rPr>
        <w:t xml:space="preserve">  而对于这类问题，RNN则比较的擅长。那么RNN是怎么做到的呢？RNN假设我们的样本是基于序列的。比如是从序列索引1到序列索引</w:t>
      </w:r>
      <w:r>
        <w:rPr>
          <w:noProof/>
        </w:rPr>
        <w:drawing>
          <wp:inline distT="0" distB="0" distL="0" distR="0" wp14:anchorId="2B3B882E" wp14:editId="25E421D5">
            <wp:extent cx="88265" cy="284480"/>
            <wp:effectExtent l="0" t="0" r="6985" b="127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8265" cy="284480"/>
                    </a:xfrm>
                    <a:prstGeom prst="rect">
                      <a:avLst/>
                    </a:prstGeom>
                    <a:noFill/>
                    <a:ln>
                      <a:noFill/>
                    </a:ln>
                  </pic:spPr>
                </pic:pic>
              </a:graphicData>
            </a:graphic>
          </wp:inline>
        </w:drawing>
      </w:r>
      <w:r>
        <w:rPr>
          <w:rFonts w:ascii="宋体" w:hAnsi="宋体" w:hint="eastAsia"/>
        </w:rPr>
        <w:t>的。对于这其中的任意序列索引号</w:t>
      </w:r>
      <w:r>
        <w:rPr>
          <w:noProof/>
        </w:rPr>
        <w:drawing>
          <wp:inline distT="0" distB="0" distL="0" distR="0" wp14:anchorId="3BF2A90B" wp14:editId="674BDB78">
            <wp:extent cx="67945" cy="284480"/>
            <wp:effectExtent l="0" t="0" r="8255" b="127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7945" cy="284480"/>
                    </a:xfrm>
                    <a:prstGeom prst="rect">
                      <a:avLst/>
                    </a:prstGeom>
                    <a:noFill/>
                    <a:ln>
                      <a:noFill/>
                    </a:ln>
                  </pic:spPr>
                </pic:pic>
              </a:graphicData>
            </a:graphic>
          </wp:inline>
        </w:drawing>
      </w:r>
      <w:r>
        <w:rPr>
          <w:rFonts w:ascii="宋体" w:hAnsi="宋体" w:hint="eastAsia"/>
        </w:rPr>
        <w:t>,它对应的输入是对应的样本序列中的</w:t>
      </w:r>
      <w:r>
        <w:rPr>
          <w:noProof/>
        </w:rPr>
        <w:drawing>
          <wp:inline distT="0" distB="0" distL="0" distR="0" wp14:anchorId="642F6794" wp14:editId="4FC9BCDF">
            <wp:extent cx="228600" cy="2286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1857" cy="231857"/>
                    </a:xfrm>
                    <a:prstGeom prst="rect">
                      <a:avLst/>
                    </a:prstGeom>
                    <a:noFill/>
                    <a:ln>
                      <a:noFill/>
                    </a:ln>
                  </pic:spPr>
                </pic:pic>
              </a:graphicData>
            </a:graphic>
          </wp:inline>
        </w:drawing>
      </w:r>
      <w:r>
        <w:rPr>
          <w:rFonts w:ascii="宋体" w:hAnsi="宋体" w:hint="eastAsia"/>
        </w:rPr>
        <w:t>。而模型在序列索引号</w:t>
      </w:r>
      <w:r>
        <w:rPr>
          <w:noProof/>
        </w:rPr>
        <w:drawing>
          <wp:inline distT="0" distB="0" distL="0" distR="0" wp14:anchorId="2D8EBA6F" wp14:editId="796EC84F">
            <wp:extent cx="48986" cy="228600"/>
            <wp:effectExtent l="0" t="0" r="825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567" cy="235978"/>
                    </a:xfrm>
                    <a:prstGeom prst="rect">
                      <a:avLst/>
                    </a:prstGeom>
                    <a:noFill/>
                    <a:ln>
                      <a:noFill/>
                    </a:ln>
                  </pic:spPr>
                </pic:pic>
              </a:graphicData>
            </a:graphic>
          </wp:inline>
        </w:drawing>
      </w:r>
      <w:r>
        <w:rPr>
          <w:rFonts w:ascii="宋体" w:hAnsi="宋体" w:hint="eastAsia"/>
        </w:rPr>
        <w:t>位置的隐藏状态</w:t>
      </w:r>
      <w:r>
        <w:rPr>
          <w:noProof/>
        </w:rPr>
        <w:drawing>
          <wp:inline distT="0" distB="0" distL="0" distR="0" wp14:anchorId="40314BD1" wp14:editId="2BAEB3E4">
            <wp:extent cx="186920" cy="186920"/>
            <wp:effectExtent l="0" t="0" r="3810" b="38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9737" cy="189737"/>
                    </a:xfrm>
                    <a:prstGeom prst="rect">
                      <a:avLst/>
                    </a:prstGeom>
                    <a:noFill/>
                    <a:ln>
                      <a:noFill/>
                    </a:ln>
                  </pic:spPr>
                </pic:pic>
              </a:graphicData>
            </a:graphic>
          </wp:inline>
        </w:drawing>
      </w:r>
      <w:r>
        <w:rPr>
          <w:rFonts w:ascii="宋体" w:hAnsi="宋体" w:hint="eastAsia"/>
        </w:rPr>
        <w:t>，则由</w:t>
      </w:r>
      <w:r>
        <w:rPr>
          <w:noProof/>
        </w:rPr>
        <w:drawing>
          <wp:inline distT="0" distB="0" distL="0" distR="0" wp14:anchorId="49208D93" wp14:editId="1B1FFF47">
            <wp:extent cx="205451" cy="205451"/>
            <wp:effectExtent l="0" t="0" r="4445"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8863" cy="208863"/>
                    </a:xfrm>
                    <a:prstGeom prst="rect">
                      <a:avLst/>
                    </a:prstGeom>
                    <a:noFill/>
                    <a:ln>
                      <a:noFill/>
                    </a:ln>
                  </pic:spPr>
                </pic:pic>
              </a:graphicData>
            </a:graphic>
          </wp:inline>
        </w:drawing>
      </w:r>
      <w:r>
        <w:rPr>
          <w:rFonts w:ascii="宋体" w:hAnsi="宋体" w:hint="eastAsia"/>
        </w:rPr>
        <w:t>和在</w:t>
      </w:r>
      <w:r>
        <w:rPr>
          <w:noProof/>
        </w:rPr>
        <w:drawing>
          <wp:inline distT="0" distB="0" distL="0" distR="0" wp14:anchorId="476B49BE" wp14:editId="79F8D2D7">
            <wp:extent cx="379095" cy="18986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9095" cy="189865"/>
                    </a:xfrm>
                    <a:prstGeom prst="rect">
                      <a:avLst/>
                    </a:prstGeom>
                    <a:noFill/>
                    <a:ln>
                      <a:noFill/>
                    </a:ln>
                  </pic:spPr>
                </pic:pic>
              </a:graphicData>
            </a:graphic>
          </wp:inline>
        </w:drawing>
      </w:r>
      <w:r>
        <w:rPr>
          <w:rFonts w:ascii="宋体" w:hAnsi="宋体" w:hint="eastAsia"/>
        </w:rPr>
        <w:t>位置的隐藏状态</w:t>
      </w:r>
      <w:r>
        <w:rPr>
          <w:noProof/>
        </w:rPr>
        <w:drawing>
          <wp:inline distT="0" distB="0" distL="0" distR="0" wp14:anchorId="59BD7F16" wp14:editId="4B0AA487">
            <wp:extent cx="277552" cy="208280"/>
            <wp:effectExtent l="0" t="0" r="8255" b="127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1868" cy="211519"/>
                    </a:xfrm>
                    <a:prstGeom prst="rect">
                      <a:avLst/>
                    </a:prstGeom>
                    <a:noFill/>
                    <a:ln>
                      <a:noFill/>
                    </a:ln>
                  </pic:spPr>
                </pic:pic>
              </a:graphicData>
            </a:graphic>
          </wp:inline>
        </w:drawing>
      </w:r>
      <w:r>
        <w:rPr>
          <w:rFonts w:ascii="宋体" w:hAnsi="宋体" w:hint="eastAsia"/>
        </w:rPr>
        <w:t>共同决定。在任意序列索引号</w:t>
      </w:r>
      <w:r>
        <w:rPr>
          <w:noProof/>
        </w:rPr>
        <w:drawing>
          <wp:inline distT="0" distB="0" distL="0" distR="0" wp14:anchorId="72F1669A" wp14:editId="427AAEE6">
            <wp:extent cx="83128" cy="166814"/>
            <wp:effectExtent l="0" t="0" r="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5217" cy="171005"/>
                    </a:xfrm>
                    <a:prstGeom prst="rect">
                      <a:avLst/>
                    </a:prstGeom>
                    <a:noFill/>
                    <a:ln>
                      <a:noFill/>
                    </a:ln>
                  </pic:spPr>
                </pic:pic>
              </a:graphicData>
            </a:graphic>
          </wp:inline>
        </w:drawing>
      </w:r>
      <w:r>
        <w:rPr>
          <w:rFonts w:ascii="宋体" w:hAnsi="宋体" w:hint="eastAsia"/>
        </w:rPr>
        <w:t>，我们也有对应的模型预测输出</w:t>
      </w:r>
      <w:r>
        <w:rPr>
          <w:noProof/>
        </w:rPr>
        <w:drawing>
          <wp:inline distT="0" distB="0" distL="0" distR="0" wp14:anchorId="5FD54D67" wp14:editId="68FEDEAF">
            <wp:extent cx="207819" cy="207819"/>
            <wp:effectExtent l="0" t="0" r="1905" b="190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2771" cy="212771"/>
                    </a:xfrm>
                    <a:prstGeom prst="rect">
                      <a:avLst/>
                    </a:prstGeom>
                    <a:noFill/>
                    <a:ln>
                      <a:noFill/>
                    </a:ln>
                  </pic:spPr>
                </pic:pic>
              </a:graphicData>
            </a:graphic>
          </wp:inline>
        </w:drawing>
      </w:r>
      <w:r>
        <w:rPr>
          <w:rFonts w:ascii="宋体" w:hAnsi="宋体" w:hint="eastAsia"/>
        </w:rPr>
        <w:t>。通过预测输出</w:t>
      </w:r>
      <w:r>
        <w:rPr>
          <w:noProof/>
        </w:rPr>
        <w:drawing>
          <wp:inline distT="0" distB="0" distL="0" distR="0" wp14:anchorId="520A1535" wp14:editId="0F0D1C48">
            <wp:extent cx="187325" cy="187325"/>
            <wp:effectExtent l="0" t="0" r="3175" b="317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92579" cy="192579"/>
                    </a:xfrm>
                    <a:prstGeom prst="rect">
                      <a:avLst/>
                    </a:prstGeom>
                    <a:noFill/>
                    <a:ln>
                      <a:noFill/>
                    </a:ln>
                  </pic:spPr>
                </pic:pic>
              </a:graphicData>
            </a:graphic>
          </wp:inline>
        </w:drawing>
      </w:r>
      <w:r>
        <w:rPr>
          <w:rFonts w:ascii="宋体" w:hAnsi="宋体" w:hint="eastAsia"/>
        </w:rPr>
        <w:t>和训练序列真实输出,以及损失函数</w:t>
      </w:r>
      <w:r>
        <w:rPr>
          <w:noProof/>
        </w:rPr>
        <w:drawing>
          <wp:inline distT="0" distB="0" distL="0" distR="0" wp14:anchorId="11A99E2C" wp14:editId="04148EE5">
            <wp:extent cx="187036" cy="187036"/>
            <wp:effectExtent l="0" t="0" r="3810" b="381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0727" cy="190727"/>
                    </a:xfrm>
                    <a:prstGeom prst="rect">
                      <a:avLst/>
                    </a:prstGeom>
                    <a:noFill/>
                    <a:ln>
                      <a:noFill/>
                    </a:ln>
                  </pic:spPr>
                </pic:pic>
              </a:graphicData>
            </a:graphic>
          </wp:inline>
        </w:drawing>
      </w:r>
      <w:r>
        <w:rPr>
          <w:rFonts w:ascii="宋体" w:hAnsi="宋体" w:hint="eastAsia"/>
        </w:rPr>
        <w:t>，我们就可以用DNN类似的方法来训练模型，接着用来预测测试序列中的一些位置的输出。</w:t>
      </w:r>
    </w:p>
    <w:p w14:paraId="501D1989" w14:textId="77777777" w:rsidR="00151B0C" w:rsidRDefault="003A17A2">
      <w:pPr>
        <w:rPr>
          <w:rFonts w:ascii="宋体" w:hAnsi="宋体"/>
        </w:rPr>
      </w:pPr>
      <w:r>
        <w:rPr>
          <w:rFonts w:ascii="宋体" w:hAnsi="宋体" w:hint="eastAsia"/>
        </w:rPr>
        <w:tab/>
      </w:r>
    </w:p>
    <w:p w14:paraId="07696FB8" w14:textId="77777777" w:rsidR="00151B0C" w:rsidRDefault="003A17A2">
      <w:pPr>
        <w:rPr>
          <w:rFonts w:ascii="宋体" w:hAnsi="宋体"/>
        </w:rPr>
      </w:pPr>
      <w:r>
        <w:rPr>
          <w:noProof/>
        </w:rPr>
        <w:drawing>
          <wp:inline distT="0" distB="0" distL="0" distR="0" wp14:anchorId="4B6B8721" wp14:editId="772BDA0C">
            <wp:extent cx="5274310" cy="2821305"/>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21305"/>
                    </a:xfrm>
                    <a:prstGeom prst="rect">
                      <a:avLst/>
                    </a:prstGeom>
                    <a:noFill/>
                    <a:ln>
                      <a:noFill/>
                    </a:ln>
                  </pic:spPr>
                </pic:pic>
              </a:graphicData>
            </a:graphic>
          </wp:inline>
        </w:drawing>
      </w:r>
      <w:r>
        <w:rPr>
          <w:rFonts w:ascii="宋体" w:hAnsi="宋体" w:hint="eastAsia"/>
        </w:rPr>
        <w:t xml:space="preserve"> </w:t>
      </w:r>
    </w:p>
    <w:p w14:paraId="72EF9C3D" w14:textId="77777777" w:rsidR="00151B0C" w:rsidRDefault="003A17A2">
      <w:pPr>
        <w:spacing w:line="360" w:lineRule="exact"/>
        <w:ind w:firstLine="420"/>
        <w:rPr>
          <w:rFonts w:ascii="宋体" w:hAnsi="宋体"/>
        </w:rPr>
      </w:pPr>
      <w:r>
        <w:rPr>
          <w:rFonts w:ascii="宋体" w:hAnsi="宋体" w:hint="eastAsia"/>
        </w:rPr>
        <w:t>上图左边是RNN模型没有按时间展开的图，如果按时间序列展开，则是按上</w:t>
      </w:r>
      <w:r>
        <w:rPr>
          <w:rFonts w:ascii="宋体" w:hAnsi="宋体" w:hint="eastAsia"/>
        </w:rPr>
        <w:lastRenderedPageBreak/>
        <w:t>图中的右边部分。我们重点关注右边部分的图。</w:t>
      </w:r>
    </w:p>
    <w:p w14:paraId="6D49CB6A" w14:textId="77777777" w:rsidR="00151B0C" w:rsidRDefault="003A17A2">
      <w:pPr>
        <w:spacing w:line="360" w:lineRule="exact"/>
        <w:rPr>
          <w:rFonts w:ascii="宋体" w:hAnsi="宋体"/>
        </w:rPr>
      </w:pPr>
      <w:r>
        <w:rPr>
          <w:rFonts w:ascii="宋体" w:hAnsi="宋体" w:hint="eastAsia"/>
        </w:rPr>
        <w:t xml:space="preserve"> 这幅图描述了在序列索引号</w:t>
      </w:r>
      <w:r>
        <w:rPr>
          <w:noProof/>
        </w:rPr>
        <w:drawing>
          <wp:inline distT="0" distB="0" distL="0" distR="0" wp14:anchorId="6858EF20" wp14:editId="36DA86B4">
            <wp:extent cx="94615" cy="189865"/>
            <wp:effectExtent l="0" t="0" r="635" b="63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附近RNN的模型。其中：</w:t>
      </w:r>
    </w:p>
    <w:p w14:paraId="430D9A11" w14:textId="25FC49D6" w:rsidR="00151B0C" w:rsidRDefault="003A17A2">
      <w:pPr>
        <w:spacing w:line="360" w:lineRule="exact"/>
        <w:rPr>
          <w:rFonts w:ascii="宋体" w:hAnsi="宋体"/>
        </w:rPr>
      </w:pPr>
      <w:r>
        <w:rPr>
          <w:rFonts w:ascii="宋体" w:hAnsi="宋体" w:hint="eastAsia"/>
        </w:rPr>
        <w:t xml:space="preserve">  1）</w:t>
      </w:r>
      <w:r>
        <w:rPr>
          <w:noProof/>
        </w:rPr>
        <w:drawing>
          <wp:inline distT="0" distB="0" distL="0" distR="0" wp14:anchorId="786E6654" wp14:editId="5A3C78F4">
            <wp:extent cx="228600" cy="2286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1483" cy="231483"/>
                    </a:xfrm>
                    <a:prstGeom prst="rect">
                      <a:avLst/>
                    </a:prstGeom>
                    <a:noFill/>
                    <a:ln>
                      <a:noFill/>
                    </a:ln>
                  </pic:spPr>
                </pic:pic>
              </a:graphicData>
            </a:graphic>
          </wp:inline>
        </w:drawing>
      </w:r>
      <w:r>
        <w:rPr>
          <w:rFonts w:ascii="宋体" w:hAnsi="宋体" w:hint="eastAsia"/>
        </w:rPr>
        <w:t>代表在序列索引号</w:t>
      </w:r>
      <w:r>
        <w:rPr>
          <w:noProof/>
        </w:rPr>
        <w:drawing>
          <wp:inline distT="0" distB="0" distL="0" distR="0" wp14:anchorId="67471486" wp14:editId="2CEB40D5">
            <wp:extent cx="94615" cy="189865"/>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时训练样本的输入。同样的，</w:t>
      </w:r>
      <w:r>
        <w:rPr>
          <w:noProof/>
        </w:rPr>
        <w:drawing>
          <wp:inline distT="0" distB="0" distL="0" distR="0" wp14:anchorId="5822F149" wp14:editId="275A4529">
            <wp:extent cx="286783" cy="215207"/>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5468" cy="221724"/>
                    </a:xfrm>
                    <a:prstGeom prst="rect">
                      <a:avLst/>
                    </a:prstGeom>
                    <a:noFill/>
                    <a:ln>
                      <a:noFill/>
                    </a:ln>
                  </pic:spPr>
                </pic:pic>
              </a:graphicData>
            </a:graphic>
          </wp:inline>
        </w:drawing>
      </w:r>
      <w:r>
        <w:rPr>
          <w:rFonts w:ascii="宋体" w:hAnsi="宋体" w:hint="eastAsia"/>
        </w:rPr>
        <w:t>和</w:t>
      </w:r>
      <w:r>
        <w:rPr>
          <w:noProof/>
        </w:rPr>
        <w:drawing>
          <wp:inline distT="0" distB="0" distL="0" distR="0" wp14:anchorId="4BCBF6ED" wp14:editId="7EE19F80">
            <wp:extent cx="323707" cy="242916"/>
            <wp:effectExtent l="0" t="0" r="635"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5584" cy="251829"/>
                    </a:xfrm>
                    <a:prstGeom prst="rect">
                      <a:avLst/>
                    </a:prstGeom>
                    <a:noFill/>
                    <a:ln>
                      <a:noFill/>
                    </a:ln>
                  </pic:spPr>
                </pic:pic>
              </a:graphicData>
            </a:graphic>
          </wp:inline>
        </w:drawing>
      </w:r>
      <w:r>
        <w:rPr>
          <w:rFonts w:ascii="宋体" w:hAnsi="宋体" w:hint="eastAsia"/>
        </w:rPr>
        <w:t>代表   在序列索引号</w:t>
      </w:r>
      <w:r>
        <w:rPr>
          <w:noProof/>
        </w:rPr>
        <w:drawing>
          <wp:inline distT="0" distB="0" distL="0" distR="0" wp14:anchorId="4BE55143" wp14:editId="376B64D0">
            <wp:extent cx="379095" cy="189865"/>
            <wp:effectExtent l="0" t="0" r="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9095" cy="189865"/>
                    </a:xfrm>
                    <a:prstGeom prst="rect">
                      <a:avLst/>
                    </a:prstGeom>
                    <a:noFill/>
                    <a:ln>
                      <a:noFill/>
                    </a:ln>
                  </pic:spPr>
                </pic:pic>
              </a:graphicData>
            </a:graphic>
          </wp:inline>
        </w:drawing>
      </w:r>
      <w:r>
        <w:rPr>
          <w:rFonts w:ascii="宋体" w:hAnsi="宋体" w:hint="eastAsia"/>
        </w:rPr>
        <w:t>和</w:t>
      </w:r>
      <w:r>
        <w:rPr>
          <w:noProof/>
        </w:rPr>
        <w:drawing>
          <wp:inline distT="0" distB="0" distL="0" distR="0" wp14:anchorId="2E074180" wp14:editId="67689F58">
            <wp:extent cx="379095" cy="189865"/>
            <wp:effectExtent l="0" t="0" r="0"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9095" cy="189865"/>
                    </a:xfrm>
                    <a:prstGeom prst="rect">
                      <a:avLst/>
                    </a:prstGeom>
                    <a:noFill/>
                    <a:ln>
                      <a:noFill/>
                    </a:ln>
                  </pic:spPr>
                </pic:pic>
              </a:graphicData>
            </a:graphic>
          </wp:inline>
        </w:drawing>
      </w:r>
      <w:r>
        <w:rPr>
          <w:rFonts w:ascii="宋体" w:hAnsi="宋体" w:hint="eastAsia"/>
        </w:rPr>
        <w:t>时训练样本的输入。</w:t>
      </w:r>
    </w:p>
    <w:p w14:paraId="7BDC620D" w14:textId="187D9CFD" w:rsidR="00151B0C" w:rsidRDefault="003A17A2">
      <w:pPr>
        <w:spacing w:line="360" w:lineRule="exact"/>
        <w:rPr>
          <w:rFonts w:ascii="宋体" w:hAnsi="宋体"/>
        </w:rPr>
      </w:pPr>
      <w:r>
        <w:rPr>
          <w:rFonts w:ascii="宋体" w:hAnsi="宋体" w:hint="eastAsia"/>
        </w:rPr>
        <w:t xml:space="preserve">  2）</w:t>
      </w:r>
      <w:r>
        <w:rPr>
          <w:noProof/>
        </w:rPr>
        <w:drawing>
          <wp:inline distT="0" distB="0" distL="0" distR="0" wp14:anchorId="33B5D6A0" wp14:editId="1A366499">
            <wp:extent cx="159327" cy="159327"/>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4806" cy="164806"/>
                    </a:xfrm>
                    <a:prstGeom prst="rect">
                      <a:avLst/>
                    </a:prstGeom>
                    <a:noFill/>
                    <a:ln>
                      <a:noFill/>
                    </a:ln>
                  </pic:spPr>
                </pic:pic>
              </a:graphicData>
            </a:graphic>
          </wp:inline>
        </w:drawing>
      </w:r>
      <w:r>
        <w:rPr>
          <w:rFonts w:ascii="宋体" w:hAnsi="宋体" w:hint="eastAsia"/>
        </w:rPr>
        <w:t>代表在序列索引号</w:t>
      </w:r>
      <w:r>
        <w:rPr>
          <w:noProof/>
        </w:rPr>
        <w:drawing>
          <wp:inline distT="0" distB="0" distL="0" distR="0" wp14:anchorId="6F405E13" wp14:editId="1365FE35">
            <wp:extent cx="94615" cy="189865"/>
            <wp:effectExtent l="0" t="0" r="635"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时模型的隐藏状态。</w:t>
      </w:r>
      <w:r>
        <w:rPr>
          <w:noProof/>
        </w:rPr>
        <w:drawing>
          <wp:inline distT="0" distB="0" distL="0" distR="0" wp14:anchorId="4AD6021B" wp14:editId="1493BB39">
            <wp:extent cx="221500" cy="221500"/>
            <wp:effectExtent l="0" t="0" r="7620" b="762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5777" cy="225777"/>
                    </a:xfrm>
                    <a:prstGeom prst="rect">
                      <a:avLst/>
                    </a:prstGeom>
                    <a:noFill/>
                    <a:ln>
                      <a:noFill/>
                    </a:ln>
                  </pic:spPr>
                </pic:pic>
              </a:graphicData>
            </a:graphic>
          </wp:inline>
        </w:drawing>
      </w:r>
      <w:r>
        <w:rPr>
          <w:rFonts w:ascii="宋体" w:hAnsi="宋体" w:hint="eastAsia"/>
        </w:rPr>
        <w:t>由</w:t>
      </w:r>
      <w:r>
        <w:rPr>
          <w:noProof/>
        </w:rPr>
        <w:drawing>
          <wp:inline distT="0" distB="0" distL="0" distR="0" wp14:anchorId="346BF696" wp14:editId="3A0719D5">
            <wp:extent cx="214745" cy="21474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6055" cy="216055"/>
                    </a:xfrm>
                    <a:prstGeom prst="rect">
                      <a:avLst/>
                    </a:prstGeom>
                    <a:noFill/>
                    <a:ln>
                      <a:noFill/>
                    </a:ln>
                  </pic:spPr>
                </pic:pic>
              </a:graphicData>
            </a:graphic>
          </wp:inline>
        </w:drawing>
      </w:r>
      <w:r>
        <w:rPr>
          <w:rFonts w:ascii="宋体" w:hAnsi="宋体" w:hint="eastAsia"/>
        </w:rPr>
        <w:t>和</w:t>
      </w:r>
      <w:r>
        <w:rPr>
          <w:noProof/>
        </w:rPr>
        <w:drawing>
          <wp:inline distT="0" distB="0" distL="0" distR="0" wp14:anchorId="1B50A97F" wp14:editId="76FBD653">
            <wp:extent cx="302895" cy="227298"/>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8361" cy="231400"/>
                    </a:xfrm>
                    <a:prstGeom prst="rect">
                      <a:avLst/>
                    </a:prstGeom>
                    <a:noFill/>
                    <a:ln>
                      <a:noFill/>
                    </a:ln>
                  </pic:spPr>
                </pic:pic>
              </a:graphicData>
            </a:graphic>
          </wp:inline>
        </w:drawing>
      </w:r>
      <w:r>
        <w:rPr>
          <w:rFonts w:ascii="宋体" w:hAnsi="宋体" w:hint="eastAsia"/>
        </w:rPr>
        <w:t>共同决定。</w:t>
      </w:r>
    </w:p>
    <w:p w14:paraId="50AA91CB" w14:textId="77777777" w:rsidR="00151B0C" w:rsidRDefault="003A17A2">
      <w:pPr>
        <w:spacing w:line="360" w:lineRule="exact"/>
        <w:rPr>
          <w:rFonts w:ascii="宋体" w:hAnsi="宋体"/>
        </w:rPr>
      </w:pPr>
      <w:r>
        <w:rPr>
          <w:rFonts w:ascii="宋体" w:hAnsi="宋体" w:hint="eastAsia"/>
        </w:rPr>
        <w:t xml:space="preserve">  3）</w:t>
      </w:r>
      <w:r>
        <w:rPr>
          <w:noProof/>
        </w:rPr>
        <w:drawing>
          <wp:inline distT="0" distB="0" distL="0" distR="0" wp14:anchorId="41E014B3" wp14:editId="289FE3B5">
            <wp:extent cx="235527" cy="235527"/>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873" cy="240873"/>
                    </a:xfrm>
                    <a:prstGeom prst="rect">
                      <a:avLst/>
                    </a:prstGeom>
                    <a:noFill/>
                    <a:ln>
                      <a:noFill/>
                    </a:ln>
                  </pic:spPr>
                </pic:pic>
              </a:graphicData>
            </a:graphic>
          </wp:inline>
        </w:drawing>
      </w:r>
      <w:r>
        <w:rPr>
          <w:rFonts w:ascii="宋体" w:hAnsi="宋体" w:hint="eastAsia"/>
        </w:rPr>
        <w:t>代表在序列索引号</w:t>
      </w:r>
      <w:r>
        <w:rPr>
          <w:noProof/>
        </w:rPr>
        <w:drawing>
          <wp:inline distT="0" distB="0" distL="0" distR="0" wp14:anchorId="6DDC486A" wp14:editId="36D2FA87">
            <wp:extent cx="94615" cy="189865"/>
            <wp:effectExtent l="0" t="0" r="635"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时模型的输出。</w:t>
      </w:r>
      <w:r>
        <w:rPr>
          <w:noProof/>
        </w:rPr>
        <w:drawing>
          <wp:inline distT="0" distB="0" distL="0" distR="0" wp14:anchorId="56E1D5CC" wp14:editId="30D3DB43">
            <wp:extent cx="236855" cy="23685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181" cy="240181"/>
                    </a:xfrm>
                    <a:prstGeom prst="rect">
                      <a:avLst/>
                    </a:prstGeom>
                    <a:noFill/>
                    <a:ln>
                      <a:noFill/>
                    </a:ln>
                  </pic:spPr>
                </pic:pic>
              </a:graphicData>
            </a:graphic>
          </wp:inline>
        </w:drawing>
      </w:r>
      <w:r>
        <w:rPr>
          <w:rFonts w:ascii="宋体" w:hAnsi="宋体" w:hint="eastAsia"/>
        </w:rPr>
        <w:t>只由模型当前的隐藏状态</w:t>
      </w:r>
      <w:r>
        <w:rPr>
          <w:noProof/>
        </w:rPr>
        <w:drawing>
          <wp:inline distT="0" distB="0" distL="0" distR="0" wp14:anchorId="4A8F5F3F" wp14:editId="7945DFC8">
            <wp:extent cx="284480" cy="284480"/>
            <wp:effectExtent l="0" t="0" r="127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决定。</w:t>
      </w:r>
    </w:p>
    <w:p w14:paraId="3AA8095D" w14:textId="77777777" w:rsidR="00151B0C" w:rsidRDefault="003A17A2">
      <w:pPr>
        <w:spacing w:line="360" w:lineRule="exact"/>
        <w:rPr>
          <w:rFonts w:ascii="宋体" w:hAnsi="宋体"/>
        </w:rPr>
      </w:pPr>
      <w:r>
        <w:rPr>
          <w:rFonts w:ascii="宋体" w:hAnsi="宋体" w:hint="eastAsia"/>
        </w:rPr>
        <w:t xml:space="preserve">  4）</w:t>
      </w:r>
      <w:r>
        <w:rPr>
          <w:noProof/>
        </w:rPr>
        <w:drawing>
          <wp:inline distT="0" distB="0" distL="0" distR="0" wp14:anchorId="08A6EB14" wp14:editId="1202E69E">
            <wp:extent cx="214745" cy="21474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8133" cy="218133"/>
                    </a:xfrm>
                    <a:prstGeom prst="rect">
                      <a:avLst/>
                    </a:prstGeom>
                    <a:noFill/>
                    <a:ln>
                      <a:noFill/>
                    </a:ln>
                  </pic:spPr>
                </pic:pic>
              </a:graphicData>
            </a:graphic>
          </wp:inline>
        </w:drawing>
      </w:r>
      <w:r>
        <w:rPr>
          <w:rFonts w:ascii="宋体" w:hAnsi="宋体" w:hint="eastAsia"/>
        </w:rPr>
        <w:t>代表在序列索引号</w:t>
      </w:r>
      <w:r>
        <w:rPr>
          <w:noProof/>
        </w:rPr>
        <w:drawing>
          <wp:inline distT="0" distB="0" distL="0" distR="0" wp14:anchorId="206BF0F9" wp14:editId="6808435E">
            <wp:extent cx="94615" cy="189865"/>
            <wp:effectExtent l="0" t="0" r="635"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时模型的损失函数。</w:t>
      </w:r>
    </w:p>
    <w:p w14:paraId="5B7C0ED9" w14:textId="77777777" w:rsidR="00151B0C" w:rsidRDefault="003A17A2">
      <w:pPr>
        <w:spacing w:line="360" w:lineRule="exact"/>
        <w:rPr>
          <w:rFonts w:ascii="宋体" w:hAnsi="宋体"/>
        </w:rPr>
      </w:pPr>
      <w:r>
        <w:rPr>
          <w:rFonts w:ascii="宋体" w:hAnsi="宋体" w:hint="eastAsia"/>
        </w:rPr>
        <w:t xml:space="preserve">  5）</w:t>
      </w:r>
      <w:r>
        <w:rPr>
          <w:noProof/>
        </w:rPr>
        <w:drawing>
          <wp:inline distT="0" distB="0" distL="0" distR="0" wp14:anchorId="200D4EDB" wp14:editId="041F9660">
            <wp:extent cx="215207" cy="215207"/>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9487" cy="219487"/>
                    </a:xfrm>
                    <a:prstGeom prst="rect">
                      <a:avLst/>
                    </a:prstGeom>
                    <a:noFill/>
                    <a:ln>
                      <a:noFill/>
                    </a:ln>
                  </pic:spPr>
                </pic:pic>
              </a:graphicData>
            </a:graphic>
          </wp:inline>
        </w:drawing>
      </w:r>
      <w:r>
        <w:rPr>
          <w:rFonts w:ascii="宋体" w:hAnsi="宋体" w:hint="eastAsia"/>
        </w:rPr>
        <w:t>代表在序列索引号</w:t>
      </w:r>
      <w:r>
        <w:rPr>
          <w:noProof/>
        </w:rPr>
        <w:drawing>
          <wp:inline distT="0" distB="0" distL="0" distR="0" wp14:anchorId="704E8109" wp14:editId="0EB92BD6">
            <wp:extent cx="94615" cy="189865"/>
            <wp:effectExtent l="0" t="0" r="635" b="63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时训练样本序列的真实输出。</w:t>
      </w:r>
    </w:p>
    <w:p w14:paraId="41528169" w14:textId="77777777" w:rsidR="00151B0C" w:rsidRDefault="003A17A2">
      <w:pPr>
        <w:spacing w:line="360" w:lineRule="exact"/>
        <w:rPr>
          <w:rFonts w:ascii="宋体" w:hAnsi="宋体"/>
        </w:rPr>
      </w:pPr>
      <w:r>
        <w:rPr>
          <w:rFonts w:ascii="宋体" w:hAnsi="宋体" w:hint="eastAsia"/>
        </w:rPr>
        <w:t xml:space="preserve">  6）</w:t>
      </w:r>
      <w:r>
        <w:rPr>
          <w:noProof/>
        </w:rPr>
        <w:drawing>
          <wp:inline distT="0" distB="0" distL="0" distR="0" wp14:anchorId="70D36411" wp14:editId="7503F6C8">
            <wp:extent cx="429491" cy="184126"/>
            <wp:effectExtent l="0" t="0" r="0" b="698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3092" cy="198531"/>
                    </a:xfrm>
                    <a:prstGeom prst="rect">
                      <a:avLst/>
                    </a:prstGeom>
                    <a:noFill/>
                    <a:ln>
                      <a:noFill/>
                    </a:ln>
                  </pic:spPr>
                </pic:pic>
              </a:graphicData>
            </a:graphic>
          </wp:inline>
        </w:drawing>
      </w:r>
      <w:r>
        <w:rPr>
          <w:rFonts w:ascii="宋体" w:hAnsi="宋体" w:hint="eastAsia"/>
        </w:rPr>
        <w:t xml:space="preserve">这三个矩阵是我们的模型的线性关系参数，它在整个RNN网络中是共享的，这点和DNN很不相同。 也正因为是共享了，它体现了RNN的模型的“循环反馈”的思想。  </w:t>
      </w:r>
    </w:p>
    <w:p w14:paraId="153B662C" w14:textId="4C4C336F" w:rsidR="00151B0C" w:rsidRDefault="001C5A4C" w:rsidP="001C5A4C">
      <w:pPr>
        <w:pStyle w:val="5"/>
      </w:pPr>
      <w:r>
        <w:rPr>
          <w:rFonts w:hint="eastAsia"/>
        </w:rPr>
        <w:t>2</w:t>
      </w:r>
      <w:r>
        <w:t>.</w:t>
      </w:r>
      <w:r w:rsidR="003A17A2">
        <w:rPr>
          <w:rFonts w:hint="eastAsia"/>
        </w:rPr>
        <w:t>长短期记性模型（</w:t>
      </w:r>
      <w:r w:rsidR="003A17A2">
        <w:rPr>
          <w:rFonts w:hint="eastAsia"/>
        </w:rPr>
        <w:t>LSTM</w:t>
      </w:r>
      <w:r w:rsidR="003A17A2">
        <w:rPr>
          <w:rFonts w:hint="eastAsia"/>
        </w:rPr>
        <w:t>）</w:t>
      </w:r>
    </w:p>
    <w:p w14:paraId="22CB7556" w14:textId="77777777" w:rsidR="00151B0C" w:rsidRDefault="003A17A2">
      <w:pPr>
        <w:rPr>
          <w:rFonts w:ascii="宋体" w:hAnsi="宋体"/>
        </w:rPr>
      </w:pPr>
      <w:r>
        <w:rPr>
          <w:rFonts w:ascii="宋体" w:hAnsi="宋体" w:hint="eastAsia"/>
        </w:rPr>
        <w:t xml:space="preserve"> 如果我们略去RNN每层都有的</w:t>
      </w:r>
      <w:r>
        <w:rPr>
          <w:noProof/>
        </w:rPr>
        <w:drawing>
          <wp:inline distT="0" distB="0" distL="0" distR="0" wp14:anchorId="7E06C10F" wp14:editId="6429505D">
            <wp:extent cx="955040" cy="284480"/>
            <wp:effectExtent l="0" t="0" r="0" b="127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55040" cy="284480"/>
                    </a:xfrm>
                    <a:prstGeom prst="rect">
                      <a:avLst/>
                    </a:prstGeom>
                    <a:noFill/>
                    <a:ln>
                      <a:noFill/>
                    </a:ln>
                  </pic:spPr>
                </pic:pic>
              </a:graphicData>
            </a:graphic>
          </wp:inline>
        </w:drawing>
      </w:r>
      <w:r>
        <w:rPr>
          <w:rFonts w:ascii="宋体" w:hAnsi="宋体" w:hint="eastAsia"/>
        </w:rPr>
        <w:t>,那么RNN模型可以简化为如下形式：</w:t>
      </w:r>
    </w:p>
    <w:p w14:paraId="7261256D" w14:textId="77777777" w:rsidR="00151B0C" w:rsidRDefault="003A17A2">
      <w:pPr>
        <w:jc w:val="center"/>
        <w:rPr>
          <w:rFonts w:ascii="宋体" w:hAnsi="宋体"/>
        </w:rPr>
      </w:pPr>
      <w:r>
        <w:rPr>
          <w:noProof/>
        </w:rPr>
        <w:drawing>
          <wp:inline distT="0" distB="0" distL="0" distR="0" wp14:anchorId="1FFCD9A0" wp14:editId="4235A0CC">
            <wp:extent cx="5274310" cy="2014220"/>
            <wp:effectExtent l="0" t="0" r="254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014220"/>
                    </a:xfrm>
                    <a:prstGeom prst="rect">
                      <a:avLst/>
                    </a:prstGeom>
                    <a:noFill/>
                    <a:ln>
                      <a:noFill/>
                    </a:ln>
                  </pic:spPr>
                </pic:pic>
              </a:graphicData>
            </a:graphic>
          </wp:inline>
        </w:drawing>
      </w:r>
      <w:r>
        <w:rPr>
          <w:rFonts w:ascii="宋体" w:hAnsi="宋体" w:hint="eastAsia"/>
        </w:rPr>
        <w:t xml:space="preserve"> </w:t>
      </w:r>
    </w:p>
    <w:p w14:paraId="13E5C7DA" w14:textId="77777777" w:rsidR="00151B0C" w:rsidRDefault="003A17A2">
      <w:pPr>
        <w:spacing w:line="360" w:lineRule="exact"/>
        <w:ind w:firstLine="420"/>
        <w:rPr>
          <w:rFonts w:ascii="宋体" w:hAnsi="宋体"/>
          <w:position w:val="-6"/>
        </w:rPr>
      </w:pPr>
      <w:r>
        <w:rPr>
          <w:rFonts w:ascii="宋体" w:hAnsi="宋体" w:hint="eastAsia"/>
        </w:rPr>
        <w:t>图中可以清晰地看出隐藏状态</w:t>
      </w:r>
      <w:r>
        <w:rPr>
          <w:noProof/>
        </w:rPr>
        <w:drawing>
          <wp:inline distT="0" distB="0" distL="0" distR="0" wp14:anchorId="1E668B80" wp14:editId="0A7FC8EB">
            <wp:extent cx="187036" cy="187036"/>
            <wp:effectExtent l="0" t="0" r="3810" b="38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3032" cy="193032"/>
                    </a:xfrm>
                    <a:prstGeom prst="rect">
                      <a:avLst/>
                    </a:prstGeom>
                    <a:noFill/>
                    <a:ln>
                      <a:noFill/>
                    </a:ln>
                  </pic:spPr>
                </pic:pic>
              </a:graphicData>
            </a:graphic>
          </wp:inline>
        </w:drawing>
      </w:r>
      <w:r>
        <w:rPr>
          <w:rFonts w:ascii="宋体" w:hAnsi="宋体" w:hint="eastAsia"/>
        </w:rPr>
        <w:t>可以由</w:t>
      </w:r>
      <w:r>
        <w:rPr>
          <w:noProof/>
        </w:rPr>
        <w:drawing>
          <wp:inline distT="0" distB="0" distL="0" distR="0" wp14:anchorId="7D515A52" wp14:editId="0B6D71DC">
            <wp:extent cx="212379" cy="21237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5814" cy="215814"/>
                    </a:xfrm>
                    <a:prstGeom prst="rect">
                      <a:avLst/>
                    </a:prstGeom>
                    <a:noFill/>
                    <a:ln>
                      <a:noFill/>
                    </a:ln>
                  </pic:spPr>
                </pic:pic>
              </a:graphicData>
            </a:graphic>
          </wp:inline>
        </w:drawing>
      </w:r>
      <w:r>
        <w:rPr>
          <w:rFonts w:ascii="宋体" w:hAnsi="宋体" w:hint="eastAsia"/>
        </w:rPr>
        <w:t>和</w:t>
      </w:r>
      <w:r>
        <w:rPr>
          <w:noProof/>
        </w:rPr>
        <w:drawing>
          <wp:inline distT="0" distB="0" distL="0" distR="0" wp14:anchorId="4C764905" wp14:editId="517EFB57">
            <wp:extent cx="284019" cy="213133"/>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2405" cy="219426"/>
                    </a:xfrm>
                    <a:prstGeom prst="rect">
                      <a:avLst/>
                    </a:prstGeom>
                    <a:noFill/>
                    <a:ln>
                      <a:noFill/>
                    </a:ln>
                  </pic:spPr>
                </pic:pic>
              </a:graphicData>
            </a:graphic>
          </wp:inline>
        </w:drawing>
      </w:r>
      <w:r>
        <w:rPr>
          <w:rFonts w:ascii="宋体" w:hAnsi="宋体" w:hint="eastAsia"/>
        </w:rPr>
        <w:t>，得到的</w:t>
      </w:r>
      <w:r>
        <w:rPr>
          <w:noProof/>
        </w:rPr>
        <w:drawing>
          <wp:inline distT="0" distB="0" distL="0" distR="0" wp14:anchorId="48DB75D5" wp14:editId="4C06AD2E">
            <wp:extent cx="187036" cy="187036"/>
            <wp:effectExtent l="0" t="0" r="381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0734" cy="190734"/>
                    </a:xfrm>
                    <a:prstGeom prst="rect">
                      <a:avLst/>
                    </a:prstGeom>
                    <a:noFill/>
                    <a:ln>
                      <a:noFill/>
                    </a:ln>
                  </pic:spPr>
                </pic:pic>
              </a:graphicData>
            </a:graphic>
          </wp:inline>
        </w:drawing>
      </w:r>
      <w:r>
        <w:rPr>
          <w:rFonts w:ascii="宋体" w:hAnsi="宋体" w:hint="eastAsia"/>
        </w:rPr>
        <w:t>后，一则用于计算当前层的模型损失，二则用于计算下一层的</w:t>
      </w:r>
      <w:r>
        <w:rPr>
          <w:noProof/>
        </w:rPr>
        <w:drawing>
          <wp:inline distT="0" distB="0" distL="0" distR="0" wp14:anchorId="222FFC13" wp14:editId="12733A95">
            <wp:extent cx="235354" cy="17661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5193" cy="183997"/>
                    </a:xfrm>
                    <a:prstGeom prst="rect">
                      <a:avLst/>
                    </a:prstGeom>
                    <a:noFill/>
                    <a:ln>
                      <a:noFill/>
                    </a:ln>
                  </pic:spPr>
                </pic:pic>
              </a:graphicData>
            </a:graphic>
          </wp:inline>
        </w:drawing>
      </w:r>
      <w:r>
        <w:rPr>
          <w:rFonts w:ascii="宋体" w:hAnsi="宋体" w:hint="eastAsia"/>
          <w:position w:val="-6"/>
        </w:rPr>
        <w:t>。由于RNN模型存在梯度消失的问题，业内大牛对于序列索引位置</w:t>
      </w:r>
      <w:r>
        <w:rPr>
          <w:noProof/>
        </w:rPr>
        <w:drawing>
          <wp:inline distT="0" distB="0" distL="0" distR="0" wp14:anchorId="071414FC" wp14:editId="2875AFC9">
            <wp:extent cx="94615" cy="189865"/>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position w:val="-6"/>
        </w:rPr>
        <w:t>的隐藏结构做了改进，通过一些技巧将隐藏结构复杂起来，从而不免梯度消失的问题。这样特殊处理的RNN就死LSTM。LSTM存在很多变种，本文采用最为常见的LSTM，如下图所示：</w:t>
      </w:r>
    </w:p>
    <w:p w14:paraId="7130B668" w14:textId="77777777" w:rsidR="00151B0C" w:rsidRDefault="003A17A2">
      <w:pPr>
        <w:ind w:firstLine="420"/>
        <w:rPr>
          <w:rFonts w:ascii="宋体" w:hAnsi="宋体"/>
        </w:rPr>
      </w:pPr>
      <w:r>
        <w:rPr>
          <w:noProof/>
        </w:rPr>
        <w:lastRenderedPageBreak/>
        <w:drawing>
          <wp:inline distT="0" distB="0" distL="0" distR="0" wp14:anchorId="45E57A40" wp14:editId="0F8FC6FD">
            <wp:extent cx="5274310" cy="2037715"/>
            <wp:effectExtent l="0" t="0" r="254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037715"/>
                    </a:xfrm>
                    <a:prstGeom prst="rect">
                      <a:avLst/>
                    </a:prstGeom>
                    <a:noFill/>
                    <a:ln>
                      <a:noFill/>
                    </a:ln>
                  </pic:spPr>
                </pic:pic>
              </a:graphicData>
            </a:graphic>
          </wp:inline>
        </w:drawing>
      </w:r>
      <w:r>
        <w:rPr>
          <w:rFonts w:ascii="宋体" w:hAnsi="宋体" w:hint="eastAsia"/>
        </w:rPr>
        <w:t xml:space="preserve"> </w:t>
      </w:r>
    </w:p>
    <w:p w14:paraId="74D2A72B" w14:textId="131E8B01" w:rsidR="00151B0C" w:rsidRDefault="003A17A2" w:rsidP="0024023C">
      <w:pPr>
        <w:ind w:firstLine="420"/>
        <w:jc w:val="center"/>
        <w:rPr>
          <w:rFonts w:ascii="宋体" w:hAnsi="宋体"/>
        </w:rPr>
      </w:pPr>
      <w:r>
        <w:rPr>
          <w:noProof/>
        </w:rPr>
        <w:drawing>
          <wp:inline distT="0" distB="0" distL="0" distR="0" wp14:anchorId="19D1944E" wp14:editId="1B046835">
            <wp:extent cx="4383105" cy="982584"/>
            <wp:effectExtent l="0" t="0" r="0" b="825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48605" cy="997268"/>
                    </a:xfrm>
                    <a:prstGeom prst="rect">
                      <a:avLst/>
                    </a:prstGeom>
                    <a:noFill/>
                    <a:ln>
                      <a:noFill/>
                    </a:ln>
                  </pic:spPr>
                </pic:pic>
              </a:graphicData>
            </a:graphic>
          </wp:inline>
        </w:drawing>
      </w:r>
    </w:p>
    <w:p w14:paraId="50641255" w14:textId="77777777" w:rsidR="00151B0C" w:rsidRDefault="003A17A2">
      <w:pPr>
        <w:ind w:firstLine="420"/>
        <w:rPr>
          <w:rFonts w:ascii="宋体" w:hAnsi="宋体"/>
        </w:rPr>
      </w:pPr>
      <w:r>
        <w:rPr>
          <w:rFonts w:ascii="宋体" w:hAnsi="宋体" w:hint="eastAsia"/>
        </w:rPr>
        <w:t xml:space="preserve"> </w:t>
      </w:r>
    </w:p>
    <w:p w14:paraId="2A202E82" w14:textId="77777777" w:rsidR="00151B0C" w:rsidRDefault="003A17A2">
      <w:pPr>
        <w:spacing w:line="360" w:lineRule="exact"/>
        <w:ind w:firstLine="420"/>
        <w:rPr>
          <w:rFonts w:ascii="宋体" w:hAnsi="宋体"/>
        </w:rPr>
      </w:pPr>
      <w:r>
        <w:rPr>
          <w:rFonts w:ascii="宋体" w:hAnsi="宋体" w:hint="eastAsia"/>
        </w:rPr>
        <w:t>上面给出了LSTM模型的一般结构，下面我们就此LSTM模型一点点剖析在每个序列索引位置</w:t>
      </w:r>
      <w:r>
        <w:rPr>
          <w:noProof/>
        </w:rPr>
        <w:drawing>
          <wp:inline distT="0" distB="0" distL="0" distR="0" wp14:anchorId="7FDB4D97" wp14:editId="0D4D2628">
            <wp:extent cx="80807" cy="162156"/>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2522" cy="165598"/>
                    </a:xfrm>
                    <a:prstGeom prst="rect">
                      <a:avLst/>
                    </a:prstGeom>
                    <a:noFill/>
                    <a:ln>
                      <a:noFill/>
                    </a:ln>
                  </pic:spPr>
                </pic:pic>
              </a:graphicData>
            </a:graphic>
          </wp:inline>
        </w:drawing>
      </w:r>
      <w:r>
        <w:rPr>
          <w:rFonts w:ascii="宋体" w:hAnsi="宋体" w:hint="eastAsia"/>
        </w:rPr>
        <w:t>时刻的内部结构。</w:t>
      </w:r>
    </w:p>
    <w:p w14:paraId="2FA4ECB9" w14:textId="77777777" w:rsidR="00151B0C" w:rsidRDefault="003A17A2">
      <w:pPr>
        <w:spacing w:line="360" w:lineRule="exact"/>
        <w:ind w:firstLine="420"/>
        <w:rPr>
          <w:rFonts w:ascii="宋体" w:hAnsi="宋体"/>
        </w:rPr>
      </w:pPr>
      <w:r>
        <w:rPr>
          <w:rFonts w:ascii="宋体" w:hAnsi="宋体" w:hint="eastAsia"/>
        </w:rPr>
        <w:t>从上图可以不难看出，在每个序列索引位置</w:t>
      </w:r>
      <w:r>
        <w:rPr>
          <w:noProof/>
        </w:rPr>
        <w:drawing>
          <wp:inline distT="0" distB="0" distL="0" distR="0" wp14:anchorId="7E200C81" wp14:editId="453BC6B8">
            <wp:extent cx="77354" cy="155228"/>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0770" cy="162083"/>
                    </a:xfrm>
                    <a:prstGeom prst="rect">
                      <a:avLst/>
                    </a:prstGeom>
                    <a:noFill/>
                    <a:ln>
                      <a:noFill/>
                    </a:ln>
                  </pic:spPr>
                </pic:pic>
              </a:graphicData>
            </a:graphic>
          </wp:inline>
        </w:drawing>
      </w:r>
      <w:r>
        <w:rPr>
          <w:rFonts w:ascii="宋体" w:hAnsi="宋体" w:hint="eastAsia"/>
        </w:rPr>
        <w:t>时刻向前传播的除了和RNN一样的隐藏状态</w:t>
      </w:r>
      <w:r>
        <w:rPr>
          <w:noProof/>
        </w:rPr>
        <w:drawing>
          <wp:inline distT="0" distB="0" distL="0" distR="0" wp14:anchorId="65E4D155" wp14:editId="433B4596">
            <wp:extent cx="221673" cy="221673"/>
            <wp:effectExtent l="0" t="0" r="6985" b="698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2907" cy="222907"/>
                    </a:xfrm>
                    <a:prstGeom prst="rect">
                      <a:avLst/>
                    </a:prstGeom>
                    <a:noFill/>
                    <a:ln>
                      <a:noFill/>
                    </a:ln>
                  </pic:spPr>
                </pic:pic>
              </a:graphicData>
            </a:graphic>
          </wp:inline>
        </w:drawing>
      </w:r>
      <w:r>
        <w:rPr>
          <w:rFonts w:ascii="宋体" w:hAnsi="宋体" w:hint="eastAsia"/>
          <w:position w:val="-6"/>
        </w:rPr>
        <w:t>，还多了一个隐藏状态，如下图中的长横线。这个隐藏状态我们一般称为细胞状态（cell state）。记为</w:t>
      </w:r>
      <w:r>
        <w:rPr>
          <w:noProof/>
        </w:rPr>
        <w:drawing>
          <wp:inline distT="0" distB="0" distL="0" distR="0" wp14:anchorId="213672C8" wp14:editId="0E01CF2F">
            <wp:extent cx="220933" cy="165793"/>
            <wp:effectExtent l="0" t="0" r="8255"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9711" cy="172380"/>
                    </a:xfrm>
                    <a:prstGeom prst="rect">
                      <a:avLst/>
                    </a:prstGeom>
                    <a:noFill/>
                    <a:ln>
                      <a:noFill/>
                    </a:ln>
                  </pic:spPr>
                </pic:pic>
              </a:graphicData>
            </a:graphic>
          </wp:inline>
        </w:drawing>
      </w:r>
    </w:p>
    <w:p w14:paraId="651A3139" w14:textId="77777777" w:rsidR="00151B0C" w:rsidRDefault="003A17A2">
      <w:pPr>
        <w:ind w:firstLine="420"/>
        <w:jc w:val="center"/>
        <w:rPr>
          <w:rFonts w:ascii="宋体" w:hAnsi="宋体"/>
        </w:rPr>
      </w:pPr>
      <w:r>
        <w:rPr>
          <w:noProof/>
        </w:rPr>
        <w:drawing>
          <wp:inline distT="0" distB="0" distL="0" distR="0" wp14:anchorId="23E13E11" wp14:editId="1316E127">
            <wp:extent cx="4260215" cy="2221865"/>
            <wp:effectExtent l="0" t="0" r="6985"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60215" cy="2221865"/>
                    </a:xfrm>
                    <a:prstGeom prst="rect">
                      <a:avLst/>
                    </a:prstGeom>
                    <a:noFill/>
                    <a:ln>
                      <a:noFill/>
                    </a:ln>
                  </pic:spPr>
                </pic:pic>
              </a:graphicData>
            </a:graphic>
          </wp:inline>
        </w:drawing>
      </w:r>
      <w:r>
        <w:rPr>
          <w:rFonts w:ascii="宋体" w:hAnsi="宋体" w:hint="eastAsia"/>
        </w:rPr>
        <w:t xml:space="preserve"> </w:t>
      </w:r>
    </w:p>
    <w:p w14:paraId="38DF4481" w14:textId="77777777" w:rsidR="00151B0C" w:rsidRDefault="003A17A2">
      <w:pPr>
        <w:spacing w:afterLines="50" w:after="156" w:line="360" w:lineRule="exact"/>
        <w:ind w:firstLine="420"/>
        <w:rPr>
          <w:rFonts w:ascii="宋体" w:hAnsi="宋体"/>
        </w:rPr>
      </w:pPr>
      <w:r>
        <w:rPr>
          <w:rFonts w:ascii="宋体" w:hAnsi="宋体" w:hint="eastAsia"/>
        </w:rPr>
        <w:t>LSTM中除了细胞状态，还有一些其他结构，一般称之为门控结构（Gate）,其在每个序列索引位置</w:t>
      </w:r>
      <w:r>
        <w:rPr>
          <w:noProof/>
        </w:rPr>
        <w:drawing>
          <wp:inline distT="0" distB="0" distL="0" distR="0" wp14:anchorId="6FC859E0" wp14:editId="742CD5DE">
            <wp:extent cx="94615" cy="189865"/>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的门常有遗忘门，输入门和输出门三种。下面我们就来讨论上中涉及的遗忘门，输入门和输出门。</w:t>
      </w:r>
    </w:p>
    <w:p w14:paraId="6853D8CF" w14:textId="77777777" w:rsidR="00151B0C" w:rsidRDefault="003A17A2">
      <w:pPr>
        <w:numPr>
          <w:ilvl w:val="1"/>
          <w:numId w:val="2"/>
        </w:numPr>
        <w:rPr>
          <w:rFonts w:ascii="宋体" w:hAnsi="宋体"/>
        </w:rPr>
      </w:pPr>
      <w:r>
        <w:rPr>
          <w:rFonts w:ascii="宋体" w:hAnsi="宋体" w:hint="eastAsia"/>
        </w:rPr>
        <w:t>LSTM的遗忘门</w:t>
      </w:r>
    </w:p>
    <w:p w14:paraId="73B17621" w14:textId="77777777" w:rsidR="00151B0C" w:rsidRDefault="003A17A2">
      <w:pPr>
        <w:spacing w:beforeLines="50" w:before="156" w:line="360" w:lineRule="exact"/>
        <w:ind w:firstLine="420"/>
        <w:rPr>
          <w:rFonts w:ascii="宋体" w:hAnsi="宋体"/>
        </w:rPr>
      </w:pPr>
      <w:r>
        <w:rPr>
          <w:rFonts w:ascii="宋体" w:hAnsi="宋体" w:hint="eastAsia"/>
        </w:rPr>
        <w:t>遗忘门（forget gate）即为控制是否遗忘，在LSTM中以一定概率来选择是否遗忘上一层的隐藏细胞状态，它的子结构图如下：</w:t>
      </w:r>
    </w:p>
    <w:p w14:paraId="7A0DD6A2" w14:textId="77777777" w:rsidR="00151B0C" w:rsidRDefault="003A17A2">
      <w:pPr>
        <w:ind w:firstLine="420"/>
        <w:jc w:val="center"/>
        <w:rPr>
          <w:rFonts w:ascii="宋体" w:hAnsi="宋体"/>
        </w:rPr>
      </w:pPr>
      <w:r>
        <w:rPr>
          <w:noProof/>
        </w:rPr>
        <w:lastRenderedPageBreak/>
        <w:drawing>
          <wp:inline distT="0" distB="0" distL="0" distR="0" wp14:anchorId="77158A46" wp14:editId="10669D8A">
            <wp:extent cx="3908425" cy="2512695"/>
            <wp:effectExtent l="0" t="0" r="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908425" cy="2512695"/>
                    </a:xfrm>
                    <a:prstGeom prst="rect">
                      <a:avLst/>
                    </a:prstGeom>
                    <a:noFill/>
                    <a:ln>
                      <a:noFill/>
                    </a:ln>
                  </pic:spPr>
                </pic:pic>
              </a:graphicData>
            </a:graphic>
          </wp:inline>
        </w:drawing>
      </w:r>
      <w:r>
        <w:rPr>
          <w:rFonts w:ascii="宋体" w:hAnsi="宋体" w:hint="eastAsia"/>
        </w:rPr>
        <w:t xml:space="preserve"> </w:t>
      </w:r>
    </w:p>
    <w:p w14:paraId="7FEFEE6C" w14:textId="77777777" w:rsidR="00151B0C" w:rsidRDefault="003A17A2">
      <w:pPr>
        <w:spacing w:line="360" w:lineRule="exact"/>
        <w:ind w:firstLine="420"/>
        <w:rPr>
          <w:rFonts w:ascii="宋体" w:hAnsi="宋体"/>
          <w:position w:val="-6"/>
        </w:rPr>
      </w:pPr>
      <w:r>
        <w:rPr>
          <w:rFonts w:ascii="宋体" w:hAnsi="宋体" w:hint="eastAsia"/>
        </w:rPr>
        <w:t>图中输入的有上一序列的隐藏状态</w:t>
      </w:r>
      <w:r>
        <w:rPr>
          <w:noProof/>
        </w:rPr>
        <w:drawing>
          <wp:inline distT="0" distB="0" distL="0" distR="0" wp14:anchorId="4BB65F38" wp14:editId="6A6AB109">
            <wp:extent cx="270164" cy="202736"/>
            <wp:effectExtent l="0" t="0" r="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3914" cy="205550"/>
                    </a:xfrm>
                    <a:prstGeom prst="rect">
                      <a:avLst/>
                    </a:prstGeom>
                    <a:noFill/>
                    <a:ln>
                      <a:noFill/>
                    </a:ln>
                  </pic:spPr>
                </pic:pic>
              </a:graphicData>
            </a:graphic>
          </wp:inline>
        </w:drawing>
      </w:r>
      <w:r>
        <w:rPr>
          <w:rFonts w:ascii="宋体" w:hAnsi="宋体" w:hint="eastAsia"/>
          <w:position w:val="-6"/>
        </w:rPr>
        <w:t>和本序列数据</w:t>
      </w:r>
      <w:r>
        <w:rPr>
          <w:noProof/>
        </w:rPr>
        <w:drawing>
          <wp:inline distT="0" distB="0" distL="0" distR="0" wp14:anchorId="11588DFB" wp14:editId="0D0B4565">
            <wp:extent cx="228600" cy="2286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9587" cy="229587"/>
                    </a:xfrm>
                    <a:prstGeom prst="rect">
                      <a:avLst/>
                    </a:prstGeom>
                    <a:noFill/>
                    <a:ln>
                      <a:noFill/>
                    </a:ln>
                  </pic:spPr>
                </pic:pic>
              </a:graphicData>
            </a:graphic>
          </wp:inline>
        </w:drawing>
      </w:r>
      <w:r>
        <w:rPr>
          <w:rFonts w:ascii="宋体" w:hAnsi="宋体" w:hint="eastAsia"/>
          <w:position w:val="-6"/>
        </w:rPr>
        <w:t>，再通过一个激活函数，一般是sigmoid，得到遗忘门输出</w:t>
      </w:r>
      <w:r>
        <w:rPr>
          <w:noProof/>
        </w:rPr>
        <w:drawing>
          <wp:inline distT="0" distB="0" distL="0" distR="0" wp14:anchorId="27263BF9" wp14:editId="67118E04">
            <wp:extent cx="318654" cy="239124"/>
            <wp:effectExtent l="0" t="0" r="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20328" cy="240380"/>
                    </a:xfrm>
                    <a:prstGeom prst="rect">
                      <a:avLst/>
                    </a:prstGeom>
                    <a:noFill/>
                    <a:ln>
                      <a:noFill/>
                    </a:ln>
                  </pic:spPr>
                </pic:pic>
              </a:graphicData>
            </a:graphic>
          </wp:inline>
        </w:drawing>
      </w:r>
      <w:r>
        <w:rPr>
          <w:rFonts w:ascii="宋体" w:hAnsi="宋体" w:hint="eastAsia"/>
          <w:position w:val="-6"/>
        </w:rPr>
        <w:t>。由于sigmoid的输出</w:t>
      </w:r>
      <w:r>
        <w:rPr>
          <w:noProof/>
        </w:rPr>
        <w:drawing>
          <wp:inline distT="0" distB="0" distL="0" distR="0" wp14:anchorId="65FC1A00" wp14:editId="137E63E5">
            <wp:extent cx="379095" cy="284480"/>
            <wp:effectExtent l="0" t="0" r="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position w:val="-6"/>
        </w:rPr>
        <w:t>在[0,1]之间，因此这里的输出代表了遗忘上一层隐藏细胞状态的概率。</w:t>
      </w:r>
    </w:p>
    <w:p w14:paraId="329AA2E4" w14:textId="77777777" w:rsidR="00151B0C" w:rsidRDefault="003A17A2">
      <w:pPr>
        <w:spacing w:line="360" w:lineRule="exact"/>
        <w:ind w:firstLine="420"/>
        <w:rPr>
          <w:rFonts w:ascii="宋体" w:hAnsi="宋体"/>
          <w:position w:val="-6"/>
        </w:rPr>
      </w:pPr>
      <w:r>
        <w:rPr>
          <w:rFonts w:ascii="宋体" w:hAnsi="宋体" w:hint="eastAsia"/>
          <w:position w:val="-6"/>
        </w:rPr>
        <w:t>数学表达式为：</w:t>
      </w:r>
      <w:r>
        <w:rPr>
          <w:noProof/>
        </w:rPr>
        <w:drawing>
          <wp:inline distT="0" distB="0" distL="0" distR="0" wp14:anchorId="72CB0ABA" wp14:editId="2B5AB34C">
            <wp:extent cx="1662545" cy="19835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746855" cy="208413"/>
                    </a:xfrm>
                    <a:prstGeom prst="rect">
                      <a:avLst/>
                    </a:prstGeom>
                    <a:noFill/>
                    <a:ln>
                      <a:noFill/>
                    </a:ln>
                  </pic:spPr>
                </pic:pic>
              </a:graphicData>
            </a:graphic>
          </wp:inline>
        </w:drawing>
      </w:r>
    </w:p>
    <w:p w14:paraId="7167CFD4" w14:textId="77777777" w:rsidR="00151B0C" w:rsidRDefault="003A17A2">
      <w:pPr>
        <w:spacing w:line="360" w:lineRule="exact"/>
        <w:ind w:firstLine="420"/>
        <w:rPr>
          <w:rFonts w:ascii="宋体" w:hAnsi="宋体"/>
          <w:position w:val="-6"/>
        </w:rPr>
      </w:pPr>
      <w:r>
        <w:rPr>
          <w:rFonts w:ascii="宋体" w:hAnsi="宋体" w:hint="eastAsia"/>
          <w:position w:val="-6"/>
        </w:rPr>
        <w:t>其中：</w:t>
      </w:r>
      <w:r>
        <w:rPr>
          <w:noProof/>
        </w:rPr>
        <w:drawing>
          <wp:inline distT="0" distB="0" distL="0" distR="0" wp14:anchorId="03DF893D" wp14:editId="4435790A">
            <wp:extent cx="526473" cy="174066"/>
            <wp:effectExtent l="0" t="0" r="698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9591" cy="181709"/>
                    </a:xfrm>
                    <a:prstGeom prst="rect">
                      <a:avLst/>
                    </a:prstGeom>
                    <a:noFill/>
                    <a:ln>
                      <a:noFill/>
                    </a:ln>
                  </pic:spPr>
                </pic:pic>
              </a:graphicData>
            </a:graphic>
          </wp:inline>
        </w:drawing>
      </w:r>
      <w:r>
        <w:rPr>
          <w:rFonts w:ascii="宋体" w:hAnsi="宋体" w:hint="eastAsia"/>
          <w:position w:val="-6"/>
        </w:rPr>
        <w:t>为线性关系的系数和偏置，此处和RNN中的类似，</w:t>
      </w:r>
      <w:r>
        <w:rPr>
          <w:noProof/>
        </w:rPr>
        <w:drawing>
          <wp:inline distT="0" distB="0" distL="0" distR="0" wp14:anchorId="78BFF53B" wp14:editId="2AA1AD24">
            <wp:extent cx="174625" cy="17462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2085" cy="182085"/>
                    </a:xfrm>
                    <a:prstGeom prst="rect">
                      <a:avLst/>
                    </a:prstGeom>
                    <a:noFill/>
                    <a:ln>
                      <a:noFill/>
                    </a:ln>
                  </pic:spPr>
                </pic:pic>
              </a:graphicData>
            </a:graphic>
          </wp:inline>
        </w:drawing>
      </w:r>
      <w:r>
        <w:rPr>
          <w:rFonts w:ascii="宋体" w:hAnsi="宋体" w:hint="eastAsia"/>
          <w:position w:val="-6"/>
        </w:rPr>
        <w:t>为激活函数</w:t>
      </w:r>
    </w:p>
    <w:p w14:paraId="369CF166" w14:textId="77777777" w:rsidR="00151B0C" w:rsidRDefault="003A17A2">
      <w:pPr>
        <w:ind w:firstLine="420"/>
        <w:rPr>
          <w:rFonts w:ascii="宋体" w:hAnsi="宋体"/>
        </w:rPr>
      </w:pPr>
      <w:r>
        <w:rPr>
          <w:rFonts w:ascii="宋体" w:hAnsi="宋体" w:hint="eastAsia"/>
        </w:rPr>
        <w:t xml:space="preserve"> </w:t>
      </w:r>
    </w:p>
    <w:p w14:paraId="3DE5B9C9" w14:textId="77777777" w:rsidR="00151B0C" w:rsidRDefault="003A17A2">
      <w:pPr>
        <w:numPr>
          <w:ilvl w:val="1"/>
          <w:numId w:val="2"/>
        </w:numPr>
        <w:rPr>
          <w:rFonts w:ascii="宋体" w:hAnsi="宋体"/>
        </w:rPr>
      </w:pPr>
      <w:r>
        <w:rPr>
          <w:rFonts w:ascii="宋体" w:hAnsi="宋体" w:hint="eastAsia"/>
        </w:rPr>
        <w:t>LSTM的输入门</w:t>
      </w:r>
    </w:p>
    <w:p w14:paraId="311524CB" w14:textId="77777777" w:rsidR="00151B0C" w:rsidRDefault="003A17A2">
      <w:pPr>
        <w:spacing w:beforeLines="50" w:before="156"/>
        <w:ind w:firstLine="420"/>
        <w:rPr>
          <w:rFonts w:ascii="宋体" w:hAnsi="宋体"/>
        </w:rPr>
      </w:pPr>
      <w:r>
        <w:rPr>
          <w:rFonts w:ascii="宋体" w:hAnsi="宋体" w:hint="eastAsia"/>
        </w:rPr>
        <w:t>输入门（input gate）负责处理当前序列位置的输入，输入门子结构图如下</w:t>
      </w:r>
    </w:p>
    <w:p w14:paraId="1331523F" w14:textId="77777777" w:rsidR="00151B0C" w:rsidRDefault="003A17A2">
      <w:pPr>
        <w:ind w:firstLine="420"/>
        <w:jc w:val="center"/>
        <w:rPr>
          <w:rFonts w:ascii="宋体" w:hAnsi="宋体"/>
        </w:rPr>
      </w:pPr>
      <w:r>
        <w:rPr>
          <w:noProof/>
        </w:rPr>
        <w:drawing>
          <wp:inline distT="0" distB="0" distL="0" distR="0" wp14:anchorId="7F2F92A2" wp14:editId="5F195732">
            <wp:extent cx="4287520" cy="242506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87520" cy="2425065"/>
                    </a:xfrm>
                    <a:prstGeom prst="rect">
                      <a:avLst/>
                    </a:prstGeom>
                    <a:noFill/>
                    <a:ln>
                      <a:noFill/>
                    </a:ln>
                  </pic:spPr>
                </pic:pic>
              </a:graphicData>
            </a:graphic>
          </wp:inline>
        </w:drawing>
      </w:r>
      <w:r>
        <w:rPr>
          <w:rFonts w:ascii="宋体" w:hAnsi="宋体" w:hint="eastAsia"/>
        </w:rPr>
        <w:t xml:space="preserve"> </w:t>
      </w:r>
    </w:p>
    <w:p w14:paraId="662CEDD6" w14:textId="77777777" w:rsidR="00151B0C" w:rsidRDefault="003A17A2">
      <w:pPr>
        <w:spacing w:line="360" w:lineRule="exact"/>
        <w:ind w:firstLine="420"/>
        <w:rPr>
          <w:rFonts w:ascii="宋体" w:hAnsi="宋体"/>
        </w:rPr>
      </w:pPr>
      <w:r>
        <w:rPr>
          <w:rFonts w:ascii="宋体" w:hAnsi="宋体" w:hint="eastAsia"/>
        </w:rPr>
        <w:t>由上图可以看到输入门由两部分组成，第一部分使用和sigmoid激活函数，输出为</w:t>
      </w:r>
      <w:r>
        <w:rPr>
          <w:noProof/>
        </w:rPr>
        <w:drawing>
          <wp:inline distT="0" distB="0" distL="0" distR="0" wp14:anchorId="6A330D3A" wp14:editId="438F51C5">
            <wp:extent cx="284480" cy="284480"/>
            <wp:effectExtent l="0" t="0" r="1270" b="12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，第二部分使用了tanh激活函数，输出为</w:t>
      </w:r>
      <w:r>
        <w:rPr>
          <w:noProof/>
        </w:rPr>
        <w:drawing>
          <wp:inline distT="0" distB="0" distL="0" distR="0" wp14:anchorId="6C40DB64" wp14:editId="0F2D6997">
            <wp:extent cx="189865" cy="189865"/>
            <wp:effectExtent l="0" t="0" r="635"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 xml:space="preserve"> ，两者的结果后续会相乘来更新细胞状态。</w:t>
      </w:r>
    </w:p>
    <w:p w14:paraId="64AD185C" w14:textId="77777777" w:rsidR="00151B0C" w:rsidRDefault="003A17A2">
      <w:pPr>
        <w:spacing w:line="360" w:lineRule="exact"/>
        <w:ind w:firstLine="420"/>
        <w:rPr>
          <w:rFonts w:ascii="宋体" w:hAnsi="宋体"/>
        </w:rPr>
      </w:pPr>
      <w:r>
        <w:rPr>
          <w:rFonts w:ascii="宋体" w:hAnsi="宋体" w:hint="eastAsia"/>
        </w:rPr>
        <w:t>数学表达式为：</w:t>
      </w:r>
    </w:p>
    <w:p w14:paraId="5F8C77A8" w14:textId="77777777" w:rsidR="00151B0C" w:rsidRDefault="003A17A2">
      <w:pPr>
        <w:spacing w:line="360" w:lineRule="exact"/>
        <w:ind w:left="420" w:firstLine="420"/>
        <w:rPr>
          <w:rFonts w:ascii="宋体" w:hAnsi="宋体"/>
        </w:rPr>
      </w:pPr>
      <w:r>
        <w:rPr>
          <w:noProof/>
        </w:rPr>
        <w:drawing>
          <wp:inline distT="0" distB="0" distL="0" distR="0" wp14:anchorId="5C388CD0" wp14:editId="1D227B4B">
            <wp:extent cx="1766157" cy="228947"/>
            <wp:effectExtent l="0" t="0" r="571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877643" cy="243399"/>
                    </a:xfrm>
                    <a:prstGeom prst="rect">
                      <a:avLst/>
                    </a:prstGeom>
                    <a:noFill/>
                    <a:ln>
                      <a:noFill/>
                    </a:ln>
                  </pic:spPr>
                </pic:pic>
              </a:graphicData>
            </a:graphic>
          </wp:inline>
        </w:drawing>
      </w:r>
    </w:p>
    <w:p w14:paraId="2AD75A00" w14:textId="77777777" w:rsidR="00151B0C" w:rsidRDefault="003A17A2">
      <w:pPr>
        <w:spacing w:line="360" w:lineRule="exact"/>
        <w:ind w:left="420" w:firstLine="420"/>
        <w:rPr>
          <w:rFonts w:ascii="宋体" w:hAnsi="宋体"/>
        </w:rPr>
      </w:pPr>
      <w:r>
        <w:rPr>
          <w:noProof/>
        </w:rPr>
        <w:drawing>
          <wp:inline distT="0" distB="0" distL="0" distR="0" wp14:anchorId="1EAE1D30" wp14:editId="50CBF26F">
            <wp:extent cx="1814945" cy="208272"/>
            <wp:effectExtent l="0" t="0" r="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05987" cy="218719"/>
                    </a:xfrm>
                    <a:prstGeom prst="rect">
                      <a:avLst/>
                    </a:prstGeom>
                    <a:noFill/>
                    <a:ln>
                      <a:noFill/>
                    </a:ln>
                  </pic:spPr>
                </pic:pic>
              </a:graphicData>
            </a:graphic>
          </wp:inline>
        </w:drawing>
      </w:r>
    </w:p>
    <w:p w14:paraId="22A4700B" w14:textId="77777777" w:rsidR="00151B0C" w:rsidRDefault="003A17A2">
      <w:pPr>
        <w:spacing w:line="360" w:lineRule="exact"/>
        <w:rPr>
          <w:rFonts w:ascii="宋体" w:hAnsi="宋体"/>
        </w:rPr>
      </w:pPr>
      <w:r>
        <w:rPr>
          <w:rFonts w:ascii="宋体" w:hAnsi="宋体" w:hint="eastAsia"/>
        </w:rPr>
        <w:t xml:space="preserve">   其中：</w:t>
      </w:r>
      <w:r>
        <w:rPr>
          <w:noProof/>
        </w:rPr>
        <w:drawing>
          <wp:inline distT="0" distB="0" distL="0" distR="0" wp14:anchorId="2BBB5789" wp14:editId="4D19E485">
            <wp:extent cx="1524000" cy="284480"/>
            <wp:effectExtent l="0" t="0" r="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524000" cy="284480"/>
                    </a:xfrm>
                    <a:prstGeom prst="rect">
                      <a:avLst/>
                    </a:prstGeom>
                    <a:noFill/>
                    <a:ln>
                      <a:noFill/>
                    </a:ln>
                  </pic:spPr>
                </pic:pic>
              </a:graphicData>
            </a:graphic>
          </wp:inline>
        </w:drawing>
      </w:r>
      <w:r>
        <w:rPr>
          <w:rFonts w:ascii="宋体" w:hAnsi="宋体" w:hint="eastAsia"/>
        </w:rPr>
        <w:t>，为线性关系的系数和偏置，此处和RNN中的</w:t>
      </w:r>
      <w:r>
        <w:rPr>
          <w:rFonts w:ascii="宋体" w:hAnsi="宋体" w:hint="eastAsia"/>
        </w:rPr>
        <w:lastRenderedPageBreak/>
        <w:t>相似，</w:t>
      </w:r>
      <w:r>
        <w:rPr>
          <w:noProof/>
        </w:rPr>
        <w:drawing>
          <wp:inline distT="0" distB="0" distL="0" distR="0" wp14:anchorId="756097EB" wp14:editId="15B1138D">
            <wp:extent cx="189865" cy="189865"/>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为sigmoid激活函数</w:t>
      </w:r>
    </w:p>
    <w:p w14:paraId="196B18C3" w14:textId="77777777" w:rsidR="00151B0C" w:rsidRDefault="003A17A2">
      <w:pPr>
        <w:rPr>
          <w:rFonts w:ascii="宋体" w:hAnsi="宋体"/>
        </w:rPr>
      </w:pPr>
      <w:r>
        <w:rPr>
          <w:rFonts w:ascii="宋体" w:hAnsi="宋体" w:hint="eastAsia"/>
        </w:rPr>
        <w:t xml:space="preserve"> </w:t>
      </w:r>
    </w:p>
    <w:p w14:paraId="3CA19E3F" w14:textId="77777777" w:rsidR="00151B0C" w:rsidRDefault="003A17A2">
      <w:pPr>
        <w:numPr>
          <w:ilvl w:val="1"/>
          <w:numId w:val="2"/>
        </w:numPr>
        <w:spacing w:line="360" w:lineRule="exact"/>
        <w:rPr>
          <w:rFonts w:ascii="宋体" w:hAnsi="宋体"/>
        </w:rPr>
      </w:pPr>
      <w:r>
        <w:rPr>
          <w:rFonts w:ascii="宋体" w:hAnsi="宋体" w:hint="eastAsia"/>
        </w:rPr>
        <w:t>LSTM的细胞状态更新</w:t>
      </w:r>
    </w:p>
    <w:p w14:paraId="1F40B393" w14:textId="77777777" w:rsidR="00151B0C" w:rsidRDefault="003A17A2">
      <w:pPr>
        <w:spacing w:beforeLines="50" w:before="156" w:line="360" w:lineRule="exact"/>
        <w:rPr>
          <w:rFonts w:ascii="宋体" w:hAnsi="宋体"/>
        </w:rPr>
      </w:pPr>
      <w:r>
        <w:rPr>
          <w:rFonts w:ascii="宋体" w:hAnsi="宋体" w:hint="eastAsia"/>
        </w:rPr>
        <w:t xml:space="preserve">  </w:t>
      </w:r>
      <w:r>
        <w:rPr>
          <w:rFonts w:ascii="宋体" w:hAnsi="宋体" w:hint="eastAsia"/>
        </w:rPr>
        <w:tab/>
        <w:t>在讨论LSTM输出门之前，我们先看看LSTM的细胞状态。前面的遗忘门和输入门的结果都会作用与细胞状态</w:t>
      </w:r>
      <w:r>
        <w:rPr>
          <w:noProof/>
        </w:rPr>
        <w:drawing>
          <wp:inline distT="0" distB="0" distL="0" distR="0" wp14:anchorId="4547C165" wp14:editId="54F8718B">
            <wp:extent cx="323677" cy="242893"/>
            <wp:effectExtent l="0" t="0" r="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6395" cy="244933"/>
                    </a:xfrm>
                    <a:prstGeom prst="rect">
                      <a:avLst/>
                    </a:prstGeom>
                    <a:noFill/>
                    <a:ln>
                      <a:noFill/>
                    </a:ln>
                  </pic:spPr>
                </pic:pic>
              </a:graphicData>
            </a:graphic>
          </wp:inline>
        </w:drawing>
      </w:r>
      <w:r>
        <w:rPr>
          <w:rFonts w:ascii="宋体" w:hAnsi="宋体" w:hint="eastAsia"/>
        </w:rPr>
        <w:t>。再看从细胞状态</w:t>
      </w:r>
      <w:r>
        <w:rPr>
          <w:noProof/>
        </w:rPr>
        <w:drawing>
          <wp:inline distT="0" distB="0" distL="0" distR="0" wp14:anchorId="772E831B" wp14:editId="3AE8953B">
            <wp:extent cx="309822" cy="23249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13556" cy="235298"/>
                    </a:xfrm>
                    <a:prstGeom prst="rect">
                      <a:avLst/>
                    </a:prstGeom>
                    <a:noFill/>
                    <a:ln>
                      <a:noFill/>
                    </a:ln>
                  </pic:spPr>
                </pic:pic>
              </a:graphicData>
            </a:graphic>
          </wp:inline>
        </w:drawing>
      </w:r>
      <w:r>
        <w:rPr>
          <w:rFonts w:ascii="宋体" w:hAnsi="宋体" w:hint="eastAsia"/>
        </w:rPr>
        <w:t>如何得到</w:t>
      </w:r>
      <w:r>
        <w:rPr>
          <w:noProof/>
        </w:rPr>
        <w:drawing>
          <wp:inline distT="0" distB="0" distL="0" distR="0" wp14:anchorId="1C0C60D4" wp14:editId="3A3BEF86">
            <wp:extent cx="316750" cy="23769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1220" cy="241050"/>
                    </a:xfrm>
                    <a:prstGeom prst="rect">
                      <a:avLst/>
                    </a:prstGeom>
                    <a:noFill/>
                    <a:ln>
                      <a:noFill/>
                    </a:ln>
                  </pic:spPr>
                </pic:pic>
              </a:graphicData>
            </a:graphic>
          </wp:inline>
        </w:drawing>
      </w:r>
      <w:r>
        <w:rPr>
          <w:rFonts w:ascii="宋体" w:hAnsi="宋体" w:hint="eastAsia"/>
        </w:rPr>
        <w:t>，如下图所示：</w:t>
      </w:r>
    </w:p>
    <w:p w14:paraId="1035DC55" w14:textId="77777777" w:rsidR="00151B0C" w:rsidRDefault="003A17A2">
      <w:pPr>
        <w:ind w:firstLine="420"/>
        <w:jc w:val="center"/>
        <w:rPr>
          <w:rFonts w:ascii="宋体" w:hAnsi="宋体"/>
        </w:rPr>
      </w:pPr>
      <w:r>
        <w:rPr>
          <w:noProof/>
        </w:rPr>
        <w:drawing>
          <wp:inline distT="0" distB="0" distL="0" distR="0" wp14:anchorId="5C10928F" wp14:editId="02D34DD2">
            <wp:extent cx="3935095" cy="2296160"/>
            <wp:effectExtent l="0" t="0" r="8255"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35095" cy="2296160"/>
                    </a:xfrm>
                    <a:prstGeom prst="rect">
                      <a:avLst/>
                    </a:prstGeom>
                    <a:noFill/>
                    <a:ln>
                      <a:noFill/>
                    </a:ln>
                  </pic:spPr>
                </pic:pic>
              </a:graphicData>
            </a:graphic>
          </wp:inline>
        </w:drawing>
      </w:r>
      <w:r>
        <w:rPr>
          <w:rFonts w:ascii="宋体" w:hAnsi="宋体" w:hint="eastAsia"/>
        </w:rPr>
        <w:t xml:space="preserve"> </w:t>
      </w:r>
    </w:p>
    <w:p w14:paraId="7D5258C1" w14:textId="33C87120" w:rsidR="00151B0C" w:rsidRDefault="003A17A2">
      <w:pPr>
        <w:spacing w:line="360" w:lineRule="exact"/>
        <w:ind w:firstLine="420"/>
        <w:rPr>
          <w:rFonts w:ascii="宋体" w:hAnsi="宋体"/>
        </w:rPr>
      </w:pPr>
      <w:r>
        <w:rPr>
          <w:rFonts w:ascii="宋体" w:hAnsi="宋体" w:hint="eastAsia"/>
        </w:rPr>
        <w:t>由上图可以看出，细胞状态</w:t>
      </w:r>
      <w:r>
        <w:rPr>
          <w:noProof/>
        </w:rPr>
        <w:drawing>
          <wp:inline distT="0" distB="0" distL="0" distR="0" wp14:anchorId="7F5D2AE8" wp14:editId="74D2A089">
            <wp:extent cx="302895" cy="227298"/>
            <wp:effectExtent l="0" t="0" r="1905"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6905" cy="230307"/>
                    </a:xfrm>
                    <a:prstGeom prst="rect">
                      <a:avLst/>
                    </a:prstGeom>
                    <a:noFill/>
                    <a:ln>
                      <a:noFill/>
                    </a:ln>
                  </pic:spPr>
                </pic:pic>
              </a:graphicData>
            </a:graphic>
          </wp:inline>
        </w:drawing>
      </w:r>
      <w:r>
        <w:rPr>
          <w:rFonts w:ascii="宋体" w:hAnsi="宋体" w:hint="eastAsia"/>
        </w:rPr>
        <w:t>由两个部分组成，第一部分是</w:t>
      </w:r>
      <w:r>
        <w:rPr>
          <w:noProof/>
        </w:rPr>
        <w:drawing>
          <wp:inline distT="0" distB="0" distL="0" distR="0" wp14:anchorId="2EE520E1" wp14:editId="056F5FAC">
            <wp:extent cx="330605" cy="248092"/>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6249" cy="252328"/>
                    </a:xfrm>
                    <a:prstGeom prst="rect">
                      <a:avLst/>
                    </a:prstGeom>
                    <a:noFill/>
                    <a:ln>
                      <a:noFill/>
                    </a:ln>
                  </pic:spPr>
                </pic:pic>
              </a:graphicData>
            </a:graphic>
          </wp:inline>
        </w:drawing>
      </w:r>
      <w:r>
        <w:rPr>
          <w:rFonts w:ascii="宋体" w:hAnsi="宋体" w:hint="eastAsia"/>
        </w:rPr>
        <w:t>和遗忘门输出</w:t>
      </w:r>
      <w:r>
        <w:rPr>
          <w:noProof/>
        </w:rPr>
        <w:drawing>
          <wp:inline distT="0" distB="0" distL="0" distR="0" wp14:anchorId="3BE6914C" wp14:editId="5E58C9B8">
            <wp:extent cx="295399" cy="221673"/>
            <wp:effectExtent l="0" t="0" r="9525"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6770" cy="222702"/>
                    </a:xfrm>
                    <a:prstGeom prst="rect">
                      <a:avLst/>
                    </a:prstGeom>
                    <a:noFill/>
                    <a:ln>
                      <a:noFill/>
                    </a:ln>
                  </pic:spPr>
                </pic:pic>
              </a:graphicData>
            </a:graphic>
          </wp:inline>
        </w:drawing>
      </w:r>
      <w:r>
        <w:rPr>
          <w:rFonts w:ascii="宋体" w:hAnsi="宋体" w:hint="eastAsia"/>
        </w:rPr>
        <w:t>的乘积。第二部分是输入门</w:t>
      </w:r>
      <w:r>
        <w:rPr>
          <w:noProof/>
        </w:rPr>
        <w:drawing>
          <wp:inline distT="0" distB="0" distL="0" distR="0" wp14:anchorId="79C789B3" wp14:editId="6921C2E4">
            <wp:extent cx="235989" cy="23598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37689" cy="237689"/>
                    </a:xfrm>
                    <a:prstGeom prst="rect">
                      <a:avLst/>
                    </a:prstGeom>
                    <a:noFill/>
                    <a:ln>
                      <a:noFill/>
                    </a:ln>
                  </pic:spPr>
                </pic:pic>
              </a:graphicData>
            </a:graphic>
          </wp:inline>
        </w:drawing>
      </w:r>
      <w:r>
        <w:rPr>
          <w:rFonts w:ascii="宋体" w:hAnsi="宋体" w:hint="eastAsia"/>
        </w:rPr>
        <w:t>和</w:t>
      </w:r>
      <w:r>
        <w:rPr>
          <w:noProof/>
        </w:rPr>
        <w:drawing>
          <wp:inline distT="0" distB="0" distL="0" distR="0" wp14:anchorId="05810ED7" wp14:editId="3A5A0F7A">
            <wp:extent cx="182937" cy="182937"/>
            <wp:effectExtent l="0" t="0" r="762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82994" cy="182994"/>
                    </a:xfrm>
                    <a:prstGeom prst="rect">
                      <a:avLst/>
                    </a:prstGeom>
                    <a:noFill/>
                    <a:ln>
                      <a:noFill/>
                    </a:ln>
                  </pic:spPr>
                </pic:pic>
              </a:graphicData>
            </a:graphic>
          </wp:inline>
        </w:drawing>
      </w:r>
      <w:r>
        <w:rPr>
          <w:rFonts w:ascii="宋体" w:hAnsi="宋体" w:hint="eastAsia"/>
        </w:rPr>
        <w:t>的乘积，数学公式为：</w:t>
      </w:r>
    </w:p>
    <w:p w14:paraId="2BA8AFD8" w14:textId="77777777" w:rsidR="00B061FC" w:rsidRDefault="00B061FC">
      <w:pPr>
        <w:spacing w:line="360" w:lineRule="exact"/>
        <w:ind w:firstLine="420"/>
        <w:rPr>
          <w:rFonts w:ascii="宋体" w:hAnsi="宋体" w:hint="eastAsia"/>
        </w:rPr>
      </w:pPr>
    </w:p>
    <w:p w14:paraId="5B23E6F0" w14:textId="77777777" w:rsidR="00151B0C" w:rsidRDefault="003A17A2">
      <w:pPr>
        <w:spacing w:line="360" w:lineRule="exact"/>
        <w:ind w:firstLine="420"/>
        <w:rPr>
          <w:rFonts w:ascii="宋体" w:hAnsi="宋体"/>
        </w:rPr>
      </w:pPr>
      <w:r>
        <w:rPr>
          <w:noProof/>
        </w:rPr>
        <w:drawing>
          <wp:inline distT="0" distB="0" distL="0" distR="0" wp14:anchorId="2EE41B1E" wp14:editId="49E06446">
            <wp:extent cx="1682924" cy="22874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769514" cy="240517"/>
                    </a:xfrm>
                    <a:prstGeom prst="rect">
                      <a:avLst/>
                    </a:prstGeom>
                    <a:noFill/>
                    <a:ln>
                      <a:noFill/>
                    </a:ln>
                  </pic:spPr>
                </pic:pic>
              </a:graphicData>
            </a:graphic>
          </wp:inline>
        </w:drawing>
      </w:r>
    </w:p>
    <w:p w14:paraId="0B5F64BA" w14:textId="77777777" w:rsidR="00151B0C" w:rsidRDefault="003A17A2">
      <w:pPr>
        <w:spacing w:afterLines="50" w:after="156" w:line="360" w:lineRule="exact"/>
        <w:ind w:firstLine="420"/>
        <w:rPr>
          <w:rFonts w:ascii="宋体" w:hAnsi="宋体"/>
        </w:rPr>
      </w:pPr>
      <w:r>
        <w:rPr>
          <w:rFonts w:ascii="宋体" w:hAnsi="宋体" w:hint="eastAsia"/>
        </w:rPr>
        <w:t>其中：</w:t>
      </w:r>
      <w:r>
        <w:rPr>
          <w:noProof/>
        </w:rPr>
        <w:drawing>
          <wp:inline distT="0" distB="0" distL="0" distR="0" wp14:anchorId="5CDCC564" wp14:editId="1C8D62F9">
            <wp:extent cx="94615" cy="94615"/>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94615" cy="94615"/>
                    </a:xfrm>
                    <a:prstGeom prst="rect">
                      <a:avLst/>
                    </a:prstGeom>
                    <a:noFill/>
                    <a:ln>
                      <a:noFill/>
                    </a:ln>
                  </pic:spPr>
                </pic:pic>
              </a:graphicData>
            </a:graphic>
          </wp:inline>
        </w:drawing>
      </w:r>
      <w:r>
        <w:rPr>
          <w:rFonts w:ascii="宋体" w:hAnsi="宋体" w:hint="eastAsia"/>
        </w:rPr>
        <w:t>为Hadamard积。</w:t>
      </w:r>
    </w:p>
    <w:p w14:paraId="65A7D762" w14:textId="77777777" w:rsidR="00151B0C" w:rsidRDefault="003A17A2">
      <w:pPr>
        <w:numPr>
          <w:ilvl w:val="1"/>
          <w:numId w:val="2"/>
        </w:numPr>
        <w:spacing w:line="360" w:lineRule="exact"/>
        <w:rPr>
          <w:rFonts w:ascii="宋体" w:hAnsi="宋体"/>
        </w:rPr>
      </w:pPr>
      <w:r>
        <w:rPr>
          <w:rFonts w:ascii="宋体" w:hAnsi="宋体" w:hint="eastAsia"/>
        </w:rPr>
        <w:t>LSTM的输出门</w:t>
      </w:r>
    </w:p>
    <w:p w14:paraId="72FEC40F" w14:textId="77777777" w:rsidR="00151B0C" w:rsidRDefault="003A17A2">
      <w:pPr>
        <w:spacing w:beforeLines="50" w:before="156" w:line="360" w:lineRule="exact"/>
        <w:ind w:firstLine="420"/>
        <w:rPr>
          <w:rFonts w:ascii="宋体" w:hAnsi="宋体"/>
        </w:rPr>
      </w:pPr>
      <w:r>
        <w:rPr>
          <w:rFonts w:ascii="宋体" w:hAnsi="宋体" w:hint="eastAsia"/>
        </w:rPr>
        <w:t>有了新的隐藏细胞状态</w:t>
      </w:r>
      <w:r>
        <w:rPr>
          <w:noProof/>
        </w:rPr>
        <w:drawing>
          <wp:inline distT="0" distB="0" distL="0" distR="0" wp14:anchorId="771AB588" wp14:editId="56B322C2">
            <wp:extent cx="379095" cy="284480"/>
            <wp:effectExtent l="0" t="0" r="1905"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，我们就可以来看输出门了，输出门子结构如下：</w:t>
      </w:r>
    </w:p>
    <w:p w14:paraId="32B45E26" w14:textId="77777777" w:rsidR="00151B0C" w:rsidRDefault="003A17A2">
      <w:pPr>
        <w:ind w:firstLine="420"/>
        <w:jc w:val="center"/>
        <w:rPr>
          <w:rFonts w:ascii="宋体" w:hAnsi="宋体"/>
        </w:rPr>
      </w:pPr>
      <w:r>
        <w:rPr>
          <w:noProof/>
        </w:rPr>
        <w:drawing>
          <wp:inline distT="0" distB="0" distL="0" distR="0" wp14:anchorId="31494C29" wp14:editId="63FB9902">
            <wp:extent cx="4409440" cy="21812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09440" cy="2181225"/>
                    </a:xfrm>
                    <a:prstGeom prst="rect">
                      <a:avLst/>
                    </a:prstGeom>
                    <a:noFill/>
                    <a:ln>
                      <a:noFill/>
                    </a:ln>
                  </pic:spPr>
                </pic:pic>
              </a:graphicData>
            </a:graphic>
          </wp:inline>
        </w:drawing>
      </w:r>
      <w:r>
        <w:rPr>
          <w:rFonts w:ascii="宋体" w:hAnsi="宋体" w:hint="eastAsia"/>
        </w:rPr>
        <w:t xml:space="preserve"> </w:t>
      </w:r>
    </w:p>
    <w:p w14:paraId="4C8CA475" w14:textId="77777777" w:rsidR="00151B0C" w:rsidRDefault="003A17A2">
      <w:pPr>
        <w:ind w:firstLine="420"/>
        <w:rPr>
          <w:rFonts w:ascii="宋体" w:hAnsi="宋体"/>
        </w:rPr>
      </w:pPr>
      <w:r>
        <w:rPr>
          <w:rFonts w:ascii="宋体" w:hAnsi="宋体" w:hint="eastAsia"/>
        </w:rPr>
        <w:t>由上图可以看出。隐藏状态</w:t>
      </w:r>
      <w:r>
        <w:rPr>
          <w:noProof/>
        </w:rPr>
        <w:drawing>
          <wp:inline distT="0" distB="0" distL="0" distR="0" wp14:anchorId="4629D2F1" wp14:editId="4D8E52FF">
            <wp:extent cx="284480" cy="284480"/>
            <wp:effectExtent l="0" t="0" r="127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的更新有两个部分组成，第一部分是</w:t>
      </w:r>
      <w:r>
        <w:rPr>
          <w:noProof/>
        </w:rPr>
        <w:drawing>
          <wp:inline distT="0" distB="0" distL="0" distR="0" wp14:anchorId="6812EC9B" wp14:editId="390BECB2">
            <wp:extent cx="284480" cy="284480"/>
            <wp:effectExtent l="0" t="0" r="127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w:t>
      </w:r>
      <w:r>
        <w:rPr>
          <w:rFonts w:ascii="宋体" w:hAnsi="宋体" w:hint="eastAsia"/>
        </w:rPr>
        <w:lastRenderedPageBreak/>
        <w:t>它由上一个序列的隐藏状态</w:t>
      </w:r>
      <w:r>
        <w:rPr>
          <w:noProof/>
        </w:rPr>
        <w:drawing>
          <wp:inline distT="0" distB="0" distL="0" distR="0" wp14:anchorId="19844235" wp14:editId="01ECA10E">
            <wp:extent cx="379095" cy="284480"/>
            <wp:effectExtent l="0" t="0" r="1905"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和本序列数据</w:t>
      </w:r>
      <w:r>
        <w:rPr>
          <w:noProof/>
        </w:rPr>
        <w:drawing>
          <wp:inline distT="0" distB="0" distL="0" distR="0" wp14:anchorId="6DEB5998" wp14:editId="78D90F4F">
            <wp:extent cx="284480" cy="284480"/>
            <wp:effectExtent l="0" t="0" r="127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，以及激活函数sigmoid得到，第二部分有隐藏状态</w:t>
      </w:r>
      <w:r>
        <w:rPr>
          <w:noProof/>
        </w:rPr>
        <w:drawing>
          <wp:inline distT="0" distB="0" distL="0" distR="0" wp14:anchorId="3A2D3A9E" wp14:editId="742E8F0B">
            <wp:extent cx="379095" cy="284480"/>
            <wp:effectExtent l="0" t="0" r="1905"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和tanh激活函数组成，即：</w:t>
      </w:r>
    </w:p>
    <w:p w14:paraId="4A8DEF60" w14:textId="77777777" w:rsidR="00151B0C" w:rsidRDefault="003A17A2">
      <w:pPr>
        <w:ind w:firstLine="420"/>
        <w:rPr>
          <w:rFonts w:ascii="宋体" w:hAnsi="宋体"/>
        </w:rPr>
      </w:pPr>
      <w:r>
        <w:rPr>
          <w:noProof/>
        </w:rPr>
        <w:drawing>
          <wp:inline distT="0" distB="0" distL="0" distR="0" wp14:anchorId="39329C6C" wp14:editId="65A7A5C9">
            <wp:extent cx="2282825" cy="284480"/>
            <wp:effectExtent l="0" t="0" r="3175"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82825" cy="284480"/>
                    </a:xfrm>
                    <a:prstGeom prst="rect">
                      <a:avLst/>
                    </a:prstGeom>
                    <a:noFill/>
                    <a:ln>
                      <a:noFill/>
                    </a:ln>
                  </pic:spPr>
                </pic:pic>
              </a:graphicData>
            </a:graphic>
          </wp:inline>
        </w:drawing>
      </w:r>
    </w:p>
    <w:p w14:paraId="42250BAB" w14:textId="77777777" w:rsidR="00151B0C" w:rsidRDefault="003A17A2">
      <w:pPr>
        <w:ind w:firstLine="420"/>
        <w:rPr>
          <w:rFonts w:ascii="宋体" w:hAnsi="宋体"/>
        </w:rPr>
      </w:pPr>
      <w:r>
        <w:rPr>
          <w:noProof/>
        </w:rPr>
        <w:drawing>
          <wp:inline distT="0" distB="0" distL="0" distR="0" wp14:anchorId="6B9005F4" wp14:editId="0F415E1A">
            <wp:extent cx="1618615" cy="284480"/>
            <wp:effectExtent l="0" t="0" r="635"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618615" cy="284480"/>
                    </a:xfrm>
                    <a:prstGeom prst="rect">
                      <a:avLst/>
                    </a:prstGeom>
                    <a:noFill/>
                    <a:ln>
                      <a:noFill/>
                    </a:ln>
                  </pic:spPr>
                </pic:pic>
              </a:graphicData>
            </a:graphic>
          </wp:inline>
        </w:drawing>
      </w:r>
    </w:p>
    <w:p w14:paraId="223D7823" w14:textId="77777777" w:rsidR="00151B0C" w:rsidRDefault="003A17A2">
      <w:pPr>
        <w:numPr>
          <w:ilvl w:val="0"/>
          <w:numId w:val="2"/>
        </w:numPr>
        <w:rPr>
          <w:rFonts w:ascii="宋体" w:hAnsi="宋体"/>
          <w:b/>
          <w:bCs/>
        </w:rPr>
      </w:pPr>
      <w:r>
        <w:rPr>
          <w:rFonts w:ascii="宋体" w:hAnsi="宋体" w:hint="eastAsia"/>
          <w:b/>
          <w:bCs/>
        </w:rPr>
        <w:t>LSTM前向传播算法</w:t>
      </w:r>
    </w:p>
    <w:p w14:paraId="2B36A877" w14:textId="77777777" w:rsidR="00151B0C" w:rsidRDefault="003A17A2">
      <w:pPr>
        <w:ind w:firstLine="420"/>
        <w:rPr>
          <w:rFonts w:ascii="宋体" w:hAnsi="宋体"/>
        </w:rPr>
      </w:pPr>
      <w:r>
        <w:rPr>
          <w:rFonts w:ascii="宋体" w:hAnsi="宋体" w:hint="eastAsia"/>
        </w:rPr>
        <w:t>LSTM模型有两个隐藏状态</w:t>
      </w:r>
      <w:r>
        <w:rPr>
          <w:noProof/>
        </w:rPr>
        <w:drawing>
          <wp:inline distT="0" distB="0" distL="0" distR="0" wp14:anchorId="59C3B3AE" wp14:editId="43D108CE">
            <wp:extent cx="765175" cy="284480"/>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765175" cy="284480"/>
                    </a:xfrm>
                    <a:prstGeom prst="rect">
                      <a:avLst/>
                    </a:prstGeom>
                    <a:noFill/>
                    <a:ln>
                      <a:noFill/>
                    </a:ln>
                  </pic:spPr>
                </pic:pic>
              </a:graphicData>
            </a:graphic>
          </wp:inline>
        </w:drawing>
      </w:r>
      <w:r>
        <w:rPr>
          <w:rFonts w:ascii="宋体" w:hAnsi="宋体" w:hint="eastAsia"/>
        </w:rPr>
        <w:t>，模型参数几乎是RNN的4倍，因为现在多了</w:t>
      </w:r>
    </w:p>
    <w:p w14:paraId="6AE99739" w14:textId="77777777" w:rsidR="00151B0C" w:rsidRDefault="003A17A2">
      <w:pPr>
        <w:rPr>
          <w:rFonts w:ascii="宋体" w:hAnsi="宋体"/>
        </w:rPr>
      </w:pPr>
      <w:r>
        <w:rPr>
          <w:noProof/>
        </w:rPr>
        <w:drawing>
          <wp:inline distT="0" distB="0" distL="0" distR="0" wp14:anchorId="454BA492" wp14:editId="01F557CC">
            <wp:extent cx="3142615" cy="284480"/>
            <wp:effectExtent l="0" t="0" r="63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142615" cy="284480"/>
                    </a:xfrm>
                    <a:prstGeom prst="rect">
                      <a:avLst/>
                    </a:prstGeom>
                    <a:noFill/>
                    <a:ln>
                      <a:noFill/>
                    </a:ln>
                  </pic:spPr>
                </pic:pic>
              </a:graphicData>
            </a:graphic>
          </wp:inline>
        </w:drawing>
      </w:r>
      <w:r>
        <w:rPr>
          <w:rFonts w:ascii="宋体" w:hAnsi="宋体" w:hint="eastAsia"/>
        </w:rPr>
        <w:t>这些参数</w:t>
      </w:r>
    </w:p>
    <w:p w14:paraId="1E5B562D" w14:textId="77777777" w:rsidR="00151B0C" w:rsidRDefault="003A17A2">
      <w:pPr>
        <w:rPr>
          <w:rFonts w:ascii="宋体" w:hAnsi="宋体"/>
        </w:rPr>
      </w:pPr>
      <w:r>
        <w:rPr>
          <w:rFonts w:ascii="宋体" w:hAnsi="宋体" w:hint="eastAsia"/>
        </w:rPr>
        <w:t xml:space="preserve"> </w:t>
      </w:r>
      <w:r>
        <w:rPr>
          <w:rFonts w:ascii="宋体" w:hAnsi="宋体" w:hint="eastAsia"/>
        </w:rPr>
        <w:tab/>
        <w:t>前向传播过程中每个序列索引位置的过程为：</w:t>
      </w:r>
    </w:p>
    <w:p w14:paraId="3105C88D" w14:textId="77777777" w:rsidR="00151B0C" w:rsidRDefault="003A17A2">
      <w:pPr>
        <w:numPr>
          <w:ilvl w:val="0"/>
          <w:numId w:val="3"/>
        </w:numPr>
        <w:ind w:left="845"/>
        <w:rPr>
          <w:rFonts w:ascii="宋体" w:hAnsi="宋体"/>
        </w:rPr>
      </w:pPr>
      <w:r>
        <w:rPr>
          <w:rFonts w:ascii="宋体" w:hAnsi="宋体" w:hint="eastAsia"/>
        </w:rPr>
        <w:t>更新遗忘门输出：</w:t>
      </w:r>
    </w:p>
    <w:p w14:paraId="45EB98A6" w14:textId="77777777" w:rsidR="00151B0C" w:rsidRDefault="003A17A2">
      <w:pPr>
        <w:ind w:left="420" w:firstLine="420"/>
        <w:rPr>
          <w:rFonts w:ascii="宋体" w:hAnsi="宋体"/>
        </w:rPr>
      </w:pPr>
      <w:r>
        <w:rPr>
          <w:noProof/>
        </w:rPr>
        <w:drawing>
          <wp:inline distT="0" distB="0" distL="0" distR="0" wp14:anchorId="3C35F005" wp14:editId="7C45D186">
            <wp:extent cx="2384425" cy="284480"/>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384425" cy="284480"/>
                    </a:xfrm>
                    <a:prstGeom prst="rect">
                      <a:avLst/>
                    </a:prstGeom>
                    <a:noFill/>
                    <a:ln>
                      <a:noFill/>
                    </a:ln>
                  </pic:spPr>
                </pic:pic>
              </a:graphicData>
            </a:graphic>
          </wp:inline>
        </w:drawing>
      </w:r>
    </w:p>
    <w:p w14:paraId="7A4BE075" w14:textId="77777777" w:rsidR="00151B0C" w:rsidRDefault="003A17A2">
      <w:pPr>
        <w:numPr>
          <w:ilvl w:val="0"/>
          <w:numId w:val="3"/>
        </w:numPr>
        <w:ind w:left="845"/>
        <w:rPr>
          <w:rFonts w:ascii="宋体" w:hAnsi="宋体"/>
        </w:rPr>
      </w:pPr>
      <w:r>
        <w:rPr>
          <w:rFonts w:ascii="宋体" w:hAnsi="宋体" w:hint="eastAsia"/>
        </w:rPr>
        <w:t>更新输入门两部分输出：</w:t>
      </w:r>
    </w:p>
    <w:p w14:paraId="4BEEE5A2" w14:textId="77777777" w:rsidR="00151B0C" w:rsidRDefault="003A17A2">
      <w:pPr>
        <w:ind w:left="420" w:firstLine="420"/>
        <w:rPr>
          <w:rFonts w:ascii="宋体" w:hAnsi="宋体"/>
        </w:rPr>
      </w:pPr>
      <w:r>
        <w:rPr>
          <w:noProof/>
        </w:rPr>
        <w:drawing>
          <wp:inline distT="0" distB="0" distL="0" distR="0" wp14:anchorId="1D83ED21" wp14:editId="692CD0BF">
            <wp:extent cx="2194560" cy="284480"/>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194560" cy="284480"/>
                    </a:xfrm>
                    <a:prstGeom prst="rect">
                      <a:avLst/>
                    </a:prstGeom>
                    <a:noFill/>
                    <a:ln>
                      <a:noFill/>
                    </a:ln>
                  </pic:spPr>
                </pic:pic>
              </a:graphicData>
            </a:graphic>
          </wp:inline>
        </w:drawing>
      </w:r>
    </w:p>
    <w:p w14:paraId="26EC5EE1" w14:textId="77777777" w:rsidR="00151B0C" w:rsidRDefault="003A17A2">
      <w:pPr>
        <w:ind w:left="420" w:firstLine="420"/>
        <w:rPr>
          <w:rFonts w:ascii="宋体" w:hAnsi="宋体"/>
        </w:rPr>
      </w:pPr>
      <w:r>
        <w:rPr>
          <w:noProof/>
        </w:rPr>
        <w:drawing>
          <wp:inline distT="0" distB="0" distL="0" distR="0" wp14:anchorId="77510D58" wp14:editId="7B79E0A0">
            <wp:extent cx="2479040" cy="284480"/>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479040" cy="284480"/>
                    </a:xfrm>
                    <a:prstGeom prst="rect">
                      <a:avLst/>
                    </a:prstGeom>
                    <a:noFill/>
                    <a:ln>
                      <a:noFill/>
                    </a:ln>
                  </pic:spPr>
                </pic:pic>
              </a:graphicData>
            </a:graphic>
          </wp:inline>
        </w:drawing>
      </w:r>
    </w:p>
    <w:p w14:paraId="5500AE36" w14:textId="77777777" w:rsidR="00151B0C" w:rsidRDefault="003A17A2">
      <w:pPr>
        <w:numPr>
          <w:ilvl w:val="0"/>
          <w:numId w:val="3"/>
        </w:numPr>
        <w:ind w:left="845"/>
        <w:rPr>
          <w:rFonts w:ascii="宋体" w:hAnsi="宋体"/>
        </w:rPr>
      </w:pPr>
      <w:r>
        <w:rPr>
          <w:rFonts w:ascii="宋体" w:hAnsi="宋体" w:hint="eastAsia"/>
        </w:rPr>
        <w:t>更新细胞状态：</w:t>
      </w:r>
    </w:p>
    <w:p w14:paraId="16282A9B" w14:textId="77777777" w:rsidR="00151B0C" w:rsidRDefault="003A17A2">
      <w:pPr>
        <w:ind w:left="420" w:firstLine="420"/>
        <w:rPr>
          <w:rFonts w:ascii="宋体" w:hAnsi="宋体"/>
        </w:rPr>
      </w:pPr>
      <w:r>
        <w:rPr>
          <w:noProof/>
        </w:rPr>
        <w:drawing>
          <wp:inline distT="0" distB="0" distL="0" distR="0" wp14:anchorId="0DAB5D7A" wp14:editId="022DD4D6">
            <wp:extent cx="2092960" cy="284480"/>
            <wp:effectExtent l="0" t="0" r="254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92960" cy="284480"/>
                    </a:xfrm>
                    <a:prstGeom prst="rect">
                      <a:avLst/>
                    </a:prstGeom>
                    <a:noFill/>
                    <a:ln>
                      <a:noFill/>
                    </a:ln>
                  </pic:spPr>
                </pic:pic>
              </a:graphicData>
            </a:graphic>
          </wp:inline>
        </w:drawing>
      </w:r>
    </w:p>
    <w:p w14:paraId="1DF73FBF" w14:textId="77777777" w:rsidR="00151B0C" w:rsidRDefault="003A17A2">
      <w:pPr>
        <w:numPr>
          <w:ilvl w:val="0"/>
          <w:numId w:val="3"/>
        </w:numPr>
        <w:ind w:left="845"/>
        <w:rPr>
          <w:rFonts w:ascii="宋体" w:hAnsi="宋体"/>
        </w:rPr>
      </w:pPr>
      <w:r>
        <w:rPr>
          <w:rFonts w:ascii="宋体" w:hAnsi="宋体" w:hint="eastAsia"/>
        </w:rPr>
        <w:t>更新输出门输出：</w:t>
      </w:r>
    </w:p>
    <w:p w14:paraId="31554825" w14:textId="77777777" w:rsidR="00151B0C" w:rsidRDefault="003A17A2">
      <w:pPr>
        <w:ind w:left="420" w:firstLine="420"/>
        <w:rPr>
          <w:rFonts w:ascii="宋体" w:hAnsi="宋体"/>
        </w:rPr>
      </w:pPr>
      <w:r>
        <w:rPr>
          <w:noProof/>
        </w:rPr>
        <w:drawing>
          <wp:inline distT="0" distB="0" distL="0" distR="0" wp14:anchorId="334ABC1B" wp14:editId="551F31A6">
            <wp:extent cx="2282825" cy="284480"/>
            <wp:effectExtent l="0" t="0" r="3175"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82825" cy="284480"/>
                    </a:xfrm>
                    <a:prstGeom prst="rect">
                      <a:avLst/>
                    </a:prstGeom>
                    <a:noFill/>
                    <a:ln>
                      <a:noFill/>
                    </a:ln>
                  </pic:spPr>
                </pic:pic>
              </a:graphicData>
            </a:graphic>
          </wp:inline>
        </w:drawing>
      </w:r>
    </w:p>
    <w:p w14:paraId="2FBD9167" w14:textId="77777777" w:rsidR="00151B0C" w:rsidRDefault="003A17A2">
      <w:pPr>
        <w:ind w:left="420" w:firstLine="420"/>
        <w:rPr>
          <w:rFonts w:ascii="宋体" w:hAnsi="宋体"/>
        </w:rPr>
      </w:pPr>
      <w:r>
        <w:rPr>
          <w:noProof/>
        </w:rPr>
        <w:drawing>
          <wp:inline distT="0" distB="0" distL="0" distR="0" wp14:anchorId="28C095FB" wp14:editId="7F468E81">
            <wp:extent cx="1618615" cy="284480"/>
            <wp:effectExtent l="0" t="0" r="635"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618615" cy="284480"/>
                    </a:xfrm>
                    <a:prstGeom prst="rect">
                      <a:avLst/>
                    </a:prstGeom>
                    <a:noFill/>
                    <a:ln>
                      <a:noFill/>
                    </a:ln>
                  </pic:spPr>
                </pic:pic>
              </a:graphicData>
            </a:graphic>
          </wp:inline>
        </w:drawing>
      </w:r>
    </w:p>
    <w:p w14:paraId="167FEDB8" w14:textId="77777777" w:rsidR="00151B0C" w:rsidRDefault="003A17A2">
      <w:pPr>
        <w:numPr>
          <w:ilvl w:val="0"/>
          <w:numId w:val="3"/>
        </w:numPr>
        <w:ind w:left="845"/>
        <w:rPr>
          <w:rFonts w:ascii="宋体" w:hAnsi="宋体"/>
        </w:rPr>
      </w:pPr>
      <w:r>
        <w:rPr>
          <w:rFonts w:ascii="宋体" w:hAnsi="宋体" w:hint="eastAsia"/>
        </w:rPr>
        <w:t>更新当前序列索引预测输出：</w:t>
      </w:r>
    </w:p>
    <w:p w14:paraId="44CF6264" w14:textId="77777777" w:rsidR="00151B0C" w:rsidRDefault="003A17A2">
      <w:pPr>
        <w:ind w:left="420" w:firstLine="420"/>
        <w:rPr>
          <w:rFonts w:ascii="宋体" w:hAnsi="宋体"/>
        </w:rPr>
      </w:pPr>
      <w:r>
        <w:rPr>
          <w:noProof/>
        </w:rPr>
        <w:drawing>
          <wp:inline distT="0" distB="0" distL="0" distR="0" wp14:anchorId="50D5E046" wp14:editId="3809CF8C">
            <wp:extent cx="1429385" cy="379095"/>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429385" cy="379095"/>
                    </a:xfrm>
                    <a:prstGeom prst="rect">
                      <a:avLst/>
                    </a:prstGeom>
                    <a:noFill/>
                    <a:ln>
                      <a:noFill/>
                    </a:ln>
                  </pic:spPr>
                </pic:pic>
              </a:graphicData>
            </a:graphic>
          </wp:inline>
        </w:drawing>
      </w:r>
    </w:p>
    <w:p w14:paraId="62FE7928" w14:textId="77777777" w:rsidR="00151B0C" w:rsidRDefault="003A17A2">
      <w:pPr>
        <w:numPr>
          <w:ilvl w:val="0"/>
          <w:numId w:val="2"/>
        </w:numPr>
        <w:spacing w:line="360" w:lineRule="exact"/>
        <w:rPr>
          <w:rFonts w:ascii="宋体" w:hAnsi="宋体"/>
          <w:b/>
          <w:bCs/>
        </w:rPr>
      </w:pPr>
      <w:r>
        <w:rPr>
          <w:rFonts w:ascii="宋体" w:hAnsi="宋体" w:hint="eastAsia"/>
          <w:b/>
          <w:bCs/>
        </w:rPr>
        <w:t>LSTM反向传播算法推导关键点</w:t>
      </w:r>
    </w:p>
    <w:p w14:paraId="577AE3C6" w14:textId="77777777" w:rsidR="00151B0C" w:rsidRDefault="003A17A2">
      <w:pPr>
        <w:spacing w:beforeLines="50" w:before="156" w:line="360" w:lineRule="exact"/>
        <w:rPr>
          <w:rFonts w:ascii="宋体" w:hAnsi="宋体"/>
        </w:rPr>
      </w:pPr>
      <w:r>
        <w:rPr>
          <w:rFonts w:ascii="宋体" w:hAnsi="宋体" w:hint="eastAsia"/>
        </w:rPr>
        <w:t xml:space="preserve">   在有了LSTM前向传播算法，推导反向传播算法就容易了，处理思路与RNN的反向传播算法思路一致，也是通过梯度下降算法来更新迭代我LSTM模型中的所有参数。关键点在于计算损失函数的偏导数来获得所有参数。</w:t>
      </w:r>
    </w:p>
    <w:p w14:paraId="20810084" w14:textId="77777777" w:rsidR="00151B0C" w:rsidRDefault="003A17A2">
      <w:pPr>
        <w:spacing w:line="360" w:lineRule="exact"/>
        <w:ind w:firstLine="420"/>
        <w:rPr>
          <w:rFonts w:ascii="宋体" w:hAnsi="宋体"/>
        </w:rPr>
      </w:pPr>
      <w:r>
        <w:rPr>
          <w:rFonts w:ascii="宋体" w:hAnsi="宋体" w:hint="eastAsia"/>
        </w:rPr>
        <w:t>在LSTM中有两个隐藏状态</w:t>
      </w:r>
      <w:r>
        <w:rPr>
          <w:noProof/>
        </w:rPr>
        <w:drawing>
          <wp:inline distT="0" distB="0" distL="0" distR="0" wp14:anchorId="6B6BF9D6" wp14:editId="285C67A0">
            <wp:extent cx="284480" cy="284480"/>
            <wp:effectExtent l="0" t="0" r="127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和</w:t>
      </w:r>
      <w:r>
        <w:rPr>
          <w:noProof/>
        </w:rPr>
        <w:drawing>
          <wp:inline distT="0" distB="0" distL="0" distR="0" wp14:anchorId="7C0039B7" wp14:editId="2FB32475">
            <wp:extent cx="379095" cy="284480"/>
            <wp:effectExtent l="0" t="0" r="190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。这里需要定义两个</w:t>
      </w:r>
      <w:r>
        <w:rPr>
          <w:noProof/>
        </w:rPr>
        <w:drawing>
          <wp:inline distT="0" distB="0" distL="0" distR="0" wp14:anchorId="068A6377" wp14:editId="0616803C">
            <wp:extent cx="189865" cy="18986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，如下</w:t>
      </w:r>
    </w:p>
    <w:p w14:paraId="0FFD9CC6" w14:textId="77777777" w:rsidR="00151B0C" w:rsidRDefault="003A17A2">
      <w:pPr>
        <w:ind w:left="1680" w:firstLine="420"/>
        <w:rPr>
          <w:rFonts w:ascii="宋体" w:hAnsi="宋体"/>
        </w:rPr>
      </w:pPr>
      <w:r>
        <w:rPr>
          <w:noProof/>
        </w:rPr>
        <w:drawing>
          <wp:inline distT="0" distB="0" distL="0" distR="0" wp14:anchorId="28423386" wp14:editId="0EBF583A">
            <wp:extent cx="860425" cy="4743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860425" cy="474345"/>
                    </a:xfrm>
                    <a:prstGeom prst="rect">
                      <a:avLst/>
                    </a:prstGeom>
                    <a:noFill/>
                    <a:ln>
                      <a:noFill/>
                    </a:ln>
                  </pic:spPr>
                </pic:pic>
              </a:graphicData>
            </a:graphic>
          </wp:inline>
        </w:drawing>
      </w:r>
    </w:p>
    <w:p w14:paraId="0F742316" w14:textId="77777777" w:rsidR="00151B0C" w:rsidRDefault="003A17A2">
      <w:pPr>
        <w:ind w:left="1680" w:firstLine="420"/>
        <w:rPr>
          <w:rFonts w:ascii="宋体" w:hAnsi="宋体"/>
        </w:rPr>
      </w:pPr>
      <w:r>
        <w:rPr>
          <w:noProof/>
        </w:rPr>
        <w:lastRenderedPageBreak/>
        <w:drawing>
          <wp:inline distT="0" distB="0" distL="0" distR="0" wp14:anchorId="5DA8538E" wp14:editId="1D9A480E">
            <wp:extent cx="955040" cy="47434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955040" cy="474345"/>
                    </a:xfrm>
                    <a:prstGeom prst="rect">
                      <a:avLst/>
                    </a:prstGeom>
                    <a:noFill/>
                    <a:ln>
                      <a:noFill/>
                    </a:ln>
                  </pic:spPr>
                </pic:pic>
              </a:graphicData>
            </a:graphic>
          </wp:inline>
        </w:drawing>
      </w:r>
    </w:p>
    <w:p w14:paraId="7572BD95" w14:textId="77777777" w:rsidR="00151B0C" w:rsidRDefault="003A17A2">
      <w:pPr>
        <w:spacing w:line="360" w:lineRule="exact"/>
        <w:ind w:firstLine="420"/>
        <w:rPr>
          <w:rFonts w:ascii="宋体" w:hAnsi="宋体"/>
        </w:rPr>
      </w:pPr>
      <w:r>
        <w:rPr>
          <w:rFonts w:ascii="宋体" w:hAnsi="宋体" w:hint="eastAsia"/>
        </w:rPr>
        <w:t>为了便于推导，我们将损失函数</w:t>
      </w:r>
      <w:r>
        <w:rPr>
          <w:noProof/>
        </w:rPr>
        <w:drawing>
          <wp:inline distT="0" distB="0" distL="0" distR="0" wp14:anchorId="42CAEFEB" wp14:editId="7E62D200">
            <wp:extent cx="379095" cy="284480"/>
            <wp:effectExtent l="0" t="0" r="190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分成两个部分，第一个部分是时刻</w:t>
      </w:r>
      <w:r>
        <w:rPr>
          <w:noProof/>
        </w:rPr>
        <w:drawing>
          <wp:inline distT="0" distB="0" distL="0" distR="0" wp14:anchorId="301F3CB7" wp14:editId="396915EB">
            <wp:extent cx="94615" cy="189865"/>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位置的损失</w:t>
      </w:r>
      <w:r>
        <w:rPr>
          <w:noProof/>
        </w:rPr>
        <w:drawing>
          <wp:inline distT="0" distB="0" distL="0" distR="0" wp14:anchorId="0F7A9F42" wp14:editId="6E3C5402">
            <wp:extent cx="284480" cy="284480"/>
            <wp:effectExtent l="0" t="0" r="127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，第二个部分是时刻</w:t>
      </w:r>
      <w:r>
        <w:rPr>
          <w:noProof/>
        </w:rPr>
        <w:drawing>
          <wp:inline distT="0" distB="0" distL="0" distR="0" wp14:anchorId="1B6FB0F0" wp14:editId="26E3A35B">
            <wp:extent cx="94615" cy="18986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之后损失</w:t>
      </w:r>
      <w:r>
        <w:rPr>
          <w:noProof/>
        </w:rPr>
        <w:drawing>
          <wp:inline distT="0" distB="0" distL="0" distR="0" wp14:anchorId="05FEAE6F" wp14:editId="167679AC">
            <wp:extent cx="568960" cy="28448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68960" cy="284480"/>
                    </a:xfrm>
                    <a:prstGeom prst="rect">
                      <a:avLst/>
                    </a:prstGeom>
                    <a:noFill/>
                    <a:ln>
                      <a:noFill/>
                    </a:ln>
                  </pic:spPr>
                </pic:pic>
              </a:graphicData>
            </a:graphic>
          </wp:inline>
        </w:drawing>
      </w:r>
      <w:r>
        <w:rPr>
          <w:rFonts w:ascii="宋体" w:hAnsi="宋体" w:hint="eastAsia"/>
        </w:rPr>
        <w:t>，即：</w:t>
      </w:r>
    </w:p>
    <w:p w14:paraId="4DDFFEFB" w14:textId="77777777" w:rsidR="00151B0C" w:rsidRDefault="003A17A2">
      <w:pPr>
        <w:ind w:firstLine="420"/>
        <w:rPr>
          <w:rFonts w:ascii="宋体" w:hAnsi="宋体"/>
        </w:rPr>
      </w:pPr>
      <w:r>
        <w:rPr>
          <w:noProof/>
        </w:rPr>
        <w:drawing>
          <wp:inline distT="0" distB="0" distL="0" distR="0" wp14:anchorId="5A266871" wp14:editId="0E81904B">
            <wp:extent cx="2092960" cy="568960"/>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092960" cy="568960"/>
                    </a:xfrm>
                    <a:prstGeom prst="rect">
                      <a:avLst/>
                    </a:prstGeom>
                    <a:noFill/>
                    <a:ln>
                      <a:noFill/>
                    </a:ln>
                  </pic:spPr>
                </pic:pic>
              </a:graphicData>
            </a:graphic>
          </wp:inline>
        </w:drawing>
      </w:r>
    </w:p>
    <w:p w14:paraId="2545B4C8" w14:textId="77777777" w:rsidR="00151B0C" w:rsidRDefault="003A17A2">
      <w:pPr>
        <w:ind w:firstLine="420"/>
        <w:rPr>
          <w:rFonts w:ascii="宋体" w:hAnsi="宋体"/>
        </w:rPr>
      </w:pPr>
      <w:r>
        <w:rPr>
          <w:rFonts w:ascii="宋体" w:hAnsi="宋体" w:hint="eastAsia"/>
        </w:rPr>
        <w:t>而在最后的序列索引位置</w:t>
      </w:r>
      <w:r>
        <w:rPr>
          <w:noProof/>
        </w:rPr>
        <w:drawing>
          <wp:inline distT="0" distB="0" distL="0" distR="0" wp14:anchorId="1B894D8A" wp14:editId="7D7054C3">
            <wp:extent cx="189865" cy="189865"/>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的</w:t>
      </w:r>
      <w:r>
        <w:rPr>
          <w:noProof/>
        </w:rPr>
        <w:drawing>
          <wp:inline distT="0" distB="0" distL="0" distR="0" wp14:anchorId="5970AE6E" wp14:editId="52E099E3">
            <wp:extent cx="284480" cy="284480"/>
            <wp:effectExtent l="0" t="0" r="127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和</w:t>
      </w:r>
      <w:r>
        <w:rPr>
          <w:noProof/>
        </w:rPr>
        <w:drawing>
          <wp:inline distT="0" distB="0" distL="0" distR="0" wp14:anchorId="0D7C70D6" wp14:editId="7A016D46">
            <wp:extent cx="284480" cy="284480"/>
            <wp:effectExtent l="0" t="0" r="127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为：</w:t>
      </w:r>
    </w:p>
    <w:p w14:paraId="7E352F13" w14:textId="77777777" w:rsidR="00151B0C" w:rsidRDefault="003A17A2">
      <w:pPr>
        <w:ind w:left="420" w:firstLine="420"/>
        <w:rPr>
          <w:rFonts w:ascii="宋体" w:hAnsi="宋体"/>
        </w:rPr>
      </w:pPr>
      <w:r>
        <w:rPr>
          <w:noProof/>
        </w:rPr>
        <w:drawing>
          <wp:inline distT="0" distB="0" distL="0" distR="0" wp14:anchorId="23CA04BA" wp14:editId="1824156F">
            <wp:extent cx="2858135" cy="56896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858135" cy="568960"/>
                    </a:xfrm>
                    <a:prstGeom prst="rect">
                      <a:avLst/>
                    </a:prstGeom>
                    <a:noFill/>
                    <a:ln>
                      <a:noFill/>
                    </a:ln>
                  </pic:spPr>
                </pic:pic>
              </a:graphicData>
            </a:graphic>
          </wp:inline>
        </w:drawing>
      </w:r>
    </w:p>
    <w:p w14:paraId="595BE49C" w14:textId="77777777" w:rsidR="00151B0C" w:rsidRDefault="003A17A2">
      <w:pPr>
        <w:ind w:left="420" w:firstLine="420"/>
        <w:rPr>
          <w:rFonts w:ascii="宋体" w:hAnsi="宋体"/>
        </w:rPr>
      </w:pPr>
      <w:r>
        <w:rPr>
          <w:noProof/>
        </w:rPr>
        <w:drawing>
          <wp:inline distT="0" distB="0" distL="0" distR="0" wp14:anchorId="3B571034" wp14:editId="16155C4E">
            <wp:extent cx="3813175" cy="5689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813175" cy="568960"/>
                    </a:xfrm>
                    <a:prstGeom prst="rect">
                      <a:avLst/>
                    </a:prstGeom>
                    <a:noFill/>
                    <a:ln>
                      <a:noFill/>
                    </a:ln>
                  </pic:spPr>
                </pic:pic>
              </a:graphicData>
            </a:graphic>
          </wp:inline>
        </w:drawing>
      </w:r>
    </w:p>
    <w:p w14:paraId="355E267D" w14:textId="77777777" w:rsidR="00151B0C" w:rsidRDefault="003A17A2">
      <w:pPr>
        <w:spacing w:line="360" w:lineRule="exact"/>
        <w:ind w:firstLineChars="200" w:firstLine="480"/>
        <w:rPr>
          <w:rFonts w:ascii="宋体" w:hAnsi="宋体"/>
        </w:rPr>
      </w:pPr>
      <w:r>
        <w:rPr>
          <w:rFonts w:ascii="宋体" w:hAnsi="宋体" w:hint="eastAsia"/>
        </w:rPr>
        <w:t>接下来我们由</w:t>
      </w:r>
      <w:r>
        <w:rPr>
          <w:noProof/>
        </w:rPr>
        <w:drawing>
          <wp:inline distT="0" distB="0" distL="0" distR="0" wp14:anchorId="4C82E5C4" wp14:editId="54B56A57">
            <wp:extent cx="379095" cy="284480"/>
            <wp:effectExtent l="0" t="0" r="1905"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和</w:t>
      </w:r>
      <w:r>
        <w:rPr>
          <w:noProof/>
        </w:rPr>
        <w:drawing>
          <wp:inline distT="0" distB="0" distL="0" distR="0" wp14:anchorId="4EBD7926" wp14:editId="55DD9612">
            <wp:extent cx="379095" cy="284480"/>
            <wp:effectExtent l="0" t="0" r="190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反向推出</w:t>
      </w:r>
      <w:r>
        <w:rPr>
          <w:noProof/>
        </w:rPr>
        <w:drawing>
          <wp:inline distT="0" distB="0" distL="0" distR="0" wp14:anchorId="30D326A1" wp14:editId="2F7DAC28">
            <wp:extent cx="284480" cy="284480"/>
            <wp:effectExtent l="0" t="0" r="127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和</w:t>
      </w:r>
      <w:r>
        <w:rPr>
          <w:noProof/>
        </w:rPr>
        <w:drawing>
          <wp:inline distT="0" distB="0" distL="0" distR="0" wp14:anchorId="034240D1" wp14:editId="1FBD53F1">
            <wp:extent cx="284480" cy="284480"/>
            <wp:effectExtent l="0" t="0" r="127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w:t>
      </w:r>
    </w:p>
    <w:p w14:paraId="77F75FE0" w14:textId="77777777" w:rsidR="00151B0C" w:rsidRDefault="003A17A2">
      <w:pPr>
        <w:spacing w:line="360" w:lineRule="exact"/>
        <w:ind w:firstLineChars="200" w:firstLine="480"/>
        <w:rPr>
          <w:rFonts w:ascii="宋体" w:hAnsi="宋体"/>
        </w:rPr>
      </w:pPr>
      <w:r>
        <w:rPr>
          <w:noProof/>
        </w:rPr>
        <w:drawing>
          <wp:inline distT="0" distB="0" distL="0" distR="0" wp14:anchorId="3D49F901" wp14:editId="59E26B89">
            <wp:extent cx="284480" cy="284480"/>
            <wp:effectExtent l="0" t="0" r="127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的梯度由本层</w:t>
      </w:r>
      <w:r>
        <w:rPr>
          <w:noProof/>
        </w:rPr>
        <w:drawing>
          <wp:inline distT="0" distB="0" distL="0" distR="0" wp14:anchorId="5E444E3E" wp14:editId="7D7A9ACE">
            <wp:extent cx="94615" cy="1898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时刻的输出梯度误差和大于</w:t>
      </w:r>
      <w:r>
        <w:rPr>
          <w:noProof/>
        </w:rPr>
        <w:drawing>
          <wp:inline distT="0" distB="0" distL="0" distR="0" wp14:anchorId="6391BB75" wp14:editId="68D163A0">
            <wp:extent cx="94615" cy="1898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4615" cy="189865"/>
                    </a:xfrm>
                    <a:prstGeom prst="rect">
                      <a:avLst/>
                    </a:prstGeom>
                    <a:noFill/>
                    <a:ln>
                      <a:noFill/>
                    </a:ln>
                  </pic:spPr>
                </pic:pic>
              </a:graphicData>
            </a:graphic>
          </wp:inline>
        </w:drawing>
      </w:r>
      <w:r>
        <w:rPr>
          <w:rFonts w:ascii="宋体" w:hAnsi="宋体" w:hint="eastAsia"/>
        </w:rPr>
        <w:t>时刻的误差两部分决定，即：</w:t>
      </w:r>
    </w:p>
    <w:p w14:paraId="682605BD" w14:textId="77777777" w:rsidR="00151B0C" w:rsidRDefault="003A17A2">
      <w:pPr>
        <w:ind w:left="420" w:firstLineChars="200" w:firstLine="480"/>
        <w:rPr>
          <w:rFonts w:ascii="宋体" w:hAnsi="宋体"/>
        </w:rPr>
      </w:pPr>
      <w:r>
        <w:rPr>
          <w:noProof/>
        </w:rPr>
        <w:drawing>
          <wp:inline distT="0" distB="0" distL="0" distR="0" wp14:anchorId="43E7CF16" wp14:editId="2F00504A">
            <wp:extent cx="5274310" cy="5530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553085"/>
                    </a:xfrm>
                    <a:prstGeom prst="rect">
                      <a:avLst/>
                    </a:prstGeom>
                    <a:noFill/>
                    <a:ln>
                      <a:noFill/>
                    </a:ln>
                  </pic:spPr>
                </pic:pic>
              </a:graphicData>
            </a:graphic>
          </wp:inline>
        </w:drawing>
      </w:r>
    </w:p>
    <w:p w14:paraId="15B71D1F" w14:textId="77777777" w:rsidR="00151B0C" w:rsidRDefault="003A17A2">
      <w:pPr>
        <w:ind w:firstLine="420"/>
        <w:rPr>
          <w:rFonts w:ascii="宋体" w:hAnsi="宋体"/>
        </w:rPr>
      </w:pPr>
      <w:r>
        <w:rPr>
          <w:rFonts w:ascii="宋体" w:hAnsi="宋体" w:hint="eastAsia"/>
        </w:rPr>
        <w:t>整个LSTM反向传播的难点就在于</w:t>
      </w:r>
      <w:r>
        <w:rPr>
          <w:noProof/>
        </w:rPr>
        <w:drawing>
          <wp:inline distT="0" distB="0" distL="0" distR="0" wp14:anchorId="3A1503CB" wp14:editId="533F6593">
            <wp:extent cx="568960" cy="5689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68960" cy="568960"/>
                    </a:xfrm>
                    <a:prstGeom prst="rect">
                      <a:avLst/>
                    </a:prstGeom>
                    <a:noFill/>
                    <a:ln>
                      <a:noFill/>
                    </a:ln>
                  </pic:spPr>
                </pic:pic>
              </a:graphicData>
            </a:graphic>
          </wp:inline>
        </w:drawing>
      </w:r>
      <w:r>
        <w:rPr>
          <w:rFonts w:ascii="宋体" w:hAnsi="宋体" w:hint="eastAsia"/>
        </w:rPr>
        <w:t>这部分的计算，由于</w:t>
      </w:r>
      <w:r>
        <w:rPr>
          <w:noProof/>
        </w:rPr>
        <w:drawing>
          <wp:inline distT="0" distB="0" distL="0" distR="0" wp14:anchorId="4228A8A5" wp14:editId="2CDA9F87">
            <wp:extent cx="1618615" cy="284480"/>
            <wp:effectExtent l="0" t="0" r="63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618615" cy="284480"/>
                    </a:xfrm>
                    <a:prstGeom prst="rect">
                      <a:avLst/>
                    </a:prstGeom>
                    <a:noFill/>
                    <a:ln>
                      <a:noFill/>
                    </a:ln>
                  </pic:spPr>
                </pic:pic>
              </a:graphicData>
            </a:graphic>
          </wp:inline>
        </w:drawing>
      </w:r>
      <w:r>
        <w:rPr>
          <w:rFonts w:ascii="宋体" w:hAnsi="宋体" w:hint="eastAsia"/>
        </w:rPr>
        <w:t>，在第一项</w:t>
      </w:r>
      <w:r>
        <w:rPr>
          <w:noProof/>
        </w:rPr>
        <w:drawing>
          <wp:inline distT="0" distB="0" distL="0" distR="0" wp14:anchorId="5A26D2DC" wp14:editId="1E743371">
            <wp:extent cx="284480" cy="284480"/>
            <wp:effectExtent l="0" t="0" r="127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中，包含一个</w:t>
      </w:r>
      <w:r>
        <w:rPr>
          <w:noProof/>
        </w:rPr>
        <w:drawing>
          <wp:inline distT="0" distB="0" distL="0" distR="0" wp14:anchorId="6AE630A4" wp14:editId="1BE5056E">
            <wp:extent cx="189865" cy="1898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的递推关系，第二项</w:t>
      </w:r>
      <w:r>
        <w:rPr>
          <w:noProof/>
        </w:rPr>
        <w:drawing>
          <wp:inline distT="0" distB="0" distL="0" distR="0" wp14:anchorId="3C0E1E8F" wp14:editId="04B72660">
            <wp:extent cx="860425" cy="2844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860425" cy="284480"/>
                    </a:xfrm>
                    <a:prstGeom prst="rect">
                      <a:avLst/>
                    </a:prstGeom>
                    <a:noFill/>
                    <a:ln>
                      <a:noFill/>
                    </a:ln>
                  </pic:spPr>
                </pic:pic>
              </a:graphicData>
            </a:graphic>
          </wp:inline>
        </w:drawing>
      </w:r>
      <w:r>
        <w:rPr>
          <w:rFonts w:ascii="宋体" w:hAnsi="宋体" w:hint="eastAsia"/>
        </w:rPr>
        <w:t>就复杂了，</w:t>
      </w:r>
      <w:r>
        <w:rPr>
          <w:noProof/>
        </w:rPr>
        <w:drawing>
          <wp:inline distT="0" distB="0" distL="0" distR="0" wp14:anchorId="0147DCDD" wp14:editId="3CF0AF4D">
            <wp:extent cx="379095" cy="1898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79095" cy="189865"/>
                    </a:xfrm>
                    <a:prstGeom prst="rect">
                      <a:avLst/>
                    </a:prstGeom>
                    <a:noFill/>
                    <a:ln>
                      <a:noFill/>
                    </a:ln>
                  </pic:spPr>
                </pic:pic>
              </a:graphicData>
            </a:graphic>
          </wp:inline>
        </w:drawing>
      </w:r>
      <w:r>
        <w:rPr>
          <w:rFonts w:ascii="宋体" w:hAnsi="宋体" w:hint="eastAsia"/>
        </w:rPr>
        <w:t xml:space="preserve">函数里面又可以表示为 </w:t>
      </w:r>
      <w:r>
        <w:rPr>
          <w:noProof/>
        </w:rPr>
        <w:drawing>
          <wp:inline distT="0" distB="0" distL="0" distR="0" wp14:anchorId="7881EC78" wp14:editId="2B59B88C">
            <wp:extent cx="2092960" cy="2844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92960" cy="284480"/>
                    </a:xfrm>
                    <a:prstGeom prst="rect">
                      <a:avLst/>
                    </a:prstGeom>
                    <a:noFill/>
                    <a:ln>
                      <a:noFill/>
                    </a:ln>
                  </pic:spPr>
                </pic:pic>
              </a:graphicData>
            </a:graphic>
          </wp:inline>
        </w:drawing>
      </w:r>
    </w:p>
    <w:p w14:paraId="2CE4F299" w14:textId="77777777" w:rsidR="00151B0C" w:rsidRDefault="003A17A2">
      <w:pPr>
        <w:ind w:firstLine="420"/>
        <w:rPr>
          <w:rFonts w:ascii="宋体" w:hAnsi="宋体"/>
        </w:rPr>
      </w:pPr>
      <w:r>
        <w:rPr>
          <w:noProof/>
        </w:rPr>
        <w:drawing>
          <wp:inline distT="0" distB="0" distL="0" distR="0" wp14:anchorId="2C099D90" wp14:editId="07EE7AD4">
            <wp:extent cx="379095" cy="1898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79095" cy="189865"/>
                    </a:xfrm>
                    <a:prstGeom prst="rect">
                      <a:avLst/>
                    </a:prstGeom>
                    <a:noFill/>
                    <a:ln>
                      <a:noFill/>
                    </a:ln>
                  </pic:spPr>
                </pic:pic>
              </a:graphicData>
            </a:graphic>
          </wp:inline>
        </w:drawing>
      </w:r>
      <w:r>
        <w:rPr>
          <w:rFonts w:ascii="宋体" w:hAnsi="宋体" w:hint="eastAsia"/>
        </w:rPr>
        <w:t>函数的第一项中，</w:t>
      </w:r>
      <w:r>
        <w:rPr>
          <w:noProof/>
        </w:rPr>
        <w:drawing>
          <wp:inline distT="0" distB="0" distL="0" distR="0" wp14:anchorId="62EABE80" wp14:editId="629B2A23">
            <wp:extent cx="379095" cy="2844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包含一个</w:t>
      </w:r>
      <w:r>
        <w:rPr>
          <w:noProof/>
        </w:rPr>
        <w:drawing>
          <wp:inline distT="0" distB="0" distL="0" distR="0" wp14:anchorId="75AC614B" wp14:editId="711D7F9E">
            <wp:extent cx="189865" cy="1898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的递推关系，在</w:t>
      </w:r>
      <w:r>
        <w:rPr>
          <w:noProof/>
        </w:rPr>
        <w:drawing>
          <wp:inline distT="0" distB="0" distL="0" distR="0" wp14:anchorId="13B5B687" wp14:editId="3D2822B3">
            <wp:extent cx="379095" cy="1898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79095" cy="189865"/>
                    </a:xfrm>
                    <a:prstGeom prst="rect">
                      <a:avLst/>
                    </a:prstGeom>
                    <a:noFill/>
                    <a:ln>
                      <a:noFill/>
                    </a:ln>
                  </pic:spPr>
                </pic:pic>
              </a:graphicData>
            </a:graphic>
          </wp:inline>
        </w:drawing>
      </w:r>
      <w:r>
        <w:rPr>
          <w:rFonts w:ascii="宋体" w:hAnsi="宋体" w:hint="eastAsia"/>
        </w:rPr>
        <w:t>函数的第二项中，</w:t>
      </w:r>
      <w:r>
        <w:rPr>
          <w:noProof/>
        </w:rPr>
        <w:drawing>
          <wp:inline distT="0" distB="0" distL="0" distR="0" wp14:anchorId="47C7F5B5" wp14:editId="5D2A01EF">
            <wp:extent cx="284480" cy="284480"/>
            <wp:effectExtent l="0" t="0" r="127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和</w:t>
      </w:r>
      <w:r>
        <w:rPr>
          <w:noProof/>
        </w:rPr>
        <w:drawing>
          <wp:inline distT="0" distB="0" distL="0" distR="0" wp14:anchorId="2F991E38" wp14:editId="20290F81">
            <wp:extent cx="284480" cy="2844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都包含</w:t>
      </w:r>
      <w:r>
        <w:rPr>
          <w:noProof/>
        </w:rPr>
        <w:drawing>
          <wp:inline distT="0" distB="0" distL="0" distR="0" wp14:anchorId="62449470" wp14:editId="7BFF7EF3">
            <wp:extent cx="189865" cy="1898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r>
        <w:rPr>
          <w:rFonts w:ascii="宋体" w:hAnsi="宋体" w:hint="eastAsia"/>
        </w:rPr>
        <w:t>的递推关系。因此，最终</w:t>
      </w:r>
      <w:r>
        <w:rPr>
          <w:noProof/>
        </w:rPr>
        <w:drawing>
          <wp:inline distT="0" distB="0" distL="0" distR="0" wp14:anchorId="13B6308F" wp14:editId="4F71903A">
            <wp:extent cx="568960" cy="5689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68960" cy="568960"/>
                    </a:xfrm>
                    <a:prstGeom prst="rect">
                      <a:avLst/>
                    </a:prstGeom>
                    <a:noFill/>
                    <a:ln>
                      <a:noFill/>
                    </a:ln>
                  </pic:spPr>
                </pic:pic>
              </a:graphicData>
            </a:graphic>
          </wp:inline>
        </w:drawing>
      </w:r>
      <w:r>
        <w:rPr>
          <w:rFonts w:ascii="宋体" w:hAnsi="宋体" w:hint="eastAsia"/>
        </w:rPr>
        <w:t>这部分的计算有四部分组成。即：</w:t>
      </w:r>
    </w:p>
    <w:p w14:paraId="663BA43B" w14:textId="77777777" w:rsidR="00151B0C" w:rsidRDefault="003A17A2">
      <w:pPr>
        <w:ind w:firstLine="420"/>
        <w:rPr>
          <w:rFonts w:ascii="宋体" w:hAnsi="宋体"/>
        </w:rPr>
      </w:pPr>
      <w:r>
        <w:rPr>
          <w:noProof/>
        </w:rPr>
        <w:drawing>
          <wp:inline distT="0" distB="0" distL="0" distR="0" wp14:anchorId="52B6D657" wp14:editId="4B499634">
            <wp:extent cx="2282825" cy="284480"/>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282825" cy="284480"/>
                    </a:xfrm>
                    <a:prstGeom prst="rect">
                      <a:avLst/>
                    </a:prstGeom>
                    <a:noFill/>
                    <a:ln>
                      <a:noFill/>
                    </a:ln>
                  </pic:spPr>
                </pic:pic>
              </a:graphicData>
            </a:graphic>
          </wp:inline>
        </w:drawing>
      </w:r>
    </w:p>
    <w:p w14:paraId="191864AC" w14:textId="77777777" w:rsidR="00151B0C" w:rsidRDefault="003A17A2">
      <w:pPr>
        <w:ind w:firstLine="420"/>
        <w:rPr>
          <w:rFonts w:ascii="宋体" w:hAnsi="宋体"/>
          <w:position w:val="-24"/>
        </w:rPr>
      </w:pPr>
      <w:r>
        <w:rPr>
          <w:noProof/>
        </w:rPr>
        <w:drawing>
          <wp:inline distT="0" distB="0" distL="0" distR="0" wp14:anchorId="6114377C" wp14:editId="5FA16DC8">
            <wp:extent cx="5274310" cy="463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463550"/>
                    </a:xfrm>
                    <a:prstGeom prst="rect">
                      <a:avLst/>
                    </a:prstGeom>
                    <a:noFill/>
                    <a:ln>
                      <a:noFill/>
                    </a:ln>
                  </pic:spPr>
                </pic:pic>
              </a:graphicData>
            </a:graphic>
          </wp:inline>
        </w:drawing>
      </w:r>
      <w:r>
        <w:rPr>
          <w:rFonts w:ascii="宋体" w:hAnsi="宋体" w:hint="eastAsia"/>
          <w:position w:val="-24"/>
        </w:rPr>
        <w:lastRenderedPageBreak/>
        <w:t xml:space="preserve">             </w:t>
      </w:r>
      <w:r>
        <w:rPr>
          <w:noProof/>
        </w:rPr>
        <w:drawing>
          <wp:inline distT="0" distB="0" distL="0" distR="0" wp14:anchorId="4EFD7469" wp14:editId="6C67C96B">
            <wp:extent cx="5274310" cy="2768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74310" cy="276860"/>
                    </a:xfrm>
                    <a:prstGeom prst="rect">
                      <a:avLst/>
                    </a:prstGeom>
                    <a:noFill/>
                    <a:ln>
                      <a:noFill/>
                    </a:ln>
                  </pic:spPr>
                </pic:pic>
              </a:graphicData>
            </a:graphic>
          </wp:inline>
        </w:drawing>
      </w:r>
    </w:p>
    <w:p w14:paraId="57DAC9EA" w14:textId="77777777" w:rsidR="00151B0C" w:rsidRDefault="003A17A2">
      <w:pPr>
        <w:ind w:firstLine="420"/>
        <w:rPr>
          <w:rFonts w:ascii="宋体" w:hAnsi="宋体"/>
          <w:position w:val="-24"/>
        </w:rPr>
      </w:pPr>
      <w:r>
        <w:rPr>
          <w:rFonts w:ascii="宋体" w:hAnsi="宋体" w:hint="eastAsia"/>
        </w:rPr>
        <w:t>而</w:t>
      </w:r>
      <w:r>
        <w:rPr>
          <w:noProof/>
        </w:rPr>
        <w:drawing>
          <wp:inline distT="0" distB="0" distL="0" distR="0" wp14:anchorId="64A6EF93" wp14:editId="7341D535">
            <wp:extent cx="284480" cy="284480"/>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的反向梯度误差由前一层</w:t>
      </w:r>
      <w:r>
        <w:rPr>
          <w:noProof/>
        </w:rPr>
        <w:drawing>
          <wp:inline distT="0" distB="0" distL="0" distR="0" wp14:anchorId="3F9D474B" wp14:editId="0FC4D799">
            <wp:extent cx="379095" cy="284480"/>
            <wp:effectExtent l="0" t="0" r="190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79095" cy="284480"/>
                    </a:xfrm>
                    <a:prstGeom prst="rect">
                      <a:avLst/>
                    </a:prstGeom>
                    <a:noFill/>
                    <a:ln>
                      <a:noFill/>
                    </a:ln>
                  </pic:spPr>
                </pic:pic>
              </a:graphicData>
            </a:graphic>
          </wp:inline>
        </w:drawing>
      </w:r>
      <w:r>
        <w:rPr>
          <w:rFonts w:ascii="宋体" w:hAnsi="宋体" w:hint="eastAsia"/>
        </w:rPr>
        <w:t>的梯度误差和本层的从</w:t>
      </w:r>
      <w:r>
        <w:rPr>
          <w:noProof/>
        </w:rPr>
        <w:drawing>
          <wp:inline distT="0" distB="0" distL="0" distR="0" wp14:anchorId="0D8FC9C6" wp14:editId="603C6574">
            <wp:extent cx="284480" cy="284480"/>
            <wp:effectExtent l="0" t="0" r="127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传回来的梯度误差两部分组成，即：</w:t>
      </w:r>
    </w:p>
    <w:p w14:paraId="7F80EF05" w14:textId="77777777" w:rsidR="00151B0C" w:rsidRDefault="003A17A2">
      <w:pPr>
        <w:ind w:firstLine="420"/>
        <w:rPr>
          <w:rFonts w:ascii="宋体" w:hAnsi="宋体"/>
          <w:position w:val="-12"/>
        </w:rPr>
      </w:pPr>
      <w:r>
        <w:rPr>
          <w:noProof/>
        </w:rPr>
        <w:drawing>
          <wp:inline distT="0" distB="0" distL="0" distR="0" wp14:anchorId="080CF9A5" wp14:editId="74D1F4FF">
            <wp:extent cx="3048000" cy="5689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048000" cy="568960"/>
                    </a:xfrm>
                    <a:prstGeom prst="rect">
                      <a:avLst/>
                    </a:prstGeom>
                    <a:noFill/>
                    <a:ln>
                      <a:noFill/>
                    </a:ln>
                  </pic:spPr>
                </pic:pic>
              </a:graphicData>
            </a:graphic>
          </wp:inline>
        </w:drawing>
      </w:r>
    </w:p>
    <w:p w14:paraId="105E8AEE" w14:textId="77777777" w:rsidR="00151B0C" w:rsidRDefault="003A17A2">
      <w:pPr>
        <w:ind w:left="420" w:firstLine="420"/>
        <w:rPr>
          <w:rFonts w:ascii="宋体" w:hAnsi="宋体"/>
          <w:position w:val="-12"/>
        </w:rPr>
      </w:pPr>
      <w:r>
        <w:rPr>
          <w:noProof/>
        </w:rPr>
        <w:drawing>
          <wp:inline distT="0" distB="0" distL="0" distR="0" wp14:anchorId="35B0D479" wp14:editId="5BD3E6EB">
            <wp:extent cx="3522345" cy="568960"/>
            <wp:effectExtent l="0" t="0" r="19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522345" cy="568960"/>
                    </a:xfrm>
                    <a:prstGeom prst="rect">
                      <a:avLst/>
                    </a:prstGeom>
                    <a:noFill/>
                    <a:ln>
                      <a:noFill/>
                    </a:ln>
                  </pic:spPr>
                </pic:pic>
              </a:graphicData>
            </a:graphic>
          </wp:inline>
        </w:drawing>
      </w:r>
    </w:p>
    <w:p w14:paraId="16048689" w14:textId="77777777" w:rsidR="00151B0C" w:rsidRDefault="003A17A2">
      <w:pPr>
        <w:ind w:left="420" w:firstLine="420"/>
        <w:rPr>
          <w:rFonts w:ascii="宋体" w:hAnsi="宋体"/>
          <w:position w:val="-12"/>
        </w:rPr>
      </w:pPr>
      <w:r>
        <w:rPr>
          <w:noProof/>
        </w:rPr>
        <w:drawing>
          <wp:inline distT="0" distB="0" distL="0" distR="0" wp14:anchorId="6B4EB1B7" wp14:editId="4504AC58">
            <wp:extent cx="3237865" cy="284480"/>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237865" cy="284480"/>
                    </a:xfrm>
                    <a:prstGeom prst="rect">
                      <a:avLst/>
                    </a:prstGeom>
                    <a:noFill/>
                    <a:ln>
                      <a:noFill/>
                    </a:ln>
                  </pic:spPr>
                </pic:pic>
              </a:graphicData>
            </a:graphic>
          </wp:inline>
        </w:drawing>
      </w:r>
    </w:p>
    <w:p w14:paraId="46A9E07B" w14:textId="77777777" w:rsidR="00151B0C" w:rsidRDefault="003A17A2">
      <w:pPr>
        <w:ind w:firstLine="420"/>
        <w:rPr>
          <w:rFonts w:ascii="宋体" w:hAnsi="宋体"/>
        </w:rPr>
      </w:pPr>
      <w:r>
        <w:rPr>
          <w:rFonts w:ascii="宋体" w:hAnsi="宋体" w:hint="eastAsia"/>
        </w:rPr>
        <w:t>有了</w:t>
      </w:r>
      <w:r>
        <w:rPr>
          <w:noProof/>
        </w:rPr>
        <w:drawing>
          <wp:inline distT="0" distB="0" distL="0" distR="0" wp14:anchorId="5F549757" wp14:editId="4B3EC99C">
            <wp:extent cx="284480" cy="284480"/>
            <wp:effectExtent l="0" t="0" r="127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和</w:t>
      </w:r>
      <w:r>
        <w:rPr>
          <w:noProof/>
        </w:rPr>
        <w:drawing>
          <wp:inline distT="0" distB="0" distL="0" distR="0" wp14:anchorId="42C939D1" wp14:editId="3CBBE017">
            <wp:extent cx="284480" cy="28448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，计算这一堆参数的梯度就容易了，这里给出了</w:t>
      </w:r>
      <w:r>
        <w:rPr>
          <w:noProof/>
        </w:rPr>
        <w:drawing>
          <wp:inline distT="0" distB="0" distL="0" distR="0" wp14:anchorId="0E90B20B" wp14:editId="600B01BF">
            <wp:extent cx="284480" cy="28448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84480" cy="284480"/>
                    </a:xfrm>
                    <a:prstGeom prst="rect">
                      <a:avLst/>
                    </a:prstGeom>
                    <a:noFill/>
                    <a:ln>
                      <a:noFill/>
                    </a:ln>
                  </pic:spPr>
                </pic:pic>
              </a:graphicData>
            </a:graphic>
          </wp:inline>
        </w:drawing>
      </w:r>
      <w:r>
        <w:rPr>
          <w:rFonts w:ascii="宋体" w:hAnsi="宋体" w:hint="eastAsia"/>
        </w:rPr>
        <w:t>的梯度计算过程：</w:t>
      </w:r>
    </w:p>
    <w:p w14:paraId="7E1596B0" w14:textId="77777777" w:rsidR="00151B0C" w:rsidRDefault="003A17A2">
      <w:pPr>
        <w:ind w:firstLine="420"/>
        <w:rPr>
          <w:rFonts w:ascii="宋体" w:hAnsi="宋体"/>
        </w:rPr>
      </w:pPr>
      <w:r>
        <w:rPr>
          <w:noProof/>
        </w:rPr>
        <w:drawing>
          <wp:inline distT="0" distB="0" distL="0" distR="0" wp14:anchorId="214EED9B" wp14:editId="6BFE1864">
            <wp:extent cx="3427095" cy="568960"/>
            <wp:effectExtent l="0" t="0" r="190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427095" cy="568960"/>
                    </a:xfrm>
                    <a:prstGeom prst="rect">
                      <a:avLst/>
                    </a:prstGeom>
                    <a:noFill/>
                    <a:ln>
                      <a:noFill/>
                    </a:ln>
                  </pic:spPr>
                </pic:pic>
              </a:graphicData>
            </a:graphic>
          </wp:inline>
        </w:drawing>
      </w:r>
    </w:p>
    <w:p w14:paraId="1D42CD22" w14:textId="23921617" w:rsidR="00151B0C" w:rsidRDefault="003A17A2" w:rsidP="001C5A4C">
      <w:pPr>
        <w:pStyle w:val="5"/>
      </w:pPr>
      <w:r>
        <w:rPr>
          <w:rFonts w:hint="eastAsia"/>
        </w:rPr>
        <w:t>3.</w:t>
      </w:r>
      <w:r>
        <w:rPr>
          <w:rFonts w:hint="eastAsia"/>
        </w:rPr>
        <w:t>灰色关联分析</w:t>
      </w:r>
      <w:r w:rsidR="009E5C3C">
        <w:rPr>
          <w:rFonts w:hint="eastAsia"/>
        </w:rPr>
        <w:t>(</w:t>
      </w:r>
      <w:r w:rsidR="009E5C3C">
        <w:t>GRA)</w:t>
      </w:r>
    </w:p>
    <w:p w14:paraId="26C45A1C" w14:textId="77777777" w:rsidR="00151B0C" w:rsidRDefault="003A17A2">
      <w:pPr>
        <w:spacing w:beforeLines="50" w:before="156" w:line="360" w:lineRule="exact"/>
        <w:rPr>
          <w:rFonts w:ascii="宋体" w:hAnsi="宋体"/>
        </w:rPr>
      </w:pPr>
      <w:r>
        <w:rPr>
          <w:rFonts w:ascii="宋体" w:hAnsi="宋体" w:hint="eastAsia"/>
        </w:rPr>
        <w:tab/>
        <w:t>灰色关联分析适用于探究非线性相关性。灰色关联分析是指对一个系统发展变化态势的定量描述和比较的方法，其基本思想是通过确定参考数据列和若干个比较数据列的几何形状相似程度来判断其联系是否紧密，它反映了曲线间的关联程度。</w:t>
      </w:r>
    </w:p>
    <w:p w14:paraId="55C1A5F5" w14:textId="77777777" w:rsidR="00151B0C" w:rsidRDefault="003A17A2">
      <w:pPr>
        <w:spacing w:beforeLines="50" w:before="156" w:line="360" w:lineRule="exact"/>
        <w:rPr>
          <w:rFonts w:ascii="宋体" w:hAnsi="宋体"/>
        </w:rPr>
      </w:pPr>
      <w:r>
        <w:rPr>
          <w:rFonts w:ascii="宋体" w:hAnsi="宋体" w:hint="eastAsia"/>
        </w:rPr>
        <w:t xml:space="preserve">  3.1设n个数据序列形成如下矩阵：</w:t>
      </w:r>
    </w:p>
    <w:p w14:paraId="01089448" w14:textId="77777777" w:rsidR="00151B0C" w:rsidRDefault="003A17A2">
      <w:pPr>
        <w:ind w:firstLine="420"/>
        <w:rPr>
          <w:rFonts w:ascii="宋体" w:hAnsi="宋体"/>
        </w:rPr>
      </w:pPr>
      <w:r>
        <w:rPr>
          <w:noProof/>
        </w:rPr>
        <w:drawing>
          <wp:inline distT="0" distB="0" distL="0" distR="0" wp14:anchorId="0DFAA04E" wp14:editId="62E47A12">
            <wp:extent cx="3427095" cy="114490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427095" cy="1144905"/>
                    </a:xfrm>
                    <a:prstGeom prst="rect">
                      <a:avLst/>
                    </a:prstGeom>
                    <a:noFill/>
                    <a:ln>
                      <a:noFill/>
                    </a:ln>
                  </pic:spPr>
                </pic:pic>
              </a:graphicData>
            </a:graphic>
          </wp:inline>
        </w:drawing>
      </w:r>
    </w:p>
    <w:p w14:paraId="412D2D54" w14:textId="77777777" w:rsidR="00151B0C" w:rsidRDefault="003A17A2">
      <w:pPr>
        <w:ind w:firstLine="420"/>
        <w:rPr>
          <w:rFonts w:ascii="宋体" w:hAnsi="宋体"/>
        </w:rPr>
      </w:pPr>
      <w:r>
        <w:rPr>
          <w:rFonts w:ascii="宋体" w:hAnsi="宋体" w:hint="eastAsia"/>
        </w:rPr>
        <w:t>其中m为指标的个数</w:t>
      </w:r>
      <w:r>
        <w:rPr>
          <w:noProof/>
        </w:rPr>
        <w:drawing>
          <wp:inline distT="0" distB="0" distL="0" distR="0" wp14:anchorId="722BE50B" wp14:editId="18FED567">
            <wp:extent cx="3048000" cy="2844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048000" cy="284480"/>
                    </a:xfrm>
                    <a:prstGeom prst="rect">
                      <a:avLst/>
                    </a:prstGeom>
                    <a:noFill/>
                    <a:ln>
                      <a:noFill/>
                    </a:ln>
                  </pic:spPr>
                </pic:pic>
              </a:graphicData>
            </a:graphic>
          </wp:inline>
        </w:drawing>
      </w:r>
    </w:p>
    <w:p w14:paraId="7D30B892" w14:textId="77777777" w:rsidR="00151B0C" w:rsidRDefault="003A17A2">
      <w:pPr>
        <w:ind w:firstLineChars="100" w:firstLine="240"/>
        <w:rPr>
          <w:rFonts w:ascii="宋体" w:hAnsi="宋体"/>
        </w:rPr>
      </w:pPr>
      <w:r>
        <w:rPr>
          <w:rFonts w:ascii="宋体" w:hAnsi="宋体" w:hint="eastAsia"/>
        </w:rPr>
        <w:t>3.2确定参考数据列</w:t>
      </w:r>
    </w:p>
    <w:p w14:paraId="5125A22A" w14:textId="77777777" w:rsidR="00151B0C" w:rsidRDefault="003A17A2">
      <w:pPr>
        <w:spacing w:line="360" w:lineRule="exact"/>
        <w:ind w:firstLineChars="100" w:firstLine="240"/>
        <w:rPr>
          <w:rFonts w:ascii="宋体" w:hAnsi="宋体"/>
        </w:rPr>
      </w:pPr>
      <w:r>
        <w:rPr>
          <w:rFonts w:ascii="宋体" w:hAnsi="宋体" w:hint="eastAsia"/>
        </w:rPr>
        <w:t xml:space="preserve">  参考数据列应该是一个理想的比较标准，可以以各指标的最优值（或最劣值）构成</w:t>
      </w:r>
      <w:r>
        <w:rPr>
          <w:rFonts w:ascii="宋体" w:hAnsi="宋体" w:hint="eastAsia"/>
        </w:rPr>
        <w:tab/>
        <w:t>参考数据列，也可根据评价目的选择其它参照值．记作</w:t>
      </w:r>
    </w:p>
    <w:p w14:paraId="2BCAF91B" w14:textId="77777777" w:rsidR="00151B0C" w:rsidRDefault="003A17A2">
      <w:pPr>
        <w:ind w:firstLineChars="299" w:firstLine="718"/>
        <w:rPr>
          <w:rFonts w:ascii="宋体" w:hAnsi="宋体"/>
        </w:rPr>
      </w:pPr>
      <w:r>
        <w:rPr>
          <w:noProof/>
        </w:rPr>
        <w:drawing>
          <wp:inline distT="0" distB="0" distL="0" distR="0" wp14:anchorId="034D9462" wp14:editId="52421D69">
            <wp:extent cx="2282825" cy="284480"/>
            <wp:effectExtent l="0" t="0" r="317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282825" cy="284480"/>
                    </a:xfrm>
                    <a:prstGeom prst="rect">
                      <a:avLst/>
                    </a:prstGeom>
                    <a:noFill/>
                    <a:ln>
                      <a:noFill/>
                    </a:ln>
                  </pic:spPr>
                </pic:pic>
              </a:graphicData>
            </a:graphic>
          </wp:inline>
        </w:drawing>
      </w:r>
    </w:p>
    <w:p w14:paraId="24C33E1A" w14:textId="77777777" w:rsidR="00151B0C" w:rsidRDefault="003A17A2">
      <w:pPr>
        <w:rPr>
          <w:rFonts w:ascii="宋体" w:hAnsi="宋体"/>
        </w:rPr>
      </w:pPr>
      <w:r>
        <w:rPr>
          <w:rFonts w:ascii="宋体" w:hAnsi="宋体" w:hint="eastAsia"/>
        </w:rPr>
        <w:t xml:space="preserve">  3.3对指标数据进行无量纲化</w:t>
      </w:r>
    </w:p>
    <w:p w14:paraId="7132353F" w14:textId="77777777" w:rsidR="00151B0C" w:rsidRDefault="003A17A2">
      <w:pPr>
        <w:spacing w:line="360" w:lineRule="exact"/>
        <w:ind w:left="420" w:firstLine="420"/>
        <w:rPr>
          <w:rFonts w:ascii="宋体" w:hAnsi="宋体"/>
        </w:rPr>
      </w:pPr>
      <w:r>
        <w:rPr>
          <w:rFonts w:ascii="宋体" w:hAnsi="宋体" w:hint="eastAsia"/>
        </w:rPr>
        <w:lastRenderedPageBreak/>
        <w:t>由于系统中各因素的物理意义不同，导致数据的量纲也不一定相同，不便于比较，或在比较时难以得到正确的结论。因此在进行灰色关联度分析时，一般都要进行无量纲化的数据处理，本文拟采用</w:t>
      </w:r>
      <w:r>
        <w:rPr>
          <w:rFonts w:ascii="宋体" w:hAnsi="宋体" w:cs="Verdana" w:hint="eastAsia"/>
          <w:color w:val="333333"/>
          <w:shd w:val="clear" w:color="auto" w:fill="FFFFFF"/>
        </w:rPr>
        <w:t>Z-Score(</w:t>
      </w:r>
      <w:r w:rsidRPr="00B061FC">
        <w:rPr>
          <w:noProof/>
        </w:rPr>
        <w:drawing>
          <wp:inline distT="0" distB="0" distL="0" distR="0" wp14:anchorId="4D6F2C9F" wp14:editId="51CDA3EA">
            <wp:extent cx="663479" cy="219364"/>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782144" cy="258598"/>
                    </a:xfrm>
                    <a:prstGeom prst="rect">
                      <a:avLst/>
                    </a:prstGeom>
                    <a:noFill/>
                    <a:ln>
                      <a:noFill/>
                    </a:ln>
                  </pic:spPr>
                </pic:pic>
              </a:graphicData>
            </a:graphic>
          </wp:inline>
        </w:drawing>
      </w:r>
      <w:r>
        <w:rPr>
          <w:rFonts w:ascii="宋体" w:hAnsi="宋体" w:cs="Verdana" w:hint="eastAsia"/>
          <w:color w:val="333333"/>
          <w:shd w:val="clear" w:color="auto" w:fill="FFFFFF"/>
        </w:rPr>
        <w:t>)</w:t>
      </w:r>
      <w:r>
        <w:rPr>
          <w:rFonts w:ascii="宋体" w:hAnsi="宋体" w:hint="eastAsia"/>
        </w:rPr>
        <w:t>标准化。</w:t>
      </w:r>
    </w:p>
    <w:p w14:paraId="2E31AEDE" w14:textId="77777777" w:rsidR="00151B0C" w:rsidRDefault="003A17A2">
      <w:pPr>
        <w:ind w:left="420" w:firstLine="420"/>
        <w:rPr>
          <w:rFonts w:ascii="宋体" w:hAnsi="宋体"/>
        </w:rPr>
      </w:pPr>
      <w:r>
        <w:rPr>
          <w:rFonts w:ascii="宋体" w:hAnsi="宋体" w:hint="eastAsia"/>
        </w:rPr>
        <w:t>标准化后数据记作：</w:t>
      </w:r>
    </w:p>
    <w:p w14:paraId="430E5397" w14:textId="77777777" w:rsidR="00151B0C" w:rsidRDefault="003A17A2">
      <w:pPr>
        <w:ind w:left="420" w:firstLine="420"/>
        <w:rPr>
          <w:rFonts w:ascii="宋体" w:hAnsi="宋体"/>
        </w:rPr>
      </w:pPr>
      <w:r>
        <w:rPr>
          <w:noProof/>
        </w:rPr>
        <w:drawing>
          <wp:inline distT="0" distB="0" distL="0" distR="0" wp14:anchorId="1F79AD22" wp14:editId="19F3B7DD">
            <wp:extent cx="3522345" cy="114490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522345" cy="1144905"/>
                    </a:xfrm>
                    <a:prstGeom prst="rect">
                      <a:avLst/>
                    </a:prstGeom>
                    <a:noFill/>
                    <a:ln>
                      <a:noFill/>
                    </a:ln>
                  </pic:spPr>
                </pic:pic>
              </a:graphicData>
            </a:graphic>
          </wp:inline>
        </w:drawing>
      </w:r>
    </w:p>
    <w:p w14:paraId="17A992A3" w14:textId="77777777" w:rsidR="00151B0C" w:rsidRDefault="003A17A2">
      <w:pPr>
        <w:rPr>
          <w:rFonts w:ascii="宋体" w:hAnsi="宋体"/>
        </w:rPr>
      </w:pPr>
      <w:r>
        <w:rPr>
          <w:rFonts w:ascii="宋体" w:hAnsi="宋体" w:hint="eastAsia"/>
        </w:rPr>
        <w:t xml:space="preserve">  3.4逐个计算被评价指标序列与参考序列对应元素的绝对差值</w:t>
      </w:r>
    </w:p>
    <w:p w14:paraId="5F6B3554" w14:textId="77777777" w:rsidR="00151B0C" w:rsidRDefault="003A17A2">
      <w:pPr>
        <w:ind w:firstLine="420"/>
        <w:rPr>
          <w:rFonts w:ascii="宋体" w:hAnsi="宋体"/>
        </w:rPr>
      </w:pPr>
      <w:r>
        <w:rPr>
          <w:noProof/>
        </w:rPr>
        <w:drawing>
          <wp:inline distT="0" distB="0" distL="0" distR="0" wp14:anchorId="35E149D7" wp14:editId="1EDA8B8F">
            <wp:extent cx="3142615" cy="2844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142615" cy="284480"/>
                    </a:xfrm>
                    <a:prstGeom prst="rect">
                      <a:avLst/>
                    </a:prstGeom>
                    <a:noFill/>
                    <a:ln>
                      <a:noFill/>
                    </a:ln>
                  </pic:spPr>
                </pic:pic>
              </a:graphicData>
            </a:graphic>
          </wp:inline>
        </w:drawing>
      </w:r>
      <w:r>
        <w:rPr>
          <w:rFonts w:ascii="宋体" w:hAnsi="宋体" w:hint="eastAsia"/>
        </w:rPr>
        <w:tab/>
      </w:r>
    </w:p>
    <w:p w14:paraId="2EE9C79C" w14:textId="77777777" w:rsidR="00151B0C" w:rsidRDefault="003A17A2">
      <w:pPr>
        <w:ind w:firstLineChars="100" w:firstLine="240"/>
        <w:rPr>
          <w:rFonts w:ascii="宋体" w:hAnsi="宋体"/>
        </w:rPr>
      </w:pPr>
      <w:r>
        <w:rPr>
          <w:rFonts w:ascii="宋体" w:hAnsi="宋体" w:hint="eastAsia"/>
        </w:rPr>
        <w:t>3.5计算相关系数</w:t>
      </w:r>
    </w:p>
    <w:p w14:paraId="599B7B52" w14:textId="77777777" w:rsidR="00151B0C" w:rsidRDefault="003A17A2">
      <w:pPr>
        <w:ind w:firstLineChars="100" w:firstLine="240"/>
        <w:rPr>
          <w:rFonts w:ascii="宋体" w:hAnsi="宋体"/>
        </w:rPr>
      </w:pPr>
      <w:r>
        <w:rPr>
          <w:rFonts w:ascii="宋体" w:hAnsi="宋体" w:hint="eastAsia"/>
        </w:rPr>
        <w:t xml:space="preserve">  </w:t>
      </w:r>
      <w:r>
        <w:rPr>
          <w:noProof/>
        </w:rPr>
        <w:drawing>
          <wp:inline distT="0" distB="0" distL="0" distR="0" wp14:anchorId="4128A73E" wp14:editId="4FA4DB80">
            <wp:extent cx="5274310" cy="656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4310" cy="656590"/>
                    </a:xfrm>
                    <a:prstGeom prst="rect">
                      <a:avLst/>
                    </a:prstGeom>
                    <a:noFill/>
                    <a:ln>
                      <a:noFill/>
                    </a:ln>
                  </pic:spPr>
                </pic:pic>
              </a:graphicData>
            </a:graphic>
          </wp:inline>
        </w:drawing>
      </w:r>
    </w:p>
    <w:p w14:paraId="3CD6D5DA" w14:textId="7E10802F" w:rsidR="00151B0C" w:rsidRDefault="001C5A4C" w:rsidP="001C5A4C">
      <w:pPr>
        <w:pStyle w:val="5"/>
      </w:pPr>
      <w:r>
        <w:rPr>
          <w:lang w:eastAsia="zh-Hans"/>
        </w:rPr>
        <w:t>4.</w:t>
      </w:r>
      <w:r w:rsidR="003A17A2">
        <w:rPr>
          <w:rFonts w:hint="eastAsia"/>
          <w:lang w:eastAsia="zh-Hans"/>
        </w:rPr>
        <w:t>飞蛾扑火算法</w:t>
      </w:r>
      <w:r w:rsidR="009E5C3C">
        <w:rPr>
          <w:rFonts w:hint="eastAsia"/>
        </w:rPr>
        <w:t>(</w:t>
      </w:r>
      <w:r w:rsidR="009E5C3C">
        <w:rPr>
          <w:lang w:eastAsia="zh-Hans"/>
        </w:rPr>
        <w:t>MFO</w:t>
      </w:r>
      <w:r w:rsidR="009E5C3C">
        <w:t>)</w:t>
      </w:r>
    </w:p>
    <w:p w14:paraId="18D6D69A" w14:textId="77777777" w:rsidR="00151B0C" w:rsidRDefault="003A17A2" w:rsidP="00F62C49">
      <w:pPr>
        <w:rPr>
          <w:shd w:val="clear" w:color="auto" w:fill="FFFFFF"/>
        </w:rPr>
      </w:pPr>
      <w:r>
        <w:rPr>
          <w:rFonts w:hint="eastAsia"/>
        </w:rPr>
        <w:t xml:space="preserve"> </w:t>
      </w:r>
      <w:r>
        <w:t xml:space="preserve"> </w:t>
      </w:r>
      <w:r>
        <w:rPr>
          <w:rFonts w:hint="eastAsia"/>
        </w:rPr>
        <w:t>飞蛾扑火优化</w:t>
      </w:r>
      <w:r>
        <w:rPr>
          <w:rFonts w:hint="eastAsia"/>
        </w:rPr>
        <w:t>(</w:t>
      </w:r>
      <w:r>
        <w:t xml:space="preserve">Moth-flame </w:t>
      </w:r>
      <w:proofErr w:type="spellStart"/>
      <w:r>
        <w:t>optimization,MFO</w:t>
      </w:r>
      <w:proofErr w:type="spellEnd"/>
      <w:r>
        <w:t>)</w:t>
      </w:r>
      <w:r>
        <w:rPr>
          <w:rFonts w:hint="eastAsia"/>
        </w:rPr>
        <w:t>，由</w:t>
      </w:r>
      <w:proofErr w:type="spellStart"/>
      <w:r>
        <w:rPr>
          <w:shd w:val="clear" w:color="auto" w:fill="FFFFFF"/>
        </w:rPr>
        <w:t>Seyedali</w:t>
      </w:r>
      <w:proofErr w:type="spellEnd"/>
      <w:r>
        <w:rPr>
          <w:shd w:val="clear" w:color="auto" w:fill="FFFFFF"/>
        </w:rPr>
        <w:t xml:space="preserve"> </w:t>
      </w:r>
      <w:proofErr w:type="spellStart"/>
      <w:r>
        <w:rPr>
          <w:shd w:val="clear" w:color="auto" w:fill="FFFFFF"/>
        </w:rPr>
        <w:t>Mirjalili</w:t>
      </w:r>
      <w:proofErr w:type="spellEnd"/>
      <w:r>
        <w:rPr>
          <w:rFonts w:hint="eastAsia"/>
          <w:shd w:val="clear" w:color="auto" w:fill="FFFFFF"/>
        </w:rPr>
        <w:t>在</w:t>
      </w:r>
      <w:r>
        <w:rPr>
          <w:rFonts w:hint="eastAsia"/>
          <w:shd w:val="clear" w:color="auto" w:fill="FFFFFF"/>
        </w:rPr>
        <w:t>2</w:t>
      </w:r>
      <w:r>
        <w:rPr>
          <w:shd w:val="clear" w:color="auto" w:fill="FFFFFF"/>
        </w:rPr>
        <w:t>015</w:t>
      </w:r>
      <w:r>
        <w:rPr>
          <w:rFonts w:hint="eastAsia"/>
          <w:shd w:val="clear" w:color="auto" w:fill="FFFFFF"/>
        </w:rPr>
        <w:t>年提出，</w:t>
      </w:r>
      <w:r>
        <w:rPr>
          <w:shd w:val="clear" w:color="auto" w:fill="FFFFFF"/>
        </w:rPr>
        <w:tab/>
      </w:r>
      <w:r>
        <w:rPr>
          <w:rFonts w:hint="eastAsia"/>
          <w:shd w:val="clear" w:color="auto" w:fill="FFFFFF"/>
        </w:rPr>
        <w:t>为优化领域提供了一种新的启发式搜索范式：螺旋搜索。</w:t>
      </w:r>
    </w:p>
    <w:p w14:paraId="04F39396" w14:textId="77777777" w:rsidR="00151B0C" w:rsidRDefault="003A17A2" w:rsidP="00F62C49">
      <w:pPr>
        <w:rPr>
          <w:shd w:val="clear" w:color="auto" w:fill="FFFFFF"/>
        </w:rPr>
      </w:pPr>
      <w:r>
        <w:rPr>
          <w:rFonts w:hint="eastAsia"/>
          <w:shd w:val="clear" w:color="auto" w:fill="FFFFFF"/>
        </w:rPr>
        <w:t xml:space="preserve"> </w:t>
      </w:r>
      <w:r>
        <w:rPr>
          <w:shd w:val="clear" w:color="auto" w:fill="FFFFFF"/>
        </w:rPr>
        <w:t xml:space="preserve"> </w:t>
      </w:r>
      <w:r>
        <w:rPr>
          <w:rFonts w:hint="eastAsia"/>
          <w:shd w:val="clear" w:color="auto" w:fill="FFFFFF"/>
        </w:rPr>
        <w:t>飞蛾在夜间飞行有着特殊的导航方式：横向定向。它会和光源保持着一定角度飞行，</w:t>
      </w:r>
      <w:r>
        <w:rPr>
          <w:shd w:val="clear" w:color="auto" w:fill="FFFFFF"/>
        </w:rPr>
        <w:tab/>
      </w:r>
      <w:r>
        <w:rPr>
          <w:rFonts w:hint="eastAsia"/>
          <w:shd w:val="clear" w:color="auto" w:fill="FFFFFF"/>
        </w:rPr>
        <w:t>从而能够保持直线的飞行路径。但这种方式只在光源离光源较远的地方才生效。当有人</w:t>
      </w:r>
      <w:r>
        <w:rPr>
          <w:shd w:val="clear" w:color="auto" w:fill="FFFFFF"/>
        </w:rPr>
        <w:tab/>
      </w:r>
      <w:r>
        <w:rPr>
          <w:rFonts w:hint="eastAsia"/>
          <w:shd w:val="clear" w:color="auto" w:fill="FFFFFF"/>
        </w:rPr>
        <w:t>与光源的距离过近，它飞行的路径已经不再是直线，而是一种螺旋的路径。</w:t>
      </w:r>
    </w:p>
    <w:p w14:paraId="0F719978" w14:textId="77777777" w:rsidR="00151B0C" w:rsidRDefault="003A17A2" w:rsidP="00F62C49">
      <w:pPr>
        <w:rPr>
          <w:shd w:val="clear" w:color="auto" w:fill="FFFFFF"/>
        </w:rPr>
      </w:pPr>
      <w:r>
        <w:rPr>
          <w:shd w:val="clear" w:color="auto" w:fill="FFFFFF"/>
        </w:rPr>
        <w:tab/>
      </w:r>
      <w:r>
        <w:rPr>
          <w:shd w:val="clear" w:color="auto" w:fill="FFFFFF"/>
        </w:rPr>
        <w:tab/>
      </w:r>
      <w:r>
        <w:rPr>
          <w:noProof/>
        </w:rPr>
        <w:drawing>
          <wp:inline distT="0" distB="0" distL="0" distR="0" wp14:anchorId="02859F83" wp14:editId="5B45082E">
            <wp:extent cx="2937510" cy="16325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2"/>
                    <a:stretch>
                      <a:fillRect/>
                    </a:stretch>
                  </pic:blipFill>
                  <pic:spPr>
                    <a:xfrm>
                      <a:off x="0" y="0"/>
                      <a:ext cx="2949565" cy="1639409"/>
                    </a:xfrm>
                    <a:prstGeom prst="rect">
                      <a:avLst/>
                    </a:prstGeom>
                  </pic:spPr>
                </pic:pic>
              </a:graphicData>
            </a:graphic>
          </wp:inline>
        </w:drawing>
      </w:r>
    </w:p>
    <w:p w14:paraId="14193802" w14:textId="77777777" w:rsidR="00151B0C" w:rsidRDefault="003A17A2" w:rsidP="00F62C49">
      <w:pPr>
        <w:rPr>
          <w:shd w:val="clear" w:color="auto" w:fill="FFFFFF"/>
        </w:rPr>
      </w:pPr>
      <w:r>
        <w:rPr>
          <w:rFonts w:hint="eastAsia"/>
          <w:shd w:val="clear" w:color="auto" w:fill="FFFFFF"/>
        </w:rPr>
        <w:t xml:space="preserve"> </w:t>
      </w:r>
      <w:r>
        <w:rPr>
          <w:shd w:val="clear" w:color="auto" w:fill="FFFFFF"/>
        </w:rPr>
        <w:t xml:space="preserve"> </w:t>
      </w:r>
      <w:r>
        <w:rPr>
          <w:rFonts w:hint="eastAsia"/>
          <w:shd w:val="clear" w:color="auto" w:fill="FFFFFF"/>
        </w:rPr>
        <w:t>受这种自然现象的启发，</w:t>
      </w:r>
      <w:proofErr w:type="spellStart"/>
      <w:r>
        <w:rPr>
          <w:shd w:val="clear" w:color="auto" w:fill="FFFFFF"/>
        </w:rPr>
        <w:t>Seyedali</w:t>
      </w:r>
      <w:proofErr w:type="spellEnd"/>
      <w:r>
        <w:rPr>
          <w:shd w:val="clear" w:color="auto" w:fill="FFFFFF"/>
        </w:rPr>
        <w:t xml:space="preserve"> </w:t>
      </w:r>
      <w:proofErr w:type="spellStart"/>
      <w:r>
        <w:rPr>
          <w:shd w:val="clear" w:color="auto" w:fill="FFFFFF"/>
        </w:rPr>
        <w:t>Mirjalili</w:t>
      </w:r>
      <w:proofErr w:type="spellEnd"/>
      <w:r>
        <w:rPr>
          <w:rFonts w:hint="eastAsia"/>
          <w:shd w:val="clear" w:color="auto" w:fill="FFFFFF"/>
        </w:rPr>
        <w:t>将飞蛾绕着光源螺旋飞行过程抽象成了一个参数寻优的过程，飞蛾飞行的空间就是寻优问题的空间。一只飞蛾就是问题的一个解，而火焰（光源）即是问题的一个较优解，每一只飞蛾对应一个光源，避免了算法陷入局部最优；当飞蛾与火焰足够多时，飞蛾的飞行区域就能覆盖解空间的绝大部分区域，从而保证了算法的探索能力；而在寻优的过程中，火焰数</w:t>
      </w:r>
      <w:r>
        <w:rPr>
          <w:rFonts w:hint="eastAsia"/>
          <w:shd w:val="clear" w:color="auto" w:fill="FFFFFF"/>
        </w:rPr>
        <w:lastRenderedPageBreak/>
        <w:t>随着迭代次数的增加而减少，使飞蛾能够充分搜索更优解的邻域空间，保证了算法的利用能力。</w:t>
      </w:r>
    </w:p>
    <w:p w14:paraId="26866D09" w14:textId="77777777" w:rsidR="00151B0C" w:rsidRDefault="003A17A2" w:rsidP="00F62C49">
      <w:pPr>
        <w:rPr>
          <w:shd w:val="clear" w:color="auto" w:fill="FFFFFF"/>
        </w:rPr>
      </w:pPr>
      <w:r>
        <w:rPr>
          <w:rFonts w:hint="eastAsia"/>
          <w:shd w:val="clear" w:color="auto" w:fill="FFFFFF"/>
        </w:rPr>
        <w:t>基于以上特点，</w:t>
      </w:r>
      <w:r>
        <w:rPr>
          <w:rFonts w:hint="eastAsia"/>
          <w:shd w:val="clear" w:color="auto" w:fill="FFFFFF"/>
        </w:rPr>
        <w:t>M</w:t>
      </w:r>
      <w:r>
        <w:rPr>
          <w:shd w:val="clear" w:color="auto" w:fill="FFFFFF"/>
        </w:rPr>
        <w:t>FO</w:t>
      </w:r>
      <w:r>
        <w:rPr>
          <w:rFonts w:hint="eastAsia"/>
          <w:shd w:val="clear" w:color="auto" w:fill="FFFFFF"/>
        </w:rPr>
        <w:t>在探索与利用之间找到了平衡，从而使算法在优化问题上有个较好的结果。总的来说</w:t>
      </w:r>
      <w:r>
        <w:rPr>
          <w:rFonts w:hint="eastAsia"/>
          <w:shd w:val="clear" w:color="auto" w:fill="FFFFFF"/>
        </w:rPr>
        <w:t>M</w:t>
      </w:r>
      <w:r>
        <w:rPr>
          <w:shd w:val="clear" w:color="auto" w:fill="FFFFFF"/>
        </w:rPr>
        <w:t>FO</w:t>
      </w:r>
      <w:r>
        <w:rPr>
          <w:rFonts w:hint="eastAsia"/>
          <w:shd w:val="clear" w:color="auto" w:fill="FFFFFF"/>
        </w:rPr>
        <w:t>也是一种基于种群的随机启发式搜索算法，它与</w:t>
      </w:r>
      <w:r>
        <w:rPr>
          <w:rFonts w:hint="eastAsia"/>
          <w:shd w:val="clear" w:color="auto" w:fill="FFFFFF"/>
        </w:rPr>
        <w:t>P</w:t>
      </w:r>
      <w:r>
        <w:rPr>
          <w:shd w:val="clear" w:color="auto" w:fill="FFFFFF"/>
        </w:rPr>
        <w:t>SO</w:t>
      </w:r>
      <w:r>
        <w:rPr>
          <w:rFonts w:hint="eastAsia"/>
          <w:shd w:val="clear" w:color="auto" w:fill="FFFFFF"/>
        </w:rPr>
        <w:t>、</w:t>
      </w:r>
      <w:r>
        <w:rPr>
          <w:rFonts w:hint="eastAsia"/>
          <w:shd w:val="clear" w:color="auto" w:fill="FFFFFF"/>
        </w:rPr>
        <w:t>G</w:t>
      </w:r>
      <w:r>
        <w:rPr>
          <w:shd w:val="clear" w:color="auto" w:fill="FFFFFF"/>
        </w:rPr>
        <w:t>SA</w:t>
      </w:r>
      <w:r>
        <w:rPr>
          <w:rFonts w:hint="eastAsia"/>
          <w:shd w:val="clear" w:color="auto" w:fill="FFFFFF"/>
        </w:rPr>
        <w:t>等算法最大的区别就在于其粒子搜索路径是螺旋形的，粒子围绕着更优解以一种螺旋的方式移动，而不是直线移动。</w:t>
      </w:r>
    </w:p>
    <w:p w14:paraId="0E11B09D" w14:textId="77777777" w:rsidR="00151B0C" w:rsidRDefault="003A17A2" w:rsidP="00F62C49">
      <w:pPr>
        <w:rPr>
          <w:shd w:val="clear" w:color="auto" w:fill="FFFFFF"/>
        </w:rPr>
      </w:pPr>
      <w:r>
        <w:rPr>
          <w:rFonts w:hint="eastAsia"/>
          <w:shd w:val="clear" w:color="auto" w:fill="FFFFFF"/>
        </w:rPr>
        <w:t>M</w:t>
      </w:r>
      <w:r>
        <w:rPr>
          <w:shd w:val="clear" w:color="auto" w:fill="FFFFFF"/>
        </w:rPr>
        <w:t>FO</w:t>
      </w:r>
      <w:r>
        <w:rPr>
          <w:rFonts w:hint="eastAsia"/>
          <w:shd w:val="clear" w:color="auto" w:fill="FFFFFF"/>
        </w:rPr>
        <w:t>过程如下：</w:t>
      </w:r>
    </w:p>
    <w:p w14:paraId="57B12F4E" w14:textId="77777777" w:rsidR="00151B0C" w:rsidRDefault="003A17A2" w:rsidP="00F62C49">
      <w:pPr>
        <w:rPr>
          <w:shd w:val="clear" w:color="auto" w:fill="FFFFFF"/>
        </w:rPr>
      </w:pPr>
      <w:r>
        <w:rPr>
          <w:rFonts w:hint="eastAsia"/>
          <w:shd w:val="clear" w:color="auto" w:fill="FFFFFF"/>
        </w:rPr>
        <w:t>1.</w:t>
      </w:r>
      <w:r>
        <w:rPr>
          <w:rFonts w:hint="eastAsia"/>
          <w:shd w:val="clear" w:color="auto" w:fill="FFFFFF"/>
        </w:rPr>
        <w:t>初始化飞蛾种群</w:t>
      </w:r>
    </w:p>
    <w:p w14:paraId="4370ACFC" w14:textId="77777777" w:rsidR="00151B0C" w:rsidRDefault="003A17A2" w:rsidP="00F62C49">
      <w:pPr>
        <w:rPr>
          <w:shd w:val="clear" w:color="auto" w:fill="FFFFFF"/>
        </w:rPr>
      </w:pPr>
      <w:r>
        <w:rPr>
          <w:rFonts w:hint="eastAsia"/>
          <w:shd w:val="clear" w:color="auto" w:fill="FFFFFF"/>
        </w:rPr>
        <w:t>2.</w:t>
      </w:r>
      <w:r>
        <w:rPr>
          <w:rFonts w:hint="eastAsia"/>
          <w:shd w:val="clear" w:color="auto" w:fill="FFFFFF"/>
        </w:rPr>
        <w:t>对飞蛾种群进行适应度评价</w:t>
      </w:r>
    </w:p>
    <w:p w14:paraId="54A91DBB" w14:textId="77777777" w:rsidR="00151B0C" w:rsidRDefault="003A17A2" w:rsidP="00F62C49">
      <w:pPr>
        <w:rPr>
          <w:shd w:val="clear" w:color="auto" w:fill="FFFFFF"/>
        </w:rPr>
      </w:pPr>
      <w:r>
        <w:rPr>
          <w:rFonts w:hint="eastAsia"/>
          <w:shd w:val="clear" w:color="auto" w:fill="FFFFFF"/>
        </w:rPr>
        <w:t>3.</w:t>
      </w:r>
      <w:r>
        <w:rPr>
          <w:rFonts w:hint="eastAsia"/>
          <w:shd w:val="clear" w:color="auto" w:fill="FFFFFF"/>
        </w:rPr>
        <w:t>重复如下过程指导达到停止标准</w:t>
      </w:r>
    </w:p>
    <w:p w14:paraId="76E67522" w14:textId="77777777" w:rsidR="00151B0C" w:rsidRDefault="003A17A2" w:rsidP="00F62C49">
      <w:pPr>
        <w:rPr>
          <w:shd w:val="clear" w:color="auto" w:fill="FFFFFF"/>
        </w:rPr>
      </w:pPr>
      <w:r>
        <w:rPr>
          <w:shd w:val="clear" w:color="auto" w:fill="FFFFFF"/>
        </w:rPr>
        <w:t xml:space="preserve">  </w:t>
      </w:r>
      <w:r>
        <w:rPr>
          <w:rFonts w:hint="eastAsia"/>
          <w:shd w:val="clear" w:color="auto" w:fill="FFFFFF"/>
        </w:rPr>
        <w:t>3</w:t>
      </w:r>
      <w:r>
        <w:rPr>
          <w:shd w:val="clear" w:color="auto" w:fill="FFFFFF"/>
        </w:rPr>
        <w:t>.1</w:t>
      </w:r>
      <w:r>
        <w:rPr>
          <w:rFonts w:hint="eastAsia"/>
          <w:shd w:val="clear" w:color="auto" w:fill="FFFFFF"/>
        </w:rPr>
        <w:t>自适应更新火焰个数</w:t>
      </w:r>
      <w:r>
        <w:rPr>
          <w:rFonts w:hint="eastAsia"/>
          <w:shd w:val="clear" w:color="auto" w:fill="FFFFFF"/>
        </w:rPr>
        <w:t>n</w:t>
      </w:r>
      <w:r>
        <w:rPr>
          <w:shd w:val="clear" w:color="auto" w:fill="FFFFFF"/>
        </w:rPr>
        <w:t>,</w:t>
      </w:r>
      <w:r>
        <w:rPr>
          <w:rFonts w:hint="eastAsia"/>
          <w:shd w:val="clear" w:color="auto" w:fill="FFFFFF"/>
        </w:rPr>
        <w:t>当迭代次数为</w:t>
      </w:r>
      <w:r>
        <w:rPr>
          <w:rFonts w:hint="eastAsia"/>
          <w:shd w:val="clear" w:color="auto" w:fill="FFFFFF"/>
        </w:rPr>
        <w:t>1</w:t>
      </w:r>
      <w:r>
        <w:rPr>
          <w:rFonts w:hint="eastAsia"/>
          <w:shd w:val="clear" w:color="auto" w:fill="FFFFFF"/>
        </w:rPr>
        <w:t>时，飞蛾个数即为火焰个数</w:t>
      </w:r>
    </w:p>
    <w:p w14:paraId="02289044" w14:textId="77777777" w:rsidR="00151B0C" w:rsidRDefault="003A17A2" w:rsidP="00F62C49">
      <w:pPr>
        <w:rPr>
          <w:shd w:val="clear" w:color="auto" w:fill="FFFFFF"/>
        </w:rPr>
      </w:pPr>
      <w:r>
        <w:rPr>
          <w:shd w:val="clear" w:color="auto" w:fill="FFFFFF"/>
        </w:rPr>
        <w:t xml:space="preserve">  </w:t>
      </w:r>
      <w:r>
        <w:rPr>
          <w:rFonts w:hint="eastAsia"/>
          <w:shd w:val="clear" w:color="auto" w:fill="FFFFFF"/>
        </w:rPr>
        <w:t>3</w:t>
      </w:r>
      <w:r>
        <w:rPr>
          <w:shd w:val="clear" w:color="auto" w:fill="FFFFFF"/>
        </w:rPr>
        <w:t>.2</w:t>
      </w:r>
      <w:r>
        <w:rPr>
          <w:rFonts w:hint="eastAsia"/>
          <w:shd w:val="clear" w:color="auto" w:fill="FFFFFF"/>
        </w:rPr>
        <w:t>对飞蛾种群适应度进行排序，取出适应度较好的</w:t>
      </w:r>
      <w:r>
        <w:rPr>
          <w:rFonts w:hint="eastAsia"/>
          <w:shd w:val="clear" w:color="auto" w:fill="FFFFFF"/>
        </w:rPr>
        <w:t>n</w:t>
      </w:r>
      <w:r>
        <w:rPr>
          <w:rFonts w:hint="eastAsia"/>
          <w:shd w:val="clear" w:color="auto" w:fill="FFFFFF"/>
        </w:rPr>
        <w:t>个飞蛾作为火焰</w:t>
      </w:r>
    </w:p>
    <w:p w14:paraId="69333E5E" w14:textId="77777777" w:rsidR="00151B0C" w:rsidRDefault="003A17A2" w:rsidP="00F62C49">
      <w:pPr>
        <w:rPr>
          <w:shd w:val="clear" w:color="auto" w:fill="FFFFFF"/>
        </w:rPr>
      </w:pPr>
      <w:r>
        <w:rPr>
          <w:shd w:val="clear" w:color="auto" w:fill="FFFFFF"/>
        </w:rPr>
        <w:t xml:space="preserve">  </w:t>
      </w:r>
      <w:r>
        <w:rPr>
          <w:rFonts w:hint="eastAsia"/>
          <w:shd w:val="clear" w:color="auto" w:fill="FFFFFF"/>
        </w:rPr>
        <w:t>3</w:t>
      </w:r>
      <w:r>
        <w:rPr>
          <w:shd w:val="clear" w:color="auto" w:fill="FFFFFF"/>
        </w:rPr>
        <w:t>.3</w:t>
      </w:r>
      <w:r>
        <w:rPr>
          <w:rFonts w:hint="eastAsia"/>
          <w:shd w:val="clear" w:color="auto" w:fill="FFFFFF"/>
        </w:rPr>
        <w:t>更新飞蛾的搜索参数</w:t>
      </w:r>
    </w:p>
    <w:p w14:paraId="6DEC88CB" w14:textId="77777777" w:rsidR="00151B0C" w:rsidRDefault="003A17A2" w:rsidP="00F62C49">
      <w:pPr>
        <w:rPr>
          <w:shd w:val="clear" w:color="auto" w:fill="FFFFFF"/>
        </w:rPr>
      </w:pPr>
      <w:r>
        <w:rPr>
          <w:shd w:val="clear" w:color="auto" w:fill="FFFFFF"/>
        </w:rPr>
        <w:t xml:space="preserve">  </w:t>
      </w:r>
      <w:r>
        <w:rPr>
          <w:rFonts w:hint="eastAsia"/>
          <w:shd w:val="clear" w:color="auto" w:fill="FFFFFF"/>
        </w:rPr>
        <w:t>3</w:t>
      </w:r>
      <w:r>
        <w:rPr>
          <w:shd w:val="clear" w:color="auto" w:fill="FFFFFF"/>
        </w:rPr>
        <w:t>.4</w:t>
      </w:r>
      <w:r>
        <w:rPr>
          <w:rFonts w:hint="eastAsia"/>
          <w:shd w:val="clear" w:color="auto" w:fill="FFFFFF"/>
        </w:rPr>
        <w:t>根据每只飞蛾对应的火焰与飞行参数更新飞蛾的位置</w:t>
      </w:r>
    </w:p>
    <w:p w14:paraId="2648D320" w14:textId="77777777" w:rsidR="00151B0C" w:rsidRDefault="003A17A2" w:rsidP="00F62C49">
      <w:pPr>
        <w:rPr>
          <w:shd w:val="clear" w:color="auto" w:fill="FFFFFF"/>
        </w:rPr>
      </w:pPr>
      <w:r>
        <w:rPr>
          <w:rFonts w:hint="eastAsia"/>
          <w:shd w:val="clear" w:color="auto" w:fill="FFFFFF"/>
        </w:rPr>
        <w:t>4</w:t>
      </w:r>
      <w:r>
        <w:rPr>
          <w:shd w:val="clear" w:color="auto" w:fill="FFFFFF"/>
        </w:rPr>
        <w:t>.</w:t>
      </w:r>
      <w:r>
        <w:rPr>
          <w:rFonts w:hint="eastAsia"/>
          <w:shd w:val="clear" w:color="auto" w:fill="FFFFFF"/>
        </w:rPr>
        <w:t>输出所得最优解（火焰）</w:t>
      </w:r>
    </w:p>
    <w:p w14:paraId="52D8445F" w14:textId="77777777" w:rsidR="00151B0C" w:rsidRDefault="00151B0C" w:rsidP="00F62C49"/>
    <w:p w14:paraId="4DC3D0DE" w14:textId="77777777" w:rsidR="00151B0C" w:rsidRDefault="00151B0C" w:rsidP="00F62C49">
      <w:pPr>
        <w:rPr>
          <w:rFonts w:ascii="宋体" w:hAnsi="宋体"/>
        </w:rPr>
      </w:pPr>
    </w:p>
    <w:p w14:paraId="6C30C51D" w14:textId="408E01FD" w:rsidR="00151B0C" w:rsidRDefault="001C5A4C" w:rsidP="001C5A4C">
      <w:pPr>
        <w:pStyle w:val="5"/>
      </w:pPr>
      <w:r>
        <w:rPr>
          <w:rFonts w:hint="eastAsia"/>
        </w:rPr>
        <w:lastRenderedPageBreak/>
        <w:t>5</w:t>
      </w:r>
      <w:r>
        <w:t>.</w:t>
      </w:r>
      <w:r w:rsidR="003A17A2">
        <w:rPr>
          <w:rFonts w:hint="eastAsia"/>
        </w:rPr>
        <w:t>技术路线</w:t>
      </w:r>
    </w:p>
    <w:p w14:paraId="2606DC07" w14:textId="77777777" w:rsidR="00151B0C" w:rsidRDefault="003A17A2">
      <w:pPr>
        <w:ind w:firstLineChars="100" w:firstLine="240"/>
        <w:rPr>
          <w:lang w:eastAsia="zh-Hans"/>
        </w:rPr>
      </w:pPr>
      <w:r>
        <w:rPr>
          <w:noProof/>
        </w:rPr>
        <w:drawing>
          <wp:inline distT="0" distB="0" distL="0" distR="0" wp14:anchorId="0257B145" wp14:editId="79386567">
            <wp:extent cx="5274310" cy="47961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3"/>
                    <a:stretch>
                      <a:fillRect/>
                    </a:stretch>
                  </pic:blipFill>
                  <pic:spPr>
                    <a:xfrm>
                      <a:off x="0" y="0"/>
                      <a:ext cx="5274310" cy="4796496"/>
                    </a:xfrm>
                    <a:prstGeom prst="rect">
                      <a:avLst/>
                    </a:prstGeom>
                  </pic:spPr>
                </pic:pic>
              </a:graphicData>
            </a:graphic>
          </wp:inline>
        </w:drawing>
      </w:r>
    </w:p>
    <w:p w14:paraId="7033C0FF" w14:textId="03954270" w:rsidR="00151B0C" w:rsidRDefault="001C5A4C" w:rsidP="001C5A4C">
      <w:pPr>
        <w:pStyle w:val="2"/>
        <w:rPr>
          <w:lang w:eastAsia="zh-Hans"/>
        </w:rPr>
      </w:pPr>
      <w:r>
        <w:rPr>
          <w:rFonts w:hint="eastAsia"/>
          <w:lang w:eastAsia="zh-Hans"/>
        </w:rPr>
        <w:t>第</w:t>
      </w:r>
      <w:r>
        <w:t>2</w:t>
      </w:r>
      <w:r>
        <w:rPr>
          <w:rFonts w:hint="eastAsia"/>
          <w:lang w:eastAsia="zh-Hans"/>
        </w:rPr>
        <w:t>章</w:t>
      </w:r>
      <w:r w:rsidR="003A17A2">
        <w:rPr>
          <w:lang w:eastAsia="zh-Hans"/>
        </w:rPr>
        <w:t>：</w:t>
      </w:r>
      <w:r w:rsidR="003A17A2">
        <w:rPr>
          <w:rFonts w:hint="eastAsia"/>
          <w:lang w:eastAsia="zh-Hans"/>
        </w:rPr>
        <w:t>理论基础与文献综述</w:t>
      </w:r>
    </w:p>
    <w:p w14:paraId="0C7FE948" w14:textId="77777777" w:rsidR="00151B0C" w:rsidRDefault="003A17A2" w:rsidP="001C5A4C">
      <w:pPr>
        <w:pStyle w:val="3"/>
        <w:rPr>
          <w:lang w:eastAsia="zh-Hans"/>
        </w:rPr>
      </w:pPr>
      <w:r>
        <w:rPr>
          <w:lang w:eastAsia="zh-Hans"/>
        </w:rPr>
        <w:t xml:space="preserve">  2</w:t>
      </w:r>
      <w:r>
        <w:rPr>
          <w:rFonts w:hint="eastAsia"/>
          <w:lang w:eastAsia="zh-Hans"/>
        </w:rPr>
        <w:t>.</w:t>
      </w:r>
      <w:r>
        <w:rPr>
          <w:lang w:eastAsia="zh-Hans"/>
        </w:rPr>
        <w:t>1</w:t>
      </w:r>
      <w:r>
        <w:rPr>
          <w:rFonts w:hint="eastAsia"/>
          <w:lang w:eastAsia="zh-Hans"/>
        </w:rPr>
        <w:t>理论基础</w:t>
      </w:r>
    </w:p>
    <w:p w14:paraId="22251F56" w14:textId="77777777" w:rsidR="00151B0C" w:rsidRDefault="003A17A2" w:rsidP="001C5A4C">
      <w:pPr>
        <w:pStyle w:val="4"/>
        <w:rPr>
          <w:lang w:eastAsia="zh-Hans"/>
        </w:rPr>
      </w:pPr>
      <w:r>
        <w:rPr>
          <w:lang w:eastAsia="zh-Hans"/>
        </w:rPr>
        <w:t>2</w:t>
      </w:r>
      <w:r>
        <w:rPr>
          <w:rFonts w:hint="eastAsia"/>
          <w:lang w:eastAsia="zh-Hans"/>
        </w:rPr>
        <w:t>.</w:t>
      </w:r>
      <w:r>
        <w:rPr>
          <w:lang w:eastAsia="zh-Hans"/>
        </w:rPr>
        <w:t>1</w:t>
      </w:r>
      <w:r>
        <w:rPr>
          <w:rFonts w:hint="eastAsia"/>
          <w:lang w:eastAsia="zh-Hans"/>
        </w:rPr>
        <w:t>.</w:t>
      </w:r>
      <w:r>
        <w:rPr>
          <w:lang w:eastAsia="zh-Hans"/>
        </w:rPr>
        <w:t>1</w:t>
      </w:r>
      <w:r>
        <w:rPr>
          <w:rFonts w:hint="eastAsia"/>
          <w:lang w:eastAsia="zh-Hans"/>
        </w:rPr>
        <w:t>空气质量指数介绍</w:t>
      </w:r>
    </w:p>
    <w:p w14:paraId="052FF838" w14:textId="77777777" w:rsidR="00151B0C" w:rsidRDefault="003A17A2">
      <w:pPr>
        <w:widowControl/>
        <w:jc w:val="left"/>
        <w:rPr>
          <w:lang w:eastAsia="zh-Hans"/>
        </w:rPr>
      </w:pPr>
      <w:r>
        <w:rPr>
          <w:lang w:eastAsia="zh-Hans"/>
        </w:rPr>
        <w:t xml:space="preserve">     </w:t>
      </w:r>
      <w:r>
        <w:rPr>
          <w:rFonts w:hint="eastAsia"/>
          <w:lang w:eastAsia="zh-Hans"/>
        </w:rPr>
        <w:t>空气质量指数</w:t>
      </w:r>
      <w:r>
        <w:rPr>
          <w:lang w:eastAsia="zh-Hans"/>
        </w:rPr>
        <w:t>(A</w:t>
      </w:r>
      <w:r>
        <w:rPr>
          <w:rFonts w:hint="eastAsia"/>
          <w:lang w:eastAsia="zh-Hans"/>
        </w:rPr>
        <w:t>ir</w:t>
      </w:r>
      <w:r>
        <w:rPr>
          <w:lang w:eastAsia="zh-Hans"/>
        </w:rPr>
        <w:t xml:space="preserve"> Q</w:t>
      </w:r>
      <w:r>
        <w:rPr>
          <w:rFonts w:hint="eastAsia"/>
          <w:lang w:eastAsia="zh-Hans"/>
        </w:rPr>
        <w:t>uality</w:t>
      </w:r>
      <w:r>
        <w:rPr>
          <w:lang w:eastAsia="zh-Hans"/>
        </w:rPr>
        <w:t xml:space="preserve"> I</w:t>
      </w:r>
      <w:r>
        <w:rPr>
          <w:rFonts w:hint="eastAsia"/>
          <w:lang w:eastAsia="zh-Hans"/>
        </w:rPr>
        <w:t>ndex</w:t>
      </w:r>
      <w:r>
        <w:rPr>
          <w:lang w:eastAsia="zh-Hans"/>
        </w:rPr>
        <w:t xml:space="preserve"> </w:t>
      </w:r>
      <w:r>
        <w:rPr>
          <w:rFonts w:hint="eastAsia"/>
          <w:lang w:eastAsia="zh-Hans"/>
        </w:rPr>
        <w:t>缩写为</w:t>
      </w:r>
      <w:r>
        <w:rPr>
          <w:lang w:eastAsia="zh-Hans"/>
        </w:rPr>
        <w:t>AQI)</w:t>
      </w:r>
      <w:r>
        <w:rPr>
          <w:rFonts w:hint="eastAsia"/>
          <w:lang w:eastAsia="zh-Hans"/>
        </w:rPr>
        <w:t>是描述空气质量状况好坏的无量纲指数</w:t>
      </w:r>
      <w:r>
        <w:rPr>
          <w:lang w:eastAsia="zh-Hans"/>
        </w:rPr>
        <w:t>，</w:t>
      </w:r>
      <w:r>
        <w:rPr>
          <w:rFonts w:hint="eastAsia"/>
          <w:lang w:eastAsia="zh-Hans"/>
        </w:rPr>
        <w:t>其中参与评价的大气污染物为</w:t>
      </w:r>
      <w:hyperlink r:id="rId94" w:tgtFrame="/Users/zhangjingjing/Documentsx/_blank" w:history="1">
        <w:r>
          <w:rPr>
            <w:lang w:eastAsia="zh-Hans"/>
          </w:rPr>
          <w:t>SO2</w:t>
        </w:r>
      </w:hyperlink>
      <w:r>
        <w:t>、</w:t>
      </w:r>
      <w:r>
        <w:t>NO2</w:t>
      </w:r>
      <w:r>
        <w:t>、</w:t>
      </w:r>
      <w:r>
        <w:t>PM10</w:t>
      </w:r>
      <w:r>
        <w:t>、</w:t>
      </w:r>
      <w:r>
        <w:t>PM2.5</w:t>
      </w:r>
      <w:r>
        <w:t>、</w:t>
      </w:r>
      <w:r>
        <w:t>O3</w:t>
      </w:r>
      <w:r>
        <w:t>、</w:t>
      </w:r>
      <w:r>
        <w:t>CO</w:t>
      </w:r>
      <w:r>
        <w:t>，</w:t>
      </w:r>
      <w:r>
        <w:t>AQI</w:t>
      </w:r>
      <w:r>
        <w:rPr>
          <w:rFonts w:hint="eastAsia"/>
          <w:lang w:eastAsia="zh-Hans"/>
        </w:rPr>
        <w:t>值越大说明大气污染越严重</w:t>
      </w:r>
      <w:r>
        <w:rPr>
          <w:lang w:eastAsia="zh-Hans"/>
        </w:rPr>
        <w:t>。</w:t>
      </w:r>
    </w:p>
    <w:p w14:paraId="1C5224E2" w14:textId="77777777" w:rsidR="00151B0C" w:rsidRDefault="003A17A2">
      <w:pPr>
        <w:widowControl/>
        <w:jc w:val="left"/>
        <w:rPr>
          <w:lang w:eastAsia="zh-Hans"/>
        </w:rPr>
      </w:pPr>
      <w:r>
        <w:rPr>
          <w:lang w:eastAsia="zh-Hans"/>
        </w:rPr>
        <w:t xml:space="preserve">     </w:t>
      </w:r>
      <w:r>
        <w:rPr>
          <w:rFonts w:hint="eastAsia"/>
          <w:lang w:eastAsia="zh-Hans"/>
        </w:rPr>
        <w:t>通常空气质量划分为六个等级</w:t>
      </w:r>
      <w:r>
        <w:rPr>
          <w:lang w:eastAsia="zh-Hans"/>
        </w:rPr>
        <w:t>，</w:t>
      </w:r>
      <w:r>
        <w:rPr>
          <w:rFonts w:hint="eastAsia"/>
          <w:lang w:eastAsia="zh-Hans"/>
        </w:rPr>
        <w:t>如下表</w:t>
      </w:r>
      <w:r>
        <w:rPr>
          <w:lang w:eastAsia="zh-Han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2165"/>
        <w:gridCol w:w="5146"/>
      </w:tblGrid>
      <w:tr w:rsidR="00151B0C" w14:paraId="1C300346" w14:textId="77777777" w:rsidTr="00F62C49">
        <w:tc>
          <w:tcPr>
            <w:tcW w:w="1211" w:type="dxa"/>
            <w:tcBorders>
              <w:top w:val="single" w:sz="4" w:space="0" w:color="auto"/>
              <w:bottom w:val="single" w:sz="4" w:space="0" w:color="auto"/>
              <w:right w:val="single" w:sz="4" w:space="0" w:color="auto"/>
            </w:tcBorders>
          </w:tcPr>
          <w:p w14:paraId="165DAFD8" w14:textId="77777777" w:rsidR="00151B0C" w:rsidRDefault="003A17A2">
            <w:pPr>
              <w:widowControl/>
              <w:jc w:val="center"/>
              <w:rPr>
                <w:lang w:eastAsia="zh-Hans"/>
              </w:rPr>
            </w:pPr>
            <w:r>
              <w:rPr>
                <w:lang w:eastAsia="zh-Hans"/>
              </w:rPr>
              <w:t>AQI</w:t>
            </w:r>
            <w:r>
              <w:rPr>
                <w:rFonts w:hint="eastAsia"/>
                <w:lang w:eastAsia="zh-Hans"/>
              </w:rPr>
              <w:t>等级</w:t>
            </w:r>
          </w:p>
        </w:tc>
        <w:tc>
          <w:tcPr>
            <w:tcW w:w="2165" w:type="dxa"/>
            <w:tcBorders>
              <w:top w:val="single" w:sz="4" w:space="0" w:color="auto"/>
              <w:left w:val="single" w:sz="4" w:space="0" w:color="auto"/>
              <w:bottom w:val="single" w:sz="4" w:space="0" w:color="auto"/>
            </w:tcBorders>
          </w:tcPr>
          <w:p w14:paraId="232FBEB9" w14:textId="77777777" w:rsidR="00151B0C" w:rsidRDefault="003A17A2">
            <w:pPr>
              <w:widowControl/>
              <w:jc w:val="center"/>
              <w:rPr>
                <w:lang w:eastAsia="zh-Hans"/>
              </w:rPr>
            </w:pPr>
            <w:r>
              <w:rPr>
                <w:rFonts w:hint="eastAsia"/>
                <w:lang w:eastAsia="zh-Hans"/>
              </w:rPr>
              <w:t>AQI</w:t>
            </w:r>
          </w:p>
        </w:tc>
        <w:tc>
          <w:tcPr>
            <w:tcW w:w="5146" w:type="dxa"/>
            <w:tcBorders>
              <w:top w:val="single" w:sz="4" w:space="0" w:color="auto"/>
              <w:bottom w:val="single" w:sz="4" w:space="0" w:color="auto"/>
            </w:tcBorders>
          </w:tcPr>
          <w:p w14:paraId="79B47D18" w14:textId="77777777" w:rsidR="00151B0C" w:rsidRDefault="003A17A2">
            <w:pPr>
              <w:widowControl/>
              <w:jc w:val="center"/>
              <w:rPr>
                <w:lang w:eastAsia="zh-Hans"/>
              </w:rPr>
            </w:pPr>
            <w:r>
              <w:rPr>
                <w:rFonts w:hint="eastAsia"/>
                <w:lang w:eastAsia="zh-Hans"/>
              </w:rPr>
              <w:t>对于人们生活的影响</w:t>
            </w:r>
          </w:p>
        </w:tc>
      </w:tr>
      <w:tr w:rsidR="00151B0C" w14:paraId="42674937" w14:textId="77777777" w:rsidTr="00F62C49">
        <w:tc>
          <w:tcPr>
            <w:tcW w:w="1211" w:type="dxa"/>
            <w:tcBorders>
              <w:top w:val="single" w:sz="4" w:space="0" w:color="auto"/>
              <w:right w:val="single" w:sz="4" w:space="0" w:color="auto"/>
            </w:tcBorders>
          </w:tcPr>
          <w:p w14:paraId="78FA4A26" w14:textId="77777777" w:rsidR="00151B0C" w:rsidRDefault="003A17A2">
            <w:pPr>
              <w:widowControl/>
              <w:jc w:val="center"/>
              <w:rPr>
                <w:lang w:eastAsia="zh-Hans"/>
              </w:rPr>
            </w:pPr>
            <w:r>
              <w:rPr>
                <w:rFonts w:hint="eastAsia"/>
                <w:lang w:eastAsia="zh-Hans"/>
              </w:rPr>
              <w:t>优</w:t>
            </w:r>
          </w:p>
        </w:tc>
        <w:tc>
          <w:tcPr>
            <w:tcW w:w="2165" w:type="dxa"/>
            <w:tcBorders>
              <w:top w:val="single" w:sz="4" w:space="0" w:color="auto"/>
              <w:left w:val="single" w:sz="4" w:space="0" w:color="auto"/>
            </w:tcBorders>
          </w:tcPr>
          <w:p w14:paraId="34FB9D13" w14:textId="77777777" w:rsidR="00151B0C" w:rsidRDefault="003A17A2">
            <w:pPr>
              <w:widowControl/>
              <w:jc w:val="center"/>
              <w:rPr>
                <w:lang w:eastAsia="zh-Hans"/>
              </w:rPr>
            </w:pPr>
            <m:oMathPara>
              <m:oMath>
                <m:r>
                  <m:rPr>
                    <m:sty m:val="p"/>
                  </m:rPr>
                  <w:rPr>
                    <w:rFonts w:ascii="Cambria Math" w:hAnsi="Cambria Math"/>
                    <w:lang w:eastAsia="zh-Hans"/>
                  </w:rPr>
                  <m:t>AQI</m:t>
                </m:r>
                <m:r>
                  <m:rPr>
                    <m:sty m:val="p"/>
                  </m:rPr>
                  <w:rPr>
                    <w:rFonts w:ascii="Cambria Math" w:hAnsi="Cambria Math"/>
                  </w:rPr>
                  <m:t>≤50</m:t>
                </m:r>
              </m:oMath>
            </m:oMathPara>
          </w:p>
        </w:tc>
        <w:tc>
          <w:tcPr>
            <w:tcW w:w="5146" w:type="dxa"/>
            <w:tcBorders>
              <w:top w:val="single" w:sz="4" w:space="0" w:color="auto"/>
            </w:tcBorders>
          </w:tcPr>
          <w:p w14:paraId="33C5B2C0" w14:textId="77777777" w:rsidR="00151B0C" w:rsidRDefault="003A17A2">
            <w:pPr>
              <w:widowControl/>
              <w:jc w:val="center"/>
              <w:rPr>
                <w:lang w:eastAsia="zh-Hans"/>
              </w:rPr>
            </w:pPr>
            <w:r>
              <w:rPr>
                <w:rFonts w:hint="eastAsia"/>
                <w:lang w:eastAsia="zh-Hans"/>
              </w:rPr>
              <w:t>无影响</w:t>
            </w:r>
          </w:p>
        </w:tc>
      </w:tr>
      <w:tr w:rsidR="00151B0C" w14:paraId="6A7EEF34" w14:textId="77777777" w:rsidTr="00F62C49">
        <w:tc>
          <w:tcPr>
            <w:tcW w:w="1211" w:type="dxa"/>
            <w:tcBorders>
              <w:right w:val="single" w:sz="4" w:space="0" w:color="auto"/>
            </w:tcBorders>
          </w:tcPr>
          <w:p w14:paraId="0F70982D" w14:textId="77777777" w:rsidR="00151B0C" w:rsidRDefault="003A17A2">
            <w:pPr>
              <w:widowControl/>
              <w:jc w:val="center"/>
              <w:rPr>
                <w:lang w:eastAsia="zh-Hans"/>
              </w:rPr>
            </w:pPr>
            <w:r>
              <w:rPr>
                <w:rFonts w:hint="eastAsia"/>
                <w:lang w:eastAsia="zh-Hans"/>
              </w:rPr>
              <w:t>良</w:t>
            </w:r>
          </w:p>
        </w:tc>
        <w:tc>
          <w:tcPr>
            <w:tcW w:w="2165" w:type="dxa"/>
            <w:tcBorders>
              <w:left w:val="single" w:sz="4" w:space="0" w:color="auto"/>
            </w:tcBorders>
          </w:tcPr>
          <w:p w14:paraId="6D8ABDFA" w14:textId="77777777" w:rsidR="00151B0C" w:rsidRDefault="003A17A2">
            <w:pPr>
              <w:widowControl/>
              <w:jc w:val="center"/>
              <w:rPr>
                <w:lang w:eastAsia="zh-Hans"/>
              </w:rPr>
            </w:pPr>
            <m:oMathPara>
              <m:oMath>
                <m:r>
                  <m:rPr>
                    <m:sty m:val="p"/>
                  </m:rPr>
                  <w:rPr>
                    <w:rFonts w:ascii="Cambria Math" w:hAnsi="Cambria Math"/>
                    <w:lang w:eastAsia="zh-Hans"/>
                  </w:rPr>
                  <m:t>50</m:t>
                </m:r>
                <m:r>
                  <m:rPr>
                    <m:sty m:val="p"/>
                  </m:rPr>
                  <w:rPr>
                    <w:rFonts w:ascii="Cambria Math" w:hAnsi="Cambria Math"/>
                  </w:rPr>
                  <m:t>&lt;</m:t>
                </m:r>
                <m:r>
                  <m:rPr>
                    <m:sty m:val="p"/>
                  </m:rPr>
                  <w:rPr>
                    <w:rFonts w:ascii="Cambria Math" w:hAnsi="Cambria Math"/>
                    <w:lang w:eastAsia="zh-Hans"/>
                  </w:rPr>
                  <m:t>AQI</m:t>
                </m:r>
                <m:r>
                  <m:rPr>
                    <m:sty m:val="p"/>
                  </m:rPr>
                  <w:rPr>
                    <w:rFonts w:ascii="Cambria Math" w:hAnsi="Cambria Math"/>
                  </w:rPr>
                  <m:t>≤100</m:t>
                </m:r>
              </m:oMath>
            </m:oMathPara>
          </w:p>
        </w:tc>
        <w:tc>
          <w:tcPr>
            <w:tcW w:w="5146" w:type="dxa"/>
          </w:tcPr>
          <w:p w14:paraId="7EA71288" w14:textId="77777777" w:rsidR="00151B0C" w:rsidRDefault="003A17A2">
            <w:pPr>
              <w:widowControl/>
              <w:jc w:val="center"/>
              <w:rPr>
                <w:lang w:eastAsia="zh-Hans"/>
              </w:rPr>
            </w:pPr>
            <w:r>
              <w:rPr>
                <w:rFonts w:hint="eastAsia"/>
                <w:lang w:eastAsia="zh-Hans"/>
              </w:rPr>
              <w:t>可能对敏感人群有影响</w:t>
            </w:r>
          </w:p>
        </w:tc>
      </w:tr>
      <w:tr w:rsidR="00151B0C" w14:paraId="45B31EF9" w14:textId="77777777" w:rsidTr="00F62C49">
        <w:tc>
          <w:tcPr>
            <w:tcW w:w="1211" w:type="dxa"/>
            <w:tcBorders>
              <w:right w:val="single" w:sz="4" w:space="0" w:color="auto"/>
            </w:tcBorders>
          </w:tcPr>
          <w:p w14:paraId="22AB8B37" w14:textId="77777777" w:rsidR="00151B0C" w:rsidRDefault="003A17A2">
            <w:pPr>
              <w:widowControl/>
              <w:jc w:val="center"/>
              <w:rPr>
                <w:lang w:eastAsia="zh-Hans"/>
              </w:rPr>
            </w:pPr>
            <w:r>
              <w:rPr>
                <w:rFonts w:hint="eastAsia"/>
                <w:lang w:eastAsia="zh-Hans"/>
              </w:rPr>
              <w:lastRenderedPageBreak/>
              <w:t>轻度污染</w:t>
            </w:r>
          </w:p>
        </w:tc>
        <w:tc>
          <w:tcPr>
            <w:tcW w:w="2165" w:type="dxa"/>
            <w:tcBorders>
              <w:left w:val="single" w:sz="4" w:space="0" w:color="auto"/>
            </w:tcBorders>
          </w:tcPr>
          <w:p w14:paraId="2A0870FB" w14:textId="77777777" w:rsidR="00151B0C" w:rsidRDefault="003A17A2">
            <w:pPr>
              <w:widowControl/>
              <w:jc w:val="center"/>
              <w:rPr>
                <w:lang w:eastAsia="zh-Hans"/>
              </w:rPr>
            </w:pPr>
            <m:oMathPara>
              <m:oMath>
                <m:r>
                  <m:rPr>
                    <m:sty m:val="p"/>
                  </m:rPr>
                  <w:rPr>
                    <w:rFonts w:ascii="Cambria Math" w:hAnsi="Cambria Math"/>
                    <w:lang w:eastAsia="zh-Hans"/>
                  </w:rPr>
                  <m:t>150</m:t>
                </m:r>
                <m:r>
                  <m:rPr>
                    <m:sty m:val="p"/>
                  </m:rPr>
                  <w:rPr>
                    <w:rFonts w:ascii="Cambria Math" w:hAnsi="Cambria Math"/>
                  </w:rPr>
                  <m:t>&lt;</m:t>
                </m:r>
                <m:r>
                  <m:rPr>
                    <m:sty m:val="p"/>
                  </m:rPr>
                  <w:rPr>
                    <w:rFonts w:ascii="Cambria Math" w:hAnsi="Cambria Math"/>
                    <w:lang w:eastAsia="zh-Hans"/>
                  </w:rPr>
                  <m:t>AQI</m:t>
                </m:r>
                <m:r>
                  <m:rPr>
                    <m:sty m:val="p"/>
                  </m:rPr>
                  <w:rPr>
                    <w:rFonts w:ascii="Cambria Math" w:hAnsi="Cambria Math"/>
                  </w:rPr>
                  <m:t>≤150</m:t>
                </m:r>
              </m:oMath>
            </m:oMathPara>
          </w:p>
        </w:tc>
        <w:tc>
          <w:tcPr>
            <w:tcW w:w="5146" w:type="dxa"/>
          </w:tcPr>
          <w:p w14:paraId="20E32946" w14:textId="77777777" w:rsidR="00151B0C" w:rsidRDefault="003A17A2">
            <w:pPr>
              <w:widowControl/>
              <w:jc w:val="center"/>
              <w:rPr>
                <w:lang w:eastAsia="zh-Hans"/>
              </w:rPr>
            </w:pPr>
            <w:r>
              <w:rPr>
                <w:rFonts w:hint="eastAsia"/>
                <w:lang w:eastAsia="zh-Hans"/>
              </w:rPr>
              <w:t>加重敏感人群症状</w:t>
            </w:r>
            <w:r>
              <w:rPr>
                <w:lang w:eastAsia="zh-Hans"/>
              </w:rPr>
              <w:t>，</w:t>
            </w:r>
            <w:r>
              <w:rPr>
                <w:rFonts w:hint="eastAsia"/>
                <w:lang w:eastAsia="zh-Hans"/>
              </w:rPr>
              <w:t>健康人群出现不适</w:t>
            </w:r>
          </w:p>
        </w:tc>
      </w:tr>
      <w:tr w:rsidR="00151B0C" w14:paraId="285F54C1" w14:textId="77777777" w:rsidTr="00F62C49">
        <w:tc>
          <w:tcPr>
            <w:tcW w:w="1211" w:type="dxa"/>
            <w:tcBorders>
              <w:right w:val="single" w:sz="4" w:space="0" w:color="auto"/>
            </w:tcBorders>
          </w:tcPr>
          <w:p w14:paraId="03B8074F" w14:textId="77777777" w:rsidR="00151B0C" w:rsidRDefault="003A17A2">
            <w:pPr>
              <w:widowControl/>
              <w:jc w:val="center"/>
              <w:rPr>
                <w:lang w:eastAsia="zh-Hans"/>
              </w:rPr>
            </w:pPr>
            <w:r>
              <w:rPr>
                <w:rFonts w:hint="eastAsia"/>
                <w:lang w:eastAsia="zh-Hans"/>
              </w:rPr>
              <w:t>中度污染</w:t>
            </w:r>
          </w:p>
        </w:tc>
        <w:tc>
          <w:tcPr>
            <w:tcW w:w="2165" w:type="dxa"/>
            <w:tcBorders>
              <w:left w:val="single" w:sz="4" w:space="0" w:color="auto"/>
            </w:tcBorders>
          </w:tcPr>
          <w:p w14:paraId="45FD14CD" w14:textId="77777777" w:rsidR="00151B0C" w:rsidRDefault="003A17A2">
            <w:pPr>
              <w:widowControl/>
              <w:jc w:val="center"/>
              <w:rPr>
                <w:lang w:eastAsia="zh-Hans"/>
              </w:rPr>
            </w:pPr>
            <m:oMathPara>
              <m:oMath>
                <m:r>
                  <m:rPr>
                    <m:sty m:val="p"/>
                  </m:rPr>
                  <w:rPr>
                    <w:rFonts w:ascii="Cambria Math" w:hAnsi="Cambria Math"/>
                    <w:lang w:eastAsia="zh-Hans"/>
                  </w:rPr>
                  <m:t>150</m:t>
                </m:r>
                <m:r>
                  <m:rPr>
                    <m:sty m:val="p"/>
                  </m:rPr>
                  <w:rPr>
                    <w:rFonts w:ascii="Cambria Math" w:hAnsi="Cambria Math"/>
                  </w:rPr>
                  <m:t>&lt;</m:t>
                </m:r>
                <m:r>
                  <m:rPr>
                    <m:sty m:val="p"/>
                  </m:rPr>
                  <w:rPr>
                    <w:rFonts w:ascii="Cambria Math" w:hAnsi="Cambria Math"/>
                    <w:lang w:eastAsia="zh-Hans"/>
                  </w:rPr>
                  <m:t>AQI</m:t>
                </m:r>
                <m:r>
                  <m:rPr>
                    <m:sty m:val="p"/>
                  </m:rPr>
                  <w:rPr>
                    <w:rFonts w:ascii="Cambria Math" w:hAnsi="Cambria Math"/>
                  </w:rPr>
                  <m:t>≤200</m:t>
                </m:r>
              </m:oMath>
            </m:oMathPara>
          </w:p>
        </w:tc>
        <w:tc>
          <w:tcPr>
            <w:tcW w:w="5146" w:type="dxa"/>
          </w:tcPr>
          <w:p w14:paraId="1913D1AB" w14:textId="77777777" w:rsidR="00151B0C" w:rsidRDefault="003A17A2">
            <w:pPr>
              <w:widowControl/>
              <w:jc w:val="center"/>
              <w:rPr>
                <w:lang w:eastAsia="zh-Hans"/>
              </w:rPr>
            </w:pPr>
            <w:r>
              <w:rPr>
                <w:rFonts w:hint="eastAsia"/>
                <w:lang w:eastAsia="zh-Hans"/>
              </w:rPr>
              <w:t>对于敏感人群影响很大</w:t>
            </w:r>
            <w:r>
              <w:rPr>
                <w:lang w:eastAsia="zh-Hans"/>
              </w:rPr>
              <w:t>，</w:t>
            </w:r>
            <w:r>
              <w:rPr>
                <w:rFonts w:hint="eastAsia"/>
                <w:lang w:eastAsia="zh-Hans"/>
              </w:rPr>
              <w:t>并影响健康人群呼吸系统</w:t>
            </w:r>
          </w:p>
        </w:tc>
      </w:tr>
      <w:tr w:rsidR="00151B0C" w14:paraId="17BDA89D" w14:textId="77777777" w:rsidTr="00F62C49">
        <w:tc>
          <w:tcPr>
            <w:tcW w:w="1211" w:type="dxa"/>
            <w:tcBorders>
              <w:right w:val="single" w:sz="4" w:space="0" w:color="auto"/>
            </w:tcBorders>
          </w:tcPr>
          <w:p w14:paraId="6C433C76" w14:textId="77777777" w:rsidR="00151B0C" w:rsidRDefault="003A17A2">
            <w:pPr>
              <w:widowControl/>
              <w:jc w:val="center"/>
              <w:rPr>
                <w:lang w:eastAsia="zh-Hans"/>
              </w:rPr>
            </w:pPr>
            <w:r>
              <w:rPr>
                <w:rFonts w:hint="eastAsia"/>
                <w:lang w:eastAsia="zh-Hans"/>
              </w:rPr>
              <w:t>重度污染</w:t>
            </w:r>
          </w:p>
        </w:tc>
        <w:tc>
          <w:tcPr>
            <w:tcW w:w="2165" w:type="dxa"/>
            <w:tcBorders>
              <w:left w:val="single" w:sz="4" w:space="0" w:color="auto"/>
            </w:tcBorders>
          </w:tcPr>
          <w:p w14:paraId="6A737E97" w14:textId="77777777" w:rsidR="00151B0C" w:rsidRDefault="003A17A2">
            <w:pPr>
              <w:widowControl/>
              <w:jc w:val="center"/>
              <w:rPr>
                <w:lang w:eastAsia="zh-Hans"/>
              </w:rPr>
            </w:pPr>
            <m:oMathPara>
              <m:oMath>
                <m:r>
                  <m:rPr>
                    <m:sty m:val="p"/>
                  </m:rPr>
                  <w:rPr>
                    <w:rFonts w:ascii="Cambria Math" w:hAnsi="Cambria Math"/>
                  </w:rPr>
                  <m:t>200&lt;</m:t>
                </m:r>
                <m:r>
                  <m:rPr>
                    <m:sty m:val="p"/>
                  </m:rPr>
                  <w:rPr>
                    <w:rFonts w:ascii="Cambria Math" w:hAnsi="Cambria Math"/>
                    <w:lang w:eastAsia="zh-Hans"/>
                  </w:rPr>
                  <m:t>AQI</m:t>
                </m:r>
                <m:r>
                  <m:rPr>
                    <m:sty m:val="p"/>
                  </m:rPr>
                  <w:rPr>
                    <w:rFonts w:ascii="Cambria Math" w:hAnsi="Cambria Math"/>
                  </w:rPr>
                  <m:t>≤300</m:t>
                </m:r>
              </m:oMath>
            </m:oMathPara>
          </w:p>
        </w:tc>
        <w:tc>
          <w:tcPr>
            <w:tcW w:w="5146" w:type="dxa"/>
          </w:tcPr>
          <w:p w14:paraId="6BCC4D48" w14:textId="77777777" w:rsidR="00151B0C" w:rsidRDefault="003A17A2">
            <w:pPr>
              <w:widowControl/>
              <w:jc w:val="center"/>
              <w:rPr>
                <w:lang w:eastAsia="zh-Hans"/>
              </w:rPr>
            </w:pPr>
            <w:r>
              <w:rPr>
                <w:rFonts w:hint="eastAsia"/>
                <w:lang w:eastAsia="zh-Hans"/>
              </w:rPr>
              <w:t>健康人群会出现相应的呼吸道症状</w:t>
            </w:r>
          </w:p>
        </w:tc>
      </w:tr>
      <w:tr w:rsidR="00151B0C" w14:paraId="5DA71A7B" w14:textId="77777777" w:rsidTr="00F62C49">
        <w:tc>
          <w:tcPr>
            <w:tcW w:w="1211" w:type="dxa"/>
            <w:tcBorders>
              <w:bottom w:val="single" w:sz="4" w:space="0" w:color="auto"/>
              <w:right w:val="single" w:sz="4" w:space="0" w:color="auto"/>
            </w:tcBorders>
          </w:tcPr>
          <w:p w14:paraId="61FA4069" w14:textId="77777777" w:rsidR="00151B0C" w:rsidRDefault="003A17A2">
            <w:pPr>
              <w:widowControl/>
              <w:jc w:val="center"/>
              <w:rPr>
                <w:lang w:eastAsia="zh-Hans"/>
              </w:rPr>
            </w:pPr>
            <w:r>
              <w:rPr>
                <w:rFonts w:hint="eastAsia"/>
                <w:lang w:eastAsia="zh-Hans"/>
              </w:rPr>
              <w:t>严重污染</w:t>
            </w:r>
          </w:p>
        </w:tc>
        <w:tc>
          <w:tcPr>
            <w:tcW w:w="2165" w:type="dxa"/>
            <w:tcBorders>
              <w:left w:val="single" w:sz="4" w:space="0" w:color="auto"/>
              <w:bottom w:val="single" w:sz="4" w:space="0" w:color="auto"/>
            </w:tcBorders>
          </w:tcPr>
          <w:p w14:paraId="5885F0E2" w14:textId="77777777" w:rsidR="00151B0C" w:rsidRDefault="003A17A2">
            <w:pPr>
              <w:widowControl/>
              <w:jc w:val="center"/>
              <w:rPr>
                <w:lang w:eastAsia="zh-Hans"/>
              </w:rPr>
            </w:pPr>
            <m:oMathPara>
              <m:oMath>
                <m:r>
                  <m:rPr>
                    <m:sty m:val="p"/>
                  </m:rPr>
                  <w:rPr>
                    <w:rFonts w:ascii="Cambria Math" w:hAnsi="Cambria Math"/>
                    <w:lang w:eastAsia="zh-Hans"/>
                  </w:rPr>
                  <m:t>AQI</m:t>
                </m:r>
                <m:r>
                  <m:rPr>
                    <m:sty m:val="p"/>
                  </m:rPr>
                  <w:rPr>
                    <w:rFonts w:ascii="Cambria Math" w:hAnsi="Cambria Math"/>
                  </w:rPr>
                  <m:t>&gt;300</m:t>
                </m:r>
              </m:oMath>
            </m:oMathPara>
          </w:p>
        </w:tc>
        <w:tc>
          <w:tcPr>
            <w:tcW w:w="5146" w:type="dxa"/>
            <w:tcBorders>
              <w:bottom w:val="single" w:sz="4" w:space="0" w:color="auto"/>
            </w:tcBorders>
          </w:tcPr>
          <w:p w14:paraId="2576E7CB" w14:textId="77777777" w:rsidR="00151B0C" w:rsidRDefault="003A17A2">
            <w:pPr>
              <w:widowControl/>
              <w:jc w:val="center"/>
              <w:rPr>
                <w:lang w:eastAsia="zh-Hans"/>
              </w:rPr>
            </w:pPr>
            <w:r>
              <w:rPr>
                <w:rFonts w:hint="eastAsia"/>
                <w:lang w:eastAsia="zh-Hans"/>
              </w:rPr>
              <w:t>健康人群耐受下降</w:t>
            </w:r>
            <w:r>
              <w:rPr>
                <w:lang w:eastAsia="zh-Hans"/>
              </w:rPr>
              <w:t>，</w:t>
            </w:r>
            <w:r>
              <w:rPr>
                <w:rFonts w:hint="eastAsia"/>
                <w:lang w:eastAsia="zh-Hans"/>
              </w:rPr>
              <w:t>出现明显不良症状导致某些疾病</w:t>
            </w:r>
          </w:p>
        </w:tc>
      </w:tr>
    </w:tbl>
    <w:p w14:paraId="6EAFC250" w14:textId="77777777" w:rsidR="00151B0C" w:rsidRDefault="003A17A2" w:rsidP="001C5A4C">
      <w:pPr>
        <w:pStyle w:val="4"/>
        <w:rPr>
          <w:lang w:eastAsia="zh-Hans"/>
        </w:rPr>
      </w:pPr>
      <w:r>
        <w:rPr>
          <w:lang w:eastAsia="zh-Hans"/>
        </w:rPr>
        <w:t>2</w:t>
      </w:r>
      <w:r>
        <w:rPr>
          <w:rFonts w:hint="eastAsia"/>
          <w:lang w:eastAsia="zh-Hans"/>
        </w:rPr>
        <w:t>.</w:t>
      </w:r>
      <w:r>
        <w:rPr>
          <w:lang w:eastAsia="zh-Hans"/>
        </w:rPr>
        <w:t>1.2</w:t>
      </w:r>
      <w:r>
        <w:rPr>
          <w:rFonts w:hint="eastAsia"/>
          <w:lang w:eastAsia="zh-Hans"/>
        </w:rPr>
        <w:t>空气中主要污染物介绍</w:t>
      </w:r>
    </w:p>
    <w:p w14:paraId="67BE6AE6" w14:textId="77777777" w:rsidR="00151B0C" w:rsidRDefault="003A17A2">
      <w:pPr>
        <w:widowControl/>
        <w:jc w:val="left"/>
        <w:rPr>
          <w:lang w:eastAsia="zh-Hans"/>
        </w:rPr>
      </w:pPr>
      <w:r>
        <w:rPr>
          <w:lang w:eastAsia="zh-Hans"/>
        </w:rPr>
        <w:t xml:space="preserve">      </w:t>
      </w:r>
      <w:r>
        <w:rPr>
          <w:rFonts w:hint="eastAsia"/>
          <w:lang w:eastAsia="zh-Hans"/>
        </w:rPr>
        <w:t>我们在对空气质量进行预测和分析之前</w:t>
      </w:r>
      <w:r>
        <w:rPr>
          <w:lang w:eastAsia="zh-Hans"/>
        </w:rPr>
        <w:t>，</w:t>
      </w:r>
      <w:r>
        <w:rPr>
          <w:rFonts w:hint="eastAsia"/>
          <w:lang w:eastAsia="zh-Hans"/>
        </w:rPr>
        <w:t>需要了解空气污染物的主要构成</w:t>
      </w:r>
      <w:r>
        <w:rPr>
          <w:lang w:eastAsia="zh-Hans"/>
        </w:rPr>
        <w:t>。</w:t>
      </w:r>
      <w:r>
        <w:rPr>
          <w:rFonts w:hint="eastAsia"/>
          <w:lang w:eastAsia="zh-Hans"/>
        </w:rPr>
        <w:t>空气中主要有六大污染物即</w:t>
      </w:r>
      <w:r>
        <w:rPr>
          <w:lang w:eastAsia="zh-Hans"/>
        </w:rPr>
        <w:t>：</w:t>
      </w:r>
      <w:r>
        <w:rPr>
          <w:rFonts w:hint="eastAsia"/>
          <w:lang w:eastAsia="zh-Hans"/>
        </w:rPr>
        <w:t>硫氧化物</w:t>
      </w:r>
      <w:r>
        <w:rPr>
          <w:lang w:eastAsia="zh-Hans"/>
        </w:rPr>
        <w:t>、</w:t>
      </w:r>
      <w:r>
        <w:rPr>
          <w:rFonts w:hint="eastAsia"/>
          <w:lang w:eastAsia="zh-Hans"/>
        </w:rPr>
        <w:t>氮氧化物</w:t>
      </w:r>
      <w:r>
        <w:rPr>
          <w:lang w:eastAsia="zh-Hans"/>
        </w:rPr>
        <w:t>、</w:t>
      </w:r>
      <w:r>
        <w:rPr>
          <w:rFonts w:hint="eastAsia"/>
          <w:lang w:eastAsia="zh-Hans"/>
        </w:rPr>
        <w:t>一氧化碳</w:t>
      </w:r>
      <w:r>
        <w:rPr>
          <w:lang w:eastAsia="zh-Hans"/>
        </w:rPr>
        <w:t>、</w:t>
      </w:r>
      <w:r>
        <w:rPr>
          <w:rFonts w:hint="eastAsia"/>
          <w:lang w:eastAsia="zh-Hans"/>
        </w:rPr>
        <w:t>臭氧</w:t>
      </w:r>
      <w:r>
        <w:rPr>
          <w:lang w:eastAsia="zh-Hans"/>
        </w:rPr>
        <w:t>、</w:t>
      </w:r>
      <w:r>
        <w:rPr>
          <w:rFonts w:hint="eastAsia"/>
          <w:lang w:eastAsia="zh-Hans"/>
        </w:rPr>
        <w:t>细颗粒物和可吸入颗粒物</w:t>
      </w:r>
      <w:r>
        <w:rPr>
          <w:lang w:eastAsia="zh-Hans"/>
        </w:rPr>
        <w:t>。</w:t>
      </w:r>
    </w:p>
    <w:p w14:paraId="0F17F2DE" w14:textId="77777777" w:rsidR="00151B0C" w:rsidRDefault="003A17A2" w:rsidP="00F62C49">
      <w:pPr>
        <w:pStyle w:val="5"/>
        <w:rPr>
          <w:lang w:eastAsia="zh-Hans"/>
        </w:rPr>
      </w:pPr>
      <w:r>
        <w:rPr>
          <w:rFonts w:ascii="宋体" w:eastAsia="宋体" w:hAnsi="宋体" w:cs="宋体"/>
          <w:color w:val="000000"/>
          <w:kern w:val="0"/>
          <w:lang w:bidi="ar"/>
        </w:rPr>
        <w:t>（</w:t>
      </w:r>
      <w:r>
        <w:t>1</w:t>
      </w:r>
      <w:r>
        <w:rPr>
          <w:rFonts w:hint="eastAsia"/>
        </w:rPr>
        <w:t>）硫氧化物</w:t>
      </w:r>
      <w:r>
        <w:rPr>
          <w:rFonts w:hint="eastAsia"/>
        </w:rPr>
        <w:t xml:space="preserve"> </w:t>
      </w:r>
    </w:p>
    <w:p w14:paraId="24CCE50C" w14:textId="77777777" w:rsidR="00151B0C" w:rsidRDefault="003A17A2">
      <w:pPr>
        <w:widowControl/>
        <w:ind w:firstLineChars="350" w:firstLine="840"/>
        <w:jc w:val="left"/>
        <w:rPr>
          <w:lang w:eastAsia="zh-Hans"/>
        </w:rPr>
      </w:pPr>
      <w:r>
        <w:rPr>
          <w:rFonts w:hint="eastAsia"/>
        </w:rPr>
        <w:t>硫氧化物（</w:t>
      </w:r>
      <w:proofErr w:type="spellStart"/>
      <w:r>
        <w:rPr>
          <w:rFonts w:hint="eastAsia"/>
        </w:rPr>
        <w:t>SO</w:t>
      </w:r>
      <w:r>
        <w:t>x</w:t>
      </w:r>
      <w:proofErr w:type="spellEnd"/>
      <w:r>
        <w:rPr>
          <w:rFonts w:hint="eastAsia"/>
        </w:rPr>
        <w:t>）主要是指空气中</w:t>
      </w:r>
      <w:r>
        <w:rPr>
          <w:rFonts w:hint="eastAsia"/>
        </w:rPr>
        <w:t xml:space="preserve"> </w:t>
      </w:r>
      <w:r>
        <w:t xml:space="preserve">S02 </w:t>
      </w:r>
      <w:r>
        <w:rPr>
          <w:rFonts w:hint="eastAsia"/>
        </w:rPr>
        <w:t>和</w:t>
      </w:r>
      <w:r>
        <w:rPr>
          <w:rFonts w:hint="eastAsia"/>
        </w:rPr>
        <w:t xml:space="preserve"> </w:t>
      </w:r>
      <w:r>
        <w:t xml:space="preserve">SO3 </w:t>
      </w:r>
      <w:r>
        <w:rPr>
          <w:rFonts w:hint="eastAsia"/>
        </w:rPr>
        <w:t>等污染物气体，硫氧化物主要产生于以煤和石油作为燃料的工业生产。硫氧化物具有很强的刺激性，在空气中遇水会形成酸雨，二氧化硫和粉尘还会发生作用产生有害的物质，具有很强的致癌性，给人们的身体健康造成了很大的危害</w:t>
      </w:r>
      <w:r>
        <w:t>[29]</w:t>
      </w:r>
      <w:r>
        <w:rPr>
          <w:rFonts w:hint="eastAsia"/>
        </w:rPr>
        <w:t>。</w:t>
      </w:r>
      <w:r>
        <w:rPr>
          <w:rFonts w:hint="eastAsia"/>
        </w:rPr>
        <w:t xml:space="preserve"> </w:t>
      </w:r>
    </w:p>
    <w:p w14:paraId="637BD240" w14:textId="77777777" w:rsidR="00151B0C" w:rsidRDefault="003A17A2" w:rsidP="00F62C49">
      <w:pPr>
        <w:pStyle w:val="5"/>
        <w:rPr>
          <w:lang w:eastAsia="zh-Hans"/>
        </w:rPr>
      </w:pPr>
      <w:r>
        <w:rPr>
          <w:rFonts w:hint="eastAsia"/>
        </w:rPr>
        <w:t>（</w:t>
      </w:r>
      <w:r>
        <w:t>2</w:t>
      </w:r>
      <w:r>
        <w:rPr>
          <w:rFonts w:hint="eastAsia"/>
        </w:rPr>
        <w:t>）氮氧化物</w:t>
      </w:r>
      <w:r>
        <w:rPr>
          <w:rFonts w:hint="eastAsia"/>
        </w:rPr>
        <w:t xml:space="preserve"> </w:t>
      </w:r>
    </w:p>
    <w:p w14:paraId="203DD9BD" w14:textId="77777777" w:rsidR="00151B0C" w:rsidRDefault="003A17A2">
      <w:pPr>
        <w:widowControl/>
        <w:ind w:firstLineChars="350" w:firstLine="840"/>
        <w:jc w:val="left"/>
        <w:rPr>
          <w:lang w:eastAsia="zh-Hans"/>
        </w:rPr>
      </w:pPr>
      <w:r>
        <w:rPr>
          <w:rFonts w:hint="eastAsia"/>
        </w:rPr>
        <w:t>氮氧化物（</w:t>
      </w:r>
      <w:r>
        <w:t>NOx</w:t>
      </w:r>
      <w:r>
        <w:rPr>
          <w:rFonts w:hint="eastAsia"/>
        </w:rPr>
        <w:t>）主要是指空气中</w:t>
      </w:r>
      <w:r>
        <w:rPr>
          <w:rFonts w:hint="eastAsia"/>
        </w:rPr>
        <w:t xml:space="preserve"> </w:t>
      </w:r>
      <w:r>
        <w:t xml:space="preserve">NO </w:t>
      </w:r>
      <w:r>
        <w:rPr>
          <w:rFonts w:hint="eastAsia"/>
        </w:rPr>
        <w:t>和</w:t>
      </w:r>
      <w:r>
        <w:rPr>
          <w:rFonts w:hint="eastAsia"/>
        </w:rPr>
        <w:t xml:space="preserve"> </w:t>
      </w:r>
      <w:r>
        <w:t>NO2</w:t>
      </w:r>
      <w:r>
        <w:rPr>
          <w:rFonts w:hint="eastAsia"/>
        </w:rPr>
        <w:t>两种污染物。</w:t>
      </w:r>
      <w:r>
        <w:t xml:space="preserve">NO </w:t>
      </w:r>
      <w:r>
        <w:rPr>
          <w:rFonts w:hint="eastAsia"/>
        </w:rPr>
        <w:t>危害比较小，但是其易于臭氧结合生成二氧化氮，二氧化氮主要来自工业生产中化石燃料的燃烧和汽车尾气的排放，二氧化氮是一种刺激性很强的有毒气体，人体吸入少许的二氧化氮有可能导致支气管炎和肺水肿等呼吸道疾病</w:t>
      </w:r>
      <w:r>
        <w:t>[30]</w:t>
      </w:r>
      <w:r>
        <w:rPr>
          <w:rFonts w:hint="eastAsia"/>
        </w:rPr>
        <w:t>。</w:t>
      </w:r>
      <w:r>
        <w:rPr>
          <w:rFonts w:hint="eastAsia"/>
        </w:rPr>
        <w:t xml:space="preserve"> </w:t>
      </w:r>
    </w:p>
    <w:p w14:paraId="7FD6DE21" w14:textId="77777777" w:rsidR="00151B0C" w:rsidRDefault="003A17A2" w:rsidP="00F62C49">
      <w:pPr>
        <w:pStyle w:val="5"/>
        <w:rPr>
          <w:lang w:eastAsia="zh-Hans"/>
        </w:rPr>
      </w:pPr>
      <w:r>
        <w:rPr>
          <w:rFonts w:hint="eastAsia"/>
        </w:rPr>
        <w:t>（</w:t>
      </w:r>
      <w:r>
        <w:t>3</w:t>
      </w:r>
      <w:r>
        <w:rPr>
          <w:rFonts w:hint="eastAsia"/>
        </w:rPr>
        <w:t>）一氧化碳</w:t>
      </w:r>
      <w:r>
        <w:rPr>
          <w:rFonts w:hint="eastAsia"/>
        </w:rPr>
        <w:t xml:space="preserve"> </w:t>
      </w:r>
    </w:p>
    <w:p w14:paraId="71149A36" w14:textId="77777777" w:rsidR="00151B0C" w:rsidRDefault="003A17A2">
      <w:pPr>
        <w:widowControl/>
        <w:ind w:firstLine="420"/>
        <w:jc w:val="left"/>
        <w:rPr>
          <w:lang w:eastAsia="zh-Hans"/>
        </w:rPr>
      </w:pPr>
      <w:r>
        <w:rPr>
          <w:rFonts w:hint="eastAsia"/>
        </w:rPr>
        <w:t xml:space="preserve"> </w:t>
      </w:r>
      <w:r>
        <w:t xml:space="preserve">  </w:t>
      </w:r>
      <w:r>
        <w:rPr>
          <w:rFonts w:hint="eastAsia"/>
        </w:rPr>
        <w:t>一氧化碳（</w:t>
      </w:r>
      <w:r>
        <w:t>CO</w:t>
      </w:r>
      <w:r>
        <w:rPr>
          <w:rFonts w:hint="eastAsia"/>
        </w:rPr>
        <w:t>）主要是含碳的燃料在不充分燃烧的情况下产生的一种无色无味的有毒气体，一氧化碳非常易于人体血液中的血红蛋白进行结合，从而使人缺氧甚至导致死亡</w:t>
      </w:r>
      <w:r>
        <w:t>[31]</w:t>
      </w:r>
      <w:r>
        <w:rPr>
          <w:rFonts w:hint="eastAsia"/>
        </w:rPr>
        <w:t>。</w:t>
      </w:r>
      <w:r>
        <w:rPr>
          <w:rFonts w:hint="eastAsia"/>
        </w:rPr>
        <w:t xml:space="preserve"> </w:t>
      </w:r>
    </w:p>
    <w:p w14:paraId="3E6CFE22" w14:textId="77777777" w:rsidR="00151B0C" w:rsidRDefault="003A17A2" w:rsidP="00F62C49">
      <w:pPr>
        <w:pStyle w:val="5"/>
        <w:rPr>
          <w:lang w:eastAsia="zh-Hans"/>
        </w:rPr>
      </w:pPr>
      <w:r>
        <w:rPr>
          <w:rFonts w:hint="eastAsia"/>
        </w:rPr>
        <w:t>（</w:t>
      </w:r>
      <w:r>
        <w:t>4</w:t>
      </w:r>
      <w:r>
        <w:rPr>
          <w:rFonts w:hint="eastAsia"/>
        </w:rPr>
        <w:t>）臭氧</w:t>
      </w:r>
      <w:r>
        <w:rPr>
          <w:rFonts w:hint="eastAsia"/>
        </w:rPr>
        <w:t xml:space="preserve"> </w:t>
      </w:r>
    </w:p>
    <w:p w14:paraId="765E2335" w14:textId="77777777" w:rsidR="00151B0C" w:rsidRDefault="003A17A2">
      <w:pPr>
        <w:widowControl/>
        <w:ind w:firstLine="420"/>
        <w:jc w:val="left"/>
        <w:rPr>
          <w:lang w:eastAsia="zh-Hans"/>
        </w:rPr>
      </w:pPr>
      <w:r>
        <w:rPr>
          <w:rFonts w:hint="eastAsia"/>
        </w:rPr>
        <w:t xml:space="preserve"> </w:t>
      </w:r>
      <w:r>
        <w:t xml:space="preserve">  </w:t>
      </w:r>
      <w:r>
        <w:rPr>
          <w:rFonts w:hint="eastAsia"/>
        </w:rPr>
        <w:t>臭氧（</w:t>
      </w:r>
      <w:r>
        <w:t>O3</w:t>
      </w:r>
      <w:r>
        <w:rPr>
          <w:rFonts w:hint="eastAsia"/>
        </w:rPr>
        <w:t>）是一种具有刺激性、可燃性的淡蓝色气体，主要是由矿物燃料和汽车尾气排放产生的氮氧化物（</w:t>
      </w:r>
      <w:r>
        <w:t>NOx</w:t>
      </w:r>
      <w:r>
        <w:rPr>
          <w:rFonts w:hint="eastAsia"/>
        </w:rPr>
        <w:t>）与氧气结合生成。臭氧在紫外线的照射下极易与碳氢化合物发生反应从而导致化学烟雾污染，臭氧浓度过高会对人体的免疫系统造成很大的伤害</w:t>
      </w:r>
      <w:r>
        <w:t>[32]</w:t>
      </w:r>
      <w:r>
        <w:rPr>
          <w:rFonts w:hint="eastAsia"/>
        </w:rPr>
        <w:t>。</w:t>
      </w:r>
      <w:r>
        <w:rPr>
          <w:rFonts w:hint="eastAsia"/>
        </w:rPr>
        <w:t xml:space="preserve"> </w:t>
      </w:r>
    </w:p>
    <w:p w14:paraId="1479A5B0" w14:textId="77777777" w:rsidR="00151B0C" w:rsidRDefault="003A17A2" w:rsidP="00F62C49">
      <w:pPr>
        <w:pStyle w:val="5"/>
        <w:rPr>
          <w:lang w:eastAsia="zh-Hans"/>
        </w:rPr>
      </w:pPr>
      <w:r>
        <w:rPr>
          <w:rFonts w:hint="eastAsia"/>
        </w:rPr>
        <w:lastRenderedPageBreak/>
        <w:t>（</w:t>
      </w:r>
      <w:r>
        <w:t>5</w:t>
      </w:r>
      <w:r>
        <w:rPr>
          <w:rFonts w:hint="eastAsia"/>
        </w:rPr>
        <w:t>）细颗粒物</w:t>
      </w:r>
      <w:r>
        <w:rPr>
          <w:rFonts w:hint="eastAsia"/>
        </w:rPr>
        <w:t xml:space="preserve"> </w:t>
      </w:r>
    </w:p>
    <w:p w14:paraId="19D6071D" w14:textId="77777777" w:rsidR="00151B0C" w:rsidRDefault="003A17A2">
      <w:pPr>
        <w:widowControl/>
        <w:ind w:firstLine="420"/>
        <w:jc w:val="left"/>
        <w:rPr>
          <w:lang w:eastAsia="zh-Hans"/>
        </w:rPr>
      </w:pPr>
      <w:r>
        <w:rPr>
          <w:rFonts w:hint="eastAsia"/>
        </w:rPr>
        <w:t xml:space="preserve"> </w:t>
      </w:r>
      <w:r>
        <w:t xml:space="preserve">  </w:t>
      </w:r>
      <w:r>
        <w:rPr>
          <w:rFonts w:hint="eastAsia"/>
        </w:rPr>
        <w:t>细颗粒物（</w:t>
      </w:r>
      <w:r>
        <w:t>PM2.5</w:t>
      </w:r>
      <w:r>
        <w:rPr>
          <w:rFonts w:hint="eastAsia"/>
        </w:rPr>
        <w:t>）是指空气中当量直径小于或者等于的</w:t>
      </w:r>
      <w:r>
        <w:rPr>
          <w:rFonts w:hint="eastAsia"/>
        </w:rPr>
        <w:t xml:space="preserve"> </w:t>
      </w:r>
      <w:r>
        <w:t xml:space="preserve">2.5um </w:t>
      </w:r>
      <w:r>
        <w:rPr>
          <w:rFonts w:hint="eastAsia"/>
        </w:rPr>
        <w:t>的颗粒物，这种颗粒物非常细微，容易吸附重金属和有机污染物，极易通过呼吸道进入人体，对人体的呼吸道和肺造成极大的伤害，严重影响人体的身心健康</w:t>
      </w:r>
      <w:r>
        <w:t>[33]</w:t>
      </w:r>
      <w:r>
        <w:rPr>
          <w:rFonts w:hint="eastAsia"/>
        </w:rPr>
        <w:t>。</w:t>
      </w:r>
      <w:r>
        <w:rPr>
          <w:rFonts w:hint="eastAsia"/>
        </w:rPr>
        <w:t xml:space="preserve"> </w:t>
      </w:r>
    </w:p>
    <w:p w14:paraId="42DBA386" w14:textId="77777777" w:rsidR="00151B0C" w:rsidRDefault="003A17A2" w:rsidP="00F62C49">
      <w:pPr>
        <w:pStyle w:val="5"/>
        <w:rPr>
          <w:lang w:eastAsia="zh-Hans"/>
        </w:rPr>
      </w:pPr>
      <w:r>
        <w:rPr>
          <w:rFonts w:hint="eastAsia"/>
        </w:rPr>
        <w:t>（</w:t>
      </w:r>
      <w:r>
        <w:t>6</w:t>
      </w:r>
      <w:r>
        <w:rPr>
          <w:rFonts w:hint="eastAsia"/>
        </w:rPr>
        <w:t>）可吸入颗粒物</w:t>
      </w:r>
      <w:r>
        <w:rPr>
          <w:rFonts w:hint="eastAsia"/>
        </w:rPr>
        <w:t xml:space="preserve"> </w:t>
      </w:r>
    </w:p>
    <w:p w14:paraId="7F1D2A29" w14:textId="77777777" w:rsidR="00151B0C" w:rsidRDefault="003A17A2">
      <w:pPr>
        <w:widowControl/>
        <w:ind w:firstLine="420"/>
        <w:jc w:val="left"/>
        <w:rPr>
          <w:lang w:eastAsia="zh-Hans"/>
        </w:rPr>
      </w:pPr>
      <w:r>
        <w:rPr>
          <w:rFonts w:hint="eastAsia"/>
        </w:rPr>
        <w:t xml:space="preserve"> </w:t>
      </w:r>
      <w:r>
        <w:t xml:space="preserve">  </w:t>
      </w:r>
      <w:r>
        <w:rPr>
          <w:rFonts w:hint="eastAsia"/>
        </w:rPr>
        <w:t>可吸入颗粒物（</w:t>
      </w:r>
      <w:r>
        <w:t>PM10</w:t>
      </w:r>
      <w:r>
        <w:rPr>
          <w:rFonts w:hint="eastAsia"/>
        </w:rPr>
        <w:t>）是指空气中当量直径小于或者等于的</w:t>
      </w:r>
      <w:r>
        <w:rPr>
          <w:rFonts w:hint="eastAsia"/>
        </w:rPr>
        <w:t xml:space="preserve"> </w:t>
      </w:r>
      <w:r>
        <w:t xml:space="preserve">10um </w:t>
      </w:r>
      <w:r>
        <w:rPr>
          <w:rFonts w:hint="eastAsia"/>
        </w:rPr>
        <w:t>的颗粒物，这种颗粒物容易通过呼吸道进入人体，对人体的呼吸道、肺部和心血管系统造成很大的危害。</w:t>
      </w:r>
      <w:r>
        <w:rPr>
          <w:rFonts w:hint="eastAsia"/>
          <w:lang w:eastAsia="zh-Hans"/>
        </w:rPr>
        <w:t>PM</w:t>
      </w:r>
      <w:r>
        <w:t>10</w:t>
      </w:r>
      <w:r>
        <w:rPr>
          <w:rFonts w:hint="eastAsia"/>
        </w:rPr>
        <w:t>经常会随风飘到其他地方，导致二次污染</w:t>
      </w:r>
      <w:r>
        <w:t>[34]</w:t>
      </w:r>
      <w:r>
        <w:rPr>
          <w:rFonts w:ascii="宋体" w:eastAsia="宋体" w:hAnsi="宋体" w:cs="宋体"/>
          <w:color w:val="000000"/>
          <w:kern w:val="0"/>
          <w:lang w:bidi="ar"/>
        </w:rPr>
        <w:t xml:space="preserve">。 </w:t>
      </w:r>
    </w:p>
    <w:p w14:paraId="1CE768F9" w14:textId="77777777" w:rsidR="00151B0C" w:rsidRDefault="003A17A2" w:rsidP="001C5A4C">
      <w:pPr>
        <w:pStyle w:val="4"/>
        <w:rPr>
          <w:lang w:eastAsia="zh-Hans"/>
        </w:rPr>
      </w:pPr>
      <w:r>
        <w:rPr>
          <w:lang w:eastAsia="zh-Hans"/>
        </w:rPr>
        <w:t>2</w:t>
      </w:r>
      <w:r>
        <w:rPr>
          <w:rFonts w:hint="eastAsia"/>
          <w:lang w:eastAsia="zh-Hans"/>
        </w:rPr>
        <w:t>.</w:t>
      </w:r>
      <w:r>
        <w:rPr>
          <w:lang w:eastAsia="zh-Hans"/>
        </w:rPr>
        <w:t>1</w:t>
      </w:r>
      <w:r>
        <w:rPr>
          <w:rFonts w:hint="eastAsia"/>
          <w:lang w:eastAsia="zh-Hans"/>
        </w:rPr>
        <w:t>.</w:t>
      </w:r>
      <w:r>
        <w:rPr>
          <w:lang w:eastAsia="zh-Hans"/>
        </w:rPr>
        <w:t>3</w:t>
      </w:r>
      <w:r>
        <w:rPr>
          <w:rFonts w:hint="eastAsia"/>
          <w:lang w:eastAsia="zh-Hans"/>
        </w:rPr>
        <w:t>预测流程与评价指标</w:t>
      </w:r>
    </w:p>
    <w:p w14:paraId="74B2D885" w14:textId="77777777" w:rsidR="00151B0C" w:rsidRDefault="003A17A2">
      <w:pPr>
        <w:widowControl/>
        <w:ind w:firstLine="420"/>
        <w:jc w:val="left"/>
        <w:rPr>
          <w:lang w:eastAsia="zh-Hans"/>
        </w:rPr>
      </w:pPr>
      <w:r>
        <w:rPr>
          <w:lang w:eastAsia="zh-Hans"/>
        </w:rPr>
        <w:t xml:space="preserve">    1</w:t>
      </w:r>
      <w:r>
        <w:rPr>
          <w:rFonts w:hint="eastAsia"/>
          <w:lang w:eastAsia="zh-Hans"/>
        </w:rPr>
        <w:t>.</w:t>
      </w:r>
      <w:r>
        <w:rPr>
          <w:rFonts w:hint="eastAsia"/>
          <w:lang w:eastAsia="zh-Hans"/>
        </w:rPr>
        <w:t>预测流程</w:t>
      </w:r>
    </w:p>
    <w:p w14:paraId="0C294BC6" w14:textId="77777777" w:rsidR="00151B0C" w:rsidRDefault="003A17A2">
      <w:pPr>
        <w:widowControl/>
        <w:ind w:firstLine="420"/>
        <w:jc w:val="left"/>
        <w:rPr>
          <w:lang w:eastAsia="zh-Hans"/>
        </w:rPr>
      </w:pPr>
      <w:r>
        <w:rPr>
          <w:lang w:eastAsia="zh-Hans"/>
        </w:rPr>
        <w:t xml:space="preserve">    </w:t>
      </w:r>
      <w:r>
        <w:rPr>
          <w:rFonts w:hint="eastAsia"/>
          <w:lang w:eastAsia="zh-Hans"/>
        </w:rPr>
        <w:t>空气质量的预测流程包括原始数据的搜集</w:t>
      </w:r>
      <w:r>
        <w:rPr>
          <w:lang w:eastAsia="zh-Hans"/>
        </w:rPr>
        <w:t>、</w:t>
      </w:r>
      <w:r>
        <w:rPr>
          <w:rFonts w:hint="eastAsia"/>
          <w:lang w:eastAsia="zh-Hans"/>
        </w:rPr>
        <w:t>预处理</w:t>
      </w:r>
      <w:r>
        <w:rPr>
          <w:lang w:eastAsia="zh-Hans"/>
        </w:rPr>
        <w:t>，</w:t>
      </w:r>
      <w:r>
        <w:rPr>
          <w:rFonts w:hint="eastAsia"/>
          <w:lang w:eastAsia="zh-Hans"/>
        </w:rPr>
        <w:t>构建空气质量的预测模型并对结果进行评价和分析</w:t>
      </w:r>
      <w:r>
        <w:rPr>
          <w:lang w:eastAsia="zh-Hans"/>
        </w:rPr>
        <w:t>。</w:t>
      </w:r>
    </w:p>
    <w:p w14:paraId="274C9C4F" w14:textId="77777777" w:rsidR="00151B0C" w:rsidRDefault="003A17A2">
      <w:pPr>
        <w:widowControl/>
        <w:ind w:firstLine="420"/>
        <w:jc w:val="left"/>
        <w:rPr>
          <w:lang w:eastAsia="zh-Hans"/>
        </w:rPr>
      </w:pPr>
      <w:r>
        <w:rPr>
          <w:lang w:eastAsia="zh-Hans"/>
        </w:rPr>
        <w:t xml:space="preserve">     1</w:t>
      </w:r>
      <w:r>
        <w:rPr>
          <w:lang w:eastAsia="zh-Hans"/>
        </w:rPr>
        <w:t>）</w:t>
      </w:r>
      <w:r>
        <w:rPr>
          <w:rFonts w:hint="eastAsia"/>
          <w:lang w:eastAsia="zh-Hans"/>
        </w:rPr>
        <w:t>原始数据的搜集</w:t>
      </w:r>
      <w:r>
        <w:rPr>
          <w:lang w:eastAsia="zh-Hans"/>
        </w:rPr>
        <w:t>、</w:t>
      </w:r>
      <w:r>
        <w:rPr>
          <w:rFonts w:hint="eastAsia"/>
          <w:lang w:eastAsia="zh-Hans"/>
        </w:rPr>
        <w:t>预处理</w:t>
      </w:r>
    </w:p>
    <w:p w14:paraId="41155113" w14:textId="77777777" w:rsidR="00151B0C" w:rsidRDefault="003A17A2">
      <w:pPr>
        <w:widowControl/>
        <w:ind w:firstLine="420"/>
        <w:jc w:val="left"/>
        <w:rPr>
          <w:lang w:eastAsia="zh-Hans"/>
        </w:rPr>
      </w:pPr>
      <w:r>
        <w:rPr>
          <w:lang w:eastAsia="zh-Hans"/>
        </w:rPr>
        <w:t xml:space="preserve">     2</w:t>
      </w:r>
      <w:r>
        <w:rPr>
          <w:lang w:eastAsia="zh-Hans"/>
        </w:rPr>
        <w:t>）</w:t>
      </w:r>
      <w:r>
        <w:rPr>
          <w:rFonts w:hint="eastAsia"/>
          <w:lang w:eastAsia="zh-Hans"/>
        </w:rPr>
        <w:t>构建空气质量预测模型</w:t>
      </w:r>
    </w:p>
    <w:p w14:paraId="69D41F97" w14:textId="77777777" w:rsidR="00151B0C" w:rsidRDefault="003A17A2">
      <w:pPr>
        <w:widowControl/>
        <w:jc w:val="left"/>
        <w:rPr>
          <w:lang w:eastAsia="zh-Hans"/>
        </w:rPr>
      </w:pPr>
      <w:r>
        <w:rPr>
          <w:lang w:eastAsia="zh-Hans"/>
        </w:rPr>
        <w:t xml:space="preserve">         3</w:t>
      </w:r>
      <w:r>
        <w:rPr>
          <w:lang w:eastAsia="zh-Hans"/>
        </w:rPr>
        <w:t>）</w:t>
      </w:r>
      <w:r>
        <w:rPr>
          <w:rFonts w:hint="eastAsia"/>
          <w:lang w:eastAsia="zh-Hans"/>
        </w:rPr>
        <w:t>模型的评价与分析</w:t>
      </w:r>
    </w:p>
    <w:p w14:paraId="09CCCDF5" w14:textId="77777777" w:rsidR="00151B0C" w:rsidRDefault="00151B0C">
      <w:pPr>
        <w:widowControl/>
        <w:ind w:left="420" w:firstLine="420"/>
        <w:jc w:val="left"/>
        <w:rPr>
          <w:lang w:eastAsia="zh-Hans"/>
        </w:rPr>
      </w:pPr>
    </w:p>
    <w:p w14:paraId="1105EB46" w14:textId="77777777" w:rsidR="00151B0C" w:rsidRDefault="003A17A2">
      <w:pPr>
        <w:widowControl/>
        <w:ind w:firstLine="420"/>
        <w:jc w:val="left"/>
        <w:rPr>
          <w:lang w:eastAsia="zh-Hans"/>
        </w:rPr>
      </w:pPr>
      <w:r>
        <w:rPr>
          <w:lang w:eastAsia="zh-Hans"/>
        </w:rPr>
        <w:t xml:space="preserve">    2</w:t>
      </w:r>
      <w:r>
        <w:rPr>
          <w:rFonts w:hint="eastAsia"/>
          <w:lang w:eastAsia="zh-Hans"/>
        </w:rPr>
        <w:t>.</w:t>
      </w:r>
      <w:r>
        <w:rPr>
          <w:rFonts w:hint="eastAsia"/>
          <w:lang w:eastAsia="zh-Hans"/>
        </w:rPr>
        <w:t>评价指标</w:t>
      </w:r>
    </w:p>
    <w:p w14:paraId="2B1FA9E8" w14:textId="577D2F5D" w:rsidR="00151B0C" w:rsidRDefault="003A17A2">
      <w:pPr>
        <w:widowControl/>
        <w:ind w:firstLine="420"/>
        <w:jc w:val="left"/>
      </w:pPr>
      <w:r>
        <w:rPr>
          <w:lang w:eastAsia="zh-Hans"/>
        </w:rPr>
        <w:t xml:space="preserve">      </w:t>
      </w:r>
      <w:r>
        <w:rPr>
          <w:rFonts w:hint="eastAsia"/>
          <w:lang w:eastAsia="zh-Hans"/>
        </w:rPr>
        <w:t>本文构建了</w:t>
      </w:r>
      <w:r w:rsidR="00B061FC">
        <w:rPr>
          <w:lang w:eastAsia="zh-Hans"/>
        </w:rPr>
        <w:t>SVM</w:t>
      </w:r>
      <w:r>
        <w:rPr>
          <w:lang w:eastAsia="zh-Hans"/>
        </w:rPr>
        <w:t>,MFO-LSTM</w:t>
      </w:r>
      <w:r>
        <w:rPr>
          <w:rFonts w:hint="eastAsia"/>
          <w:lang w:eastAsia="zh-Hans"/>
        </w:rPr>
        <w:t>两个神经网络空气质量预测模型</w:t>
      </w:r>
      <w:r w:rsidR="00B061FC">
        <w:rPr>
          <w:rFonts w:hint="eastAsia"/>
        </w:rPr>
        <w:t>并进行对比</w:t>
      </w:r>
    </w:p>
    <w:p w14:paraId="78C5FC13" w14:textId="77777777" w:rsidR="00151B0C" w:rsidRDefault="003A17A2">
      <w:pPr>
        <w:widowControl/>
        <w:ind w:firstLine="420"/>
        <w:jc w:val="left"/>
        <w:rPr>
          <w:lang w:eastAsia="zh-Hans"/>
        </w:rPr>
      </w:pPr>
      <w:r>
        <w:rPr>
          <w:lang w:eastAsia="zh-Hans"/>
        </w:rPr>
        <w:t xml:space="preserve">     1</w:t>
      </w:r>
      <w:r>
        <w:rPr>
          <w:lang w:eastAsia="zh-Hans"/>
        </w:rPr>
        <w:t>）</w:t>
      </w:r>
      <w:r>
        <w:rPr>
          <w:rFonts w:hint="eastAsia"/>
          <w:lang w:eastAsia="zh-Hans"/>
        </w:rPr>
        <w:t>MAE</w:t>
      </w:r>
    </w:p>
    <w:p w14:paraId="5E645A17" w14:textId="77777777" w:rsidR="00151B0C" w:rsidRDefault="003A17A2">
      <w:pPr>
        <w:widowControl/>
        <w:ind w:firstLine="420"/>
        <w:jc w:val="left"/>
        <w:rPr>
          <w:lang w:eastAsia="zh-Hans"/>
        </w:rPr>
      </w:pPr>
      <w:r>
        <w:rPr>
          <w:lang w:eastAsia="zh-Hans"/>
        </w:rPr>
        <w:t xml:space="preserve">     2</w:t>
      </w:r>
      <w:r>
        <w:rPr>
          <w:lang w:eastAsia="zh-Hans"/>
        </w:rPr>
        <w:t>）</w:t>
      </w:r>
      <w:r>
        <w:rPr>
          <w:rFonts w:hint="eastAsia"/>
          <w:lang w:eastAsia="zh-Hans"/>
        </w:rPr>
        <w:t>RMSE</w:t>
      </w:r>
    </w:p>
    <w:p w14:paraId="4AE1017E" w14:textId="77777777" w:rsidR="00151B0C" w:rsidRDefault="00151B0C">
      <w:pPr>
        <w:ind w:firstLine="420"/>
        <w:rPr>
          <w:lang w:eastAsia="zh-Hans"/>
        </w:rPr>
      </w:pPr>
    </w:p>
    <w:p w14:paraId="35031026" w14:textId="77777777" w:rsidR="00151B0C" w:rsidRDefault="003A17A2" w:rsidP="001C5A4C">
      <w:pPr>
        <w:pStyle w:val="3"/>
        <w:rPr>
          <w:lang w:eastAsia="zh-Hans"/>
        </w:rPr>
      </w:pPr>
      <w:r>
        <w:rPr>
          <w:lang w:eastAsia="zh-Hans"/>
        </w:rPr>
        <w:t xml:space="preserve">  2</w:t>
      </w:r>
      <w:r>
        <w:rPr>
          <w:rFonts w:hint="eastAsia"/>
          <w:lang w:eastAsia="zh-Hans"/>
        </w:rPr>
        <w:t>.</w:t>
      </w:r>
      <w:r>
        <w:rPr>
          <w:lang w:eastAsia="zh-Hans"/>
        </w:rPr>
        <w:t>2</w:t>
      </w:r>
      <w:r>
        <w:rPr>
          <w:rFonts w:hint="eastAsia"/>
          <w:lang w:eastAsia="zh-Hans"/>
        </w:rPr>
        <w:t>文献综述</w:t>
      </w:r>
    </w:p>
    <w:p w14:paraId="518F3F52" w14:textId="1F2C2920" w:rsidR="00151B0C" w:rsidRPr="00F74D69" w:rsidRDefault="001C5A4C" w:rsidP="001C5A4C">
      <w:pPr>
        <w:pStyle w:val="4"/>
        <w:rPr>
          <w:lang w:eastAsia="zh-Hans"/>
        </w:rPr>
      </w:pPr>
      <w:r>
        <w:rPr>
          <w:lang w:eastAsia="zh-Hans"/>
        </w:rPr>
        <w:t>2.2</w:t>
      </w:r>
      <w:r w:rsidR="003A17A2" w:rsidRPr="00F74D69">
        <w:rPr>
          <w:rFonts w:hint="eastAsia"/>
          <w:lang w:eastAsia="zh-Hans"/>
        </w:rPr>
        <w:t>.1</w:t>
      </w:r>
      <w:r w:rsidR="003A17A2" w:rsidRPr="00F74D69">
        <w:rPr>
          <w:rFonts w:hint="eastAsia"/>
          <w:lang w:eastAsia="zh-Hans"/>
        </w:rPr>
        <w:t>国内研究文献综述</w:t>
      </w:r>
    </w:p>
    <w:p w14:paraId="7F7D0B7F" w14:textId="77777777" w:rsidR="00151B0C" w:rsidRDefault="003A17A2" w:rsidP="000721C7">
      <w:pPr>
        <w:rPr>
          <w:shd w:val="clear" w:color="auto" w:fill="FFFFFF"/>
        </w:rPr>
      </w:pPr>
      <w:r>
        <w:rPr>
          <w:rFonts w:ascii="宋体" w:hAnsi="宋体" w:hint="eastAsia"/>
        </w:rPr>
        <w:t xml:space="preserve">    </w:t>
      </w:r>
      <w:r>
        <w:rPr>
          <w:rFonts w:hint="eastAsia"/>
          <w:shd w:val="clear" w:color="auto" w:fill="FFFFFF"/>
        </w:rPr>
        <w:t>黄进</w:t>
      </w:r>
      <w:r>
        <w:rPr>
          <w:rFonts w:hint="eastAsia"/>
          <w:shd w:val="clear" w:color="auto" w:fill="FFFFFF"/>
        </w:rPr>
        <w:t>,</w:t>
      </w:r>
      <w:r>
        <w:rPr>
          <w:rFonts w:hint="eastAsia"/>
          <w:shd w:val="clear" w:color="auto" w:fill="FFFFFF"/>
        </w:rPr>
        <w:t>张金池以苏州市</w:t>
      </w:r>
      <w:r>
        <w:rPr>
          <w:rFonts w:hint="eastAsia"/>
          <w:shd w:val="clear" w:color="auto" w:fill="FFFFFF"/>
        </w:rPr>
        <w:t>2002</w:t>
      </w:r>
      <w:r>
        <w:rPr>
          <w:rFonts w:hint="eastAsia"/>
          <w:shd w:val="clear" w:color="auto" w:fill="FFFFFF"/>
        </w:rPr>
        <w:t>～</w:t>
      </w:r>
      <w:r>
        <w:rPr>
          <w:rFonts w:hint="eastAsia"/>
          <w:shd w:val="clear" w:color="auto" w:fill="FFFFFF"/>
        </w:rPr>
        <w:t>2007</w:t>
      </w:r>
      <w:r>
        <w:rPr>
          <w:rFonts w:hint="eastAsia"/>
          <w:shd w:val="clear" w:color="auto" w:fill="FFFFFF"/>
        </w:rPr>
        <w:t>年各月</w:t>
      </w:r>
      <w:r>
        <w:rPr>
          <w:rFonts w:hint="eastAsia"/>
          <w:shd w:val="clear" w:color="auto" w:fill="FFFFFF"/>
        </w:rPr>
        <w:t>API</w:t>
      </w:r>
      <w:r>
        <w:rPr>
          <w:rFonts w:hint="eastAsia"/>
          <w:shd w:val="clear" w:color="auto" w:fill="FFFFFF"/>
        </w:rPr>
        <w:t>值，采用</w:t>
      </w:r>
      <w:r>
        <w:rPr>
          <w:rFonts w:hint="eastAsia"/>
          <w:shd w:val="clear" w:color="auto" w:fill="FFFFFF"/>
        </w:rPr>
        <w:t>ARIMA</w:t>
      </w:r>
      <w:r>
        <w:rPr>
          <w:rFonts w:hint="eastAsia"/>
          <w:shd w:val="clear" w:color="auto" w:fill="FFFFFF"/>
        </w:rPr>
        <w:t>模型进行预测分析</w:t>
      </w:r>
      <w:r>
        <w:rPr>
          <w:rFonts w:hint="eastAsia"/>
          <w:shd w:val="clear" w:color="auto" w:fill="FFFFFF"/>
        </w:rPr>
        <w:t xml:space="preserve">[1] </w:t>
      </w:r>
      <w:r>
        <w:rPr>
          <w:rFonts w:hint="eastAsia"/>
          <w:shd w:val="clear" w:color="auto" w:fill="FFFFFF"/>
        </w:rPr>
        <w:t>。丁卉</w:t>
      </w:r>
      <w:r>
        <w:rPr>
          <w:rFonts w:hint="eastAsia"/>
          <w:shd w:val="clear" w:color="auto" w:fill="FFFFFF"/>
        </w:rPr>
        <w:t>,</w:t>
      </w:r>
      <w:r>
        <w:rPr>
          <w:rFonts w:hint="eastAsia"/>
          <w:shd w:val="clear" w:color="auto" w:fill="FFFFFF"/>
        </w:rPr>
        <w:t>刘永红</w:t>
      </w:r>
      <w:r>
        <w:rPr>
          <w:rFonts w:hint="eastAsia"/>
          <w:shd w:val="clear" w:color="auto" w:fill="FFFFFF"/>
        </w:rPr>
        <w:t>,</w:t>
      </w:r>
      <w:r>
        <w:rPr>
          <w:rFonts w:hint="eastAsia"/>
          <w:shd w:val="clear" w:color="auto" w:fill="FFFFFF"/>
        </w:rPr>
        <w:t>曹生现提出灰色聚类和模糊评判的方法建立了城市空气质量评价模型</w:t>
      </w:r>
      <w:r>
        <w:rPr>
          <w:rFonts w:hint="eastAsia"/>
          <w:shd w:val="clear" w:color="auto" w:fill="FFFFFF"/>
        </w:rPr>
        <w:t>[2]</w:t>
      </w:r>
      <w:r>
        <w:rPr>
          <w:rFonts w:hint="eastAsia"/>
          <w:shd w:val="clear" w:color="auto" w:fill="FFFFFF"/>
        </w:rPr>
        <w:t>。司志娟</w:t>
      </w:r>
      <w:r>
        <w:rPr>
          <w:rFonts w:hint="eastAsia"/>
          <w:shd w:val="clear" w:color="auto" w:fill="FFFFFF"/>
        </w:rPr>
        <w:t>,</w:t>
      </w:r>
      <w:r>
        <w:rPr>
          <w:rFonts w:hint="eastAsia"/>
          <w:shd w:val="clear" w:color="auto" w:fill="FFFFFF"/>
        </w:rPr>
        <w:t>孙宝盛</w:t>
      </w:r>
      <w:r>
        <w:rPr>
          <w:rFonts w:hint="eastAsia"/>
          <w:shd w:val="clear" w:color="auto" w:fill="FFFFFF"/>
        </w:rPr>
        <w:t>,</w:t>
      </w:r>
      <w:r>
        <w:rPr>
          <w:rFonts w:hint="eastAsia"/>
          <w:shd w:val="clear" w:color="auto" w:fill="FFFFFF"/>
        </w:rPr>
        <w:t>李小芳将灰色</w:t>
      </w:r>
      <w:r>
        <w:rPr>
          <w:rFonts w:hint="eastAsia"/>
          <w:shd w:val="clear" w:color="auto" w:fill="FFFFFF"/>
        </w:rPr>
        <w:t>GM(1,1)</w:t>
      </w:r>
      <w:r>
        <w:rPr>
          <w:rFonts w:hint="eastAsia"/>
          <w:shd w:val="clear" w:color="auto" w:fill="FFFFFF"/>
        </w:rPr>
        <w:t>模型与人工神经网络模型组合并改进</w:t>
      </w:r>
      <w:r>
        <w:rPr>
          <w:rFonts w:hint="eastAsia"/>
          <w:shd w:val="clear" w:color="auto" w:fill="FFFFFF"/>
        </w:rPr>
        <w:t>,</w:t>
      </w:r>
      <w:r>
        <w:rPr>
          <w:rFonts w:hint="eastAsia"/>
          <w:shd w:val="clear" w:color="auto" w:fill="FFFFFF"/>
        </w:rPr>
        <w:t>对天津市空气质量状况建立改进型灰色神经网络组合模型，具有较好的预测效果</w:t>
      </w:r>
      <w:r>
        <w:rPr>
          <w:rFonts w:hint="eastAsia"/>
          <w:shd w:val="clear" w:color="auto" w:fill="FFFFFF"/>
        </w:rPr>
        <w:t>[3]</w:t>
      </w:r>
      <w:r>
        <w:rPr>
          <w:rFonts w:hint="eastAsia"/>
          <w:shd w:val="clear" w:color="auto" w:fill="FFFFFF"/>
        </w:rPr>
        <w:t>。艾洪福</w:t>
      </w:r>
      <w:r>
        <w:rPr>
          <w:rFonts w:hint="eastAsia"/>
          <w:shd w:val="clear" w:color="auto" w:fill="FFFFFF"/>
        </w:rPr>
        <w:t>,</w:t>
      </w:r>
      <w:r>
        <w:rPr>
          <w:rFonts w:hint="eastAsia"/>
          <w:shd w:val="clear" w:color="auto" w:fill="FFFFFF"/>
        </w:rPr>
        <w:t>石莹</w:t>
      </w:r>
      <w:r>
        <w:rPr>
          <w:rFonts w:hint="eastAsia"/>
          <w:shd w:val="clear" w:color="auto" w:fill="FFFFFF"/>
        </w:rPr>
        <w:t>,</w:t>
      </w:r>
      <w:r>
        <w:rPr>
          <w:rFonts w:hint="eastAsia"/>
          <w:shd w:val="clear" w:color="auto" w:fill="FFFFFF"/>
        </w:rPr>
        <w:t>提出了采用</w:t>
      </w:r>
      <w:r>
        <w:rPr>
          <w:rFonts w:hint="eastAsia"/>
          <w:shd w:val="clear" w:color="auto" w:fill="FFFFFF"/>
        </w:rPr>
        <w:t>BP</w:t>
      </w:r>
      <w:r>
        <w:rPr>
          <w:rFonts w:hint="eastAsia"/>
          <w:shd w:val="clear" w:color="auto" w:fill="FFFFFF"/>
        </w:rPr>
        <w:t>人工神经网络的雾霾天气预测系统</w:t>
      </w:r>
      <w:r>
        <w:rPr>
          <w:rFonts w:hint="eastAsia"/>
          <w:shd w:val="clear" w:color="auto" w:fill="FFFFFF"/>
        </w:rPr>
        <w:t>[4]</w:t>
      </w:r>
      <w:r>
        <w:rPr>
          <w:rFonts w:hint="eastAsia"/>
          <w:shd w:val="clear" w:color="auto" w:fill="FFFFFF"/>
        </w:rPr>
        <w:t>。</w:t>
      </w:r>
      <w:proofErr w:type="spellStart"/>
      <w:r>
        <w:rPr>
          <w:rFonts w:hint="eastAsia"/>
          <w:shd w:val="clear" w:color="auto" w:fill="FFFFFF"/>
        </w:rPr>
        <w:t>Jie</w:t>
      </w:r>
      <w:proofErr w:type="spellEnd"/>
      <w:r>
        <w:rPr>
          <w:rFonts w:hint="eastAsia"/>
          <w:shd w:val="clear" w:color="auto" w:fill="FFFFFF"/>
        </w:rPr>
        <w:t xml:space="preserve"> Zhou, Ying Cao</w:t>
      </w:r>
      <w:r>
        <w:rPr>
          <w:rFonts w:hint="eastAsia"/>
          <w:shd w:val="clear" w:color="auto" w:fill="FFFFFF"/>
        </w:rPr>
        <w:t>等人采用</w:t>
      </w:r>
      <w:r>
        <w:rPr>
          <w:rFonts w:hint="eastAsia"/>
          <w:shd w:val="clear" w:color="auto" w:fill="FFFFFF"/>
        </w:rPr>
        <w:t>LSTM</w:t>
      </w:r>
      <w:r>
        <w:rPr>
          <w:rFonts w:hint="eastAsia"/>
          <w:shd w:val="clear" w:color="auto" w:fill="FFFFFF"/>
        </w:rPr>
        <w:t>算法解决机器翻译问题，并取得突破性进展</w:t>
      </w:r>
      <w:r>
        <w:rPr>
          <w:rFonts w:hint="eastAsia"/>
          <w:shd w:val="clear" w:color="auto" w:fill="FFFFFF"/>
        </w:rPr>
        <w:t>[5]</w:t>
      </w:r>
      <w:r>
        <w:rPr>
          <w:rFonts w:hint="eastAsia"/>
          <w:shd w:val="clear" w:color="auto" w:fill="FFFFFF"/>
        </w:rPr>
        <w:t>。</w:t>
      </w:r>
      <w:r>
        <w:rPr>
          <w:rFonts w:hint="eastAsia"/>
          <w:shd w:val="clear" w:color="auto" w:fill="FFFFFF"/>
        </w:rPr>
        <w:t xml:space="preserve">Xiang Li, </w:t>
      </w:r>
      <w:proofErr w:type="spellStart"/>
      <w:r>
        <w:rPr>
          <w:rFonts w:hint="eastAsia"/>
          <w:shd w:val="clear" w:color="auto" w:fill="FFFFFF"/>
        </w:rPr>
        <w:t>Dawei</w:t>
      </w:r>
      <w:proofErr w:type="spellEnd"/>
      <w:r>
        <w:rPr>
          <w:rFonts w:hint="eastAsia"/>
          <w:shd w:val="clear" w:color="auto" w:fill="FFFFFF"/>
        </w:rPr>
        <w:t xml:space="preserve"> Song</w:t>
      </w:r>
      <w:r>
        <w:rPr>
          <w:rFonts w:hint="eastAsia"/>
          <w:shd w:val="clear" w:color="auto" w:fill="FFFFFF"/>
        </w:rPr>
        <w:t>使用卷积神经网络（</w:t>
      </w:r>
      <w:r>
        <w:rPr>
          <w:rFonts w:hint="eastAsia"/>
          <w:shd w:val="clear" w:color="auto" w:fill="FFFFFF"/>
        </w:rPr>
        <w:t>CNN</w:t>
      </w:r>
      <w:r>
        <w:rPr>
          <w:rFonts w:hint="eastAsia"/>
          <w:shd w:val="clear" w:color="auto" w:fill="FFFFFF"/>
        </w:rPr>
        <w:t>）提取与任务相关的特征，此外还使用循序神经网络（</w:t>
      </w:r>
      <w:r>
        <w:rPr>
          <w:rFonts w:hint="eastAsia"/>
          <w:shd w:val="clear" w:color="auto" w:fill="FFFFFF"/>
        </w:rPr>
        <w:t>RNN</w:t>
      </w:r>
      <w:r>
        <w:rPr>
          <w:rFonts w:hint="eastAsia"/>
          <w:shd w:val="clear" w:color="auto" w:fill="FFFFFF"/>
        </w:rPr>
        <w:t>），以集成序列的上下文信息</w:t>
      </w:r>
      <w:r>
        <w:rPr>
          <w:rFonts w:hint="eastAsia"/>
          <w:shd w:val="clear" w:color="auto" w:fill="FFFFFF"/>
        </w:rPr>
        <w:t xml:space="preserve">, </w:t>
      </w:r>
      <w:r>
        <w:rPr>
          <w:rFonts w:hint="eastAsia"/>
          <w:shd w:val="clear" w:color="auto" w:fill="FFFFFF"/>
        </w:rPr>
        <w:t>实验结果表明，就价和情感的情感方面而言，该框架优于经典方法</w:t>
      </w:r>
      <w:r>
        <w:rPr>
          <w:rFonts w:hint="eastAsia"/>
          <w:shd w:val="clear" w:color="auto" w:fill="FFFFFF"/>
        </w:rPr>
        <w:t>[6]</w:t>
      </w:r>
      <w:r>
        <w:rPr>
          <w:rFonts w:hint="eastAsia"/>
          <w:shd w:val="clear" w:color="auto" w:fill="FFFFFF"/>
        </w:rPr>
        <w:t>。</w:t>
      </w:r>
      <w:r>
        <w:rPr>
          <w:rFonts w:hint="eastAsia"/>
          <w:shd w:val="clear" w:color="auto" w:fill="FFFFFF"/>
        </w:rPr>
        <w:t>Fei-</w:t>
      </w:r>
      <w:proofErr w:type="spellStart"/>
      <w:r>
        <w:rPr>
          <w:rFonts w:hint="eastAsia"/>
          <w:shd w:val="clear" w:color="auto" w:fill="FFFFFF"/>
        </w:rPr>
        <w:t>yan</w:t>
      </w:r>
      <w:proofErr w:type="spellEnd"/>
      <w:r>
        <w:rPr>
          <w:rFonts w:hint="eastAsia"/>
          <w:shd w:val="clear" w:color="auto" w:fill="FFFFFF"/>
        </w:rPr>
        <w:t xml:space="preserve"> Zhou, Lin-</w:t>
      </w:r>
      <w:proofErr w:type="spellStart"/>
      <w:r>
        <w:rPr>
          <w:rFonts w:hint="eastAsia"/>
          <w:shd w:val="clear" w:color="auto" w:fill="FFFFFF"/>
        </w:rPr>
        <w:t>peng</w:t>
      </w:r>
      <w:proofErr w:type="spellEnd"/>
      <w:r>
        <w:rPr>
          <w:rFonts w:hint="eastAsia"/>
          <w:shd w:val="clear" w:color="auto" w:fill="FFFFFF"/>
        </w:rPr>
        <w:t xml:space="preserve"> </w:t>
      </w:r>
      <w:proofErr w:type="spellStart"/>
      <w:r>
        <w:rPr>
          <w:rFonts w:hint="eastAsia"/>
          <w:shd w:val="clear" w:color="auto" w:fill="FFFFFF"/>
        </w:rPr>
        <w:lastRenderedPageBreak/>
        <w:t>Jin</w:t>
      </w:r>
      <w:proofErr w:type="spellEnd"/>
      <w:r>
        <w:rPr>
          <w:rFonts w:hint="eastAsia"/>
          <w:shd w:val="clear" w:color="auto" w:fill="FFFFFF"/>
        </w:rPr>
        <w:t>提出了一种结合深度神经网络和规则推理进行</w:t>
      </w:r>
      <w:r>
        <w:rPr>
          <w:rFonts w:hint="eastAsia"/>
          <w:shd w:val="clear" w:color="auto" w:fill="FFFFFF"/>
        </w:rPr>
        <w:t>PVC</w:t>
      </w:r>
      <w:r>
        <w:rPr>
          <w:rFonts w:hint="eastAsia"/>
          <w:shd w:val="clear" w:color="auto" w:fill="FFFFFF"/>
        </w:rPr>
        <w:t>检测的新方法</w:t>
      </w:r>
      <w:r>
        <w:rPr>
          <w:rFonts w:hint="eastAsia"/>
          <w:shd w:val="clear" w:color="auto" w:fill="FFFFFF"/>
        </w:rPr>
        <w:t xml:space="preserve">, </w:t>
      </w:r>
      <w:r>
        <w:rPr>
          <w:rFonts w:hint="eastAsia"/>
          <w:shd w:val="clear" w:color="auto" w:fill="FFFFFF"/>
        </w:rPr>
        <w:t>将</w:t>
      </w:r>
      <w:r>
        <w:rPr>
          <w:rFonts w:hint="eastAsia"/>
          <w:shd w:val="clear" w:color="auto" w:fill="FFFFFF"/>
        </w:rPr>
        <w:t>LCNN</w:t>
      </w:r>
      <w:r>
        <w:rPr>
          <w:rFonts w:hint="eastAsia"/>
          <w:shd w:val="clear" w:color="auto" w:fill="FFFFFF"/>
        </w:rPr>
        <w:t>和</w:t>
      </w:r>
      <w:r>
        <w:rPr>
          <w:rFonts w:hint="eastAsia"/>
          <w:shd w:val="clear" w:color="auto" w:fill="FFFFFF"/>
        </w:rPr>
        <w:t>LSTM</w:t>
      </w:r>
      <w:r>
        <w:rPr>
          <w:rFonts w:hint="eastAsia"/>
          <w:shd w:val="clear" w:color="auto" w:fill="FFFFFF"/>
        </w:rPr>
        <w:t>结合在一起用于</w:t>
      </w:r>
      <w:r>
        <w:rPr>
          <w:rFonts w:hint="eastAsia"/>
          <w:shd w:val="clear" w:color="auto" w:fill="FFFFFF"/>
        </w:rPr>
        <w:t>PVC</w:t>
      </w:r>
      <w:r>
        <w:rPr>
          <w:rFonts w:hint="eastAsia"/>
          <w:shd w:val="clear" w:color="auto" w:fill="FFFFFF"/>
        </w:rPr>
        <w:t>检测</w:t>
      </w:r>
      <w:r>
        <w:rPr>
          <w:rFonts w:hint="eastAsia"/>
          <w:shd w:val="clear" w:color="auto" w:fill="FFFFFF"/>
        </w:rPr>
        <w:t>[7]</w:t>
      </w:r>
      <w:r>
        <w:rPr>
          <w:rFonts w:hint="eastAsia"/>
          <w:shd w:val="clear" w:color="auto" w:fill="FFFFFF"/>
        </w:rPr>
        <w:t>。郭利进</w:t>
      </w:r>
      <w:r>
        <w:rPr>
          <w:rFonts w:hint="eastAsia"/>
          <w:shd w:val="clear" w:color="auto" w:fill="FFFFFF"/>
        </w:rPr>
        <w:t>,</w:t>
      </w:r>
      <w:r>
        <w:rPr>
          <w:rFonts w:hint="eastAsia"/>
          <w:shd w:val="clear" w:color="auto" w:fill="FFFFFF"/>
        </w:rPr>
        <w:t>井海明等人利用自回归滑动平均模型</w:t>
      </w:r>
      <w:r>
        <w:rPr>
          <w:rFonts w:hint="eastAsia"/>
          <w:shd w:val="clear" w:color="auto" w:fill="FFFFFF"/>
        </w:rPr>
        <w:t>(ARMA)</w:t>
      </w:r>
      <w:r>
        <w:rPr>
          <w:rFonts w:hint="eastAsia"/>
          <w:shd w:val="clear" w:color="auto" w:fill="FFFFFF"/>
        </w:rPr>
        <w:t>为卡尔曼滤波建立数学模型</w:t>
      </w:r>
      <w:r>
        <w:rPr>
          <w:rFonts w:hint="eastAsia"/>
          <w:shd w:val="clear" w:color="auto" w:fill="FFFFFF"/>
        </w:rPr>
        <w:t>,</w:t>
      </w:r>
      <w:r>
        <w:rPr>
          <w:rFonts w:hint="eastAsia"/>
          <w:shd w:val="clear" w:color="auto" w:fill="FFFFFF"/>
        </w:rPr>
        <w:t>提出了将径向基函数</w:t>
      </w:r>
      <w:r>
        <w:rPr>
          <w:rFonts w:hint="eastAsia"/>
          <w:shd w:val="clear" w:color="auto" w:fill="FFFFFF"/>
        </w:rPr>
        <w:t>(RBF)</w:t>
      </w:r>
      <w:r>
        <w:rPr>
          <w:rFonts w:hint="eastAsia"/>
          <w:shd w:val="clear" w:color="auto" w:fill="FFFFFF"/>
        </w:rPr>
        <w:t>神经网络融合于卡尔曼滤波</w:t>
      </w:r>
      <w:r>
        <w:rPr>
          <w:rFonts w:hint="eastAsia"/>
          <w:shd w:val="clear" w:color="auto" w:fill="FFFFFF"/>
        </w:rPr>
        <w:t>,</w:t>
      </w:r>
      <w:r>
        <w:rPr>
          <w:rFonts w:hint="eastAsia"/>
          <w:shd w:val="clear" w:color="auto" w:fill="FFFFFF"/>
        </w:rPr>
        <w:t>实现了新的融合算法对</w:t>
      </w:r>
      <w:r>
        <w:rPr>
          <w:rFonts w:hint="eastAsia"/>
          <w:shd w:val="clear" w:color="auto" w:fill="FFFFFF"/>
        </w:rPr>
        <w:t>AQI</w:t>
      </w:r>
      <w:r>
        <w:rPr>
          <w:rFonts w:hint="eastAsia"/>
          <w:shd w:val="clear" w:color="auto" w:fill="FFFFFF"/>
        </w:rPr>
        <w:t>进行预测</w:t>
      </w:r>
      <w:r>
        <w:rPr>
          <w:rFonts w:hint="eastAsia"/>
          <w:shd w:val="clear" w:color="auto" w:fill="FFFFFF"/>
        </w:rPr>
        <w:t>[8]</w:t>
      </w:r>
      <w:r>
        <w:rPr>
          <w:rFonts w:hint="eastAsia"/>
          <w:shd w:val="clear" w:color="auto" w:fill="FFFFFF"/>
        </w:rPr>
        <w:t>。范竣翔</w:t>
      </w:r>
      <w:r>
        <w:rPr>
          <w:rFonts w:hint="eastAsia"/>
          <w:shd w:val="clear" w:color="auto" w:fill="FFFFFF"/>
        </w:rPr>
        <w:t>,</w:t>
      </w:r>
      <w:r>
        <w:rPr>
          <w:rFonts w:hint="eastAsia"/>
          <w:shd w:val="clear" w:color="auto" w:fill="FFFFFF"/>
        </w:rPr>
        <w:t>李琦等人对空气污染物时序数据设计了</w:t>
      </w:r>
      <w:r>
        <w:rPr>
          <w:rFonts w:hint="eastAsia"/>
          <w:shd w:val="clear" w:color="auto" w:fill="FFFFFF"/>
        </w:rPr>
        <w:t>3</w:t>
      </w:r>
      <w:r>
        <w:rPr>
          <w:rFonts w:hint="eastAsia"/>
          <w:shd w:val="clear" w:color="auto" w:fill="FFFFFF"/>
        </w:rPr>
        <w:t>种缺失值处理算法并搭建含有全连接层与</w:t>
      </w:r>
      <w:r>
        <w:rPr>
          <w:rFonts w:hint="eastAsia"/>
          <w:shd w:val="clear" w:color="auto" w:fill="FFFFFF"/>
        </w:rPr>
        <w:t>LSTM</w:t>
      </w:r>
      <w:r>
        <w:rPr>
          <w:rFonts w:hint="eastAsia"/>
          <w:shd w:val="clear" w:color="auto" w:fill="FFFFFF"/>
        </w:rPr>
        <w:t>层的深度循环神经网络</w:t>
      </w:r>
      <w:r>
        <w:rPr>
          <w:rFonts w:hint="eastAsia"/>
          <w:shd w:val="clear" w:color="auto" w:fill="FFFFFF"/>
        </w:rPr>
        <w:t>(DRNN)</w:t>
      </w:r>
      <w:r>
        <w:rPr>
          <w:rFonts w:hint="eastAsia"/>
          <w:shd w:val="clear" w:color="auto" w:fill="FFFFFF"/>
        </w:rPr>
        <w:t>用于时空预报</w:t>
      </w:r>
      <w:r>
        <w:rPr>
          <w:rFonts w:hint="eastAsia"/>
          <w:shd w:val="clear" w:color="auto" w:fill="FFFFFF"/>
        </w:rPr>
        <w:t>[9]</w:t>
      </w:r>
      <w:r>
        <w:rPr>
          <w:rFonts w:hint="eastAsia"/>
          <w:shd w:val="clear" w:color="auto" w:fill="FFFFFF"/>
        </w:rPr>
        <w:t>。付亚丽</w:t>
      </w:r>
      <w:r>
        <w:rPr>
          <w:rFonts w:hint="eastAsia"/>
          <w:shd w:val="clear" w:color="auto" w:fill="FFFFFF"/>
        </w:rPr>
        <w:t>,</w:t>
      </w:r>
      <w:r>
        <w:rPr>
          <w:rFonts w:hint="eastAsia"/>
          <w:shd w:val="clear" w:color="auto" w:fill="FFFFFF"/>
        </w:rPr>
        <w:t>洪亚针对传统极限学习机的隐含层节点数、及其阈值和权值随机生成造成网络学习能力下降的问题</w:t>
      </w:r>
      <w:r>
        <w:rPr>
          <w:rFonts w:hint="eastAsia"/>
          <w:shd w:val="clear" w:color="auto" w:fill="FFFFFF"/>
        </w:rPr>
        <w:t>,</w:t>
      </w:r>
      <w:r>
        <w:rPr>
          <w:rFonts w:hint="eastAsia"/>
          <w:shd w:val="clear" w:color="auto" w:fill="FFFFFF"/>
        </w:rPr>
        <w:t>提出利用</w:t>
      </w:r>
      <w:r>
        <w:rPr>
          <w:rFonts w:hint="eastAsia"/>
          <w:shd w:val="clear" w:color="auto" w:fill="FFFFFF"/>
        </w:rPr>
        <w:t>PSO</w:t>
      </w:r>
      <w:r>
        <w:rPr>
          <w:rFonts w:hint="eastAsia"/>
          <w:shd w:val="clear" w:color="auto" w:fill="FFFFFF"/>
        </w:rPr>
        <w:t>算法并行优化极限学习机的隐含层节点数和隐含层的阈值、权值</w:t>
      </w:r>
      <w:r>
        <w:rPr>
          <w:rFonts w:hint="eastAsia"/>
          <w:shd w:val="clear" w:color="auto" w:fill="FFFFFF"/>
        </w:rPr>
        <w:t>[10]</w:t>
      </w:r>
      <w:r>
        <w:rPr>
          <w:rFonts w:hint="eastAsia"/>
          <w:shd w:val="clear" w:color="auto" w:fill="FFFFFF"/>
        </w:rPr>
        <w:t>。尹琪</w:t>
      </w:r>
      <w:r>
        <w:rPr>
          <w:rFonts w:hint="eastAsia"/>
          <w:shd w:val="clear" w:color="auto" w:fill="FFFFFF"/>
        </w:rPr>
        <w:t>,</w:t>
      </w:r>
      <w:r>
        <w:rPr>
          <w:rFonts w:hint="eastAsia"/>
          <w:shd w:val="clear" w:color="auto" w:fill="FFFFFF"/>
        </w:rPr>
        <w:t>胡红萍等人采用太原市</w:t>
      </w:r>
      <w:r>
        <w:rPr>
          <w:rFonts w:hint="eastAsia"/>
          <w:shd w:val="clear" w:color="auto" w:fill="FFFFFF"/>
        </w:rPr>
        <w:t>2014</w:t>
      </w:r>
      <w:r>
        <w:rPr>
          <w:rFonts w:hint="eastAsia"/>
          <w:shd w:val="clear" w:color="auto" w:fill="FFFFFF"/>
        </w:rPr>
        <w:t>年至</w:t>
      </w:r>
      <w:r>
        <w:rPr>
          <w:rFonts w:hint="eastAsia"/>
          <w:shd w:val="clear" w:color="auto" w:fill="FFFFFF"/>
        </w:rPr>
        <w:t>2016</w:t>
      </w:r>
      <w:r>
        <w:rPr>
          <w:rFonts w:hint="eastAsia"/>
          <w:shd w:val="clear" w:color="auto" w:fill="FFFFFF"/>
        </w:rPr>
        <w:t>年的空气污染物监测数据</w:t>
      </w:r>
      <w:r>
        <w:rPr>
          <w:rFonts w:hint="eastAsia"/>
          <w:shd w:val="clear" w:color="auto" w:fill="FFFFFF"/>
        </w:rPr>
        <w:t>,</w:t>
      </w:r>
      <w:r>
        <w:rPr>
          <w:rFonts w:hint="eastAsia"/>
          <w:shd w:val="clear" w:color="auto" w:fill="FFFFFF"/>
        </w:rPr>
        <w:t>分别将改进的粒子群算法</w:t>
      </w:r>
      <w:r>
        <w:rPr>
          <w:rFonts w:hint="eastAsia"/>
          <w:shd w:val="clear" w:color="auto" w:fill="FFFFFF"/>
        </w:rPr>
        <w:t>(IPSO)</w:t>
      </w:r>
      <w:r>
        <w:rPr>
          <w:rFonts w:hint="eastAsia"/>
          <w:shd w:val="clear" w:color="auto" w:fill="FFFFFF"/>
        </w:rPr>
        <w:t>和遗传算法</w:t>
      </w:r>
      <w:r>
        <w:rPr>
          <w:rFonts w:hint="eastAsia"/>
          <w:shd w:val="clear" w:color="auto" w:fill="FFFFFF"/>
        </w:rPr>
        <w:t>(GA)</w:t>
      </w:r>
      <w:r>
        <w:rPr>
          <w:rFonts w:hint="eastAsia"/>
          <w:shd w:val="clear" w:color="auto" w:fill="FFFFFF"/>
        </w:rPr>
        <w:t>与支持向量机</w:t>
      </w:r>
      <w:r>
        <w:rPr>
          <w:rFonts w:hint="eastAsia"/>
          <w:shd w:val="clear" w:color="auto" w:fill="FFFFFF"/>
        </w:rPr>
        <w:t>(SVM)</w:t>
      </w:r>
      <w:r>
        <w:rPr>
          <w:rFonts w:hint="eastAsia"/>
          <w:shd w:val="clear" w:color="auto" w:fill="FFFFFF"/>
        </w:rPr>
        <w:t>相结合</w:t>
      </w:r>
      <w:r>
        <w:rPr>
          <w:rFonts w:hint="eastAsia"/>
          <w:shd w:val="clear" w:color="auto" w:fill="FFFFFF"/>
        </w:rPr>
        <w:t>,</w:t>
      </w:r>
      <w:r>
        <w:rPr>
          <w:rFonts w:hint="eastAsia"/>
          <w:shd w:val="clear" w:color="auto" w:fill="FFFFFF"/>
        </w:rPr>
        <w:t>通过参数寻优构建新模型完成对空气质量指数</w:t>
      </w:r>
      <w:r>
        <w:rPr>
          <w:rFonts w:hint="eastAsia"/>
          <w:shd w:val="clear" w:color="auto" w:fill="FFFFFF"/>
        </w:rPr>
        <w:t>(AQI)</w:t>
      </w:r>
      <w:r>
        <w:rPr>
          <w:rFonts w:hint="eastAsia"/>
          <w:shd w:val="clear" w:color="auto" w:fill="FFFFFF"/>
        </w:rPr>
        <w:t>的预测</w:t>
      </w:r>
      <w:r>
        <w:rPr>
          <w:rFonts w:hint="eastAsia"/>
          <w:shd w:val="clear" w:color="auto" w:fill="FFFFFF"/>
        </w:rPr>
        <w:t>[11]</w:t>
      </w:r>
      <w:r>
        <w:rPr>
          <w:rFonts w:hint="eastAsia"/>
          <w:shd w:val="clear" w:color="auto" w:fill="FFFFFF"/>
        </w:rPr>
        <w:t>。杨其</w:t>
      </w:r>
      <w:r>
        <w:rPr>
          <w:rFonts w:hint="eastAsia"/>
          <w:shd w:val="clear" w:color="auto" w:fill="FFFFFF"/>
        </w:rPr>
        <w:t>,</w:t>
      </w:r>
      <w:r>
        <w:rPr>
          <w:rFonts w:hint="eastAsia"/>
          <w:shd w:val="clear" w:color="auto" w:fill="FFFFFF"/>
        </w:rPr>
        <w:t>陈水忠等人针对传统的基于时间序列的</w:t>
      </w:r>
      <w:r>
        <w:rPr>
          <w:rFonts w:hint="eastAsia"/>
          <w:shd w:val="clear" w:color="auto" w:fill="FFFFFF"/>
        </w:rPr>
        <w:t>ARMA</w:t>
      </w:r>
      <w:r>
        <w:rPr>
          <w:rFonts w:hint="eastAsia"/>
          <w:shd w:val="clear" w:color="auto" w:fill="FFFFFF"/>
        </w:rPr>
        <w:t>建模方法和深度学习</w:t>
      </w:r>
      <w:r>
        <w:rPr>
          <w:rFonts w:hint="eastAsia"/>
          <w:shd w:val="clear" w:color="auto" w:fill="FFFFFF"/>
        </w:rPr>
        <w:t>LSTM</w:t>
      </w:r>
      <w:r>
        <w:rPr>
          <w:rFonts w:hint="eastAsia"/>
          <w:shd w:val="clear" w:color="auto" w:fill="FFFFFF"/>
        </w:rPr>
        <w:t>网络进行了适用性和实时性对比分析，结果表明实时在线预测情况下</w:t>
      </w:r>
      <w:r>
        <w:rPr>
          <w:rFonts w:hint="eastAsia"/>
          <w:shd w:val="clear" w:color="auto" w:fill="FFFFFF"/>
        </w:rPr>
        <w:t>LSTM</w:t>
      </w:r>
      <w:r>
        <w:rPr>
          <w:rFonts w:hint="eastAsia"/>
          <w:shd w:val="clear" w:color="auto" w:fill="FFFFFF"/>
        </w:rPr>
        <w:t>网络优势明显</w:t>
      </w:r>
      <w:r>
        <w:rPr>
          <w:rFonts w:hint="eastAsia"/>
          <w:shd w:val="clear" w:color="auto" w:fill="FFFFFF"/>
        </w:rPr>
        <w:t>,</w:t>
      </w:r>
      <w:r>
        <w:rPr>
          <w:rFonts w:hint="eastAsia"/>
          <w:shd w:val="clear" w:color="auto" w:fill="FFFFFF"/>
        </w:rPr>
        <w:t>可以在一定程度上反映噪声变化的趋势并据此对整体控制系统的滤波算法进行优化</w:t>
      </w:r>
      <w:r>
        <w:rPr>
          <w:rFonts w:hint="eastAsia"/>
          <w:shd w:val="clear" w:color="auto" w:fill="FFFFFF"/>
        </w:rPr>
        <w:t>[12]</w:t>
      </w:r>
      <w:r>
        <w:rPr>
          <w:rFonts w:hint="eastAsia"/>
          <w:shd w:val="clear" w:color="auto" w:fill="FFFFFF"/>
        </w:rPr>
        <w:t>。李泽龙</w:t>
      </w:r>
      <w:r>
        <w:rPr>
          <w:rFonts w:hint="eastAsia"/>
          <w:shd w:val="clear" w:color="auto" w:fill="FFFFFF"/>
        </w:rPr>
        <w:t>,</w:t>
      </w:r>
      <w:r>
        <w:rPr>
          <w:rFonts w:hint="eastAsia"/>
          <w:shd w:val="clear" w:color="auto" w:fill="FFFFFF"/>
        </w:rPr>
        <w:t>杨春节等人针对高炉炼铁是一个动态过程</w:t>
      </w:r>
      <w:r>
        <w:rPr>
          <w:rFonts w:hint="eastAsia"/>
          <w:shd w:val="clear" w:color="auto" w:fill="FFFFFF"/>
        </w:rPr>
        <w:t>,</w:t>
      </w:r>
      <w:r>
        <w:rPr>
          <w:rFonts w:hint="eastAsia"/>
          <w:shd w:val="clear" w:color="auto" w:fill="FFFFFF"/>
        </w:rPr>
        <w:t>具有大延迟</w:t>
      </w:r>
      <w:r>
        <w:rPr>
          <w:rFonts w:hint="eastAsia"/>
          <w:shd w:val="clear" w:color="auto" w:fill="FFFFFF"/>
        </w:rPr>
        <w:t>,</w:t>
      </w:r>
      <w:r>
        <w:rPr>
          <w:rFonts w:hint="eastAsia"/>
          <w:shd w:val="clear" w:color="auto" w:fill="FFFFFF"/>
        </w:rPr>
        <w:t>工况复杂的特性</w:t>
      </w:r>
      <w:r>
        <w:rPr>
          <w:rFonts w:hint="eastAsia"/>
          <w:shd w:val="clear" w:color="auto" w:fill="FFFFFF"/>
        </w:rPr>
        <w:t>,</w:t>
      </w:r>
      <w:r>
        <w:rPr>
          <w:rFonts w:hint="eastAsia"/>
          <w:shd w:val="clear" w:color="auto" w:fill="FFFFFF"/>
        </w:rPr>
        <w:t>采用</w:t>
      </w:r>
      <w:r>
        <w:rPr>
          <w:rFonts w:hint="eastAsia"/>
          <w:shd w:val="clear" w:color="auto" w:fill="FFFFFF"/>
        </w:rPr>
        <w:t>LSTM-RNN</w:t>
      </w:r>
      <w:r>
        <w:rPr>
          <w:rFonts w:hint="eastAsia"/>
          <w:shd w:val="clear" w:color="auto" w:fill="FFFFFF"/>
        </w:rPr>
        <w:t>模型进行硅含量预测</w:t>
      </w:r>
      <w:r>
        <w:rPr>
          <w:rFonts w:hint="eastAsia"/>
          <w:shd w:val="clear" w:color="auto" w:fill="FFFFFF"/>
        </w:rPr>
        <w:t>,</w:t>
      </w:r>
      <w:r>
        <w:rPr>
          <w:rFonts w:hint="eastAsia"/>
          <w:shd w:val="clear" w:color="auto" w:fill="FFFFFF"/>
        </w:rPr>
        <w:t>充分发挥了其处理时间序列时挖掘前后关联信息的优势</w:t>
      </w:r>
      <w:r>
        <w:rPr>
          <w:rFonts w:hint="eastAsia"/>
          <w:shd w:val="clear" w:color="auto" w:fill="FFFFFF"/>
        </w:rPr>
        <w:t>[13]</w:t>
      </w:r>
      <w:r>
        <w:rPr>
          <w:rFonts w:hint="eastAsia"/>
          <w:shd w:val="clear" w:color="auto" w:fill="FFFFFF"/>
        </w:rPr>
        <w:t>。白盛楠</w:t>
      </w:r>
      <w:r>
        <w:rPr>
          <w:rFonts w:hint="eastAsia"/>
          <w:shd w:val="clear" w:color="auto" w:fill="FFFFFF"/>
        </w:rPr>
        <w:t>,</w:t>
      </w:r>
      <w:r>
        <w:rPr>
          <w:rFonts w:hint="eastAsia"/>
          <w:shd w:val="clear" w:color="auto" w:fill="FFFFFF"/>
        </w:rPr>
        <w:t>申晓留以气象、大气污染物因素作为</w:t>
      </w:r>
      <w:r>
        <w:rPr>
          <w:rFonts w:hint="eastAsia"/>
          <w:shd w:val="clear" w:color="auto" w:fill="FFFFFF"/>
        </w:rPr>
        <w:t>PM2.5</w:t>
      </w:r>
      <w:r>
        <w:rPr>
          <w:rFonts w:hint="eastAsia"/>
          <w:shd w:val="clear" w:color="auto" w:fill="FFFFFF"/>
        </w:rPr>
        <w:t>预测指标</w:t>
      </w:r>
      <w:r>
        <w:rPr>
          <w:rFonts w:hint="eastAsia"/>
          <w:shd w:val="clear" w:color="auto" w:fill="FFFFFF"/>
        </w:rPr>
        <w:t>,</w:t>
      </w:r>
      <w:r>
        <w:rPr>
          <w:rFonts w:hint="eastAsia"/>
          <w:shd w:val="clear" w:color="auto" w:fill="FFFFFF"/>
        </w:rPr>
        <w:t>提出基于</w:t>
      </w:r>
      <w:r>
        <w:rPr>
          <w:rFonts w:hint="eastAsia"/>
          <w:shd w:val="clear" w:color="auto" w:fill="FFFFFF"/>
        </w:rPr>
        <w:t>LSTM</w:t>
      </w:r>
      <w:r>
        <w:rPr>
          <w:rFonts w:hint="eastAsia"/>
          <w:shd w:val="clear" w:color="auto" w:fill="FFFFFF"/>
        </w:rPr>
        <w:t>循环神经网络的</w:t>
      </w:r>
      <w:r>
        <w:rPr>
          <w:rFonts w:hint="eastAsia"/>
          <w:shd w:val="clear" w:color="auto" w:fill="FFFFFF"/>
        </w:rPr>
        <w:t>PM2.5</w:t>
      </w:r>
      <w:r>
        <w:rPr>
          <w:rFonts w:hint="eastAsia"/>
          <w:shd w:val="clear" w:color="auto" w:fill="FFFFFF"/>
        </w:rPr>
        <w:t>预测模型</w:t>
      </w:r>
      <w:r>
        <w:rPr>
          <w:rFonts w:hint="eastAsia"/>
          <w:shd w:val="clear" w:color="auto" w:fill="FFFFFF"/>
        </w:rPr>
        <w:t>[14]</w:t>
      </w:r>
      <w:r>
        <w:rPr>
          <w:rFonts w:hint="eastAsia"/>
          <w:shd w:val="clear" w:color="auto" w:fill="FFFFFF"/>
        </w:rPr>
        <w:t>。石晓文</w:t>
      </w:r>
      <w:r>
        <w:rPr>
          <w:rFonts w:hint="eastAsia"/>
          <w:shd w:val="clear" w:color="auto" w:fill="FFFFFF"/>
        </w:rPr>
        <w:t>,</w:t>
      </w:r>
      <w:r>
        <w:rPr>
          <w:rFonts w:hint="eastAsia"/>
          <w:shd w:val="clear" w:color="auto" w:fill="FFFFFF"/>
        </w:rPr>
        <w:t>蒋洪迅通过与应用支持向量机、反向传播神经网络、多元线性回归所建立的模型进行了的多重对比实验</w:t>
      </w:r>
      <w:r>
        <w:rPr>
          <w:rFonts w:hint="eastAsia"/>
          <w:shd w:val="clear" w:color="auto" w:fill="FFFFFF"/>
        </w:rPr>
        <w:t>,</w:t>
      </w:r>
      <w:r>
        <w:rPr>
          <w:rFonts w:hint="eastAsia"/>
          <w:shd w:val="clear" w:color="auto" w:fill="FFFFFF"/>
        </w:rPr>
        <w:t>表明</w:t>
      </w:r>
      <w:r>
        <w:rPr>
          <w:rFonts w:hint="eastAsia"/>
          <w:shd w:val="clear" w:color="auto" w:fill="FFFFFF"/>
        </w:rPr>
        <w:t>LSTM</w:t>
      </w:r>
      <w:r>
        <w:rPr>
          <w:rFonts w:hint="eastAsia"/>
          <w:shd w:val="clear" w:color="auto" w:fill="FFFFFF"/>
        </w:rPr>
        <w:t>预测模型在空气质量指数低于</w:t>
      </w:r>
      <w:r>
        <w:rPr>
          <w:rFonts w:hint="eastAsia"/>
          <w:shd w:val="clear" w:color="auto" w:fill="FFFFFF"/>
        </w:rPr>
        <w:t>200</w:t>
      </w:r>
      <w:r>
        <w:rPr>
          <w:rFonts w:hint="eastAsia"/>
          <w:shd w:val="clear" w:color="auto" w:fill="FFFFFF"/>
        </w:rPr>
        <w:t>时具有更高的预测精度</w:t>
      </w:r>
      <w:r>
        <w:rPr>
          <w:rFonts w:hint="eastAsia"/>
          <w:shd w:val="clear" w:color="auto" w:fill="FFFFFF"/>
        </w:rPr>
        <w:t>[15]</w:t>
      </w:r>
      <w:r>
        <w:rPr>
          <w:rFonts w:hint="eastAsia"/>
          <w:shd w:val="clear" w:color="auto" w:fill="FFFFFF"/>
        </w:rPr>
        <w:t>。郑洋洋</w:t>
      </w:r>
      <w:r>
        <w:rPr>
          <w:rFonts w:hint="eastAsia"/>
          <w:shd w:val="clear" w:color="auto" w:fill="FFFFFF"/>
        </w:rPr>
        <w:t xml:space="preserve">, </w:t>
      </w:r>
      <w:r>
        <w:rPr>
          <w:rFonts w:hint="eastAsia"/>
          <w:shd w:val="clear" w:color="auto" w:fill="FFFFFF"/>
        </w:rPr>
        <w:t>白艳萍，侯宇超利用</w:t>
      </w:r>
      <w:proofErr w:type="spellStart"/>
      <w:r>
        <w:rPr>
          <w:rFonts w:hint="eastAsia"/>
          <w:shd w:val="clear" w:color="auto" w:fill="FFFFFF"/>
        </w:rPr>
        <w:t>keras</w:t>
      </w:r>
      <w:proofErr w:type="spellEnd"/>
      <w:r>
        <w:rPr>
          <w:rFonts w:hint="eastAsia"/>
          <w:shd w:val="clear" w:color="auto" w:fill="FFFFFF"/>
        </w:rPr>
        <w:t>的</w:t>
      </w:r>
      <w:r>
        <w:rPr>
          <w:rFonts w:hint="eastAsia"/>
          <w:shd w:val="clear" w:color="auto" w:fill="FFFFFF"/>
        </w:rPr>
        <w:t>LSTM</w:t>
      </w:r>
      <w:r>
        <w:rPr>
          <w:rFonts w:hint="eastAsia"/>
          <w:shd w:val="clear" w:color="auto" w:fill="FFFFFF"/>
        </w:rPr>
        <w:t>对太原空气质量指数进行仿真预测</w:t>
      </w:r>
      <w:r>
        <w:rPr>
          <w:rFonts w:hint="eastAsia"/>
          <w:shd w:val="clear" w:color="auto" w:fill="FFFFFF"/>
        </w:rPr>
        <w:t>[16]</w:t>
      </w:r>
      <w:r>
        <w:rPr>
          <w:rFonts w:hint="eastAsia"/>
          <w:shd w:val="clear" w:color="auto" w:fill="FFFFFF"/>
        </w:rPr>
        <w:t>。</w:t>
      </w:r>
      <w:proofErr w:type="spellStart"/>
      <w:r>
        <w:rPr>
          <w:rFonts w:hint="eastAsia"/>
          <w:shd w:val="clear" w:color="auto" w:fill="FFFFFF"/>
        </w:rPr>
        <w:t>Qitao</w:t>
      </w:r>
      <w:proofErr w:type="spellEnd"/>
      <w:r>
        <w:rPr>
          <w:rFonts w:hint="eastAsia"/>
          <w:shd w:val="clear" w:color="auto" w:fill="FFFFFF"/>
        </w:rPr>
        <w:t xml:space="preserve"> Zhang, </w:t>
      </w:r>
      <w:proofErr w:type="spellStart"/>
      <w:r>
        <w:rPr>
          <w:rFonts w:hint="eastAsia"/>
          <w:shd w:val="clear" w:color="auto" w:fill="FFFFFF"/>
        </w:rPr>
        <w:t>Chenji</w:t>
      </w:r>
      <w:proofErr w:type="spellEnd"/>
      <w:r>
        <w:rPr>
          <w:rFonts w:hint="eastAsia"/>
          <w:shd w:val="clear" w:color="auto" w:fill="FFFFFF"/>
        </w:rPr>
        <w:t xml:space="preserve"> Wei</w:t>
      </w:r>
      <w:r>
        <w:rPr>
          <w:rFonts w:hint="eastAsia"/>
          <w:shd w:val="clear" w:color="auto" w:fill="FFFFFF"/>
        </w:rPr>
        <w:t>等人利用长期短期记忆（</w:t>
      </w:r>
      <w:r>
        <w:rPr>
          <w:rFonts w:hint="eastAsia"/>
          <w:shd w:val="clear" w:color="auto" w:fill="FFFFFF"/>
        </w:rPr>
        <w:t>LSTM</w:t>
      </w:r>
      <w:r>
        <w:rPr>
          <w:rFonts w:hint="eastAsia"/>
          <w:shd w:val="clear" w:color="auto" w:fill="FFFFFF"/>
        </w:rPr>
        <w:t>）建立了用于预测水饱和度分布的预测模型。从监视和模拟实际油藏得到的数据集被用于模型训练和测试</w:t>
      </w:r>
      <w:r>
        <w:rPr>
          <w:rFonts w:hint="eastAsia"/>
          <w:shd w:val="clear" w:color="auto" w:fill="FFFFFF"/>
        </w:rPr>
        <w:t>[17]</w:t>
      </w:r>
      <w:r>
        <w:rPr>
          <w:rFonts w:hint="eastAsia"/>
          <w:shd w:val="clear" w:color="auto" w:fill="FFFFFF"/>
        </w:rPr>
        <w:t>。张澍一</w:t>
      </w:r>
      <w:r>
        <w:rPr>
          <w:rFonts w:hint="eastAsia"/>
          <w:shd w:val="clear" w:color="auto" w:fill="FFFFFF"/>
        </w:rPr>
        <w:t>,</w:t>
      </w:r>
      <w:r>
        <w:rPr>
          <w:rFonts w:hint="eastAsia"/>
          <w:shd w:val="clear" w:color="auto" w:fill="FFFFFF"/>
        </w:rPr>
        <w:t>陈松蹊等人提出消除气象干扰的时空调整方法</w:t>
      </w:r>
      <w:r>
        <w:rPr>
          <w:rFonts w:hint="eastAsia"/>
          <w:shd w:val="clear" w:color="auto" w:fill="FFFFFF"/>
        </w:rPr>
        <w:t>,</w:t>
      </w:r>
      <w:r>
        <w:rPr>
          <w:rFonts w:hint="eastAsia"/>
          <w:shd w:val="clear" w:color="auto" w:fill="FFFFFF"/>
        </w:rPr>
        <w:t>对北京地区的空气质量评估</w:t>
      </w:r>
      <w:r>
        <w:rPr>
          <w:rFonts w:hint="eastAsia"/>
          <w:shd w:val="clear" w:color="auto" w:fill="FFFFFF"/>
        </w:rPr>
        <w:t>[18]</w:t>
      </w:r>
      <w:r>
        <w:rPr>
          <w:rFonts w:hint="eastAsia"/>
          <w:shd w:val="clear" w:color="auto" w:fill="FFFFFF"/>
        </w:rPr>
        <w:t>。邓丽</w:t>
      </w:r>
      <w:r>
        <w:rPr>
          <w:rFonts w:hint="eastAsia"/>
          <w:shd w:val="clear" w:color="auto" w:fill="FFFFFF"/>
        </w:rPr>
        <w:t>,</w:t>
      </w:r>
      <w:r>
        <w:rPr>
          <w:rFonts w:hint="eastAsia"/>
          <w:shd w:val="clear" w:color="auto" w:fill="FFFFFF"/>
        </w:rPr>
        <w:t>邬群勇等人提出一种（</w:t>
      </w:r>
      <w:r>
        <w:rPr>
          <w:rFonts w:hint="eastAsia"/>
          <w:shd w:val="clear" w:color="auto" w:fill="FFFFFF"/>
        </w:rPr>
        <w:t>Stack Sparse Auto-Encoder, SSAE</w:t>
      </w:r>
      <w:r>
        <w:rPr>
          <w:rFonts w:hint="eastAsia"/>
          <w:shd w:val="clear" w:color="auto" w:fill="FFFFFF"/>
        </w:rPr>
        <w:t>）和（</w:t>
      </w:r>
      <w:proofErr w:type="spellStart"/>
      <w:r>
        <w:rPr>
          <w:rFonts w:hint="eastAsia"/>
          <w:shd w:val="clear" w:color="auto" w:fill="FFFFFF"/>
        </w:rPr>
        <w:t>LongShort</w:t>
      </w:r>
      <w:proofErr w:type="spellEnd"/>
      <w:r>
        <w:rPr>
          <w:rFonts w:hint="eastAsia"/>
          <w:shd w:val="clear" w:color="auto" w:fill="FFFFFF"/>
        </w:rPr>
        <w:t xml:space="preserve"> Term </w:t>
      </w:r>
      <w:proofErr w:type="spellStart"/>
      <w:r>
        <w:rPr>
          <w:rFonts w:hint="eastAsia"/>
          <w:shd w:val="clear" w:color="auto" w:fill="FFFFFF"/>
        </w:rPr>
        <w:t>Memory,LSTM</w:t>
      </w:r>
      <w:proofErr w:type="spellEnd"/>
      <w:r>
        <w:rPr>
          <w:rFonts w:hint="eastAsia"/>
          <w:shd w:val="clear" w:color="auto" w:fill="FFFFFF"/>
        </w:rPr>
        <w:t>）的</w:t>
      </w:r>
      <w:r>
        <w:rPr>
          <w:rFonts w:hint="eastAsia"/>
          <w:shd w:val="clear" w:color="auto" w:fill="FFFFFF"/>
        </w:rPr>
        <w:t>PM2.5</w:t>
      </w:r>
      <w:r>
        <w:rPr>
          <w:rFonts w:hint="eastAsia"/>
          <w:shd w:val="clear" w:color="auto" w:fill="FFFFFF"/>
        </w:rPr>
        <w:t>小时浓度预测模型分析了京津冀地区的空气和气象数据</w:t>
      </w:r>
      <w:r>
        <w:rPr>
          <w:rFonts w:hint="eastAsia"/>
          <w:shd w:val="clear" w:color="auto" w:fill="FFFFFF"/>
        </w:rPr>
        <w:t>[19]</w:t>
      </w:r>
      <w:r>
        <w:rPr>
          <w:rFonts w:hint="eastAsia"/>
          <w:shd w:val="clear" w:color="auto" w:fill="FFFFFF"/>
        </w:rPr>
        <w:t>。于凯阳</w:t>
      </w:r>
      <w:r>
        <w:rPr>
          <w:rFonts w:hint="eastAsia"/>
          <w:shd w:val="clear" w:color="auto" w:fill="FFFFFF"/>
        </w:rPr>
        <w:t>,</w:t>
      </w:r>
      <w:r>
        <w:rPr>
          <w:rFonts w:hint="eastAsia"/>
          <w:shd w:val="clear" w:color="auto" w:fill="FFFFFF"/>
        </w:rPr>
        <w:t>黄志炯等人以珠三角为研究区域</w:t>
      </w:r>
      <w:r>
        <w:rPr>
          <w:rFonts w:hint="eastAsia"/>
          <w:shd w:val="clear" w:color="auto" w:fill="FFFFFF"/>
        </w:rPr>
        <w:t>,</w:t>
      </w:r>
      <w:r>
        <w:rPr>
          <w:rFonts w:hint="eastAsia"/>
          <w:shd w:val="clear" w:color="auto" w:fill="FFFFFF"/>
        </w:rPr>
        <w:t>利用</w:t>
      </w:r>
      <w:r>
        <w:rPr>
          <w:rFonts w:hint="eastAsia"/>
          <w:shd w:val="clear" w:color="auto" w:fill="FFFFFF"/>
        </w:rPr>
        <w:t>HDDM-SRSM</w:t>
      </w:r>
      <w:r>
        <w:rPr>
          <w:rFonts w:hint="eastAsia"/>
          <w:shd w:val="clear" w:color="auto" w:fill="FFFFFF"/>
        </w:rPr>
        <w:t>不确定性诊断方法量化了清单排放（</w:t>
      </w:r>
      <w:r>
        <w:rPr>
          <w:rFonts w:hint="eastAsia"/>
          <w:shd w:val="clear" w:color="auto" w:fill="FFFFFF"/>
        </w:rPr>
        <w:t>SO2</w:t>
      </w:r>
      <w:r>
        <w:rPr>
          <w:rFonts w:hint="eastAsia"/>
          <w:shd w:val="clear" w:color="auto" w:fill="FFFFFF"/>
        </w:rPr>
        <w:t>、</w:t>
      </w:r>
      <w:r>
        <w:rPr>
          <w:rFonts w:hint="eastAsia"/>
          <w:shd w:val="clear" w:color="auto" w:fill="FFFFFF"/>
        </w:rPr>
        <w:t>NOx</w:t>
      </w:r>
      <w:r>
        <w:rPr>
          <w:rFonts w:hint="eastAsia"/>
          <w:shd w:val="clear" w:color="auto" w:fill="FFFFFF"/>
        </w:rPr>
        <w:t>、</w:t>
      </w:r>
      <w:r>
        <w:rPr>
          <w:rFonts w:hint="eastAsia"/>
          <w:shd w:val="clear" w:color="auto" w:fill="FFFFFF"/>
        </w:rPr>
        <w:t>VOCs</w:t>
      </w:r>
      <w:r>
        <w:rPr>
          <w:rFonts w:hint="eastAsia"/>
          <w:shd w:val="clear" w:color="auto" w:fill="FFFFFF"/>
        </w:rPr>
        <w:t>和</w:t>
      </w:r>
      <w:r>
        <w:rPr>
          <w:rFonts w:hint="eastAsia"/>
          <w:shd w:val="clear" w:color="auto" w:fill="FFFFFF"/>
        </w:rPr>
        <w:t>NH3</w:t>
      </w:r>
      <w:r>
        <w:rPr>
          <w:rFonts w:hint="eastAsia"/>
          <w:shd w:val="clear" w:color="auto" w:fill="FFFFFF"/>
        </w:rPr>
        <w:t>）、边界条件浓度和气象（风速和温度）等模型输入参数不确定性对空气质量模拟的影响</w:t>
      </w:r>
      <w:r>
        <w:rPr>
          <w:rFonts w:hint="eastAsia"/>
          <w:shd w:val="clear" w:color="auto" w:fill="FFFFFF"/>
        </w:rPr>
        <w:t>[20]</w:t>
      </w:r>
      <w:r>
        <w:rPr>
          <w:rFonts w:hint="eastAsia"/>
          <w:shd w:val="clear" w:color="auto" w:fill="FFFFFF"/>
        </w:rPr>
        <w:t>。程蓉</w:t>
      </w:r>
      <w:r>
        <w:rPr>
          <w:rFonts w:hint="eastAsia"/>
          <w:shd w:val="clear" w:color="auto" w:fill="FFFFFF"/>
        </w:rPr>
        <w:t>,</w:t>
      </w:r>
      <w:r>
        <w:rPr>
          <w:rFonts w:hint="eastAsia"/>
          <w:shd w:val="clear" w:color="auto" w:fill="FFFFFF"/>
        </w:rPr>
        <w:t>钱雪忠为解决人工神经网络等方法在预测空气质量指数中存在的容易过拟合、网络结构复杂等问题</w:t>
      </w:r>
      <w:r>
        <w:rPr>
          <w:rFonts w:hint="eastAsia"/>
          <w:shd w:val="clear" w:color="auto" w:fill="FFFFFF"/>
        </w:rPr>
        <w:t>,</w:t>
      </w:r>
      <w:r>
        <w:rPr>
          <w:rFonts w:hint="eastAsia"/>
          <w:shd w:val="clear" w:color="auto" w:fill="FFFFFF"/>
        </w:rPr>
        <w:t>提出一种优化的随机森林方法来预测空气质量指数</w:t>
      </w:r>
      <w:r>
        <w:rPr>
          <w:rFonts w:hint="eastAsia"/>
          <w:shd w:val="clear" w:color="auto" w:fill="FFFFFF"/>
        </w:rPr>
        <w:t>[21]</w:t>
      </w:r>
      <w:r>
        <w:rPr>
          <w:rFonts w:hint="eastAsia"/>
          <w:shd w:val="clear" w:color="auto" w:fill="FFFFFF"/>
        </w:rPr>
        <w:t>。蒋洪迅</w:t>
      </w:r>
      <w:r>
        <w:rPr>
          <w:rFonts w:hint="eastAsia"/>
          <w:shd w:val="clear" w:color="auto" w:fill="FFFFFF"/>
        </w:rPr>
        <w:t>,</w:t>
      </w:r>
      <w:r>
        <w:rPr>
          <w:rFonts w:hint="eastAsia"/>
          <w:shd w:val="clear" w:color="auto" w:fill="FFFFFF"/>
        </w:rPr>
        <w:t>田嘉</w:t>
      </w:r>
      <w:r>
        <w:rPr>
          <w:rFonts w:hint="eastAsia"/>
          <w:shd w:val="clear" w:color="auto" w:fill="FFFFFF"/>
        </w:rPr>
        <w:t>,</w:t>
      </w:r>
      <w:r>
        <w:rPr>
          <w:rFonts w:hint="eastAsia"/>
          <w:shd w:val="clear" w:color="auto" w:fill="FFFFFF"/>
        </w:rPr>
        <w:t>孙彩虹创新性地提出了递归随机森林特征消除多层神经网络（</w:t>
      </w:r>
      <w:r>
        <w:rPr>
          <w:rFonts w:hint="eastAsia"/>
          <w:shd w:val="clear" w:color="auto" w:fill="FFFFFF"/>
        </w:rPr>
        <w:t>RRFMLP</w:t>
      </w:r>
      <w:r>
        <w:rPr>
          <w:rFonts w:hint="eastAsia"/>
          <w:shd w:val="clear" w:color="auto" w:fill="FFFFFF"/>
        </w:rPr>
        <w:t>）的空气质量预测模型</w:t>
      </w:r>
      <w:r>
        <w:rPr>
          <w:rFonts w:hint="eastAsia"/>
          <w:shd w:val="clear" w:color="auto" w:fill="FFFFFF"/>
        </w:rPr>
        <w:t>[22]</w:t>
      </w:r>
      <w:r>
        <w:rPr>
          <w:rFonts w:hint="eastAsia"/>
          <w:shd w:val="clear" w:color="auto" w:fill="FFFFFF"/>
        </w:rPr>
        <w:t>。刘厚凤</w:t>
      </w:r>
      <w:r>
        <w:rPr>
          <w:rFonts w:hint="eastAsia"/>
          <w:shd w:val="clear" w:color="auto" w:fill="FFFFFF"/>
        </w:rPr>
        <w:t>,</w:t>
      </w:r>
      <w:r>
        <w:rPr>
          <w:rFonts w:hint="eastAsia"/>
          <w:shd w:val="clear" w:color="auto" w:fill="FFFFFF"/>
        </w:rPr>
        <w:t>徐薇等人利用</w:t>
      </w:r>
      <w:r>
        <w:rPr>
          <w:rFonts w:hint="eastAsia"/>
          <w:shd w:val="clear" w:color="auto" w:fill="FFFFFF"/>
        </w:rPr>
        <w:t>2020</w:t>
      </w:r>
      <w:r>
        <w:rPr>
          <w:rFonts w:hint="eastAsia"/>
          <w:shd w:val="clear" w:color="auto" w:fill="FFFFFF"/>
        </w:rPr>
        <w:t>年初新冠疫情对人类生产、生活的一次自然冲击及由此导致的大气污染状况变化，研究了空气质量对污染物减排及气象因素的响应关系</w:t>
      </w:r>
      <w:r>
        <w:rPr>
          <w:rFonts w:hint="eastAsia"/>
          <w:shd w:val="clear" w:color="auto" w:fill="FFFFFF"/>
        </w:rPr>
        <w:t>[23]</w:t>
      </w:r>
      <w:r>
        <w:rPr>
          <w:rFonts w:hint="eastAsia"/>
          <w:shd w:val="clear" w:color="auto" w:fill="FFFFFF"/>
        </w:rPr>
        <w:t>。李亚男引入灰色聚类检验模型</w:t>
      </w:r>
      <w:r>
        <w:rPr>
          <w:rFonts w:hint="eastAsia"/>
          <w:shd w:val="clear" w:color="auto" w:fill="FFFFFF"/>
        </w:rPr>
        <w:t>,</w:t>
      </w:r>
      <w:r>
        <w:rPr>
          <w:rFonts w:hint="eastAsia"/>
          <w:shd w:val="clear" w:color="auto" w:fill="FFFFFF"/>
        </w:rPr>
        <w:t>给出了三维灰色投影面积关联度的面板聚类步骤</w:t>
      </w:r>
      <w:r>
        <w:rPr>
          <w:rFonts w:hint="eastAsia"/>
          <w:shd w:val="clear" w:color="auto" w:fill="FFFFFF"/>
        </w:rPr>
        <w:t>.</w:t>
      </w:r>
      <w:r>
        <w:rPr>
          <w:rFonts w:hint="eastAsia"/>
          <w:shd w:val="clear" w:color="auto" w:fill="FFFFFF"/>
        </w:rPr>
        <w:t>最后通过对珠三角四市的空气质量问题的聚类分析</w:t>
      </w:r>
      <w:r>
        <w:rPr>
          <w:rFonts w:hint="eastAsia"/>
          <w:shd w:val="clear" w:color="auto" w:fill="FFFFFF"/>
        </w:rPr>
        <w:t>,</w:t>
      </w:r>
      <w:r>
        <w:rPr>
          <w:rFonts w:hint="eastAsia"/>
          <w:shd w:val="clear" w:color="auto" w:fill="FFFFFF"/>
        </w:rPr>
        <w:t>结果表明各类别的差异明显</w:t>
      </w:r>
      <w:r>
        <w:rPr>
          <w:rFonts w:hint="eastAsia"/>
          <w:shd w:val="clear" w:color="auto" w:fill="FFFFFF"/>
        </w:rPr>
        <w:t>,</w:t>
      </w:r>
      <w:r>
        <w:rPr>
          <w:rFonts w:hint="eastAsia"/>
          <w:shd w:val="clear" w:color="auto" w:fill="FFFFFF"/>
        </w:rPr>
        <w:t>层次划分清楚</w:t>
      </w:r>
      <w:r>
        <w:rPr>
          <w:rFonts w:hint="eastAsia"/>
          <w:shd w:val="clear" w:color="auto" w:fill="FFFFFF"/>
        </w:rPr>
        <w:t>[24]</w:t>
      </w:r>
      <w:r>
        <w:rPr>
          <w:rFonts w:hint="eastAsia"/>
          <w:shd w:val="clear" w:color="auto" w:fill="FFFFFF"/>
        </w:rPr>
        <w:t>。</w:t>
      </w:r>
      <w:proofErr w:type="spellStart"/>
      <w:r>
        <w:rPr>
          <w:rFonts w:hint="eastAsia"/>
          <w:shd w:val="clear" w:color="auto" w:fill="FFFFFF"/>
        </w:rPr>
        <w:t>Yong'an</w:t>
      </w:r>
      <w:proofErr w:type="spellEnd"/>
      <w:r>
        <w:rPr>
          <w:rFonts w:hint="eastAsia"/>
          <w:shd w:val="clear" w:color="auto" w:fill="FFFFFF"/>
        </w:rPr>
        <w:t xml:space="preserve"> Zhang, </w:t>
      </w:r>
      <w:proofErr w:type="spellStart"/>
      <w:r>
        <w:rPr>
          <w:rFonts w:hint="eastAsia"/>
          <w:shd w:val="clear" w:color="auto" w:fill="FFFFFF"/>
        </w:rPr>
        <w:t>Binbin</w:t>
      </w:r>
      <w:proofErr w:type="spellEnd"/>
      <w:r>
        <w:rPr>
          <w:rFonts w:hint="eastAsia"/>
          <w:shd w:val="clear" w:color="auto" w:fill="FFFFFF"/>
        </w:rPr>
        <w:t xml:space="preserve"> Yan</w:t>
      </w:r>
      <w:r>
        <w:rPr>
          <w:rFonts w:hint="eastAsia"/>
          <w:shd w:val="clear" w:color="auto" w:fill="FFFFFF"/>
        </w:rPr>
        <w:t>等人提出了一种深度学习预测的新方法，并在此基础上构建了股票市场的深度学习混合预测模型</w:t>
      </w:r>
      <w:r>
        <w:rPr>
          <w:rFonts w:hint="eastAsia"/>
          <w:shd w:val="clear" w:color="auto" w:fill="FFFFFF"/>
        </w:rPr>
        <w:t>-CEEMD-PCA-LSTM[25]</w:t>
      </w:r>
      <w:r>
        <w:rPr>
          <w:rFonts w:hint="eastAsia"/>
          <w:shd w:val="clear" w:color="auto" w:fill="FFFFFF"/>
        </w:rPr>
        <w:t>。赵明珠</w:t>
      </w:r>
      <w:r>
        <w:rPr>
          <w:rFonts w:hint="eastAsia"/>
          <w:shd w:val="clear" w:color="auto" w:fill="FFFFFF"/>
        </w:rPr>
        <w:t>,</w:t>
      </w:r>
      <w:r>
        <w:rPr>
          <w:rFonts w:hint="eastAsia"/>
          <w:shd w:val="clear" w:color="auto" w:fill="FFFFFF"/>
        </w:rPr>
        <w:t>王丹等人以北京市某地铁车站的温度实测数据为例</w:t>
      </w:r>
      <w:r>
        <w:rPr>
          <w:rFonts w:hint="eastAsia"/>
          <w:shd w:val="clear" w:color="auto" w:fill="FFFFFF"/>
        </w:rPr>
        <w:t>,</w:t>
      </w:r>
      <w:r>
        <w:rPr>
          <w:rFonts w:hint="eastAsia"/>
          <w:shd w:val="clear" w:color="auto" w:fill="FFFFFF"/>
        </w:rPr>
        <w:t>采用小波去噪、数据窗口化处理以及时序数据建模方法</w:t>
      </w:r>
      <w:r>
        <w:rPr>
          <w:rFonts w:hint="eastAsia"/>
          <w:shd w:val="clear" w:color="auto" w:fill="FFFFFF"/>
        </w:rPr>
        <w:t>,</w:t>
      </w:r>
      <w:r>
        <w:rPr>
          <w:rFonts w:hint="eastAsia"/>
          <w:shd w:val="clear" w:color="auto" w:fill="FFFFFF"/>
        </w:rPr>
        <w:t>分别建立了车站温度的差分自回归移动平均</w:t>
      </w:r>
      <w:r>
        <w:rPr>
          <w:rFonts w:hint="eastAsia"/>
          <w:shd w:val="clear" w:color="auto" w:fill="FFFFFF"/>
        </w:rPr>
        <w:t>(ARIMA)</w:t>
      </w:r>
      <w:r>
        <w:rPr>
          <w:rFonts w:hint="eastAsia"/>
          <w:shd w:val="clear" w:color="auto" w:fill="FFFFFF"/>
        </w:rPr>
        <w:t>预测模型、长短时记忆</w:t>
      </w:r>
      <w:r>
        <w:rPr>
          <w:rFonts w:hint="eastAsia"/>
          <w:shd w:val="clear" w:color="auto" w:fill="FFFFFF"/>
        </w:rPr>
        <w:t>(LSTM)</w:t>
      </w:r>
      <w:r>
        <w:rPr>
          <w:rFonts w:hint="eastAsia"/>
          <w:shd w:val="clear" w:color="auto" w:fill="FFFFFF"/>
        </w:rPr>
        <w:t>神经网络预测模型、双向长短时记忆</w:t>
      </w:r>
      <w:r>
        <w:rPr>
          <w:rFonts w:hint="eastAsia"/>
          <w:shd w:val="clear" w:color="auto" w:fill="FFFFFF"/>
        </w:rPr>
        <w:t>(</w:t>
      </w:r>
      <w:proofErr w:type="spellStart"/>
      <w:r>
        <w:rPr>
          <w:rFonts w:hint="eastAsia"/>
          <w:shd w:val="clear" w:color="auto" w:fill="FFFFFF"/>
        </w:rPr>
        <w:t>BiLSTM</w:t>
      </w:r>
      <w:proofErr w:type="spellEnd"/>
      <w:r>
        <w:rPr>
          <w:rFonts w:hint="eastAsia"/>
          <w:shd w:val="clear" w:color="auto" w:fill="FFFFFF"/>
        </w:rPr>
        <w:t>)</w:t>
      </w:r>
      <w:r>
        <w:rPr>
          <w:rFonts w:hint="eastAsia"/>
          <w:shd w:val="clear" w:color="auto" w:fill="FFFFFF"/>
        </w:rPr>
        <w:t>神经网络预测模型</w:t>
      </w:r>
      <w:r>
        <w:rPr>
          <w:rFonts w:hint="eastAsia"/>
          <w:shd w:val="clear" w:color="auto" w:fill="FFFFFF"/>
        </w:rPr>
        <w:t>[26]</w:t>
      </w:r>
      <w:r>
        <w:rPr>
          <w:rFonts w:hint="eastAsia"/>
          <w:shd w:val="clear" w:color="auto" w:fill="FFFFFF"/>
        </w:rPr>
        <w:t>。</w:t>
      </w:r>
    </w:p>
    <w:p w14:paraId="7B2EF7C0" w14:textId="6BB164A3" w:rsidR="00151B0C" w:rsidRDefault="001C5A4C" w:rsidP="001C5A4C">
      <w:pPr>
        <w:pStyle w:val="4"/>
      </w:pPr>
      <w:r>
        <w:lastRenderedPageBreak/>
        <w:t>2.2</w:t>
      </w:r>
      <w:r w:rsidR="003A17A2">
        <w:rPr>
          <w:rFonts w:hint="eastAsia"/>
        </w:rPr>
        <w:t xml:space="preserve">.2 </w:t>
      </w:r>
      <w:r w:rsidR="003A17A2">
        <w:rPr>
          <w:rFonts w:hint="eastAsia"/>
        </w:rPr>
        <w:t>国外研究文献综述</w:t>
      </w:r>
    </w:p>
    <w:p w14:paraId="53E38140" w14:textId="27D240A8" w:rsidR="00151B0C" w:rsidRDefault="001C5A4C" w:rsidP="00553502">
      <w:pPr>
        <w:rPr>
          <w:kern w:val="0"/>
        </w:rPr>
      </w:pPr>
      <w:r>
        <w:t xml:space="preserve">  </w:t>
      </w:r>
      <w:r w:rsidR="003A17A2">
        <w:rPr>
          <w:rFonts w:hint="eastAsia"/>
        </w:rPr>
        <w:t xml:space="preserve"> Thomas </w:t>
      </w:r>
      <w:proofErr w:type="spellStart"/>
      <w:r w:rsidR="003A17A2">
        <w:rPr>
          <w:rFonts w:hint="eastAsia"/>
        </w:rPr>
        <w:t>Fischer,ChristopherKrauss</w:t>
      </w:r>
      <w:proofErr w:type="spellEnd"/>
      <w:r w:rsidR="003A17A2">
        <w:rPr>
          <w:rFonts w:hint="eastAsia"/>
          <w:color w:val="000000"/>
          <w:kern w:val="0"/>
        </w:rPr>
        <w:t>利用长期短期记忆网络深入学习对环境质量进行预测</w:t>
      </w:r>
      <w:r w:rsidR="003A17A2">
        <w:rPr>
          <w:rFonts w:hint="eastAsia"/>
          <w:color w:val="000000"/>
          <w:kern w:val="0"/>
        </w:rPr>
        <w:t>f351</w:t>
      </w:r>
      <w:r w:rsidR="003A17A2">
        <w:rPr>
          <w:rFonts w:hint="eastAsia"/>
          <w:color w:val="000000"/>
          <w:kern w:val="0"/>
          <w:vertAlign w:val="superscript"/>
        </w:rPr>
        <w:t>[27]</w:t>
      </w:r>
      <w:r w:rsidR="003A17A2">
        <w:rPr>
          <w:rFonts w:hint="eastAsia"/>
          <w:color w:val="000000"/>
          <w:kern w:val="0"/>
        </w:rPr>
        <w:t>。</w:t>
      </w:r>
      <w:r w:rsidR="003A17A2">
        <w:rPr>
          <w:rFonts w:hint="eastAsia"/>
        </w:rPr>
        <w:t>Zheng B</w:t>
      </w:r>
      <w:r w:rsidR="003A17A2">
        <w:rPr>
          <w:rFonts w:hint="eastAsia"/>
        </w:rPr>
        <w:t>，</w:t>
      </w:r>
      <w:proofErr w:type="spellStart"/>
      <w:r w:rsidR="003A17A2">
        <w:rPr>
          <w:rFonts w:hint="eastAsia"/>
        </w:rPr>
        <w:t>NairA</w:t>
      </w:r>
      <w:proofErr w:type="spellEnd"/>
      <w:r w:rsidR="003A17A2">
        <w:rPr>
          <w:rFonts w:hint="eastAsia"/>
        </w:rPr>
        <w:t>，</w:t>
      </w:r>
      <w:proofErr w:type="spellStart"/>
      <w:r w:rsidR="003A17A2">
        <w:rPr>
          <w:rFonts w:hint="eastAsia"/>
        </w:rPr>
        <w:t>Wh</w:t>
      </w:r>
      <w:proofErr w:type="spellEnd"/>
      <w:r w:rsidR="003A17A2">
        <w:rPr>
          <w:rFonts w:hint="eastAsia"/>
        </w:rPr>
        <w:t xml:space="preserve"> Q</w:t>
      </w:r>
      <w:r w:rsidR="003A17A2">
        <w:rPr>
          <w:rFonts w:hint="eastAsia"/>
        </w:rPr>
        <w:t>等利用数据局部优化实现</w:t>
      </w:r>
      <w:r w:rsidR="003A17A2">
        <w:rPr>
          <w:rFonts w:hint="eastAsia"/>
        </w:rPr>
        <w:t>LSTM</w:t>
      </w:r>
      <w:r w:rsidR="003A17A2">
        <w:rPr>
          <w:rFonts w:hint="eastAsia"/>
        </w:rPr>
        <w:t>和</w:t>
      </w:r>
      <w:r w:rsidR="003A17A2">
        <w:rPr>
          <w:rFonts w:hint="eastAsia"/>
        </w:rPr>
        <w:t>RNN</w:t>
      </w:r>
      <w:r w:rsidR="003A17A2">
        <w:rPr>
          <w:rFonts w:hint="eastAsia"/>
        </w:rPr>
        <w:t>的融合</w:t>
      </w:r>
      <w:r w:rsidR="003A17A2">
        <w:rPr>
          <w:rFonts w:hint="eastAsia"/>
          <w:color w:val="000000"/>
          <w:kern w:val="0"/>
          <w:vertAlign w:val="superscript"/>
        </w:rPr>
        <w:t>[28]</w:t>
      </w:r>
      <w:r w:rsidR="003A17A2">
        <w:rPr>
          <w:rFonts w:hint="eastAsia"/>
          <w:color w:val="000000"/>
          <w:kern w:val="0"/>
        </w:rPr>
        <w:t>。</w:t>
      </w:r>
      <w:proofErr w:type="spellStart"/>
      <w:r w:rsidR="003A17A2">
        <w:rPr>
          <w:rFonts w:hint="eastAsia"/>
        </w:rPr>
        <w:t>A.Suleiman</w:t>
      </w:r>
      <w:proofErr w:type="spellEnd"/>
      <w:r w:rsidR="003A17A2">
        <w:rPr>
          <w:rFonts w:hint="eastAsia"/>
        </w:rPr>
        <w:t>，</w:t>
      </w:r>
      <w:r w:rsidR="003A17A2">
        <w:rPr>
          <w:rFonts w:hint="eastAsia"/>
        </w:rPr>
        <w:t>M.R</w:t>
      </w:r>
      <w:r w:rsidR="003A17A2">
        <w:rPr>
          <w:rFonts w:hint="eastAsia"/>
        </w:rPr>
        <w:t>和</w:t>
      </w:r>
      <w:r w:rsidR="003A17A2">
        <w:rPr>
          <w:rFonts w:hint="eastAsia"/>
        </w:rPr>
        <w:t>Tight</w:t>
      </w:r>
      <w:r w:rsidR="003A17A2">
        <w:rPr>
          <w:rFonts w:hint="eastAsia"/>
        </w:rPr>
        <w:t>，</w:t>
      </w:r>
      <w:proofErr w:type="spellStart"/>
      <w:r w:rsidR="003A17A2">
        <w:rPr>
          <w:rFonts w:hint="eastAsia"/>
        </w:rPr>
        <w:t>A.D.Quinn</w:t>
      </w:r>
      <w:proofErr w:type="spellEnd"/>
      <w:r w:rsidR="003A17A2">
        <w:rPr>
          <w:rFonts w:hint="eastAsia"/>
        </w:rPr>
        <w:t>等人</w:t>
      </w:r>
      <w:r w:rsidR="003A17A2">
        <w:rPr>
          <w:rFonts w:hint="eastAsia"/>
        </w:rPr>
        <w:t xml:space="preserve"> </w:t>
      </w:r>
      <w:r w:rsidR="003A17A2">
        <w:rPr>
          <w:rFonts w:hint="eastAsia"/>
        </w:rPr>
        <w:t>针对罗马尼亚的空气质量和主要空气污染物，应用机器学习方法管理城市</w:t>
      </w:r>
      <w:r w:rsidR="003A17A2">
        <w:rPr>
          <w:rFonts w:hint="eastAsia"/>
        </w:rPr>
        <w:t xml:space="preserve"> </w:t>
      </w:r>
      <w:r w:rsidR="003A17A2">
        <w:rPr>
          <w:rFonts w:hint="eastAsia"/>
        </w:rPr>
        <w:t>交通相关颗粒物浓度</w:t>
      </w:r>
      <w:r w:rsidR="003A17A2">
        <w:rPr>
          <w:rFonts w:hint="eastAsia"/>
        </w:rPr>
        <w:t>(PM2.5</w:t>
      </w:r>
      <w:r w:rsidR="003A17A2">
        <w:rPr>
          <w:rFonts w:hint="eastAsia"/>
        </w:rPr>
        <w:t>、</w:t>
      </w:r>
      <w:r w:rsidR="003A17A2">
        <w:rPr>
          <w:rFonts w:hint="eastAsia"/>
        </w:rPr>
        <w:t>PM10)</w:t>
      </w:r>
      <w:r w:rsidR="003A17A2">
        <w:rPr>
          <w:rFonts w:hint="eastAsia"/>
        </w:rPr>
        <w:t>，模拟结果表明预测精度较高</w:t>
      </w:r>
      <w:r w:rsidR="003A17A2">
        <w:rPr>
          <w:rFonts w:hint="eastAsia"/>
          <w:color w:val="000000"/>
          <w:kern w:val="0"/>
          <w:vertAlign w:val="superscript"/>
        </w:rPr>
        <w:t>[29]</w:t>
      </w:r>
      <w:r w:rsidR="003A17A2">
        <w:rPr>
          <w:rFonts w:hint="eastAsia"/>
          <w:color w:val="000000"/>
          <w:kern w:val="0"/>
        </w:rPr>
        <w:t>。</w:t>
      </w:r>
      <w:r w:rsidR="003A17A2">
        <w:rPr>
          <w:rFonts w:hint="eastAsia"/>
          <w:color w:val="000000"/>
          <w:kern w:val="0"/>
        </w:rPr>
        <w:t xml:space="preserve"> </w:t>
      </w:r>
      <w:proofErr w:type="spellStart"/>
      <w:r w:rsidR="003A17A2">
        <w:rPr>
          <w:rFonts w:hint="eastAsia"/>
        </w:rPr>
        <w:t>Deyun</w:t>
      </w:r>
      <w:proofErr w:type="spellEnd"/>
      <w:r w:rsidR="003A17A2">
        <w:rPr>
          <w:rFonts w:hint="eastAsia"/>
        </w:rPr>
        <w:t xml:space="preserve"> Wang</w:t>
      </w:r>
      <w:r w:rsidR="003A17A2">
        <w:rPr>
          <w:rFonts w:hint="eastAsia"/>
          <w:color w:val="000000"/>
          <w:kern w:val="0"/>
        </w:rPr>
        <w:t>等人基于两相分解技术和改进极限学习机的空气质量指数混</w:t>
      </w:r>
      <w:r w:rsidR="003A17A2">
        <w:rPr>
          <w:rFonts w:hint="eastAsia"/>
          <w:color w:val="000000"/>
          <w:kern w:val="0"/>
        </w:rPr>
        <w:t xml:space="preserve"> </w:t>
      </w:r>
      <w:r w:rsidR="003A17A2">
        <w:rPr>
          <w:rFonts w:hint="eastAsia"/>
          <w:color w:val="000000"/>
          <w:kern w:val="0"/>
        </w:rPr>
        <w:t>合预测模型，预测结果与实测结果相关性较好</w:t>
      </w:r>
      <w:r w:rsidR="003A17A2">
        <w:rPr>
          <w:rFonts w:hint="eastAsia"/>
          <w:color w:val="000000"/>
          <w:kern w:val="0"/>
          <w:vertAlign w:val="superscript"/>
        </w:rPr>
        <w:t>[30]</w:t>
      </w:r>
      <w:r w:rsidR="003A17A2">
        <w:rPr>
          <w:rFonts w:hint="eastAsia"/>
          <w:color w:val="000000"/>
          <w:kern w:val="0"/>
        </w:rPr>
        <w:t>。</w:t>
      </w:r>
    </w:p>
    <w:p w14:paraId="59E261DE" w14:textId="77777777" w:rsidR="00151B0C" w:rsidRDefault="003A17A2" w:rsidP="00553502">
      <w:pPr>
        <w:rPr>
          <w:kern w:val="0"/>
        </w:rPr>
      </w:pPr>
      <w:proofErr w:type="spellStart"/>
      <w:r>
        <w:rPr>
          <w:rFonts w:hint="eastAsia"/>
        </w:rPr>
        <w:t>JiDegang</w:t>
      </w:r>
      <w:proofErr w:type="spellEnd"/>
      <w:r>
        <w:rPr>
          <w:rFonts w:hint="eastAsia"/>
          <w:color w:val="000000"/>
          <w:kern w:val="0"/>
        </w:rPr>
        <w:t>和</w:t>
      </w:r>
      <w:proofErr w:type="spellStart"/>
      <w:r>
        <w:rPr>
          <w:rFonts w:hint="eastAsia"/>
        </w:rPr>
        <w:t>XieXiaoxian</w:t>
      </w:r>
      <w:proofErr w:type="spellEnd"/>
      <w:r>
        <w:rPr>
          <w:rFonts w:hint="eastAsia"/>
          <w:color w:val="000000"/>
          <w:kern w:val="0"/>
        </w:rPr>
        <w:t>等人基于</w:t>
      </w:r>
      <w:r>
        <w:rPr>
          <w:rFonts w:hint="eastAsia"/>
          <w:color w:val="000000"/>
          <w:kern w:val="0"/>
        </w:rPr>
        <w:t>FCM</w:t>
      </w:r>
      <w:r>
        <w:rPr>
          <w:rFonts w:hint="eastAsia"/>
          <w:color w:val="000000"/>
          <w:kern w:val="0"/>
        </w:rPr>
        <w:t>和</w:t>
      </w:r>
      <w:r>
        <w:rPr>
          <w:rFonts w:hint="eastAsia"/>
          <w:color w:val="000000"/>
          <w:kern w:val="0"/>
        </w:rPr>
        <w:t>BP</w:t>
      </w:r>
      <w:r>
        <w:rPr>
          <w:rFonts w:hint="eastAsia"/>
          <w:color w:val="000000"/>
          <w:kern w:val="0"/>
        </w:rPr>
        <w:t>神经网络的空气质量预测与分析，结果与实测结果吻合度较高</w:t>
      </w:r>
      <w:r>
        <w:rPr>
          <w:rFonts w:hint="eastAsia"/>
          <w:color w:val="000000"/>
          <w:kern w:val="0"/>
          <w:vertAlign w:val="superscript"/>
        </w:rPr>
        <w:t>[31]</w:t>
      </w:r>
      <w:r>
        <w:rPr>
          <w:rFonts w:hint="eastAsia"/>
          <w:color w:val="000000"/>
          <w:kern w:val="0"/>
        </w:rPr>
        <w:t>。</w:t>
      </w:r>
      <w:r>
        <w:rPr>
          <w:rFonts w:hint="eastAsia"/>
        </w:rPr>
        <w:t>Yoichi</w:t>
      </w:r>
      <w:r>
        <w:rPr>
          <w:rFonts w:hint="eastAsia"/>
          <w:color w:val="000000"/>
          <w:kern w:val="0"/>
        </w:rPr>
        <w:t xml:space="preserve"> </w:t>
      </w:r>
      <w:proofErr w:type="spellStart"/>
      <w:r>
        <w:rPr>
          <w:rFonts w:hint="eastAsia"/>
        </w:rPr>
        <w:t>Inai</w:t>
      </w:r>
      <w:proofErr w:type="spellEnd"/>
      <w:r>
        <w:rPr>
          <w:rFonts w:hint="eastAsia"/>
          <w:color w:val="000000"/>
          <w:kern w:val="0"/>
        </w:rPr>
        <w:t>和</w:t>
      </w:r>
      <w:r>
        <w:rPr>
          <w:rFonts w:hint="eastAsia"/>
        </w:rPr>
        <w:t>Fujiwara</w:t>
      </w:r>
      <w:r>
        <w:rPr>
          <w:rFonts w:hint="eastAsia"/>
          <w:color w:val="000000"/>
          <w:kern w:val="0"/>
        </w:rPr>
        <w:t>等人使用</w:t>
      </w:r>
      <w:r>
        <w:rPr>
          <w:rFonts w:hint="eastAsia"/>
          <w:color w:val="000000"/>
          <w:kern w:val="0"/>
        </w:rPr>
        <w:t>BP</w:t>
      </w:r>
      <w:r>
        <w:rPr>
          <w:rFonts w:hint="eastAsia"/>
          <w:color w:val="000000"/>
          <w:kern w:val="0"/>
        </w:rPr>
        <w:t>神经网络预测对</w:t>
      </w:r>
      <w:r>
        <w:rPr>
          <w:rFonts w:hint="eastAsia"/>
        </w:rPr>
        <w:t>PM2.5, PM10</w:t>
      </w:r>
      <w:r>
        <w:rPr>
          <w:rFonts w:hint="eastAsia"/>
          <w:color w:val="000000"/>
          <w:kern w:val="0"/>
        </w:rPr>
        <w:t>浓度进行了实验，预测结果显示</w:t>
      </w:r>
      <w:r>
        <w:rPr>
          <w:rFonts w:hint="eastAsia"/>
        </w:rPr>
        <w:t>BP</w:t>
      </w:r>
      <w:r>
        <w:rPr>
          <w:rFonts w:hint="eastAsia"/>
          <w:color w:val="000000"/>
          <w:kern w:val="0"/>
        </w:rPr>
        <w:t>神经网络的方法能够准确的模拟上述污染物的浓度</w:t>
      </w:r>
      <w:r>
        <w:rPr>
          <w:rFonts w:hint="eastAsia"/>
          <w:color w:val="000000"/>
          <w:kern w:val="0"/>
          <w:vertAlign w:val="superscript"/>
        </w:rPr>
        <w:t>[32]</w:t>
      </w:r>
      <w:r>
        <w:rPr>
          <w:rFonts w:hint="eastAsia"/>
          <w:color w:val="000000"/>
          <w:kern w:val="0"/>
        </w:rPr>
        <w:t>。</w:t>
      </w:r>
      <w:proofErr w:type="spellStart"/>
      <w:r>
        <w:rPr>
          <w:rFonts w:hint="eastAsia"/>
        </w:rPr>
        <w:t>E.Esposito</w:t>
      </w:r>
      <w:proofErr w:type="spellEnd"/>
      <w:r>
        <w:rPr>
          <w:rFonts w:hint="eastAsia"/>
          <w:color w:val="000000"/>
          <w:kern w:val="0"/>
        </w:rPr>
        <w:t>和</w:t>
      </w:r>
      <w:proofErr w:type="spellStart"/>
      <w:r>
        <w:rPr>
          <w:rFonts w:hint="eastAsia"/>
        </w:rPr>
        <w:t>O.Popoola</w:t>
      </w:r>
      <w:proofErr w:type="spellEnd"/>
      <w:r>
        <w:rPr>
          <w:rFonts w:hint="eastAsia"/>
          <w:color w:val="000000"/>
          <w:kern w:val="0"/>
        </w:rPr>
        <w:t>等人研</w:t>
      </w:r>
      <w:r>
        <w:rPr>
          <w:rFonts w:hint="eastAsia"/>
          <w:color w:val="000000"/>
          <w:kern w:val="0"/>
        </w:rPr>
        <w:t xml:space="preserve"> </w:t>
      </w:r>
      <w:r>
        <w:rPr>
          <w:rFonts w:hint="eastAsia"/>
          <w:color w:val="000000"/>
          <w:kern w:val="0"/>
        </w:rPr>
        <w:t>究了指示性低成本空气质量传感系统现场随机标定的动态神经网络体系结构</w:t>
      </w:r>
      <w:r>
        <w:rPr>
          <w:rFonts w:hint="eastAsia"/>
          <w:color w:val="000000"/>
          <w:kern w:val="0"/>
          <w:vertAlign w:val="superscript"/>
        </w:rPr>
        <w:t>[33]</w:t>
      </w:r>
      <w:r>
        <w:rPr>
          <w:rFonts w:hint="eastAsia"/>
          <w:color w:val="000000"/>
          <w:kern w:val="0"/>
        </w:rPr>
        <w:t>。</w:t>
      </w:r>
      <w:proofErr w:type="spellStart"/>
      <w:r>
        <w:rPr>
          <w:rFonts w:hint="eastAsia"/>
        </w:rPr>
        <w:t>Alimissis</w:t>
      </w:r>
      <w:proofErr w:type="spellEnd"/>
      <w:r>
        <w:rPr>
          <w:rFonts w:hint="eastAsia"/>
        </w:rPr>
        <w:t xml:space="preserve"> </w:t>
      </w:r>
      <w:proofErr w:type="spellStart"/>
      <w:r>
        <w:rPr>
          <w:rFonts w:hint="eastAsia"/>
        </w:rPr>
        <w:t>A,Philippopoulos</w:t>
      </w:r>
      <w:proofErr w:type="spellEnd"/>
      <w:r>
        <w:rPr>
          <w:rFonts w:hint="eastAsia"/>
        </w:rPr>
        <w:t xml:space="preserve"> </w:t>
      </w:r>
      <w:proofErr w:type="spellStart"/>
      <w:r>
        <w:rPr>
          <w:rFonts w:hint="eastAsia"/>
        </w:rPr>
        <w:t>K,Tzanis</w:t>
      </w:r>
      <w:proofErr w:type="spellEnd"/>
      <w:r>
        <w:rPr>
          <w:rFonts w:hint="eastAsia"/>
          <w:color w:val="000000"/>
          <w:kern w:val="0"/>
        </w:rPr>
        <w:t>通过人工神经网络对城市空气污染指数进行预测</w:t>
      </w:r>
      <w:r>
        <w:rPr>
          <w:rFonts w:hint="eastAsia"/>
          <w:color w:val="000000"/>
          <w:kern w:val="0"/>
          <w:vertAlign w:val="superscript"/>
        </w:rPr>
        <w:t>[34]</w:t>
      </w:r>
      <w:r>
        <w:rPr>
          <w:rFonts w:hint="eastAsia"/>
          <w:color w:val="000000"/>
          <w:kern w:val="0"/>
        </w:rPr>
        <w:t>。</w:t>
      </w:r>
      <w:r>
        <w:rPr>
          <w:rFonts w:hint="eastAsia"/>
        </w:rPr>
        <w:t xml:space="preserve">Nicholas E. Johnson, Bartosz </w:t>
      </w:r>
      <w:proofErr w:type="spellStart"/>
      <w:r>
        <w:rPr>
          <w:rFonts w:hint="eastAsia"/>
        </w:rPr>
        <w:t>Bonczak</w:t>
      </w:r>
      <w:proofErr w:type="spellEnd"/>
      <w:r>
        <w:rPr>
          <w:rFonts w:hint="eastAsia"/>
        </w:rPr>
        <w:t>, Constantine E</w:t>
      </w:r>
      <w:r>
        <w:rPr>
          <w:rFonts w:hint="eastAsia"/>
          <w:color w:val="000000"/>
          <w:kern w:val="0"/>
        </w:rPr>
        <w:t>等人提出了一种基于</w:t>
      </w:r>
      <w:r>
        <w:rPr>
          <w:rFonts w:hint="eastAsia"/>
        </w:rPr>
        <w:t>Shinyei</w:t>
      </w:r>
      <w:r>
        <w:rPr>
          <w:rFonts w:hint="eastAsia"/>
          <w:color w:val="000000"/>
          <w:kern w:val="0"/>
        </w:rPr>
        <w:t xml:space="preserve"> </w:t>
      </w:r>
      <w:r>
        <w:rPr>
          <w:rFonts w:hint="eastAsia"/>
        </w:rPr>
        <w:t>PPD42</w:t>
      </w:r>
      <w:r>
        <w:rPr>
          <w:rFonts w:hint="eastAsia"/>
          <w:color w:val="000000"/>
          <w:kern w:val="0"/>
        </w:rPr>
        <w:t>气溶胶监测仪的低成本空气质量监测平台的设计，并研究了传感器在密集异质城市环境中的适用性</w:t>
      </w:r>
      <w:r>
        <w:rPr>
          <w:rFonts w:hint="eastAsia"/>
          <w:color w:val="000000"/>
          <w:kern w:val="0"/>
          <w:vertAlign w:val="superscript"/>
        </w:rPr>
        <w:t>[35]</w:t>
      </w:r>
      <w:r>
        <w:rPr>
          <w:rFonts w:hint="eastAsia"/>
          <w:color w:val="000000"/>
          <w:kern w:val="0"/>
        </w:rPr>
        <w:t>。</w:t>
      </w:r>
      <w:proofErr w:type="spellStart"/>
      <w:r>
        <w:rPr>
          <w:rFonts w:hint="eastAsia"/>
        </w:rPr>
        <w:t>Mengyuan</w:t>
      </w:r>
      <w:proofErr w:type="spellEnd"/>
      <w:r>
        <w:rPr>
          <w:rFonts w:hint="eastAsia"/>
        </w:rPr>
        <w:t xml:space="preserve"> </w:t>
      </w:r>
      <w:proofErr w:type="spellStart"/>
      <w:r>
        <w:rPr>
          <w:rFonts w:hint="eastAsia"/>
        </w:rPr>
        <w:t>TANG,Degang</w:t>
      </w:r>
      <w:proofErr w:type="spellEnd"/>
      <w:r>
        <w:rPr>
          <w:rFonts w:hint="eastAsia"/>
        </w:rPr>
        <w:t xml:space="preserve"> </w:t>
      </w:r>
      <w:proofErr w:type="spellStart"/>
      <w:r>
        <w:rPr>
          <w:rFonts w:hint="eastAsia"/>
        </w:rPr>
        <w:t>JI.Fuzzy</w:t>
      </w:r>
      <w:proofErr w:type="spellEnd"/>
      <w:r>
        <w:rPr>
          <w:rFonts w:hint="eastAsia"/>
          <w:color w:val="000000"/>
          <w:kern w:val="0"/>
        </w:rPr>
        <w:t>充分利用</w:t>
      </w:r>
      <w:r>
        <w:rPr>
          <w:rFonts w:hint="eastAsia"/>
          <w:color w:val="000000"/>
          <w:kern w:val="0"/>
        </w:rPr>
        <w:t>WRF-</w:t>
      </w:r>
      <w:r>
        <w:rPr>
          <w:rFonts w:hint="eastAsia"/>
        </w:rPr>
        <w:t>Chem</w:t>
      </w:r>
      <w:r>
        <w:rPr>
          <w:rFonts w:hint="eastAsia"/>
          <w:color w:val="000000"/>
          <w:kern w:val="0"/>
        </w:rPr>
        <w:t>模型对污染，天气，化学成分的预测作为输入特征，设计了一个综合评估框架来提高预测性能</w:t>
      </w:r>
      <w:r>
        <w:rPr>
          <w:rFonts w:hint="eastAsia"/>
          <w:color w:val="000000"/>
          <w:kern w:val="0"/>
          <w:vertAlign w:val="superscript"/>
        </w:rPr>
        <w:t>[36]</w:t>
      </w:r>
      <w:r>
        <w:rPr>
          <w:rFonts w:hint="eastAsia"/>
          <w:color w:val="000000"/>
          <w:kern w:val="0"/>
        </w:rPr>
        <w:t>。</w:t>
      </w:r>
      <w:proofErr w:type="spellStart"/>
      <w:r>
        <w:rPr>
          <w:rFonts w:hint="eastAsia"/>
        </w:rPr>
        <w:t>A.Alimissis</w:t>
      </w:r>
      <w:proofErr w:type="spellEnd"/>
      <w:r>
        <w:rPr>
          <w:rFonts w:hint="eastAsia"/>
          <w:color w:val="000000"/>
          <w:kern w:val="0"/>
        </w:rPr>
        <w:t>和</w:t>
      </w:r>
      <w:proofErr w:type="spellStart"/>
      <w:r>
        <w:rPr>
          <w:rFonts w:hint="eastAsia"/>
        </w:rPr>
        <w:t>D.Deligiorgi</w:t>
      </w:r>
      <w:proofErr w:type="spellEnd"/>
      <w:r>
        <w:rPr>
          <w:rFonts w:hint="eastAsia"/>
          <w:color w:val="000000"/>
          <w:kern w:val="0"/>
        </w:rPr>
        <w:t>等人研究了基于人工神</w:t>
      </w:r>
      <w:r>
        <w:rPr>
          <w:rFonts w:hint="eastAsia"/>
          <w:color w:val="000000"/>
          <w:kern w:val="0"/>
        </w:rPr>
        <w:t xml:space="preserve"> </w:t>
      </w:r>
      <w:r>
        <w:rPr>
          <w:rFonts w:hint="eastAsia"/>
          <w:color w:val="000000"/>
          <w:kern w:val="0"/>
        </w:rPr>
        <w:t>经网络模型的城市空气污染空间估算</w:t>
      </w:r>
      <w:r>
        <w:rPr>
          <w:rFonts w:hint="eastAsia"/>
          <w:color w:val="000000"/>
          <w:kern w:val="0"/>
          <w:vertAlign w:val="superscript"/>
        </w:rPr>
        <w:t>[37]</w:t>
      </w:r>
      <w:r>
        <w:rPr>
          <w:rFonts w:hint="eastAsia"/>
          <w:color w:val="000000"/>
          <w:kern w:val="0"/>
        </w:rPr>
        <w:t>。</w:t>
      </w:r>
      <w:r>
        <w:rPr>
          <w:rFonts w:hint="eastAsia"/>
        </w:rPr>
        <w:t xml:space="preserve">Sagar V </w:t>
      </w:r>
      <w:proofErr w:type="spellStart"/>
      <w:r>
        <w:rPr>
          <w:rFonts w:hint="eastAsia"/>
        </w:rPr>
        <w:t>Belavadi</w:t>
      </w:r>
      <w:proofErr w:type="spellEnd"/>
      <w:r>
        <w:rPr>
          <w:rFonts w:hint="eastAsia"/>
        </w:rPr>
        <w:t xml:space="preserve">, </w:t>
      </w:r>
      <w:proofErr w:type="spellStart"/>
      <w:r>
        <w:rPr>
          <w:rFonts w:hint="eastAsia"/>
        </w:rPr>
        <w:t>Sreenidhi</w:t>
      </w:r>
      <w:proofErr w:type="spellEnd"/>
      <w:r>
        <w:rPr>
          <w:rFonts w:hint="eastAsia"/>
        </w:rPr>
        <w:t xml:space="preserve"> Rajagopal, </w:t>
      </w:r>
      <w:proofErr w:type="spellStart"/>
      <w:r>
        <w:rPr>
          <w:rFonts w:hint="eastAsia"/>
        </w:rPr>
        <w:t>Ranjani</w:t>
      </w:r>
      <w:proofErr w:type="spellEnd"/>
      <w:r>
        <w:rPr>
          <w:rFonts w:hint="eastAsia"/>
        </w:rPr>
        <w:t xml:space="preserve"> R</w:t>
      </w:r>
      <w:r>
        <w:rPr>
          <w:rFonts w:hint="eastAsia"/>
          <w:color w:val="000000"/>
          <w:kern w:val="0"/>
        </w:rPr>
        <w:t>,</w:t>
      </w:r>
      <w:r>
        <w:rPr>
          <w:rFonts w:hint="eastAsia"/>
          <w:color w:val="000000"/>
          <w:kern w:val="0"/>
        </w:rPr>
        <w:t>在时间序列数据方面获得成功的成功记录，因此选择了长期短期记忆（</w:t>
      </w:r>
      <w:r>
        <w:rPr>
          <w:rFonts w:hint="eastAsia"/>
        </w:rPr>
        <w:t>LSTM</w:t>
      </w:r>
      <w:r>
        <w:rPr>
          <w:rFonts w:hint="eastAsia"/>
          <w:color w:val="000000"/>
          <w:kern w:val="0"/>
        </w:rPr>
        <w:t>）递归神经网络（</w:t>
      </w:r>
      <w:r>
        <w:rPr>
          <w:rFonts w:hint="eastAsia"/>
        </w:rPr>
        <w:t>RNN</w:t>
      </w:r>
      <w:r>
        <w:rPr>
          <w:rFonts w:hint="eastAsia"/>
          <w:color w:val="000000"/>
          <w:kern w:val="0"/>
        </w:rPr>
        <w:t>）模型来执行空气质量预测任务</w:t>
      </w:r>
      <w:r>
        <w:rPr>
          <w:rFonts w:hint="eastAsia"/>
          <w:color w:val="000000"/>
          <w:kern w:val="0"/>
          <w:vertAlign w:val="superscript"/>
        </w:rPr>
        <w:t>[38]</w:t>
      </w:r>
      <w:r>
        <w:rPr>
          <w:rFonts w:hint="eastAsia"/>
          <w:color w:val="000000"/>
          <w:kern w:val="0"/>
        </w:rPr>
        <w:t>。</w:t>
      </w:r>
      <w:r>
        <w:rPr>
          <w:rFonts w:hint="eastAsia"/>
        </w:rPr>
        <w:t xml:space="preserve">Ricardo </w:t>
      </w:r>
      <w:proofErr w:type="spellStart"/>
      <w:r>
        <w:rPr>
          <w:rFonts w:hint="eastAsia"/>
        </w:rPr>
        <w:t>Navares</w:t>
      </w:r>
      <w:proofErr w:type="spellEnd"/>
      <w:r>
        <w:rPr>
          <w:rFonts w:hint="eastAsia"/>
        </w:rPr>
        <w:t>, Jos</w:t>
      </w:r>
      <w:r>
        <w:rPr>
          <w:rFonts w:hint="eastAsia"/>
        </w:rPr>
        <w:t>é</w:t>
      </w:r>
      <w:r>
        <w:rPr>
          <w:rFonts w:hint="eastAsia"/>
        </w:rPr>
        <w:t xml:space="preserve"> L. </w:t>
      </w:r>
      <w:proofErr w:type="spellStart"/>
      <w:r>
        <w:rPr>
          <w:rFonts w:hint="eastAsia"/>
        </w:rPr>
        <w:t>Aznarte</w:t>
      </w:r>
      <w:proofErr w:type="spellEnd"/>
      <w:r>
        <w:rPr>
          <w:rFonts w:hint="eastAsia"/>
          <w:color w:val="000000"/>
          <w:kern w:val="0"/>
        </w:rPr>
        <w:t>在马德里不同地区的案例研究中采用了一种预测</w:t>
      </w:r>
      <w:r>
        <w:rPr>
          <w:rFonts w:hint="eastAsia"/>
        </w:rPr>
        <w:t>CO</w:t>
      </w:r>
      <w:r>
        <w:rPr>
          <w:rFonts w:hint="eastAsia"/>
        </w:rPr>
        <w:t>，</w:t>
      </w:r>
      <w:r>
        <w:rPr>
          <w:rFonts w:hint="eastAsia"/>
        </w:rPr>
        <w:t>NO2</w:t>
      </w:r>
      <w:r>
        <w:rPr>
          <w:rFonts w:hint="eastAsia"/>
        </w:rPr>
        <w:t>，</w:t>
      </w:r>
      <w:r>
        <w:rPr>
          <w:rFonts w:hint="eastAsia"/>
        </w:rPr>
        <w:t>O3</w:t>
      </w:r>
      <w:r>
        <w:rPr>
          <w:rFonts w:hint="eastAsia"/>
        </w:rPr>
        <w:t>，</w:t>
      </w:r>
      <w:r>
        <w:rPr>
          <w:rFonts w:hint="eastAsia"/>
        </w:rPr>
        <w:t>PM10</w:t>
      </w:r>
      <w:r>
        <w:rPr>
          <w:rFonts w:hint="eastAsia"/>
        </w:rPr>
        <w:t>，</w:t>
      </w:r>
      <w:r>
        <w:rPr>
          <w:rFonts w:hint="eastAsia"/>
        </w:rPr>
        <w:t>SO2</w:t>
      </w:r>
      <w:r>
        <w:rPr>
          <w:rFonts w:hint="eastAsia"/>
          <w:color w:val="000000"/>
          <w:kern w:val="0"/>
        </w:rPr>
        <w:t>和花粉浓度的方法该方法介绍并比较了循环神经网络中长期短期记忆的不同拓扑，使用非参数假设检验来备份选择最准确和最可靠配置的决策，与用作基准的两种传统方法相比，结果表明准确性有所提高</w:t>
      </w:r>
      <w:r>
        <w:rPr>
          <w:rFonts w:hint="eastAsia"/>
          <w:color w:val="000000"/>
          <w:kern w:val="0"/>
          <w:vertAlign w:val="superscript"/>
        </w:rPr>
        <w:t>[39]</w:t>
      </w:r>
      <w:r>
        <w:rPr>
          <w:rFonts w:hint="eastAsia"/>
          <w:color w:val="000000"/>
          <w:kern w:val="0"/>
        </w:rPr>
        <w:t>。</w:t>
      </w:r>
      <w:proofErr w:type="spellStart"/>
      <w:r>
        <w:rPr>
          <w:rFonts w:hint="eastAsia"/>
        </w:rPr>
        <w:t>Aboli</w:t>
      </w:r>
      <w:proofErr w:type="spellEnd"/>
      <w:r>
        <w:rPr>
          <w:rFonts w:hint="eastAsia"/>
        </w:rPr>
        <w:t xml:space="preserve"> N. </w:t>
      </w:r>
      <w:proofErr w:type="spellStart"/>
      <w:r>
        <w:rPr>
          <w:rFonts w:hint="eastAsia"/>
        </w:rPr>
        <w:t>Londhe</w:t>
      </w:r>
      <w:proofErr w:type="spellEnd"/>
      <w:r>
        <w:rPr>
          <w:rFonts w:hint="eastAsia"/>
        </w:rPr>
        <w:t xml:space="preserve">, </w:t>
      </w:r>
      <w:proofErr w:type="spellStart"/>
      <w:r>
        <w:rPr>
          <w:rFonts w:hint="eastAsia"/>
        </w:rPr>
        <w:t>Mithilesh</w:t>
      </w:r>
      <w:proofErr w:type="spellEnd"/>
      <w:r>
        <w:rPr>
          <w:rFonts w:hint="eastAsia"/>
        </w:rPr>
        <w:t xml:space="preserve"> </w:t>
      </w:r>
      <w:proofErr w:type="spellStart"/>
      <w:r>
        <w:rPr>
          <w:rFonts w:hint="eastAsia"/>
        </w:rPr>
        <w:t>Atulkar</w:t>
      </w:r>
      <w:proofErr w:type="spellEnd"/>
      <w:r>
        <w:rPr>
          <w:rFonts w:hint="eastAsia"/>
          <w:color w:val="000000"/>
          <w:kern w:val="0"/>
        </w:rPr>
        <w:t>根据连续的原始噪声信号对心电图波进行逐样本分类，混合卷积处理铅到铅的变化，通过考虑向前和向后时间戳来自动提取和分类样本的混合模型，对嘈杂的数据集进行实验以提高鲁棒性，可靠性和泛化性</w:t>
      </w:r>
      <w:r>
        <w:rPr>
          <w:rFonts w:hint="eastAsia"/>
          <w:color w:val="000000"/>
          <w:kern w:val="0"/>
          <w:vertAlign w:val="superscript"/>
        </w:rPr>
        <w:t>[40]</w:t>
      </w:r>
      <w:r>
        <w:rPr>
          <w:rFonts w:hint="eastAsia"/>
          <w:color w:val="000000"/>
          <w:kern w:val="0"/>
        </w:rPr>
        <w:t>。</w:t>
      </w:r>
    </w:p>
    <w:p w14:paraId="5CD177E2" w14:textId="77777777" w:rsidR="00151B0C" w:rsidRDefault="00151B0C">
      <w:pPr>
        <w:rPr>
          <w:lang w:eastAsia="zh-Hans"/>
        </w:rPr>
      </w:pPr>
    </w:p>
    <w:p w14:paraId="25B88145" w14:textId="43CBC56A" w:rsidR="00151B0C" w:rsidRDefault="001C5A4C" w:rsidP="001C5A4C">
      <w:pPr>
        <w:pStyle w:val="2"/>
        <w:rPr>
          <w:lang w:eastAsia="zh-Hans"/>
        </w:rPr>
      </w:pPr>
      <w:r>
        <w:rPr>
          <w:rFonts w:hint="eastAsia"/>
          <w:lang w:eastAsia="zh-Hans"/>
        </w:rPr>
        <w:t>第</w:t>
      </w:r>
      <w:r>
        <w:rPr>
          <w:rFonts w:hint="eastAsia"/>
        </w:rPr>
        <w:t>3</w:t>
      </w:r>
      <w:r>
        <w:rPr>
          <w:rFonts w:hint="eastAsia"/>
        </w:rPr>
        <w:t>章</w:t>
      </w:r>
      <w:r w:rsidR="003A17A2">
        <w:rPr>
          <w:lang w:eastAsia="zh-Hans"/>
        </w:rPr>
        <w:t>：</w:t>
      </w:r>
      <w:r w:rsidR="003A17A2">
        <w:rPr>
          <w:rFonts w:hint="eastAsia"/>
          <w:lang w:eastAsia="zh-Hans"/>
        </w:rPr>
        <w:t>空气质量指数预测研究</w:t>
      </w:r>
    </w:p>
    <w:p w14:paraId="1A10FBD2" w14:textId="6F9C75D8" w:rsidR="00F74D69" w:rsidRDefault="00F74D69" w:rsidP="001C5A4C">
      <w:pPr>
        <w:pStyle w:val="3"/>
        <w:rPr>
          <w:lang w:eastAsia="zh-Hans"/>
        </w:rPr>
      </w:pPr>
      <w:r>
        <w:rPr>
          <w:lang w:eastAsia="zh-Hans"/>
        </w:rPr>
        <w:t xml:space="preserve"> </w:t>
      </w:r>
      <w:r w:rsidR="001C5A4C">
        <w:rPr>
          <w:lang w:eastAsia="zh-Hans"/>
        </w:rPr>
        <w:t>3</w:t>
      </w:r>
      <w:r>
        <w:rPr>
          <w:lang w:eastAsia="zh-Hans"/>
        </w:rPr>
        <w:t>.1</w:t>
      </w:r>
      <w:r>
        <w:rPr>
          <w:rFonts w:hint="eastAsia"/>
          <w:lang w:eastAsia="zh-Hans"/>
        </w:rPr>
        <w:t>数据获取</w:t>
      </w:r>
    </w:p>
    <w:p w14:paraId="0DDF6D5C" w14:textId="4AF79060" w:rsidR="0024023C" w:rsidRDefault="0024023C" w:rsidP="00B061FC">
      <w:pPr>
        <w:rPr>
          <w:rFonts w:hint="eastAsia"/>
        </w:rPr>
      </w:pPr>
      <w:r>
        <w:rPr>
          <w:rFonts w:hint="eastAsia"/>
        </w:rPr>
        <w:t xml:space="preserve"> </w:t>
      </w:r>
      <w:r>
        <w:t xml:space="preserve">  </w:t>
      </w:r>
      <w:r>
        <w:rPr>
          <w:rFonts w:hint="eastAsia"/>
        </w:rPr>
        <w:t>本文数据是从天气后报网站</w:t>
      </w:r>
      <w:r w:rsidRPr="00B061FC">
        <w:rPr>
          <w:rFonts w:hint="eastAsia"/>
          <w:shd w:val="pct15" w:color="auto" w:fill="FFFFFF"/>
        </w:rPr>
        <w:t>(</w:t>
      </w:r>
      <w:hyperlink r:id="rId95" w:history="1">
        <w:r w:rsidR="00B061FC" w:rsidRPr="00B061FC">
          <w:rPr>
            <w:rStyle w:val="a8"/>
            <w:color w:val="000000" w:themeColor="text1"/>
            <w:u w:val="none"/>
            <w:shd w:val="pct15" w:color="auto" w:fill="FFFFFF"/>
          </w:rPr>
          <w:t>http://www.tianqihoubao.com</w:t>
        </w:r>
      </w:hyperlink>
      <w:r w:rsidRPr="00B061FC">
        <w:rPr>
          <w:shd w:val="pct15" w:color="auto" w:fill="FFFFFF"/>
        </w:rPr>
        <w:t>)</w:t>
      </w:r>
      <w:r w:rsidR="00B061FC">
        <w:rPr>
          <w:shd w:val="pct15" w:color="auto" w:fill="FFFFFF"/>
        </w:rPr>
        <w:t xml:space="preserve"> </w:t>
      </w:r>
      <w:r>
        <w:rPr>
          <w:rFonts w:hint="eastAsia"/>
        </w:rPr>
        <w:t>通过</w:t>
      </w:r>
      <w:r>
        <w:rPr>
          <w:rFonts w:hint="eastAsia"/>
        </w:rPr>
        <w:t>Python</w:t>
      </w:r>
      <w:r w:rsidR="00B061FC">
        <w:rPr>
          <w:rFonts w:hint="eastAsia"/>
        </w:rPr>
        <w:t>爬虫获取的从</w:t>
      </w:r>
      <w:r w:rsidR="00B061FC">
        <w:rPr>
          <w:rFonts w:hint="eastAsia"/>
        </w:rPr>
        <w:t>2</w:t>
      </w:r>
      <w:r w:rsidR="00B061FC">
        <w:t>015</w:t>
      </w:r>
      <w:r w:rsidR="00B061FC">
        <w:rPr>
          <w:rFonts w:hint="eastAsia"/>
        </w:rPr>
        <w:t>年</w:t>
      </w:r>
      <w:r w:rsidR="00B061FC">
        <w:rPr>
          <w:rFonts w:hint="eastAsia"/>
        </w:rPr>
        <w:t>0</w:t>
      </w:r>
      <w:r w:rsidR="00B061FC">
        <w:t>1</w:t>
      </w:r>
      <w:r w:rsidR="00B061FC">
        <w:rPr>
          <w:rFonts w:hint="eastAsia"/>
        </w:rPr>
        <w:t>月</w:t>
      </w:r>
      <w:r w:rsidR="00B061FC">
        <w:rPr>
          <w:rFonts w:hint="eastAsia"/>
        </w:rPr>
        <w:t>0</w:t>
      </w:r>
      <w:r w:rsidR="00B061FC">
        <w:t>1</w:t>
      </w:r>
      <w:r w:rsidR="00B061FC">
        <w:rPr>
          <w:rFonts w:hint="eastAsia"/>
        </w:rPr>
        <w:t>日至</w:t>
      </w:r>
      <w:r w:rsidR="00B061FC">
        <w:rPr>
          <w:rFonts w:hint="eastAsia"/>
        </w:rPr>
        <w:t>2</w:t>
      </w:r>
      <w:r w:rsidR="00B061FC">
        <w:t>019</w:t>
      </w:r>
      <w:r w:rsidR="00B061FC">
        <w:rPr>
          <w:rFonts w:hint="eastAsia"/>
        </w:rPr>
        <w:t>年</w:t>
      </w:r>
      <w:r w:rsidR="00B061FC">
        <w:rPr>
          <w:rFonts w:hint="eastAsia"/>
        </w:rPr>
        <w:t>1</w:t>
      </w:r>
      <w:r w:rsidR="00B061FC">
        <w:t>2</w:t>
      </w:r>
      <w:r w:rsidR="00B061FC">
        <w:rPr>
          <w:rFonts w:hint="eastAsia"/>
        </w:rPr>
        <w:t>月</w:t>
      </w:r>
      <w:r w:rsidR="00B061FC">
        <w:rPr>
          <w:rFonts w:hint="eastAsia"/>
        </w:rPr>
        <w:t>3</w:t>
      </w:r>
      <w:r w:rsidR="00B061FC">
        <w:t>1</w:t>
      </w:r>
      <w:r w:rsidR="00B061FC">
        <w:rPr>
          <w:rFonts w:hint="eastAsia"/>
        </w:rPr>
        <w:t>日的长三角地区</w:t>
      </w:r>
      <w:r w:rsidR="00B061FC">
        <w:rPr>
          <w:rFonts w:hint="eastAsia"/>
        </w:rPr>
        <w:t>2</w:t>
      </w:r>
      <w:r w:rsidR="00B061FC">
        <w:t>6</w:t>
      </w:r>
      <w:r w:rsidR="00B061FC">
        <w:rPr>
          <w:rFonts w:hint="eastAsia"/>
        </w:rPr>
        <w:t>个城市的日数据，包括（</w:t>
      </w:r>
      <w:r w:rsidR="00B061FC">
        <w:rPr>
          <w:rFonts w:hint="eastAsia"/>
        </w:rPr>
        <w:t>A</w:t>
      </w:r>
      <w:r w:rsidR="00B061FC">
        <w:t>QI,SO2,PM2.5,NO2,CO,PM10,O3</w:t>
      </w:r>
      <w:r w:rsidR="00B061FC">
        <w:rPr>
          <w:rFonts w:hint="eastAsia"/>
        </w:rPr>
        <w:t>指数数据</w:t>
      </w:r>
      <w:r w:rsidR="000721C7">
        <w:rPr>
          <w:rFonts w:hint="eastAsia"/>
        </w:rPr>
        <w:t>的日数据</w:t>
      </w:r>
      <w:r w:rsidR="00B061FC">
        <w:rPr>
          <w:rFonts w:hint="eastAsia"/>
        </w:rPr>
        <w:t>）。</w:t>
      </w:r>
    </w:p>
    <w:p w14:paraId="3E568C96" w14:textId="693464EE" w:rsidR="00F74D69" w:rsidRDefault="003A17A2" w:rsidP="00F74D69">
      <w:pPr>
        <w:rPr>
          <w:lang w:eastAsia="zh-Hans"/>
        </w:rPr>
      </w:pPr>
      <w:r>
        <w:rPr>
          <w:lang w:eastAsia="zh-Hans"/>
        </w:rPr>
        <w:t xml:space="preserve"> </w:t>
      </w:r>
    </w:p>
    <w:p w14:paraId="54BC9EFD" w14:textId="26A91167" w:rsidR="00F74D69" w:rsidRDefault="003A17A2" w:rsidP="001C5A4C">
      <w:pPr>
        <w:pStyle w:val="3"/>
      </w:pPr>
      <w:r>
        <w:rPr>
          <w:lang w:eastAsia="zh-Hans"/>
        </w:rPr>
        <w:lastRenderedPageBreak/>
        <w:t xml:space="preserve"> </w:t>
      </w:r>
      <w:r w:rsidR="001C5A4C">
        <w:t>3</w:t>
      </w:r>
      <w:r w:rsidR="00F74D69">
        <w:t>.2 SVM</w:t>
      </w:r>
      <w:r w:rsidR="00F74D69">
        <w:rPr>
          <w:rFonts w:hint="eastAsia"/>
        </w:rPr>
        <w:t>预测</w:t>
      </w:r>
    </w:p>
    <w:p w14:paraId="32D41F32" w14:textId="1F3F0EEF" w:rsidR="00F74D69" w:rsidRPr="00B061FC" w:rsidRDefault="00F74D69" w:rsidP="00F74D69">
      <w:r>
        <w:tab/>
      </w:r>
      <w:r>
        <w:rPr>
          <w:rFonts w:hint="eastAsia"/>
        </w:rPr>
        <w:t>支持向量分类的方法可以扩展来解决回归问题，此方法成为支持向量回归。</w:t>
      </w:r>
      <w:r>
        <w:rPr>
          <w:rFonts w:ascii="Segoe UI" w:hAnsi="Segoe UI" w:cs="Segoe UI"/>
          <w:color w:val="212529"/>
          <w:shd w:val="clear" w:color="auto" w:fill="FFFFFF"/>
        </w:rPr>
        <w:t>通过支持向量分类生成的模型仅取决于训练数据的子集，因为构建模型的成本函数并不关心超出裕度的训练点。类似地，由支持向量回归产生的模型仅取决于训练数据的子集，因为成本函数会忽略预测接近其目标的样本</w:t>
      </w:r>
      <w:r>
        <w:rPr>
          <w:rFonts w:ascii="Segoe UI" w:hAnsi="Segoe UI" w:cs="Segoe UI" w:hint="eastAsia"/>
          <w:color w:val="212529"/>
          <w:shd w:val="clear" w:color="auto" w:fill="FFFFFF"/>
        </w:rPr>
        <w:t>。</w:t>
      </w:r>
    </w:p>
    <w:p w14:paraId="0EBD8FEB" w14:textId="77777777" w:rsidR="00F74D69" w:rsidRDefault="00F74D69" w:rsidP="00F74D69">
      <w:r>
        <w:rPr>
          <w:rFonts w:ascii="Segoe UI" w:hAnsi="Segoe UI" w:cs="Segoe UI" w:hint="eastAsia"/>
          <w:color w:val="212529"/>
          <w:shd w:val="clear" w:color="auto" w:fill="FFFFFF"/>
        </w:rPr>
        <w:t xml:space="preserve"> </w:t>
      </w:r>
      <w:r>
        <w:rPr>
          <w:rFonts w:ascii="Segoe UI" w:hAnsi="Segoe UI" w:cs="Segoe UI"/>
          <w:color w:val="212529"/>
          <w:shd w:val="clear" w:color="auto" w:fill="FFFFFF"/>
        </w:rPr>
        <w:t xml:space="preserve">  </w:t>
      </w:r>
      <w:r>
        <w:rPr>
          <w:rFonts w:hint="eastAsia"/>
        </w:rPr>
        <w:t>下面展示</w:t>
      </w:r>
      <w:r>
        <w:rPr>
          <w:rFonts w:hint="eastAsia"/>
        </w:rPr>
        <w:t>S</w:t>
      </w:r>
      <w:r>
        <w:t>VM</w:t>
      </w:r>
      <w:r>
        <w:rPr>
          <w:rFonts w:hint="eastAsia"/>
        </w:rPr>
        <w:t>预测模型的上海、南京、杭州</w:t>
      </w:r>
      <w:r>
        <w:rPr>
          <w:rFonts w:hint="eastAsia"/>
        </w:rPr>
        <w:t>2</w:t>
      </w:r>
      <w:r>
        <w:t>019</w:t>
      </w:r>
      <w:r>
        <w:rPr>
          <w:rFonts w:hint="eastAsia"/>
        </w:rPr>
        <w:t>年</w:t>
      </w:r>
      <w:r>
        <w:rPr>
          <w:rFonts w:hint="eastAsia"/>
        </w:rPr>
        <w:t>A</w:t>
      </w:r>
      <w:r>
        <w:t>QI</w:t>
      </w:r>
      <w:r>
        <w:rPr>
          <w:rFonts w:hint="eastAsia"/>
        </w:rPr>
        <w:t>预测值和原值对比的折线图，蓝线为原始值，红线为预测值，其余图见附录。</w:t>
      </w:r>
    </w:p>
    <w:p w14:paraId="1946DA2E" w14:textId="77777777" w:rsidR="00F74D69" w:rsidRDefault="00F74D69" w:rsidP="00F74D69">
      <w:r>
        <w:tab/>
      </w:r>
      <w:r>
        <w:rPr>
          <w:noProof/>
        </w:rPr>
        <w:drawing>
          <wp:inline distT="0" distB="0" distL="0" distR="0" wp14:anchorId="531F8DC0" wp14:editId="7C8DD0A5">
            <wp:extent cx="5274310" cy="26904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6"/>
                    <a:stretch>
                      <a:fillRect/>
                    </a:stretch>
                  </pic:blipFill>
                  <pic:spPr>
                    <a:xfrm>
                      <a:off x="0" y="0"/>
                      <a:ext cx="5274310" cy="2690495"/>
                    </a:xfrm>
                    <a:prstGeom prst="rect">
                      <a:avLst/>
                    </a:prstGeom>
                  </pic:spPr>
                </pic:pic>
              </a:graphicData>
            </a:graphic>
          </wp:inline>
        </w:drawing>
      </w:r>
    </w:p>
    <w:p w14:paraId="4E2CC5D7" w14:textId="77777777" w:rsidR="00F74D69" w:rsidRDefault="00F74D69" w:rsidP="00F74D69">
      <w:r>
        <w:rPr>
          <w:noProof/>
        </w:rPr>
        <w:drawing>
          <wp:inline distT="0" distB="0" distL="0" distR="0" wp14:anchorId="678A383C" wp14:editId="516CD2E4">
            <wp:extent cx="5330614" cy="259588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7"/>
                    <a:stretch>
                      <a:fillRect/>
                    </a:stretch>
                  </pic:blipFill>
                  <pic:spPr>
                    <a:xfrm>
                      <a:off x="0" y="0"/>
                      <a:ext cx="5344222" cy="2602507"/>
                    </a:xfrm>
                    <a:prstGeom prst="rect">
                      <a:avLst/>
                    </a:prstGeom>
                  </pic:spPr>
                </pic:pic>
              </a:graphicData>
            </a:graphic>
          </wp:inline>
        </w:drawing>
      </w:r>
    </w:p>
    <w:p w14:paraId="26AEAC9D" w14:textId="77777777" w:rsidR="00F74D69" w:rsidRDefault="00F74D69" w:rsidP="00F74D69">
      <w:r>
        <w:rPr>
          <w:noProof/>
        </w:rPr>
        <w:lastRenderedPageBreak/>
        <w:drawing>
          <wp:inline distT="0" distB="0" distL="0" distR="0" wp14:anchorId="5104390E" wp14:editId="516B49C3">
            <wp:extent cx="5403273" cy="2487295"/>
            <wp:effectExtent l="0" t="0" r="6985"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8"/>
                    <a:stretch>
                      <a:fillRect/>
                    </a:stretch>
                  </pic:blipFill>
                  <pic:spPr>
                    <a:xfrm>
                      <a:off x="0" y="0"/>
                      <a:ext cx="5422611" cy="2496197"/>
                    </a:xfrm>
                    <a:prstGeom prst="rect">
                      <a:avLst/>
                    </a:prstGeom>
                  </pic:spPr>
                </pic:pic>
              </a:graphicData>
            </a:graphic>
          </wp:inline>
        </w:drawing>
      </w:r>
    </w:p>
    <w:p w14:paraId="1620BEE8" w14:textId="77777777" w:rsidR="00F74D69" w:rsidRDefault="00F74D69" w:rsidP="00F74D69">
      <w:r>
        <w:rPr>
          <w:rFonts w:hint="eastAsia"/>
        </w:rPr>
        <w:t xml:space="preserve"> </w:t>
      </w:r>
      <w:r>
        <w:t xml:space="preserve"> </w:t>
      </w:r>
    </w:p>
    <w:p w14:paraId="56C33ADE" w14:textId="3D77D71D" w:rsidR="00F74D69" w:rsidRDefault="00F74D69" w:rsidP="00F1106D">
      <w:pPr>
        <w:pStyle w:val="3"/>
      </w:pPr>
      <w:r>
        <w:t xml:space="preserve"> </w:t>
      </w:r>
      <w:r w:rsidR="001C5A4C">
        <w:t>3</w:t>
      </w:r>
      <w:r>
        <w:t>.3 MFO</w:t>
      </w:r>
      <w:r>
        <w:rPr>
          <w:rFonts w:hint="eastAsia"/>
        </w:rPr>
        <w:t>-</w:t>
      </w:r>
      <w:r>
        <w:t>LSTM</w:t>
      </w:r>
      <w:r>
        <w:rPr>
          <w:rFonts w:hint="eastAsia"/>
        </w:rPr>
        <w:t>神经网络预测</w:t>
      </w:r>
    </w:p>
    <w:p w14:paraId="1AB64971" w14:textId="2493424C" w:rsidR="00F74D69" w:rsidRDefault="00F74D69" w:rsidP="00F74D69">
      <w:r>
        <w:t>MFO-LSTM</w:t>
      </w:r>
      <w:r>
        <w:rPr>
          <w:rFonts w:hint="eastAsia"/>
        </w:rPr>
        <w:t>神经网络的</w:t>
      </w:r>
      <w:r>
        <w:rPr>
          <w:rFonts w:hint="eastAsia"/>
        </w:rPr>
        <w:t>A</w:t>
      </w:r>
      <w:r>
        <w:t>QI</w:t>
      </w:r>
      <w:r>
        <w:rPr>
          <w:rFonts w:hint="eastAsia"/>
        </w:rPr>
        <w:t>预测方法的步骤如下</w:t>
      </w:r>
      <w:r>
        <w:rPr>
          <w:rFonts w:hint="eastAsia"/>
        </w:rPr>
        <w:t>;</w:t>
      </w:r>
    </w:p>
    <w:p w14:paraId="5E2C3204" w14:textId="77777777" w:rsidR="00F74D69" w:rsidRDefault="00F74D69" w:rsidP="00F74D69">
      <w:r>
        <w:rPr>
          <w:rFonts w:hint="eastAsia"/>
        </w:rPr>
        <w:t xml:space="preserve"> </w:t>
      </w:r>
      <w:r>
        <w:t xml:space="preserve"> 1</w:t>
      </w:r>
      <w:r>
        <w:rPr>
          <w:rFonts w:hint="eastAsia"/>
        </w:rPr>
        <w:t>）搜集长三角地区</w:t>
      </w:r>
      <w:r>
        <w:t>26</w:t>
      </w:r>
      <w:r>
        <w:rPr>
          <w:rFonts w:hint="eastAsia"/>
        </w:rPr>
        <w:t>个城市的</w:t>
      </w:r>
      <w:r>
        <w:rPr>
          <w:rFonts w:hint="eastAsia"/>
        </w:rPr>
        <w:t>A</w:t>
      </w:r>
      <w:r>
        <w:t>QI</w:t>
      </w:r>
      <w:r>
        <w:rPr>
          <w:rFonts w:hint="eastAsia"/>
        </w:rPr>
        <w:t>数据，按比例划分训练集和测试集</w:t>
      </w:r>
    </w:p>
    <w:p w14:paraId="6087A59C" w14:textId="77777777" w:rsidR="00F74D69" w:rsidRDefault="00F74D69" w:rsidP="00F74D69">
      <w:r>
        <w:rPr>
          <w:rFonts w:hint="eastAsia"/>
        </w:rPr>
        <w:t xml:space="preserve"> </w:t>
      </w:r>
      <w:r>
        <w:t xml:space="preserve"> 2</w:t>
      </w:r>
      <w:r>
        <w:rPr>
          <w:rFonts w:hint="eastAsia"/>
        </w:rPr>
        <w:t>）采用</w:t>
      </w:r>
      <w:r>
        <w:rPr>
          <w:rFonts w:hint="eastAsia"/>
        </w:rPr>
        <w:t>M</w:t>
      </w:r>
      <w:r>
        <w:t>FO</w:t>
      </w:r>
      <w:r>
        <w:rPr>
          <w:rFonts w:hint="eastAsia"/>
        </w:rPr>
        <w:t>算法优化</w:t>
      </w:r>
      <w:r>
        <w:t>LSTM</w:t>
      </w:r>
      <w:r>
        <w:rPr>
          <w:rFonts w:hint="eastAsia"/>
        </w:rPr>
        <w:t>神经网络预测模型的各个参数</w:t>
      </w:r>
    </w:p>
    <w:p w14:paraId="4EE92990" w14:textId="77777777" w:rsidR="00F74D69" w:rsidRDefault="00F74D69" w:rsidP="00F74D69">
      <w:r>
        <w:rPr>
          <w:rFonts w:hint="eastAsia"/>
        </w:rPr>
        <w:t xml:space="preserve"> </w:t>
      </w:r>
      <w:r>
        <w:t xml:space="preserve"> 3</w:t>
      </w:r>
      <w:r>
        <w:rPr>
          <w:rFonts w:hint="eastAsia"/>
        </w:rPr>
        <w:t>）输入</w:t>
      </w:r>
      <w:r>
        <w:rPr>
          <w:rFonts w:hint="eastAsia"/>
        </w:rPr>
        <w:t>M</w:t>
      </w:r>
      <w:r>
        <w:t>FO</w:t>
      </w:r>
      <w:r>
        <w:rPr>
          <w:rFonts w:hint="eastAsia"/>
        </w:rPr>
        <w:t>算法优化好的参数、训练集，进行</w:t>
      </w:r>
      <w:r>
        <w:t>LSTM</w:t>
      </w:r>
      <w:r>
        <w:rPr>
          <w:rFonts w:hint="eastAsia"/>
        </w:rPr>
        <w:t>神经网络预测模型的迭代优化</w:t>
      </w:r>
    </w:p>
    <w:p w14:paraId="61EC559F" w14:textId="77777777" w:rsidR="00F74D69" w:rsidRDefault="00F74D69" w:rsidP="00F74D69">
      <w:r>
        <w:rPr>
          <w:rFonts w:hint="eastAsia"/>
        </w:rPr>
        <w:t xml:space="preserve"> </w:t>
      </w:r>
      <w:r>
        <w:t xml:space="preserve"> 4</w:t>
      </w:r>
      <w:r>
        <w:rPr>
          <w:rFonts w:hint="eastAsia"/>
        </w:rPr>
        <w:t>）利用已训练好的</w:t>
      </w:r>
      <w:r>
        <w:rPr>
          <w:rFonts w:hint="eastAsia"/>
        </w:rPr>
        <w:t>L</w:t>
      </w:r>
      <w:r>
        <w:t>STM</w:t>
      </w:r>
      <w:r>
        <w:rPr>
          <w:rFonts w:hint="eastAsia"/>
        </w:rPr>
        <w:t>神经网络模型对测试集进行预测，并评估模型误差</w:t>
      </w:r>
    </w:p>
    <w:p w14:paraId="429DAC92" w14:textId="77777777" w:rsidR="00F74D69" w:rsidRDefault="00F74D69" w:rsidP="00F74D69">
      <w:r>
        <w:rPr>
          <w:rFonts w:hint="eastAsia"/>
        </w:rPr>
        <w:t xml:space="preserve"> </w:t>
      </w:r>
      <w:r>
        <w:rPr>
          <w:rFonts w:hint="eastAsia"/>
        </w:rPr>
        <w:t>本文中的参数空间选取为时间序列的滞后阶数</w:t>
      </w:r>
      <w:r>
        <w:rPr>
          <w:rFonts w:hint="eastAsia"/>
        </w:rPr>
        <w:t>n</w:t>
      </w:r>
      <w:r>
        <w:rPr>
          <w:rFonts w:hint="eastAsia"/>
        </w:rPr>
        <w:t>以及</w:t>
      </w:r>
      <w:r>
        <w:rPr>
          <w:rFonts w:hint="eastAsia"/>
        </w:rPr>
        <w:t>L</w:t>
      </w:r>
      <w:r>
        <w:t>STM</w:t>
      </w:r>
      <w:r>
        <w:rPr>
          <w:rFonts w:hint="eastAsia"/>
        </w:rPr>
        <w:t>神经网络模型的神经元的个数</w:t>
      </w:r>
      <w:r>
        <w:rPr>
          <w:rFonts w:hint="eastAsia"/>
        </w:rPr>
        <w:t>cells</w:t>
      </w:r>
      <w:r>
        <w:rPr>
          <w:rFonts w:hint="eastAsia"/>
        </w:rPr>
        <w:t>，以</w:t>
      </w:r>
      <w:r>
        <w:rPr>
          <w:rFonts w:hint="eastAsia"/>
        </w:rPr>
        <w:t>2</w:t>
      </w:r>
      <w:r>
        <w:t>015</w:t>
      </w:r>
      <w:r>
        <w:rPr>
          <w:rFonts w:hint="eastAsia"/>
        </w:rPr>
        <w:t>-</w:t>
      </w:r>
      <w:r>
        <w:t>2018</w:t>
      </w:r>
      <w:r>
        <w:rPr>
          <w:rFonts w:hint="eastAsia"/>
        </w:rPr>
        <w:t>年的日数据为训练集，</w:t>
      </w:r>
      <w:r>
        <w:rPr>
          <w:rFonts w:hint="eastAsia"/>
        </w:rPr>
        <w:t>2</w:t>
      </w:r>
      <w:r>
        <w:t>019</w:t>
      </w:r>
      <w:r>
        <w:rPr>
          <w:rFonts w:hint="eastAsia"/>
        </w:rPr>
        <w:t>年的日数据为测试集，长三角地区</w:t>
      </w:r>
      <w:r>
        <w:rPr>
          <w:rFonts w:hint="eastAsia"/>
        </w:rPr>
        <w:t>26</w:t>
      </w:r>
      <w:r>
        <w:rPr>
          <w:rFonts w:hint="eastAsia"/>
        </w:rPr>
        <w:t>个城市</w:t>
      </w:r>
      <w:r>
        <w:rPr>
          <w:rFonts w:hint="eastAsia"/>
        </w:rPr>
        <w:t>AQI</w:t>
      </w:r>
      <w:r>
        <w:rPr>
          <w:rFonts w:hint="eastAsia"/>
        </w:rPr>
        <w:t>预测模型训练结果如下：</w:t>
      </w:r>
    </w:p>
    <w:p w14:paraId="35F247E3" w14:textId="77777777" w:rsidR="00F74D69" w:rsidRDefault="00F74D69" w:rsidP="00F74D69">
      <w:pPr>
        <w:rPr>
          <w:rFonts w:hint="eastAsia"/>
        </w:rPr>
      </w:pPr>
    </w:p>
    <w:tbl>
      <w:tblPr>
        <w:tblW w:w="6565" w:type="dxa"/>
        <w:jc w:val="center"/>
        <w:tblLook w:val="04A0" w:firstRow="1" w:lastRow="0" w:firstColumn="1" w:lastColumn="0" w:noHBand="0" w:noVBand="1"/>
      </w:tblPr>
      <w:tblGrid>
        <w:gridCol w:w="961"/>
        <w:gridCol w:w="1536"/>
        <w:gridCol w:w="1472"/>
        <w:gridCol w:w="1300"/>
        <w:gridCol w:w="1296"/>
      </w:tblGrid>
      <w:tr w:rsidR="00F74D69" w14:paraId="2F5C9748" w14:textId="77777777" w:rsidTr="00F74D69">
        <w:trPr>
          <w:trHeight w:val="288"/>
          <w:jc w:val="center"/>
        </w:trPr>
        <w:tc>
          <w:tcPr>
            <w:tcW w:w="961" w:type="dxa"/>
            <w:tcBorders>
              <w:top w:val="single" w:sz="4" w:space="0" w:color="auto"/>
              <w:left w:val="nil"/>
              <w:bottom w:val="single" w:sz="4" w:space="0" w:color="auto"/>
              <w:right w:val="single" w:sz="4" w:space="0" w:color="auto"/>
            </w:tcBorders>
            <w:shd w:val="clear" w:color="auto" w:fill="auto"/>
            <w:noWrap/>
          </w:tcPr>
          <w:p w14:paraId="2ABCAA0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城市</w:t>
            </w:r>
          </w:p>
        </w:tc>
        <w:tc>
          <w:tcPr>
            <w:tcW w:w="1536" w:type="dxa"/>
            <w:tcBorders>
              <w:top w:val="single" w:sz="4" w:space="0" w:color="auto"/>
              <w:left w:val="single" w:sz="4" w:space="0" w:color="auto"/>
              <w:bottom w:val="single" w:sz="4" w:space="0" w:color="auto"/>
              <w:right w:val="nil"/>
            </w:tcBorders>
            <w:shd w:val="clear" w:color="auto" w:fill="auto"/>
            <w:noWrap/>
          </w:tcPr>
          <w:p w14:paraId="22D4A5B7"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神经元个数</w:t>
            </w:r>
          </w:p>
        </w:tc>
        <w:tc>
          <w:tcPr>
            <w:tcW w:w="1472" w:type="dxa"/>
            <w:tcBorders>
              <w:top w:val="single" w:sz="4" w:space="0" w:color="auto"/>
              <w:left w:val="nil"/>
              <w:bottom w:val="single" w:sz="4" w:space="0" w:color="auto"/>
              <w:right w:val="nil"/>
            </w:tcBorders>
            <w:shd w:val="clear" w:color="auto" w:fill="auto"/>
            <w:noWrap/>
          </w:tcPr>
          <w:p w14:paraId="52E6340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滞后阶数</w:t>
            </w:r>
          </w:p>
        </w:tc>
        <w:tc>
          <w:tcPr>
            <w:tcW w:w="1300" w:type="dxa"/>
            <w:tcBorders>
              <w:top w:val="single" w:sz="4" w:space="0" w:color="auto"/>
              <w:left w:val="nil"/>
              <w:bottom w:val="single" w:sz="4" w:space="0" w:color="auto"/>
              <w:right w:val="nil"/>
            </w:tcBorders>
            <w:shd w:val="clear" w:color="auto" w:fill="auto"/>
            <w:noWrap/>
          </w:tcPr>
          <w:p w14:paraId="64669C2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RMSE</w:t>
            </w:r>
          </w:p>
        </w:tc>
        <w:tc>
          <w:tcPr>
            <w:tcW w:w="1296" w:type="dxa"/>
            <w:tcBorders>
              <w:top w:val="single" w:sz="4" w:space="0" w:color="auto"/>
              <w:left w:val="nil"/>
              <w:bottom w:val="single" w:sz="4" w:space="0" w:color="auto"/>
              <w:right w:val="nil"/>
            </w:tcBorders>
            <w:shd w:val="clear" w:color="auto" w:fill="auto"/>
            <w:noWrap/>
          </w:tcPr>
          <w:p w14:paraId="4F815311"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MAE</w:t>
            </w:r>
          </w:p>
        </w:tc>
      </w:tr>
      <w:tr w:rsidR="00F74D69" w14:paraId="4F9EE2CC" w14:textId="77777777" w:rsidTr="00F74D69">
        <w:trPr>
          <w:trHeight w:val="288"/>
          <w:jc w:val="center"/>
        </w:trPr>
        <w:tc>
          <w:tcPr>
            <w:tcW w:w="961" w:type="dxa"/>
            <w:tcBorders>
              <w:top w:val="single" w:sz="4" w:space="0" w:color="auto"/>
              <w:left w:val="nil"/>
              <w:bottom w:val="nil"/>
              <w:right w:val="single" w:sz="4" w:space="0" w:color="auto"/>
            </w:tcBorders>
            <w:shd w:val="clear" w:color="auto" w:fill="auto"/>
            <w:noWrap/>
            <w:vAlign w:val="center"/>
          </w:tcPr>
          <w:p w14:paraId="0E24726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安庆</w:t>
            </w:r>
          </w:p>
        </w:tc>
        <w:tc>
          <w:tcPr>
            <w:tcW w:w="1536" w:type="dxa"/>
            <w:tcBorders>
              <w:top w:val="single" w:sz="4" w:space="0" w:color="auto"/>
              <w:left w:val="single" w:sz="4" w:space="0" w:color="auto"/>
              <w:bottom w:val="nil"/>
              <w:right w:val="nil"/>
            </w:tcBorders>
            <w:shd w:val="clear" w:color="auto" w:fill="auto"/>
            <w:noWrap/>
            <w:vAlign w:val="center"/>
          </w:tcPr>
          <w:p w14:paraId="2745E40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57</w:t>
            </w:r>
          </w:p>
        </w:tc>
        <w:tc>
          <w:tcPr>
            <w:tcW w:w="1472" w:type="dxa"/>
            <w:tcBorders>
              <w:top w:val="single" w:sz="4" w:space="0" w:color="auto"/>
              <w:left w:val="nil"/>
              <w:bottom w:val="nil"/>
              <w:right w:val="nil"/>
            </w:tcBorders>
            <w:shd w:val="clear" w:color="auto" w:fill="auto"/>
            <w:noWrap/>
            <w:vAlign w:val="center"/>
          </w:tcPr>
          <w:p w14:paraId="3F4A087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single" w:sz="4" w:space="0" w:color="auto"/>
              <w:left w:val="nil"/>
              <w:bottom w:val="nil"/>
              <w:right w:val="nil"/>
            </w:tcBorders>
            <w:shd w:val="clear" w:color="auto" w:fill="auto"/>
            <w:noWrap/>
            <w:vAlign w:val="center"/>
          </w:tcPr>
          <w:p w14:paraId="16334C8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24.3507 </w:t>
            </w:r>
          </w:p>
        </w:tc>
        <w:tc>
          <w:tcPr>
            <w:tcW w:w="1296" w:type="dxa"/>
            <w:tcBorders>
              <w:top w:val="single" w:sz="4" w:space="0" w:color="auto"/>
              <w:left w:val="nil"/>
              <w:bottom w:val="nil"/>
              <w:right w:val="nil"/>
            </w:tcBorders>
            <w:shd w:val="clear" w:color="auto" w:fill="auto"/>
            <w:noWrap/>
            <w:vAlign w:val="center"/>
          </w:tcPr>
          <w:p w14:paraId="490B3FE4"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16.9489</w:t>
            </w:r>
          </w:p>
        </w:tc>
      </w:tr>
      <w:tr w:rsidR="00F74D69" w14:paraId="6E24CDE7"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D6F8534"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常州</w:t>
            </w:r>
          </w:p>
        </w:tc>
        <w:tc>
          <w:tcPr>
            <w:tcW w:w="1536" w:type="dxa"/>
            <w:tcBorders>
              <w:top w:val="nil"/>
              <w:left w:val="single" w:sz="4" w:space="0" w:color="auto"/>
              <w:bottom w:val="nil"/>
              <w:right w:val="nil"/>
            </w:tcBorders>
            <w:shd w:val="clear" w:color="auto" w:fill="auto"/>
            <w:noWrap/>
            <w:vAlign w:val="center"/>
          </w:tcPr>
          <w:p w14:paraId="5A55CE3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26</w:t>
            </w:r>
          </w:p>
        </w:tc>
        <w:tc>
          <w:tcPr>
            <w:tcW w:w="1472" w:type="dxa"/>
            <w:tcBorders>
              <w:top w:val="nil"/>
              <w:left w:val="nil"/>
              <w:bottom w:val="nil"/>
              <w:right w:val="nil"/>
            </w:tcBorders>
            <w:shd w:val="clear" w:color="auto" w:fill="auto"/>
            <w:noWrap/>
            <w:vAlign w:val="center"/>
          </w:tcPr>
          <w:p w14:paraId="28D5FCC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300" w:type="dxa"/>
            <w:tcBorders>
              <w:top w:val="nil"/>
              <w:left w:val="nil"/>
              <w:bottom w:val="nil"/>
              <w:right w:val="nil"/>
            </w:tcBorders>
            <w:shd w:val="clear" w:color="auto" w:fill="auto"/>
            <w:noWrap/>
            <w:vAlign w:val="center"/>
          </w:tcPr>
          <w:p w14:paraId="344E8F52"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21.5150 </w:t>
            </w:r>
          </w:p>
        </w:tc>
        <w:tc>
          <w:tcPr>
            <w:tcW w:w="1296" w:type="dxa"/>
            <w:tcBorders>
              <w:top w:val="nil"/>
              <w:left w:val="nil"/>
              <w:bottom w:val="nil"/>
              <w:right w:val="nil"/>
            </w:tcBorders>
            <w:shd w:val="clear" w:color="auto" w:fill="auto"/>
            <w:noWrap/>
            <w:vAlign w:val="center"/>
          </w:tcPr>
          <w:p w14:paraId="44DD056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15.9616</w:t>
            </w:r>
          </w:p>
        </w:tc>
      </w:tr>
      <w:tr w:rsidR="00F74D69" w14:paraId="6A1A32AA"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4FC0B6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池州</w:t>
            </w:r>
          </w:p>
        </w:tc>
        <w:tc>
          <w:tcPr>
            <w:tcW w:w="1536" w:type="dxa"/>
            <w:tcBorders>
              <w:top w:val="nil"/>
              <w:left w:val="single" w:sz="4" w:space="0" w:color="auto"/>
              <w:bottom w:val="nil"/>
              <w:right w:val="nil"/>
            </w:tcBorders>
            <w:shd w:val="clear" w:color="auto" w:fill="auto"/>
            <w:noWrap/>
            <w:vAlign w:val="center"/>
          </w:tcPr>
          <w:p w14:paraId="244F662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w:t>
            </w:r>
          </w:p>
        </w:tc>
        <w:tc>
          <w:tcPr>
            <w:tcW w:w="1472" w:type="dxa"/>
            <w:tcBorders>
              <w:top w:val="nil"/>
              <w:left w:val="nil"/>
              <w:bottom w:val="nil"/>
              <w:right w:val="nil"/>
            </w:tcBorders>
            <w:shd w:val="clear" w:color="auto" w:fill="auto"/>
            <w:noWrap/>
            <w:vAlign w:val="center"/>
          </w:tcPr>
          <w:p w14:paraId="150FF02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1F7C717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26.4806 </w:t>
            </w:r>
          </w:p>
        </w:tc>
        <w:tc>
          <w:tcPr>
            <w:tcW w:w="1296" w:type="dxa"/>
            <w:tcBorders>
              <w:top w:val="nil"/>
              <w:left w:val="nil"/>
              <w:bottom w:val="nil"/>
              <w:right w:val="nil"/>
            </w:tcBorders>
            <w:shd w:val="clear" w:color="auto" w:fill="auto"/>
            <w:noWrap/>
            <w:vAlign w:val="center"/>
          </w:tcPr>
          <w:p w14:paraId="0419BAA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16.8052</w:t>
            </w:r>
          </w:p>
        </w:tc>
      </w:tr>
      <w:tr w:rsidR="00F74D69" w14:paraId="79EC5357"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0A16A51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滁州</w:t>
            </w:r>
          </w:p>
        </w:tc>
        <w:tc>
          <w:tcPr>
            <w:tcW w:w="1536" w:type="dxa"/>
            <w:tcBorders>
              <w:top w:val="nil"/>
              <w:left w:val="single" w:sz="4" w:space="0" w:color="auto"/>
              <w:bottom w:val="nil"/>
              <w:right w:val="nil"/>
            </w:tcBorders>
            <w:shd w:val="clear" w:color="auto" w:fill="auto"/>
            <w:noWrap/>
            <w:vAlign w:val="center"/>
          </w:tcPr>
          <w:p w14:paraId="21C8041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w:t>
            </w:r>
          </w:p>
        </w:tc>
        <w:tc>
          <w:tcPr>
            <w:tcW w:w="1472" w:type="dxa"/>
            <w:tcBorders>
              <w:top w:val="nil"/>
              <w:left w:val="nil"/>
              <w:bottom w:val="nil"/>
              <w:right w:val="nil"/>
            </w:tcBorders>
            <w:shd w:val="clear" w:color="auto" w:fill="auto"/>
            <w:noWrap/>
            <w:vAlign w:val="center"/>
          </w:tcPr>
          <w:p w14:paraId="11521B6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15F1527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27.9749 </w:t>
            </w:r>
          </w:p>
        </w:tc>
        <w:tc>
          <w:tcPr>
            <w:tcW w:w="1296" w:type="dxa"/>
            <w:tcBorders>
              <w:top w:val="nil"/>
              <w:left w:val="nil"/>
              <w:bottom w:val="nil"/>
              <w:right w:val="nil"/>
            </w:tcBorders>
            <w:shd w:val="clear" w:color="auto" w:fill="auto"/>
            <w:noWrap/>
            <w:vAlign w:val="center"/>
          </w:tcPr>
          <w:p w14:paraId="65F4C311"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19.6415</w:t>
            </w:r>
          </w:p>
        </w:tc>
      </w:tr>
      <w:tr w:rsidR="00F74D69" w14:paraId="2046A5E9"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7A462D9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杭州</w:t>
            </w:r>
          </w:p>
        </w:tc>
        <w:tc>
          <w:tcPr>
            <w:tcW w:w="1536" w:type="dxa"/>
            <w:tcBorders>
              <w:top w:val="nil"/>
              <w:left w:val="single" w:sz="4" w:space="0" w:color="auto"/>
              <w:bottom w:val="nil"/>
              <w:right w:val="nil"/>
            </w:tcBorders>
            <w:shd w:val="clear" w:color="auto" w:fill="auto"/>
            <w:noWrap/>
            <w:vAlign w:val="center"/>
          </w:tcPr>
          <w:p w14:paraId="714FAC6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43</w:t>
            </w:r>
          </w:p>
        </w:tc>
        <w:tc>
          <w:tcPr>
            <w:tcW w:w="1472" w:type="dxa"/>
            <w:tcBorders>
              <w:top w:val="nil"/>
              <w:left w:val="nil"/>
              <w:bottom w:val="nil"/>
              <w:right w:val="nil"/>
            </w:tcBorders>
            <w:shd w:val="clear" w:color="auto" w:fill="auto"/>
            <w:noWrap/>
            <w:vAlign w:val="center"/>
          </w:tcPr>
          <w:p w14:paraId="1896E92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707C4ED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21.2054 </w:t>
            </w:r>
          </w:p>
        </w:tc>
        <w:tc>
          <w:tcPr>
            <w:tcW w:w="1296" w:type="dxa"/>
            <w:tcBorders>
              <w:top w:val="nil"/>
              <w:left w:val="nil"/>
              <w:bottom w:val="nil"/>
              <w:right w:val="nil"/>
            </w:tcBorders>
            <w:shd w:val="clear" w:color="auto" w:fill="auto"/>
            <w:noWrap/>
            <w:vAlign w:val="center"/>
          </w:tcPr>
          <w:p w14:paraId="6BEA8D9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16.0199</w:t>
            </w:r>
          </w:p>
        </w:tc>
      </w:tr>
      <w:tr w:rsidR="00F74D69" w14:paraId="49B15B1D"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51579D3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合肥</w:t>
            </w:r>
          </w:p>
        </w:tc>
        <w:tc>
          <w:tcPr>
            <w:tcW w:w="1536" w:type="dxa"/>
            <w:tcBorders>
              <w:top w:val="nil"/>
              <w:left w:val="single" w:sz="4" w:space="0" w:color="auto"/>
              <w:bottom w:val="nil"/>
              <w:right w:val="nil"/>
            </w:tcBorders>
            <w:shd w:val="clear" w:color="auto" w:fill="auto"/>
            <w:noWrap/>
            <w:vAlign w:val="center"/>
          </w:tcPr>
          <w:p w14:paraId="2936D19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52</w:t>
            </w:r>
          </w:p>
        </w:tc>
        <w:tc>
          <w:tcPr>
            <w:tcW w:w="1472" w:type="dxa"/>
            <w:tcBorders>
              <w:top w:val="nil"/>
              <w:left w:val="nil"/>
              <w:bottom w:val="nil"/>
              <w:right w:val="nil"/>
            </w:tcBorders>
            <w:shd w:val="clear" w:color="auto" w:fill="auto"/>
            <w:noWrap/>
            <w:vAlign w:val="center"/>
          </w:tcPr>
          <w:p w14:paraId="371492A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B4B2554"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26.8604 </w:t>
            </w:r>
          </w:p>
        </w:tc>
        <w:tc>
          <w:tcPr>
            <w:tcW w:w="1296" w:type="dxa"/>
            <w:tcBorders>
              <w:top w:val="nil"/>
              <w:left w:val="nil"/>
              <w:bottom w:val="nil"/>
              <w:right w:val="nil"/>
            </w:tcBorders>
            <w:shd w:val="clear" w:color="auto" w:fill="auto"/>
            <w:noWrap/>
            <w:vAlign w:val="center"/>
          </w:tcPr>
          <w:p w14:paraId="7CE3C96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19.4795</w:t>
            </w:r>
          </w:p>
        </w:tc>
      </w:tr>
      <w:tr w:rsidR="00F74D69" w14:paraId="68E11D4A"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34014F7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淮安</w:t>
            </w:r>
          </w:p>
        </w:tc>
        <w:tc>
          <w:tcPr>
            <w:tcW w:w="1536" w:type="dxa"/>
            <w:tcBorders>
              <w:top w:val="nil"/>
              <w:left w:val="single" w:sz="4" w:space="0" w:color="auto"/>
              <w:bottom w:val="nil"/>
              <w:right w:val="nil"/>
            </w:tcBorders>
            <w:shd w:val="clear" w:color="auto" w:fill="auto"/>
            <w:noWrap/>
            <w:vAlign w:val="center"/>
          </w:tcPr>
          <w:p w14:paraId="3152393C"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33</w:t>
            </w:r>
          </w:p>
        </w:tc>
        <w:tc>
          <w:tcPr>
            <w:tcW w:w="1472" w:type="dxa"/>
            <w:tcBorders>
              <w:top w:val="nil"/>
              <w:left w:val="nil"/>
              <w:bottom w:val="nil"/>
              <w:right w:val="nil"/>
            </w:tcBorders>
            <w:shd w:val="clear" w:color="auto" w:fill="auto"/>
            <w:noWrap/>
            <w:vAlign w:val="center"/>
          </w:tcPr>
          <w:p w14:paraId="3A6A84B2"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300" w:type="dxa"/>
            <w:tcBorders>
              <w:top w:val="nil"/>
              <w:left w:val="nil"/>
              <w:bottom w:val="nil"/>
              <w:right w:val="nil"/>
            </w:tcBorders>
            <w:shd w:val="clear" w:color="auto" w:fill="auto"/>
            <w:noWrap/>
            <w:vAlign w:val="center"/>
          </w:tcPr>
          <w:p w14:paraId="2371689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26.3696 </w:t>
            </w:r>
          </w:p>
        </w:tc>
        <w:tc>
          <w:tcPr>
            <w:tcW w:w="1296" w:type="dxa"/>
            <w:tcBorders>
              <w:top w:val="nil"/>
              <w:left w:val="nil"/>
              <w:bottom w:val="nil"/>
              <w:right w:val="nil"/>
            </w:tcBorders>
            <w:shd w:val="clear" w:color="auto" w:fill="auto"/>
            <w:noWrap/>
            <w:vAlign w:val="center"/>
          </w:tcPr>
          <w:p w14:paraId="50C67771"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20.5057</w:t>
            </w:r>
          </w:p>
        </w:tc>
      </w:tr>
      <w:tr w:rsidR="00F74D69" w14:paraId="6EE9DD9C"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F2D87A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嘉兴</w:t>
            </w:r>
          </w:p>
        </w:tc>
        <w:tc>
          <w:tcPr>
            <w:tcW w:w="1536" w:type="dxa"/>
            <w:tcBorders>
              <w:top w:val="nil"/>
              <w:left w:val="single" w:sz="4" w:space="0" w:color="auto"/>
              <w:bottom w:val="nil"/>
              <w:right w:val="nil"/>
            </w:tcBorders>
            <w:shd w:val="clear" w:color="auto" w:fill="auto"/>
            <w:noWrap/>
            <w:vAlign w:val="center"/>
          </w:tcPr>
          <w:p w14:paraId="30BA27D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w:t>
            </w:r>
          </w:p>
        </w:tc>
        <w:tc>
          <w:tcPr>
            <w:tcW w:w="1472" w:type="dxa"/>
            <w:tcBorders>
              <w:top w:val="nil"/>
              <w:left w:val="nil"/>
              <w:bottom w:val="nil"/>
              <w:right w:val="nil"/>
            </w:tcBorders>
            <w:shd w:val="clear" w:color="auto" w:fill="auto"/>
            <w:noWrap/>
            <w:vAlign w:val="center"/>
          </w:tcPr>
          <w:p w14:paraId="7096A3C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5E1669E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21.9191 </w:t>
            </w:r>
          </w:p>
        </w:tc>
        <w:tc>
          <w:tcPr>
            <w:tcW w:w="1296" w:type="dxa"/>
            <w:tcBorders>
              <w:top w:val="nil"/>
              <w:left w:val="nil"/>
              <w:bottom w:val="nil"/>
              <w:right w:val="nil"/>
            </w:tcBorders>
            <w:shd w:val="clear" w:color="auto" w:fill="auto"/>
            <w:noWrap/>
            <w:vAlign w:val="center"/>
          </w:tcPr>
          <w:p w14:paraId="1CEA988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17.0457</w:t>
            </w:r>
          </w:p>
        </w:tc>
      </w:tr>
      <w:tr w:rsidR="00F74D69" w14:paraId="77D85C50"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CE7ABD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金华</w:t>
            </w:r>
          </w:p>
        </w:tc>
        <w:tc>
          <w:tcPr>
            <w:tcW w:w="1536" w:type="dxa"/>
            <w:tcBorders>
              <w:top w:val="nil"/>
              <w:left w:val="single" w:sz="4" w:space="0" w:color="auto"/>
              <w:bottom w:val="nil"/>
              <w:right w:val="nil"/>
            </w:tcBorders>
            <w:shd w:val="clear" w:color="auto" w:fill="auto"/>
            <w:noWrap/>
            <w:vAlign w:val="center"/>
          </w:tcPr>
          <w:p w14:paraId="7EB784C1"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1472" w:type="dxa"/>
            <w:tcBorders>
              <w:top w:val="nil"/>
              <w:left w:val="nil"/>
              <w:bottom w:val="nil"/>
              <w:right w:val="nil"/>
            </w:tcBorders>
            <w:shd w:val="clear" w:color="auto" w:fill="auto"/>
            <w:noWrap/>
            <w:vAlign w:val="center"/>
          </w:tcPr>
          <w:p w14:paraId="616CEEC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B111C24"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16.4633 </w:t>
            </w:r>
          </w:p>
        </w:tc>
        <w:tc>
          <w:tcPr>
            <w:tcW w:w="1296" w:type="dxa"/>
            <w:tcBorders>
              <w:top w:val="nil"/>
              <w:left w:val="nil"/>
              <w:bottom w:val="nil"/>
              <w:right w:val="nil"/>
            </w:tcBorders>
            <w:shd w:val="clear" w:color="auto" w:fill="auto"/>
            <w:noWrap/>
            <w:vAlign w:val="center"/>
          </w:tcPr>
          <w:p w14:paraId="4A714E5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12.9613</w:t>
            </w:r>
          </w:p>
        </w:tc>
      </w:tr>
      <w:tr w:rsidR="00F74D69" w14:paraId="57681BFB"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425A660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泰州</w:t>
            </w:r>
          </w:p>
        </w:tc>
        <w:tc>
          <w:tcPr>
            <w:tcW w:w="1536" w:type="dxa"/>
            <w:tcBorders>
              <w:top w:val="nil"/>
              <w:left w:val="single" w:sz="4" w:space="0" w:color="auto"/>
              <w:bottom w:val="nil"/>
              <w:right w:val="nil"/>
            </w:tcBorders>
            <w:shd w:val="clear" w:color="auto" w:fill="auto"/>
            <w:noWrap/>
            <w:vAlign w:val="center"/>
          </w:tcPr>
          <w:p w14:paraId="21098CF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58</w:t>
            </w:r>
          </w:p>
        </w:tc>
        <w:tc>
          <w:tcPr>
            <w:tcW w:w="1472" w:type="dxa"/>
            <w:tcBorders>
              <w:top w:val="nil"/>
              <w:left w:val="nil"/>
              <w:bottom w:val="nil"/>
              <w:right w:val="nil"/>
            </w:tcBorders>
            <w:shd w:val="clear" w:color="auto" w:fill="auto"/>
            <w:noWrap/>
            <w:vAlign w:val="center"/>
          </w:tcPr>
          <w:p w14:paraId="06709DF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968F13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27.2908 </w:t>
            </w:r>
          </w:p>
        </w:tc>
        <w:tc>
          <w:tcPr>
            <w:tcW w:w="1296" w:type="dxa"/>
            <w:tcBorders>
              <w:top w:val="nil"/>
              <w:left w:val="nil"/>
              <w:bottom w:val="nil"/>
              <w:right w:val="nil"/>
            </w:tcBorders>
            <w:shd w:val="clear" w:color="auto" w:fill="auto"/>
            <w:noWrap/>
            <w:vAlign w:val="center"/>
          </w:tcPr>
          <w:p w14:paraId="39FA6E5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21.0714</w:t>
            </w:r>
          </w:p>
        </w:tc>
      </w:tr>
      <w:tr w:rsidR="00F74D69" w14:paraId="55D86D89"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5006493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马鞍山</w:t>
            </w:r>
          </w:p>
        </w:tc>
        <w:tc>
          <w:tcPr>
            <w:tcW w:w="1536" w:type="dxa"/>
            <w:tcBorders>
              <w:top w:val="nil"/>
              <w:left w:val="single" w:sz="4" w:space="0" w:color="auto"/>
              <w:bottom w:val="nil"/>
              <w:right w:val="nil"/>
            </w:tcBorders>
            <w:shd w:val="clear" w:color="auto" w:fill="auto"/>
            <w:noWrap/>
            <w:vAlign w:val="center"/>
          </w:tcPr>
          <w:p w14:paraId="1C34C04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w:t>
            </w:r>
          </w:p>
        </w:tc>
        <w:tc>
          <w:tcPr>
            <w:tcW w:w="1472" w:type="dxa"/>
            <w:tcBorders>
              <w:top w:val="nil"/>
              <w:left w:val="nil"/>
              <w:bottom w:val="nil"/>
              <w:right w:val="nil"/>
            </w:tcBorders>
            <w:shd w:val="clear" w:color="auto" w:fill="auto"/>
            <w:noWrap/>
            <w:vAlign w:val="center"/>
          </w:tcPr>
          <w:p w14:paraId="2EC1BEE2"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59C4C26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24.8325 </w:t>
            </w:r>
          </w:p>
        </w:tc>
        <w:tc>
          <w:tcPr>
            <w:tcW w:w="1296" w:type="dxa"/>
            <w:tcBorders>
              <w:top w:val="nil"/>
              <w:left w:val="nil"/>
              <w:bottom w:val="nil"/>
              <w:right w:val="nil"/>
            </w:tcBorders>
            <w:shd w:val="clear" w:color="auto" w:fill="auto"/>
            <w:noWrap/>
            <w:vAlign w:val="center"/>
          </w:tcPr>
          <w:p w14:paraId="6C64107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18.1065</w:t>
            </w:r>
          </w:p>
        </w:tc>
      </w:tr>
      <w:tr w:rsidR="00F74D69" w14:paraId="074519A9"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6AEF058C"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南京</w:t>
            </w:r>
          </w:p>
        </w:tc>
        <w:tc>
          <w:tcPr>
            <w:tcW w:w="1536" w:type="dxa"/>
            <w:tcBorders>
              <w:top w:val="nil"/>
              <w:left w:val="single" w:sz="4" w:space="0" w:color="auto"/>
              <w:bottom w:val="nil"/>
              <w:right w:val="nil"/>
            </w:tcBorders>
            <w:shd w:val="clear" w:color="auto" w:fill="auto"/>
            <w:noWrap/>
            <w:vAlign w:val="center"/>
          </w:tcPr>
          <w:p w14:paraId="6EB4B17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57</w:t>
            </w:r>
          </w:p>
        </w:tc>
        <w:tc>
          <w:tcPr>
            <w:tcW w:w="1472" w:type="dxa"/>
            <w:tcBorders>
              <w:top w:val="nil"/>
              <w:left w:val="nil"/>
              <w:bottom w:val="nil"/>
              <w:right w:val="nil"/>
            </w:tcBorders>
            <w:shd w:val="clear" w:color="auto" w:fill="auto"/>
            <w:noWrap/>
            <w:vAlign w:val="center"/>
          </w:tcPr>
          <w:p w14:paraId="2508E16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300" w:type="dxa"/>
            <w:tcBorders>
              <w:top w:val="nil"/>
              <w:left w:val="nil"/>
              <w:bottom w:val="nil"/>
              <w:right w:val="nil"/>
            </w:tcBorders>
            <w:shd w:val="clear" w:color="auto" w:fill="auto"/>
            <w:noWrap/>
            <w:vAlign w:val="center"/>
          </w:tcPr>
          <w:p w14:paraId="60BBBE5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25.3621 </w:t>
            </w:r>
          </w:p>
        </w:tc>
        <w:tc>
          <w:tcPr>
            <w:tcW w:w="1296" w:type="dxa"/>
            <w:tcBorders>
              <w:top w:val="nil"/>
              <w:left w:val="nil"/>
              <w:bottom w:val="nil"/>
              <w:right w:val="nil"/>
            </w:tcBorders>
            <w:shd w:val="clear" w:color="auto" w:fill="auto"/>
            <w:noWrap/>
            <w:vAlign w:val="center"/>
          </w:tcPr>
          <w:p w14:paraId="1D815FC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18.4732</w:t>
            </w:r>
          </w:p>
        </w:tc>
      </w:tr>
      <w:tr w:rsidR="00F74D69" w14:paraId="0E82592F"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00F6283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南通</w:t>
            </w:r>
          </w:p>
        </w:tc>
        <w:tc>
          <w:tcPr>
            <w:tcW w:w="1536" w:type="dxa"/>
            <w:tcBorders>
              <w:top w:val="nil"/>
              <w:left w:val="single" w:sz="4" w:space="0" w:color="auto"/>
              <w:bottom w:val="nil"/>
              <w:right w:val="nil"/>
            </w:tcBorders>
            <w:shd w:val="clear" w:color="auto" w:fill="auto"/>
            <w:noWrap/>
            <w:vAlign w:val="center"/>
          </w:tcPr>
          <w:p w14:paraId="7E725657"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52</w:t>
            </w:r>
          </w:p>
        </w:tc>
        <w:tc>
          <w:tcPr>
            <w:tcW w:w="1472" w:type="dxa"/>
            <w:tcBorders>
              <w:top w:val="nil"/>
              <w:left w:val="nil"/>
              <w:bottom w:val="nil"/>
              <w:right w:val="nil"/>
            </w:tcBorders>
            <w:shd w:val="clear" w:color="auto" w:fill="auto"/>
            <w:noWrap/>
            <w:vAlign w:val="center"/>
          </w:tcPr>
          <w:p w14:paraId="036751E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DBEBBF4"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25.9194 </w:t>
            </w:r>
          </w:p>
        </w:tc>
        <w:tc>
          <w:tcPr>
            <w:tcW w:w="1296" w:type="dxa"/>
            <w:tcBorders>
              <w:top w:val="nil"/>
              <w:left w:val="nil"/>
              <w:bottom w:val="nil"/>
              <w:right w:val="nil"/>
            </w:tcBorders>
            <w:shd w:val="clear" w:color="auto" w:fill="auto"/>
            <w:noWrap/>
            <w:vAlign w:val="center"/>
          </w:tcPr>
          <w:p w14:paraId="093D44B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19.8214</w:t>
            </w:r>
          </w:p>
        </w:tc>
      </w:tr>
      <w:tr w:rsidR="00F74D69" w14:paraId="431F5DCC"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39A409BC"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宁波</w:t>
            </w:r>
          </w:p>
        </w:tc>
        <w:tc>
          <w:tcPr>
            <w:tcW w:w="1536" w:type="dxa"/>
            <w:tcBorders>
              <w:top w:val="nil"/>
              <w:left w:val="single" w:sz="4" w:space="0" w:color="auto"/>
              <w:bottom w:val="nil"/>
              <w:right w:val="nil"/>
            </w:tcBorders>
            <w:shd w:val="clear" w:color="auto" w:fill="auto"/>
            <w:noWrap/>
            <w:vAlign w:val="center"/>
          </w:tcPr>
          <w:p w14:paraId="65164AD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69</w:t>
            </w:r>
          </w:p>
        </w:tc>
        <w:tc>
          <w:tcPr>
            <w:tcW w:w="1472" w:type="dxa"/>
            <w:tcBorders>
              <w:top w:val="nil"/>
              <w:left w:val="nil"/>
              <w:bottom w:val="nil"/>
              <w:right w:val="nil"/>
            </w:tcBorders>
            <w:shd w:val="clear" w:color="auto" w:fill="auto"/>
            <w:noWrap/>
            <w:vAlign w:val="center"/>
          </w:tcPr>
          <w:p w14:paraId="2341CFE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ED1BAC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19.7890 </w:t>
            </w:r>
          </w:p>
        </w:tc>
        <w:tc>
          <w:tcPr>
            <w:tcW w:w="1296" w:type="dxa"/>
            <w:tcBorders>
              <w:top w:val="nil"/>
              <w:left w:val="nil"/>
              <w:bottom w:val="nil"/>
              <w:right w:val="nil"/>
            </w:tcBorders>
            <w:shd w:val="clear" w:color="auto" w:fill="auto"/>
            <w:noWrap/>
            <w:vAlign w:val="center"/>
          </w:tcPr>
          <w:p w14:paraId="3EF7CA7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15.0043</w:t>
            </w:r>
          </w:p>
        </w:tc>
      </w:tr>
      <w:tr w:rsidR="00F74D69" w14:paraId="0114F12C"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255E2CC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衢州</w:t>
            </w:r>
          </w:p>
        </w:tc>
        <w:tc>
          <w:tcPr>
            <w:tcW w:w="1536" w:type="dxa"/>
            <w:tcBorders>
              <w:top w:val="nil"/>
              <w:left w:val="single" w:sz="4" w:space="0" w:color="auto"/>
              <w:bottom w:val="nil"/>
              <w:right w:val="nil"/>
            </w:tcBorders>
            <w:shd w:val="clear" w:color="auto" w:fill="auto"/>
            <w:noWrap/>
            <w:vAlign w:val="center"/>
          </w:tcPr>
          <w:p w14:paraId="28E8CE0C"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73</w:t>
            </w:r>
          </w:p>
        </w:tc>
        <w:tc>
          <w:tcPr>
            <w:tcW w:w="1472" w:type="dxa"/>
            <w:tcBorders>
              <w:top w:val="nil"/>
              <w:left w:val="nil"/>
              <w:bottom w:val="nil"/>
              <w:right w:val="nil"/>
            </w:tcBorders>
            <w:shd w:val="clear" w:color="auto" w:fill="auto"/>
            <w:noWrap/>
            <w:vAlign w:val="center"/>
          </w:tcPr>
          <w:p w14:paraId="06357097"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4B2CF63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17.9384 </w:t>
            </w:r>
          </w:p>
        </w:tc>
        <w:tc>
          <w:tcPr>
            <w:tcW w:w="1296" w:type="dxa"/>
            <w:tcBorders>
              <w:top w:val="nil"/>
              <w:left w:val="nil"/>
              <w:bottom w:val="nil"/>
              <w:right w:val="nil"/>
            </w:tcBorders>
            <w:shd w:val="clear" w:color="auto" w:fill="auto"/>
            <w:noWrap/>
            <w:vAlign w:val="center"/>
          </w:tcPr>
          <w:p w14:paraId="16EF9AD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13.6242</w:t>
            </w:r>
          </w:p>
        </w:tc>
      </w:tr>
      <w:tr w:rsidR="00F74D69" w14:paraId="0ABBBFF7"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B74D32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上海</w:t>
            </w:r>
          </w:p>
        </w:tc>
        <w:tc>
          <w:tcPr>
            <w:tcW w:w="1536" w:type="dxa"/>
            <w:tcBorders>
              <w:top w:val="nil"/>
              <w:left w:val="single" w:sz="4" w:space="0" w:color="auto"/>
              <w:bottom w:val="nil"/>
              <w:right w:val="nil"/>
            </w:tcBorders>
            <w:shd w:val="clear" w:color="auto" w:fill="auto"/>
            <w:noWrap/>
            <w:vAlign w:val="center"/>
          </w:tcPr>
          <w:p w14:paraId="6BD4E1B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47</w:t>
            </w:r>
          </w:p>
        </w:tc>
        <w:tc>
          <w:tcPr>
            <w:tcW w:w="1472" w:type="dxa"/>
            <w:tcBorders>
              <w:top w:val="nil"/>
              <w:left w:val="nil"/>
              <w:bottom w:val="nil"/>
              <w:right w:val="nil"/>
            </w:tcBorders>
            <w:shd w:val="clear" w:color="auto" w:fill="auto"/>
            <w:noWrap/>
            <w:vAlign w:val="center"/>
          </w:tcPr>
          <w:p w14:paraId="60E44CC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3162A3B2"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23.3075 </w:t>
            </w:r>
          </w:p>
        </w:tc>
        <w:tc>
          <w:tcPr>
            <w:tcW w:w="1296" w:type="dxa"/>
            <w:tcBorders>
              <w:top w:val="nil"/>
              <w:left w:val="nil"/>
              <w:bottom w:val="nil"/>
              <w:right w:val="nil"/>
            </w:tcBorders>
            <w:shd w:val="clear" w:color="auto" w:fill="auto"/>
            <w:noWrap/>
            <w:vAlign w:val="center"/>
          </w:tcPr>
          <w:p w14:paraId="302EB3F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18.4686</w:t>
            </w:r>
          </w:p>
        </w:tc>
      </w:tr>
      <w:tr w:rsidR="00F74D69" w14:paraId="66F9BEE7"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5FC00C0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lastRenderedPageBreak/>
              <w:t>苏州</w:t>
            </w:r>
          </w:p>
        </w:tc>
        <w:tc>
          <w:tcPr>
            <w:tcW w:w="1536" w:type="dxa"/>
            <w:tcBorders>
              <w:top w:val="nil"/>
              <w:left w:val="single" w:sz="4" w:space="0" w:color="auto"/>
              <w:bottom w:val="nil"/>
              <w:right w:val="nil"/>
            </w:tcBorders>
            <w:shd w:val="clear" w:color="auto" w:fill="auto"/>
            <w:noWrap/>
            <w:vAlign w:val="center"/>
          </w:tcPr>
          <w:p w14:paraId="659AED5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31</w:t>
            </w:r>
          </w:p>
        </w:tc>
        <w:tc>
          <w:tcPr>
            <w:tcW w:w="1472" w:type="dxa"/>
            <w:tcBorders>
              <w:top w:val="nil"/>
              <w:left w:val="nil"/>
              <w:bottom w:val="nil"/>
              <w:right w:val="nil"/>
            </w:tcBorders>
            <w:shd w:val="clear" w:color="auto" w:fill="auto"/>
            <w:noWrap/>
            <w:vAlign w:val="center"/>
          </w:tcPr>
          <w:p w14:paraId="0391142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6FBEF04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23.8186 </w:t>
            </w:r>
          </w:p>
        </w:tc>
        <w:tc>
          <w:tcPr>
            <w:tcW w:w="1296" w:type="dxa"/>
            <w:tcBorders>
              <w:top w:val="nil"/>
              <w:left w:val="nil"/>
              <w:bottom w:val="nil"/>
              <w:right w:val="nil"/>
            </w:tcBorders>
            <w:shd w:val="clear" w:color="auto" w:fill="auto"/>
            <w:noWrap/>
            <w:vAlign w:val="center"/>
          </w:tcPr>
          <w:p w14:paraId="0B16063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18.9691</w:t>
            </w:r>
          </w:p>
        </w:tc>
      </w:tr>
      <w:tr w:rsidR="00F74D69" w14:paraId="53FC735B"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61D89F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台州</w:t>
            </w:r>
          </w:p>
        </w:tc>
        <w:tc>
          <w:tcPr>
            <w:tcW w:w="1536" w:type="dxa"/>
            <w:tcBorders>
              <w:top w:val="nil"/>
              <w:left w:val="single" w:sz="4" w:space="0" w:color="auto"/>
              <w:bottom w:val="nil"/>
              <w:right w:val="nil"/>
            </w:tcBorders>
            <w:shd w:val="clear" w:color="auto" w:fill="auto"/>
            <w:noWrap/>
            <w:vAlign w:val="center"/>
          </w:tcPr>
          <w:p w14:paraId="0642D812"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w:t>
            </w:r>
          </w:p>
        </w:tc>
        <w:tc>
          <w:tcPr>
            <w:tcW w:w="1472" w:type="dxa"/>
            <w:tcBorders>
              <w:top w:val="nil"/>
              <w:left w:val="nil"/>
              <w:bottom w:val="nil"/>
              <w:right w:val="nil"/>
            </w:tcBorders>
            <w:shd w:val="clear" w:color="auto" w:fill="auto"/>
            <w:noWrap/>
            <w:vAlign w:val="center"/>
          </w:tcPr>
          <w:p w14:paraId="4D67F05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77D5171"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15.3966 </w:t>
            </w:r>
          </w:p>
        </w:tc>
        <w:tc>
          <w:tcPr>
            <w:tcW w:w="1296" w:type="dxa"/>
            <w:tcBorders>
              <w:top w:val="nil"/>
              <w:left w:val="nil"/>
              <w:bottom w:val="nil"/>
              <w:right w:val="nil"/>
            </w:tcBorders>
            <w:shd w:val="clear" w:color="auto" w:fill="auto"/>
            <w:noWrap/>
            <w:vAlign w:val="center"/>
          </w:tcPr>
          <w:p w14:paraId="0DAA293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12.5401</w:t>
            </w:r>
          </w:p>
        </w:tc>
      </w:tr>
      <w:tr w:rsidR="00F74D69" w14:paraId="6BA14566"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6E2495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铜陵</w:t>
            </w:r>
          </w:p>
        </w:tc>
        <w:tc>
          <w:tcPr>
            <w:tcW w:w="1536" w:type="dxa"/>
            <w:tcBorders>
              <w:top w:val="nil"/>
              <w:left w:val="single" w:sz="4" w:space="0" w:color="auto"/>
              <w:bottom w:val="nil"/>
              <w:right w:val="nil"/>
            </w:tcBorders>
            <w:shd w:val="clear" w:color="auto" w:fill="auto"/>
            <w:noWrap/>
            <w:vAlign w:val="center"/>
          </w:tcPr>
          <w:p w14:paraId="022576C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72</w:t>
            </w:r>
          </w:p>
        </w:tc>
        <w:tc>
          <w:tcPr>
            <w:tcW w:w="1472" w:type="dxa"/>
            <w:tcBorders>
              <w:top w:val="nil"/>
              <w:left w:val="nil"/>
              <w:bottom w:val="nil"/>
              <w:right w:val="nil"/>
            </w:tcBorders>
            <w:shd w:val="clear" w:color="auto" w:fill="auto"/>
            <w:noWrap/>
            <w:vAlign w:val="center"/>
          </w:tcPr>
          <w:p w14:paraId="724ADC7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3CF91DE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25.4565 </w:t>
            </w:r>
          </w:p>
        </w:tc>
        <w:tc>
          <w:tcPr>
            <w:tcW w:w="1296" w:type="dxa"/>
            <w:tcBorders>
              <w:top w:val="nil"/>
              <w:left w:val="nil"/>
              <w:bottom w:val="nil"/>
              <w:right w:val="nil"/>
            </w:tcBorders>
            <w:shd w:val="clear" w:color="auto" w:fill="auto"/>
            <w:noWrap/>
            <w:vAlign w:val="center"/>
          </w:tcPr>
          <w:p w14:paraId="3BFCC86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17.1629</w:t>
            </w:r>
          </w:p>
        </w:tc>
      </w:tr>
      <w:tr w:rsidR="00F74D69" w14:paraId="5481FC84"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24F0516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无锡</w:t>
            </w:r>
          </w:p>
        </w:tc>
        <w:tc>
          <w:tcPr>
            <w:tcW w:w="1536" w:type="dxa"/>
            <w:tcBorders>
              <w:top w:val="nil"/>
              <w:left w:val="single" w:sz="4" w:space="0" w:color="auto"/>
              <w:bottom w:val="nil"/>
              <w:right w:val="nil"/>
            </w:tcBorders>
            <w:shd w:val="clear" w:color="auto" w:fill="auto"/>
            <w:noWrap/>
            <w:vAlign w:val="center"/>
          </w:tcPr>
          <w:p w14:paraId="327036FC"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1472" w:type="dxa"/>
            <w:tcBorders>
              <w:top w:val="nil"/>
              <w:left w:val="nil"/>
              <w:bottom w:val="nil"/>
              <w:right w:val="nil"/>
            </w:tcBorders>
            <w:shd w:val="clear" w:color="auto" w:fill="auto"/>
            <w:noWrap/>
            <w:vAlign w:val="center"/>
          </w:tcPr>
          <w:p w14:paraId="15FA357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300" w:type="dxa"/>
            <w:tcBorders>
              <w:top w:val="nil"/>
              <w:left w:val="nil"/>
              <w:bottom w:val="nil"/>
              <w:right w:val="nil"/>
            </w:tcBorders>
            <w:shd w:val="clear" w:color="auto" w:fill="auto"/>
            <w:noWrap/>
            <w:vAlign w:val="center"/>
          </w:tcPr>
          <w:p w14:paraId="3AE200D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21.5340 </w:t>
            </w:r>
          </w:p>
        </w:tc>
        <w:tc>
          <w:tcPr>
            <w:tcW w:w="1296" w:type="dxa"/>
            <w:tcBorders>
              <w:top w:val="nil"/>
              <w:left w:val="nil"/>
              <w:bottom w:val="nil"/>
              <w:right w:val="nil"/>
            </w:tcBorders>
            <w:shd w:val="clear" w:color="auto" w:fill="auto"/>
            <w:noWrap/>
            <w:vAlign w:val="center"/>
          </w:tcPr>
          <w:p w14:paraId="0B47973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17.1943</w:t>
            </w:r>
          </w:p>
        </w:tc>
      </w:tr>
      <w:tr w:rsidR="00F74D69" w14:paraId="0E3D0276"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19C1296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芜湖</w:t>
            </w:r>
          </w:p>
        </w:tc>
        <w:tc>
          <w:tcPr>
            <w:tcW w:w="1536" w:type="dxa"/>
            <w:tcBorders>
              <w:top w:val="nil"/>
              <w:left w:val="single" w:sz="4" w:space="0" w:color="auto"/>
              <w:bottom w:val="nil"/>
              <w:right w:val="nil"/>
            </w:tcBorders>
            <w:shd w:val="clear" w:color="auto" w:fill="auto"/>
            <w:noWrap/>
            <w:vAlign w:val="center"/>
          </w:tcPr>
          <w:p w14:paraId="225CFE0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74</w:t>
            </w:r>
          </w:p>
        </w:tc>
        <w:tc>
          <w:tcPr>
            <w:tcW w:w="1472" w:type="dxa"/>
            <w:tcBorders>
              <w:top w:val="nil"/>
              <w:left w:val="nil"/>
              <w:bottom w:val="nil"/>
              <w:right w:val="nil"/>
            </w:tcBorders>
            <w:shd w:val="clear" w:color="auto" w:fill="auto"/>
            <w:noWrap/>
            <w:vAlign w:val="center"/>
          </w:tcPr>
          <w:p w14:paraId="648AF8B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42743C9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27.0580 </w:t>
            </w:r>
          </w:p>
        </w:tc>
        <w:tc>
          <w:tcPr>
            <w:tcW w:w="1296" w:type="dxa"/>
            <w:tcBorders>
              <w:top w:val="nil"/>
              <w:left w:val="nil"/>
              <w:bottom w:val="nil"/>
              <w:right w:val="nil"/>
            </w:tcBorders>
            <w:shd w:val="clear" w:color="auto" w:fill="auto"/>
            <w:noWrap/>
            <w:vAlign w:val="center"/>
          </w:tcPr>
          <w:p w14:paraId="0045BBA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18.7792</w:t>
            </w:r>
          </w:p>
        </w:tc>
      </w:tr>
      <w:tr w:rsidR="00F74D69" w14:paraId="25D1BA07"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559427F5"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宣城</w:t>
            </w:r>
          </w:p>
        </w:tc>
        <w:tc>
          <w:tcPr>
            <w:tcW w:w="1536" w:type="dxa"/>
            <w:tcBorders>
              <w:top w:val="nil"/>
              <w:left w:val="single" w:sz="4" w:space="0" w:color="auto"/>
              <w:bottom w:val="nil"/>
              <w:right w:val="nil"/>
            </w:tcBorders>
            <w:shd w:val="clear" w:color="auto" w:fill="auto"/>
            <w:noWrap/>
            <w:vAlign w:val="center"/>
          </w:tcPr>
          <w:p w14:paraId="2FCDC7F7"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w:t>
            </w:r>
          </w:p>
        </w:tc>
        <w:tc>
          <w:tcPr>
            <w:tcW w:w="1472" w:type="dxa"/>
            <w:tcBorders>
              <w:top w:val="nil"/>
              <w:left w:val="nil"/>
              <w:bottom w:val="nil"/>
              <w:right w:val="nil"/>
            </w:tcBorders>
            <w:shd w:val="clear" w:color="auto" w:fill="auto"/>
            <w:noWrap/>
            <w:vAlign w:val="center"/>
          </w:tcPr>
          <w:p w14:paraId="047D123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4D31A14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24.1703 </w:t>
            </w:r>
          </w:p>
        </w:tc>
        <w:tc>
          <w:tcPr>
            <w:tcW w:w="1296" w:type="dxa"/>
            <w:tcBorders>
              <w:top w:val="nil"/>
              <w:left w:val="nil"/>
              <w:bottom w:val="nil"/>
              <w:right w:val="nil"/>
            </w:tcBorders>
            <w:shd w:val="clear" w:color="auto" w:fill="auto"/>
            <w:noWrap/>
            <w:vAlign w:val="center"/>
          </w:tcPr>
          <w:p w14:paraId="0403EE1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17.0799</w:t>
            </w:r>
          </w:p>
        </w:tc>
      </w:tr>
      <w:tr w:rsidR="00F74D69" w14:paraId="1F418E09"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79DA77E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盐城</w:t>
            </w:r>
          </w:p>
        </w:tc>
        <w:tc>
          <w:tcPr>
            <w:tcW w:w="1536" w:type="dxa"/>
            <w:tcBorders>
              <w:top w:val="nil"/>
              <w:left w:val="single" w:sz="4" w:space="0" w:color="auto"/>
              <w:bottom w:val="nil"/>
              <w:right w:val="nil"/>
            </w:tcBorders>
            <w:shd w:val="clear" w:color="auto" w:fill="auto"/>
            <w:noWrap/>
            <w:vAlign w:val="center"/>
          </w:tcPr>
          <w:p w14:paraId="4D37DA0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42</w:t>
            </w:r>
          </w:p>
        </w:tc>
        <w:tc>
          <w:tcPr>
            <w:tcW w:w="1472" w:type="dxa"/>
            <w:tcBorders>
              <w:top w:val="nil"/>
              <w:left w:val="nil"/>
              <w:bottom w:val="nil"/>
              <w:right w:val="nil"/>
            </w:tcBorders>
            <w:shd w:val="clear" w:color="auto" w:fill="auto"/>
            <w:noWrap/>
            <w:vAlign w:val="center"/>
          </w:tcPr>
          <w:p w14:paraId="72B4F079"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227A444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23.9844 </w:t>
            </w:r>
          </w:p>
        </w:tc>
        <w:tc>
          <w:tcPr>
            <w:tcW w:w="1296" w:type="dxa"/>
            <w:tcBorders>
              <w:top w:val="nil"/>
              <w:left w:val="nil"/>
              <w:bottom w:val="nil"/>
              <w:right w:val="nil"/>
            </w:tcBorders>
            <w:shd w:val="clear" w:color="auto" w:fill="auto"/>
            <w:noWrap/>
            <w:vAlign w:val="center"/>
          </w:tcPr>
          <w:p w14:paraId="479AF8A4"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18.3831</w:t>
            </w:r>
          </w:p>
        </w:tc>
      </w:tr>
      <w:tr w:rsidR="00F74D69" w14:paraId="42CFBB59" w14:textId="77777777" w:rsidTr="00F74D69">
        <w:trPr>
          <w:trHeight w:val="288"/>
          <w:jc w:val="center"/>
        </w:trPr>
        <w:tc>
          <w:tcPr>
            <w:tcW w:w="961" w:type="dxa"/>
            <w:tcBorders>
              <w:top w:val="nil"/>
              <w:left w:val="nil"/>
              <w:bottom w:val="nil"/>
              <w:right w:val="single" w:sz="4" w:space="0" w:color="auto"/>
            </w:tcBorders>
            <w:shd w:val="clear" w:color="auto" w:fill="auto"/>
            <w:noWrap/>
            <w:vAlign w:val="center"/>
          </w:tcPr>
          <w:p w14:paraId="30F2BCAC"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扬州</w:t>
            </w:r>
          </w:p>
        </w:tc>
        <w:tc>
          <w:tcPr>
            <w:tcW w:w="1536" w:type="dxa"/>
            <w:tcBorders>
              <w:top w:val="nil"/>
              <w:left w:val="single" w:sz="4" w:space="0" w:color="auto"/>
              <w:bottom w:val="nil"/>
              <w:right w:val="nil"/>
            </w:tcBorders>
            <w:shd w:val="clear" w:color="auto" w:fill="auto"/>
            <w:noWrap/>
            <w:vAlign w:val="center"/>
          </w:tcPr>
          <w:p w14:paraId="6B3CDE4F"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1472" w:type="dxa"/>
            <w:tcBorders>
              <w:top w:val="nil"/>
              <w:left w:val="nil"/>
              <w:bottom w:val="nil"/>
              <w:right w:val="nil"/>
            </w:tcBorders>
            <w:shd w:val="clear" w:color="auto" w:fill="auto"/>
            <w:noWrap/>
            <w:vAlign w:val="center"/>
          </w:tcPr>
          <w:p w14:paraId="19297603"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300" w:type="dxa"/>
            <w:tcBorders>
              <w:top w:val="nil"/>
              <w:left w:val="nil"/>
              <w:bottom w:val="nil"/>
              <w:right w:val="nil"/>
            </w:tcBorders>
            <w:shd w:val="clear" w:color="auto" w:fill="auto"/>
            <w:noWrap/>
            <w:vAlign w:val="center"/>
          </w:tcPr>
          <w:p w14:paraId="66A1079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20.4168 </w:t>
            </w:r>
          </w:p>
        </w:tc>
        <w:tc>
          <w:tcPr>
            <w:tcW w:w="1296" w:type="dxa"/>
            <w:tcBorders>
              <w:top w:val="nil"/>
              <w:left w:val="nil"/>
              <w:bottom w:val="nil"/>
              <w:right w:val="nil"/>
            </w:tcBorders>
            <w:shd w:val="clear" w:color="auto" w:fill="auto"/>
            <w:noWrap/>
            <w:vAlign w:val="center"/>
          </w:tcPr>
          <w:p w14:paraId="4AABFB2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14.8537</w:t>
            </w:r>
          </w:p>
        </w:tc>
      </w:tr>
      <w:tr w:rsidR="00F74D69" w14:paraId="4915E387" w14:textId="77777777" w:rsidTr="00F74D69">
        <w:trPr>
          <w:trHeight w:val="288"/>
          <w:jc w:val="center"/>
        </w:trPr>
        <w:tc>
          <w:tcPr>
            <w:tcW w:w="961" w:type="dxa"/>
            <w:tcBorders>
              <w:top w:val="nil"/>
              <w:left w:val="nil"/>
              <w:right w:val="single" w:sz="4" w:space="0" w:color="auto"/>
            </w:tcBorders>
            <w:shd w:val="clear" w:color="auto" w:fill="auto"/>
            <w:noWrap/>
            <w:vAlign w:val="center"/>
          </w:tcPr>
          <w:p w14:paraId="3653228B"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镇江</w:t>
            </w:r>
          </w:p>
        </w:tc>
        <w:tc>
          <w:tcPr>
            <w:tcW w:w="1536" w:type="dxa"/>
            <w:tcBorders>
              <w:top w:val="nil"/>
              <w:left w:val="single" w:sz="4" w:space="0" w:color="auto"/>
              <w:right w:val="nil"/>
            </w:tcBorders>
            <w:shd w:val="clear" w:color="auto" w:fill="auto"/>
            <w:noWrap/>
            <w:vAlign w:val="center"/>
          </w:tcPr>
          <w:p w14:paraId="2E6106D7"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1472" w:type="dxa"/>
            <w:tcBorders>
              <w:top w:val="nil"/>
              <w:left w:val="nil"/>
              <w:right w:val="nil"/>
            </w:tcBorders>
            <w:shd w:val="clear" w:color="auto" w:fill="auto"/>
            <w:noWrap/>
            <w:vAlign w:val="center"/>
          </w:tcPr>
          <w:p w14:paraId="5B501F8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300" w:type="dxa"/>
            <w:tcBorders>
              <w:top w:val="nil"/>
              <w:left w:val="nil"/>
              <w:right w:val="nil"/>
            </w:tcBorders>
            <w:shd w:val="clear" w:color="auto" w:fill="auto"/>
            <w:noWrap/>
            <w:vAlign w:val="center"/>
          </w:tcPr>
          <w:p w14:paraId="2BD55096"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27.0375 </w:t>
            </w:r>
          </w:p>
        </w:tc>
        <w:tc>
          <w:tcPr>
            <w:tcW w:w="1296" w:type="dxa"/>
            <w:tcBorders>
              <w:top w:val="nil"/>
              <w:left w:val="nil"/>
              <w:right w:val="nil"/>
            </w:tcBorders>
            <w:shd w:val="clear" w:color="auto" w:fill="auto"/>
            <w:noWrap/>
            <w:vAlign w:val="center"/>
          </w:tcPr>
          <w:p w14:paraId="3181513A"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21.0613</w:t>
            </w:r>
          </w:p>
        </w:tc>
      </w:tr>
      <w:tr w:rsidR="00F74D69" w14:paraId="5A6663FC" w14:textId="77777777" w:rsidTr="00F74D69">
        <w:trPr>
          <w:trHeight w:val="288"/>
          <w:jc w:val="center"/>
        </w:trPr>
        <w:tc>
          <w:tcPr>
            <w:tcW w:w="961" w:type="dxa"/>
            <w:tcBorders>
              <w:top w:val="nil"/>
              <w:left w:val="nil"/>
              <w:bottom w:val="single" w:sz="4" w:space="0" w:color="auto"/>
              <w:right w:val="single" w:sz="4" w:space="0" w:color="auto"/>
            </w:tcBorders>
            <w:shd w:val="clear" w:color="auto" w:fill="auto"/>
            <w:noWrap/>
            <w:vAlign w:val="center"/>
          </w:tcPr>
          <w:p w14:paraId="67C69A7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舟山</w:t>
            </w:r>
          </w:p>
        </w:tc>
        <w:tc>
          <w:tcPr>
            <w:tcW w:w="1536" w:type="dxa"/>
            <w:tcBorders>
              <w:top w:val="nil"/>
              <w:left w:val="single" w:sz="4" w:space="0" w:color="auto"/>
              <w:bottom w:val="single" w:sz="4" w:space="0" w:color="auto"/>
              <w:right w:val="nil"/>
            </w:tcBorders>
            <w:shd w:val="clear" w:color="auto" w:fill="auto"/>
            <w:noWrap/>
            <w:vAlign w:val="center"/>
          </w:tcPr>
          <w:p w14:paraId="4921B58E"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w:t>
            </w:r>
          </w:p>
        </w:tc>
        <w:tc>
          <w:tcPr>
            <w:tcW w:w="1472" w:type="dxa"/>
            <w:tcBorders>
              <w:top w:val="nil"/>
              <w:left w:val="nil"/>
              <w:bottom w:val="single" w:sz="4" w:space="0" w:color="auto"/>
              <w:right w:val="nil"/>
            </w:tcBorders>
            <w:shd w:val="clear" w:color="auto" w:fill="auto"/>
            <w:noWrap/>
            <w:vAlign w:val="center"/>
          </w:tcPr>
          <w:p w14:paraId="2D3EE400"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300" w:type="dxa"/>
            <w:tcBorders>
              <w:top w:val="nil"/>
              <w:left w:val="nil"/>
              <w:bottom w:val="single" w:sz="4" w:space="0" w:color="auto"/>
              <w:right w:val="nil"/>
            </w:tcBorders>
            <w:shd w:val="clear" w:color="auto" w:fill="auto"/>
            <w:noWrap/>
            <w:vAlign w:val="center"/>
          </w:tcPr>
          <w:p w14:paraId="60BD9E8D"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15.9411 </w:t>
            </w:r>
          </w:p>
        </w:tc>
        <w:tc>
          <w:tcPr>
            <w:tcW w:w="1296" w:type="dxa"/>
            <w:tcBorders>
              <w:top w:val="nil"/>
              <w:left w:val="nil"/>
              <w:bottom w:val="single" w:sz="4" w:space="0" w:color="auto"/>
              <w:right w:val="nil"/>
            </w:tcBorders>
            <w:shd w:val="clear" w:color="auto" w:fill="auto"/>
            <w:noWrap/>
            <w:vAlign w:val="center"/>
          </w:tcPr>
          <w:p w14:paraId="65787D28" w14:textId="77777777" w:rsidR="00F74D69" w:rsidRDefault="00F74D69" w:rsidP="00F74D6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11.3676</w:t>
            </w:r>
          </w:p>
        </w:tc>
      </w:tr>
    </w:tbl>
    <w:p w14:paraId="2516AF70" w14:textId="77777777" w:rsidR="00F74D69" w:rsidRDefault="00F74D69" w:rsidP="00F74D69"/>
    <w:p w14:paraId="72551CF3" w14:textId="2706272F" w:rsidR="00F74D69" w:rsidRDefault="000721C7" w:rsidP="00F74D69">
      <w:r>
        <w:rPr>
          <w:rFonts w:hint="eastAsia"/>
        </w:rPr>
        <w:t xml:space="preserve"> </w:t>
      </w:r>
      <w:r>
        <w:t xml:space="preserve"> </w:t>
      </w:r>
      <w:r w:rsidR="00F74D69">
        <w:rPr>
          <w:rFonts w:hint="eastAsia"/>
        </w:rPr>
        <w:t>本文使用</w:t>
      </w:r>
      <w:r w:rsidR="00F74D69">
        <w:rPr>
          <w:rFonts w:hint="eastAsia"/>
        </w:rPr>
        <w:t>R</w:t>
      </w:r>
      <w:r w:rsidR="00F74D69">
        <w:t>MSE,MAE</w:t>
      </w:r>
      <w:r w:rsidR="00F74D69">
        <w:rPr>
          <w:rFonts w:hint="eastAsia"/>
        </w:rPr>
        <w:t>来评价模型，可以看出</w:t>
      </w:r>
      <w:r w:rsidR="00F74D69">
        <w:rPr>
          <w:rFonts w:hint="eastAsia"/>
        </w:rPr>
        <w:t>M</w:t>
      </w:r>
      <w:r w:rsidR="00F74D69">
        <w:t>FO-LSTM</w:t>
      </w:r>
      <w:r w:rsidR="00F74D69">
        <w:rPr>
          <w:rFonts w:hint="eastAsia"/>
        </w:rPr>
        <w:t>模型的结果要优于</w:t>
      </w:r>
      <w:r w:rsidR="00F74D69">
        <w:rPr>
          <w:rFonts w:hint="eastAsia"/>
        </w:rPr>
        <w:t>S</w:t>
      </w:r>
      <w:r w:rsidR="00F74D69">
        <w:t>VM</w:t>
      </w:r>
      <w:r w:rsidR="00F74D69">
        <w:rPr>
          <w:rFonts w:hint="eastAsia"/>
        </w:rPr>
        <w:t>模型。</w:t>
      </w:r>
    </w:p>
    <w:p w14:paraId="46447822" w14:textId="29578B5E" w:rsidR="00F74D69" w:rsidRDefault="000721C7" w:rsidP="00F74D69">
      <w:r>
        <w:rPr>
          <w:rFonts w:hint="eastAsia"/>
        </w:rPr>
        <w:t xml:space="preserve"> </w:t>
      </w:r>
      <w:r>
        <w:t xml:space="preserve"> </w:t>
      </w:r>
      <w:r w:rsidR="00F74D69">
        <w:rPr>
          <w:rFonts w:hint="eastAsia"/>
        </w:rPr>
        <w:t>下面展示</w:t>
      </w:r>
      <w:r w:rsidR="00F74D69">
        <w:rPr>
          <w:rFonts w:hint="eastAsia"/>
        </w:rPr>
        <w:t>M</w:t>
      </w:r>
      <w:r w:rsidR="00F74D69">
        <w:t>FO-LSTM</w:t>
      </w:r>
      <w:r w:rsidR="00F74D69">
        <w:rPr>
          <w:rFonts w:hint="eastAsia"/>
        </w:rPr>
        <w:t>模型的上海、南京、杭州</w:t>
      </w:r>
      <w:r w:rsidR="00F74D69">
        <w:rPr>
          <w:rFonts w:hint="eastAsia"/>
        </w:rPr>
        <w:t>2</w:t>
      </w:r>
      <w:r w:rsidR="00F74D69">
        <w:t>019</w:t>
      </w:r>
      <w:r w:rsidR="00F74D69">
        <w:rPr>
          <w:rFonts w:hint="eastAsia"/>
        </w:rPr>
        <w:t>年</w:t>
      </w:r>
      <w:r w:rsidR="00F74D69">
        <w:rPr>
          <w:rFonts w:hint="eastAsia"/>
        </w:rPr>
        <w:t>A</w:t>
      </w:r>
      <w:r w:rsidR="00F74D69">
        <w:t>QI</w:t>
      </w:r>
      <w:r w:rsidR="00F74D69">
        <w:rPr>
          <w:rFonts w:hint="eastAsia"/>
        </w:rPr>
        <w:t>预测值和原值对比的折线图，蓝线为原始值，红线为预测值，其余图见附录。</w:t>
      </w:r>
    </w:p>
    <w:p w14:paraId="4BC192E2" w14:textId="77777777" w:rsidR="00F74D69" w:rsidRDefault="00F74D69" w:rsidP="00F74D69">
      <w:r>
        <w:rPr>
          <w:rFonts w:hint="eastAsia"/>
        </w:rPr>
        <w:t>上海：</w:t>
      </w:r>
    </w:p>
    <w:p w14:paraId="5C2CBC78" w14:textId="77777777" w:rsidR="00F74D69" w:rsidRDefault="00F74D69" w:rsidP="00F74D69">
      <w:r>
        <w:rPr>
          <w:noProof/>
        </w:rPr>
        <w:drawing>
          <wp:inline distT="0" distB="0" distL="0" distR="0" wp14:anchorId="6B06A8B6" wp14:editId="79834E9E">
            <wp:extent cx="5274310" cy="2723515"/>
            <wp:effectExtent l="0" t="0" r="254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9"/>
                    <a:stretch>
                      <a:fillRect/>
                    </a:stretch>
                  </pic:blipFill>
                  <pic:spPr>
                    <a:xfrm>
                      <a:off x="0" y="0"/>
                      <a:ext cx="5274310" cy="2723515"/>
                    </a:xfrm>
                    <a:prstGeom prst="rect">
                      <a:avLst/>
                    </a:prstGeom>
                  </pic:spPr>
                </pic:pic>
              </a:graphicData>
            </a:graphic>
          </wp:inline>
        </w:drawing>
      </w:r>
    </w:p>
    <w:p w14:paraId="3B4735AA" w14:textId="77777777" w:rsidR="00F74D69" w:rsidRDefault="00F74D69" w:rsidP="00F74D69"/>
    <w:p w14:paraId="35E28E14" w14:textId="77777777" w:rsidR="00F74D69" w:rsidRDefault="00F74D69" w:rsidP="00F74D69">
      <w:r>
        <w:rPr>
          <w:rFonts w:hint="eastAsia"/>
        </w:rPr>
        <w:t>南京：</w:t>
      </w:r>
    </w:p>
    <w:p w14:paraId="4F716E81" w14:textId="77777777" w:rsidR="00F74D69" w:rsidRDefault="00F74D69" w:rsidP="00F74D69">
      <w:r>
        <w:rPr>
          <w:noProof/>
        </w:rPr>
        <w:lastRenderedPageBreak/>
        <w:drawing>
          <wp:inline distT="0" distB="0" distL="0" distR="0" wp14:anchorId="3D6BF105" wp14:editId="710A1CC3">
            <wp:extent cx="4928870" cy="2559050"/>
            <wp:effectExtent l="0" t="0" r="508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0"/>
                    <a:stretch>
                      <a:fillRect/>
                    </a:stretch>
                  </pic:blipFill>
                  <pic:spPr>
                    <a:xfrm>
                      <a:off x="0" y="0"/>
                      <a:ext cx="4939432" cy="2564866"/>
                    </a:xfrm>
                    <a:prstGeom prst="rect">
                      <a:avLst/>
                    </a:prstGeom>
                  </pic:spPr>
                </pic:pic>
              </a:graphicData>
            </a:graphic>
          </wp:inline>
        </w:drawing>
      </w:r>
    </w:p>
    <w:p w14:paraId="4DA93184" w14:textId="77777777" w:rsidR="00F74D69" w:rsidRDefault="00F74D69" w:rsidP="00F74D69"/>
    <w:p w14:paraId="6EDD68F2" w14:textId="77777777" w:rsidR="00F74D69" w:rsidRDefault="00F74D69" w:rsidP="00F74D69">
      <w:r>
        <w:rPr>
          <w:rFonts w:hint="eastAsia"/>
        </w:rPr>
        <w:t>杭州：</w:t>
      </w:r>
    </w:p>
    <w:p w14:paraId="3F0FFD81" w14:textId="77777777" w:rsidR="00F74D69" w:rsidRDefault="00F74D69" w:rsidP="00F74D69">
      <w:r>
        <w:rPr>
          <w:noProof/>
        </w:rPr>
        <w:drawing>
          <wp:inline distT="0" distB="0" distL="0" distR="0" wp14:anchorId="2BFE5DC7" wp14:editId="5860555C">
            <wp:extent cx="4833620" cy="2416810"/>
            <wp:effectExtent l="0" t="0" r="508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1"/>
                    <a:stretch>
                      <a:fillRect/>
                    </a:stretch>
                  </pic:blipFill>
                  <pic:spPr>
                    <a:xfrm>
                      <a:off x="0" y="0"/>
                      <a:ext cx="4843608" cy="2421804"/>
                    </a:xfrm>
                    <a:prstGeom prst="rect">
                      <a:avLst/>
                    </a:prstGeom>
                  </pic:spPr>
                </pic:pic>
              </a:graphicData>
            </a:graphic>
          </wp:inline>
        </w:drawing>
      </w:r>
    </w:p>
    <w:p w14:paraId="324401FE" w14:textId="637D25C9" w:rsidR="00F74D69" w:rsidRDefault="00F74D69" w:rsidP="00F74D69">
      <w:pPr>
        <w:rPr>
          <w:lang w:eastAsia="zh-Hans"/>
        </w:rPr>
      </w:pPr>
    </w:p>
    <w:p w14:paraId="760D4383" w14:textId="74FC9F79" w:rsidR="00151B0C" w:rsidRDefault="00151B0C">
      <w:pPr>
        <w:rPr>
          <w:lang w:eastAsia="zh-Hans"/>
        </w:rPr>
      </w:pPr>
    </w:p>
    <w:p w14:paraId="75E3FB69" w14:textId="34BE6FBE" w:rsidR="00151B0C" w:rsidRDefault="001C5A4C" w:rsidP="001C5A4C">
      <w:pPr>
        <w:pStyle w:val="2"/>
        <w:rPr>
          <w:lang w:eastAsia="zh-Hans"/>
        </w:rPr>
      </w:pPr>
      <w:r>
        <w:rPr>
          <w:rFonts w:hint="eastAsia"/>
          <w:lang w:eastAsia="zh-Hans"/>
        </w:rPr>
        <w:t>第</w:t>
      </w:r>
      <w:r>
        <w:t>4</w:t>
      </w:r>
      <w:r>
        <w:rPr>
          <w:rFonts w:hint="eastAsia"/>
        </w:rPr>
        <w:t>章</w:t>
      </w:r>
      <w:r w:rsidR="003A17A2">
        <w:rPr>
          <w:lang w:eastAsia="zh-Hans"/>
        </w:rPr>
        <w:t>：</w:t>
      </w:r>
      <w:r w:rsidR="003A17A2">
        <w:rPr>
          <w:rFonts w:hint="eastAsia"/>
          <w:lang w:eastAsia="zh-Hans"/>
        </w:rPr>
        <w:t>空气质量指数影响因素分析</w:t>
      </w:r>
    </w:p>
    <w:p w14:paraId="4630F10B" w14:textId="6CE08BF3" w:rsidR="00151B0C" w:rsidRDefault="003A17A2" w:rsidP="001C5A4C">
      <w:pPr>
        <w:pStyle w:val="3"/>
        <w:rPr>
          <w:lang w:eastAsia="zh-Hans"/>
        </w:rPr>
      </w:pPr>
      <w:r>
        <w:rPr>
          <w:lang w:eastAsia="zh-Hans"/>
        </w:rPr>
        <w:t xml:space="preserve">  </w:t>
      </w:r>
      <w:r w:rsidR="001C5A4C">
        <w:rPr>
          <w:lang w:eastAsia="zh-Hans"/>
        </w:rPr>
        <w:t>4</w:t>
      </w:r>
      <w:r>
        <w:rPr>
          <w:rFonts w:hint="eastAsia"/>
          <w:lang w:eastAsia="zh-Hans"/>
        </w:rPr>
        <w:t>.</w:t>
      </w:r>
      <w:r>
        <w:rPr>
          <w:lang w:eastAsia="zh-Hans"/>
        </w:rPr>
        <w:t>1</w:t>
      </w:r>
      <w:r>
        <w:rPr>
          <w:rFonts w:hint="eastAsia"/>
          <w:lang w:eastAsia="zh-Hans"/>
        </w:rPr>
        <w:t>灰色关联分析的介绍</w:t>
      </w:r>
    </w:p>
    <w:p w14:paraId="5E9BFD40" w14:textId="5BF120D5" w:rsidR="00151B0C" w:rsidRDefault="003A17A2">
      <w:pPr>
        <w:rPr>
          <w:lang w:eastAsia="zh-Hans"/>
        </w:rPr>
      </w:pPr>
      <w:r>
        <w:rPr>
          <w:lang w:eastAsia="zh-Hans"/>
        </w:rPr>
        <w:t xml:space="preserve">  </w:t>
      </w:r>
    </w:p>
    <w:p w14:paraId="425CDCF2" w14:textId="37436797" w:rsidR="00F74D69" w:rsidRDefault="001C5A4C" w:rsidP="001C5A4C">
      <w:pPr>
        <w:pStyle w:val="3"/>
        <w:rPr>
          <w:lang w:eastAsia="zh-Hans"/>
        </w:rPr>
      </w:pPr>
      <w:r>
        <w:rPr>
          <w:lang w:eastAsia="zh-Hans"/>
        </w:rPr>
        <w:t>4</w:t>
      </w:r>
      <w:r w:rsidR="00F74D69">
        <w:rPr>
          <w:rFonts w:hint="eastAsia"/>
          <w:lang w:eastAsia="zh-Hans"/>
        </w:rPr>
        <w:t>.</w:t>
      </w:r>
      <w:r w:rsidR="00F74D69">
        <w:rPr>
          <w:lang w:eastAsia="zh-Hans"/>
        </w:rPr>
        <w:t xml:space="preserve">2 </w:t>
      </w:r>
      <w:r w:rsidR="00F74D69">
        <w:rPr>
          <w:rFonts w:hint="eastAsia"/>
          <w:lang w:eastAsia="zh-Hans"/>
        </w:rPr>
        <w:t>基于灰色关联分析的空气质量指数影响因素分析</w:t>
      </w:r>
    </w:p>
    <w:p w14:paraId="7F951716" w14:textId="77777777" w:rsidR="00F74D69" w:rsidRDefault="00F74D69" w:rsidP="00F74D69">
      <w:r>
        <w:rPr>
          <w:rFonts w:hint="eastAsia"/>
        </w:rPr>
        <w:t>下面展示</w:t>
      </w:r>
      <w:r>
        <w:rPr>
          <w:rFonts w:hint="eastAsia"/>
        </w:rPr>
        <w:t>2019</w:t>
      </w:r>
      <w:r>
        <w:rPr>
          <w:rFonts w:hint="eastAsia"/>
        </w:rPr>
        <w:t>年</w:t>
      </w:r>
      <w:r>
        <w:rPr>
          <w:rFonts w:hint="eastAsia"/>
        </w:rPr>
        <w:t>26</w:t>
      </w:r>
      <w:r>
        <w:rPr>
          <w:rFonts w:hint="eastAsia"/>
        </w:rPr>
        <w:t>个城市的灰色关联分析的结果</w:t>
      </w:r>
      <w:r>
        <w:rPr>
          <w:rFonts w:hint="eastAsia"/>
        </w:rPr>
        <w:t>,</w:t>
      </w:r>
      <w:r>
        <w:rPr>
          <w:rFonts w:hint="eastAsia"/>
        </w:rPr>
        <w:t>并用蓝色标出了城市首要关联的污染物。</w:t>
      </w:r>
    </w:p>
    <w:tbl>
      <w:tblPr>
        <w:tblW w:w="6016" w:type="dxa"/>
        <w:jc w:val="center"/>
        <w:tblLayout w:type="fixed"/>
        <w:tblCellMar>
          <w:left w:w="0" w:type="dxa"/>
          <w:right w:w="0" w:type="dxa"/>
        </w:tblCellMar>
        <w:tblLook w:val="04A0" w:firstRow="1" w:lastRow="0" w:firstColumn="1" w:lastColumn="0" w:noHBand="0" w:noVBand="1"/>
      </w:tblPr>
      <w:tblGrid>
        <w:gridCol w:w="876"/>
        <w:gridCol w:w="876"/>
        <w:gridCol w:w="876"/>
        <w:gridCol w:w="876"/>
        <w:gridCol w:w="876"/>
        <w:gridCol w:w="876"/>
        <w:gridCol w:w="760"/>
      </w:tblGrid>
      <w:tr w:rsidR="00F74D69" w14:paraId="1EB186D2" w14:textId="77777777" w:rsidTr="00F74D69">
        <w:trPr>
          <w:trHeight w:val="327"/>
          <w:jc w:val="center"/>
        </w:trPr>
        <w:tc>
          <w:tcPr>
            <w:tcW w:w="876" w:type="dxa"/>
            <w:tcBorders>
              <w:top w:val="single" w:sz="4" w:space="0" w:color="auto"/>
              <w:left w:val="nil"/>
              <w:bottom w:val="single" w:sz="4" w:space="0" w:color="auto"/>
              <w:right w:val="single" w:sz="4" w:space="0" w:color="auto"/>
            </w:tcBorders>
            <w:shd w:val="clear" w:color="auto" w:fill="auto"/>
            <w:noWrap/>
            <w:tcMar>
              <w:top w:w="12" w:type="dxa"/>
              <w:left w:w="12" w:type="dxa"/>
              <w:right w:w="12" w:type="dxa"/>
            </w:tcMar>
            <w:vAlign w:val="bottom"/>
          </w:tcPr>
          <w:p w14:paraId="15A3ABC5" w14:textId="77777777" w:rsidR="00F74D69" w:rsidRDefault="00F74D69" w:rsidP="00F74D69">
            <w:pPr>
              <w:jc w:val="center"/>
              <w:rPr>
                <w:rFonts w:ascii="宋体" w:eastAsia="宋体" w:hAnsi="宋体" w:cs="宋体"/>
                <w:color w:val="000000"/>
                <w:sz w:val="22"/>
              </w:rPr>
            </w:pPr>
          </w:p>
        </w:tc>
        <w:tc>
          <w:tcPr>
            <w:tcW w:w="876" w:type="dxa"/>
            <w:tcBorders>
              <w:top w:val="single" w:sz="4" w:space="0" w:color="auto"/>
              <w:left w:val="single" w:sz="4" w:space="0" w:color="auto"/>
              <w:bottom w:val="single" w:sz="4" w:space="0" w:color="auto"/>
            </w:tcBorders>
            <w:shd w:val="clear" w:color="auto" w:fill="auto"/>
            <w:noWrap/>
            <w:tcMar>
              <w:top w:w="12" w:type="dxa"/>
              <w:left w:w="12" w:type="dxa"/>
              <w:right w:w="12" w:type="dxa"/>
            </w:tcMar>
          </w:tcPr>
          <w:p w14:paraId="430152F2" w14:textId="77777777" w:rsidR="00F74D69" w:rsidRDefault="00F74D69" w:rsidP="00F74D69">
            <w:pPr>
              <w:widowControl/>
              <w:jc w:val="center"/>
              <w:textAlignment w:val="top"/>
              <w:rPr>
                <w:rFonts w:ascii="宋体" w:eastAsia="宋体" w:hAnsi="宋体" w:cs="宋体"/>
                <w:b/>
                <w:color w:val="000000"/>
                <w:sz w:val="22"/>
              </w:rPr>
            </w:pPr>
            <w:r>
              <w:rPr>
                <w:rFonts w:ascii="宋体" w:eastAsia="宋体" w:hAnsi="宋体" w:cs="宋体" w:hint="eastAsia"/>
                <w:b/>
                <w:color w:val="000000"/>
                <w:kern w:val="0"/>
                <w:sz w:val="22"/>
                <w:szCs w:val="22"/>
                <w:lang w:bidi="ar"/>
              </w:rPr>
              <w:t>PM2.5</w:t>
            </w:r>
          </w:p>
        </w:tc>
        <w:tc>
          <w:tcPr>
            <w:tcW w:w="876" w:type="dxa"/>
            <w:tcBorders>
              <w:top w:val="single" w:sz="4" w:space="0" w:color="auto"/>
              <w:left w:val="nil"/>
              <w:bottom w:val="single" w:sz="4" w:space="0" w:color="auto"/>
            </w:tcBorders>
            <w:shd w:val="clear" w:color="auto" w:fill="auto"/>
            <w:noWrap/>
            <w:tcMar>
              <w:top w:w="12" w:type="dxa"/>
              <w:left w:w="12" w:type="dxa"/>
              <w:right w:w="12" w:type="dxa"/>
            </w:tcMar>
          </w:tcPr>
          <w:p w14:paraId="24D7F877" w14:textId="77777777" w:rsidR="00F74D69" w:rsidRDefault="00F74D69" w:rsidP="00F74D69">
            <w:pPr>
              <w:widowControl/>
              <w:jc w:val="center"/>
              <w:textAlignment w:val="top"/>
              <w:rPr>
                <w:rFonts w:ascii="宋体" w:eastAsia="宋体" w:hAnsi="宋体" w:cs="宋体"/>
                <w:b/>
                <w:color w:val="000000"/>
                <w:sz w:val="22"/>
              </w:rPr>
            </w:pPr>
            <w:r>
              <w:rPr>
                <w:rFonts w:ascii="宋体" w:eastAsia="宋体" w:hAnsi="宋体" w:cs="宋体" w:hint="eastAsia"/>
                <w:b/>
                <w:color w:val="000000"/>
                <w:kern w:val="0"/>
                <w:sz w:val="22"/>
                <w:szCs w:val="22"/>
                <w:lang w:bidi="ar"/>
              </w:rPr>
              <w:t>PM10</w:t>
            </w:r>
          </w:p>
        </w:tc>
        <w:tc>
          <w:tcPr>
            <w:tcW w:w="876" w:type="dxa"/>
            <w:tcBorders>
              <w:top w:val="single" w:sz="4" w:space="0" w:color="auto"/>
              <w:left w:val="nil"/>
              <w:bottom w:val="single" w:sz="4" w:space="0" w:color="auto"/>
            </w:tcBorders>
            <w:shd w:val="clear" w:color="auto" w:fill="auto"/>
            <w:noWrap/>
            <w:tcMar>
              <w:top w:w="12" w:type="dxa"/>
              <w:left w:w="12" w:type="dxa"/>
              <w:right w:w="12" w:type="dxa"/>
            </w:tcMar>
          </w:tcPr>
          <w:p w14:paraId="0C63ABF3" w14:textId="77777777" w:rsidR="00F74D69" w:rsidRDefault="00F74D69" w:rsidP="00F74D69">
            <w:pPr>
              <w:widowControl/>
              <w:jc w:val="center"/>
              <w:textAlignment w:val="top"/>
              <w:rPr>
                <w:rFonts w:ascii="宋体" w:eastAsia="宋体" w:hAnsi="宋体" w:cs="宋体"/>
                <w:b/>
                <w:color w:val="000000"/>
                <w:sz w:val="22"/>
              </w:rPr>
            </w:pPr>
            <w:r>
              <w:rPr>
                <w:rFonts w:ascii="宋体" w:eastAsia="宋体" w:hAnsi="宋体" w:cs="宋体" w:hint="eastAsia"/>
                <w:b/>
                <w:color w:val="000000"/>
                <w:kern w:val="0"/>
                <w:sz w:val="22"/>
                <w:szCs w:val="22"/>
                <w:lang w:bidi="ar"/>
              </w:rPr>
              <w:t>SO2</w:t>
            </w:r>
          </w:p>
        </w:tc>
        <w:tc>
          <w:tcPr>
            <w:tcW w:w="876" w:type="dxa"/>
            <w:tcBorders>
              <w:top w:val="single" w:sz="4" w:space="0" w:color="auto"/>
              <w:left w:val="nil"/>
              <w:bottom w:val="single" w:sz="4" w:space="0" w:color="auto"/>
            </w:tcBorders>
            <w:shd w:val="clear" w:color="auto" w:fill="auto"/>
            <w:noWrap/>
            <w:tcMar>
              <w:top w:w="12" w:type="dxa"/>
              <w:left w:w="12" w:type="dxa"/>
              <w:right w:w="12" w:type="dxa"/>
            </w:tcMar>
          </w:tcPr>
          <w:p w14:paraId="66C83E06" w14:textId="77777777" w:rsidR="00F74D69" w:rsidRDefault="00F74D69" w:rsidP="00F74D69">
            <w:pPr>
              <w:widowControl/>
              <w:jc w:val="center"/>
              <w:textAlignment w:val="top"/>
              <w:rPr>
                <w:rFonts w:ascii="宋体" w:eastAsia="宋体" w:hAnsi="宋体" w:cs="宋体"/>
                <w:b/>
                <w:color w:val="000000"/>
                <w:sz w:val="22"/>
              </w:rPr>
            </w:pPr>
            <w:r>
              <w:rPr>
                <w:rFonts w:ascii="宋体" w:eastAsia="宋体" w:hAnsi="宋体" w:cs="宋体" w:hint="eastAsia"/>
                <w:b/>
                <w:color w:val="000000"/>
                <w:kern w:val="0"/>
                <w:sz w:val="22"/>
                <w:szCs w:val="22"/>
                <w:lang w:bidi="ar"/>
              </w:rPr>
              <w:t>N02</w:t>
            </w:r>
          </w:p>
        </w:tc>
        <w:tc>
          <w:tcPr>
            <w:tcW w:w="876" w:type="dxa"/>
            <w:tcBorders>
              <w:top w:val="single" w:sz="4" w:space="0" w:color="auto"/>
              <w:left w:val="nil"/>
              <w:bottom w:val="single" w:sz="4" w:space="0" w:color="auto"/>
            </w:tcBorders>
            <w:shd w:val="clear" w:color="auto" w:fill="auto"/>
            <w:noWrap/>
            <w:tcMar>
              <w:top w:w="12" w:type="dxa"/>
              <w:left w:w="12" w:type="dxa"/>
              <w:right w:w="12" w:type="dxa"/>
            </w:tcMar>
          </w:tcPr>
          <w:p w14:paraId="2B006797" w14:textId="77777777" w:rsidR="00F74D69" w:rsidRDefault="00F74D69" w:rsidP="00F74D69">
            <w:pPr>
              <w:widowControl/>
              <w:jc w:val="center"/>
              <w:textAlignment w:val="top"/>
              <w:rPr>
                <w:rFonts w:ascii="宋体" w:eastAsia="宋体" w:hAnsi="宋体" w:cs="宋体"/>
                <w:b/>
                <w:color w:val="000000"/>
                <w:sz w:val="22"/>
              </w:rPr>
            </w:pPr>
            <w:r>
              <w:rPr>
                <w:rFonts w:ascii="宋体" w:eastAsia="宋体" w:hAnsi="宋体" w:cs="宋体" w:hint="eastAsia"/>
                <w:b/>
                <w:color w:val="000000"/>
                <w:kern w:val="0"/>
                <w:sz w:val="22"/>
                <w:szCs w:val="22"/>
                <w:lang w:bidi="ar"/>
              </w:rPr>
              <w:t>CO</w:t>
            </w:r>
          </w:p>
        </w:tc>
        <w:tc>
          <w:tcPr>
            <w:tcW w:w="760" w:type="dxa"/>
            <w:tcBorders>
              <w:top w:val="single" w:sz="4" w:space="0" w:color="auto"/>
              <w:left w:val="nil"/>
              <w:bottom w:val="single" w:sz="4" w:space="0" w:color="auto"/>
            </w:tcBorders>
            <w:shd w:val="clear" w:color="auto" w:fill="auto"/>
            <w:noWrap/>
            <w:tcMar>
              <w:top w:w="12" w:type="dxa"/>
              <w:left w:w="12" w:type="dxa"/>
              <w:right w:w="12" w:type="dxa"/>
            </w:tcMar>
          </w:tcPr>
          <w:p w14:paraId="4992C58D" w14:textId="77777777" w:rsidR="00F74D69" w:rsidRDefault="00F74D69" w:rsidP="00F74D69">
            <w:pPr>
              <w:widowControl/>
              <w:jc w:val="center"/>
              <w:textAlignment w:val="top"/>
              <w:rPr>
                <w:rFonts w:ascii="宋体" w:eastAsia="宋体" w:hAnsi="宋体" w:cs="宋体"/>
                <w:b/>
                <w:color w:val="000000"/>
                <w:sz w:val="22"/>
              </w:rPr>
            </w:pPr>
            <w:r>
              <w:rPr>
                <w:rFonts w:ascii="宋体" w:eastAsia="宋体" w:hAnsi="宋体" w:cs="宋体" w:hint="eastAsia"/>
                <w:b/>
                <w:color w:val="000000"/>
                <w:kern w:val="0"/>
                <w:sz w:val="22"/>
                <w:szCs w:val="22"/>
                <w:lang w:bidi="ar"/>
              </w:rPr>
              <w:t>O3</w:t>
            </w:r>
          </w:p>
        </w:tc>
      </w:tr>
      <w:tr w:rsidR="00F74D69" w14:paraId="0556D4D8" w14:textId="77777777" w:rsidTr="00F74D69">
        <w:trPr>
          <w:trHeight w:val="327"/>
          <w:jc w:val="center"/>
        </w:trPr>
        <w:tc>
          <w:tcPr>
            <w:tcW w:w="876" w:type="dxa"/>
            <w:tcBorders>
              <w:top w:val="single" w:sz="4" w:space="0" w:color="auto"/>
              <w:left w:val="nil"/>
              <w:bottom w:val="nil"/>
              <w:right w:val="single" w:sz="4" w:space="0" w:color="auto"/>
            </w:tcBorders>
            <w:shd w:val="clear" w:color="auto" w:fill="auto"/>
            <w:noWrap/>
            <w:tcMar>
              <w:top w:w="12" w:type="dxa"/>
              <w:left w:w="12" w:type="dxa"/>
              <w:right w:w="12" w:type="dxa"/>
            </w:tcMar>
            <w:vAlign w:val="bottom"/>
          </w:tcPr>
          <w:p w14:paraId="1B8DDC8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lastRenderedPageBreak/>
              <w:t>安庆</w:t>
            </w:r>
          </w:p>
        </w:tc>
        <w:tc>
          <w:tcPr>
            <w:tcW w:w="876" w:type="dxa"/>
            <w:tcBorders>
              <w:top w:val="single" w:sz="4" w:space="0" w:color="auto"/>
              <w:left w:val="single" w:sz="4" w:space="0" w:color="auto"/>
              <w:bottom w:val="nil"/>
              <w:right w:val="nil"/>
            </w:tcBorders>
            <w:shd w:val="clear" w:color="auto" w:fill="auto"/>
            <w:noWrap/>
            <w:tcMar>
              <w:top w:w="12" w:type="dxa"/>
              <w:left w:w="12" w:type="dxa"/>
              <w:right w:w="12" w:type="dxa"/>
            </w:tcMar>
            <w:vAlign w:val="bottom"/>
          </w:tcPr>
          <w:p w14:paraId="2C52611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0.76</w:t>
            </w:r>
          </w:p>
        </w:tc>
        <w:tc>
          <w:tcPr>
            <w:tcW w:w="876" w:type="dxa"/>
            <w:tcBorders>
              <w:top w:val="single" w:sz="4" w:space="0" w:color="auto"/>
              <w:left w:val="nil"/>
              <w:bottom w:val="nil"/>
              <w:right w:val="nil"/>
            </w:tcBorders>
            <w:shd w:val="clear" w:color="auto" w:fill="auto"/>
            <w:noWrap/>
            <w:tcMar>
              <w:top w:w="12" w:type="dxa"/>
              <w:left w:w="12" w:type="dxa"/>
              <w:right w:w="12" w:type="dxa"/>
            </w:tcMar>
            <w:vAlign w:val="bottom"/>
          </w:tcPr>
          <w:p w14:paraId="6F6389B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0.78</w:t>
            </w:r>
          </w:p>
        </w:tc>
        <w:tc>
          <w:tcPr>
            <w:tcW w:w="876" w:type="dxa"/>
            <w:tcBorders>
              <w:top w:val="single" w:sz="4" w:space="0" w:color="auto"/>
              <w:left w:val="nil"/>
              <w:bottom w:val="nil"/>
              <w:right w:val="nil"/>
            </w:tcBorders>
            <w:shd w:val="clear" w:color="auto" w:fill="8DB4E2"/>
            <w:noWrap/>
            <w:tcMar>
              <w:top w:w="12" w:type="dxa"/>
              <w:left w:w="12" w:type="dxa"/>
              <w:right w:w="12" w:type="dxa"/>
            </w:tcMar>
            <w:vAlign w:val="bottom"/>
          </w:tcPr>
          <w:p w14:paraId="58A733E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0.99</w:t>
            </w:r>
          </w:p>
        </w:tc>
        <w:tc>
          <w:tcPr>
            <w:tcW w:w="876" w:type="dxa"/>
            <w:tcBorders>
              <w:top w:val="single" w:sz="4" w:space="0" w:color="auto"/>
              <w:left w:val="nil"/>
              <w:bottom w:val="nil"/>
              <w:right w:val="nil"/>
            </w:tcBorders>
            <w:shd w:val="clear" w:color="auto" w:fill="auto"/>
            <w:noWrap/>
            <w:tcMar>
              <w:top w:w="12" w:type="dxa"/>
              <w:left w:w="12" w:type="dxa"/>
              <w:right w:w="12" w:type="dxa"/>
            </w:tcMar>
            <w:vAlign w:val="bottom"/>
          </w:tcPr>
          <w:p w14:paraId="2180147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0.54</w:t>
            </w:r>
          </w:p>
        </w:tc>
        <w:tc>
          <w:tcPr>
            <w:tcW w:w="876" w:type="dxa"/>
            <w:tcBorders>
              <w:top w:val="single" w:sz="4" w:space="0" w:color="auto"/>
              <w:left w:val="nil"/>
              <w:bottom w:val="nil"/>
              <w:right w:val="nil"/>
            </w:tcBorders>
            <w:shd w:val="clear" w:color="auto" w:fill="auto"/>
            <w:noWrap/>
            <w:tcMar>
              <w:top w:w="12" w:type="dxa"/>
              <w:left w:w="12" w:type="dxa"/>
              <w:right w:w="12" w:type="dxa"/>
            </w:tcMar>
            <w:vAlign w:val="bottom"/>
          </w:tcPr>
          <w:p w14:paraId="499D0AD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0.85</w:t>
            </w:r>
          </w:p>
        </w:tc>
        <w:tc>
          <w:tcPr>
            <w:tcW w:w="760" w:type="dxa"/>
            <w:tcBorders>
              <w:top w:val="single" w:sz="4" w:space="0" w:color="auto"/>
              <w:left w:val="nil"/>
              <w:bottom w:val="nil"/>
              <w:right w:val="nil"/>
            </w:tcBorders>
            <w:shd w:val="clear" w:color="auto" w:fill="auto"/>
            <w:noWrap/>
            <w:tcMar>
              <w:top w:w="12" w:type="dxa"/>
              <w:left w:w="12" w:type="dxa"/>
              <w:right w:w="12" w:type="dxa"/>
            </w:tcMar>
            <w:vAlign w:val="bottom"/>
          </w:tcPr>
          <w:p w14:paraId="28B6BBF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0.43</w:t>
            </w:r>
          </w:p>
        </w:tc>
      </w:tr>
      <w:tr w:rsidR="00F74D69" w14:paraId="223F9D30"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6F30269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常州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2544D9E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0.72</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5D67459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0.76</w:t>
            </w:r>
          </w:p>
        </w:tc>
        <w:tc>
          <w:tcPr>
            <w:tcW w:w="876" w:type="dxa"/>
            <w:tcBorders>
              <w:top w:val="nil"/>
              <w:left w:val="nil"/>
              <w:bottom w:val="nil"/>
              <w:right w:val="nil"/>
            </w:tcBorders>
            <w:shd w:val="clear" w:color="auto" w:fill="auto"/>
            <w:noWrap/>
            <w:tcMar>
              <w:top w:w="12" w:type="dxa"/>
              <w:left w:w="12" w:type="dxa"/>
              <w:right w:w="12" w:type="dxa"/>
            </w:tcMar>
            <w:vAlign w:val="bottom"/>
          </w:tcPr>
          <w:p w14:paraId="5DE6465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0.51</w:t>
            </w:r>
          </w:p>
        </w:tc>
        <w:tc>
          <w:tcPr>
            <w:tcW w:w="876" w:type="dxa"/>
            <w:tcBorders>
              <w:top w:val="nil"/>
              <w:left w:val="nil"/>
              <w:bottom w:val="nil"/>
              <w:right w:val="nil"/>
            </w:tcBorders>
            <w:shd w:val="clear" w:color="auto" w:fill="auto"/>
            <w:noWrap/>
            <w:tcMar>
              <w:top w:w="12" w:type="dxa"/>
              <w:left w:w="12" w:type="dxa"/>
              <w:right w:w="12" w:type="dxa"/>
            </w:tcMar>
            <w:vAlign w:val="bottom"/>
          </w:tcPr>
          <w:p w14:paraId="66255B2F"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0.54</w:t>
            </w:r>
          </w:p>
        </w:tc>
        <w:tc>
          <w:tcPr>
            <w:tcW w:w="876" w:type="dxa"/>
            <w:tcBorders>
              <w:top w:val="nil"/>
              <w:left w:val="nil"/>
              <w:bottom w:val="nil"/>
              <w:right w:val="nil"/>
            </w:tcBorders>
            <w:shd w:val="clear" w:color="auto" w:fill="auto"/>
            <w:noWrap/>
            <w:tcMar>
              <w:top w:w="12" w:type="dxa"/>
              <w:left w:w="12" w:type="dxa"/>
              <w:right w:w="12" w:type="dxa"/>
            </w:tcMar>
            <w:vAlign w:val="bottom"/>
          </w:tcPr>
          <w:p w14:paraId="4228034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0.66</w:t>
            </w:r>
          </w:p>
        </w:tc>
        <w:tc>
          <w:tcPr>
            <w:tcW w:w="760" w:type="dxa"/>
            <w:tcBorders>
              <w:top w:val="nil"/>
              <w:left w:val="nil"/>
              <w:bottom w:val="nil"/>
              <w:right w:val="nil"/>
            </w:tcBorders>
            <w:shd w:val="clear" w:color="auto" w:fill="auto"/>
            <w:noWrap/>
            <w:tcMar>
              <w:top w:w="12" w:type="dxa"/>
              <w:left w:w="12" w:type="dxa"/>
              <w:right w:w="12" w:type="dxa"/>
            </w:tcMar>
            <w:vAlign w:val="bottom"/>
          </w:tcPr>
          <w:p w14:paraId="14126F2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0.67</w:t>
            </w:r>
          </w:p>
        </w:tc>
      </w:tr>
      <w:tr w:rsidR="00F74D69" w14:paraId="689BBA12"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7D7E08B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池州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67220D6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0.80</w:t>
            </w:r>
          </w:p>
        </w:tc>
        <w:tc>
          <w:tcPr>
            <w:tcW w:w="876" w:type="dxa"/>
            <w:tcBorders>
              <w:top w:val="nil"/>
              <w:left w:val="nil"/>
              <w:bottom w:val="nil"/>
              <w:right w:val="nil"/>
            </w:tcBorders>
            <w:shd w:val="clear" w:color="auto" w:fill="auto"/>
            <w:noWrap/>
            <w:tcMar>
              <w:top w:w="12" w:type="dxa"/>
              <w:left w:w="12" w:type="dxa"/>
              <w:right w:w="12" w:type="dxa"/>
            </w:tcMar>
            <w:vAlign w:val="bottom"/>
          </w:tcPr>
          <w:p w14:paraId="2068307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0.98</w:t>
            </w:r>
          </w:p>
        </w:tc>
        <w:tc>
          <w:tcPr>
            <w:tcW w:w="876" w:type="dxa"/>
            <w:tcBorders>
              <w:top w:val="nil"/>
              <w:left w:val="nil"/>
              <w:bottom w:val="nil"/>
              <w:right w:val="nil"/>
            </w:tcBorders>
            <w:shd w:val="clear" w:color="auto" w:fill="auto"/>
            <w:noWrap/>
            <w:tcMar>
              <w:top w:w="12" w:type="dxa"/>
              <w:left w:w="12" w:type="dxa"/>
              <w:right w:w="12" w:type="dxa"/>
            </w:tcMar>
            <w:vAlign w:val="bottom"/>
          </w:tcPr>
          <w:p w14:paraId="5817D9C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0.75</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2609DED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0.98</w:t>
            </w:r>
          </w:p>
        </w:tc>
        <w:tc>
          <w:tcPr>
            <w:tcW w:w="876" w:type="dxa"/>
            <w:tcBorders>
              <w:top w:val="nil"/>
              <w:left w:val="nil"/>
              <w:bottom w:val="nil"/>
              <w:right w:val="nil"/>
            </w:tcBorders>
            <w:shd w:val="clear" w:color="auto" w:fill="auto"/>
            <w:noWrap/>
            <w:tcMar>
              <w:top w:w="12" w:type="dxa"/>
              <w:left w:w="12" w:type="dxa"/>
              <w:right w:w="12" w:type="dxa"/>
            </w:tcMar>
            <w:vAlign w:val="bottom"/>
          </w:tcPr>
          <w:p w14:paraId="63B69F2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0.75</w:t>
            </w:r>
          </w:p>
        </w:tc>
        <w:tc>
          <w:tcPr>
            <w:tcW w:w="760" w:type="dxa"/>
            <w:tcBorders>
              <w:top w:val="nil"/>
              <w:left w:val="nil"/>
              <w:bottom w:val="nil"/>
              <w:right w:val="nil"/>
            </w:tcBorders>
            <w:shd w:val="clear" w:color="auto" w:fill="auto"/>
            <w:noWrap/>
            <w:tcMar>
              <w:top w:w="12" w:type="dxa"/>
              <w:left w:w="12" w:type="dxa"/>
              <w:right w:w="12" w:type="dxa"/>
            </w:tcMar>
            <w:vAlign w:val="bottom"/>
          </w:tcPr>
          <w:p w14:paraId="70041B6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0.98</w:t>
            </w:r>
          </w:p>
        </w:tc>
      </w:tr>
      <w:tr w:rsidR="00F74D69" w14:paraId="4F9AB7E8"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393E305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滁州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21D221E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0.47</w:t>
            </w:r>
          </w:p>
        </w:tc>
        <w:tc>
          <w:tcPr>
            <w:tcW w:w="876" w:type="dxa"/>
            <w:tcBorders>
              <w:top w:val="nil"/>
              <w:left w:val="nil"/>
              <w:bottom w:val="nil"/>
              <w:right w:val="nil"/>
            </w:tcBorders>
            <w:shd w:val="clear" w:color="auto" w:fill="auto"/>
            <w:noWrap/>
            <w:tcMar>
              <w:top w:w="12" w:type="dxa"/>
              <w:left w:w="12" w:type="dxa"/>
              <w:right w:w="12" w:type="dxa"/>
            </w:tcMar>
            <w:vAlign w:val="bottom"/>
          </w:tcPr>
          <w:p w14:paraId="156A49C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0.50</w:t>
            </w:r>
          </w:p>
        </w:tc>
        <w:tc>
          <w:tcPr>
            <w:tcW w:w="876" w:type="dxa"/>
            <w:tcBorders>
              <w:top w:val="nil"/>
              <w:left w:val="nil"/>
              <w:bottom w:val="nil"/>
              <w:right w:val="nil"/>
            </w:tcBorders>
            <w:shd w:val="clear" w:color="auto" w:fill="auto"/>
            <w:noWrap/>
            <w:tcMar>
              <w:top w:w="12" w:type="dxa"/>
              <w:left w:w="12" w:type="dxa"/>
              <w:right w:w="12" w:type="dxa"/>
            </w:tcMar>
            <w:vAlign w:val="bottom"/>
          </w:tcPr>
          <w:p w14:paraId="299DCC2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0.62</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25AE0B7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0.97</w:t>
            </w:r>
          </w:p>
        </w:tc>
        <w:tc>
          <w:tcPr>
            <w:tcW w:w="876" w:type="dxa"/>
            <w:tcBorders>
              <w:top w:val="nil"/>
              <w:left w:val="nil"/>
              <w:bottom w:val="nil"/>
              <w:right w:val="nil"/>
            </w:tcBorders>
            <w:shd w:val="clear" w:color="auto" w:fill="auto"/>
            <w:noWrap/>
            <w:tcMar>
              <w:top w:w="12" w:type="dxa"/>
              <w:left w:w="12" w:type="dxa"/>
              <w:right w:w="12" w:type="dxa"/>
            </w:tcMar>
            <w:vAlign w:val="bottom"/>
          </w:tcPr>
          <w:p w14:paraId="20FA0A5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0.64</w:t>
            </w:r>
          </w:p>
        </w:tc>
        <w:tc>
          <w:tcPr>
            <w:tcW w:w="760" w:type="dxa"/>
            <w:tcBorders>
              <w:top w:val="nil"/>
              <w:left w:val="nil"/>
              <w:bottom w:val="nil"/>
              <w:right w:val="nil"/>
            </w:tcBorders>
            <w:shd w:val="clear" w:color="auto" w:fill="auto"/>
            <w:noWrap/>
            <w:tcMar>
              <w:top w:w="12" w:type="dxa"/>
              <w:left w:w="12" w:type="dxa"/>
              <w:right w:w="12" w:type="dxa"/>
            </w:tcMar>
            <w:vAlign w:val="bottom"/>
          </w:tcPr>
          <w:p w14:paraId="336BF4C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0.45</w:t>
            </w:r>
          </w:p>
        </w:tc>
      </w:tr>
      <w:tr w:rsidR="00F74D69" w14:paraId="11823E19"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7D8E26E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杭州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5177742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0.83</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6EAF453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0.87</w:t>
            </w:r>
          </w:p>
        </w:tc>
        <w:tc>
          <w:tcPr>
            <w:tcW w:w="876" w:type="dxa"/>
            <w:tcBorders>
              <w:top w:val="nil"/>
              <w:left w:val="nil"/>
              <w:bottom w:val="nil"/>
              <w:right w:val="nil"/>
            </w:tcBorders>
            <w:shd w:val="clear" w:color="auto" w:fill="auto"/>
            <w:noWrap/>
            <w:tcMar>
              <w:top w:w="12" w:type="dxa"/>
              <w:left w:w="12" w:type="dxa"/>
              <w:right w:w="12" w:type="dxa"/>
            </w:tcMar>
            <w:vAlign w:val="bottom"/>
          </w:tcPr>
          <w:p w14:paraId="5500564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0.67</w:t>
            </w:r>
          </w:p>
        </w:tc>
        <w:tc>
          <w:tcPr>
            <w:tcW w:w="876" w:type="dxa"/>
            <w:tcBorders>
              <w:top w:val="nil"/>
              <w:left w:val="nil"/>
              <w:bottom w:val="nil"/>
              <w:right w:val="nil"/>
            </w:tcBorders>
            <w:shd w:val="clear" w:color="auto" w:fill="auto"/>
            <w:noWrap/>
            <w:tcMar>
              <w:top w:w="12" w:type="dxa"/>
              <w:left w:w="12" w:type="dxa"/>
              <w:right w:w="12" w:type="dxa"/>
            </w:tcMar>
            <w:vAlign w:val="bottom"/>
          </w:tcPr>
          <w:p w14:paraId="08F9E9D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0.59</w:t>
            </w:r>
          </w:p>
        </w:tc>
        <w:tc>
          <w:tcPr>
            <w:tcW w:w="876" w:type="dxa"/>
            <w:tcBorders>
              <w:top w:val="nil"/>
              <w:left w:val="nil"/>
              <w:bottom w:val="nil"/>
              <w:right w:val="nil"/>
            </w:tcBorders>
            <w:shd w:val="clear" w:color="auto" w:fill="auto"/>
            <w:noWrap/>
            <w:tcMar>
              <w:top w:w="12" w:type="dxa"/>
              <w:left w:w="12" w:type="dxa"/>
              <w:right w:w="12" w:type="dxa"/>
            </w:tcMar>
            <w:vAlign w:val="bottom"/>
          </w:tcPr>
          <w:p w14:paraId="768C71A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0.72</w:t>
            </w:r>
          </w:p>
        </w:tc>
        <w:tc>
          <w:tcPr>
            <w:tcW w:w="760" w:type="dxa"/>
            <w:tcBorders>
              <w:top w:val="nil"/>
              <w:left w:val="nil"/>
              <w:bottom w:val="nil"/>
              <w:right w:val="nil"/>
            </w:tcBorders>
            <w:shd w:val="clear" w:color="auto" w:fill="auto"/>
            <w:noWrap/>
            <w:tcMar>
              <w:top w:w="12" w:type="dxa"/>
              <w:left w:w="12" w:type="dxa"/>
              <w:right w:w="12" w:type="dxa"/>
            </w:tcMar>
            <w:vAlign w:val="bottom"/>
          </w:tcPr>
          <w:p w14:paraId="04F04B3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0.43</w:t>
            </w:r>
          </w:p>
        </w:tc>
      </w:tr>
      <w:tr w:rsidR="00F74D69" w14:paraId="1F865537"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4C94F2A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合肥</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092D41D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0.66</w:t>
            </w:r>
          </w:p>
        </w:tc>
        <w:tc>
          <w:tcPr>
            <w:tcW w:w="876" w:type="dxa"/>
            <w:tcBorders>
              <w:top w:val="nil"/>
              <w:left w:val="nil"/>
              <w:bottom w:val="nil"/>
              <w:right w:val="nil"/>
            </w:tcBorders>
            <w:shd w:val="clear" w:color="auto" w:fill="auto"/>
            <w:noWrap/>
            <w:tcMar>
              <w:top w:w="12" w:type="dxa"/>
              <w:left w:w="12" w:type="dxa"/>
              <w:right w:w="12" w:type="dxa"/>
            </w:tcMar>
            <w:vAlign w:val="bottom"/>
          </w:tcPr>
          <w:p w14:paraId="28439AC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0.80</w:t>
            </w:r>
          </w:p>
        </w:tc>
        <w:tc>
          <w:tcPr>
            <w:tcW w:w="876" w:type="dxa"/>
            <w:tcBorders>
              <w:top w:val="nil"/>
              <w:left w:val="nil"/>
              <w:bottom w:val="nil"/>
              <w:right w:val="nil"/>
            </w:tcBorders>
            <w:shd w:val="clear" w:color="auto" w:fill="auto"/>
            <w:noWrap/>
            <w:tcMar>
              <w:top w:w="12" w:type="dxa"/>
              <w:left w:w="12" w:type="dxa"/>
              <w:right w:w="12" w:type="dxa"/>
            </w:tcMar>
            <w:vAlign w:val="bottom"/>
          </w:tcPr>
          <w:p w14:paraId="44960E6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0.59</w:t>
            </w:r>
          </w:p>
        </w:tc>
        <w:tc>
          <w:tcPr>
            <w:tcW w:w="876" w:type="dxa"/>
            <w:tcBorders>
              <w:top w:val="nil"/>
              <w:left w:val="nil"/>
              <w:bottom w:val="nil"/>
              <w:right w:val="nil"/>
            </w:tcBorders>
            <w:shd w:val="clear" w:color="auto" w:fill="auto"/>
            <w:noWrap/>
            <w:tcMar>
              <w:top w:w="12" w:type="dxa"/>
              <w:left w:w="12" w:type="dxa"/>
              <w:right w:w="12" w:type="dxa"/>
            </w:tcMar>
            <w:vAlign w:val="bottom"/>
          </w:tcPr>
          <w:p w14:paraId="4BB24E4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0.57</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12726FC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0.82</w:t>
            </w:r>
          </w:p>
        </w:tc>
        <w:tc>
          <w:tcPr>
            <w:tcW w:w="760" w:type="dxa"/>
            <w:tcBorders>
              <w:top w:val="nil"/>
              <w:left w:val="nil"/>
              <w:bottom w:val="nil"/>
              <w:right w:val="nil"/>
            </w:tcBorders>
            <w:shd w:val="clear" w:color="auto" w:fill="auto"/>
            <w:noWrap/>
            <w:tcMar>
              <w:top w:w="12" w:type="dxa"/>
              <w:left w:w="12" w:type="dxa"/>
              <w:right w:w="12" w:type="dxa"/>
            </w:tcMar>
            <w:vAlign w:val="bottom"/>
          </w:tcPr>
          <w:p w14:paraId="4B37320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0.71</w:t>
            </w:r>
          </w:p>
        </w:tc>
      </w:tr>
      <w:tr w:rsidR="00F74D69" w14:paraId="44131BE1"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7F7FD45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淮安</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660180F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0.62</w:t>
            </w:r>
          </w:p>
        </w:tc>
        <w:tc>
          <w:tcPr>
            <w:tcW w:w="876" w:type="dxa"/>
            <w:tcBorders>
              <w:top w:val="nil"/>
              <w:left w:val="nil"/>
              <w:bottom w:val="nil"/>
              <w:right w:val="nil"/>
            </w:tcBorders>
            <w:shd w:val="clear" w:color="auto" w:fill="auto"/>
            <w:noWrap/>
            <w:tcMar>
              <w:top w:w="12" w:type="dxa"/>
              <w:left w:w="12" w:type="dxa"/>
              <w:right w:w="12" w:type="dxa"/>
            </w:tcMar>
            <w:vAlign w:val="bottom"/>
          </w:tcPr>
          <w:p w14:paraId="62BC831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0.50</w:t>
            </w:r>
          </w:p>
        </w:tc>
        <w:tc>
          <w:tcPr>
            <w:tcW w:w="876" w:type="dxa"/>
            <w:tcBorders>
              <w:top w:val="nil"/>
              <w:left w:val="nil"/>
              <w:bottom w:val="nil"/>
              <w:right w:val="nil"/>
            </w:tcBorders>
            <w:shd w:val="clear" w:color="auto" w:fill="auto"/>
            <w:noWrap/>
            <w:tcMar>
              <w:top w:w="12" w:type="dxa"/>
              <w:left w:w="12" w:type="dxa"/>
              <w:right w:w="12" w:type="dxa"/>
            </w:tcMar>
            <w:vAlign w:val="bottom"/>
          </w:tcPr>
          <w:p w14:paraId="74FD74D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0.79</w:t>
            </w:r>
          </w:p>
        </w:tc>
        <w:tc>
          <w:tcPr>
            <w:tcW w:w="876" w:type="dxa"/>
            <w:tcBorders>
              <w:top w:val="nil"/>
              <w:left w:val="nil"/>
              <w:bottom w:val="nil"/>
              <w:right w:val="nil"/>
            </w:tcBorders>
            <w:shd w:val="clear" w:color="auto" w:fill="auto"/>
            <w:noWrap/>
            <w:tcMar>
              <w:top w:w="12" w:type="dxa"/>
              <w:left w:w="12" w:type="dxa"/>
              <w:right w:w="12" w:type="dxa"/>
            </w:tcMar>
            <w:vAlign w:val="bottom"/>
          </w:tcPr>
          <w:p w14:paraId="3A77A55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0.66</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1B0E904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0.93</w:t>
            </w:r>
          </w:p>
        </w:tc>
        <w:tc>
          <w:tcPr>
            <w:tcW w:w="760" w:type="dxa"/>
            <w:tcBorders>
              <w:top w:val="nil"/>
              <w:left w:val="nil"/>
              <w:bottom w:val="nil"/>
              <w:right w:val="nil"/>
            </w:tcBorders>
            <w:shd w:val="clear" w:color="auto" w:fill="auto"/>
            <w:noWrap/>
            <w:tcMar>
              <w:top w:w="12" w:type="dxa"/>
              <w:left w:w="12" w:type="dxa"/>
              <w:right w:w="12" w:type="dxa"/>
            </w:tcMar>
            <w:vAlign w:val="bottom"/>
          </w:tcPr>
          <w:p w14:paraId="18C120C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0.64</w:t>
            </w:r>
          </w:p>
        </w:tc>
      </w:tr>
      <w:tr w:rsidR="00F74D69" w14:paraId="528A4001"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2C21595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嘉兴</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166C0BF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0.72</w:t>
            </w:r>
          </w:p>
        </w:tc>
        <w:tc>
          <w:tcPr>
            <w:tcW w:w="876" w:type="dxa"/>
            <w:tcBorders>
              <w:top w:val="nil"/>
              <w:left w:val="nil"/>
              <w:bottom w:val="nil"/>
              <w:right w:val="nil"/>
            </w:tcBorders>
            <w:shd w:val="clear" w:color="auto" w:fill="auto"/>
            <w:noWrap/>
            <w:tcMar>
              <w:top w:w="12" w:type="dxa"/>
              <w:left w:w="12" w:type="dxa"/>
              <w:right w:w="12" w:type="dxa"/>
            </w:tcMar>
            <w:vAlign w:val="bottom"/>
          </w:tcPr>
          <w:p w14:paraId="4A1485AF"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0.74</w:t>
            </w:r>
          </w:p>
        </w:tc>
        <w:tc>
          <w:tcPr>
            <w:tcW w:w="876" w:type="dxa"/>
            <w:tcBorders>
              <w:top w:val="nil"/>
              <w:left w:val="nil"/>
              <w:bottom w:val="nil"/>
              <w:right w:val="nil"/>
            </w:tcBorders>
            <w:shd w:val="clear" w:color="auto" w:fill="auto"/>
            <w:noWrap/>
            <w:tcMar>
              <w:top w:w="12" w:type="dxa"/>
              <w:left w:w="12" w:type="dxa"/>
              <w:right w:w="12" w:type="dxa"/>
            </w:tcMar>
            <w:vAlign w:val="bottom"/>
          </w:tcPr>
          <w:p w14:paraId="10595AD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0.70</w:t>
            </w:r>
          </w:p>
        </w:tc>
        <w:tc>
          <w:tcPr>
            <w:tcW w:w="876" w:type="dxa"/>
            <w:tcBorders>
              <w:top w:val="nil"/>
              <w:left w:val="nil"/>
              <w:bottom w:val="nil"/>
              <w:right w:val="nil"/>
            </w:tcBorders>
            <w:shd w:val="clear" w:color="auto" w:fill="auto"/>
            <w:noWrap/>
            <w:tcMar>
              <w:top w:w="12" w:type="dxa"/>
              <w:left w:w="12" w:type="dxa"/>
              <w:right w:w="12" w:type="dxa"/>
            </w:tcMar>
            <w:vAlign w:val="bottom"/>
          </w:tcPr>
          <w:p w14:paraId="4EFE18B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0.91</w:t>
            </w:r>
          </w:p>
        </w:tc>
        <w:tc>
          <w:tcPr>
            <w:tcW w:w="876" w:type="dxa"/>
            <w:tcBorders>
              <w:top w:val="nil"/>
              <w:left w:val="nil"/>
              <w:bottom w:val="nil"/>
              <w:right w:val="nil"/>
            </w:tcBorders>
            <w:shd w:val="clear" w:color="auto" w:fill="auto"/>
            <w:noWrap/>
            <w:tcMar>
              <w:top w:w="12" w:type="dxa"/>
              <w:left w:w="12" w:type="dxa"/>
              <w:right w:w="12" w:type="dxa"/>
            </w:tcMar>
            <w:vAlign w:val="bottom"/>
          </w:tcPr>
          <w:p w14:paraId="0507B41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0.92</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1394E7B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0.97</w:t>
            </w:r>
          </w:p>
        </w:tc>
      </w:tr>
      <w:tr w:rsidR="00F74D69" w14:paraId="2E7F3993"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1CC64F1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金华</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7ED5E2D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0.59</w:t>
            </w:r>
          </w:p>
        </w:tc>
        <w:tc>
          <w:tcPr>
            <w:tcW w:w="876" w:type="dxa"/>
            <w:tcBorders>
              <w:top w:val="nil"/>
              <w:left w:val="nil"/>
              <w:bottom w:val="nil"/>
              <w:right w:val="nil"/>
            </w:tcBorders>
            <w:shd w:val="clear" w:color="auto" w:fill="auto"/>
            <w:noWrap/>
            <w:tcMar>
              <w:top w:w="12" w:type="dxa"/>
              <w:left w:w="12" w:type="dxa"/>
              <w:right w:w="12" w:type="dxa"/>
            </w:tcMar>
            <w:vAlign w:val="bottom"/>
          </w:tcPr>
          <w:p w14:paraId="6E6BA9F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0.67</w:t>
            </w:r>
          </w:p>
        </w:tc>
        <w:tc>
          <w:tcPr>
            <w:tcW w:w="876" w:type="dxa"/>
            <w:tcBorders>
              <w:top w:val="nil"/>
              <w:left w:val="nil"/>
              <w:bottom w:val="nil"/>
              <w:right w:val="nil"/>
            </w:tcBorders>
            <w:shd w:val="clear" w:color="auto" w:fill="auto"/>
            <w:noWrap/>
            <w:tcMar>
              <w:top w:w="12" w:type="dxa"/>
              <w:left w:w="12" w:type="dxa"/>
              <w:right w:w="12" w:type="dxa"/>
            </w:tcMar>
            <w:vAlign w:val="bottom"/>
          </w:tcPr>
          <w:p w14:paraId="336374F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0.79</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098B0FA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0.93</w:t>
            </w:r>
          </w:p>
        </w:tc>
        <w:tc>
          <w:tcPr>
            <w:tcW w:w="876" w:type="dxa"/>
            <w:tcBorders>
              <w:top w:val="nil"/>
              <w:left w:val="nil"/>
              <w:bottom w:val="nil"/>
              <w:right w:val="nil"/>
            </w:tcBorders>
            <w:shd w:val="clear" w:color="auto" w:fill="auto"/>
            <w:noWrap/>
            <w:tcMar>
              <w:top w:w="12" w:type="dxa"/>
              <w:left w:w="12" w:type="dxa"/>
              <w:right w:w="12" w:type="dxa"/>
            </w:tcMar>
            <w:vAlign w:val="bottom"/>
          </w:tcPr>
          <w:p w14:paraId="36E4776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0.76</w:t>
            </w:r>
          </w:p>
        </w:tc>
        <w:tc>
          <w:tcPr>
            <w:tcW w:w="760" w:type="dxa"/>
            <w:tcBorders>
              <w:top w:val="nil"/>
              <w:left w:val="nil"/>
              <w:bottom w:val="nil"/>
              <w:right w:val="nil"/>
            </w:tcBorders>
            <w:shd w:val="clear" w:color="auto" w:fill="auto"/>
            <w:noWrap/>
            <w:tcMar>
              <w:top w:w="12" w:type="dxa"/>
              <w:left w:w="12" w:type="dxa"/>
              <w:right w:w="12" w:type="dxa"/>
            </w:tcMar>
            <w:vAlign w:val="bottom"/>
          </w:tcPr>
          <w:p w14:paraId="75C555F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0.48</w:t>
            </w:r>
          </w:p>
        </w:tc>
      </w:tr>
      <w:tr w:rsidR="00F74D69" w14:paraId="77D17B2C"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61D07E4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泰州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1688C39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0.63</w:t>
            </w:r>
          </w:p>
        </w:tc>
        <w:tc>
          <w:tcPr>
            <w:tcW w:w="876" w:type="dxa"/>
            <w:tcBorders>
              <w:top w:val="nil"/>
              <w:left w:val="nil"/>
              <w:bottom w:val="nil"/>
              <w:right w:val="nil"/>
            </w:tcBorders>
            <w:shd w:val="clear" w:color="auto" w:fill="auto"/>
            <w:noWrap/>
            <w:tcMar>
              <w:top w:w="12" w:type="dxa"/>
              <w:left w:w="12" w:type="dxa"/>
              <w:right w:w="12" w:type="dxa"/>
            </w:tcMar>
            <w:vAlign w:val="bottom"/>
          </w:tcPr>
          <w:p w14:paraId="17C3EC8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0.67</w:t>
            </w:r>
          </w:p>
        </w:tc>
        <w:tc>
          <w:tcPr>
            <w:tcW w:w="876" w:type="dxa"/>
            <w:tcBorders>
              <w:top w:val="nil"/>
              <w:left w:val="nil"/>
              <w:bottom w:val="nil"/>
              <w:right w:val="nil"/>
            </w:tcBorders>
            <w:shd w:val="clear" w:color="auto" w:fill="auto"/>
            <w:noWrap/>
            <w:tcMar>
              <w:top w:w="12" w:type="dxa"/>
              <w:left w:w="12" w:type="dxa"/>
              <w:right w:w="12" w:type="dxa"/>
            </w:tcMar>
            <w:vAlign w:val="bottom"/>
          </w:tcPr>
          <w:p w14:paraId="525659E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0.82</w:t>
            </w:r>
          </w:p>
        </w:tc>
        <w:tc>
          <w:tcPr>
            <w:tcW w:w="876" w:type="dxa"/>
            <w:tcBorders>
              <w:top w:val="nil"/>
              <w:left w:val="nil"/>
              <w:bottom w:val="nil"/>
              <w:right w:val="nil"/>
            </w:tcBorders>
            <w:shd w:val="clear" w:color="auto" w:fill="auto"/>
            <w:noWrap/>
            <w:tcMar>
              <w:top w:w="12" w:type="dxa"/>
              <w:left w:w="12" w:type="dxa"/>
              <w:right w:w="12" w:type="dxa"/>
            </w:tcMar>
            <w:vAlign w:val="bottom"/>
          </w:tcPr>
          <w:p w14:paraId="55C4B33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0.61</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761CF25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0.91</w:t>
            </w:r>
          </w:p>
        </w:tc>
        <w:tc>
          <w:tcPr>
            <w:tcW w:w="760" w:type="dxa"/>
            <w:tcBorders>
              <w:top w:val="nil"/>
              <w:left w:val="nil"/>
              <w:bottom w:val="nil"/>
              <w:right w:val="nil"/>
            </w:tcBorders>
            <w:shd w:val="clear" w:color="auto" w:fill="auto"/>
            <w:noWrap/>
            <w:tcMar>
              <w:top w:w="12" w:type="dxa"/>
              <w:left w:w="12" w:type="dxa"/>
              <w:right w:w="12" w:type="dxa"/>
            </w:tcMar>
            <w:vAlign w:val="bottom"/>
          </w:tcPr>
          <w:p w14:paraId="4F89E2E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0.56</w:t>
            </w:r>
          </w:p>
        </w:tc>
      </w:tr>
      <w:tr w:rsidR="00F74D69" w14:paraId="49B4AB1B"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3A6F31F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马鞍山</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56DD52B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0.70</w:t>
            </w:r>
          </w:p>
        </w:tc>
        <w:tc>
          <w:tcPr>
            <w:tcW w:w="876" w:type="dxa"/>
            <w:tcBorders>
              <w:top w:val="nil"/>
              <w:left w:val="nil"/>
              <w:bottom w:val="nil"/>
              <w:right w:val="nil"/>
            </w:tcBorders>
            <w:shd w:val="clear" w:color="auto" w:fill="auto"/>
            <w:noWrap/>
            <w:tcMar>
              <w:top w:w="12" w:type="dxa"/>
              <w:left w:w="12" w:type="dxa"/>
              <w:right w:w="12" w:type="dxa"/>
            </w:tcMar>
            <w:vAlign w:val="bottom"/>
          </w:tcPr>
          <w:p w14:paraId="03BAD28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0.70</w:t>
            </w:r>
          </w:p>
        </w:tc>
        <w:tc>
          <w:tcPr>
            <w:tcW w:w="876" w:type="dxa"/>
            <w:tcBorders>
              <w:top w:val="nil"/>
              <w:left w:val="nil"/>
              <w:bottom w:val="nil"/>
              <w:right w:val="nil"/>
            </w:tcBorders>
            <w:shd w:val="clear" w:color="auto" w:fill="auto"/>
            <w:noWrap/>
            <w:tcMar>
              <w:top w:w="12" w:type="dxa"/>
              <w:left w:w="12" w:type="dxa"/>
              <w:right w:w="12" w:type="dxa"/>
            </w:tcMar>
            <w:vAlign w:val="bottom"/>
          </w:tcPr>
          <w:p w14:paraId="312A762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0.47</w:t>
            </w:r>
          </w:p>
        </w:tc>
        <w:tc>
          <w:tcPr>
            <w:tcW w:w="876" w:type="dxa"/>
            <w:tcBorders>
              <w:top w:val="nil"/>
              <w:left w:val="nil"/>
              <w:bottom w:val="nil"/>
              <w:right w:val="nil"/>
            </w:tcBorders>
            <w:shd w:val="clear" w:color="auto" w:fill="auto"/>
            <w:noWrap/>
            <w:tcMar>
              <w:top w:w="12" w:type="dxa"/>
              <w:left w:w="12" w:type="dxa"/>
              <w:right w:w="12" w:type="dxa"/>
            </w:tcMar>
            <w:vAlign w:val="bottom"/>
          </w:tcPr>
          <w:p w14:paraId="4503A77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0.88</w:t>
            </w:r>
          </w:p>
        </w:tc>
        <w:tc>
          <w:tcPr>
            <w:tcW w:w="876" w:type="dxa"/>
            <w:tcBorders>
              <w:top w:val="nil"/>
              <w:left w:val="nil"/>
              <w:bottom w:val="nil"/>
              <w:right w:val="nil"/>
            </w:tcBorders>
            <w:shd w:val="clear" w:color="auto" w:fill="auto"/>
            <w:noWrap/>
            <w:tcMar>
              <w:top w:w="12" w:type="dxa"/>
              <w:left w:w="12" w:type="dxa"/>
              <w:right w:w="12" w:type="dxa"/>
            </w:tcMar>
            <w:vAlign w:val="bottom"/>
          </w:tcPr>
          <w:p w14:paraId="383C25E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0.50</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7687903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0.89</w:t>
            </w:r>
          </w:p>
        </w:tc>
      </w:tr>
      <w:tr w:rsidR="00F74D69" w14:paraId="470902DE"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331500E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南京</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47D06C7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0.88</w:t>
            </w:r>
          </w:p>
        </w:tc>
        <w:tc>
          <w:tcPr>
            <w:tcW w:w="876" w:type="dxa"/>
            <w:tcBorders>
              <w:top w:val="nil"/>
              <w:left w:val="nil"/>
              <w:bottom w:val="nil"/>
              <w:right w:val="nil"/>
            </w:tcBorders>
            <w:shd w:val="clear" w:color="auto" w:fill="auto"/>
            <w:noWrap/>
            <w:tcMar>
              <w:top w:w="12" w:type="dxa"/>
              <w:left w:w="12" w:type="dxa"/>
              <w:right w:w="12" w:type="dxa"/>
            </w:tcMar>
            <w:vAlign w:val="bottom"/>
          </w:tcPr>
          <w:p w14:paraId="21DD12A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0.63</w:t>
            </w:r>
          </w:p>
        </w:tc>
        <w:tc>
          <w:tcPr>
            <w:tcW w:w="876" w:type="dxa"/>
            <w:tcBorders>
              <w:top w:val="nil"/>
              <w:left w:val="nil"/>
              <w:bottom w:val="nil"/>
              <w:right w:val="nil"/>
            </w:tcBorders>
            <w:shd w:val="clear" w:color="auto" w:fill="auto"/>
            <w:noWrap/>
            <w:tcMar>
              <w:top w:w="12" w:type="dxa"/>
              <w:left w:w="12" w:type="dxa"/>
              <w:right w:w="12" w:type="dxa"/>
            </w:tcMar>
            <w:vAlign w:val="bottom"/>
          </w:tcPr>
          <w:p w14:paraId="392258B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0.65</w:t>
            </w:r>
          </w:p>
        </w:tc>
        <w:tc>
          <w:tcPr>
            <w:tcW w:w="876" w:type="dxa"/>
            <w:tcBorders>
              <w:top w:val="nil"/>
              <w:left w:val="nil"/>
              <w:bottom w:val="nil"/>
              <w:right w:val="nil"/>
            </w:tcBorders>
            <w:shd w:val="clear" w:color="auto" w:fill="auto"/>
            <w:noWrap/>
            <w:tcMar>
              <w:top w:w="12" w:type="dxa"/>
              <w:left w:w="12" w:type="dxa"/>
              <w:right w:w="12" w:type="dxa"/>
            </w:tcMar>
            <w:vAlign w:val="bottom"/>
          </w:tcPr>
          <w:p w14:paraId="75B1D3C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0.54</w:t>
            </w:r>
          </w:p>
        </w:tc>
        <w:tc>
          <w:tcPr>
            <w:tcW w:w="876" w:type="dxa"/>
            <w:tcBorders>
              <w:top w:val="nil"/>
              <w:left w:val="nil"/>
              <w:bottom w:val="nil"/>
              <w:right w:val="nil"/>
            </w:tcBorders>
            <w:shd w:val="clear" w:color="auto" w:fill="auto"/>
            <w:noWrap/>
            <w:tcMar>
              <w:top w:w="12" w:type="dxa"/>
              <w:left w:w="12" w:type="dxa"/>
              <w:right w:w="12" w:type="dxa"/>
            </w:tcMar>
            <w:vAlign w:val="bottom"/>
          </w:tcPr>
          <w:p w14:paraId="4216195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0.61</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64D7D4B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0.99</w:t>
            </w:r>
          </w:p>
        </w:tc>
      </w:tr>
      <w:tr w:rsidR="00F74D69" w14:paraId="433F9A1F"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3FBFDEE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南通</w:t>
            </w:r>
          </w:p>
        </w:tc>
        <w:tc>
          <w:tcPr>
            <w:tcW w:w="876" w:type="dxa"/>
            <w:tcBorders>
              <w:top w:val="nil"/>
              <w:left w:val="single" w:sz="4" w:space="0" w:color="auto"/>
              <w:bottom w:val="nil"/>
              <w:right w:val="nil"/>
            </w:tcBorders>
            <w:shd w:val="clear" w:color="auto" w:fill="8DB4E2"/>
            <w:noWrap/>
            <w:tcMar>
              <w:top w:w="12" w:type="dxa"/>
              <w:left w:w="12" w:type="dxa"/>
              <w:right w:w="12" w:type="dxa"/>
            </w:tcMar>
            <w:vAlign w:val="bottom"/>
          </w:tcPr>
          <w:p w14:paraId="3ED839F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0.89</w:t>
            </w:r>
          </w:p>
        </w:tc>
        <w:tc>
          <w:tcPr>
            <w:tcW w:w="876" w:type="dxa"/>
            <w:tcBorders>
              <w:top w:val="nil"/>
              <w:left w:val="nil"/>
              <w:bottom w:val="nil"/>
              <w:right w:val="nil"/>
            </w:tcBorders>
            <w:shd w:val="clear" w:color="auto" w:fill="auto"/>
            <w:noWrap/>
            <w:tcMar>
              <w:top w:w="12" w:type="dxa"/>
              <w:left w:w="12" w:type="dxa"/>
              <w:right w:w="12" w:type="dxa"/>
            </w:tcMar>
            <w:vAlign w:val="bottom"/>
          </w:tcPr>
          <w:p w14:paraId="0834629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0.75</w:t>
            </w:r>
          </w:p>
        </w:tc>
        <w:tc>
          <w:tcPr>
            <w:tcW w:w="876" w:type="dxa"/>
            <w:tcBorders>
              <w:top w:val="nil"/>
              <w:left w:val="nil"/>
              <w:bottom w:val="nil"/>
              <w:right w:val="nil"/>
            </w:tcBorders>
            <w:shd w:val="clear" w:color="auto" w:fill="auto"/>
            <w:noWrap/>
            <w:tcMar>
              <w:top w:w="12" w:type="dxa"/>
              <w:left w:w="12" w:type="dxa"/>
              <w:right w:w="12" w:type="dxa"/>
            </w:tcMar>
            <w:vAlign w:val="bottom"/>
          </w:tcPr>
          <w:p w14:paraId="5CB80F7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0.60</w:t>
            </w:r>
          </w:p>
        </w:tc>
        <w:tc>
          <w:tcPr>
            <w:tcW w:w="876" w:type="dxa"/>
            <w:tcBorders>
              <w:top w:val="nil"/>
              <w:left w:val="nil"/>
              <w:bottom w:val="nil"/>
              <w:right w:val="nil"/>
            </w:tcBorders>
            <w:shd w:val="clear" w:color="auto" w:fill="auto"/>
            <w:noWrap/>
            <w:tcMar>
              <w:top w:w="12" w:type="dxa"/>
              <w:left w:w="12" w:type="dxa"/>
              <w:right w:w="12" w:type="dxa"/>
            </w:tcMar>
            <w:vAlign w:val="bottom"/>
          </w:tcPr>
          <w:p w14:paraId="1C36B17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0.79</w:t>
            </w:r>
          </w:p>
        </w:tc>
        <w:tc>
          <w:tcPr>
            <w:tcW w:w="876" w:type="dxa"/>
            <w:tcBorders>
              <w:top w:val="nil"/>
              <w:left w:val="nil"/>
              <w:bottom w:val="nil"/>
              <w:right w:val="nil"/>
            </w:tcBorders>
            <w:shd w:val="clear" w:color="auto" w:fill="auto"/>
            <w:noWrap/>
            <w:tcMar>
              <w:top w:w="12" w:type="dxa"/>
              <w:left w:w="12" w:type="dxa"/>
              <w:right w:w="12" w:type="dxa"/>
            </w:tcMar>
            <w:vAlign w:val="bottom"/>
          </w:tcPr>
          <w:p w14:paraId="7943A6A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0.51</w:t>
            </w:r>
          </w:p>
        </w:tc>
        <w:tc>
          <w:tcPr>
            <w:tcW w:w="760" w:type="dxa"/>
            <w:tcBorders>
              <w:top w:val="nil"/>
              <w:left w:val="nil"/>
              <w:bottom w:val="nil"/>
              <w:right w:val="nil"/>
            </w:tcBorders>
            <w:shd w:val="clear" w:color="auto" w:fill="auto"/>
            <w:noWrap/>
            <w:tcMar>
              <w:top w:w="12" w:type="dxa"/>
              <w:left w:w="12" w:type="dxa"/>
              <w:right w:w="12" w:type="dxa"/>
            </w:tcMar>
            <w:vAlign w:val="bottom"/>
          </w:tcPr>
          <w:p w14:paraId="335E49B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0.82</w:t>
            </w:r>
          </w:p>
        </w:tc>
      </w:tr>
      <w:tr w:rsidR="00F74D69" w14:paraId="438B97E9"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7A08758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宁波</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31915C7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0.48</w:t>
            </w:r>
          </w:p>
        </w:tc>
        <w:tc>
          <w:tcPr>
            <w:tcW w:w="876" w:type="dxa"/>
            <w:tcBorders>
              <w:top w:val="nil"/>
              <w:left w:val="nil"/>
              <w:bottom w:val="nil"/>
              <w:right w:val="nil"/>
            </w:tcBorders>
            <w:shd w:val="clear" w:color="auto" w:fill="auto"/>
            <w:noWrap/>
            <w:tcMar>
              <w:top w:w="12" w:type="dxa"/>
              <w:left w:w="12" w:type="dxa"/>
              <w:right w:w="12" w:type="dxa"/>
            </w:tcMar>
            <w:vAlign w:val="bottom"/>
          </w:tcPr>
          <w:p w14:paraId="3095F3E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0.53</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03BB1CF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0.92</w:t>
            </w:r>
          </w:p>
        </w:tc>
        <w:tc>
          <w:tcPr>
            <w:tcW w:w="876" w:type="dxa"/>
            <w:tcBorders>
              <w:top w:val="nil"/>
              <w:left w:val="nil"/>
              <w:bottom w:val="nil"/>
              <w:right w:val="nil"/>
            </w:tcBorders>
            <w:shd w:val="clear" w:color="auto" w:fill="auto"/>
            <w:noWrap/>
            <w:tcMar>
              <w:top w:w="12" w:type="dxa"/>
              <w:left w:w="12" w:type="dxa"/>
              <w:right w:w="12" w:type="dxa"/>
            </w:tcMar>
            <w:vAlign w:val="bottom"/>
          </w:tcPr>
          <w:p w14:paraId="3C52279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0.84</w:t>
            </w:r>
          </w:p>
        </w:tc>
        <w:tc>
          <w:tcPr>
            <w:tcW w:w="876" w:type="dxa"/>
            <w:tcBorders>
              <w:top w:val="nil"/>
              <w:left w:val="nil"/>
              <w:bottom w:val="nil"/>
              <w:right w:val="nil"/>
            </w:tcBorders>
            <w:shd w:val="clear" w:color="auto" w:fill="auto"/>
            <w:noWrap/>
            <w:tcMar>
              <w:top w:w="12" w:type="dxa"/>
              <w:left w:w="12" w:type="dxa"/>
              <w:right w:w="12" w:type="dxa"/>
            </w:tcMar>
            <w:vAlign w:val="bottom"/>
          </w:tcPr>
          <w:p w14:paraId="36C57DC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0.83</w:t>
            </w:r>
          </w:p>
        </w:tc>
        <w:tc>
          <w:tcPr>
            <w:tcW w:w="760" w:type="dxa"/>
            <w:tcBorders>
              <w:top w:val="nil"/>
              <w:left w:val="nil"/>
              <w:bottom w:val="nil"/>
              <w:right w:val="nil"/>
            </w:tcBorders>
            <w:shd w:val="clear" w:color="auto" w:fill="auto"/>
            <w:noWrap/>
            <w:tcMar>
              <w:top w:w="12" w:type="dxa"/>
              <w:left w:w="12" w:type="dxa"/>
              <w:right w:w="12" w:type="dxa"/>
            </w:tcMar>
            <w:vAlign w:val="bottom"/>
          </w:tcPr>
          <w:p w14:paraId="5176544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0.80</w:t>
            </w:r>
          </w:p>
        </w:tc>
      </w:tr>
      <w:tr w:rsidR="00F74D69" w14:paraId="71C3E691"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5D4F8C0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衢州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4FBACB5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0.60</w:t>
            </w:r>
          </w:p>
        </w:tc>
        <w:tc>
          <w:tcPr>
            <w:tcW w:w="876" w:type="dxa"/>
            <w:tcBorders>
              <w:top w:val="nil"/>
              <w:left w:val="nil"/>
              <w:bottom w:val="nil"/>
              <w:right w:val="nil"/>
            </w:tcBorders>
            <w:shd w:val="clear" w:color="auto" w:fill="auto"/>
            <w:noWrap/>
            <w:tcMar>
              <w:top w:w="12" w:type="dxa"/>
              <w:left w:w="12" w:type="dxa"/>
              <w:right w:w="12" w:type="dxa"/>
            </w:tcMar>
            <w:vAlign w:val="bottom"/>
          </w:tcPr>
          <w:p w14:paraId="4C17C5A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0.60</w:t>
            </w:r>
          </w:p>
        </w:tc>
        <w:tc>
          <w:tcPr>
            <w:tcW w:w="876" w:type="dxa"/>
            <w:tcBorders>
              <w:top w:val="nil"/>
              <w:left w:val="nil"/>
              <w:bottom w:val="nil"/>
              <w:right w:val="nil"/>
            </w:tcBorders>
            <w:shd w:val="clear" w:color="auto" w:fill="auto"/>
            <w:noWrap/>
            <w:tcMar>
              <w:top w:w="12" w:type="dxa"/>
              <w:left w:w="12" w:type="dxa"/>
              <w:right w:w="12" w:type="dxa"/>
            </w:tcMar>
            <w:vAlign w:val="bottom"/>
          </w:tcPr>
          <w:p w14:paraId="4706C44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0.73</w:t>
            </w:r>
          </w:p>
        </w:tc>
        <w:tc>
          <w:tcPr>
            <w:tcW w:w="876" w:type="dxa"/>
            <w:tcBorders>
              <w:top w:val="nil"/>
              <w:left w:val="nil"/>
              <w:bottom w:val="nil"/>
              <w:right w:val="nil"/>
            </w:tcBorders>
            <w:shd w:val="clear" w:color="auto" w:fill="auto"/>
            <w:noWrap/>
            <w:tcMar>
              <w:top w:w="12" w:type="dxa"/>
              <w:left w:w="12" w:type="dxa"/>
              <w:right w:w="12" w:type="dxa"/>
            </w:tcMar>
            <w:vAlign w:val="bottom"/>
          </w:tcPr>
          <w:p w14:paraId="69A5AAF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0.75</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139DB72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0.91</w:t>
            </w:r>
          </w:p>
        </w:tc>
        <w:tc>
          <w:tcPr>
            <w:tcW w:w="760" w:type="dxa"/>
            <w:tcBorders>
              <w:top w:val="nil"/>
              <w:left w:val="nil"/>
              <w:bottom w:val="nil"/>
              <w:right w:val="nil"/>
            </w:tcBorders>
            <w:shd w:val="clear" w:color="auto" w:fill="auto"/>
            <w:noWrap/>
            <w:tcMar>
              <w:top w:w="12" w:type="dxa"/>
              <w:left w:w="12" w:type="dxa"/>
              <w:right w:w="12" w:type="dxa"/>
            </w:tcMar>
            <w:vAlign w:val="bottom"/>
          </w:tcPr>
          <w:p w14:paraId="2487333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0.45</w:t>
            </w:r>
          </w:p>
        </w:tc>
      </w:tr>
      <w:tr w:rsidR="00F74D69" w14:paraId="7C7A25A8"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03714DF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上海</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2CC928B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0.69</w:t>
            </w:r>
          </w:p>
        </w:tc>
        <w:tc>
          <w:tcPr>
            <w:tcW w:w="876" w:type="dxa"/>
            <w:tcBorders>
              <w:top w:val="nil"/>
              <w:left w:val="nil"/>
              <w:bottom w:val="nil"/>
              <w:right w:val="nil"/>
            </w:tcBorders>
            <w:shd w:val="clear" w:color="auto" w:fill="auto"/>
            <w:noWrap/>
            <w:tcMar>
              <w:top w:w="12" w:type="dxa"/>
              <w:left w:w="12" w:type="dxa"/>
              <w:right w:w="12" w:type="dxa"/>
            </w:tcMar>
            <w:vAlign w:val="bottom"/>
          </w:tcPr>
          <w:p w14:paraId="3C2AE2F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0.49</w:t>
            </w:r>
          </w:p>
        </w:tc>
        <w:tc>
          <w:tcPr>
            <w:tcW w:w="876" w:type="dxa"/>
            <w:tcBorders>
              <w:top w:val="nil"/>
              <w:left w:val="nil"/>
              <w:bottom w:val="nil"/>
              <w:right w:val="nil"/>
            </w:tcBorders>
            <w:shd w:val="clear" w:color="auto" w:fill="auto"/>
            <w:noWrap/>
            <w:tcMar>
              <w:top w:w="12" w:type="dxa"/>
              <w:left w:w="12" w:type="dxa"/>
              <w:right w:w="12" w:type="dxa"/>
            </w:tcMar>
            <w:vAlign w:val="bottom"/>
          </w:tcPr>
          <w:p w14:paraId="545227A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0.68</w:t>
            </w:r>
          </w:p>
        </w:tc>
        <w:tc>
          <w:tcPr>
            <w:tcW w:w="876" w:type="dxa"/>
            <w:tcBorders>
              <w:top w:val="nil"/>
              <w:left w:val="nil"/>
              <w:bottom w:val="nil"/>
              <w:right w:val="nil"/>
            </w:tcBorders>
            <w:shd w:val="clear" w:color="auto" w:fill="auto"/>
            <w:noWrap/>
            <w:tcMar>
              <w:top w:w="12" w:type="dxa"/>
              <w:left w:w="12" w:type="dxa"/>
              <w:right w:w="12" w:type="dxa"/>
            </w:tcMar>
            <w:vAlign w:val="bottom"/>
          </w:tcPr>
          <w:p w14:paraId="6EC8DAA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0.56</w:t>
            </w:r>
          </w:p>
        </w:tc>
        <w:tc>
          <w:tcPr>
            <w:tcW w:w="876" w:type="dxa"/>
            <w:tcBorders>
              <w:top w:val="nil"/>
              <w:left w:val="nil"/>
              <w:bottom w:val="nil"/>
              <w:right w:val="nil"/>
            </w:tcBorders>
            <w:shd w:val="clear" w:color="auto" w:fill="auto"/>
            <w:noWrap/>
            <w:tcMar>
              <w:top w:w="12" w:type="dxa"/>
              <w:left w:w="12" w:type="dxa"/>
              <w:right w:w="12" w:type="dxa"/>
            </w:tcMar>
            <w:vAlign w:val="bottom"/>
          </w:tcPr>
          <w:p w14:paraId="2A7A465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0.66</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2FE843B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0.70</w:t>
            </w:r>
          </w:p>
        </w:tc>
      </w:tr>
      <w:tr w:rsidR="00F74D69" w14:paraId="135C5CED"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750392F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苏州</w:t>
            </w:r>
          </w:p>
        </w:tc>
        <w:tc>
          <w:tcPr>
            <w:tcW w:w="876" w:type="dxa"/>
            <w:tcBorders>
              <w:top w:val="nil"/>
              <w:left w:val="single" w:sz="4" w:space="0" w:color="auto"/>
              <w:bottom w:val="nil"/>
              <w:right w:val="nil"/>
            </w:tcBorders>
            <w:shd w:val="clear" w:color="auto" w:fill="8DB4E2"/>
            <w:noWrap/>
            <w:tcMar>
              <w:top w:w="12" w:type="dxa"/>
              <w:left w:w="12" w:type="dxa"/>
              <w:right w:w="12" w:type="dxa"/>
            </w:tcMar>
            <w:vAlign w:val="bottom"/>
          </w:tcPr>
          <w:p w14:paraId="252B08F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0.98</w:t>
            </w:r>
          </w:p>
        </w:tc>
        <w:tc>
          <w:tcPr>
            <w:tcW w:w="876" w:type="dxa"/>
            <w:tcBorders>
              <w:top w:val="nil"/>
              <w:left w:val="nil"/>
              <w:bottom w:val="nil"/>
              <w:right w:val="nil"/>
            </w:tcBorders>
            <w:shd w:val="clear" w:color="auto" w:fill="auto"/>
            <w:noWrap/>
            <w:tcMar>
              <w:top w:w="12" w:type="dxa"/>
              <w:left w:w="12" w:type="dxa"/>
              <w:right w:w="12" w:type="dxa"/>
            </w:tcMar>
            <w:vAlign w:val="bottom"/>
          </w:tcPr>
          <w:p w14:paraId="7F02EA5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0.89</w:t>
            </w:r>
          </w:p>
        </w:tc>
        <w:tc>
          <w:tcPr>
            <w:tcW w:w="876" w:type="dxa"/>
            <w:tcBorders>
              <w:top w:val="nil"/>
              <w:left w:val="nil"/>
              <w:bottom w:val="nil"/>
              <w:right w:val="nil"/>
            </w:tcBorders>
            <w:shd w:val="clear" w:color="auto" w:fill="auto"/>
            <w:noWrap/>
            <w:tcMar>
              <w:top w:w="12" w:type="dxa"/>
              <w:left w:w="12" w:type="dxa"/>
              <w:right w:w="12" w:type="dxa"/>
            </w:tcMar>
            <w:vAlign w:val="bottom"/>
          </w:tcPr>
          <w:p w14:paraId="2DE47E1F"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0.56</w:t>
            </w:r>
          </w:p>
        </w:tc>
        <w:tc>
          <w:tcPr>
            <w:tcW w:w="876" w:type="dxa"/>
            <w:tcBorders>
              <w:top w:val="nil"/>
              <w:left w:val="nil"/>
              <w:bottom w:val="nil"/>
              <w:right w:val="nil"/>
            </w:tcBorders>
            <w:shd w:val="clear" w:color="auto" w:fill="auto"/>
            <w:noWrap/>
            <w:tcMar>
              <w:top w:w="12" w:type="dxa"/>
              <w:left w:w="12" w:type="dxa"/>
              <w:right w:w="12" w:type="dxa"/>
            </w:tcMar>
            <w:vAlign w:val="bottom"/>
          </w:tcPr>
          <w:p w14:paraId="31C72A6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0.52</w:t>
            </w:r>
          </w:p>
        </w:tc>
        <w:tc>
          <w:tcPr>
            <w:tcW w:w="876" w:type="dxa"/>
            <w:tcBorders>
              <w:top w:val="nil"/>
              <w:left w:val="nil"/>
              <w:bottom w:val="nil"/>
              <w:right w:val="nil"/>
            </w:tcBorders>
            <w:shd w:val="clear" w:color="auto" w:fill="auto"/>
            <w:noWrap/>
            <w:tcMar>
              <w:top w:w="12" w:type="dxa"/>
              <w:left w:w="12" w:type="dxa"/>
              <w:right w:w="12" w:type="dxa"/>
            </w:tcMar>
            <w:vAlign w:val="bottom"/>
          </w:tcPr>
          <w:p w14:paraId="40B3762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0.58</w:t>
            </w:r>
          </w:p>
        </w:tc>
        <w:tc>
          <w:tcPr>
            <w:tcW w:w="760" w:type="dxa"/>
            <w:tcBorders>
              <w:top w:val="nil"/>
              <w:left w:val="nil"/>
              <w:bottom w:val="nil"/>
              <w:right w:val="nil"/>
            </w:tcBorders>
            <w:shd w:val="clear" w:color="auto" w:fill="auto"/>
            <w:noWrap/>
            <w:tcMar>
              <w:top w:w="12" w:type="dxa"/>
              <w:left w:w="12" w:type="dxa"/>
              <w:right w:w="12" w:type="dxa"/>
            </w:tcMar>
            <w:vAlign w:val="bottom"/>
          </w:tcPr>
          <w:p w14:paraId="3FC8BF3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0.62</w:t>
            </w:r>
          </w:p>
        </w:tc>
      </w:tr>
      <w:tr w:rsidR="00F74D69" w14:paraId="4B0D0929"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5965AF9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台州</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2D0CFB6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0.44</w:t>
            </w:r>
          </w:p>
        </w:tc>
        <w:tc>
          <w:tcPr>
            <w:tcW w:w="876" w:type="dxa"/>
            <w:tcBorders>
              <w:top w:val="nil"/>
              <w:left w:val="nil"/>
              <w:bottom w:val="nil"/>
              <w:right w:val="nil"/>
            </w:tcBorders>
            <w:shd w:val="clear" w:color="auto" w:fill="auto"/>
            <w:noWrap/>
            <w:tcMar>
              <w:top w:w="12" w:type="dxa"/>
              <w:left w:w="12" w:type="dxa"/>
              <w:right w:w="12" w:type="dxa"/>
            </w:tcMar>
            <w:vAlign w:val="bottom"/>
          </w:tcPr>
          <w:p w14:paraId="6614B0C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0.54</w:t>
            </w:r>
          </w:p>
        </w:tc>
        <w:tc>
          <w:tcPr>
            <w:tcW w:w="876" w:type="dxa"/>
            <w:tcBorders>
              <w:top w:val="nil"/>
              <w:left w:val="nil"/>
              <w:bottom w:val="nil"/>
              <w:right w:val="nil"/>
            </w:tcBorders>
            <w:shd w:val="clear" w:color="auto" w:fill="auto"/>
            <w:noWrap/>
            <w:tcMar>
              <w:top w:w="12" w:type="dxa"/>
              <w:left w:w="12" w:type="dxa"/>
              <w:right w:w="12" w:type="dxa"/>
            </w:tcMar>
            <w:vAlign w:val="bottom"/>
          </w:tcPr>
          <w:p w14:paraId="42CF65E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0.45</w:t>
            </w:r>
          </w:p>
        </w:tc>
        <w:tc>
          <w:tcPr>
            <w:tcW w:w="876" w:type="dxa"/>
            <w:tcBorders>
              <w:top w:val="nil"/>
              <w:left w:val="nil"/>
              <w:bottom w:val="nil"/>
              <w:right w:val="nil"/>
            </w:tcBorders>
            <w:shd w:val="clear" w:color="auto" w:fill="auto"/>
            <w:noWrap/>
            <w:tcMar>
              <w:top w:w="12" w:type="dxa"/>
              <w:left w:w="12" w:type="dxa"/>
              <w:right w:w="12" w:type="dxa"/>
            </w:tcMar>
            <w:vAlign w:val="bottom"/>
          </w:tcPr>
          <w:p w14:paraId="298599C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0.44</w:t>
            </w:r>
          </w:p>
        </w:tc>
        <w:tc>
          <w:tcPr>
            <w:tcW w:w="876" w:type="dxa"/>
            <w:tcBorders>
              <w:top w:val="nil"/>
              <w:left w:val="nil"/>
              <w:bottom w:val="nil"/>
              <w:right w:val="nil"/>
            </w:tcBorders>
            <w:shd w:val="clear" w:color="auto" w:fill="auto"/>
            <w:noWrap/>
            <w:tcMar>
              <w:top w:w="12" w:type="dxa"/>
              <w:left w:w="12" w:type="dxa"/>
              <w:right w:w="12" w:type="dxa"/>
            </w:tcMar>
            <w:vAlign w:val="bottom"/>
          </w:tcPr>
          <w:p w14:paraId="0568292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0.44</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07FE8A5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0.81</w:t>
            </w:r>
          </w:p>
        </w:tc>
      </w:tr>
      <w:tr w:rsidR="00F74D69" w14:paraId="298A69B9"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4E254B8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铜陵</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07CF478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0.52</w:t>
            </w:r>
          </w:p>
        </w:tc>
        <w:tc>
          <w:tcPr>
            <w:tcW w:w="876" w:type="dxa"/>
            <w:tcBorders>
              <w:top w:val="nil"/>
              <w:left w:val="nil"/>
              <w:bottom w:val="nil"/>
              <w:right w:val="nil"/>
            </w:tcBorders>
            <w:shd w:val="clear" w:color="auto" w:fill="auto"/>
            <w:noWrap/>
            <w:tcMar>
              <w:top w:w="12" w:type="dxa"/>
              <w:left w:w="12" w:type="dxa"/>
              <w:right w:w="12" w:type="dxa"/>
            </w:tcMar>
            <w:vAlign w:val="bottom"/>
          </w:tcPr>
          <w:p w14:paraId="35F78C1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0.54</w:t>
            </w:r>
          </w:p>
        </w:tc>
        <w:tc>
          <w:tcPr>
            <w:tcW w:w="876" w:type="dxa"/>
            <w:tcBorders>
              <w:top w:val="nil"/>
              <w:left w:val="nil"/>
              <w:bottom w:val="nil"/>
              <w:right w:val="nil"/>
            </w:tcBorders>
            <w:shd w:val="clear" w:color="auto" w:fill="auto"/>
            <w:noWrap/>
            <w:tcMar>
              <w:top w:w="12" w:type="dxa"/>
              <w:left w:w="12" w:type="dxa"/>
              <w:right w:w="12" w:type="dxa"/>
            </w:tcMar>
            <w:vAlign w:val="bottom"/>
          </w:tcPr>
          <w:p w14:paraId="74C7035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0.34</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11D8BD9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0.77</w:t>
            </w:r>
          </w:p>
        </w:tc>
        <w:tc>
          <w:tcPr>
            <w:tcW w:w="876" w:type="dxa"/>
            <w:tcBorders>
              <w:top w:val="nil"/>
              <w:left w:val="nil"/>
              <w:bottom w:val="nil"/>
              <w:right w:val="nil"/>
            </w:tcBorders>
            <w:shd w:val="clear" w:color="auto" w:fill="auto"/>
            <w:noWrap/>
            <w:tcMar>
              <w:top w:w="12" w:type="dxa"/>
              <w:left w:w="12" w:type="dxa"/>
              <w:right w:w="12" w:type="dxa"/>
            </w:tcMar>
            <w:vAlign w:val="bottom"/>
          </w:tcPr>
          <w:p w14:paraId="42ECE86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0.47</w:t>
            </w:r>
          </w:p>
        </w:tc>
        <w:tc>
          <w:tcPr>
            <w:tcW w:w="760" w:type="dxa"/>
            <w:tcBorders>
              <w:top w:val="nil"/>
              <w:left w:val="nil"/>
              <w:bottom w:val="nil"/>
              <w:right w:val="nil"/>
            </w:tcBorders>
            <w:shd w:val="clear" w:color="auto" w:fill="auto"/>
            <w:noWrap/>
            <w:tcMar>
              <w:top w:w="12" w:type="dxa"/>
              <w:left w:w="12" w:type="dxa"/>
              <w:right w:w="12" w:type="dxa"/>
            </w:tcMar>
            <w:vAlign w:val="bottom"/>
          </w:tcPr>
          <w:p w14:paraId="159C558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0.59</w:t>
            </w:r>
          </w:p>
        </w:tc>
      </w:tr>
      <w:tr w:rsidR="00F74D69" w14:paraId="6FDADB26"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3E06A8D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芜湖</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2087F04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0.64</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1A19F27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0.76</w:t>
            </w:r>
          </w:p>
        </w:tc>
        <w:tc>
          <w:tcPr>
            <w:tcW w:w="876" w:type="dxa"/>
            <w:tcBorders>
              <w:top w:val="nil"/>
              <w:left w:val="nil"/>
              <w:bottom w:val="nil"/>
              <w:right w:val="nil"/>
            </w:tcBorders>
            <w:shd w:val="clear" w:color="auto" w:fill="auto"/>
            <w:noWrap/>
            <w:tcMar>
              <w:top w:w="12" w:type="dxa"/>
              <w:left w:w="12" w:type="dxa"/>
              <w:right w:w="12" w:type="dxa"/>
            </w:tcMar>
            <w:vAlign w:val="bottom"/>
          </w:tcPr>
          <w:p w14:paraId="70789AA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0.75</w:t>
            </w:r>
          </w:p>
        </w:tc>
        <w:tc>
          <w:tcPr>
            <w:tcW w:w="876" w:type="dxa"/>
            <w:tcBorders>
              <w:top w:val="nil"/>
              <w:left w:val="nil"/>
              <w:bottom w:val="nil"/>
              <w:right w:val="nil"/>
            </w:tcBorders>
            <w:shd w:val="clear" w:color="auto" w:fill="auto"/>
            <w:noWrap/>
            <w:tcMar>
              <w:top w:w="12" w:type="dxa"/>
              <w:left w:w="12" w:type="dxa"/>
              <w:right w:w="12" w:type="dxa"/>
            </w:tcMar>
            <w:vAlign w:val="bottom"/>
          </w:tcPr>
          <w:p w14:paraId="5DD29C9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0.57</w:t>
            </w:r>
          </w:p>
        </w:tc>
        <w:tc>
          <w:tcPr>
            <w:tcW w:w="876" w:type="dxa"/>
            <w:tcBorders>
              <w:top w:val="nil"/>
              <w:left w:val="nil"/>
              <w:bottom w:val="nil"/>
              <w:right w:val="nil"/>
            </w:tcBorders>
            <w:shd w:val="clear" w:color="auto" w:fill="auto"/>
            <w:noWrap/>
            <w:tcMar>
              <w:top w:w="12" w:type="dxa"/>
              <w:left w:w="12" w:type="dxa"/>
              <w:right w:w="12" w:type="dxa"/>
            </w:tcMar>
            <w:vAlign w:val="bottom"/>
          </w:tcPr>
          <w:p w14:paraId="73CE1A1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0.46</w:t>
            </w:r>
          </w:p>
        </w:tc>
        <w:tc>
          <w:tcPr>
            <w:tcW w:w="760" w:type="dxa"/>
            <w:tcBorders>
              <w:top w:val="nil"/>
              <w:left w:val="nil"/>
              <w:bottom w:val="nil"/>
              <w:right w:val="nil"/>
            </w:tcBorders>
            <w:shd w:val="clear" w:color="auto" w:fill="auto"/>
            <w:noWrap/>
            <w:tcMar>
              <w:top w:w="12" w:type="dxa"/>
              <w:left w:w="12" w:type="dxa"/>
              <w:right w:w="12" w:type="dxa"/>
            </w:tcMar>
            <w:vAlign w:val="bottom"/>
          </w:tcPr>
          <w:p w14:paraId="44CC621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0.69</w:t>
            </w:r>
          </w:p>
        </w:tc>
      </w:tr>
      <w:tr w:rsidR="00F74D69" w14:paraId="405B01A8"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3A162AC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无锡</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7F7301F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0.96</w:t>
            </w:r>
          </w:p>
        </w:tc>
        <w:tc>
          <w:tcPr>
            <w:tcW w:w="876" w:type="dxa"/>
            <w:tcBorders>
              <w:top w:val="nil"/>
              <w:left w:val="nil"/>
              <w:bottom w:val="nil"/>
              <w:right w:val="nil"/>
            </w:tcBorders>
            <w:shd w:val="clear" w:color="auto" w:fill="auto"/>
            <w:noWrap/>
            <w:tcMar>
              <w:top w:w="12" w:type="dxa"/>
              <w:left w:w="12" w:type="dxa"/>
              <w:right w:w="12" w:type="dxa"/>
            </w:tcMar>
            <w:vAlign w:val="bottom"/>
          </w:tcPr>
          <w:p w14:paraId="7A1EF7A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0.64</w:t>
            </w:r>
          </w:p>
        </w:tc>
        <w:tc>
          <w:tcPr>
            <w:tcW w:w="876" w:type="dxa"/>
            <w:tcBorders>
              <w:top w:val="nil"/>
              <w:left w:val="nil"/>
              <w:bottom w:val="nil"/>
              <w:right w:val="nil"/>
            </w:tcBorders>
            <w:shd w:val="clear" w:color="auto" w:fill="8DB4E2"/>
            <w:noWrap/>
            <w:tcMar>
              <w:top w:w="12" w:type="dxa"/>
              <w:left w:w="12" w:type="dxa"/>
              <w:right w:w="12" w:type="dxa"/>
            </w:tcMar>
            <w:vAlign w:val="bottom"/>
          </w:tcPr>
          <w:p w14:paraId="110FD85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0.98</w:t>
            </w:r>
          </w:p>
        </w:tc>
        <w:tc>
          <w:tcPr>
            <w:tcW w:w="876" w:type="dxa"/>
            <w:tcBorders>
              <w:top w:val="nil"/>
              <w:left w:val="nil"/>
              <w:bottom w:val="nil"/>
              <w:right w:val="nil"/>
            </w:tcBorders>
            <w:shd w:val="clear" w:color="auto" w:fill="auto"/>
            <w:noWrap/>
            <w:tcMar>
              <w:top w:w="12" w:type="dxa"/>
              <w:left w:w="12" w:type="dxa"/>
              <w:right w:w="12" w:type="dxa"/>
            </w:tcMar>
            <w:vAlign w:val="bottom"/>
          </w:tcPr>
          <w:p w14:paraId="27EBB2F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0.59</w:t>
            </w:r>
          </w:p>
        </w:tc>
        <w:tc>
          <w:tcPr>
            <w:tcW w:w="876" w:type="dxa"/>
            <w:tcBorders>
              <w:top w:val="nil"/>
              <w:left w:val="nil"/>
              <w:bottom w:val="nil"/>
              <w:right w:val="nil"/>
            </w:tcBorders>
            <w:shd w:val="clear" w:color="auto" w:fill="auto"/>
            <w:noWrap/>
            <w:tcMar>
              <w:top w:w="12" w:type="dxa"/>
              <w:left w:w="12" w:type="dxa"/>
              <w:right w:w="12" w:type="dxa"/>
            </w:tcMar>
            <w:vAlign w:val="bottom"/>
          </w:tcPr>
          <w:p w14:paraId="183D5F0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0.50</w:t>
            </w:r>
          </w:p>
        </w:tc>
        <w:tc>
          <w:tcPr>
            <w:tcW w:w="760" w:type="dxa"/>
            <w:tcBorders>
              <w:top w:val="nil"/>
              <w:left w:val="nil"/>
              <w:bottom w:val="nil"/>
              <w:right w:val="nil"/>
            </w:tcBorders>
            <w:shd w:val="clear" w:color="auto" w:fill="auto"/>
            <w:noWrap/>
            <w:tcMar>
              <w:top w:w="12" w:type="dxa"/>
              <w:left w:w="12" w:type="dxa"/>
              <w:right w:w="12" w:type="dxa"/>
            </w:tcMar>
            <w:vAlign w:val="bottom"/>
          </w:tcPr>
          <w:p w14:paraId="0573A3A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0.76</w:t>
            </w:r>
          </w:p>
        </w:tc>
      </w:tr>
      <w:tr w:rsidR="00F74D69" w14:paraId="4B88E949"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7E5B73C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宣城</w:t>
            </w:r>
          </w:p>
        </w:tc>
        <w:tc>
          <w:tcPr>
            <w:tcW w:w="876" w:type="dxa"/>
            <w:tcBorders>
              <w:top w:val="nil"/>
              <w:left w:val="single" w:sz="4" w:space="0" w:color="auto"/>
              <w:bottom w:val="nil"/>
              <w:right w:val="nil"/>
            </w:tcBorders>
            <w:shd w:val="clear" w:color="auto" w:fill="auto"/>
            <w:noWrap/>
            <w:tcMar>
              <w:top w:w="12" w:type="dxa"/>
              <w:left w:w="12" w:type="dxa"/>
              <w:right w:w="12" w:type="dxa"/>
            </w:tcMar>
            <w:vAlign w:val="bottom"/>
          </w:tcPr>
          <w:p w14:paraId="1574984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0.78</w:t>
            </w:r>
          </w:p>
        </w:tc>
        <w:tc>
          <w:tcPr>
            <w:tcW w:w="876" w:type="dxa"/>
            <w:tcBorders>
              <w:top w:val="nil"/>
              <w:left w:val="nil"/>
              <w:bottom w:val="nil"/>
              <w:right w:val="nil"/>
            </w:tcBorders>
            <w:shd w:val="clear" w:color="auto" w:fill="auto"/>
            <w:noWrap/>
            <w:tcMar>
              <w:top w:w="12" w:type="dxa"/>
              <w:left w:w="12" w:type="dxa"/>
              <w:right w:w="12" w:type="dxa"/>
            </w:tcMar>
            <w:vAlign w:val="bottom"/>
          </w:tcPr>
          <w:p w14:paraId="35024AEF"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0.58</w:t>
            </w:r>
          </w:p>
        </w:tc>
        <w:tc>
          <w:tcPr>
            <w:tcW w:w="876" w:type="dxa"/>
            <w:tcBorders>
              <w:top w:val="nil"/>
              <w:left w:val="nil"/>
              <w:bottom w:val="nil"/>
              <w:right w:val="nil"/>
            </w:tcBorders>
            <w:shd w:val="clear" w:color="auto" w:fill="auto"/>
            <w:noWrap/>
            <w:tcMar>
              <w:top w:w="12" w:type="dxa"/>
              <w:left w:w="12" w:type="dxa"/>
              <w:right w:w="12" w:type="dxa"/>
            </w:tcMar>
            <w:vAlign w:val="bottom"/>
          </w:tcPr>
          <w:p w14:paraId="340191AF"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0.83</w:t>
            </w:r>
          </w:p>
        </w:tc>
        <w:tc>
          <w:tcPr>
            <w:tcW w:w="876" w:type="dxa"/>
            <w:tcBorders>
              <w:top w:val="nil"/>
              <w:left w:val="nil"/>
              <w:bottom w:val="nil"/>
              <w:right w:val="nil"/>
            </w:tcBorders>
            <w:shd w:val="clear" w:color="auto" w:fill="auto"/>
            <w:noWrap/>
            <w:tcMar>
              <w:top w:w="12" w:type="dxa"/>
              <w:left w:w="12" w:type="dxa"/>
              <w:right w:w="12" w:type="dxa"/>
            </w:tcMar>
            <w:vAlign w:val="bottom"/>
          </w:tcPr>
          <w:p w14:paraId="3B3EBEC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0.67</w:t>
            </w:r>
          </w:p>
        </w:tc>
        <w:tc>
          <w:tcPr>
            <w:tcW w:w="876" w:type="dxa"/>
            <w:tcBorders>
              <w:top w:val="nil"/>
              <w:left w:val="nil"/>
              <w:bottom w:val="nil"/>
              <w:right w:val="nil"/>
            </w:tcBorders>
            <w:shd w:val="clear" w:color="auto" w:fill="auto"/>
            <w:noWrap/>
            <w:tcMar>
              <w:top w:w="12" w:type="dxa"/>
              <w:left w:w="12" w:type="dxa"/>
              <w:right w:w="12" w:type="dxa"/>
            </w:tcMar>
            <w:vAlign w:val="bottom"/>
          </w:tcPr>
          <w:p w14:paraId="7129370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0.86</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5530C881"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0.96</w:t>
            </w:r>
          </w:p>
        </w:tc>
      </w:tr>
      <w:tr w:rsidR="00F74D69" w14:paraId="6ED4497D"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5E6A68F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盐城</w:t>
            </w:r>
          </w:p>
        </w:tc>
        <w:tc>
          <w:tcPr>
            <w:tcW w:w="876" w:type="dxa"/>
            <w:tcBorders>
              <w:top w:val="nil"/>
              <w:left w:val="single" w:sz="4" w:space="0" w:color="auto"/>
              <w:bottom w:val="nil"/>
              <w:right w:val="nil"/>
            </w:tcBorders>
            <w:shd w:val="clear" w:color="auto" w:fill="8DB4E2"/>
            <w:noWrap/>
            <w:tcMar>
              <w:top w:w="12" w:type="dxa"/>
              <w:left w:w="12" w:type="dxa"/>
              <w:right w:w="12" w:type="dxa"/>
            </w:tcMar>
            <w:vAlign w:val="bottom"/>
          </w:tcPr>
          <w:p w14:paraId="334A991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0.98</w:t>
            </w:r>
          </w:p>
        </w:tc>
        <w:tc>
          <w:tcPr>
            <w:tcW w:w="876" w:type="dxa"/>
            <w:tcBorders>
              <w:top w:val="nil"/>
              <w:left w:val="nil"/>
              <w:bottom w:val="nil"/>
              <w:right w:val="nil"/>
            </w:tcBorders>
            <w:shd w:val="clear" w:color="auto" w:fill="auto"/>
            <w:noWrap/>
            <w:tcMar>
              <w:top w:w="12" w:type="dxa"/>
              <w:left w:w="12" w:type="dxa"/>
              <w:right w:w="12" w:type="dxa"/>
            </w:tcMar>
            <w:vAlign w:val="bottom"/>
          </w:tcPr>
          <w:p w14:paraId="4FDFBF6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0.81</w:t>
            </w:r>
          </w:p>
        </w:tc>
        <w:tc>
          <w:tcPr>
            <w:tcW w:w="876" w:type="dxa"/>
            <w:tcBorders>
              <w:top w:val="nil"/>
              <w:left w:val="nil"/>
              <w:bottom w:val="nil"/>
              <w:right w:val="nil"/>
            </w:tcBorders>
            <w:shd w:val="clear" w:color="auto" w:fill="auto"/>
            <w:noWrap/>
            <w:tcMar>
              <w:top w:w="12" w:type="dxa"/>
              <w:left w:w="12" w:type="dxa"/>
              <w:right w:w="12" w:type="dxa"/>
            </w:tcMar>
            <w:vAlign w:val="bottom"/>
          </w:tcPr>
          <w:p w14:paraId="55BEA72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0.61</w:t>
            </w:r>
          </w:p>
        </w:tc>
        <w:tc>
          <w:tcPr>
            <w:tcW w:w="876" w:type="dxa"/>
            <w:tcBorders>
              <w:top w:val="nil"/>
              <w:left w:val="nil"/>
              <w:bottom w:val="nil"/>
              <w:right w:val="nil"/>
            </w:tcBorders>
            <w:shd w:val="clear" w:color="auto" w:fill="auto"/>
            <w:noWrap/>
            <w:tcMar>
              <w:top w:w="12" w:type="dxa"/>
              <w:left w:w="12" w:type="dxa"/>
              <w:right w:w="12" w:type="dxa"/>
            </w:tcMar>
            <w:vAlign w:val="bottom"/>
          </w:tcPr>
          <w:p w14:paraId="0E1FBA7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0.48</w:t>
            </w:r>
          </w:p>
        </w:tc>
        <w:tc>
          <w:tcPr>
            <w:tcW w:w="876" w:type="dxa"/>
            <w:tcBorders>
              <w:top w:val="nil"/>
              <w:left w:val="nil"/>
              <w:bottom w:val="nil"/>
              <w:right w:val="nil"/>
            </w:tcBorders>
            <w:shd w:val="clear" w:color="auto" w:fill="auto"/>
            <w:noWrap/>
            <w:tcMar>
              <w:top w:w="12" w:type="dxa"/>
              <w:left w:w="12" w:type="dxa"/>
              <w:right w:w="12" w:type="dxa"/>
            </w:tcMar>
            <w:vAlign w:val="bottom"/>
          </w:tcPr>
          <w:p w14:paraId="72406620"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0.55</w:t>
            </w:r>
          </w:p>
        </w:tc>
        <w:tc>
          <w:tcPr>
            <w:tcW w:w="760" w:type="dxa"/>
            <w:tcBorders>
              <w:top w:val="nil"/>
              <w:left w:val="nil"/>
              <w:bottom w:val="nil"/>
              <w:right w:val="nil"/>
            </w:tcBorders>
            <w:shd w:val="clear" w:color="auto" w:fill="auto"/>
            <w:noWrap/>
            <w:tcMar>
              <w:top w:w="12" w:type="dxa"/>
              <w:left w:w="12" w:type="dxa"/>
              <w:right w:w="12" w:type="dxa"/>
            </w:tcMar>
            <w:vAlign w:val="bottom"/>
          </w:tcPr>
          <w:p w14:paraId="2B9ADB1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0.48</w:t>
            </w:r>
          </w:p>
        </w:tc>
      </w:tr>
      <w:tr w:rsidR="00F74D69" w14:paraId="35F431EF" w14:textId="77777777" w:rsidTr="00F74D69">
        <w:trPr>
          <w:trHeight w:val="309"/>
          <w:jc w:val="center"/>
        </w:trPr>
        <w:tc>
          <w:tcPr>
            <w:tcW w:w="876" w:type="dxa"/>
            <w:tcBorders>
              <w:top w:val="nil"/>
              <w:left w:val="nil"/>
              <w:bottom w:val="nil"/>
              <w:right w:val="single" w:sz="4" w:space="0" w:color="auto"/>
            </w:tcBorders>
            <w:shd w:val="clear" w:color="auto" w:fill="auto"/>
            <w:noWrap/>
            <w:tcMar>
              <w:top w:w="12" w:type="dxa"/>
              <w:left w:w="12" w:type="dxa"/>
              <w:right w:w="12" w:type="dxa"/>
            </w:tcMar>
            <w:vAlign w:val="bottom"/>
          </w:tcPr>
          <w:p w14:paraId="6114207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扬州</w:t>
            </w:r>
          </w:p>
        </w:tc>
        <w:tc>
          <w:tcPr>
            <w:tcW w:w="876" w:type="dxa"/>
            <w:tcBorders>
              <w:top w:val="nil"/>
              <w:left w:val="single" w:sz="4" w:space="0" w:color="auto"/>
              <w:bottom w:val="nil"/>
              <w:right w:val="nil"/>
            </w:tcBorders>
            <w:shd w:val="clear" w:color="auto" w:fill="8DB4E2"/>
            <w:noWrap/>
            <w:tcMar>
              <w:top w:w="12" w:type="dxa"/>
              <w:left w:w="12" w:type="dxa"/>
              <w:right w:w="12" w:type="dxa"/>
            </w:tcMar>
            <w:vAlign w:val="bottom"/>
          </w:tcPr>
          <w:p w14:paraId="5C2E705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0.91</w:t>
            </w:r>
          </w:p>
        </w:tc>
        <w:tc>
          <w:tcPr>
            <w:tcW w:w="876" w:type="dxa"/>
            <w:tcBorders>
              <w:top w:val="nil"/>
              <w:left w:val="nil"/>
              <w:bottom w:val="nil"/>
              <w:right w:val="nil"/>
            </w:tcBorders>
            <w:shd w:val="clear" w:color="auto" w:fill="auto"/>
            <w:noWrap/>
            <w:tcMar>
              <w:top w:w="12" w:type="dxa"/>
              <w:left w:w="12" w:type="dxa"/>
              <w:right w:w="12" w:type="dxa"/>
            </w:tcMar>
            <w:vAlign w:val="bottom"/>
          </w:tcPr>
          <w:p w14:paraId="7C987DC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0.48</w:t>
            </w:r>
          </w:p>
        </w:tc>
        <w:tc>
          <w:tcPr>
            <w:tcW w:w="876" w:type="dxa"/>
            <w:tcBorders>
              <w:top w:val="nil"/>
              <w:left w:val="nil"/>
              <w:bottom w:val="nil"/>
              <w:right w:val="nil"/>
            </w:tcBorders>
            <w:shd w:val="clear" w:color="auto" w:fill="auto"/>
            <w:noWrap/>
            <w:tcMar>
              <w:top w:w="12" w:type="dxa"/>
              <w:left w:w="12" w:type="dxa"/>
              <w:right w:w="12" w:type="dxa"/>
            </w:tcMar>
            <w:vAlign w:val="bottom"/>
          </w:tcPr>
          <w:p w14:paraId="011E9377"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0.74</w:t>
            </w:r>
          </w:p>
        </w:tc>
        <w:tc>
          <w:tcPr>
            <w:tcW w:w="876" w:type="dxa"/>
            <w:tcBorders>
              <w:top w:val="nil"/>
              <w:left w:val="nil"/>
              <w:bottom w:val="nil"/>
              <w:right w:val="nil"/>
            </w:tcBorders>
            <w:shd w:val="clear" w:color="auto" w:fill="auto"/>
            <w:noWrap/>
            <w:tcMar>
              <w:top w:w="12" w:type="dxa"/>
              <w:left w:w="12" w:type="dxa"/>
              <w:right w:w="12" w:type="dxa"/>
            </w:tcMar>
            <w:vAlign w:val="bottom"/>
          </w:tcPr>
          <w:p w14:paraId="0D0BF10F"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0.86</w:t>
            </w:r>
          </w:p>
        </w:tc>
        <w:tc>
          <w:tcPr>
            <w:tcW w:w="876" w:type="dxa"/>
            <w:tcBorders>
              <w:top w:val="nil"/>
              <w:left w:val="nil"/>
              <w:bottom w:val="nil"/>
              <w:right w:val="nil"/>
            </w:tcBorders>
            <w:shd w:val="clear" w:color="auto" w:fill="auto"/>
            <w:noWrap/>
            <w:tcMar>
              <w:top w:w="12" w:type="dxa"/>
              <w:left w:w="12" w:type="dxa"/>
              <w:right w:w="12" w:type="dxa"/>
            </w:tcMar>
            <w:vAlign w:val="bottom"/>
          </w:tcPr>
          <w:p w14:paraId="1E2B821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0.51</w:t>
            </w:r>
          </w:p>
        </w:tc>
        <w:tc>
          <w:tcPr>
            <w:tcW w:w="760" w:type="dxa"/>
            <w:tcBorders>
              <w:top w:val="nil"/>
              <w:left w:val="nil"/>
              <w:bottom w:val="nil"/>
              <w:right w:val="nil"/>
            </w:tcBorders>
            <w:shd w:val="clear" w:color="auto" w:fill="auto"/>
            <w:noWrap/>
            <w:tcMar>
              <w:top w:w="12" w:type="dxa"/>
              <w:left w:w="12" w:type="dxa"/>
              <w:right w:w="12" w:type="dxa"/>
            </w:tcMar>
            <w:vAlign w:val="bottom"/>
          </w:tcPr>
          <w:p w14:paraId="062AE08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0.85</w:t>
            </w:r>
          </w:p>
        </w:tc>
      </w:tr>
      <w:tr w:rsidR="00F74D69" w14:paraId="55474A46" w14:textId="77777777" w:rsidTr="00F74D69">
        <w:trPr>
          <w:trHeight w:val="309"/>
          <w:jc w:val="center"/>
        </w:trPr>
        <w:tc>
          <w:tcPr>
            <w:tcW w:w="876" w:type="dxa"/>
            <w:tcBorders>
              <w:top w:val="nil"/>
              <w:left w:val="nil"/>
              <w:right w:val="single" w:sz="4" w:space="0" w:color="auto"/>
            </w:tcBorders>
            <w:shd w:val="clear" w:color="auto" w:fill="auto"/>
            <w:noWrap/>
            <w:tcMar>
              <w:top w:w="12" w:type="dxa"/>
              <w:left w:w="12" w:type="dxa"/>
              <w:right w:w="12" w:type="dxa"/>
            </w:tcMar>
            <w:vAlign w:val="bottom"/>
          </w:tcPr>
          <w:p w14:paraId="742C7753"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镇江</w:t>
            </w:r>
          </w:p>
        </w:tc>
        <w:tc>
          <w:tcPr>
            <w:tcW w:w="876" w:type="dxa"/>
            <w:tcBorders>
              <w:top w:val="nil"/>
              <w:left w:val="single" w:sz="4" w:space="0" w:color="auto"/>
              <w:right w:val="nil"/>
            </w:tcBorders>
            <w:shd w:val="clear" w:color="auto" w:fill="auto"/>
            <w:noWrap/>
            <w:tcMar>
              <w:top w:w="12" w:type="dxa"/>
              <w:left w:w="12" w:type="dxa"/>
              <w:right w:w="12" w:type="dxa"/>
            </w:tcMar>
            <w:vAlign w:val="bottom"/>
          </w:tcPr>
          <w:p w14:paraId="68EA970C"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0.61</w:t>
            </w:r>
          </w:p>
        </w:tc>
        <w:tc>
          <w:tcPr>
            <w:tcW w:w="876" w:type="dxa"/>
            <w:tcBorders>
              <w:top w:val="nil"/>
              <w:left w:val="nil"/>
              <w:right w:val="nil"/>
            </w:tcBorders>
            <w:shd w:val="clear" w:color="auto" w:fill="auto"/>
            <w:noWrap/>
            <w:tcMar>
              <w:top w:w="12" w:type="dxa"/>
              <w:left w:w="12" w:type="dxa"/>
              <w:right w:w="12" w:type="dxa"/>
            </w:tcMar>
            <w:vAlign w:val="bottom"/>
          </w:tcPr>
          <w:p w14:paraId="0AB196C8"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0.61</w:t>
            </w:r>
          </w:p>
        </w:tc>
        <w:tc>
          <w:tcPr>
            <w:tcW w:w="876" w:type="dxa"/>
            <w:tcBorders>
              <w:top w:val="nil"/>
              <w:left w:val="nil"/>
              <w:right w:val="nil"/>
            </w:tcBorders>
            <w:shd w:val="clear" w:color="auto" w:fill="auto"/>
            <w:noWrap/>
            <w:tcMar>
              <w:top w:w="12" w:type="dxa"/>
              <w:left w:w="12" w:type="dxa"/>
              <w:right w:w="12" w:type="dxa"/>
            </w:tcMar>
            <w:vAlign w:val="bottom"/>
          </w:tcPr>
          <w:p w14:paraId="59F22DF4"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0.83</w:t>
            </w:r>
          </w:p>
        </w:tc>
        <w:tc>
          <w:tcPr>
            <w:tcW w:w="876" w:type="dxa"/>
            <w:tcBorders>
              <w:top w:val="nil"/>
              <w:left w:val="nil"/>
              <w:right w:val="nil"/>
            </w:tcBorders>
            <w:shd w:val="clear" w:color="auto" w:fill="8DB4E2"/>
            <w:noWrap/>
            <w:tcMar>
              <w:top w:w="12" w:type="dxa"/>
              <w:left w:w="12" w:type="dxa"/>
              <w:right w:w="12" w:type="dxa"/>
            </w:tcMar>
            <w:vAlign w:val="bottom"/>
          </w:tcPr>
          <w:p w14:paraId="3AD9C56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0.97</w:t>
            </w:r>
          </w:p>
        </w:tc>
        <w:tc>
          <w:tcPr>
            <w:tcW w:w="876" w:type="dxa"/>
            <w:tcBorders>
              <w:top w:val="nil"/>
              <w:left w:val="nil"/>
              <w:right w:val="nil"/>
            </w:tcBorders>
            <w:shd w:val="clear" w:color="auto" w:fill="auto"/>
            <w:noWrap/>
            <w:tcMar>
              <w:top w:w="12" w:type="dxa"/>
              <w:left w:w="12" w:type="dxa"/>
              <w:right w:w="12" w:type="dxa"/>
            </w:tcMar>
            <w:vAlign w:val="bottom"/>
          </w:tcPr>
          <w:p w14:paraId="4F77D3F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0.93</w:t>
            </w:r>
          </w:p>
        </w:tc>
        <w:tc>
          <w:tcPr>
            <w:tcW w:w="760" w:type="dxa"/>
            <w:tcBorders>
              <w:top w:val="nil"/>
              <w:left w:val="nil"/>
              <w:bottom w:val="nil"/>
              <w:right w:val="nil"/>
            </w:tcBorders>
            <w:shd w:val="clear" w:color="auto" w:fill="auto"/>
            <w:noWrap/>
            <w:tcMar>
              <w:top w:w="12" w:type="dxa"/>
              <w:left w:w="12" w:type="dxa"/>
              <w:right w:w="12" w:type="dxa"/>
            </w:tcMar>
            <w:vAlign w:val="bottom"/>
          </w:tcPr>
          <w:p w14:paraId="430C989B"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0.80</w:t>
            </w:r>
          </w:p>
        </w:tc>
      </w:tr>
      <w:tr w:rsidR="00F74D69" w14:paraId="5F2468AD" w14:textId="77777777" w:rsidTr="00F74D69">
        <w:trPr>
          <w:trHeight w:val="309"/>
          <w:jc w:val="center"/>
        </w:trPr>
        <w:tc>
          <w:tcPr>
            <w:tcW w:w="876" w:type="dxa"/>
            <w:tcBorders>
              <w:top w:val="nil"/>
              <w:left w:val="nil"/>
              <w:bottom w:val="single" w:sz="4" w:space="0" w:color="auto"/>
              <w:right w:val="single" w:sz="4" w:space="0" w:color="auto"/>
            </w:tcBorders>
            <w:shd w:val="clear" w:color="auto" w:fill="auto"/>
            <w:noWrap/>
            <w:tcMar>
              <w:top w:w="12" w:type="dxa"/>
              <w:left w:w="12" w:type="dxa"/>
              <w:right w:w="12" w:type="dxa"/>
            </w:tcMar>
            <w:vAlign w:val="bottom"/>
          </w:tcPr>
          <w:p w14:paraId="2AF942B6"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舟山</w:t>
            </w:r>
          </w:p>
        </w:tc>
        <w:tc>
          <w:tcPr>
            <w:tcW w:w="876" w:type="dxa"/>
            <w:tcBorders>
              <w:top w:val="nil"/>
              <w:left w:val="single" w:sz="4" w:space="0" w:color="auto"/>
              <w:bottom w:val="single" w:sz="4" w:space="0" w:color="auto"/>
              <w:right w:val="nil"/>
            </w:tcBorders>
            <w:shd w:val="clear" w:color="auto" w:fill="auto"/>
            <w:noWrap/>
            <w:tcMar>
              <w:top w:w="12" w:type="dxa"/>
              <w:left w:w="12" w:type="dxa"/>
              <w:right w:w="12" w:type="dxa"/>
            </w:tcMar>
            <w:vAlign w:val="bottom"/>
          </w:tcPr>
          <w:p w14:paraId="37810D72"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0.33</w:t>
            </w:r>
          </w:p>
        </w:tc>
        <w:tc>
          <w:tcPr>
            <w:tcW w:w="876" w:type="dxa"/>
            <w:tcBorders>
              <w:top w:val="nil"/>
              <w:left w:val="nil"/>
              <w:bottom w:val="single" w:sz="4" w:space="0" w:color="auto"/>
              <w:right w:val="nil"/>
            </w:tcBorders>
            <w:shd w:val="clear" w:color="auto" w:fill="auto"/>
            <w:noWrap/>
            <w:tcMar>
              <w:top w:w="12" w:type="dxa"/>
              <w:left w:w="12" w:type="dxa"/>
              <w:right w:w="12" w:type="dxa"/>
            </w:tcMar>
            <w:vAlign w:val="bottom"/>
          </w:tcPr>
          <w:p w14:paraId="6CED9345"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0.38</w:t>
            </w:r>
          </w:p>
        </w:tc>
        <w:tc>
          <w:tcPr>
            <w:tcW w:w="876" w:type="dxa"/>
            <w:tcBorders>
              <w:top w:val="nil"/>
              <w:left w:val="nil"/>
              <w:bottom w:val="single" w:sz="4" w:space="0" w:color="auto"/>
              <w:right w:val="nil"/>
            </w:tcBorders>
            <w:shd w:val="clear" w:color="auto" w:fill="auto"/>
            <w:noWrap/>
            <w:tcMar>
              <w:top w:w="12" w:type="dxa"/>
              <w:left w:w="12" w:type="dxa"/>
              <w:right w:w="12" w:type="dxa"/>
            </w:tcMar>
            <w:vAlign w:val="bottom"/>
          </w:tcPr>
          <w:p w14:paraId="7137BB7E"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0.50</w:t>
            </w:r>
          </w:p>
        </w:tc>
        <w:tc>
          <w:tcPr>
            <w:tcW w:w="876" w:type="dxa"/>
            <w:tcBorders>
              <w:top w:val="nil"/>
              <w:left w:val="nil"/>
              <w:bottom w:val="single" w:sz="4" w:space="0" w:color="auto"/>
              <w:right w:val="nil"/>
            </w:tcBorders>
            <w:shd w:val="clear" w:color="auto" w:fill="auto"/>
            <w:noWrap/>
            <w:tcMar>
              <w:top w:w="12" w:type="dxa"/>
              <w:left w:w="12" w:type="dxa"/>
              <w:right w:w="12" w:type="dxa"/>
            </w:tcMar>
            <w:vAlign w:val="bottom"/>
          </w:tcPr>
          <w:p w14:paraId="0220D3AD"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0.38</w:t>
            </w:r>
          </w:p>
        </w:tc>
        <w:tc>
          <w:tcPr>
            <w:tcW w:w="876" w:type="dxa"/>
            <w:tcBorders>
              <w:top w:val="nil"/>
              <w:left w:val="nil"/>
              <w:bottom w:val="single" w:sz="4" w:space="0" w:color="auto"/>
              <w:right w:val="nil"/>
            </w:tcBorders>
            <w:shd w:val="clear" w:color="auto" w:fill="auto"/>
            <w:noWrap/>
            <w:tcMar>
              <w:top w:w="12" w:type="dxa"/>
              <w:left w:w="12" w:type="dxa"/>
              <w:right w:w="12" w:type="dxa"/>
            </w:tcMar>
            <w:vAlign w:val="bottom"/>
          </w:tcPr>
          <w:p w14:paraId="406553E9"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0.47</w:t>
            </w:r>
          </w:p>
        </w:tc>
        <w:tc>
          <w:tcPr>
            <w:tcW w:w="760" w:type="dxa"/>
            <w:tcBorders>
              <w:top w:val="nil"/>
              <w:left w:val="nil"/>
              <w:bottom w:val="nil"/>
              <w:right w:val="nil"/>
            </w:tcBorders>
            <w:shd w:val="clear" w:color="auto" w:fill="8DB4E2"/>
            <w:noWrap/>
            <w:tcMar>
              <w:top w:w="12" w:type="dxa"/>
              <w:left w:w="12" w:type="dxa"/>
              <w:right w:w="12" w:type="dxa"/>
            </w:tcMar>
            <w:vAlign w:val="bottom"/>
          </w:tcPr>
          <w:p w14:paraId="0A50F71A" w14:textId="77777777" w:rsidR="00F74D69" w:rsidRDefault="00F74D69" w:rsidP="00F74D69">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szCs w:val="22"/>
                <w:lang w:bidi="ar"/>
              </w:rPr>
              <w:t>0.55</w:t>
            </w:r>
          </w:p>
        </w:tc>
      </w:tr>
    </w:tbl>
    <w:p w14:paraId="12D09296" w14:textId="77777777" w:rsidR="00F74D69" w:rsidRDefault="00F74D69" w:rsidP="00F74D69">
      <w:pPr>
        <w:jc w:val="center"/>
      </w:pPr>
    </w:p>
    <w:tbl>
      <w:tblPr>
        <w:tblW w:w="5896" w:type="dxa"/>
        <w:jc w:val="center"/>
        <w:tblCellMar>
          <w:left w:w="0" w:type="dxa"/>
          <w:right w:w="0" w:type="dxa"/>
        </w:tblCellMar>
        <w:tblLook w:val="04A0" w:firstRow="1" w:lastRow="0" w:firstColumn="1" w:lastColumn="0" w:noHBand="0" w:noVBand="1"/>
      </w:tblPr>
      <w:tblGrid>
        <w:gridCol w:w="993"/>
        <w:gridCol w:w="481"/>
        <w:gridCol w:w="737"/>
        <w:gridCol w:w="737"/>
        <w:gridCol w:w="737"/>
        <w:gridCol w:w="737"/>
        <w:gridCol w:w="737"/>
        <w:gridCol w:w="737"/>
      </w:tblGrid>
      <w:tr w:rsidR="00F74D69" w14:paraId="577AA9BD" w14:textId="77777777" w:rsidTr="00F74D69">
        <w:trPr>
          <w:trHeight w:val="244"/>
          <w:jc w:val="center"/>
        </w:trPr>
        <w:tc>
          <w:tcPr>
            <w:tcW w:w="993" w:type="dxa"/>
            <w:tcBorders>
              <w:top w:val="single" w:sz="4" w:space="0" w:color="auto"/>
              <w:left w:val="nil"/>
              <w:bottom w:val="single" w:sz="4" w:space="0" w:color="auto"/>
              <w:right w:val="single" w:sz="4" w:space="0" w:color="auto"/>
            </w:tcBorders>
            <w:shd w:val="clear" w:color="auto" w:fill="auto"/>
            <w:noWrap/>
            <w:tcMar>
              <w:top w:w="12" w:type="dxa"/>
              <w:left w:w="12" w:type="dxa"/>
              <w:right w:w="12" w:type="dxa"/>
            </w:tcMar>
            <w:vAlign w:val="bottom"/>
          </w:tcPr>
          <w:p w14:paraId="669440E2"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主污染源</w:t>
            </w:r>
          </w:p>
        </w:tc>
        <w:tc>
          <w:tcPr>
            <w:tcW w:w="481" w:type="dxa"/>
            <w:tcBorders>
              <w:top w:val="single" w:sz="4" w:space="0" w:color="auto"/>
              <w:left w:val="single" w:sz="4" w:space="0" w:color="auto"/>
              <w:bottom w:val="single" w:sz="4" w:space="0" w:color="auto"/>
              <w:right w:val="nil"/>
            </w:tcBorders>
            <w:shd w:val="clear" w:color="auto" w:fill="auto"/>
            <w:noWrap/>
            <w:tcMar>
              <w:top w:w="12" w:type="dxa"/>
              <w:left w:w="12" w:type="dxa"/>
              <w:right w:w="12" w:type="dxa"/>
            </w:tcMar>
            <w:vAlign w:val="bottom"/>
          </w:tcPr>
          <w:p w14:paraId="608A0760"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城市</w:t>
            </w:r>
          </w:p>
        </w:tc>
        <w:tc>
          <w:tcPr>
            <w:tcW w:w="737" w:type="dxa"/>
            <w:tcBorders>
              <w:top w:val="single" w:sz="4" w:space="0" w:color="auto"/>
              <w:left w:val="nil"/>
              <w:bottom w:val="single" w:sz="4" w:space="0" w:color="auto"/>
              <w:right w:val="nil"/>
            </w:tcBorders>
            <w:shd w:val="clear" w:color="auto" w:fill="auto"/>
            <w:noWrap/>
            <w:tcMar>
              <w:top w:w="12" w:type="dxa"/>
              <w:left w:w="12" w:type="dxa"/>
              <w:right w:w="12" w:type="dxa"/>
            </w:tcMar>
            <w:vAlign w:val="bottom"/>
          </w:tcPr>
          <w:p w14:paraId="2A49CF95"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single" w:sz="4" w:space="0" w:color="auto"/>
              <w:right w:val="nil"/>
            </w:tcBorders>
            <w:shd w:val="clear" w:color="auto" w:fill="auto"/>
            <w:noWrap/>
            <w:tcMar>
              <w:top w:w="12" w:type="dxa"/>
              <w:left w:w="12" w:type="dxa"/>
              <w:right w:w="12" w:type="dxa"/>
            </w:tcMar>
            <w:vAlign w:val="bottom"/>
          </w:tcPr>
          <w:p w14:paraId="6CAD5B92"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single" w:sz="4" w:space="0" w:color="auto"/>
              <w:right w:val="nil"/>
            </w:tcBorders>
            <w:shd w:val="clear" w:color="auto" w:fill="auto"/>
            <w:noWrap/>
            <w:tcMar>
              <w:top w:w="12" w:type="dxa"/>
              <w:left w:w="12" w:type="dxa"/>
              <w:right w:w="12" w:type="dxa"/>
            </w:tcMar>
            <w:vAlign w:val="bottom"/>
          </w:tcPr>
          <w:p w14:paraId="519EE514"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single" w:sz="4" w:space="0" w:color="auto"/>
              <w:right w:val="nil"/>
            </w:tcBorders>
            <w:shd w:val="clear" w:color="auto" w:fill="auto"/>
            <w:noWrap/>
            <w:tcMar>
              <w:top w:w="12" w:type="dxa"/>
              <w:left w:w="12" w:type="dxa"/>
              <w:right w:w="12" w:type="dxa"/>
            </w:tcMar>
            <w:vAlign w:val="bottom"/>
          </w:tcPr>
          <w:p w14:paraId="57C6FF9D"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single" w:sz="4" w:space="0" w:color="auto"/>
              <w:right w:val="nil"/>
            </w:tcBorders>
            <w:shd w:val="clear" w:color="auto" w:fill="auto"/>
            <w:noWrap/>
            <w:tcMar>
              <w:top w:w="12" w:type="dxa"/>
              <w:left w:w="12" w:type="dxa"/>
              <w:right w:w="12" w:type="dxa"/>
            </w:tcMar>
            <w:vAlign w:val="bottom"/>
          </w:tcPr>
          <w:p w14:paraId="08491197"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single" w:sz="4" w:space="0" w:color="auto"/>
              <w:right w:val="nil"/>
            </w:tcBorders>
            <w:shd w:val="clear" w:color="auto" w:fill="auto"/>
            <w:noWrap/>
            <w:tcMar>
              <w:top w:w="12" w:type="dxa"/>
              <w:left w:w="12" w:type="dxa"/>
              <w:right w:w="12" w:type="dxa"/>
            </w:tcMar>
            <w:vAlign w:val="bottom"/>
          </w:tcPr>
          <w:p w14:paraId="76348261" w14:textId="77777777" w:rsidR="00F74D69" w:rsidRDefault="00F74D69" w:rsidP="00F74D69">
            <w:pPr>
              <w:jc w:val="center"/>
              <w:rPr>
                <w:rFonts w:ascii="宋体" w:eastAsia="宋体" w:hAnsi="宋体" w:cs="宋体"/>
                <w:color w:val="000000"/>
                <w:szCs w:val="21"/>
              </w:rPr>
            </w:pPr>
          </w:p>
        </w:tc>
      </w:tr>
      <w:tr w:rsidR="00F74D69" w14:paraId="303DFE10" w14:textId="77777777" w:rsidTr="00F74D69">
        <w:trPr>
          <w:trHeight w:val="244"/>
          <w:jc w:val="center"/>
        </w:trPr>
        <w:tc>
          <w:tcPr>
            <w:tcW w:w="993" w:type="dxa"/>
            <w:tcBorders>
              <w:top w:val="single" w:sz="4" w:space="0" w:color="auto"/>
              <w:left w:val="nil"/>
              <w:bottom w:val="nil"/>
              <w:right w:val="single" w:sz="4" w:space="0" w:color="auto"/>
            </w:tcBorders>
            <w:shd w:val="clear" w:color="auto" w:fill="auto"/>
            <w:noWrap/>
            <w:tcMar>
              <w:top w:w="12" w:type="dxa"/>
              <w:left w:w="12" w:type="dxa"/>
              <w:right w:w="12" w:type="dxa"/>
            </w:tcMar>
            <w:vAlign w:val="bottom"/>
          </w:tcPr>
          <w:p w14:paraId="17CEA416"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SO2</w:t>
            </w:r>
          </w:p>
        </w:tc>
        <w:tc>
          <w:tcPr>
            <w:tcW w:w="481" w:type="dxa"/>
            <w:tcBorders>
              <w:top w:val="single" w:sz="4" w:space="0" w:color="auto"/>
              <w:left w:val="single" w:sz="4" w:space="0" w:color="auto"/>
              <w:bottom w:val="nil"/>
              <w:right w:val="nil"/>
            </w:tcBorders>
            <w:shd w:val="clear" w:color="auto" w:fill="auto"/>
            <w:noWrap/>
            <w:tcMar>
              <w:top w:w="12" w:type="dxa"/>
              <w:left w:w="12" w:type="dxa"/>
              <w:right w:w="12" w:type="dxa"/>
            </w:tcMar>
            <w:vAlign w:val="bottom"/>
          </w:tcPr>
          <w:p w14:paraId="6D798D19"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安庆</w:t>
            </w:r>
          </w:p>
        </w:tc>
        <w:tc>
          <w:tcPr>
            <w:tcW w:w="737" w:type="dxa"/>
            <w:tcBorders>
              <w:top w:val="single" w:sz="4" w:space="0" w:color="auto"/>
              <w:left w:val="nil"/>
              <w:bottom w:val="nil"/>
              <w:right w:val="nil"/>
            </w:tcBorders>
            <w:shd w:val="clear" w:color="auto" w:fill="auto"/>
            <w:noWrap/>
            <w:tcMar>
              <w:top w:w="12" w:type="dxa"/>
              <w:left w:w="12" w:type="dxa"/>
              <w:right w:w="12" w:type="dxa"/>
            </w:tcMar>
            <w:vAlign w:val="bottom"/>
          </w:tcPr>
          <w:p w14:paraId="6B26DF42"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宁波</w:t>
            </w:r>
          </w:p>
        </w:tc>
        <w:tc>
          <w:tcPr>
            <w:tcW w:w="737" w:type="dxa"/>
            <w:tcBorders>
              <w:top w:val="single" w:sz="4" w:space="0" w:color="auto"/>
              <w:left w:val="nil"/>
              <w:bottom w:val="nil"/>
              <w:right w:val="nil"/>
            </w:tcBorders>
            <w:shd w:val="clear" w:color="auto" w:fill="auto"/>
            <w:noWrap/>
            <w:tcMar>
              <w:top w:w="12" w:type="dxa"/>
              <w:left w:w="12" w:type="dxa"/>
              <w:right w:w="12" w:type="dxa"/>
            </w:tcMar>
            <w:vAlign w:val="bottom"/>
          </w:tcPr>
          <w:p w14:paraId="4D4FC576"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无锡</w:t>
            </w:r>
          </w:p>
        </w:tc>
        <w:tc>
          <w:tcPr>
            <w:tcW w:w="737" w:type="dxa"/>
            <w:tcBorders>
              <w:top w:val="single" w:sz="4" w:space="0" w:color="auto"/>
              <w:left w:val="nil"/>
              <w:bottom w:val="nil"/>
              <w:right w:val="nil"/>
            </w:tcBorders>
            <w:shd w:val="clear" w:color="auto" w:fill="auto"/>
            <w:noWrap/>
            <w:tcMar>
              <w:top w:w="12" w:type="dxa"/>
              <w:left w:w="12" w:type="dxa"/>
              <w:right w:w="12" w:type="dxa"/>
            </w:tcMar>
            <w:vAlign w:val="bottom"/>
          </w:tcPr>
          <w:p w14:paraId="08571BA8"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nil"/>
              <w:right w:val="nil"/>
            </w:tcBorders>
            <w:shd w:val="clear" w:color="auto" w:fill="auto"/>
            <w:noWrap/>
            <w:tcMar>
              <w:top w:w="12" w:type="dxa"/>
              <w:left w:w="12" w:type="dxa"/>
              <w:right w:w="12" w:type="dxa"/>
            </w:tcMar>
            <w:vAlign w:val="bottom"/>
          </w:tcPr>
          <w:p w14:paraId="10CCC311"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nil"/>
              <w:right w:val="nil"/>
            </w:tcBorders>
            <w:shd w:val="clear" w:color="auto" w:fill="auto"/>
            <w:noWrap/>
            <w:tcMar>
              <w:top w:w="12" w:type="dxa"/>
              <w:left w:w="12" w:type="dxa"/>
              <w:right w:w="12" w:type="dxa"/>
            </w:tcMar>
            <w:vAlign w:val="bottom"/>
          </w:tcPr>
          <w:p w14:paraId="1A641E26" w14:textId="77777777" w:rsidR="00F74D69" w:rsidRDefault="00F74D69" w:rsidP="00F74D69">
            <w:pPr>
              <w:jc w:val="center"/>
              <w:rPr>
                <w:rFonts w:ascii="宋体" w:eastAsia="宋体" w:hAnsi="宋体" w:cs="宋体"/>
                <w:color w:val="000000"/>
                <w:szCs w:val="21"/>
              </w:rPr>
            </w:pPr>
          </w:p>
        </w:tc>
        <w:tc>
          <w:tcPr>
            <w:tcW w:w="737" w:type="dxa"/>
            <w:tcBorders>
              <w:top w:val="single" w:sz="4" w:space="0" w:color="auto"/>
              <w:left w:val="nil"/>
              <w:bottom w:val="nil"/>
              <w:right w:val="nil"/>
            </w:tcBorders>
            <w:shd w:val="clear" w:color="auto" w:fill="auto"/>
            <w:noWrap/>
            <w:tcMar>
              <w:top w:w="12" w:type="dxa"/>
              <w:left w:w="12" w:type="dxa"/>
              <w:right w:w="12" w:type="dxa"/>
            </w:tcMar>
            <w:vAlign w:val="bottom"/>
          </w:tcPr>
          <w:p w14:paraId="0DE54969" w14:textId="77777777" w:rsidR="00F74D69" w:rsidRDefault="00F74D69" w:rsidP="00F74D69">
            <w:pPr>
              <w:jc w:val="center"/>
              <w:rPr>
                <w:rFonts w:ascii="宋体" w:eastAsia="宋体" w:hAnsi="宋体" w:cs="宋体"/>
                <w:color w:val="000000"/>
                <w:szCs w:val="21"/>
              </w:rPr>
            </w:pPr>
          </w:p>
        </w:tc>
      </w:tr>
      <w:tr w:rsidR="00F74D69" w14:paraId="0CE0D238" w14:textId="77777777" w:rsidTr="00F74D69">
        <w:trPr>
          <w:trHeight w:val="237"/>
          <w:jc w:val="center"/>
        </w:trPr>
        <w:tc>
          <w:tcPr>
            <w:tcW w:w="993" w:type="dxa"/>
            <w:tcBorders>
              <w:top w:val="nil"/>
              <w:left w:val="nil"/>
              <w:bottom w:val="nil"/>
              <w:right w:val="single" w:sz="4" w:space="0" w:color="auto"/>
            </w:tcBorders>
            <w:shd w:val="clear" w:color="auto" w:fill="auto"/>
            <w:noWrap/>
            <w:tcMar>
              <w:top w:w="12" w:type="dxa"/>
              <w:left w:w="12" w:type="dxa"/>
              <w:right w:w="12" w:type="dxa"/>
            </w:tcMar>
            <w:vAlign w:val="bottom"/>
          </w:tcPr>
          <w:p w14:paraId="55487923"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PM10</w:t>
            </w:r>
          </w:p>
        </w:tc>
        <w:tc>
          <w:tcPr>
            <w:tcW w:w="481" w:type="dxa"/>
            <w:tcBorders>
              <w:top w:val="nil"/>
              <w:left w:val="single" w:sz="4" w:space="0" w:color="auto"/>
              <w:bottom w:val="nil"/>
              <w:right w:val="nil"/>
            </w:tcBorders>
            <w:shd w:val="clear" w:color="auto" w:fill="auto"/>
            <w:noWrap/>
            <w:tcMar>
              <w:top w:w="12" w:type="dxa"/>
              <w:left w:w="12" w:type="dxa"/>
              <w:right w:w="12" w:type="dxa"/>
            </w:tcMar>
            <w:vAlign w:val="bottom"/>
          </w:tcPr>
          <w:p w14:paraId="585C1EF0"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常州</w:t>
            </w:r>
          </w:p>
        </w:tc>
        <w:tc>
          <w:tcPr>
            <w:tcW w:w="737" w:type="dxa"/>
            <w:tcBorders>
              <w:top w:val="nil"/>
              <w:left w:val="nil"/>
              <w:bottom w:val="nil"/>
              <w:right w:val="nil"/>
            </w:tcBorders>
            <w:shd w:val="clear" w:color="auto" w:fill="auto"/>
            <w:noWrap/>
            <w:tcMar>
              <w:top w:w="12" w:type="dxa"/>
              <w:left w:w="12" w:type="dxa"/>
              <w:right w:w="12" w:type="dxa"/>
            </w:tcMar>
            <w:vAlign w:val="bottom"/>
          </w:tcPr>
          <w:p w14:paraId="611BB441"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杭州</w:t>
            </w:r>
          </w:p>
        </w:tc>
        <w:tc>
          <w:tcPr>
            <w:tcW w:w="737" w:type="dxa"/>
            <w:tcBorders>
              <w:top w:val="nil"/>
              <w:left w:val="nil"/>
              <w:bottom w:val="nil"/>
              <w:right w:val="nil"/>
            </w:tcBorders>
            <w:shd w:val="clear" w:color="auto" w:fill="auto"/>
            <w:noWrap/>
            <w:tcMar>
              <w:top w:w="12" w:type="dxa"/>
              <w:left w:w="12" w:type="dxa"/>
              <w:right w:w="12" w:type="dxa"/>
            </w:tcMar>
            <w:vAlign w:val="bottom"/>
          </w:tcPr>
          <w:p w14:paraId="7EDEFDFF"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芜湖</w:t>
            </w:r>
          </w:p>
        </w:tc>
        <w:tc>
          <w:tcPr>
            <w:tcW w:w="737" w:type="dxa"/>
            <w:tcBorders>
              <w:top w:val="nil"/>
              <w:left w:val="nil"/>
              <w:bottom w:val="nil"/>
              <w:right w:val="nil"/>
            </w:tcBorders>
            <w:shd w:val="clear" w:color="auto" w:fill="auto"/>
            <w:noWrap/>
            <w:tcMar>
              <w:top w:w="12" w:type="dxa"/>
              <w:left w:w="12" w:type="dxa"/>
              <w:right w:w="12" w:type="dxa"/>
            </w:tcMar>
            <w:vAlign w:val="bottom"/>
          </w:tcPr>
          <w:p w14:paraId="4BC31E6A"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nil"/>
              <w:right w:val="nil"/>
            </w:tcBorders>
            <w:shd w:val="clear" w:color="auto" w:fill="auto"/>
            <w:noWrap/>
            <w:tcMar>
              <w:top w:w="12" w:type="dxa"/>
              <w:left w:w="12" w:type="dxa"/>
              <w:right w:w="12" w:type="dxa"/>
            </w:tcMar>
            <w:vAlign w:val="bottom"/>
          </w:tcPr>
          <w:p w14:paraId="1772AF3D"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nil"/>
              <w:right w:val="nil"/>
            </w:tcBorders>
            <w:shd w:val="clear" w:color="auto" w:fill="auto"/>
            <w:noWrap/>
            <w:tcMar>
              <w:top w:w="12" w:type="dxa"/>
              <w:left w:w="12" w:type="dxa"/>
              <w:right w:w="12" w:type="dxa"/>
            </w:tcMar>
            <w:vAlign w:val="bottom"/>
          </w:tcPr>
          <w:p w14:paraId="25B96BC3"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nil"/>
              <w:right w:val="nil"/>
            </w:tcBorders>
            <w:shd w:val="clear" w:color="auto" w:fill="auto"/>
            <w:noWrap/>
            <w:tcMar>
              <w:top w:w="12" w:type="dxa"/>
              <w:left w:w="12" w:type="dxa"/>
              <w:right w:w="12" w:type="dxa"/>
            </w:tcMar>
            <w:vAlign w:val="bottom"/>
          </w:tcPr>
          <w:p w14:paraId="5567DEF2" w14:textId="77777777" w:rsidR="00F74D69" w:rsidRDefault="00F74D69" w:rsidP="00F74D69">
            <w:pPr>
              <w:jc w:val="center"/>
              <w:rPr>
                <w:rFonts w:ascii="宋体" w:eastAsia="宋体" w:hAnsi="宋体" w:cs="宋体"/>
                <w:color w:val="000000"/>
                <w:szCs w:val="21"/>
              </w:rPr>
            </w:pPr>
          </w:p>
        </w:tc>
      </w:tr>
      <w:tr w:rsidR="00F74D69" w14:paraId="54900FFE" w14:textId="77777777" w:rsidTr="00F74D69">
        <w:trPr>
          <w:trHeight w:val="237"/>
          <w:jc w:val="center"/>
        </w:trPr>
        <w:tc>
          <w:tcPr>
            <w:tcW w:w="993" w:type="dxa"/>
            <w:tcBorders>
              <w:top w:val="nil"/>
              <w:left w:val="nil"/>
              <w:bottom w:val="nil"/>
              <w:right w:val="single" w:sz="4" w:space="0" w:color="auto"/>
            </w:tcBorders>
            <w:shd w:val="clear" w:color="auto" w:fill="auto"/>
            <w:noWrap/>
            <w:tcMar>
              <w:top w:w="12" w:type="dxa"/>
              <w:left w:w="12" w:type="dxa"/>
              <w:right w:w="12" w:type="dxa"/>
            </w:tcMar>
            <w:vAlign w:val="bottom"/>
          </w:tcPr>
          <w:p w14:paraId="27ED5BD4"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NO2</w:t>
            </w:r>
          </w:p>
        </w:tc>
        <w:tc>
          <w:tcPr>
            <w:tcW w:w="481" w:type="dxa"/>
            <w:tcBorders>
              <w:top w:val="nil"/>
              <w:left w:val="single" w:sz="4" w:space="0" w:color="auto"/>
              <w:bottom w:val="nil"/>
              <w:right w:val="nil"/>
            </w:tcBorders>
            <w:shd w:val="clear" w:color="auto" w:fill="auto"/>
            <w:noWrap/>
            <w:tcMar>
              <w:top w:w="12" w:type="dxa"/>
              <w:left w:w="12" w:type="dxa"/>
              <w:right w:w="12" w:type="dxa"/>
            </w:tcMar>
            <w:vAlign w:val="bottom"/>
          </w:tcPr>
          <w:p w14:paraId="57E8914E"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池州</w:t>
            </w:r>
          </w:p>
        </w:tc>
        <w:tc>
          <w:tcPr>
            <w:tcW w:w="737" w:type="dxa"/>
            <w:tcBorders>
              <w:top w:val="nil"/>
              <w:left w:val="nil"/>
              <w:bottom w:val="nil"/>
              <w:right w:val="nil"/>
            </w:tcBorders>
            <w:shd w:val="clear" w:color="auto" w:fill="auto"/>
            <w:noWrap/>
            <w:tcMar>
              <w:top w:w="12" w:type="dxa"/>
              <w:left w:w="12" w:type="dxa"/>
              <w:right w:w="12" w:type="dxa"/>
            </w:tcMar>
            <w:vAlign w:val="bottom"/>
          </w:tcPr>
          <w:p w14:paraId="101B4D82"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滁州</w:t>
            </w:r>
          </w:p>
        </w:tc>
        <w:tc>
          <w:tcPr>
            <w:tcW w:w="737" w:type="dxa"/>
            <w:tcBorders>
              <w:top w:val="nil"/>
              <w:left w:val="nil"/>
              <w:bottom w:val="nil"/>
              <w:right w:val="nil"/>
            </w:tcBorders>
            <w:shd w:val="clear" w:color="auto" w:fill="auto"/>
            <w:noWrap/>
            <w:tcMar>
              <w:top w:w="12" w:type="dxa"/>
              <w:left w:w="12" w:type="dxa"/>
              <w:right w:w="12" w:type="dxa"/>
            </w:tcMar>
            <w:vAlign w:val="bottom"/>
          </w:tcPr>
          <w:p w14:paraId="0279247C"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金华</w:t>
            </w:r>
          </w:p>
        </w:tc>
        <w:tc>
          <w:tcPr>
            <w:tcW w:w="737" w:type="dxa"/>
            <w:tcBorders>
              <w:top w:val="nil"/>
              <w:left w:val="nil"/>
              <w:bottom w:val="nil"/>
              <w:right w:val="nil"/>
            </w:tcBorders>
            <w:shd w:val="clear" w:color="auto" w:fill="auto"/>
            <w:noWrap/>
            <w:tcMar>
              <w:top w:w="12" w:type="dxa"/>
              <w:left w:w="12" w:type="dxa"/>
              <w:right w:w="12" w:type="dxa"/>
            </w:tcMar>
            <w:vAlign w:val="bottom"/>
          </w:tcPr>
          <w:p w14:paraId="7C795B9F"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铜陵</w:t>
            </w:r>
          </w:p>
        </w:tc>
        <w:tc>
          <w:tcPr>
            <w:tcW w:w="737" w:type="dxa"/>
            <w:tcBorders>
              <w:top w:val="nil"/>
              <w:left w:val="nil"/>
              <w:bottom w:val="nil"/>
              <w:right w:val="nil"/>
            </w:tcBorders>
            <w:shd w:val="clear" w:color="auto" w:fill="auto"/>
            <w:noWrap/>
            <w:tcMar>
              <w:top w:w="12" w:type="dxa"/>
              <w:left w:w="12" w:type="dxa"/>
              <w:right w:w="12" w:type="dxa"/>
            </w:tcMar>
            <w:vAlign w:val="bottom"/>
          </w:tcPr>
          <w:p w14:paraId="56BCD3E8"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镇江</w:t>
            </w:r>
          </w:p>
        </w:tc>
        <w:tc>
          <w:tcPr>
            <w:tcW w:w="737" w:type="dxa"/>
            <w:tcBorders>
              <w:top w:val="nil"/>
              <w:left w:val="nil"/>
              <w:bottom w:val="nil"/>
              <w:right w:val="nil"/>
            </w:tcBorders>
            <w:shd w:val="clear" w:color="auto" w:fill="auto"/>
            <w:noWrap/>
            <w:tcMar>
              <w:top w:w="12" w:type="dxa"/>
              <w:left w:w="12" w:type="dxa"/>
              <w:right w:w="12" w:type="dxa"/>
            </w:tcMar>
            <w:vAlign w:val="bottom"/>
          </w:tcPr>
          <w:p w14:paraId="251A407A"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nil"/>
              <w:right w:val="nil"/>
            </w:tcBorders>
            <w:shd w:val="clear" w:color="auto" w:fill="auto"/>
            <w:noWrap/>
            <w:tcMar>
              <w:top w:w="12" w:type="dxa"/>
              <w:left w:w="12" w:type="dxa"/>
              <w:right w:w="12" w:type="dxa"/>
            </w:tcMar>
            <w:vAlign w:val="bottom"/>
          </w:tcPr>
          <w:p w14:paraId="7B284FF3" w14:textId="77777777" w:rsidR="00F74D69" w:rsidRDefault="00F74D69" w:rsidP="00F74D69">
            <w:pPr>
              <w:jc w:val="center"/>
              <w:rPr>
                <w:rFonts w:ascii="宋体" w:eastAsia="宋体" w:hAnsi="宋体" w:cs="宋体"/>
                <w:color w:val="000000"/>
                <w:szCs w:val="21"/>
              </w:rPr>
            </w:pPr>
          </w:p>
        </w:tc>
      </w:tr>
      <w:tr w:rsidR="00F74D69" w14:paraId="77BE24DD" w14:textId="77777777" w:rsidTr="00F74D69">
        <w:trPr>
          <w:trHeight w:val="237"/>
          <w:jc w:val="center"/>
        </w:trPr>
        <w:tc>
          <w:tcPr>
            <w:tcW w:w="993" w:type="dxa"/>
            <w:tcBorders>
              <w:top w:val="nil"/>
              <w:left w:val="nil"/>
              <w:bottom w:val="nil"/>
              <w:right w:val="single" w:sz="4" w:space="0" w:color="auto"/>
            </w:tcBorders>
            <w:shd w:val="clear" w:color="auto" w:fill="auto"/>
            <w:noWrap/>
            <w:tcMar>
              <w:top w:w="12" w:type="dxa"/>
              <w:left w:w="12" w:type="dxa"/>
              <w:right w:w="12" w:type="dxa"/>
            </w:tcMar>
            <w:vAlign w:val="bottom"/>
          </w:tcPr>
          <w:p w14:paraId="35C260B6"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CO</w:t>
            </w:r>
          </w:p>
        </w:tc>
        <w:tc>
          <w:tcPr>
            <w:tcW w:w="481" w:type="dxa"/>
            <w:tcBorders>
              <w:top w:val="nil"/>
              <w:left w:val="single" w:sz="4" w:space="0" w:color="auto"/>
              <w:bottom w:val="nil"/>
              <w:right w:val="nil"/>
            </w:tcBorders>
            <w:shd w:val="clear" w:color="auto" w:fill="auto"/>
            <w:noWrap/>
            <w:tcMar>
              <w:top w:w="12" w:type="dxa"/>
              <w:left w:w="12" w:type="dxa"/>
              <w:right w:w="12" w:type="dxa"/>
            </w:tcMar>
            <w:vAlign w:val="bottom"/>
          </w:tcPr>
          <w:p w14:paraId="7D04ECFF"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合肥</w:t>
            </w:r>
          </w:p>
        </w:tc>
        <w:tc>
          <w:tcPr>
            <w:tcW w:w="737" w:type="dxa"/>
            <w:tcBorders>
              <w:top w:val="nil"/>
              <w:left w:val="nil"/>
              <w:bottom w:val="nil"/>
              <w:right w:val="nil"/>
            </w:tcBorders>
            <w:shd w:val="clear" w:color="auto" w:fill="auto"/>
            <w:noWrap/>
            <w:tcMar>
              <w:top w:w="12" w:type="dxa"/>
              <w:left w:w="12" w:type="dxa"/>
              <w:right w:w="12" w:type="dxa"/>
            </w:tcMar>
            <w:vAlign w:val="bottom"/>
          </w:tcPr>
          <w:p w14:paraId="4104EC65"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淮安</w:t>
            </w:r>
          </w:p>
        </w:tc>
        <w:tc>
          <w:tcPr>
            <w:tcW w:w="737" w:type="dxa"/>
            <w:tcBorders>
              <w:top w:val="nil"/>
              <w:left w:val="nil"/>
              <w:bottom w:val="nil"/>
              <w:right w:val="nil"/>
            </w:tcBorders>
            <w:shd w:val="clear" w:color="auto" w:fill="auto"/>
            <w:noWrap/>
            <w:tcMar>
              <w:top w:w="12" w:type="dxa"/>
              <w:left w:w="12" w:type="dxa"/>
              <w:right w:w="12" w:type="dxa"/>
            </w:tcMar>
            <w:vAlign w:val="bottom"/>
          </w:tcPr>
          <w:p w14:paraId="74EDBEF9"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衢州</w:t>
            </w:r>
          </w:p>
        </w:tc>
        <w:tc>
          <w:tcPr>
            <w:tcW w:w="737" w:type="dxa"/>
            <w:tcBorders>
              <w:top w:val="nil"/>
              <w:left w:val="nil"/>
              <w:bottom w:val="nil"/>
              <w:right w:val="nil"/>
            </w:tcBorders>
            <w:shd w:val="clear" w:color="auto" w:fill="auto"/>
            <w:noWrap/>
            <w:tcMar>
              <w:top w:w="12" w:type="dxa"/>
              <w:left w:w="12" w:type="dxa"/>
              <w:right w:w="12" w:type="dxa"/>
            </w:tcMar>
            <w:vAlign w:val="bottom"/>
          </w:tcPr>
          <w:p w14:paraId="5FC43FF4"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泰州</w:t>
            </w:r>
          </w:p>
        </w:tc>
        <w:tc>
          <w:tcPr>
            <w:tcW w:w="737" w:type="dxa"/>
            <w:tcBorders>
              <w:top w:val="nil"/>
              <w:left w:val="nil"/>
              <w:bottom w:val="nil"/>
              <w:right w:val="nil"/>
            </w:tcBorders>
            <w:shd w:val="clear" w:color="auto" w:fill="auto"/>
            <w:noWrap/>
            <w:tcMar>
              <w:top w:w="12" w:type="dxa"/>
              <w:left w:w="12" w:type="dxa"/>
              <w:right w:w="12" w:type="dxa"/>
            </w:tcMar>
            <w:vAlign w:val="bottom"/>
          </w:tcPr>
          <w:p w14:paraId="06D66A42"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nil"/>
              <w:right w:val="nil"/>
            </w:tcBorders>
            <w:shd w:val="clear" w:color="auto" w:fill="auto"/>
            <w:noWrap/>
            <w:tcMar>
              <w:top w:w="12" w:type="dxa"/>
              <w:left w:w="12" w:type="dxa"/>
              <w:right w:w="12" w:type="dxa"/>
            </w:tcMar>
            <w:vAlign w:val="bottom"/>
          </w:tcPr>
          <w:p w14:paraId="6AB707B1"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nil"/>
              <w:right w:val="nil"/>
            </w:tcBorders>
            <w:shd w:val="clear" w:color="auto" w:fill="auto"/>
            <w:noWrap/>
            <w:tcMar>
              <w:top w:w="12" w:type="dxa"/>
              <w:left w:w="12" w:type="dxa"/>
              <w:right w:w="12" w:type="dxa"/>
            </w:tcMar>
            <w:vAlign w:val="bottom"/>
          </w:tcPr>
          <w:p w14:paraId="0AAF0777" w14:textId="77777777" w:rsidR="00F74D69" w:rsidRDefault="00F74D69" w:rsidP="00F74D69">
            <w:pPr>
              <w:jc w:val="center"/>
              <w:rPr>
                <w:rFonts w:ascii="宋体" w:eastAsia="宋体" w:hAnsi="宋体" w:cs="宋体"/>
                <w:color w:val="000000"/>
                <w:szCs w:val="21"/>
              </w:rPr>
            </w:pPr>
          </w:p>
        </w:tc>
      </w:tr>
      <w:tr w:rsidR="00F74D69" w14:paraId="0C46FE49" w14:textId="77777777" w:rsidTr="00F74D69">
        <w:trPr>
          <w:trHeight w:val="237"/>
          <w:jc w:val="center"/>
        </w:trPr>
        <w:tc>
          <w:tcPr>
            <w:tcW w:w="993" w:type="dxa"/>
            <w:tcBorders>
              <w:top w:val="nil"/>
              <w:left w:val="nil"/>
              <w:bottom w:val="nil"/>
              <w:right w:val="single" w:sz="4" w:space="0" w:color="auto"/>
            </w:tcBorders>
            <w:shd w:val="clear" w:color="auto" w:fill="auto"/>
            <w:noWrap/>
            <w:tcMar>
              <w:top w:w="12" w:type="dxa"/>
              <w:left w:w="12" w:type="dxa"/>
              <w:right w:w="12" w:type="dxa"/>
            </w:tcMar>
            <w:vAlign w:val="bottom"/>
          </w:tcPr>
          <w:p w14:paraId="54991ACF"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O3</w:t>
            </w:r>
          </w:p>
        </w:tc>
        <w:tc>
          <w:tcPr>
            <w:tcW w:w="481" w:type="dxa"/>
            <w:tcBorders>
              <w:top w:val="nil"/>
              <w:left w:val="single" w:sz="4" w:space="0" w:color="auto"/>
              <w:bottom w:val="nil"/>
              <w:right w:val="nil"/>
            </w:tcBorders>
            <w:shd w:val="clear" w:color="auto" w:fill="auto"/>
            <w:noWrap/>
            <w:tcMar>
              <w:top w:w="12" w:type="dxa"/>
              <w:left w:w="12" w:type="dxa"/>
              <w:right w:w="12" w:type="dxa"/>
            </w:tcMar>
            <w:vAlign w:val="bottom"/>
          </w:tcPr>
          <w:p w14:paraId="10A66007"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嘉兴</w:t>
            </w:r>
          </w:p>
        </w:tc>
        <w:tc>
          <w:tcPr>
            <w:tcW w:w="737" w:type="dxa"/>
            <w:tcBorders>
              <w:top w:val="nil"/>
              <w:left w:val="nil"/>
              <w:bottom w:val="nil"/>
              <w:right w:val="nil"/>
            </w:tcBorders>
            <w:shd w:val="clear" w:color="auto" w:fill="auto"/>
            <w:noWrap/>
            <w:tcMar>
              <w:top w:w="12" w:type="dxa"/>
              <w:left w:w="12" w:type="dxa"/>
              <w:right w:w="12" w:type="dxa"/>
            </w:tcMar>
            <w:vAlign w:val="bottom"/>
          </w:tcPr>
          <w:p w14:paraId="59BEA470"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马鞍山</w:t>
            </w:r>
          </w:p>
        </w:tc>
        <w:tc>
          <w:tcPr>
            <w:tcW w:w="737" w:type="dxa"/>
            <w:tcBorders>
              <w:top w:val="nil"/>
              <w:left w:val="nil"/>
              <w:bottom w:val="nil"/>
              <w:right w:val="nil"/>
            </w:tcBorders>
            <w:shd w:val="clear" w:color="auto" w:fill="auto"/>
            <w:noWrap/>
            <w:tcMar>
              <w:top w:w="12" w:type="dxa"/>
              <w:left w:w="12" w:type="dxa"/>
              <w:right w:w="12" w:type="dxa"/>
            </w:tcMar>
            <w:vAlign w:val="bottom"/>
          </w:tcPr>
          <w:p w14:paraId="01B749DD"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南京</w:t>
            </w:r>
          </w:p>
        </w:tc>
        <w:tc>
          <w:tcPr>
            <w:tcW w:w="737" w:type="dxa"/>
            <w:tcBorders>
              <w:top w:val="nil"/>
              <w:left w:val="nil"/>
              <w:bottom w:val="nil"/>
              <w:right w:val="nil"/>
            </w:tcBorders>
            <w:shd w:val="clear" w:color="auto" w:fill="auto"/>
            <w:noWrap/>
            <w:tcMar>
              <w:top w:w="12" w:type="dxa"/>
              <w:left w:w="12" w:type="dxa"/>
              <w:right w:w="12" w:type="dxa"/>
            </w:tcMar>
            <w:vAlign w:val="bottom"/>
          </w:tcPr>
          <w:p w14:paraId="6F994959"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上海</w:t>
            </w:r>
          </w:p>
        </w:tc>
        <w:tc>
          <w:tcPr>
            <w:tcW w:w="737" w:type="dxa"/>
            <w:tcBorders>
              <w:top w:val="nil"/>
              <w:left w:val="nil"/>
              <w:bottom w:val="nil"/>
              <w:right w:val="nil"/>
            </w:tcBorders>
            <w:shd w:val="clear" w:color="auto" w:fill="auto"/>
            <w:noWrap/>
            <w:tcMar>
              <w:top w:w="12" w:type="dxa"/>
              <w:left w:w="12" w:type="dxa"/>
              <w:right w:w="12" w:type="dxa"/>
            </w:tcMar>
            <w:vAlign w:val="bottom"/>
          </w:tcPr>
          <w:p w14:paraId="669FBFA9"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宣城</w:t>
            </w:r>
          </w:p>
        </w:tc>
        <w:tc>
          <w:tcPr>
            <w:tcW w:w="737" w:type="dxa"/>
            <w:tcBorders>
              <w:top w:val="nil"/>
              <w:left w:val="nil"/>
              <w:bottom w:val="nil"/>
              <w:right w:val="nil"/>
            </w:tcBorders>
            <w:shd w:val="clear" w:color="auto" w:fill="auto"/>
            <w:noWrap/>
            <w:tcMar>
              <w:top w:w="12" w:type="dxa"/>
              <w:left w:w="12" w:type="dxa"/>
              <w:right w:w="12" w:type="dxa"/>
            </w:tcMar>
            <w:vAlign w:val="bottom"/>
          </w:tcPr>
          <w:p w14:paraId="1988AF8E"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舟山</w:t>
            </w:r>
          </w:p>
        </w:tc>
        <w:tc>
          <w:tcPr>
            <w:tcW w:w="737" w:type="dxa"/>
            <w:tcBorders>
              <w:top w:val="nil"/>
              <w:left w:val="nil"/>
              <w:bottom w:val="nil"/>
              <w:right w:val="nil"/>
            </w:tcBorders>
            <w:shd w:val="clear" w:color="auto" w:fill="auto"/>
            <w:noWrap/>
            <w:tcMar>
              <w:top w:w="12" w:type="dxa"/>
              <w:left w:w="12" w:type="dxa"/>
              <w:right w:w="12" w:type="dxa"/>
            </w:tcMar>
            <w:vAlign w:val="bottom"/>
          </w:tcPr>
          <w:p w14:paraId="2BC3A969"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台州</w:t>
            </w:r>
          </w:p>
        </w:tc>
      </w:tr>
      <w:tr w:rsidR="00F74D69" w14:paraId="1049ECED" w14:textId="77777777" w:rsidTr="00F74D69">
        <w:trPr>
          <w:trHeight w:val="244"/>
          <w:jc w:val="center"/>
        </w:trPr>
        <w:tc>
          <w:tcPr>
            <w:tcW w:w="993" w:type="dxa"/>
            <w:tcBorders>
              <w:top w:val="nil"/>
              <w:left w:val="nil"/>
              <w:bottom w:val="single" w:sz="4" w:space="0" w:color="auto"/>
              <w:right w:val="single" w:sz="4" w:space="0" w:color="auto"/>
            </w:tcBorders>
            <w:shd w:val="clear" w:color="auto" w:fill="auto"/>
            <w:noWrap/>
            <w:tcMar>
              <w:top w:w="12" w:type="dxa"/>
              <w:left w:w="12" w:type="dxa"/>
              <w:right w:w="12" w:type="dxa"/>
            </w:tcMar>
            <w:vAlign w:val="bottom"/>
          </w:tcPr>
          <w:p w14:paraId="1A95E188"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PM2.5</w:t>
            </w:r>
          </w:p>
        </w:tc>
        <w:tc>
          <w:tcPr>
            <w:tcW w:w="481" w:type="dxa"/>
            <w:tcBorders>
              <w:top w:val="nil"/>
              <w:left w:val="single" w:sz="4" w:space="0" w:color="auto"/>
              <w:bottom w:val="single" w:sz="4" w:space="0" w:color="auto"/>
              <w:right w:val="nil"/>
            </w:tcBorders>
            <w:shd w:val="clear" w:color="auto" w:fill="auto"/>
            <w:noWrap/>
            <w:tcMar>
              <w:top w:w="12" w:type="dxa"/>
              <w:left w:w="12" w:type="dxa"/>
              <w:right w:w="12" w:type="dxa"/>
            </w:tcMar>
            <w:vAlign w:val="bottom"/>
          </w:tcPr>
          <w:p w14:paraId="02F9DBED"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南通</w:t>
            </w:r>
          </w:p>
        </w:tc>
        <w:tc>
          <w:tcPr>
            <w:tcW w:w="737" w:type="dxa"/>
            <w:tcBorders>
              <w:top w:val="nil"/>
              <w:left w:val="nil"/>
              <w:bottom w:val="single" w:sz="4" w:space="0" w:color="auto"/>
              <w:right w:val="nil"/>
            </w:tcBorders>
            <w:shd w:val="clear" w:color="auto" w:fill="auto"/>
            <w:noWrap/>
            <w:tcMar>
              <w:top w:w="12" w:type="dxa"/>
              <w:left w:w="12" w:type="dxa"/>
              <w:right w:w="12" w:type="dxa"/>
            </w:tcMar>
            <w:vAlign w:val="bottom"/>
          </w:tcPr>
          <w:p w14:paraId="4676CB72"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苏州</w:t>
            </w:r>
          </w:p>
        </w:tc>
        <w:tc>
          <w:tcPr>
            <w:tcW w:w="737" w:type="dxa"/>
            <w:tcBorders>
              <w:top w:val="nil"/>
              <w:left w:val="nil"/>
              <w:bottom w:val="single" w:sz="4" w:space="0" w:color="auto"/>
              <w:right w:val="nil"/>
            </w:tcBorders>
            <w:shd w:val="clear" w:color="auto" w:fill="auto"/>
            <w:noWrap/>
            <w:tcMar>
              <w:top w:w="12" w:type="dxa"/>
              <w:left w:w="12" w:type="dxa"/>
              <w:right w:w="12" w:type="dxa"/>
            </w:tcMar>
            <w:vAlign w:val="bottom"/>
          </w:tcPr>
          <w:p w14:paraId="56679EAB"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盐城</w:t>
            </w:r>
          </w:p>
        </w:tc>
        <w:tc>
          <w:tcPr>
            <w:tcW w:w="737" w:type="dxa"/>
            <w:tcBorders>
              <w:top w:val="nil"/>
              <w:left w:val="nil"/>
              <w:bottom w:val="single" w:sz="4" w:space="0" w:color="auto"/>
              <w:right w:val="nil"/>
            </w:tcBorders>
            <w:shd w:val="clear" w:color="auto" w:fill="auto"/>
            <w:noWrap/>
            <w:tcMar>
              <w:top w:w="12" w:type="dxa"/>
              <w:left w:w="12" w:type="dxa"/>
              <w:right w:w="12" w:type="dxa"/>
            </w:tcMar>
            <w:vAlign w:val="bottom"/>
          </w:tcPr>
          <w:p w14:paraId="603EF730" w14:textId="77777777" w:rsidR="00F74D69" w:rsidRDefault="00F74D69" w:rsidP="00F74D69">
            <w:pPr>
              <w:widowControl/>
              <w:jc w:val="center"/>
              <w:textAlignment w:val="bottom"/>
              <w:rPr>
                <w:rFonts w:ascii="宋体" w:eastAsia="宋体" w:hAnsi="宋体" w:cs="宋体"/>
                <w:color w:val="000000"/>
                <w:szCs w:val="21"/>
              </w:rPr>
            </w:pPr>
            <w:r>
              <w:rPr>
                <w:rFonts w:ascii="宋体" w:eastAsia="宋体" w:hAnsi="宋体" w:cs="宋体" w:hint="eastAsia"/>
                <w:color w:val="000000"/>
                <w:kern w:val="0"/>
                <w:szCs w:val="21"/>
                <w:lang w:bidi="ar"/>
              </w:rPr>
              <w:t>扬州</w:t>
            </w:r>
          </w:p>
        </w:tc>
        <w:tc>
          <w:tcPr>
            <w:tcW w:w="737" w:type="dxa"/>
            <w:tcBorders>
              <w:top w:val="nil"/>
              <w:left w:val="nil"/>
              <w:bottom w:val="single" w:sz="4" w:space="0" w:color="auto"/>
              <w:right w:val="nil"/>
            </w:tcBorders>
            <w:shd w:val="clear" w:color="auto" w:fill="auto"/>
            <w:noWrap/>
            <w:tcMar>
              <w:top w:w="12" w:type="dxa"/>
              <w:left w:w="12" w:type="dxa"/>
              <w:right w:w="12" w:type="dxa"/>
            </w:tcMar>
            <w:vAlign w:val="bottom"/>
          </w:tcPr>
          <w:p w14:paraId="6A9DC9F2"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single" w:sz="4" w:space="0" w:color="auto"/>
              <w:right w:val="nil"/>
            </w:tcBorders>
            <w:shd w:val="clear" w:color="auto" w:fill="auto"/>
            <w:noWrap/>
            <w:tcMar>
              <w:top w:w="12" w:type="dxa"/>
              <w:left w:w="12" w:type="dxa"/>
              <w:right w:w="12" w:type="dxa"/>
            </w:tcMar>
            <w:vAlign w:val="bottom"/>
          </w:tcPr>
          <w:p w14:paraId="42593D21" w14:textId="77777777" w:rsidR="00F74D69" w:rsidRDefault="00F74D69" w:rsidP="00F74D69">
            <w:pPr>
              <w:jc w:val="center"/>
              <w:rPr>
                <w:rFonts w:ascii="宋体" w:eastAsia="宋体" w:hAnsi="宋体" w:cs="宋体"/>
                <w:color w:val="000000"/>
                <w:szCs w:val="21"/>
              </w:rPr>
            </w:pPr>
          </w:p>
        </w:tc>
        <w:tc>
          <w:tcPr>
            <w:tcW w:w="737" w:type="dxa"/>
            <w:tcBorders>
              <w:top w:val="nil"/>
              <w:left w:val="nil"/>
              <w:bottom w:val="single" w:sz="4" w:space="0" w:color="auto"/>
              <w:right w:val="nil"/>
            </w:tcBorders>
            <w:shd w:val="clear" w:color="auto" w:fill="auto"/>
            <w:noWrap/>
            <w:tcMar>
              <w:top w:w="12" w:type="dxa"/>
              <w:left w:w="12" w:type="dxa"/>
              <w:right w:w="12" w:type="dxa"/>
            </w:tcMar>
            <w:vAlign w:val="bottom"/>
          </w:tcPr>
          <w:p w14:paraId="748AEA42" w14:textId="77777777" w:rsidR="00F74D69" w:rsidRDefault="00F74D69" w:rsidP="00F74D69">
            <w:pPr>
              <w:jc w:val="center"/>
              <w:rPr>
                <w:rFonts w:ascii="宋体" w:eastAsia="宋体" w:hAnsi="宋体" w:cs="宋体"/>
                <w:color w:val="000000"/>
                <w:szCs w:val="21"/>
              </w:rPr>
            </w:pPr>
          </w:p>
        </w:tc>
      </w:tr>
    </w:tbl>
    <w:p w14:paraId="7F12F8D1" w14:textId="77777777" w:rsidR="00F74D69" w:rsidRDefault="00F74D69" w:rsidP="00F74D69"/>
    <w:p w14:paraId="15E05706" w14:textId="77777777" w:rsidR="00F74D69" w:rsidRDefault="00F74D69" w:rsidP="00F74D69">
      <w:pPr>
        <w:rPr>
          <w:rFonts w:hint="eastAsia"/>
        </w:rPr>
      </w:pPr>
      <w:r>
        <w:rPr>
          <w:rFonts w:hint="eastAsia"/>
        </w:rPr>
        <w:t>安庆，宁波，无锡需要关注</w:t>
      </w:r>
      <w:r>
        <w:rPr>
          <w:rFonts w:hint="eastAsia"/>
        </w:rPr>
        <w:t>S</w:t>
      </w:r>
      <w:r>
        <w:t>O2</w:t>
      </w:r>
      <w:r>
        <w:rPr>
          <w:rFonts w:hint="eastAsia"/>
        </w:rPr>
        <w:t>主要污染源；常州，杭州，芜湖需要关注</w:t>
      </w:r>
      <w:r>
        <w:rPr>
          <w:rFonts w:hint="eastAsia"/>
        </w:rPr>
        <w:t>P</w:t>
      </w:r>
      <w:r>
        <w:t>M10</w:t>
      </w:r>
      <w:r>
        <w:rPr>
          <w:rFonts w:hint="eastAsia"/>
        </w:rPr>
        <w:lastRenderedPageBreak/>
        <w:t>主要污染源；池州，滁州，金华，铜陵，镇江需要关注</w:t>
      </w:r>
      <w:r>
        <w:t>NO2</w:t>
      </w:r>
      <w:r>
        <w:rPr>
          <w:rFonts w:hint="eastAsia"/>
        </w:rPr>
        <w:t>主要污染；合肥，淮安，衢州，泰州需要关注</w:t>
      </w:r>
      <w:r>
        <w:rPr>
          <w:rFonts w:hint="eastAsia"/>
        </w:rPr>
        <w:t>C</w:t>
      </w:r>
      <w:r>
        <w:t>O</w:t>
      </w:r>
      <w:r>
        <w:rPr>
          <w:rFonts w:hint="eastAsia"/>
        </w:rPr>
        <w:t>污染源；嘉兴，马鞍山，南京，上海，宣城，舟山，台州，需要关注</w:t>
      </w:r>
      <w:r>
        <w:t>O3</w:t>
      </w:r>
      <w:r>
        <w:rPr>
          <w:rFonts w:hint="eastAsia"/>
        </w:rPr>
        <w:t>主要污染源；南通，苏州，盐城，扬州需要关注</w:t>
      </w:r>
      <w:r>
        <w:rPr>
          <w:rFonts w:hint="eastAsia"/>
        </w:rPr>
        <w:t>P</w:t>
      </w:r>
      <w:r>
        <w:t>M2.5</w:t>
      </w:r>
      <w:r>
        <w:rPr>
          <w:rFonts w:hint="eastAsia"/>
        </w:rPr>
        <w:t>主要污染源。</w:t>
      </w:r>
    </w:p>
    <w:p w14:paraId="5A7746A3" w14:textId="77777777" w:rsidR="00F74D69" w:rsidRPr="00AB63FA" w:rsidRDefault="00F74D69" w:rsidP="00F74D69">
      <w:pPr>
        <w:rPr>
          <w:rFonts w:hint="eastAsia"/>
        </w:rPr>
      </w:pPr>
    </w:p>
    <w:p w14:paraId="214F5A51" w14:textId="77777777" w:rsidR="00151B0C" w:rsidRPr="00F74D69" w:rsidRDefault="00151B0C">
      <w:pPr>
        <w:rPr>
          <w:lang w:eastAsia="zh-Hans"/>
        </w:rPr>
      </w:pPr>
    </w:p>
    <w:p w14:paraId="7C4895A3" w14:textId="03209F06" w:rsidR="00151B0C" w:rsidRDefault="001C5A4C" w:rsidP="001C5A4C">
      <w:pPr>
        <w:pStyle w:val="2"/>
        <w:rPr>
          <w:lang w:eastAsia="zh-Hans"/>
        </w:rPr>
      </w:pPr>
      <w:r>
        <w:rPr>
          <w:rFonts w:hint="eastAsia"/>
          <w:lang w:eastAsia="zh-Hans"/>
        </w:rPr>
        <w:t>第</w:t>
      </w:r>
      <w:r>
        <w:rPr>
          <w:rFonts w:hint="eastAsia"/>
        </w:rPr>
        <w:t>5</w:t>
      </w:r>
      <w:r>
        <w:rPr>
          <w:rFonts w:hint="eastAsia"/>
        </w:rPr>
        <w:t>章</w:t>
      </w:r>
      <w:r w:rsidR="003A17A2">
        <w:rPr>
          <w:lang w:eastAsia="zh-Hans"/>
        </w:rPr>
        <w:t>：</w:t>
      </w:r>
      <w:r w:rsidR="003A17A2">
        <w:rPr>
          <w:rFonts w:hint="eastAsia"/>
          <w:lang w:eastAsia="zh-Hans"/>
        </w:rPr>
        <w:t>总结与展望</w:t>
      </w:r>
    </w:p>
    <w:p w14:paraId="07A1819C" w14:textId="2072F7B2" w:rsidR="00151B0C" w:rsidRDefault="003A17A2" w:rsidP="001C5A4C">
      <w:pPr>
        <w:pStyle w:val="3"/>
        <w:rPr>
          <w:lang w:eastAsia="zh-Hans"/>
        </w:rPr>
      </w:pPr>
      <w:r>
        <w:rPr>
          <w:lang w:eastAsia="zh-Hans"/>
        </w:rPr>
        <w:t xml:space="preserve">  </w:t>
      </w:r>
      <w:r w:rsidR="001C5A4C">
        <w:rPr>
          <w:lang w:eastAsia="zh-Hans"/>
        </w:rPr>
        <w:t>5</w:t>
      </w:r>
      <w:r>
        <w:rPr>
          <w:lang w:eastAsia="zh-Hans"/>
        </w:rPr>
        <w:t>.1</w:t>
      </w:r>
      <w:r>
        <w:rPr>
          <w:rFonts w:hint="eastAsia"/>
          <w:lang w:eastAsia="zh-Hans"/>
        </w:rPr>
        <w:t>总结</w:t>
      </w:r>
    </w:p>
    <w:p w14:paraId="59F5E6A8" w14:textId="78D3D0FB" w:rsidR="00151B0C" w:rsidRDefault="003A17A2" w:rsidP="001C5A4C">
      <w:pPr>
        <w:pStyle w:val="3"/>
        <w:rPr>
          <w:lang w:eastAsia="zh-Hans"/>
        </w:rPr>
      </w:pPr>
      <w:r>
        <w:rPr>
          <w:lang w:eastAsia="zh-Hans"/>
        </w:rPr>
        <w:t xml:space="preserve">  </w:t>
      </w:r>
      <w:r w:rsidR="001C5A4C">
        <w:rPr>
          <w:lang w:eastAsia="zh-Hans"/>
        </w:rPr>
        <w:t>5</w:t>
      </w:r>
      <w:r>
        <w:rPr>
          <w:rFonts w:hint="eastAsia"/>
          <w:lang w:eastAsia="zh-Hans"/>
        </w:rPr>
        <w:t>.</w:t>
      </w:r>
      <w:r>
        <w:rPr>
          <w:lang w:eastAsia="zh-Hans"/>
        </w:rPr>
        <w:t xml:space="preserve">2 </w:t>
      </w:r>
      <w:r>
        <w:rPr>
          <w:rFonts w:hint="eastAsia"/>
          <w:lang w:eastAsia="zh-Hans"/>
        </w:rPr>
        <w:t>展望</w:t>
      </w:r>
    </w:p>
    <w:p w14:paraId="499EA295" w14:textId="18995659" w:rsidR="00151B0C" w:rsidRDefault="003A17A2" w:rsidP="001C5A4C">
      <w:pPr>
        <w:pStyle w:val="2"/>
        <w:rPr>
          <w:lang w:eastAsia="zh-Hans"/>
        </w:rPr>
      </w:pPr>
      <w:r>
        <w:rPr>
          <w:rFonts w:hint="eastAsia"/>
          <w:lang w:eastAsia="zh-Hans"/>
        </w:rPr>
        <w:t>参考文献</w:t>
      </w:r>
    </w:p>
    <w:p w14:paraId="070A1DBF" w14:textId="77777777" w:rsidR="0024023C" w:rsidRDefault="0024023C" w:rsidP="0024023C">
      <w:pPr>
        <w:spacing w:line="360" w:lineRule="exact"/>
        <w:rPr>
          <w:rFonts w:ascii="宋体" w:eastAsia="宋体" w:hAnsi="宋体" w:cs="Times New Roman"/>
        </w:rPr>
      </w:pPr>
      <w:r>
        <w:rPr>
          <w:rFonts w:ascii="宋体" w:hAnsi="宋体" w:hint="eastAsia"/>
        </w:rPr>
        <w:t>[1]</w:t>
      </w:r>
      <w:r>
        <w:rPr>
          <w:rFonts w:ascii="宋体" w:hAnsi="宋体" w:hint="eastAsia"/>
        </w:rPr>
        <w:tab/>
        <w:t>黄进,张金池.苏州市空气质量的时间序列变化过程研究[J].环境科学与技术,2009,32(06):49-52.</w:t>
      </w:r>
    </w:p>
    <w:p w14:paraId="2A23D6D8" w14:textId="77777777" w:rsidR="0024023C" w:rsidRDefault="0024023C" w:rsidP="0024023C">
      <w:pPr>
        <w:spacing w:line="360" w:lineRule="exact"/>
        <w:rPr>
          <w:rFonts w:ascii="宋体" w:hAnsi="宋体" w:hint="eastAsia"/>
        </w:rPr>
      </w:pPr>
      <w:r>
        <w:rPr>
          <w:rFonts w:ascii="宋体" w:hAnsi="宋体" w:hint="eastAsia"/>
        </w:rPr>
        <w:t>[2]</w:t>
      </w:r>
      <w:r>
        <w:rPr>
          <w:rFonts w:ascii="宋体" w:hAnsi="宋体" w:hint="eastAsia"/>
        </w:rPr>
        <w:tab/>
        <w:t>丁卉,刘永红,曹生现.基于模糊-灰色聚类方法的城市空气质量评价研究[J].环境科学与技术,2013,36(S2):374-379.</w:t>
      </w:r>
    </w:p>
    <w:p w14:paraId="3BF5E79F" w14:textId="77777777" w:rsidR="0024023C" w:rsidRDefault="0024023C" w:rsidP="0024023C">
      <w:pPr>
        <w:spacing w:line="360" w:lineRule="exact"/>
        <w:rPr>
          <w:rFonts w:ascii="宋体" w:hAnsi="宋体" w:hint="eastAsia"/>
        </w:rPr>
      </w:pPr>
      <w:r>
        <w:rPr>
          <w:rFonts w:ascii="宋体" w:hAnsi="宋体" w:hint="eastAsia"/>
        </w:rPr>
        <w:t>[3]</w:t>
      </w:r>
      <w:r>
        <w:rPr>
          <w:rFonts w:ascii="宋体" w:hAnsi="宋体" w:hint="eastAsia"/>
        </w:rPr>
        <w:tab/>
        <w:t>司志娟,孙宝盛,李小芳.基于改进型灰色神经网络组合模型的空气质量预测[J].环境工程学报,2013,7(09):3543-3547.</w:t>
      </w:r>
    </w:p>
    <w:p w14:paraId="63C39FB8" w14:textId="77777777" w:rsidR="0024023C" w:rsidRDefault="0024023C" w:rsidP="0024023C">
      <w:pPr>
        <w:spacing w:line="360" w:lineRule="exact"/>
        <w:rPr>
          <w:rFonts w:ascii="宋体" w:hAnsi="宋体" w:hint="eastAsia"/>
        </w:rPr>
      </w:pPr>
      <w:r>
        <w:rPr>
          <w:rFonts w:ascii="宋体" w:hAnsi="宋体" w:hint="eastAsia"/>
        </w:rPr>
        <w:t>[4]</w:t>
      </w:r>
      <w:r>
        <w:rPr>
          <w:rFonts w:ascii="宋体" w:hAnsi="宋体" w:hint="eastAsia"/>
        </w:rPr>
        <w:tab/>
        <w:t>艾洪福,石莹.基于BP人工神经网络的雾霾天气预测研究[J].计算机仿真,2015,32(01):402-405+415.</w:t>
      </w:r>
    </w:p>
    <w:p w14:paraId="62D33154" w14:textId="77777777" w:rsidR="0024023C" w:rsidRDefault="0024023C" w:rsidP="0024023C">
      <w:pPr>
        <w:spacing w:line="360" w:lineRule="exact"/>
        <w:rPr>
          <w:rFonts w:ascii="宋体" w:hAnsi="宋体" w:hint="eastAsia"/>
        </w:rPr>
      </w:pPr>
      <w:r>
        <w:rPr>
          <w:rFonts w:ascii="宋体" w:hAnsi="宋体" w:hint="eastAsia"/>
        </w:rPr>
        <w:t>[5]</w:t>
      </w:r>
      <w:r>
        <w:rPr>
          <w:rFonts w:ascii="宋体" w:hAnsi="宋体" w:hint="eastAsia"/>
        </w:rPr>
        <w:tab/>
      </w:r>
      <w:proofErr w:type="spellStart"/>
      <w:r>
        <w:rPr>
          <w:rFonts w:ascii="宋体" w:hAnsi="宋体" w:hint="eastAsia"/>
        </w:rPr>
        <w:t>Jie</w:t>
      </w:r>
      <w:proofErr w:type="spellEnd"/>
      <w:r>
        <w:rPr>
          <w:rFonts w:ascii="宋体" w:hAnsi="宋体" w:hint="eastAsia"/>
        </w:rPr>
        <w:t xml:space="preserve"> Zhou, Ying Cao, </w:t>
      </w:r>
      <w:proofErr w:type="spellStart"/>
      <w:r>
        <w:rPr>
          <w:rFonts w:ascii="宋体" w:hAnsi="宋体" w:hint="eastAsia"/>
        </w:rPr>
        <w:t>Xuguang</w:t>
      </w:r>
      <w:proofErr w:type="spellEnd"/>
      <w:r>
        <w:rPr>
          <w:rFonts w:ascii="宋体" w:hAnsi="宋体" w:hint="eastAsia"/>
        </w:rPr>
        <w:t xml:space="preserve"> Wang, et al. Deep Recurrent Models with Fast-Forward Connections for Neural Machine Translation. 2016, 4:371-383.</w:t>
      </w:r>
    </w:p>
    <w:p w14:paraId="5B185B66" w14:textId="77777777" w:rsidR="0024023C" w:rsidRDefault="0024023C" w:rsidP="0024023C">
      <w:pPr>
        <w:spacing w:line="360" w:lineRule="exact"/>
        <w:rPr>
          <w:rFonts w:ascii="宋体" w:hAnsi="宋体" w:hint="eastAsia"/>
        </w:rPr>
      </w:pPr>
      <w:r>
        <w:rPr>
          <w:rFonts w:ascii="宋体" w:hAnsi="宋体" w:hint="eastAsia"/>
        </w:rPr>
        <w:t>[6]</w:t>
      </w:r>
      <w:r>
        <w:rPr>
          <w:rFonts w:ascii="宋体" w:hAnsi="宋体" w:hint="eastAsia"/>
        </w:rPr>
        <w:tab/>
        <w:t xml:space="preserve">Xiang Li, </w:t>
      </w:r>
      <w:proofErr w:type="spellStart"/>
      <w:r>
        <w:rPr>
          <w:rFonts w:ascii="宋体" w:hAnsi="宋体" w:hint="eastAsia"/>
        </w:rPr>
        <w:t>Dawei</w:t>
      </w:r>
      <w:proofErr w:type="spellEnd"/>
      <w:r>
        <w:rPr>
          <w:rFonts w:ascii="宋体" w:hAnsi="宋体" w:hint="eastAsia"/>
        </w:rPr>
        <w:t xml:space="preserve"> Song, Peng </w:t>
      </w:r>
      <w:proofErr w:type="spellStart"/>
      <w:r>
        <w:rPr>
          <w:rFonts w:ascii="宋体" w:hAnsi="宋体" w:hint="eastAsia"/>
        </w:rPr>
        <w:t>Zhang,et</w:t>
      </w:r>
      <w:proofErr w:type="spellEnd"/>
      <w:r>
        <w:rPr>
          <w:rFonts w:ascii="宋体" w:hAnsi="宋体" w:hint="eastAsia"/>
        </w:rPr>
        <w:t xml:space="preserve"> </w:t>
      </w:r>
      <w:proofErr w:type="spellStart"/>
      <w:r>
        <w:rPr>
          <w:rFonts w:ascii="宋体" w:hAnsi="宋体" w:hint="eastAsia"/>
        </w:rPr>
        <w:t>al.Deep</w:t>
      </w:r>
      <w:proofErr w:type="spellEnd"/>
      <w:r>
        <w:rPr>
          <w:rFonts w:ascii="宋体" w:hAnsi="宋体" w:hint="eastAsia"/>
        </w:rPr>
        <w:t xml:space="preserve"> fusion of multi-channel neurophysiological signal for emotion recognition and monitoring. 2017, 18(1):1-27.</w:t>
      </w:r>
    </w:p>
    <w:p w14:paraId="507749DF" w14:textId="77777777" w:rsidR="0024023C" w:rsidRDefault="0024023C" w:rsidP="0024023C">
      <w:pPr>
        <w:spacing w:line="360" w:lineRule="exact"/>
        <w:rPr>
          <w:rFonts w:ascii="宋体" w:hAnsi="宋体" w:hint="eastAsia"/>
        </w:rPr>
      </w:pPr>
      <w:r>
        <w:rPr>
          <w:rFonts w:ascii="宋体" w:hAnsi="宋体" w:hint="eastAsia"/>
        </w:rPr>
        <w:t>[7]</w:t>
      </w:r>
      <w:r>
        <w:rPr>
          <w:rFonts w:ascii="宋体" w:hAnsi="宋体" w:hint="eastAsia"/>
        </w:rPr>
        <w:tab/>
        <w:t>Fei-</w:t>
      </w:r>
      <w:proofErr w:type="spellStart"/>
      <w:r>
        <w:rPr>
          <w:rFonts w:ascii="宋体" w:hAnsi="宋体" w:hint="eastAsia"/>
        </w:rPr>
        <w:t>yan</w:t>
      </w:r>
      <w:proofErr w:type="spellEnd"/>
      <w:r>
        <w:rPr>
          <w:rFonts w:ascii="宋体" w:hAnsi="宋体" w:hint="eastAsia"/>
        </w:rPr>
        <w:t xml:space="preserve"> Zhou, Lin-</w:t>
      </w:r>
      <w:proofErr w:type="spellStart"/>
      <w:r>
        <w:rPr>
          <w:rFonts w:ascii="宋体" w:hAnsi="宋体" w:hint="eastAsia"/>
        </w:rPr>
        <w:t>peng</w:t>
      </w:r>
      <w:proofErr w:type="spellEnd"/>
      <w:r>
        <w:rPr>
          <w:rFonts w:ascii="宋体" w:hAnsi="宋体" w:hint="eastAsia"/>
        </w:rPr>
        <w:t xml:space="preserve"> </w:t>
      </w:r>
      <w:proofErr w:type="spellStart"/>
      <w:r>
        <w:rPr>
          <w:rFonts w:ascii="宋体" w:hAnsi="宋体" w:hint="eastAsia"/>
        </w:rPr>
        <w:t>Jin</w:t>
      </w:r>
      <w:proofErr w:type="spellEnd"/>
      <w:r>
        <w:rPr>
          <w:rFonts w:ascii="宋体" w:hAnsi="宋体" w:hint="eastAsia"/>
        </w:rPr>
        <w:t>, Jun Dong. Premature ventricular contraction detection combining deep neural networks and rules inference. 2017, 79:42-51.</w:t>
      </w:r>
    </w:p>
    <w:p w14:paraId="0B59C67C" w14:textId="77777777" w:rsidR="0024023C" w:rsidRDefault="0024023C" w:rsidP="0024023C">
      <w:pPr>
        <w:spacing w:line="360" w:lineRule="exact"/>
        <w:rPr>
          <w:rFonts w:ascii="宋体" w:hAnsi="宋体" w:hint="eastAsia"/>
        </w:rPr>
      </w:pPr>
      <w:r>
        <w:rPr>
          <w:rFonts w:ascii="宋体" w:hAnsi="宋体" w:hint="eastAsia"/>
        </w:rPr>
        <w:t>[8]</w:t>
      </w:r>
      <w:r>
        <w:rPr>
          <w:rFonts w:ascii="宋体" w:hAnsi="宋体" w:hint="eastAsia"/>
        </w:rPr>
        <w:tab/>
        <w:t>郭利进,井海明,南亚翔,修春波.基于卡尔曼滤波融合算法的空气质量指数预测[J].环境污染与防治,2017,39(04):388-391.</w:t>
      </w:r>
    </w:p>
    <w:p w14:paraId="0E2027B1" w14:textId="77777777" w:rsidR="0024023C" w:rsidRDefault="0024023C" w:rsidP="0024023C">
      <w:pPr>
        <w:spacing w:line="360" w:lineRule="exact"/>
        <w:rPr>
          <w:rFonts w:ascii="宋体" w:hAnsi="宋体" w:hint="eastAsia"/>
        </w:rPr>
      </w:pPr>
      <w:r>
        <w:rPr>
          <w:rFonts w:ascii="宋体" w:hAnsi="宋体" w:hint="eastAsia"/>
        </w:rPr>
        <w:t>[9]</w:t>
      </w:r>
      <w:r>
        <w:rPr>
          <w:rFonts w:ascii="宋体" w:hAnsi="宋体" w:hint="eastAsia"/>
        </w:rPr>
        <w:tab/>
        <w:t>范竣翔,李琦,朱亚杰,侯俊雄,冯逍.基于RNN的空气污染时空预报模型研究[J].测绘科学,2017,42(07):76-83+120.</w:t>
      </w:r>
    </w:p>
    <w:p w14:paraId="029F5DF6" w14:textId="77777777" w:rsidR="0024023C" w:rsidRDefault="0024023C" w:rsidP="0024023C">
      <w:pPr>
        <w:spacing w:line="360" w:lineRule="exact"/>
        <w:rPr>
          <w:rFonts w:ascii="宋体" w:hAnsi="宋体" w:hint="eastAsia"/>
        </w:rPr>
      </w:pPr>
      <w:r>
        <w:rPr>
          <w:rFonts w:ascii="宋体" w:hAnsi="宋体" w:hint="eastAsia"/>
        </w:rPr>
        <w:t>[10]付亚丽,洪亚.基于IPSO-ELM算法的空气质量预测[J].环境科学与技术,2017,40(S1):324-328.</w:t>
      </w:r>
    </w:p>
    <w:p w14:paraId="36E463BC" w14:textId="77777777" w:rsidR="0024023C" w:rsidRDefault="0024023C" w:rsidP="0024023C">
      <w:pPr>
        <w:spacing w:line="360" w:lineRule="exact"/>
        <w:rPr>
          <w:rFonts w:ascii="宋体" w:hAnsi="宋体" w:hint="eastAsia"/>
        </w:rPr>
      </w:pPr>
      <w:r>
        <w:rPr>
          <w:rFonts w:ascii="宋体" w:hAnsi="宋体" w:hint="eastAsia"/>
        </w:rPr>
        <w:lastRenderedPageBreak/>
        <w:t>[11]尹琪,胡红萍,白艳萍,王建中.基于GA-SVM的太原市空气质量指数预测[J].数学的实践与认识,2017,47(12):113-120.</w:t>
      </w:r>
    </w:p>
    <w:p w14:paraId="72D2F412" w14:textId="77777777" w:rsidR="0024023C" w:rsidRDefault="0024023C" w:rsidP="0024023C">
      <w:pPr>
        <w:spacing w:line="360" w:lineRule="exact"/>
        <w:rPr>
          <w:rFonts w:ascii="宋体" w:hAnsi="宋体" w:hint="eastAsia"/>
        </w:rPr>
      </w:pPr>
      <w:r>
        <w:rPr>
          <w:rFonts w:ascii="宋体" w:hAnsi="宋体" w:hint="eastAsia"/>
        </w:rPr>
        <w:t>[12]杨其,陈水忠,沈淑梅,朱振华.LSTM网络和ARMA模型对惯性器件随机误差预测适应性分析[J].电光与控制,2018,25(03):68-72+91.</w:t>
      </w:r>
    </w:p>
    <w:p w14:paraId="21EA400A" w14:textId="77777777" w:rsidR="0024023C" w:rsidRDefault="0024023C" w:rsidP="0024023C">
      <w:pPr>
        <w:spacing w:line="360" w:lineRule="exact"/>
        <w:rPr>
          <w:rFonts w:ascii="宋体" w:hAnsi="宋体" w:hint="eastAsia"/>
        </w:rPr>
      </w:pPr>
      <w:r>
        <w:rPr>
          <w:rFonts w:ascii="宋体" w:hAnsi="宋体" w:hint="eastAsia"/>
        </w:rPr>
        <w:t>[13]李泽龙,杨春节,刘文辉,周恒,李宇轩.基于LSTM-RNN模型的铁水硅含量预测[J].化工学报,2018,69(03):992-997.</w:t>
      </w:r>
    </w:p>
    <w:p w14:paraId="32A78FE2" w14:textId="77777777" w:rsidR="0024023C" w:rsidRDefault="0024023C" w:rsidP="0024023C">
      <w:pPr>
        <w:spacing w:line="360" w:lineRule="exact"/>
        <w:rPr>
          <w:rFonts w:ascii="宋体" w:hAnsi="宋体" w:hint="eastAsia"/>
        </w:rPr>
      </w:pPr>
      <w:r>
        <w:rPr>
          <w:rFonts w:ascii="宋体" w:hAnsi="宋体" w:hint="eastAsia"/>
        </w:rPr>
        <w:t>[14]白盛楠,申晓留.基于LSTM循环神经网络的PM_(2.5)预测[J].计算机应用与软件,2019,36(01):67-70+104.</w:t>
      </w:r>
    </w:p>
    <w:p w14:paraId="6147992E" w14:textId="77777777" w:rsidR="0024023C" w:rsidRDefault="0024023C" w:rsidP="0024023C">
      <w:pPr>
        <w:spacing w:line="360" w:lineRule="exact"/>
        <w:rPr>
          <w:rFonts w:ascii="宋体" w:hAnsi="宋体" w:hint="eastAsia"/>
        </w:rPr>
      </w:pPr>
      <w:r>
        <w:rPr>
          <w:rFonts w:ascii="宋体" w:hAnsi="宋体" w:hint="eastAsia"/>
        </w:rPr>
        <w:t>[15]石晓文,蒋洪迅.面向高精度与强鲁棒的空气质量预测LSTM模型研究[J].统计与决策,2019,35(16):49-53.</w:t>
      </w:r>
    </w:p>
    <w:p w14:paraId="12CC6FE0" w14:textId="77777777" w:rsidR="0024023C" w:rsidRDefault="0024023C" w:rsidP="0024023C">
      <w:pPr>
        <w:spacing w:line="360" w:lineRule="exact"/>
        <w:rPr>
          <w:rFonts w:ascii="宋体" w:hAnsi="宋体" w:hint="eastAsia"/>
        </w:rPr>
      </w:pPr>
      <w:r>
        <w:rPr>
          <w:rFonts w:ascii="宋体" w:hAnsi="宋体" w:hint="eastAsia"/>
        </w:rPr>
        <w:t>[16]郑洋洋, 白艳萍, 侯宇超. 基于</w:t>
      </w:r>
      <w:proofErr w:type="spellStart"/>
      <w:r>
        <w:rPr>
          <w:rFonts w:ascii="宋体" w:hAnsi="宋体" w:hint="eastAsia"/>
        </w:rPr>
        <w:t>Keras</w:t>
      </w:r>
      <w:proofErr w:type="spellEnd"/>
      <w:r>
        <w:rPr>
          <w:rFonts w:ascii="宋体" w:hAnsi="宋体" w:hint="eastAsia"/>
        </w:rPr>
        <w:t>的LSTM模型在空气质量指数预测的应用[J]. 数学的实践与认识, 2019, 049(007):138-143.</w:t>
      </w:r>
    </w:p>
    <w:p w14:paraId="47ECA902" w14:textId="77777777" w:rsidR="0024023C" w:rsidRDefault="0024023C" w:rsidP="0024023C">
      <w:pPr>
        <w:spacing w:line="360" w:lineRule="exact"/>
        <w:rPr>
          <w:rFonts w:ascii="宋体" w:hAnsi="宋体" w:hint="eastAsia"/>
        </w:rPr>
      </w:pPr>
      <w:r>
        <w:rPr>
          <w:rFonts w:ascii="宋体" w:hAnsi="宋体" w:hint="eastAsia"/>
        </w:rPr>
        <w:t>[17]</w:t>
      </w:r>
      <w:proofErr w:type="spellStart"/>
      <w:r>
        <w:rPr>
          <w:rFonts w:ascii="宋体" w:hAnsi="宋体" w:hint="eastAsia"/>
        </w:rPr>
        <w:t>Qitao</w:t>
      </w:r>
      <w:proofErr w:type="spellEnd"/>
      <w:r>
        <w:rPr>
          <w:rFonts w:ascii="宋体" w:hAnsi="宋体" w:hint="eastAsia"/>
        </w:rPr>
        <w:t xml:space="preserve"> </w:t>
      </w:r>
      <w:proofErr w:type="spellStart"/>
      <w:r>
        <w:rPr>
          <w:rFonts w:ascii="宋体" w:hAnsi="宋体" w:hint="eastAsia"/>
        </w:rPr>
        <w:t>Zhang,Chenji</w:t>
      </w:r>
      <w:proofErr w:type="spellEnd"/>
      <w:r>
        <w:rPr>
          <w:rFonts w:ascii="宋体" w:hAnsi="宋体" w:hint="eastAsia"/>
        </w:rPr>
        <w:t xml:space="preserve"> </w:t>
      </w:r>
      <w:proofErr w:type="spellStart"/>
      <w:r>
        <w:rPr>
          <w:rFonts w:ascii="宋体" w:hAnsi="宋体" w:hint="eastAsia"/>
        </w:rPr>
        <w:t>Wei,Yuhe</w:t>
      </w:r>
      <w:proofErr w:type="spellEnd"/>
      <w:r>
        <w:rPr>
          <w:rFonts w:ascii="宋体" w:hAnsi="宋体" w:hint="eastAsia"/>
        </w:rPr>
        <w:t xml:space="preserve"> </w:t>
      </w:r>
      <w:proofErr w:type="spellStart"/>
      <w:r>
        <w:rPr>
          <w:rFonts w:ascii="宋体" w:hAnsi="宋体" w:hint="eastAsia"/>
        </w:rPr>
        <w:t>Wang,et</w:t>
      </w:r>
      <w:proofErr w:type="spellEnd"/>
      <w:r>
        <w:rPr>
          <w:rFonts w:ascii="宋体" w:hAnsi="宋体" w:hint="eastAsia"/>
        </w:rPr>
        <w:t xml:space="preserve"> </w:t>
      </w:r>
      <w:proofErr w:type="spellStart"/>
      <w:r>
        <w:rPr>
          <w:rFonts w:ascii="宋体" w:hAnsi="宋体" w:hint="eastAsia"/>
        </w:rPr>
        <w:t>al.Potential</w:t>
      </w:r>
      <w:proofErr w:type="spellEnd"/>
      <w:r>
        <w:rPr>
          <w:rFonts w:ascii="宋体" w:hAnsi="宋体" w:hint="eastAsia"/>
        </w:rPr>
        <w:t xml:space="preserve"> for Prediction of Water Saturation Distribution in Reservoirs Utilizing Machine Learning Methods.2019,12(19)</w:t>
      </w:r>
    </w:p>
    <w:p w14:paraId="5D1C9A40" w14:textId="77777777" w:rsidR="0024023C" w:rsidRDefault="0024023C" w:rsidP="0024023C">
      <w:pPr>
        <w:spacing w:line="360" w:lineRule="exact"/>
        <w:rPr>
          <w:rFonts w:ascii="宋体" w:hAnsi="宋体" w:hint="eastAsia"/>
        </w:rPr>
      </w:pPr>
      <w:r>
        <w:rPr>
          <w:rFonts w:ascii="宋体" w:hAnsi="宋体" w:hint="eastAsia"/>
        </w:rPr>
        <w:t>[18]张澍一,陈松蹊,郭斌,王恒放,林伟.气象调整下的区域空气质量评估[J].中国科学:数学,2020,50(04):527-558.</w:t>
      </w:r>
    </w:p>
    <w:p w14:paraId="2D567200" w14:textId="77777777" w:rsidR="0024023C" w:rsidRDefault="0024023C" w:rsidP="0024023C">
      <w:pPr>
        <w:spacing w:line="360" w:lineRule="exact"/>
        <w:rPr>
          <w:rFonts w:ascii="宋体" w:hAnsi="宋体" w:hint="eastAsia"/>
        </w:rPr>
      </w:pPr>
      <w:r>
        <w:rPr>
          <w:rFonts w:ascii="宋体" w:hAnsi="宋体" w:hint="eastAsia"/>
        </w:rPr>
        <w:t>[19]邓丽,邬群勇,杨水荣.融合SSAE深度特征学习和LSTM网络的PM_(2.5)小时浓度预测[J/OL].环境科学学报:1-13[2020-09-30].</w:t>
      </w:r>
    </w:p>
    <w:p w14:paraId="6860414A" w14:textId="77777777" w:rsidR="0024023C" w:rsidRDefault="0024023C" w:rsidP="0024023C">
      <w:pPr>
        <w:spacing w:line="360" w:lineRule="exact"/>
        <w:rPr>
          <w:rFonts w:ascii="宋体" w:hAnsi="宋体" w:hint="eastAsia"/>
        </w:rPr>
      </w:pPr>
      <w:r>
        <w:rPr>
          <w:rFonts w:ascii="宋体" w:hAnsi="宋体" w:hint="eastAsia"/>
        </w:rPr>
        <w:t>[20]于凯阳,黄志炯,史博文,郑传增,白莉,黄江荣,郑君瑜.珠三角空气质量模拟关键不确定性来源识别[J].环境科学学报,2020,40(08):2952-2961.</w:t>
      </w:r>
    </w:p>
    <w:p w14:paraId="4FB5A52C" w14:textId="77777777" w:rsidR="0024023C" w:rsidRDefault="0024023C" w:rsidP="0024023C">
      <w:pPr>
        <w:spacing w:line="360" w:lineRule="exact"/>
        <w:rPr>
          <w:rFonts w:ascii="宋体" w:hAnsi="宋体" w:hint="eastAsia"/>
        </w:rPr>
      </w:pPr>
      <w:r>
        <w:rPr>
          <w:rFonts w:ascii="宋体" w:hAnsi="宋体" w:hint="eastAsia"/>
        </w:rPr>
        <w:t>[21]程蓉,钱雪忠.基于神经随机森林的局部空气质量预测模型[J].计算机工程与设计,2020,41(07):1958-1966.</w:t>
      </w:r>
    </w:p>
    <w:p w14:paraId="068E7B67" w14:textId="77777777" w:rsidR="0024023C" w:rsidRDefault="0024023C" w:rsidP="0024023C">
      <w:pPr>
        <w:spacing w:line="360" w:lineRule="exact"/>
        <w:rPr>
          <w:rFonts w:ascii="宋体" w:hAnsi="宋体" w:hint="eastAsia"/>
        </w:rPr>
      </w:pPr>
      <w:r>
        <w:rPr>
          <w:rFonts w:ascii="宋体" w:hAnsi="宋体" w:hint="eastAsia"/>
        </w:rPr>
        <w:t>[22]蒋洪迅,田嘉,孙彩虹.面向PM_(2.5)预测的递归随机森林与多层神经网络集成模型研究[J/OL].系统工程,2020(05):1-18[2020-09-30].</w:t>
      </w:r>
    </w:p>
    <w:p w14:paraId="2320DFE8" w14:textId="77777777" w:rsidR="0024023C" w:rsidRDefault="0024023C" w:rsidP="0024023C">
      <w:pPr>
        <w:spacing w:line="360" w:lineRule="exact"/>
        <w:rPr>
          <w:rFonts w:ascii="宋体" w:hAnsi="宋体" w:hint="eastAsia"/>
        </w:rPr>
      </w:pPr>
      <w:r>
        <w:rPr>
          <w:rFonts w:ascii="宋体" w:hAnsi="宋体" w:hint="eastAsia"/>
        </w:rPr>
        <w:t>[23]刘厚凤,徐薇,魏敏,隋潇,许鹏举,李明燕,张美根.2020年初疫情管控对山东省空气质量影响的模拟[J/OL].环境科学:1-17[2020-09-30].</w:t>
      </w:r>
    </w:p>
    <w:p w14:paraId="3F3A97AE" w14:textId="77777777" w:rsidR="0024023C" w:rsidRDefault="0024023C" w:rsidP="0024023C">
      <w:pPr>
        <w:spacing w:line="360" w:lineRule="exact"/>
        <w:rPr>
          <w:rFonts w:ascii="宋体" w:hAnsi="宋体" w:hint="eastAsia"/>
        </w:rPr>
      </w:pPr>
      <w:r>
        <w:rPr>
          <w:rFonts w:ascii="宋体" w:hAnsi="宋体" w:hint="eastAsia"/>
        </w:rPr>
        <w:t>[24]李亚男.基于灰色投影面积关联度的面板数据聚类方法及应用[J].数学的实践与认识,2020,50(14):69-75.</w:t>
      </w:r>
    </w:p>
    <w:p w14:paraId="45D9C43B" w14:textId="77777777" w:rsidR="0024023C" w:rsidRDefault="0024023C" w:rsidP="0024023C">
      <w:pPr>
        <w:spacing w:line="360" w:lineRule="exact"/>
        <w:rPr>
          <w:rFonts w:ascii="宋体" w:hAnsi="宋体" w:hint="eastAsia"/>
        </w:rPr>
      </w:pPr>
      <w:r>
        <w:rPr>
          <w:rFonts w:ascii="宋体" w:hAnsi="宋体" w:hint="eastAsia"/>
        </w:rPr>
        <w:t>[25]</w:t>
      </w:r>
      <w:proofErr w:type="spellStart"/>
      <w:r>
        <w:rPr>
          <w:rFonts w:ascii="宋体" w:hAnsi="宋体" w:hint="eastAsia"/>
        </w:rPr>
        <w:t>Yong'an</w:t>
      </w:r>
      <w:proofErr w:type="spellEnd"/>
      <w:r>
        <w:rPr>
          <w:rFonts w:ascii="宋体" w:hAnsi="宋体" w:hint="eastAsia"/>
        </w:rPr>
        <w:t xml:space="preserve"> </w:t>
      </w:r>
      <w:proofErr w:type="spellStart"/>
      <w:r>
        <w:rPr>
          <w:rFonts w:ascii="宋体" w:hAnsi="宋体" w:hint="eastAsia"/>
        </w:rPr>
        <w:t>Zhang,Binbin</w:t>
      </w:r>
      <w:proofErr w:type="spellEnd"/>
      <w:r>
        <w:rPr>
          <w:rFonts w:ascii="宋体" w:hAnsi="宋体" w:hint="eastAsia"/>
        </w:rPr>
        <w:t xml:space="preserve"> </w:t>
      </w:r>
      <w:proofErr w:type="spellStart"/>
      <w:r>
        <w:rPr>
          <w:rFonts w:ascii="宋体" w:hAnsi="宋体" w:hint="eastAsia"/>
        </w:rPr>
        <w:t>Yan,Memon</w:t>
      </w:r>
      <w:proofErr w:type="spellEnd"/>
      <w:r>
        <w:rPr>
          <w:rFonts w:ascii="宋体" w:hAnsi="宋体" w:hint="eastAsia"/>
        </w:rPr>
        <w:t xml:space="preserve"> </w:t>
      </w:r>
      <w:proofErr w:type="spellStart"/>
      <w:r>
        <w:rPr>
          <w:rFonts w:ascii="宋体" w:hAnsi="宋体" w:hint="eastAsia"/>
        </w:rPr>
        <w:t>Aasma.A</w:t>
      </w:r>
      <w:proofErr w:type="spellEnd"/>
      <w:r>
        <w:rPr>
          <w:rFonts w:ascii="宋体" w:hAnsi="宋体" w:hint="eastAsia"/>
        </w:rPr>
        <w:t xml:space="preserve"> novel deep learning framework: Prediction and analysis of financial time series using CEEMD and LSTM. 2020,159</w:t>
      </w:r>
    </w:p>
    <w:p w14:paraId="4E49D2FD" w14:textId="77777777" w:rsidR="0024023C" w:rsidRDefault="0024023C" w:rsidP="0024023C">
      <w:pPr>
        <w:spacing w:line="360" w:lineRule="exact"/>
        <w:rPr>
          <w:rFonts w:ascii="宋体" w:hAnsi="宋体" w:hint="eastAsia"/>
        </w:rPr>
      </w:pPr>
      <w:r>
        <w:rPr>
          <w:rFonts w:ascii="宋体" w:hAnsi="宋体" w:hint="eastAsia"/>
        </w:rPr>
        <w:t>[26]赵明珠,王丹,方杰,李岩,毛军.基于LSTM神经网络的地铁车站温度预测[J/OL].北京交通大学学报:1-8[2020-10-01].</w:t>
      </w:r>
    </w:p>
    <w:p w14:paraId="01301FA9" w14:textId="77777777" w:rsidR="0024023C" w:rsidRDefault="0024023C" w:rsidP="0024023C">
      <w:pPr>
        <w:spacing w:line="360" w:lineRule="exact"/>
        <w:rPr>
          <w:rFonts w:ascii="宋体" w:hAnsi="宋体" w:hint="eastAsia"/>
        </w:rPr>
      </w:pPr>
      <w:r>
        <w:rPr>
          <w:rFonts w:ascii="宋体" w:hAnsi="宋体" w:hint="eastAsia"/>
        </w:rPr>
        <w:t xml:space="preserve">[27]Thomas </w:t>
      </w:r>
      <w:proofErr w:type="spellStart"/>
      <w:r>
        <w:rPr>
          <w:rFonts w:ascii="宋体" w:hAnsi="宋体" w:hint="eastAsia"/>
        </w:rPr>
        <w:t>Fischer,Christopher</w:t>
      </w:r>
      <w:proofErr w:type="spellEnd"/>
      <w:r>
        <w:rPr>
          <w:rFonts w:ascii="宋体" w:hAnsi="宋体" w:hint="eastAsia"/>
        </w:rPr>
        <w:t xml:space="preserve"> </w:t>
      </w:r>
      <w:proofErr w:type="spellStart"/>
      <w:r>
        <w:rPr>
          <w:rFonts w:ascii="宋体" w:hAnsi="宋体" w:hint="eastAsia"/>
        </w:rPr>
        <w:t>Krauss.Deep</w:t>
      </w:r>
      <w:proofErr w:type="spellEnd"/>
      <w:r>
        <w:rPr>
          <w:rFonts w:ascii="宋体" w:hAnsi="宋体" w:hint="eastAsia"/>
        </w:rPr>
        <w:t xml:space="preserve"> learning with long short-term memory networks for air quality </w:t>
      </w:r>
      <w:proofErr w:type="spellStart"/>
      <w:r>
        <w:rPr>
          <w:rFonts w:ascii="宋体" w:hAnsi="宋体" w:hint="eastAsia"/>
        </w:rPr>
        <w:t>forecast.European</w:t>
      </w:r>
      <w:proofErr w:type="spellEnd"/>
      <w:r>
        <w:rPr>
          <w:rFonts w:ascii="宋体" w:hAnsi="宋体" w:hint="eastAsia"/>
        </w:rPr>
        <w:t xml:space="preserve"> Journal of Operational </w:t>
      </w:r>
      <w:proofErr w:type="spellStart"/>
      <w:r>
        <w:rPr>
          <w:rFonts w:ascii="宋体" w:hAnsi="宋体" w:hint="eastAsia"/>
        </w:rPr>
        <w:t>Research,Volume</w:t>
      </w:r>
      <w:proofErr w:type="spellEnd"/>
      <w:r>
        <w:rPr>
          <w:rFonts w:ascii="宋体" w:hAnsi="宋体" w:hint="eastAsia"/>
        </w:rPr>
        <w:t xml:space="preserve"> 270,Issue 2,2018,PP.654-669 </w:t>
      </w:r>
    </w:p>
    <w:p w14:paraId="2E3B5184" w14:textId="77777777" w:rsidR="0024023C" w:rsidRDefault="0024023C" w:rsidP="0024023C">
      <w:pPr>
        <w:spacing w:line="360" w:lineRule="exact"/>
        <w:rPr>
          <w:rFonts w:ascii="宋体" w:hAnsi="宋体" w:hint="eastAsia"/>
        </w:rPr>
      </w:pPr>
      <w:r>
        <w:rPr>
          <w:rFonts w:ascii="宋体" w:hAnsi="宋体" w:hint="eastAsia"/>
        </w:rPr>
        <w:t xml:space="preserve">[28]Zheng </w:t>
      </w:r>
      <w:proofErr w:type="spellStart"/>
      <w:r>
        <w:rPr>
          <w:rFonts w:ascii="宋体" w:hAnsi="宋体" w:hint="eastAsia"/>
        </w:rPr>
        <w:t>B,Nair</w:t>
      </w:r>
      <w:proofErr w:type="spellEnd"/>
      <w:r>
        <w:rPr>
          <w:rFonts w:ascii="宋体" w:hAnsi="宋体" w:hint="eastAsia"/>
        </w:rPr>
        <w:t xml:space="preserve"> </w:t>
      </w:r>
      <w:proofErr w:type="spellStart"/>
      <w:r>
        <w:rPr>
          <w:rFonts w:ascii="宋体" w:hAnsi="宋体" w:hint="eastAsia"/>
        </w:rPr>
        <w:t>A,Wu</w:t>
      </w:r>
      <w:proofErr w:type="spellEnd"/>
      <w:r>
        <w:rPr>
          <w:rFonts w:ascii="宋体" w:hAnsi="宋体" w:hint="eastAsia"/>
        </w:rPr>
        <w:t xml:space="preserve"> </w:t>
      </w:r>
      <w:proofErr w:type="spellStart"/>
      <w:r>
        <w:rPr>
          <w:rFonts w:ascii="宋体" w:hAnsi="宋体" w:hint="eastAsia"/>
        </w:rPr>
        <w:t>Q,et</w:t>
      </w:r>
      <w:proofErr w:type="spellEnd"/>
      <w:r>
        <w:rPr>
          <w:rFonts w:ascii="宋体" w:hAnsi="宋体" w:hint="eastAsia"/>
        </w:rPr>
        <w:t xml:space="preserve"> a1．</w:t>
      </w:r>
      <w:proofErr w:type="spellStart"/>
      <w:r>
        <w:rPr>
          <w:rFonts w:ascii="宋体" w:hAnsi="宋体" w:hint="eastAsia"/>
        </w:rPr>
        <w:t>EcoRNN</w:t>
      </w:r>
      <w:proofErr w:type="spellEnd"/>
      <w:r>
        <w:rPr>
          <w:rFonts w:ascii="宋体" w:hAnsi="宋体" w:hint="eastAsia"/>
        </w:rPr>
        <w:t xml:space="preserve">：Fused LSTM RNN Implementation with </w:t>
      </w:r>
      <w:r>
        <w:rPr>
          <w:rFonts w:ascii="宋体" w:hAnsi="宋体" w:hint="eastAsia"/>
        </w:rPr>
        <w:lastRenderedPageBreak/>
        <w:t xml:space="preserve">Data Layout Optimization[J].2018． </w:t>
      </w:r>
    </w:p>
    <w:p w14:paraId="34B2F47F" w14:textId="77777777" w:rsidR="0024023C" w:rsidRDefault="0024023C" w:rsidP="0024023C">
      <w:pPr>
        <w:spacing w:line="360" w:lineRule="exact"/>
        <w:rPr>
          <w:rFonts w:ascii="宋体" w:hAnsi="宋体" w:hint="eastAsia"/>
        </w:rPr>
      </w:pPr>
      <w:r>
        <w:rPr>
          <w:rFonts w:ascii="宋体" w:hAnsi="宋体" w:hint="eastAsia"/>
        </w:rPr>
        <w:t>[29]</w:t>
      </w:r>
      <w:proofErr w:type="spellStart"/>
      <w:r>
        <w:rPr>
          <w:rFonts w:ascii="宋体" w:hAnsi="宋体" w:hint="eastAsia"/>
        </w:rPr>
        <w:t>A.Suleiman,M.R.Tight,A.D</w:t>
      </w:r>
      <w:proofErr w:type="spellEnd"/>
      <w:r>
        <w:rPr>
          <w:rFonts w:ascii="宋体" w:hAnsi="宋体" w:hint="eastAsia"/>
        </w:rPr>
        <w:t xml:space="preserve">. Quinn．Applying machine learning methods in managing urban concentrations </w:t>
      </w:r>
      <w:proofErr w:type="spellStart"/>
      <w:r>
        <w:rPr>
          <w:rFonts w:ascii="宋体" w:hAnsi="宋体" w:hint="eastAsia"/>
        </w:rPr>
        <w:t>oftraffic</w:t>
      </w:r>
      <w:proofErr w:type="spellEnd"/>
      <w:r>
        <w:rPr>
          <w:rFonts w:ascii="宋体" w:hAnsi="宋体" w:hint="eastAsia"/>
        </w:rPr>
        <w:t xml:space="preserve">-related particulate matter(PM10 and PM2.5)[J].Atmospheric Pollution Research,2018． </w:t>
      </w:r>
    </w:p>
    <w:p w14:paraId="505A6C50" w14:textId="77777777" w:rsidR="0024023C" w:rsidRDefault="0024023C" w:rsidP="0024023C">
      <w:pPr>
        <w:spacing w:line="360" w:lineRule="exact"/>
        <w:rPr>
          <w:rFonts w:ascii="宋体" w:hAnsi="宋体" w:hint="eastAsia"/>
        </w:rPr>
      </w:pPr>
      <w:r>
        <w:rPr>
          <w:rFonts w:ascii="宋体" w:hAnsi="宋体" w:hint="eastAsia"/>
        </w:rPr>
        <w:t>[30]</w:t>
      </w:r>
      <w:proofErr w:type="spellStart"/>
      <w:r>
        <w:rPr>
          <w:rFonts w:ascii="宋体" w:hAnsi="宋体" w:hint="eastAsia"/>
        </w:rPr>
        <w:t>Deyun</w:t>
      </w:r>
      <w:proofErr w:type="spellEnd"/>
      <w:r>
        <w:rPr>
          <w:rFonts w:ascii="宋体" w:hAnsi="宋体" w:hint="eastAsia"/>
        </w:rPr>
        <w:t xml:space="preserve"> </w:t>
      </w:r>
      <w:proofErr w:type="spellStart"/>
      <w:r>
        <w:rPr>
          <w:rFonts w:ascii="宋体" w:hAnsi="宋体" w:hint="eastAsia"/>
        </w:rPr>
        <w:t>Wang,Shuai</w:t>
      </w:r>
      <w:proofErr w:type="spellEnd"/>
      <w:r>
        <w:rPr>
          <w:rFonts w:ascii="宋体" w:hAnsi="宋体" w:hint="eastAsia"/>
        </w:rPr>
        <w:t xml:space="preserve"> </w:t>
      </w:r>
      <w:proofErr w:type="spellStart"/>
      <w:r>
        <w:rPr>
          <w:rFonts w:ascii="宋体" w:hAnsi="宋体" w:hint="eastAsia"/>
        </w:rPr>
        <w:t>Wei,Hongyuan</w:t>
      </w:r>
      <w:proofErr w:type="spellEnd"/>
      <w:r>
        <w:rPr>
          <w:rFonts w:ascii="宋体" w:hAnsi="宋体" w:hint="eastAsia"/>
        </w:rPr>
        <w:t xml:space="preserve"> </w:t>
      </w:r>
      <w:proofErr w:type="spellStart"/>
      <w:r>
        <w:rPr>
          <w:rFonts w:ascii="宋体" w:hAnsi="宋体" w:hint="eastAsia"/>
        </w:rPr>
        <w:t>Luo,Chenqiang</w:t>
      </w:r>
      <w:proofErr w:type="spellEnd"/>
      <w:r>
        <w:rPr>
          <w:rFonts w:ascii="宋体" w:hAnsi="宋体" w:hint="eastAsia"/>
        </w:rPr>
        <w:t xml:space="preserve"> </w:t>
      </w:r>
      <w:proofErr w:type="spellStart"/>
      <w:r>
        <w:rPr>
          <w:rFonts w:ascii="宋体" w:hAnsi="宋体" w:hint="eastAsia"/>
        </w:rPr>
        <w:t>Yue,Olivier</w:t>
      </w:r>
      <w:proofErr w:type="spellEnd"/>
      <w:r>
        <w:rPr>
          <w:rFonts w:ascii="宋体" w:hAnsi="宋体" w:hint="eastAsia"/>
        </w:rPr>
        <w:t xml:space="preserve"> </w:t>
      </w:r>
      <w:proofErr w:type="spellStart"/>
      <w:r>
        <w:rPr>
          <w:rFonts w:ascii="宋体" w:hAnsi="宋体" w:hint="eastAsia"/>
        </w:rPr>
        <w:t>Grunder.A</w:t>
      </w:r>
      <w:proofErr w:type="spellEnd"/>
      <w:r>
        <w:rPr>
          <w:rFonts w:ascii="宋体" w:hAnsi="宋体" w:hint="eastAsia"/>
        </w:rPr>
        <w:t xml:space="preserve"> novel hybrid model for air quality index forecasting based on two-phase decomposition technique and modified extreme learning machine[J]． Science of the Total Environment，2016． </w:t>
      </w:r>
    </w:p>
    <w:p w14:paraId="37FA15C9" w14:textId="77777777" w:rsidR="0024023C" w:rsidRDefault="0024023C" w:rsidP="0024023C">
      <w:pPr>
        <w:spacing w:line="360" w:lineRule="exact"/>
        <w:rPr>
          <w:rFonts w:ascii="宋体" w:hAnsi="宋体" w:hint="eastAsia"/>
        </w:rPr>
      </w:pPr>
      <w:r>
        <w:rPr>
          <w:rFonts w:ascii="宋体" w:hAnsi="宋体" w:hint="eastAsia"/>
        </w:rPr>
        <w:t xml:space="preserve">[31]Ji </w:t>
      </w:r>
      <w:proofErr w:type="spellStart"/>
      <w:r>
        <w:rPr>
          <w:rFonts w:ascii="宋体" w:hAnsi="宋体" w:hint="eastAsia"/>
        </w:rPr>
        <w:t>Degang,Xu</w:t>
      </w:r>
      <w:proofErr w:type="spellEnd"/>
      <w:r>
        <w:rPr>
          <w:rFonts w:ascii="宋体" w:hAnsi="宋体" w:hint="eastAsia"/>
        </w:rPr>
        <w:t xml:space="preserve"> </w:t>
      </w:r>
      <w:proofErr w:type="spellStart"/>
      <w:r>
        <w:rPr>
          <w:rFonts w:ascii="宋体" w:hAnsi="宋体" w:hint="eastAsia"/>
        </w:rPr>
        <w:t>Ao</w:t>
      </w:r>
      <w:proofErr w:type="spellEnd"/>
      <w:r>
        <w:rPr>
          <w:rFonts w:ascii="宋体" w:hAnsi="宋体" w:hint="eastAsia"/>
        </w:rPr>
        <w:t xml:space="preserve">, </w:t>
      </w:r>
      <w:proofErr w:type="spellStart"/>
      <w:r>
        <w:rPr>
          <w:rFonts w:ascii="宋体" w:hAnsi="宋体" w:hint="eastAsia"/>
        </w:rPr>
        <w:t>Xie</w:t>
      </w:r>
      <w:proofErr w:type="spellEnd"/>
      <w:r>
        <w:rPr>
          <w:rFonts w:ascii="宋体" w:hAnsi="宋体" w:hint="eastAsia"/>
        </w:rPr>
        <w:t xml:space="preserve"> </w:t>
      </w:r>
      <w:proofErr w:type="spellStart"/>
      <w:r>
        <w:rPr>
          <w:rFonts w:ascii="宋体" w:hAnsi="宋体" w:hint="eastAsia"/>
        </w:rPr>
        <w:t>Xiaoxian.Prediction</w:t>
      </w:r>
      <w:proofErr w:type="spellEnd"/>
      <w:r>
        <w:rPr>
          <w:rFonts w:ascii="宋体" w:hAnsi="宋体" w:hint="eastAsia"/>
        </w:rPr>
        <w:t xml:space="preserve"> and Analysis of Air Quality Based on FCM and BP Neural Network[J].Meteorological and Environmental Research,2018,9(03):72-74． </w:t>
      </w:r>
    </w:p>
    <w:p w14:paraId="1022A494" w14:textId="77777777" w:rsidR="0024023C" w:rsidRDefault="0024023C" w:rsidP="0024023C">
      <w:pPr>
        <w:spacing w:line="360" w:lineRule="exact"/>
        <w:rPr>
          <w:rFonts w:ascii="宋体" w:hAnsi="宋体" w:hint="eastAsia"/>
        </w:rPr>
      </w:pPr>
      <w:r>
        <w:rPr>
          <w:rFonts w:ascii="宋体" w:hAnsi="宋体" w:hint="eastAsia"/>
        </w:rPr>
        <w:t xml:space="preserve">[32]Yoichi </w:t>
      </w:r>
      <w:proofErr w:type="spellStart"/>
      <w:r>
        <w:rPr>
          <w:rFonts w:ascii="宋体" w:hAnsi="宋体" w:hint="eastAsia"/>
        </w:rPr>
        <w:t>Inai,Shuji</w:t>
      </w:r>
      <w:proofErr w:type="spellEnd"/>
      <w:r>
        <w:rPr>
          <w:rFonts w:ascii="宋体" w:hAnsi="宋体" w:hint="eastAsia"/>
        </w:rPr>
        <w:t xml:space="preserve"> </w:t>
      </w:r>
      <w:proofErr w:type="spellStart"/>
      <w:r>
        <w:rPr>
          <w:rFonts w:ascii="宋体" w:hAnsi="宋体" w:hint="eastAsia"/>
        </w:rPr>
        <w:t>Aoki,Hideyuki</w:t>
      </w:r>
      <w:proofErr w:type="spellEnd"/>
      <w:r>
        <w:rPr>
          <w:rFonts w:ascii="宋体" w:hAnsi="宋体" w:hint="eastAsia"/>
        </w:rPr>
        <w:t xml:space="preserve"> </w:t>
      </w:r>
      <w:proofErr w:type="spellStart"/>
      <w:r>
        <w:rPr>
          <w:rFonts w:ascii="宋体" w:hAnsi="宋体" w:hint="eastAsia"/>
        </w:rPr>
        <w:t>Honda,Hiroshi</w:t>
      </w:r>
      <w:proofErr w:type="spellEnd"/>
      <w:r>
        <w:rPr>
          <w:rFonts w:ascii="宋体" w:hAnsi="宋体" w:hint="eastAsia"/>
        </w:rPr>
        <w:t xml:space="preserve"> </w:t>
      </w:r>
      <w:proofErr w:type="spellStart"/>
      <w:r>
        <w:rPr>
          <w:rFonts w:ascii="宋体" w:hAnsi="宋体" w:hint="eastAsia"/>
        </w:rPr>
        <w:t>Furutani,Yutaka</w:t>
      </w:r>
      <w:proofErr w:type="spellEnd"/>
      <w:r>
        <w:rPr>
          <w:rFonts w:ascii="宋体" w:hAnsi="宋体" w:hint="eastAsia"/>
        </w:rPr>
        <w:t xml:space="preserve"> </w:t>
      </w:r>
      <w:proofErr w:type="spellStart"/>
      <w:r>
        <w:rPr>
          <w:rFonts w:ascii="宋体" w:hAnsi="宋体" w:hint="eastAsia"/>
        </w:rPr>
        <w:t>Matsumi,Mai</w:t>
      </w:r>
      <w:proofErr w:type="spellEnd"/>
      <w:r>
        <w:rPr>
          <w:rFonts w:ascii="宋体" w:hAnsi="宋体" w:hint="eastAsia"/>
        </w:rPr>
        <w:t xml:space="preserve"> </w:t>
      </w:r>
      <w:proofErr w:type="spellStart"/>
      <w:r>
        <w:rPr>
          <w:rFonts w:ascii="宋体" w:hAnsi="宋体" w:hint="eastAsia"/>
        </w:rPr>
        <w:t>Ouchi</w:t>
      </w:r>
      <w:proofErr w:type="spellEnd"/>
      <w:r>
        <w:rPr>
          <w:rFonts w:ascii="宋体" w:hAnsi="宋体" w:hint="eastAsia"/>
        </w:rPr>
        <w:t xml:space="preserve">，Satoshi </w:t>
      </w:r>
      <w:proofErr w:type="spellStart"/>
      <w:r>
        <w:rPr>
          <w:rFonts w:ascii="宋体" w:hAnsi="宋体" w:hint="eastAsia"/>
        </w:rPr>
        <w:t>Sugawara,Fumio</w:t>
      </w:r>
      <w:proofErr w:type="spellEnd"/>
      <w:r>
        <w:rPr>
          <w:rFonts w:ascii="宋体" w:hAnsi="宋体" w:hint="eastAsia"/>
        </w:rPr>
        <w:t xml:space="preserve"> </w:t>
      </w:r>
      <w:proofErr w:type="spellStart"/>
      <w:r>
        <w:rPr>
          <w:rFonts w:ascii="宋体" w:hAnsi="宋体" w:hint="eastAsia"/>
        </w:rPr>
        <w:t>Hasebe,Mitsuo</w:t>
      </w:r>
      <w:proofErr w:type="spellEnd"/>
      <w:r>
        <w:rPr>
          <w:rFonts w:ascii="宋体" w:hAnsi="宋体" w:hint="eastAsia"/>
        </w:rPr>
        <w:t xml:space="preserve"> </w:t>
      </w:r>
      <w:proofErr w:type="spellStart"/>
      <w:r>
        <w:rPr>
          <w:rFonts w:ascii="宋体" w:hAnsi="宋体" w:hint="eastAsia"/>
        </w:rPr>
        <w:t>Uematsu,Masatomo</w:t>
      </w:r>
      <w:proofErr w:type="spellEnd"/>
      <w:r>
        <w:rPr>
          <w:rFonts w:ascii="宋体" w:hAnsi="宋体" w:hint="eastAsia"/>
        </w:rPr>
        <w:t xml:space="preserve"> </w:t>
      </w:r>
      <w:proofErr w:type="spellStart"/>
      <w:r>
        <w:rPr>
          <w:rFonts w:ascii="宋体" w:hAnsi="宋体" w:hint="eastAsia"/>
        </w:rPr>
        <w:t>Fujiwara.Balloon</w:t>
      </w:r>
      <w:proofErr w:type="spellEnd"/>
      <w:r>
        <w:rPr>
          <w:rFonts w:ascii="宋体" w:hAnsi="宋体" w:hint="eastAsia"/>
        </w:rPr>
        <w:t xml:space="preserve">-borne tropospheric CO 2 observations over the equatorial eastern and western Pacific[J].Atmospheric Environment,2018,1 84． </w:t>
      </w:r>
    </w:p>
    <w:p w14:paraId="1C106C1A" w14:textId="77777777" w:rsidR="0024023C" w:rsidRDefault="0024023C" w:rsidP="0024023C">
      <w:pPr>
        <w:spacing w:line="360" w:lineRule="exact"/>
        <w:rPr>
          <w:rFonts w:ascii="宋体" w:hAnsi="宋体" w:hint="eastAsia"/>
        </w:rPr>
      </w:pPr>
      <w:r>
        <w:rPr>
          <w:rFonts w:ascii="宋体" w:hAnsi="宋体" w:hint="eastAsia"/>
        </w:rPr>
        <w:t xml:space="preserve">[33]Esposito </w:t>
      </w:r>
      <w:proofErr w:type="spellStart"/>
      <w:r>
        <w:rPr>
          <w:rFonts w:ascii="宋体" w:hAnsi="宋体" w:hint="eastAsia"/>
        </w:rPr>
        <w:t>E,De</w:t>
      </w:r>
      <w:proofErr w:type="spellEnd"/>
      <w:r>
        <w:rPr>
          <w:rFonts w:ascii="宋体" w:hAnsi="宋体" w:hint="eastAsia"/>
        </w:rPr>
        <w:t xml:space="preserve"> Vito </w:t>
      </w:r>
      <w:proofErr w:type="spellStart"/>
      <w:r>
        <w:rPr>
          <w:rFonts w:ascii="宋体" w:hAnsi="宋体" w:hint="eastAsia"/>
        </w:rPr>
        <w:t>S,Salvato</w:t>
      </w:r>
      <w:proofErr w:type="spellEnd"/>
      <w:r>
        <w:rPr>
          <w:rFonts w:ascii="宋体" w:hAnsi="宋体" w:hint="eastAsia"/>
        </w:rPr>
        <w:t xml:space="preserve"> </w:t>
      </w:r>
      <w:proofErr w:type="spellStart"/>
      <w:r>
        <w:rPr>
          <w:rFonts w:ascii="宋体" w:hAnsi="宋体" w:hint="eastAsia"/>
        </w:rPr>
        <w:t>M,et</w:t>
      </w:r>
      <w:proofErr w:type="spellEnd"/>
      <w:r>
        <w:rPr>
          <w:rFonts w:ascii="宋体" w:hAnsi="宋体" w:hint="eastAsia"/>
        </w:rPr>
        <w:t xml:space="preserve"> a1.Dynamic neural network architectures for on field stochastic calibration of indicative low cost air quality sensing systems[J].Sensors and Actuators B:Chemical,2016, 231:701-713． </w:t>
      </w:r>
    </w:p>
    <w:p w14:paraId="3D0FECF9" w14:textId="77777777" w:rsidR="0024023C" w:rsidRDefault="0024023C" w:rsidP="0024023C">
      <w:pPr>
        <w:spacing w:line="360" w:lineRule="exact"/>
        <w:rPr>
          <w:rFonts w:ascii="宋体" w:hAnsi="宋体" w:hint="eastAsia"/>
        </w:rPr>
      </w:pPr>
      <w:r>
        <w:rPr>
          <w:rFonts w:ascii="宋体" w:hAnsi="宋体" w:hint="eastAsia"/>
        </w:rPr>
        <w:t>[34]</w:t>
      </w:r>
      <w:proofErr w:type="spellStart"/>
      <w:r>
        <w:rPr>
          <w:rFonts w:ascii="宋体" w:hAnsi="宋体" w:hint="eastAsia"/>
        </w:rPr>
        <w:t>Alimissis</w:t>
      </w:r>
      <w:proofErr w:type="spellEnd"/>
      <w:r>
        <w:rPr>
          <w:rFonts w:ascii="宋体" w:hAnsi="宋体" w:hint="eastAsia"/>
        </w:rPr>
        <w:t xml:space="preserve"> </w:t>
      </w:r>
      <w:proofErr w:type="spellStart"/>
      <w:r>
        <w:rPr>
          <w:rFonts w:ascii="宋体" w:hAnsi="宋体" w:hint="eastAsia"/>
        </w:rPr>
        <w:t>A,Philippopoulos</w:t>
      </w:r>
      <w:proofErr w:type="spellEnd"/>
      <w:r>
        <w:rPr>
          <w:rFonts w:ascii="宋体" w:hAnsi="宋体" w:hint="eastAsia"/>
        </w:rPr>
        <w:t xml:space="preserve"> </w:t>
      </w:r>
      <w:proofErr w:type="spellStart"/>
      <w:r>
        <w:rPr>
          <w:rFonts w:ascii="宋体" w:hAnsi="宋体" w:hint="eastAsia"/>
        </w:rPr>
        <w:t>K,Tzanis</w:t>
      </w:r>
      <w:proofErr w:type="spellEnd"/>
      <w:r>
        <w:rPr>
          <w:rFonts w:ascii="宋体" w:hAnsi="宋体" w:hint="eastAsia"/>
        </w:rPr>
        <w:t xml:space="preserve"> C </w:t>
      </w:r>
      <w:proofErr w:type="spellStart"/>
      <w:r>
        <w:rPr>
          <w:rFonts w:ascii="宋体" w:hAnsi="宋体" w:hint="eastAsia"/>
        </w:rPr>
        <w:t>G,et</w:t>
      </w:r>
      <w:proofErr w:type="spellEnd"/>
      <w:r>
        <w:rPr>
          <w:rFonts w:ascii="宋体" w:hAnsi="宋体" w:hint="eastAsia"/>
        </w:rPr>
        <w:t xml:space="preserve"> a1.Spatial estimation of urban air pollution with the use of artificial neural network models[J].Atmospheric Environment, 2018:S1352231018305119-</w:t>
      </w:r>
    </w:p>
    <w:p w14:paraId="2702E9E5" w14:textId="77777777" w:rsidR="0024023C" w:rsidRDefault="0024023C" w:rsidP="0024023C">
      <w:pPr>
        <w:spacing w:line="360" w:lineRule="exact"/>
        <w:rPr>
          <w:rFonts w:ascii="宋体" w:hAnsi="宋体" w:hint="eastAsia"/>
        </w:rPr>
      </w:pPr>
      <w:r>
        <w:rPr>
          <w:rFonts w:ascii="宋体" w:hAnsi="宋体" w:hint="eastAsia"/>
        </w:rPr>
        <w:t xml:space="preserve">[35]Nicholas </w:t>
      </w:r>
      <w:proofErr w:type="spellStart"/>
      <w:r>
        <w:rPr>
          <w:rFonts w:ascii="宋体" w:hAnsi="宋体" w:hint="eastAsia"/>
        </w:rPr>
        <w:t>E.Johnson,Bartosz</w:t>
      </w:r>
      <w:proofErr w:type="spellEnd"/>
      <w:r>
        <w:rPr>
          <w:rFonts w:ascii="宋体" w:hAnsi="宋体" w:hint="eastAsia"/>
        </w:rPr>
        <w:t xml:space="preserve"> </w:t>
      </w:r>
      <w:proofErr w:type="spellStart"/>
      <w:r>
        <w:rPr>
          <w:rFonts w:ascii="宋体" w:hAnsi="宋体" w:hint="eastAsia"/>
        </w:rPr>
        <w:t>Bonczak,Constantine</w:t>
      </w:r>
      <w:proofErr w:type="spellEnd"/>
      <w:r>
        <w:rPr>
          <w:rFonts w:ascii="宋体" w:hAnsi="宋体" w:hint="eastAsia"/>
        </w:rPr>
        <w:t xml:space="preserve"> </w:t>
      </w:r>
      <w:proofErr w:type="spellStart"/>
      <w:r>
        <w:rPr>
          <w:rFonts w:ascii="宋体" w:hAnsi="宋体" w:hint="eastAsia"/>
        </w:rPr>
        <w:t>E.Kontokosta</w:t>
      </w:r>
      <w:proofErr w:type="spellEnd"/>
      <w:r>
        <w:rPr>
          <w:rFonts w:ascii="宋体" w:hAnsi="宋体" w:hint="eastAsia"/>
        </w:rPr>
        <w:t xml:space="preserve">．Using a gradient boosting model to improve the performance of low-cost aerosol monitors in a </w:t>
      </w:r>
      <w:proofErr w:type="spellStart"/>
      <w:r>
        <w:rPr>
          <w:rFonts w:ascii="宋体" w:hAnsi="宋体" w:hint="eastAsia"/>
        </w:rPr>
        <w:t>dense,heterogeneous</w:t>
      </w:r>
      <w:proofErr w:type="spellEnd"/>
      <w:r>
        <w:rPr>
          <w:rFonts w:ascii="宋体" w:hAnsi="宋体" w:hint="eastAsia"/>
        </w:rPr>
        <w:t xml:space="preserve"> urban environment[J].Atmospheric Environment,20l8,l84． </w:t>
      </w:r>
    </w:p>
    <w:p w14:paraId="35D3BD13" w14:textId="77777777" w:rsidR="0024023C" w:rsidRDefault="0024023C" w:rsidP="0024023C">
      <w:pPr>
        <w:spacing w:line="360" w:lineRule="exact"/>
        <w:rPr>
          <w:rFonts w:ascii="宋体" w:hAnsi="宋体" w:hint="eastAsia"/>
        </w:rPr>
      </w:pPr>
      <w:r>
        <w:rPr>
          <w:rFonts w:ascii="宋体" w:hAnsi="宋体" w:hint="eastAsia"/>
        </w:rPr>
        <w:t>[36]</w:t>
      </w:r>
      <w:proofErr w:type="spellStart"/>
      <w:r>
        <w:rPr>
          <w:rFonts w:ascii="宋体" w:hAnsi="宋体" w:hint="eastAsia"/>
        </w:rPr>
        <w:t>Mengyuan</w:t>
      </w:r>
      <w:proofErr w:type="spellEnd"/>
      <w:r>
        <w:rPr>
          <w:rFonts w:ascii="宋体" w:hAnsi="宋体" w:hint="eastAsia"/>
        </w:rPr>
        <w:t xml:space="preserve"> </w:t>
      </w:r>
      <w:proofErr w:type="spellStart"/>
      <w:r>
        <w:rPr>
          <w:rFonts w:ascii="宋体" w:hAnsi="宋体" w:hint="eastAsia"/>
        </w:rPr>
        <w:t>TANG,Degang</w:t>
      </w:r>
      <w:proofErr w:type="spellEnd"/>
      <w:r>
        <w:rPr>
          <w:rFonts w:ascii="宋体" w:hAnsi="宋体" w:hint="eastAsia"/>
        </w:rPr>
        <w:t xml:space="preserve"> </w:t>
      </w:r>
      <w:proofErr w:type="spellStart"/>
      <w:r>
        <w:rPr>
          <w:rFonts w:ascii="宋体" w:hAnsi="宋体" w:hint="eastAsia"/>
        </w:rPr>
        <w:t>JI.Fuzzy</w:t>
      </w:r>
      <w:proofErr w:type="spellEnd"/>
      <w:r>
        <w:rPr>
          <w:rFonts w:ascii="宋体" w:hAnsi="宋体" w:hint="eastAsia"/>
        </w:rPr>
        <w:t xml:space="preserve"> Comprehensive Evaluation and Prediction of Air Quality in Baoding City[J].Agricultural Biotechnology,20l8,7(03): 110-115． </w:t>
      </w:r>
    </w:p>
    <w:p w14:paraId="1709554D" w14:textId="77777777" w:rsidR="0024023C" w:rsidRDefault="0024023C" w:rsidP="0024023C">
      <w:pPr>
        <w:spacing w:line="360" w:lineRule="exact"/>
        <w:rPr>
          <w:rFonts w:ascii="宋体" w:hAnsi="宋体" w:hint="eastAsia"/>
        </w:rPr>
      </w:pPr>
      <w:r>
        <w:rPr>
          <w:rFonts w:ascii="宋体" w:hAnsi="宋体" w:hint="eastAsia"/>
        </w:rPr>
        <w:t>[37]</w:t>
      </w:r>
      <w:proofErr w:type="spellStart"/>
      <w:r>
        <w:rPr>
          <w:rFonts w:ascii="宋体" w:hAnsi="宋体" w:hint="eastAsia"/>
        </w:rPr>
        <w:t>A.Alimissis,K.Philippopoulos,C.G.Tzanis</w:t>
      </w:r>
      <w:proofErr w:type="spellEnd"/>
      <w:r>
        <w:rPr>
          <w:rFonts w:ascii="宋体" w:hAnsi="宋体" w:hint="eastAsia"/>
        </w:rPr>
        <w:t>，</w:t>
      </w:r>
      <w:proofErr w:type="spellStart"/>
      <w:r>
        <w:rPr>
          <w:rFonts w:ascii="宋体" w:hAnsi="宋体" w:hint="eastAsia"/>
        </w:rPr>
        <w:t>D.Deligiorgi</w:t>
      </w:r>
      <w:proofErr w:type="spellEnd"/>
      <w:r>
        <w:rPr>
          <w:rFonts w:ascii="宋体" w:hAnsi="宋体" w:hint="eastAsia"/>
        </w:rPr>
        <w:t xml:space="preserve">．Spatial estimation of urban air </w:t>
      </w:r>
      <w:proofErr w:type="spellStart"/>
      <w:r>
        <w:rPr>
          <w:rFonts w:ascii="宋体" w:hAnsi="宋体" w:hint="eastAsia"/>
        </w:rPr>
        <w:t>pollutionwith</w:t>
      </w:r>
      <w:proofErr w:type="spellEnd"/>
      <w:r>
        <w:rPr>
          <w:rFonts w:ascii="宋体" w:hAnsi="宋体" w:hint="eastAsia"/>
        </w:rPr>
        <w:t xml:space="preserve"> the use of artificial neural network models[J]．Atmospheric Environment,2018</w:t>
      </w:r>
    </w:p>
    <w:p w14:paraId="5C1A24D1" w14:textId="77777777" w:rsidR="0024023C" w:rsidRDefault="0024023C" w:rsidP="0024023C">
      <w:pPr>
        <w:spacing w:line="360" w:lineRule="exact"/>
        <w:rPr>
          <w:rFonts w:ascii="宋体" w:hAnsi="宋体" w:hint="eastAsia"/>
        </w:rPr>
      </w:pPr>
      <w:r>
        <w:rPr>
          <w:rFonts w:ascii="宋体" w:hAnsi="宋体" w:hint="eastAsia"/>
        </w:rPr>
        <w:t xml:space="preserve">[38]Sagar V </w:t>
      </w:r>
      <w:proofErr w:type="spellStart"/>
      <w:r>
        <w:rPr>
          <w:rFonts w:ascii="宋体" w:hAnsi="宋体" w:hint="eastAsia"/>
        </w:rPr>
        <w:t>Belavadi,Sreenidhi</w:t>
      </w:r>
      <w:proofErr w:type="spellEnd"/>
      <w:r>
        <w:rPr>
          <w:rFonts w:ascii="宋体" w:hAnsi="宋体" w:hint="eastAsia"/>
        </w:rPr>
        <w:t xml:space="preserve"> </w:t>
      </w:r>
      <w:proofErr w:type="spellStart"/>
      <w:r>
        <w:rPr>
          <w:rFonts w:ascii="宋体" w:hAnsi="宋体" w:hint="eastAsia"/>
        </w:rPr>
        <w:t>Rajagopal,Ranjani</w:t>
      </w:r>
      <w:proofErr w:type="spellEnd"/>
      <w:r>
        <w:rPr>
          <w:rFonts w:ascii="宋体" w:hAnsi="宋体" w:hint="eastAsia"/>
        </w:rPr>
        <w:t xml:space="preserve"> </w:t>
      </w:r>
      <w:proofErr w:type="spellStart"/>
      <w:r>
        <w:rPr>
          <w:rFonts w:ascii="宋体" w:hAnsi="宋体" w:hint="eastAsia"/>
        </w:rPr>
        <w:t>R,et</w:t>
      </w:r>
      <w:proofErr w:type="spellEnd"/>
      <w:r>
        <w:rPr>
          <w:rFonts w:ascii="宋体" w:hAnsi="宋体" w:hint="eastAsia"/>
        </w:rPr>
        <w:t xml:space="preserve"> </w:t>
      </w:r>
      <w:proofErr w:type="spellStart"/>
      <w:r>
        <w:rPr>
          <w:rFonts w:ascii="宋体" w:hAnsi="宋体" w:hint="eastAsia"/>
        </w:rPr>
        <w:t>al.Air</w:t>
      </w:r>
      <w:proofErr w:type="spellEnd"/>
      <w:r>
        <w:rPr>
          <w:rFonts w:ascii="宋体" w:hAnsi="宋体" w:hint="eastAsia"/>
        </w:rPr>
        <w:t xml:space="preserve"> Quality Forecasting using LSTM RNN and Wireless Sensor Networks.2020,170:241-248.</w:t>
      </w:r>
    </w:p>
    <w:p w14:paraId="72034874" w14:textId="77777777" w:rsidR="0024023C" w:rsidRDefault="0024023C" w:rsidP="0024023C">
      <w:pPr>
        <w:spacing w:line="360" w:lineRule="exact"/>
        <w:rPr>
          <w:rFonts w:ascii="宋体" w:hAnsi="宋体" w:hint="eastAsia"/>
        </w:rPr>
      </w:pPr>
      <w:r>
        <w:rPr>
          <w:rFonts w:ascii="宋体" w:hAnsi="宋体" w:hint="eastAsia"/>
        </w:rPr>
        <w:t xml:space="preserve">[39]Ricardo </w:t>
      </w:r>
      <w:proofErr w:type="spellStart"/>
      <w:r>
        <w:rPr>
          <w:rFonts w:ascii="宋体" w:hAnsi="宋体" w:hint="eastAsia"/>
        </w:rPr>
        <w:t>Navares</w:t>
      </w:r>
      <w:proofErr w:type="spellEnd"/>
      <w:r>
        <w:rPr>
          <w:rFonts w:ascii="宋体" w:hAnsi="宋体" w:hint="eastAsia"/>
        </w:rPr>
        <w:t xml:space="preserve">, José L. </w:t>
      </w:r>
      <w:proofErr w:type="spellStart"/>
      <w:r>
        <w:rPr>
          <w:rFonts w:ascii="宋体" w:hAnsi="宋体" w:hint="eastAsia"/>
        </w:rPr>
        <w:t>Aznarte</w:t>
      </w:r>
      <w:proofErr w:type="spellEnd"/>
      <w:r>
        <w:rPr>
          <w:rFonts w:ascii="宋体" w:hAnsi="宋体" w:hint="eastAsia"/>
        </w:rPr>
        <w:t>. Predicting air quality with deep learning LSTM: Towards comprehensive models. 2020, 55</w:t>
      </w:r>
    </w:p>
    <w:p w14:paraId="02FF84E1" w14:textId="77777777" w:rsidR="0024023C" w:rsidRDefault="0024023C" w:rsidP="0024023C">
      <w:pPr>
        <w:spacing w:line="360" w:lineRule="exact"/>
        <w:rPr>
          <w:rFonts w:ascii="宋体" w:hAnsi="宋体" w:hint="eastAsia"/>
        </w:rPr>
      </w:pPr>
      <w:r>
        <w:rPr>
          <w:rFonts w:ascii="宋体" w:hAnsi="宋体" w:hint="eastAsia"/>
        </w:rPr>
        <w:lastRenderedPageBreak/>
        <w:t>[40]</w:t>
      </w:r>
      <w:proofErr w:type="spellStart"/>
      <w:r>
        <w:rPr>
          <w:rFonts w:ascii="宋体" w:hAnsi="宋体" w:hint="eastAsia"/>
        </w:rPr>
        <w:t>Aboli</w:t>
      </w:r>
      <w:proofErr w:type="spellEnd"/>
      <w:r>
        <w:rPr>
          <w:rFonts w:ascii="宋体" w:hAnsi="宋体" w:hint="eastAsia"/>
        </w:rPr>
        <w:t xml:space="preserve"> N. </w:t>
      </w:r>
      <w:proofErr w:type="spellStart"/>
      <w:r>
        <w:rPr>
          <w:rFonts w:ascii="宋体" w:hAnsi="宋体" w:hint="eastAsia"/>
        </w:rPr>
        <w:t>Londhe,Mithilesh</w:t>
      </w:r>
      <w:proofErr w:type="spellEnd"/>
      <w:r>
        <w:rPr>
          <w:rFonts w:ascii="宋体" w:hAnsi="宋体" w:hint="eastAsia"/>
        </w:rPr>
        <w:t xml:space="preserve"> </w:t>
      </w:r>
      <w:proofErr w:type="spellStart"/>
      <w:r>
        <w:rPr>
          <w:rFonts w:ascii="宋体" w:hAnsi="宋体" w:hint="eastAsia"/>
        </w:rPr>
        <w:t>Atulkar.Semantic</w:t>
      </w:r>
      <w:proofErr w:type="spellEnd"/>
      <w:r>
        <w:rPr>
          <w:rFonts w:ascii="宋体" w:hAnsi="宋体" w:hint="eastAsia"/>
        </w:rPr>
        <w:t xml:space="preserve"> segmentation of ECG waves using hybrid channel-mix convolutional and bidirectional LSTM. 2021,63</w:t>
      </w:r>
    </w:p>
    <w:p w14:paraId="4D924A81" w14:textId="77777777" w:rsidR="00F74D69" w:rsidRPr="0024023C" w:rsidRDefault="00F74D69">
      <w:pPr>
        <w:rPr>
          <w:rFonts w:hint="eastAsia"/>
          <w:lang w:eastAsia="zh-Hans"/>
        </w:rPr>
      </w:pPr>
    </w:p>
    <w:p w14:paraId="65D00904" w14:textId="77777777" w:rsidR="00151B0C" w:rsidRDefault="003A17A2" w:rsidP="001C5A4C">
      <w:pPr>
        <w:pStyle w:val="2"/>
        <w:rPr>
          <w:lang w:eastAsia="zh-Hans"/>
        </w:rPr>
      </w:pPr>
      <w:r>
        <w:rPr>
          <w:rFonts w:hint="eastAsia"/>
          <w:lang w:eastAsia="zh-Hans"/>
        </w:rPr>
        <w:t>致谢</w:t>
      </w:r>
    </w:p>
    <w:p w14:paraId="78F6C4F4" w14:textId="77777777" w:rsidR="00151B0C" w:rsidRDefault="003A17A2" w:rsidP="001C5A4C">
      <w:pPr>
        <w:pStyle w:val="2"/>
        <w:rPr>
          <w:lang w:eastAsia="zh-Hans"/>
        </w:rPr>
      </w:pPr>
      <w:r>
        <w:rPr>
          <w:rFonts w:hint="eastAsia"/>
          <w:lang w:eastAsia="zh-Hans"/>
        </w:rPr>
        <w:t>附录</w:t>
      </w:r>
    </w:p>
    <w:p w14:paraId="2DEEB110" w14:textId="77777777" w:rsidR="00151B0C" w:rsidRDefault="00151B0C">
      <w:pPr>
        <w:rPr>
          <w:lang w:eastAsia="zh-Hans"/>
        </w:rPr>
      </w:pPr>
    </w:p>
    <w:sectPr w:rsidR="00151B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B878C" w14:textId="77777777" w:rsidR="00555902" w:rsidRDefault="00555902" w:rsidP="00572C30">
      <w:r>
        <w:separator/>
      </w:r>
    </w:p>
  </w:endnote>
  <w:endnote w:type="continuationSeparator" w:id="0">
    <w:p w14:paraId="46DADEA5" w14:textId="77777777" w:rsidR="00555902" w:rsidRDefault="00555902" w:rsidP="00572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w:altName w:val="Ebrima"/>
    <w:charset w:val="00"/>
    <w:family w:val="roman"/>
    <w:pitch w:val="default"/>
    <w:sig w:usb0="00000000" w:usb1="0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03EE0" w14:textId="77777777" w:rsidR="00555902" w:rsidRDefault="00555902" w:rsidP="00572C30">
      <w:r>
        <w:separator/>
      </w:r>
    </w:p>
  </w:footnote>
  <w:footnote w:type="continuationSeparator" w:id="0">
    <w:p w14:paraId="1E16D2C1" w14:textId="77777777" w:rsidR="00555902" w:rsidRDefault="00555902" w:rsidP="00572C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47A04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DD072F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906530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52F05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A48B23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28A48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31E4F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0B2B9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6F8E04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53020D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4D31A5"/>
    <w:multiLevelType w:val="multilevel"/>
    <w:tmpl w:val="004D31A5"/>
    <w:lvl w:ilvl="0">
      <w:start w:val="1"/>
      <w:numFmt w:val="decimal"/>
      <w:lvlText w:val="(%1)"/>
      <w:lvlJc w:val="left"/>
      <w:pPr>
        <w:ind w:left="708"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FE6DCB2"/>
    <w:multiLevelType w:val="singleLevel"/>
    <w:tmpl w:val="5FE6DCB2"/>
    <w:lvl w:ilvl="0">
      <w:start w:val="1"/>
      <w:numFmt w:val="chineseCounting"/>
      <w:suff w:val="nothing"/>
      <w:lvlText w:val="第%1章"/>
      <w:lvlJc w:val="left"/>
    </w:lvl>
  </w:abstractNum>
  <w:abstractNum w:abstractNumId="12" w15:restartNumberingAfterBreak="0">
    <w:nsid w:val="79C70F5A"/>
    <w:multiLevelType w:val="multilevel"/>
    <w:tmpl w:val="79C70F5A"/>
    <w:lvl w:ilvl="0">
      <w:start w:val="2"/>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num w:numId="1">
    <w:abstractNumId w:val="11"/>
  </w:num>
  <w:num w:numId="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F2E094"/>
    <w:rsid w:val="7FF2E094"/>
    <w:rsid w:val="F73FE9BE"/>
    <w:rsid w:val="00034461"/>
    <w:rsid w:val="00035590"/>
    <w:rsid w:val="000721C7"/>
    <w:rsid w:val="000854FD"/>
    <w:rsid w:val="00151B0C"/>
    <w:rsid w:val="001C5A4C"/>
    <w:rsid w:val="001C6883"/>
    <w:rsid w:val="001D3E06"/>
    <w:rsid w:val="001F1204"/>
    <w:rsid w:val="0024023C"/>
    <w:rsid w:val="002B53FB"/>
    <w:rsid w:val="003A17A2"/>
    <w:rsid w:val="00503A9A"/>
    <w:rsid w:val="00553502"/>
    <w:rsid w:val="0055569C"/>
    <w:rsid w:val="00555902"/>
    <w:rsid w:val="00572C30"/>
    <w:rsid w:val="00650AB5"/>
    <w:rsid w:val="0087485B"/>
    <w:rsid w:val="008A172A"/>
    <w:rsid w:val="009C5B27"/>
    <w:rsid w:val="009E5C3C"/>
    <w:rsid w:val="00A03555"/>
    <w:rsid w:val="00B061FC"/>
    <w:rsid w:val="00B5792A"/>
    <w:rsid w:val="00C00D24"/>
    <w:rsid w:val="00D12F55"/>
    <w:rsid w:val="00D3669F"/>
    <w:rsid w:val="00EC661C"/>
    <w:rsid w:val="00EF6BD5"/>
    <w:rsid w:val="00F1106D"/>
    <w:rsid w:val="00F62C49"/>
    <w:rsid w:val="00F74D69"/>
    <w:rsid w:val="317E6798"/>
    <w:rsid w:val="7FF2E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4A84C9"/>
  <w15:docId w15:val="{BBB0948F-8DC9-41C3-ABF5-9603E0D1E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53502"/>
    <w:pPr>
      <w:widowControl w:val="0"/>
      <w:jc w:val="both"/>
    </w:pPr>
    <w:rPr>
      <w:rFonts w:asciiTheme="minorHAnsi" w:eastAsiaTheme="minorEastAsia" w:hAnsiTheme="minorHAnsi" w:cstheme="minorBidi"/>
      <w:kern w:val="2"/>
      <w:sz w:val="24"/>
      <w:szCs w:val="24"/>
    </w:rPr>
  </w:style>
  <w:style w:type="paragraph" w:styleId="2">
    <w:name w:val="heading 2"/>
    <w:basedOn w:val="a"/>
    <w:next w:val="a"/>
    <w:unhideWhenUsed/>
    <w:qFormat/>
    <w:rsid w:val="00B5792A"/>
    <w:pPr>
      <w:keepNext/>
      <w:keepLines/>
      <w:spacing w:before="260" w:after="260" w:line="413" w:lineRule="auto"/>
      <w:jc w:val="center"/>
      <w:outlineLvl w:val="1"/>
    </w:pPr>
    <w:rPr>
      <w:rFonts w:ascii="DejaVu Sans" w:eastAsia="黑体" w:hAnsi="DejaVu Sans"/>
      <w:b/>
      <w:sz w:val="32"/>
    </w:rPr>
  </w:style>
  <w:style w:type="paragraph" w:styleId="3">
    <w:name w:val="heading 3"/>
    <w:basedOn w:val="a"/>
    <w:next w:val="a"/>
    <w:unhideWhenUsed/>
    <w:qFormat/>
    <w:rsid w:val="00B5792A"/>
    <w:pPr>
      <w:keepNext/>
      <w:keepLines/>
      <w:spacing w:before="260" w:after="260" w:line="413" w:lineRule="auto"/>
      <w:jc w:val="left"/>
      <w:outlineLvl w:val="2"/>
    </w:pPr>
    <w:rPr>
      <w:rFonts w:eastAsia="黑体"/>
      <w:b/>
      <w:sz w:val="30"/>
    </w:rPr>
  </w:style>
  <w:style w:type="paragraph" w:styleId="4">
    <w:name w:val="heading 4"/>
    <w:basedOn w:val="a"/>
    <w:next w:val="a"/>
    <w:link w:val="40"/>
    <w:unhideWhenUsed/>
    <w:qFormat/>
    <w:rsid w:val="00B5792A"/>
    <w:pPr>
      <w:keepNext/>
      <w:keepLines/>
      <w:spacing w:before="280" w:after="290" w:line="376" w:lineRule="auto"/>
      <w:jc w:val="left"/>
      <w:outlineLvl w:val="3"/>
    </w:pPr>
    <w:rPr>
      <w:rFonts w:asciiTheme="majorHAnsi" w:eastAsia="黑体" w:hAnsiTheme="majorHAnsi" w:cstheme="majorBidi"/>
      <w:b/>
      <w:bCs/>
      <w:sz w:val="28"/>
      <w:szCs w:val="28"/>
    </w:rPr>
  </w:style>
  <w:style w:type="paragraph" w:styleId="5">
    <w:name w:val="heading 5"/>
    <w:basedOn w:val="a"/>
    <w:next w:val="a"/>
    <w:link w:val="50"/>
    <w:unhideWhenUsed/>
    <w:qFormat/>
    <w:rsid w:val="001C5A4C"/>
    <w:pPr>
      <w:keepNext/>
      <w:keepLines/>
      <w:spacing w:before="280" w:after="290" w:line="376" w:lineRule="auto"/>
      <w:jc w:val="left"/>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styleId="a9">
    <w:name w:val="Unresolved Mention"/>
    <w:basedOn w:val="a0"/>
    <w:uiPriority w:val="99"/>
    <w:semiHidden/>
    <w:unhideWhenUsed/>
    <w:rsid w:val="0024023C"/>
    <w:rPr>
      <w:color w:val="605E5C"/>
      <w:shd w:val="clear" w:color="auto" w:fill="E1DFDD"/>
    </w:rPr>
  </w:style>
  <w:style w:type="paragraph" w:customStyle="1" w:styleId="aa">
    <w:name w:val="摘要"/>
    <w:basedOn w:val="a"/>
    <w:link w:val="ab"/>
    <w:qFormat/>
    <w:rsid w:val="00B5792A"/>
    <w:pPr>
      <w:jc w:val="center"/>
    </w:pPr>
    <w:rPr>
      <w:rFonts w:eastAsia="黑体"/>
      <w:b/>
      <w:sz w:val="32"/>
      <w:lang w:eastAsia="zh-Hans"/>
    </w:rPr>
  </w:style>
  <w:style w:type="character" w:customStyle="1" w:styleId="40">
    <w:name w:val="标题 4 字符"/>
    <w:basedOn w:val="a0"/>
    <w:link w:val="4"/>
    <w:rsid w:val="00B5792A"/>
    <w:rPr>
      <w:rFonts w:asciiTheme="majorHAnsi" w:eastAsia="黑体" w:hAnsiTheme="majorHAnsi" w:cstheme="majorBidi"/>
      <w:b/>
      <w:bCs/>
      <w:kern w:val="2"/>
      <w:sz w:val="28"/>
      <w:szCs w:val="28"/>
    </w:rPr>
  </w:style>
  <w:style w:type="character" w:customStyle="1" w:styleId="ab">
    <w:name w:val="摘要 字符"/>
    <w:basedOn w:val="a0"/>
    <w:link w:val="aa"/>
    <w:rsid w:val="00B5792A"/>
    <w:rPr>
      <w:rFonts w:asciiTheme="minorHAnsi" w:eastAsia="黑体" w:hAnsiTheme="minorHAnsi" w:cstheme="minorBidi"/>
      <w:b/>
      <w:kern w:val="2"/>
      <w:sz w:val="32"/>
      <w:szCs w:val="24"/>
      <w:lang w:eastAsia="zh-Hans"/>
    </w:rPr>
  </w:style>
  <w:style w:type="character" w:customStyle="1" w:styleId="50">
    <w:name w:val="标题 5 字符"/>
    <w:basedOn w:val="a0"/>
    <w:link w:val="5"/>
    <w:rsid w:val="001C5A4C"/>
    <w:rPr>
      <w:rFonts w:asciiTheme="minorHAnsi" w:eastAsia="黑体" w:hAnsiTheme="minorHAnsi" w:cstheme="minorBidi"/>
      <w:b/>
      <w:bCs/>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262341">
      <w:bodyDiv w:val="1"/>
      <w:marLeft w:val="0"/>
      <w:marRight w:val="0"/>
      <w:marTop w:val="0"/>
      <w:marBottom w:val="0"/>
      <w:divBdr>
        <w:top w:val="none" w:sz="0" w:space="0" w:color="auto"/>
        <w:left w:val="none" w:sz="0" w:space="0" w:color="auto"/>
        <w:bottom w:val="none" w:sz="0" w:space="0" w:color="auto"/>
        <w:right w:val="none" w:sz="0" w:space="0" w:color="auto"/>
      </w:divBdr>
    </w:div>
    <w:div w:id="1350839656">
      <w:bodyDiv w:val="1"/>
      <w:marLeft w:val="0"/>
      <w:marRight w:val="0"/>
      <w:marTop w:val="0"/>
      <w:marBottom w:val="0"/>
      <w:divBdr>
        <w:top w:val="none" w:sz="0" w:space="0" w:color="auto"/>
        <w:left w:val="none" w:sz="0" w:space="0" w:color="auto"/>
        <w:bottom w:val="none" w:sz="0" w:space="0" w:color="auto"/>
        <w:right w:val="none" w:sz="0" w:space="0" w:color="auto"/>
      </w:divBdr>
    </w:div>
    <w:div w:id="1599018134">
      <w:bodyDiv w:val="1"/>
      <w:marLeft w:val="0"/>
      <w:marRight w:val="0"/>
      <w:marTop w:val="0"/>
      <w:marBottom w:val="0"/>
      <w:divBdr>
        <w:top w:val="none" w:sz="0" w:space="0" w:color="auto"/>
        <w:left w:val="none" w:sz="0" w:space="0" w:color="auto"/>
        <w:bottom w:val="none" w:sz="0" w:space="0" w:color="auto"/>
        <w:right w:val="none" w:sz="0" w:space="0" w:color="auto"/>
      </w:divBdr>
    </w:div>
    <w:div w:id="1628704426">
      <w:bodyDiv w:val="1"/>
      <w:marLeft w:val="0"/>
      <w:marRight w:val="0"/>
      <w:marTop w:val="0"/>
      <w:marBottom w:val="0"/>
      <w:divBdr>
        <w:top w:val="none" w:sz="0" w:space="0" w:color="auto"/>
        <w:left w:val="none" w:sz="0" w:space="0" w:color="auto"/>
        <w:bottom w:val="none" w:sz="0" w:space="0" w:color="auto"/>
        <w:right w:val="none" w:sz="0" w:space="0" w:color="auto"/>
      </w:divBdr>
      <w:divsChild>
        <w:div w:id="84614474">
          <w:marLeft w:val="0"/>
          <w:marRight w:val="0"/>
          <w:marTop w:val="0"/>
          <w:marBottom w:val="0"/>
          <w:divBdr>
            <w:top w:val="none" w:sz="0" w:space="0" w:color="auto"/>
            <w:left w:val="none" w:sz="0" w:space="0" w:color="auto"/>
            <w:bottom w:val="none" w:sz="0" w:space="0" w:color="auto"/>
            <w:right w:val="none" w:sz="0" w:space="0" w:color="auto"/>
          </w:divBdr>
        </w:div>
        <w:div w:id="739861546">
          <w:marLeft w:val="0"/>
          <w:marRight w:val="0"/>
          <w:marTop w:val="0"/>
          <w:marBottom w:val="0"/>
          <w:divBdr>
            <w:top w:val="none" w:sz="0" w:space="0" w:color="auto"/>
            <w:left w:val="none" w:sz="0" w:space="0" w:color="auto"/>
            <w:bottom w:val="none" w:sz="0" w:space="0" w:color="auto"/>
            <w:right w:val="none" w:sz="0" w:space="0" w:color="auto"/>
          </w:divBdr>
        </w:div>
        <w:div w:id="1259293868">
          <w:marLeft w:val="0"/>
          <w:marRight w:val="0"/>
          <w:marTop w:val="0"/>
          <w:marBottom w:val="0"/>
          <w:divBdr>
            <w:top w:val="none" w:sz="0" w:space="0" w:color="auto"/>
            <w:left w:val="none" w:sz="0" w:space="0" w:color="auto"/>
            <w:bottom w:val="none" w:sz="0" w:space="0" w:color="auto"/>
            <w:right w:val="none" w:sz="0" w:space="0" w:color="auto"/>
          </w:divBdr>
        </w:div>
        <w:div w:id="34357972">
          <w:marLeft w:val="0"/>
          <w:marRight w:val="0"/>
          <w:marTop w:val="0"/>
          <w:marBottom w:val="0"/>
          <w:divBdr>
            <w:top w:val="none" w:sz="0" w:space="0" w:color="auto"/>
            <w:left w:val="none" w:sz="0" w:space="0" w:color="auto"/>
            <w:bottom w:val="none" w:sz="0" w:space="0" w:color="auto"/>
            <w:right w:val="none" w:sz="0" w:space="0" w:color="auto"/>
          </w:divBdr>
        </w:div>
        <w:div w:id="1646006744">
          <w:marLeft w:val="0"/>
          <w:marRight w:val="0"/>
          <w:marTop w:val="0"/>
          <w:marBottom w:val="0"/>
          <w:divBdr>
            <w:top w:val="none" w:sz="0" w:space="0" w:color="auto"/>
            <w:left w:val="none" w:sz="0" w:space="0" w:color="auto"/>
            <w:bottom w:val="none" w:sz="0" w:space="0" w:color="auto"/>
            <w:right w:val="none" w:sz="0" w:space="0" w:color="auto"/>
          </w:divBdr>
        </w:div>
      </w:divsChild>
    </w:div>
    <w:div w:id="1692025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hyperlink" Target="http://www.tianqihoubao.com/"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baike.baidu.com/item/%E9%80%92%E5%BD%92/1740695"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baike.sogou.com/lemma/ShowInnerLink.htm?lemmaId=582152&amp;ss_c=ssc.citiao.link" TargetMode="External"/><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28CBE-BB83-4AFB-B7DC-72B6E9538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2923</Words>
  <Characters>16667</Characters>
  <Application>Microsoft Office Word</Application>
  <DocSecurity>0</DocSecurity>
  <Lines>138</Lines>
  <Paragraphs>39</Paragraphs>
  <ScaleCrop>false</ScaleCrop>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zhangjingjing</dc:creator>
  <cp:lastModifiedBy>徐 浩</cp:lastModifiedBy>
  <cp:revision>9</cp:revision>
  <dcterms:created xsi:type="dcterms:W3CDTF">2020-12-26T22:39:00Z</dcterms:created>
  <dcterms:modified xsi:type="dcterms:W3CDTF">2020-12-30T16:02:00Z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