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43E" w:rsidRDefault="00D74B23" w:rsidP="00D74B23">
      <w:pPr>
        <w:pStyle w:val="a3"/>
      </w:pPr>
      <w:r>
        <w:rPr>
          <w:rFonts w:hint="eastAsia"/>
        </w:rPr>
        <w:t>教育心理学</w:t>
      </w:r>
    </w:p>
    <w:p w:rsidR="00D74B23" w:rsidRDefault="00D74B23" w:rsidP="00D74B23">
      <w:pPr>
        <w:pStyle w:val="a5"/>
      </w:pPr>
      <w:r>
        <w:rPr>
          <w:rFonts w:hint="eastAsia"/>
        </w:rPr>
        <w:t>期末复习提纲</w:t>
      </w:r>
    </w:p>
    <w:p w:rsidR="00D74B23" w:rsidRDefault="00D74B23" w:rsidP="00D74B23">
      <w:pPr>
        <w:pStyle w:val="1"/>
      </w:pPr>
      <w:r>
        <w:rPr>
          <w:rFonts w:hint="eastAsia"/>
        </w:rPr>
        <w:t>教师的成长与发展</w:t>
      </w:r>
    </w:p>
    <w:p w:rsidR="00D74B23" w:rsidRDefault="00D74B23" w:rsidP="00D74B23">
      <w:pPr>
        <w:pStyle w:val="2"/>
      </w:pPr>
      <w:r>
        <w:rPr>
          <w:rFonts w:hint="eastAsia"/>
        </w:rPr>
        <w:t>教师的</w:t>
      </w:r>
      <w:r w:rsidR="0028290D">
        <w:rPr>
          <w:rFonts w:hint="eastAsia"/>
        </w:rPr>
        <w:t>胜任特征</w:t>
      </w:r>
    </w:p>
    <w:p w:rsidR="0028290D" w:rsidRDefault="0028290D" w:rsidP="0028290D">
      <w:pPr>
        <w:pStyle w:val="3"/>
      </w:pPr>
      <w:r>
        <w:rPr>
          <w:rFonts w:hint="eastAsia"/>
        </w:rPr>
        <w:t>心理品质</w:t>
      </w:r>
    </w:p>
    <w:p w:rsidR="0028290D" w:rsidRDefault="0028290D" w:rsidP="0028290D">
      <w:pPr>
        <w:pStyle w:val="4"/>
      </w:pPr>
      <w:r>
        <w:rPr>
          <w:rFonts w:hint="eastAsia"/>
        </w:rPr>
        <w:t>基本信念</w:t>
      </w:r>
    </w:p>
    <w:p w:rsidR="0028290D" w:rsidRDefault="0028290D" w:rsidP="0028290D">
      <w:pPr>
        <w:pStyle w:val="af8"/>
        <w:numPr>
          <w:ilvl w:val="0"/>
          <w:numId w:val="11"/>
        </w:numPr>
        <w:ind w:firstLineChars="0"/>
      </w:pPr>
      <w:r w:rsidRPr="0028290D">
        <w:rPr>
          <w:rFonts w:hint="eastAsia"/>
          <w:b/>
        </w:rPr>
        <w:t>教学效能感</w:t>
      </w:r>
      <w:r>
        <w:rPr>
          <w:rFonts w:hint="eastAsia"/>
        </w:rPr>
        <w:t>：教育的作用、自身的教学</w:t>
      </w:r>
    </w:p>
    <w:p w:rsidR="0028290D" w:rsidRDefault="0028290D" w:rsidP="0028290D">
      <w:pPr>
        <w:pStyle w:val="af8"/>
        <w:numPr>
          <w:ilvl w:val="0"/>
          <w:numId w:val="11"/>
        </w:numPr>
        <w:ind w:firstLineChars="0"/>
      </w:pPr>
      <w:r w:rsidRPr="0028290D">
        <w:rPr>
          <w:rFonts w:hint="eastAsia"/>
          <w:b/>
        </w:rPr>
        <w:t>教师控制点</w:t>
      </w:r>
      <w:r>
        <w:rPr>
          <w:rFonts w:hint="eastAsia"/>
        </w:rPr>
        <w:t>：内部归因 vs. 外部归因</w:t>
      </w:r>
    </w:p>
    <w:p w:rsidR="0028290D" w:rsidRDefault="0028290D" w:rsidP="0028290D">
      <w:pPr>
        <w:pStyle w:val="af8"/>
        <w:numPr>
          <w:ilvl w:val="0"/>
          <w:numId w:val="11"/>
        </w:numPr>
        <w:ind w:firstLineChars="0"/>
      </w:pPr>
      <w:r w:rsidRPr="0028290D">
        <w:rPr>
          <w:rFonts w:hint="eastAsia"/>
          <w:b/>
        </w:rPr>
        <w:t>对学生的控制</w:t>
      </w:r>
      <w:r>
        <w:rPr>
          <w:rFonts w:hint="eastAsia"/>
        </w:rPr>
        <w:t>：建立民主友好的关系</w:t>
      </w:r>
    </w:p>
    <w:p w:rsidR="0028290D" w:rsidRPr="0028290D" w:rsidRDefault="0028290D" w:rsidP="0028290D">
      <w:pPr>
        <w:pStyle w:val="af8"/>
        <w:numPr>
          <w:ilvl w:val="0"/>
          <w:numId w:val="11"/>
        </w:numPr>
        <w:ind w:firstLineChars="0"/>
        <w:rPr>
          <w:b/>
        </w:rPr>
      </w:pPr>
      <w:r w:rsidRPr="0028290D">
        <w:rPr>
          <w:rFonts w:hint="eastAsia"/>
          <w:b/>
        </w:rPr>
        <w:t>对工作压力的处理</w:t>
      </w:r>
    </w:p>
    <w:p w:rsidR="0028290D" w:rsidRDefault="0028290D" w:rsidP="0028290D">
      <w:pPr>
        <w:pStyle w:val="af8"/>
        <w:numPr>
          <w:ilvl w:val="0"/>
          <w:numId w:val="11"/>
        </w:numPr>
        <w:ind w:firstLineChars="0"/>
      </w:pPr>
      <w:r w:rsidRPr="0028290D">
        <w:rPr>
          <w:rFonts w:hint="eastAsia"/>
          <w:b/>
        </w:rPr>
        <w:t>对教与学的基本理解</w:t>
      </w:r>
      <w:r>
        <w:rPr>
          <w:rFonts w:hint="eastAsia"/>
        </w:rPr>
        <w:t>：教学不是灌输</w:t>
      </w:r>
    </w:p>
    <w:p w:rsidR="0028290D" w:rsidRDefault="0028290D" w:rsidP="0028290D">
      <w:pPr>
        <w:pStyle w:val="4"/>
      </w:pPr>
      <w:r>
        <w:rPr>
          <w:rFonts w:hint="eastAsia"/>
        </w:rPr>
        <w:t>教学能力与沟通能力</w:t>
      </w:r>
    </w:p>
    <w:p w:rsidR="0028290D" w:rsidRDefault="0028290D" w:rsidP="0028290D">
      <w:r>
        <w:rPr>
          <w:rFonts w:hint="eastAsia"/>
        </w:rPr>
        <w:t>认知能力、教学操作能力、监控、沟通能力</w:t>
      </w:r>
    </w:p>
    <w:p w:rsidR="0028290D" w:rsidRDefault="0028290D" w:rsidP="0028290D">
      <w:pPr>
        <w:pStyle w:val="4"/>
      </w:pPr>
      <w:r>
        <w:rPr>
          <w:rFonts w:hint="eastAsia"/>
        </w:rPr>
        <w:t>情感与个性品质</w:t>
      </w:r>
    </w:p>
    <w:p w:rsidR="0028290D" w:rsidRDefault="0028290D" w:rsidP="0028290D">
      <w:r>
        <w:rPr>
          <w:rFonts w:hint="eastAsia"/>
        </w:rPr>
        <w:t>责任感、期望感（皮格马利翁效应）、亲近感、情绪稳定</w:t>
      </w:r>
    </w:p>
    <w:p w:rsidR="0028290D" w:rsidRDefault="0028290D" w:rsidP="0028290D">
      <w:pPr>
        <w:pStyle w:val="ab"/>
      </w:pPr>
      <w:r>
        <w:rPr>
          <w:rFonts w:hint="eastAsia"/>
        </w:rPr>
        <w:t>皮格马利翁效应：人（通常指孩童或学生）在被赋予更高期望以后，会表现的更好的一种现象。</w:t>
      </w:r>
    </w:p>
    <w:p w:rsidR="0028290D" w:rsidRDefault="0028290D" w:rsidP="0028290D">
      <w:pPr>
        <w:pStyle w:val="1"/>
      </w:pPr>
      <w:r>
        <w:rPr>
          <w:rFonts w:hint="eastAsia"/>
        </w:rPr>
        <w:t>心理发展与教育</w:t>
      </w:r>
    </w:p>
    <w:p w:rsidR="0028290D" w:rsidRDefault="0028290D" w:rsidP="0028290D">
      <w:pPr>
        <w:pStyle w:val="2"/>
      </w:pPr>
      <w:r>
        <w:rPr>
          <w:rFonts w:hint="eastAsia"/>
        </w:rPr>
        <w:t>皮亚杰认知发展阶段理论</w:t>
      </w:r>
    </w:p>
    <w:p w:rsidR="0028290D" w:rsidRDefault="0028290D" w:rsidP="0028290D">
      <w:pPr>
        <w:pStyle w:val="af8"/>
        <w:numPr>
          <w:ilvl w:val="0"/>
          <w:numId w:val="12"/>
        </w:numPr>
        <w:ind w:firstLineChars="0"/>
      </w:pPr>
      <w:r w:rsidRPr="008755A7">
        <w:rPr>
          <w:rFonts w:hint="eastAsia"/>
          <w:b/>
        </w:rPr>
        <w:t>感知运动</w:t>
      </w:r>
      <w:r>
        <w:rPr>
          <w:rFonts w:hint="eastAsia"/>
        </w:rPr>
        <w:t>阶段（0</w:t>
      </w:r>
      <w:r>
        <w:t xml:space="preserve"> </w:t>
      </w:r>
      <w:r>
        <w:rPr>
          <w:rFonts w:hint="eastAsia"/>
        </w:rPr>
        <w:t>-</w:t>
      </w:r>
      <w:r>
        <w:t xml:space="preserve"> 2</w:t>
      </w:r>
      <w:r>
        <w:rPr>
          <w:rFonts w:hint="eastAsia"/>
        </w:rPr>
        <w:t>岁）</w:t>
      </w:r>
      <w:r>
        <w:br/>
      </w:r>
      <w:r>
        <w:rPr>
          <w:rFonts w:hint="eastAsia"/>
        </w:rPr>
        <w:t>最终获得客体永恒性</w:t>
      </w:r>
    </w:p>
    <w:p w:rsidR="0028290D" w:rsidRDefault="0028290D" w:rsidP="0028290D">
      <w:pPr>
        <w:pStyle w:val="af8"/>
        <w:numPr>
          <w:ilvl w:val="0"/>
          <w:numId w:val="12"/>
        </w:numPr>
        <w:ind w:firstLineChars="0"/>
      </w:pPr>
      <w:r w:rsidRPr="008755A7">
        <w:rPr>
          <w:rFonts w:hint="eastAsia"/>
          <w:b/>
        </w:rPr>
        <w:t>前运算</w:t>
      </w:r>
      <w:r>
        <w:rPr>
          <w:rFonts w:hint="eastAsia"/>
        </w:rPr>
        <w:t xml:space="preserve">阶段（2 </w:t>
      </w:r>
      <w:r>
        <w:t>– 7</w:t>
      </w:r>
      <w:r>
        <w:rPr>
          <w:rFonts w:hint="eastAsia"/>
        </w:rPr>
        <w:t>岁）</w:t>
      </w:r>
      <w:r>
        <w:br/>
      </w:r>
      <w:r>
        <w:rPr>
          <w:rFonts w:hint="eastAsia"/>
        </w:rPr>
        <w:t>泛灵论、自我中心、不可逆、集中化</w:t>
      </w:r>
    </w:p>
    <w:p w:rsidR="0028290D" w:rsidRDefault="0028290D" w:rsidP="0028290D">
      <w:pPr>
        <w:pStyle w:val="af8"/>
        <w:numPr>
          <w:ilvl w:val="0"/>
          <w:numId w:val="12"/>
        </w:numPr>
        <w:ind w:firstLineChars="0"/>
      </w:pPr>
      <w:r w:rsidRPr="008755A7">
        <w:rPr>
          <w:rFonts w:hint="eastAsia"/>
          <w:b/>
        </w:rPr>
        <w:t>具体运算</w:t>
      </w:r>
      <w:r>
        <w:rPr>
          <w:rFonts w:hint="eastAsia"/>
        </w:rPr>
        <w:t xml:space="preserve">阶段（7 </w:t>
      </w:r>
      <w:r>
        <w:t>– 11</w:t>
      </w:r>
      <w:r>
        <w:rPr>
          <w:rFonts w:hint="eastAsia"/>
        </w:rPr>
        <w:t>岁）</w:t>
      </w:r>
      <w:r>
        <w:br/>
      </w:r>
      <w:r>
        <w:rPr>
          <w:rFonts w:hint="eastAsia"/>
        </w:rPr>
        <w:t>获得守恒、思维可逆、去集中化</w:t>
      </w:r>
    </w:p>
    <w:p w:rsidR="0028290D" w:rsidRDefault="0028290D" w:rsidP="0028290D">
      <w:pPr>
        <w:pStyle w:val="af8"/>
        <w:numPr>
          <w:ilvl w:val="0"/>
          <w:numId w:val="12"/>
        </w:numPr>
        <w:ind w:firstLineChars="0"/>
      </w:pPr>
      <w:r w:rsidRPr="008755A7">
        <w:rPr>
          <w:rFonts w:hint="eastAsia"/>
          <w:b/>
        </w:rPr>
        <w:lastRenderedPageBreak/>
        <w:t>形式运算</w:t>
      </w:r>
      <w:r>
        <w:rPr>
          <w:rFonts w:hint="eastAsia"/>
        </w:rPr>
        <w:t xml:space="preserve">阶段（11岁 </w:t>
      </w:r>
      <w:r>
        <w:t xml:space="preserve">– </w:t>
      </w:r>
      <w:r>
        <w:rPr>
          <w:rFonts w:hint="eastAsia"/>
        </w:rPr>
        <w:t>成年）</w:t>
      </w:r>
      <w:r>
        <w:br/>
      </w:r>
      <w:r>
        <w:rPr>
          <w:rFonts w:hint="eastAsia"/>
        </w:rPr>
        <w:t>能对抽象观念和命题进行心理操作、能使用假设演绎推理</w:t>
      </w:r>
    </w:p>
    <w:p w:rsidR="0028290D" w:rsidRDefault="0028290D" w:rsidP="0028290D">
      <w:r>
        <w:rPr>
          <w:rFonts w:hint="eastAsia"/>
          <w:noProof/>
        </w:rPr>
        <w:drawing>
          <wp:inline distT="0" distB="0" distL="0" distR="0">
            <wp:extent cx="3111454" cy="1814618"/>
            <wp:effectExtent l="38100" t="0" r="5143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0E36" w:rsidRDefault="002B0E36" w:rsidP="002B0E36">
      <w:pPr>
        <w:pStyle w:val="3"/>
      </w:pPr>
      <w:r>
        <w:rPr>
          <w:rFonts w:hint="eastAsia"/>
        </w:rPr>
        <w:t>图式</w:t>
      </w:r>
    </w:p>
    <w:p w:rsidR="002B0E36" w:rsidRDefault="002B0E36" w:rsidP="002B0E36">
      <w:r>
        <w:rPr>
          <w:rFonts w:hint="eastAsia"/>
        </w:rPr>
        <w:t>一种</w:t>
      </w:r>
      <w:r w:rsidRPr="008755A7">
        <w:rPr>
          <w:rFonts w:hint="eastAsia"/>
          <w:b/>
        </w:rPr>
        <w:t>思维和活动的模式</w:t>
      </w:r>
    </w:p>
    <w:p w:rsidR="002B0E36" w:rsidRDefault="002B0E36" w:rsidP="002B0E36">
      <w:r>
        <w:rPr>
          <w:rFonts w:hint="eastAsia"/>
        </w:rPr>
        <w:t>对</w:t>
      </w:r>
      <w:r w:rsidRPr="008755A7">
        <w:rPr>
          <w:rFonts w:hint="eastAsia"/>
          <w:b/>
        </w:rPr>
        <w:t>事实的表征</w:t>
      </w:r>
    </w:p>
    <w:p w:rsidR="002B0E36" w:rsidRDefault="002B0E36" w:rsidP="002B0E36">
      <w:pPr>
        <w:pStyle w:val="3"/>
      </w:pPr>
      <w:r>
        <w:rPr>
          <w:rFonts w:hint="eastAsia"/>
        </w:rPr>
        <w:t>组织</w:t>
      </w:r>
    </w:p>
    <w:p w:rsidR="002B0E36" w:rsidRDefault="002B0E36" w:rsidP="002B0E36">
      <w:r>
        <w:rPr>
          <w:rFonts w:hint="eastAsia"/>
        </w:rPr>
        <w:t>一种</w:t>
      </w:r>
      <w:r w:rsidRPr="008755A7">
        <w:rPr>
          <w:rFonts w:hint="eastAsia"/>
          <w:b/>
        </w:rPr>
        <w:t>加工</w:t>
      </w:r>
      <w:r>
        <w:rPr>
          <w:rFonts w:hint="eastAsia"/>
        </w:rPr>
        <w:t>过程</w:t>
      </w:r>
    </w:p>
    <w:p w:rsidR="002B0E36" w:rsidRDefault="002B0E36" w:rsidP="002B0E36">
      <w:r>
        <w:rPr>
          <w:rFonts w:hint="eastAsia"/>
        </w:rPr>
        <w:t>儿童通过它把</w:t>
      </w:r>
      <w:r w:rsidRPr="008755A7">
        <w:rPr>
          <w:rFonts w:hint="eastAsia"/>
          <w:b/>
        </w:rPr>
        <w:t>已有图式合并</w:t>
      </w:r>
      <w:r>
        <w:rPr>
          <w:rFonts w:hint="eastAsia"/>
        </w:rPr>
        <w:t>为新的、更</w:t>
      </w:r>
      <w:r w:rsidRPr="008755A7">
        <w:rPr>
          <w:rFonts w:hint="eastAsia"/>
          <w:b/>
        </w:rPr>
        <w:t>复杂的图式</w:t>
      </w:r>
      <w:r>
        <w:rPr>
          <w:rFonts w:hint="eastAsia"/>
        </w:rPr>
        <w:t>过程</w:t>
      </w:r>
    </w:p>
    <w:p w:rsidR="002B0E36" w:rsidRDefault="002B0E36" w:rsidP="002B0E36">
      <w:pPr>
        <w:pStyle w:val="3"/>
      </w:pPr>
      <w:r>
        <w:rPr>
          <w:rFonts w:hint="eastAsia"/>
        </w:rPr>
        <w:t>同化</w:t>
      </w:r>
    </w:p>
    <w:p w:rsidR="00E126B0" w:rsidRDefault="00E126B0" w:rsidP="00E126B0">
      <w:r>
        <w:rPr>
          <w:rFonts w:hint="eastAsia"/>
        </w:rPr>
        <w:t>个体在反映和作用于环境（即，</w:t>
      </w:r>
      <w:r w:rsidRPr="008755A7">
        <w:rPr>
          <w:rFonts w:hint="eastAsia"/>
          <w:b/>
        </w:rPr>
        <w:t>与环境相互作用</w:t>
      </w:r>
      <w:r>
        <w:rPr>
          <w:rFonts w:hint="eastAsia"/>
        </w:rPr>
        <w:t>）过程中</w:t>
      </w:r>
    </w:p>
    <w:p w:rsidR="00E126B0" w:rsidRDefault="00E126B0" w:rsidP="00E126B0">
      <w:r>
        <w:rPr>
          <w:rFonts w:hint="eastAsia"/>
        </w:rPr>
        <w:t>使</w:t>
      </w:r>
      <w:r w:rsidRPr="008755A7">
        <w:rPr>
          <w:rFonts w:hint="eastAsia"/>
          <w:b/>
        </w:rPr>
        <w:t>客体</w:t>
      </w:r>
      <w:r>
        <w:rPr>
          <w:rFonts w:hint="eastAsia"/>
        </w:rPr>
        <w:t>（外界事物）</w:t>
      </w:r>
      <w:r w:rsidRPr="008755A7">
        <w:rPr>
          <w:rFonts w:hint="eastAsia"/>
          <w:b/>
        </w:rPr>
        <w:t>纳入已有认知结构或行为模式中</w:t>
      </w:r>
      <w:r>
        <w:rPr>
          <w:rFonts w:hint="eastAsia"/>
        </w:rPr>
        <w:t>的过程</w:t>
      </w:r>
    </w:p>
    <w:p w:rsidR="00E126B0" w:rsidRDefault="00E126B0" w:rsidP="00E126B0">
      <w:pPr>
        <w:pStyle w:val="3"/>
      </w:pPr>
      <w:r>
        <w:rPr>
          <w:rFonts w:hint="eastAsia"/>
        </w:rPr>
        <w:t>顺应</w:t>
      </w:r>
    </w:p>
    <w:p w:rsidR="00E126B0" w:rsidRDefault="00E126B0" w:rsidP="00E126B0">
      <w:r>
        <w:rPr>
          <w:rFonts w:hint="eastAsia"/>
        </w:rPr>
        <w:t>个体在其原有认知结构或行为模式已</w:t>
      </w:r>
      <w:r w:rsidRPr="008755A7">
        <w:rPr>
          <w:rFonts w:hint="eastAsia"/>
          <w:b/>
        </w:rPr>
        <w:t>不能</w:t>
      </w:r>
      <w:r>
        <w:rPr>
          <w:rFonts w:hint="eastAsia"/>
        </w:rPr>
        <w:t>使新的经验</w:t>
      </w:r>
      <w:r w:rsidRPr="008755A7">
        <w:rPr>
          <w:rFonts w:hint="eastAsia"/>
          <w:b/>
        </w:rPr>
        <w:t>同化</w:t>
      </w:r>
      <w:r>
        <w:rPr>
          <w:rFonts w:hint="eastAsia"/>
        </w:rPr>
        <w:t>时</w:t>
      </w:r>
    </w:p>
    <w:p w:rsidR="00E126B0" w:rsidRDefault="00E126B0" w:rsidP="00E126B0">
      <w:r w:rsidRPr="008755A7">
        <w:rPr>
          <w:rFonts w:hint="eastAsia"/>
          <w:b/>
        </w:rPr>
        <w:t>调整</w:t>
      </w:r>
      <w:r>
        <w:rPr>
          <w:rFonts w:hint="eastAsia"/>
        </w:rPr>
        <w:t>原有</w:t>
      </w:r>
      <w:r w:rsidRPr="008755A7">
        <w:rPr>
          <w:rFonts w:hint="eastAsia"/>
          <w:b/>
        </w:rPr>
        <w:t>认知结构或行为模式</w:t>
      </w:r>
      <w:r>
        <w:rPr>
          <w:rFonts w:hint="eastAsia"/>
        </w:rPr>
        <w:t>，以适应环境变化的过程</w:t>
      </w:r>
    </w:p>
    <w:p w:rsidR="00E126B0" w:rsidRDefault="00E126B0" w:rsidP="00E126B0">
      <w:pPr>
        <w:pStyle w:val="2"/>
      </w:pPr>
      <w:r>
        <w:rPr>
          <w:rFonts w:hint="eastAsia"/>
        </w:rPr>
        <w:t>维果斯基的认知发展观</w:t>
      </w:r>
    </w:p>
    <w:p w:rsidR="00E126B0" w:rsidRDefault="00E126B0" w:rsidP="00E126B0">
      <w:pPr>
        <w:pStyle w:val="3"/>
      </w:pPr>
      <w:r>
        <w:rPr>
          <w:rFonts w:hint="eastAsia"/>
        </w:rPr>
        <w:t>文化历史论</w:t>
      </w:r>
    </w:p>
    <w:p w:rsidR="00E126B0" w:rsidRDefault="00E126B0" w:rsidP="00E126B0">
      <w:r>
        <w:rPr>
          <w:rFonts w:hint="eastAsia"/>
        </w:rPr>
        <w:t>人的</w:t>
      </w:r>
      <w:r w:rsidRPr="00E126B0">
        <w:rPr>
          <w:rFonts w:hint="eastAsia"/>
          <w:b/>
        </w:rPr>
        <w:t>高级心理机能</w:t>
      </w:r>
      <w:r>
        <w:rPr>
          <w:rFonts w:hint="eastAsia"/>
        </w:rPr>
        <w:t>是</w:t>
      </w:r>
      <w:r w:rsidRPr="00E126B0">
        <w:rPr>
          <w:rFonts w:hint="eastAsia"/>
          <w:b/>
        </w:rPr>
        <w:t>社会历史发展的产物</w:t>
      </w:r>
    </w:p>
    <w:p w:rsidR="00E126B0" w:rsidRDefault="00E126B0" w:rsidP="00E126B0">
      <w:r>
        <w:rPr>
          <w:rFonts w:hint="eastAsia"/>
        </w:rPr>
        <w:t>受</w:t>
      </w:r>
      <w:r w:rsidRPr="00E126B0">
        <w:rPr>
          <w:rFonts w:hint="eastAsia"/>
          <w:b/>
        </w:rPr>
        <w:t>社会规律的制约</w:t>
      </w:r>
    </w:p>
    <w:p w:rsidR="00E126B0" w:rsidRDefault="00E126B0" w:rsidP="00E126B0">
      <w:r>
        <w:rPr>
          <w:rFonts w:hint="eastAsia"/>
        </w:rPr>
        <w:t>强调</w:t>
      </w:r>
      <w:r w:rsidRPr="00E126B0">
        <w:rPr>
          <w:rFonts w:hint="eastAsia"/>
          <w:b/>
        </w:rPr>
        <w:t>人类社会文化</w:t>
      </w:r>
      <w:r>
        <w:rPr>
          <w:rFonts w:hint="eastAsia"/>
        </w:rPr>
        <w:t>对人的</w:t>
      </w:r>
      <w:r w:rsidRPr="00E126B0">
        <w:rPr>
          <w:rFonts w:hint="eastAsia"/>
          <w:b/>
        </w:rPr>
        <w:t>心理发展</w:t>
      </w:r>
      <w:r>
        <w:rPr>
          <w:rFonts w:hint="eastAsia"/>
        </w:rPr>
        <w:t>的重要作用</w:t>
      </w:r>
    </w:p>
    <w:p w:rsidR="00E126B0" w:rsidRDefault="00E126B0" w:rsidP="00E126B0">
      <w:r>
        <w:rPr>
          <w:rFonts w:hint="eastAsia"/>
        </w:rPr>
        <w:t>以及</w:t>
      </w:r>
      <w:r w:rsidRPr="00E126B0">
        <w:rPr>
          <w:rFonts w:hint="eastAsia"/>
          <w:b/>
        </w:rPr>
        <w:t>社会交互作用</w:t>
      </w:r>
      <w:r>
        <w:rPr>
          <w:rFonts w:hint="eastAsia"/>
        </w:rPr>
        <w:t>对</w:t>
      </w:r>
      <w:r w:rsidRPr="00E126B0">
        <w:rPr>
          <w:rFonts w:hint="eastAsia"/>
          <w:b/>
        </w:rPr>
        <w:t>认知发展</w:t>
      </w:r>
      <w:r>
        <w:rPr>
          <w:rFonts w:hint="eastAsia"/>
        </w:rPr>
        <w:t>的重要性</w:t>
      </w:r>
    </w:p>
    <w:p w:rsidR="008755A7" w:rsidRDefault="008755A7" w:rsidP="008755A7">
      <w:pPr>
        <w:pStyle w:val="3"/>
      </w:pPr>
      <w:r>
        <w:rPr>
          <w:rFonts w:hint="eastAsia"/>
        </w:rPr>
        <w:lastRenderedPageBreak/>
        <w:t>最近发展区</w:t>
      </w:r>
    </w:p>
    <w:p w:rsidR="008755A7" w:rsidRDefault="008755A7" w:rsidP="008755A7">
      <w:r>
        <w:rPr>
          <w:rFonts w:hint="eastAsia"/>
        </w:rPr>
        <w:t>教学必须考虑儿童的两种发展水平：</w:t>
      </w:r>
    </w:p>
    <w:p w:rsidR="008755A7" w:rsidRDefault="008755A7" w:rsidP="008755A7">
      <w:pPr>
        <w:pStyle w:val="af8"/>
        <w:numPr>
          <w:ilvl w:val="0"/>
          <w:numId w:val="13"/>
        </w:numPr>
        <w:ind w:firstLineChars="0"/>
      </w:pPr>
      <w:r>
        <w:rPr>
          <w:rFonts w:hint="eastAsia"/>
        </w:rPr>
        <w:t>儿童</w:t>
      </w:r>
      <w:r w:rsidRPr="008755A7">
        <w:rPr>
          <w:rFonts w:hint="eastAsia"/>
          <w:b/>
        </w:rPr>
        <w:t>现有的发展水平</w:t>
      </w:r>
    </w:p>
    <w:p w:rsidR="008755A7" w:rsidRDefault="008755A7" w:rsidP="008755A7">
      <w:pPr>
        <w:pStyle w:val="af8"/>
        <w:numPr>
          <w:ilvl w:val="0"/>
          <w:numId w:val="13"/>
        </w:numPr>
        <w:ind w:firstLineChars="0"/>
      </w:pPr>
      <w:r>
        <w:rPr>
          <w:rFonts w:hint="eastAsia"/>
        </w:rPr>
        <w:t>在他人，尤其是成人</w:t>
      </w:r>
      <w:r w:rsidRPr="008755A7">
        <w:rPr>
          <w:rFonts w:hint="eastAsia"/>
          <w:b/>
        </w:rPr>
        <w:t>指导的情况下</w:t>
      </w:r>
      <w:r>
        <w:rPr>
          <w:rFonts w:hint="eastAsia"/>
        </w:rPr>
        <w:t>可以达到的较高的解决问题的水平</w:t>
      </w:r>
    </w:p>
    <w:p w:rsidR="008755A7" w:rsidRDefault="008755A7" w:rsidP="008755A7">
      <w:r w:rsidRPr="008755A7">
        <w:rPr>
          <w:rFonts w:hint="eastAsia"/>
          <w:b/>
        </w:rPr>
        <w:t>二者差距</w:t>
      </w:r>
      <w:r>
        <w:rPr>
          <w:rFonts w:hint="eastAsia"/>
        </w:rPr>
        <w:t>就是</w:t>
      </w:r>
      <w:r w:rsidRPr="008755A7">
        <w:rPr>
          <w:rFonts w:hint="eastAsia"/>
          <w:b/>
        </w:rPr>
        <w:t>最近发展区</w:t>
      </w:r>
      <w:r>
        <w:rPr>
          <w:rFonts w:hint="eastAsia"/>
        </w:rPr>
        <w:t>。</w:t>
      </w:r>
    </w:p>
    <w:p w:rsidR="00A8306E" w:rsidRDefault="00A8306E" w:rsidP="008755A7">
      <w:r>
        <w:rPr>
          <w:rFonts w:hint="eastAsia"/>
        </w:rPr>
        <w:t>教育者</w:t>
      </w:r>
      <w:r w:rsidRPr="00A8306E">
        <w:rPr>
          <w:rFonts w:hint="eastAsia"/>
          <w:b/>
        </w:rPr>
        <w:t>不应只看到</w:t>
      </w:r>
      <w:r>
        <w:rPr>
          <w:rFonts w:hint="eastAsia"/>
        </w:rPr>
        <w:t>儿童今天</w:t>
      </w:r>
      <w:r w:rsidRPr="00A8306E">
        <w:rPr>
          <w:rFonts w:hint="eastAsia"/>
          <w:b/>
        </w:rPr>
        <w:t>已达到</w:t>
      </w:r>
      <w:r>
        <w:rPr>
          <w:rFonts w:hint="eastAsia"/>
        </w:rPr>
        <w:t>的发展水平，还</w:t>
      </w:r>
      <w:r w:rsidRPr="00A8306E">
        <w:rPr>
          <w:rFonts w:hint="eastAsia"/>
          <w:b/>
        </w:rPr>
        <w:t>应该看到仍处于形成的状态</w:t>
      </w:r>
      <w:r>
        <w:rPr>
          <w:rFonts w:hint="eastAsia"/>
        </w:rPr>
        <w:t>。</w:t>
      </w:r>
    </w:p>
    <w:p w:rsidR="00A8306E" w:rsidRDefault="00A8306E" w:rsidP="008755A7">
      <w:r>
        <w:rPr>
          <w:rFonts w:hint="eastAsia"/>
        </w:rPr>
        <w:t>教学要取得成果，必须</w:t>
      </w:r>
      <w:r w:rsidRPr="00A8306E">
        <w:rPr>
          <w:rFonts w:hint="eastAsia"/>
          <w:b/>
        </w:rPr>
        <w:t>考虑</w:t>
      </w:r>
      <w:r>
        <w:rPr>
          <w:rFonts w:hint="eastAsia"/>
        </w:rPr>
        <w:t>儿童</w:t>
      </w:r>
      <w:r w:rsidRPr="00A8306E">
        <w:rPr>
          <w:rFonts w:hint="eastAsia"/>
          <w:b/>
        </w:rPr>
        <w:t>已有的水平</w:t>
      </w:r>
      <w:r>
        <w:rPr>
          <w:rFonts w:hint="eastAsia"/>
        </w:rPr>
        <w:t>，并要</w:t>
      </w:r>
      <w:r w:rsidRPr="00A8306E">
        <w:rPr>
          <w:rFonts w:hint="eastAsia"/>
          <w:b/>
        </w:rPr>
        <w:t>走在</w:t>
      </w:r>
      <w:r>
        <w:rPr>
          <w:rFonts w:hint="eastAsia"/>
        </w:rPr>
        <w:t>儿童</w:t>
      </w:r>
      <w:r w:rsidRPr="00A8306E">
        <w:rPr>
          <w:rFonts w:hint="eastAsia"/>
          <w:b/>
        </w:rPr>
        <w:t>发展的前面</w:t>
      </w:r>
      <w:r>
        <w:rPr>
          <w:rFonts w:hint="eastAsia"/>
        </w:rPr>
        <w:t>。</w:t>
      </w:r>
    </w:p>
    <w:p w:rsidR="00A8306E" w:rsidRDefault="00E8408F" w:rsidP="00E8408F">
      <w:pPr>
        <w:pStyle w:val="2"/>
      </w:pPr>
      <w:r>
        <w:rPr>
          <w:rFonts w:hint="eastAsia"/>
        </w:rPr>
        <w:t>认知风格的个体差异</w:t>
      </w:r>
    </w:p>
    <w:p w:rsidR="00E8408F" w:rsidRDefault="00E8408F" w:rsidP="00E8408F">
      <w:r>
        <w:rPr>
          <w:rFonts w:hint="eastAsia"/>
        </w:rPr>
        <w:t>认知风格：个体感知、记忆、思维、问题解决、决策以及信息加工的典型方式，具有持久性和一致性。</w:t>
      </w:r>
    </w:p>
    <w:p w:rsidR="00E8408F" w:rsidRDefault="00E8408F" w:rsidP="00E8408F">
      <w:pPr>
        <w:pStyle w:val="3"/>
      </w:pPr>
      <w:proofErr w:type="gramStart"/>
      <w:r>
        <w:rPr>
          <w:rFonts w:hint="eastAsia"/>
        </w:rPr>
        <w:t>场独立</w:t>
      </w:r>
      <w:proofErr w:type="gramEnd"/>
      <w:r>
        <w:rPr>
          <w:rFonts w:hint="eastAsia"/>
        </w:rPr>
        <w:t>与场依存</w:t>
      </w:r>
    </w:p>
    <w:p w:rsidR="00E8408F" w:rsidRDefault="00E8408F" w:rsidP="00E8408F">
      <w:r>
        <w:rPr>
          <w:rFonts w:hint="eastAsia"/>
        </w:rPr>
        <w:t>场依存型：知觉受</w:t>
      </w:r>
      <w:r w:rsidRPr="00606923">
        <w:rPr>
          <w:rFonts w:hint="eastAsia"/>
          <w:b/>
        </w:rPr>
        <w:t>环境因素影响大</w:t>
      </w:r>
    </w:p>
    <w:p w:rsidR="00E8408F" w:rsidRDefault="00E8408F" w:rsidP="00E8408F">
      <w:proofErr w:type="gramStart"/>
      <w:r>
        <w:rPr>
          <w:rFonts w:hint="eastAsia"/>
        </w:rPr>
        <w:t>场独立</w:t>
      </w:r>
      <w:proofErr w:type="gramEnd"/>
      <w:r>
        <w:rPr>
          <w:rFonts w:hint="eastAsia"/>
        </w:rPr>
        <w:t>型：知觉</w:t>
      </w:r>
      <w:r w:rsidRPr="00606923">
        <w:rPr>
          <w:rFonts w:hint="eastAsia"/>
          <w:b/>
        </w:rPr>
        <w:t>不受</w:t>
      </w:r>
      <w:r w:rsidR="00606923" w:rsidRPr="00606923">
        <w:rPr>
          <w:rFonts w:hint="eastAsia"/>
          <w:b/>
        </w:rPr>
        <w:t>或很少受</w:t>
      </w:r>
      <w:r w:rsidR="00606923">
        <w:rPr>
          <w:rFonts w:hint="eastAsia"/>
        </w:rPr>
        <w:t>环境因素影响，较多地受来自</w:t>
      </w:r>
      <w:r w:rsidR="00606923" w:rsidRPr="00606923">
        <w:rPr>
          <w:rFonts w:hint="eastAsia"/>
          <w:b/>
        </w:rPr>
        <w:t>身体内部的线索</w:t>
      </w:r>
      <w:r w:rsidR="00606923">
        <w:rPr>
          <w:rFonts w:hint="eastAsia"/>
        </w:rPr>
        <w:t>的影响</w:t>
      </w:r>
    </w:p>
    <w:p w:rsidR="00606923" w:rsidRDefault="00606923" w:rsidP="00606923">
      <w:pPr>
        <w:pStyle w:val="3"/>
      </w:pPr>
      <w:r>
        <w:rPr>
          <w:rFonts w:hint="eastAsia"/>
        </w:rPr>
        <w:t>冲动型与沉思型</w:t>
      </w:r>
    </w:p>
    <w:p w:rsidR="00606923" w:rsidRDefault="00606923" w:rsidP="00606923">
      <w:r>
        <w:rPr>
          <w:rFonts w:hint="eastAsia"/>
        </w:rPr>
        <w:t>冲动型：根据问题的</w:t>
      </w:r>
      <w:r w:rsidRPr="00606923">
        <w:rPr>
          <w:rFonts w:hint="eastAsia"/>
          <w:b/>
        </w:rPr>
        <w:t>部分信息</w:t>
      </w:r>
      <w:r>
        <w:rPr>
          <w:rFonts w:hint="eastAsia"/>
        </w:rPr>
        <w:t>或</w:t>
      </w:r>
      <w:r w:rsidRPr="00606923">
        <w:rPr>
          <w:rFonts w:hint="eastAsia"/>
          <w:b/>
        </w:rPr>
        <w:t>未</w:t>
      </w:r>
      <w:r>
        <w:rPr>
          <w:rFonts w:hint="eastAsia"/>
        </w:rPr>
        <w:t>对问题做</w:t>
      </w:r>
      <w:r w:rsidRPr="00606923">
        <w:rPr>
          <w:rFonts w:hint="eastAsia"/>
          <w:b/>
        </w:rPr>
        <w:t>透彻分析</w:t>
      </w:r>
      <w:r>
        <w:rPr>
          <w:rFonts w:hint="eastAsia"/>
        </w:rPr>
        <w:t>就做出决定，</w:t>
      </w:r>
      <w:r w:rsidRPr="00606923">
        <w:rPr>
          <w:rFonts w:hint="eastAsia"/>
          <w:b/>
        </w:rPr>
        <w:t>反应速度快</w:t>
      </w:r>
      <w:r>
        <w:rPr>
          <w:rFonts w:hint="eastAsia"/>
        </w:rPr>
        <w:t>，但</w:t>
      </w:r>
      <w:r w:rsidRPr="00606923">
        <w:rPr>
          <w:rFonts w:hint="eastAsia"/>
          <w:b/>
        </w:rPr>
        <w:t>易出错</w:t>
      </w:r>
      <w:r>
        <w:rPr>
          <w:rFonts w:hint="eastAsia"/>
        </w:rPr>
        <w:t>；往往</w:t>
      </w:r>
      <w:r w:rsidRPr="00606923">
        <w:rPr>
          <w:rFonts w:hint="eastAsia"/>
          <w:b/>
        </w:rPr>
        <w:t>阅读困难</w:t>
      </w:r>
      <w:r>
        <w:rPr>
          <w:rFonts w:hint="eastAsia"/>
        </w:rPr>
        <w:t>；在涉及</w:t>
      </w:r>
      <w:r w:rsidRPr="00606923">
        <w:rPr>
          <w:rFonts w:hint="eastAsia"/>
          <w:b/>
        </w:rPr>
        <w:t>多角度的任务</w:t>
      </w:r>
      <w:r>
        <w:rPr>
          <w:rFonts w:hint="eastAsia"/>
        </w:rPr>
        <w:t>中</w:t>
      </w:r>
      <w:r w:rsidRPr="00606923">
        <w:rPr>
          <w:rFonts w:hint="eastAsia"/>
          <w:b/>
        </w:rPr>
        <w:t>表现较好</w:t>
      </w:r>
      <w:r>
        <w:rPr>
          <w:rFonts w:hint="eastAsia"/>
        </w:rPr>
        <w:t>。</w:t>
      </w:r>
    </w:p>
    <w:p w:rsidR="00606923" w:rsidRDefault="00606923" w:rsidP="00606923">
      <w:r>
        <w:rPr>
          <w:rFonts w:hint="eastAsia"/>
        </w:rPr>
        <w:t>沉思型：能较好</w:t>
      </w:r>
      <w:r w:rsidRPr="00606923">
        <w:rPr>
          <w:rFonts w:hint="eastAsia"/>
          <w:b/>
        </w:rPr>
        <w:t>约束自己</w:t>
      </w:r>
      <w:r>
        <w:rPr>
          <w:rFonts w:hint="eastAsia"/>
        </w:rPr>
        <w:t>的动作行为，</w:t>
      </w:r>
      <w:r w:rsidRPr="00606923">
        <w:rPr>
          <w:rFonts w:hint="eastAsia"/>
          <w:b/>
        </w:rPr>
        <w:t>忍受延迟性满足</w:t>
      </w:r>
      <w:r>
        <w:rPr>
          <w:rFonts w:hint="eastAsia"/>
        </w:rPr>
        <w:t>，更能</w:t>
      </w:r>
      <w:r w:rsidRPr="00606923">
        <w:rPr>
          <w:rFonts w:hint="eastAsia"/>
          <w:b/>
        </w:rPr>
        <w:t>抗拒诱惑</w:t>
      </w:r>
      <w:r>
        <w:rPr>
          <w:rFonts w:hint="eastAsia"/>
        </w:rPr>
        <w:t>；</w:t>
      </w:r>
      <w:r w:rsidRPr="00606923">
        <w:rPr>
          <w:rFonts w:hint="eastAsia"/>
          <w:b/>
        </w:rPr>
        <w:t>阅读</w:t>
      </w:r>
      <w:r>
        <w:rPr>
          <w:rFonts w:hint="eastAsia"/>
        </w:rPr>
        <w:t>成绩、</w:t>
      </w:r>
      <w:r w:rsidRPr="00606923">
        <w:rPr>
          <w:rFonts w:hint="eastAsia"/>
          <w:b/>
        </w:rPr>
        <w:t>推理</w:t>
      </w:r>
      <w:r>
        <w:rPr>
          <w:rFonts w:hint="eastAsia"/>
        </w:rPr>
        <w:t>测验成绩好，</w:t>
      </w:r>
      <w:r w:rsidRPr="00606923">
        <w:rPr>
          <w:rFonts w:hint="eastAsia"/>
          <w:b/>
        </w:rPr>
        <w:t>创造性设计</w:t>
      </w:r>
      <w:r>
        <w:rPr>
          <w:rFonts w:hint="eastAsia"/>
        </w:rPr>
        <w:t>成绩优秀。</w:t>
      </w:r>
    </w:p>
    <w:p w:rsidR="00606923" w:rsidRDefault="00606923" w:rsidP="00606923">
      <w:pPr>
        <w:pStyle w:val="1"/>
      </w:pPr>
      <w:r>
        <w:rPr>
          <w:rFonts w:hint="eastAsia"/>
        </w:rPr>
        <w:t>学习理论</w:t>
      </w:r>
    </w:p>
    <w:p w:rsidR="00606923" w:rsidRDefault="00606923" w:rsidP="00606923">
      <w:pPr>
        <w:pStyle w:val="2"/>
      </w:pPr>
      <w:r>
        <w:rPr>
          <w:rFonts w:hint="eastAsia"/>
        </w:rPr>
        <w:t>基本概念</w:t>
      </w:r>
    </w:p>
    <w:p w:rsidR="00606923" w:rsidRDefault="00606923" w:rsidP="00606923">
      <w:r>
        <w:rPr>
          <w:rFonts w:hint="eastAsia"/>
        </w:rPr>
        <w:t>学习指人和动物在生活过程中，由练习和经验引起的个体行为或行为潜能相对持久的变化。</w:t>
      </w:r>
    </w:p>
    <w:p w:rsidR="00606923" w:rsidRDefault="00606923" w:rsidP="00606923">
      <w:pPr>
        <w:pStyle w:val="3"/>
      </w:pPr>
      <w:r>
        <w:rPr>
          <w:rFonts w:hint="eastAsia"/>
        </w:rPr>
        <w:t>知识学习</w:t>
      </w:r>
    </w:p>
    <w:p w:rsidR="00606923" w:rsidRDefault="00606923" w:rsidP="00606923">
      <w:r>
        <w:rPr>
          <w:rFonts w:hint="eastAsia"/>
        </w:rPr>
        <w:t>通过一系列认知活动，建立</w:t>
      </w:r>
      <w:r w:rsidRPr="00606923">
        <w:rPr>
          <w:rFonts w:hint="eastAsia"/>
          <w:b/>
        </w:rPr>
        <w:t>客观事物的特征与联系</w:t>
      </w:r>
      <w:r>
        <w:rPr>
          <w:rFonts w:hint="eastAsia"/>
        </w:rPr>
        <w:t>在</w:t>
      </w:r>
      <w:r w:rsidRPr="00606923">
        <w:rPr>
          <w:rFonts w:hint="eastAsia"/>
          <w:b/>
        </w:rPr>
        <w:t>头脑中的主观表征</w:t>
      </w:r>
    </w:p>
    <w:p w:rsidR="00606923" w:rsidRDefault="00606923" w:rsidP="00606923">
      <w:pPr>
        <w:pStyle w:val="3"/>
      </w:pPr>
      <w:r>
        <w:rPr>
          <w:rFonts w:hint="eastAsia"/>
        </w:rPr>
        <w:lastRenderedPageBreak/>
        <w:t>技能学习</w:t>
      </w:r>
    </w:p>
    <w:p w:rsidR="00606923" w:rsidRDefault="00606923" w:rsidP="00606923">
      <w:r>
        <w:rPr>
          <w:rFonts w:hint="eastAsia"/>
        </w:rPr>
        <w:t>通过</w:t>
      </w:r>
      <w:r w:rsidRPr="00606923">
        <w:rPr>
          <w:rFonts w:hint="eastAsia"/>
          <w:b/>
        </w:rPr>
        <w:t>练习</w:t>
      </w:r>
      <w:r>
        <w:rPr>
          <w:rFonts w:hint="eastAsia"/>
        </w:rPr>
        <w:t>形成</w:t>
      </w:r>
      <w:r w:rsidRPr="00606923">
        <w:rPr>
          <w:rFonts w:hint="eastAsia"/>
          <w:b/>
        </w:rPr>
        <w:t>符合法则</w:t>
      </w:r>
      <w:r>
        <w:rPr>
          <w:rFonts w:hint="eastAsia"/>
        </w:rPr>
        <w:t>的活动方式</w:t>
      </w:r>
    </w:p>
    <w:p w:rsidR="00606923" w:rsidRDefault="00606923" w:rsidP="00606923">
      <w:pPr>
        <w:pStyle w:val="3"/>
      </w:pPr>
      <w:r>
        <w:rPr>
          <w:rFonts w:hint="eastAsia"/>
        </w:rPr>
        <w:t>社会规范的学习</w:t>
      </w:r>
    </w:p>
    <w:p w:rsidR="00606923" w:rsidRDefault="00606923" w:rsidP="00606923">
      <w:r>
        <w:rPr>
          <w:rFonts w:hint="eastAsia"/>
        </w:rPr>
        <w:t>把</w:t>
      </w:r>
      <w:r w:rsidRPr="00606923">
        <w:rPr>
          <w:rFonts w:hint="eastAsia"/>
          <w:b/>
        </w:rPr>
        <w:t>外在的行为要求</w:t>
      </w:r>
      <w:r>
        <w:rPr>
          <w:rFonts w:hint="eastAsia"/>
        </w:rPr>
        <w:t>转化为</w:t>
      </w:r>
      <w:r w:rsidRPr="00606923">
        <w:rPr>
          <w:rFonts w:hint="eastAsia"/>
          <w:b/>
        </w:rPr>
        <w:t>主体内在的行为需要</w:t>
      </w:r>
      <w:r>
        <w:rPr>
          <w:rFonts w:hint="eastAsia"/>
        </w:rPr>
        <w:t>的内化过程</w:t>
      </w:r>
    </w:p>
    <w:p w:rsidR="00606923" w:rsidRDefault="00606923" w:rsidP="00606923">
      <w:pPr>
        <w:pStyle w:val="2"/>
      </w:pPr>
      <w:r>
        <w:rPr>
          <w:rFonts w:hint="eastAsia"/>
        </w:rPr>
        <w:t>经典性条件作用理论</w:t>
      </w:r>
    </w:p>
    <w:p w:rsidR="00606923" w:rsidRDefault="00606923" w:rsidP="00606923">
      <w:pPr>
        <w:pStyle w:val="3"/>
      </w:pPr>
      <w:r>
        <w:rPr>
          <w:rFonts w:hint="eastAsia"/>
        </w:rPr>
        <w:t>形成过程</w:t>
      </w:r>
    </w:p>
    <w:p w:rsidR="00606923" w:rsidRDefault="00606923" w:rsidP="00606923">
      <w:r>
        <w:rPr>
          <w:rFonts w:hint="eastAsia"/>
        </w:rPr>
        <w:t>形成前：无条件刺激（肉）</w:t>
      </w:r>
      <w:r w:rsidR="001C191E">
        <w:rPr>
          <w:rFonts w:hint="eastAsia"/>
        </w:rPr>
        <w:t xml:space="preserve"> </w:t>
      </w:r>
      <w:r w:rsidR="001C191E">
        <w:rPr>
          <w:rFonts w:asciiTheme="minorEastAsia" w:hAnsiTheme="minorEastAsia" w:hint="eastAsia"/>
        </w:rPr>
        <w:t xml:space="preserve">→ </w:t>
      </w:r>
      <w:r>
        <w:rPr>
          <w:rFonts w:hint="eastAsia"/>
        </w:rPr>
        <w:t>无条件反应（分泌唾液）、中性刺激（铃声）</w:t>
      </w:r>
      <w:r w:rsidR="001C191E">
        <w:rPr>
          <w:rFonts w:hint="eastAsia"/>
        </w:rPr>
        <w:t xml:space="preserve"> </w:t>
      </w:r>
      <w:r w:rsidR="001C191E">
        <w:rPr>
          <w:rFonts w:asciiTheme="minorEastAsia" w:hAnsiTheme="minorEastAsia" w:hint="eastAsia"/>
        </w:rPr>
        <w:t xml:space="preserve">→ </w:t>
      </w:r>
      <w:r>
        <w:rPr>
          <w:rFonts w:hint="eastAsia"/>
        </w:rPr>
        <w:t>无反应</w:t>
      </w:r>
    </w:p>
    <w:p w:rsidR="001C191E" w:rsidRDefault="001C191E" w:rsidP="001C191E">
      <w:r>
        <w:rPr>
          <w:rFonts w:hint="eastAsia"/>
        </w:rPr>
        <w:t xml:space="preserve">形成中：无条件刺激（肉）＋中性刺激（铃声） </w:t>
      </w:r>
      <w:r>
        <w:rPr>
          <w:rFonts w:asciiTheme="minorEastAsia" w:hAnsiTheme="minorEastAsia" w:hint="eastAsia"/>
        </w:rPr>
        <w:t xml:space="preserve">→ </w:t>
      </w:r>
      <w:r>
        <w:rPr>
          <w:rFonts w:hint="eastAsia"/>
        </w:rPr>
        <w:t>无条件反应（分泌唾液）</w:t>
      </w:r>
    </w:p>
    <w:p w:rsidR="001C191E" w:rsidRDefault="001C191E" w:rsidP="001C191E">
      <w:r>
        <w:rPr>
          <w:rFonts w:hint="eastAsia"/>
        </w:rPr>
        <w:t xml:space="preserve">形成后：条件刺激（铃声） </w:t>
      </w:r>
      <w:r>
        <w:rPr>
          <w:rFonts w:asciiTheme="minorEastAsia" w:hAnsiTheme="minorEastAsia" w:hint="eastAsia"/>
        </w:rPr>
        <w:t xml:space="preserve">→ </w:t>
      </w:r>
      <w:r>
        <w:rPr>
          <w:rFonts w:hint="eastAsia"/>
        </w:rPr>
        <w:t>条件反应（分泌唾液）</w:t>
      </w:r>
    </w:p>
    <w:p w:rsidR="001C191E" w:rsidRPr="001C191E" w:rsidRDefault="00D2131C" w:rsidP="00D2131C">
      <w:pPr>
        <w:pStyle w:val="3"/>
      </w:pPr>
      <w:r>
        <w:rPr>
          <w:rFonts w:hint="eastAsia"/>
        </w:rPr>
        <w:t>二级条件作用</w:t>
      </w:r>
    </w:p>
    <w:p w:rsidR="001C191E" w:rsidRDefault="00D2131C" w:rsidP="00606923">
      <w:r>
        <w:rPr>
          <w:rFonts w:hint="eastAsia"/>
        </w:rPr>
        <w:t>在已形成的条件反射的基础上，将条件刺激作为无条件刺激，使其与另一个中性刺激伴随出现，从而建立起一种新的条件反射，即二级条件作用。</w:t>
      </w:r>
    </w:p>
    <w:p w:rsidR="00D2131C" w:rsidRDefault="00D2131C" w:rsidP="00D2131C">
      <w:pPr>
        <w:pStyle w:val="3"/>
      </w:pPr>
      <w:r>
        <w:rPr>
          <w:rFonts w:hint="eastAsia"/>
        </w:rPr>
        <w:t>华生的环境决定论</w:t>
      </w:r>
    </w:p>
    <w:p w:rsidR="00D2131C" w:rsidRDefault="00D2131C" w:rsidP="00D2131C">
      <w:r>
        <w:rPr>
          <w:rFonts w:hint="eastAsia"/>
        </w:rPr>
        <w:t>认为儿童是被动的个体，其成长决定于所处的环境。</w:t>
      </w:r>
    </w:p>
    <w:p w:rsidR="00D2131C" w:rsidRDefault="00D2131C" w:rsidP="00D2131C">
      <w:r>
        <w:rPr>
          <w:rFonts w:hint="eastAsia"/>
        </w:rPr>
        <w:t>儿童成长为什么样的人，教育者负有很大的责任。</w:t>
      </w:r>
    </w:p>
    <w:p w:rsidR="00D2131C" w:rsidRDefault="00D2131C" w:rsidP="00D2131C">
      <w:pPr>
        <w:pStyle w:val="3"/>
      </w:pPr>
      <w:r>
        <w:rPr>
          <w:rFonts w:hint="eastAsia"/>
        </w:rPr>
        <w:t>消退</w:t>
      </w:r>
    </w:p>
    <w:p w:rsidR="00D2131C" w:rsidRDefault="00D2131C" w:rsidP="00D2131C">
      <w:r>
        <w:rPr>
          <w:rFonts w:hint="eastAsia"/>
        </w:rPr>
        <w:t>如果条件刺激重复出现多次而没有无条件刺激相伴随，</w:t>
      </w:r>
      <w:proofErr w:type="gramStart"/>
      <w:r>
        <w:rPr>
          <w:rFonts w:hint="eastAsia"/>
        </w:rPr>
        <w:t>则条件</w:t>
      </w:r>
      <w:proofErr w:type="gramEnd"/>
      <w:r>
        <w:rPr>
          <w:rFonts w:hint="eastAsia"/>
        </w:rPr>
        <w:t>反应会变得越来越弱，并最终消失。</w:t>
      </w:r>
    </w:p>
    <w:p w:rsidR="00D2131C" w:rsidRDefault="00D2131C" w:rsidP="00D2131C">
      <w:r>
        <w:rPr>
          <w:rFonts w:hint="eastAsia"/>
        </w:rPr>
        <w:t>然而，要完全消除一个已经形成的条件反应，则比获得这个反应要困难的多。</w:t>
      </w:r>
    </w:p>
    <w:p w:rsidR="00D2131C" w:rsidRDefault="00D2131C" w:rsidP="00D2131C">
      <w:pPr>
        <w:pStyle w:val="3"/>
      </w:pPr>
      <w:r>
        <w:rPr>
          <w:rFonts w:hint="eastAsia"/>
        </w:rPr>
        <w:t>泛化</w:t>
      </w:r>
    </w:p>
    <w:p w:rsidR="00D2131C" w:rsidRDefault="00D2131C" w:rsidP="00D2131C">
      <w:r>
        <w:rPr>
          <w:rFonts w:hint="eastAsia"/>
        </w:rPr>
        <w:t>人和动物一旦学会对某一特定的条件刺激做出条件反应以后，其他与该条件刺激相类似的刺激也能诱发其条件反应。</w:t>
      </w:r>
    </w:p>
    <w:p w:rsidR="00D2131C" w:rsidRDefault="00D2131C" w:rsidP="00D2131C">
      <w:pPr>
        <w:pStyle w:val="3"/>
      </w:pPr>
      <w:r>
        <w:rPr>
          <w:rFonts w:hint="eastAsia"/>
        </w:rPr>
        <w:t>分化</w:t>
      </w:r>
    </w:p>
    <w:p w:rsidR="00D2131C" w:rsidRDefault="00D2131C" w:rsidP="00D2131C">
      <w:r>
        <w:rPr>
          <w:rFonts w:hint="eastAsia"/>
        </w:rPr>
        <w:t>通过选择性强化和消退使有机体学会对条件刺激和与条件刺激相类似的刺激做出不同的反应。</w:t>
      </w:r>
    </w:p>
    <w:p w:rsidR="00D2131C" w:rsidRDefault="00D2131C" w:rsidP="00D2131C">
      <w:r>
        <w:rPr>
          <w:rFonts w:hint="eastAsia"/>
        </w:rPr>
        <w:t>刺激泛化和刺激分化是互补的过程，泛化是对事物的相似性的反应，分化则是对事物差异的反应。</w:t>
      </w:r>
    </w:p>
    <w:p w:rsidR="00D2131C" w:rsidRDefault="00D2131C" w:rsidP="00D2131C">
      <w:pPr>
        <w:pStyle w:val="2"/>
      </w:pPr>
      <w:r>
        <w:rPr>
          <w:rFonts w:hint="eastAsia"/>
        </w:rPr>
        <w:lastRenderedPageBreak/>
        <w:t>联结主义理论</w:t>
      </w:r>
    </w:p>
    <w:p w:rsidR="00D2131C" w:rsidRDefault="00D2131C" w:rsidP="00D2131C">
      <w:pPr>
        <w:pStyle w:val="3"/>
      </w:pPr>
      <w:r>
        <w:rPr>
          <w:rFonts w:hint="eastAsia"/>
        </w:rPr>
        <w:t>对学习的观点</w:t>
      </w:r>
    </w:p>
    <w:p w:rsidR="00D2131C" w:rsidRDefault="00D2131C" w:rsidP="00D2131C">
      <w:r>
        <w:rPr>
          <w:rFonts w:hint="eastAsia"/>
        </w:rPr>
        <w:t>实质在于形成刺激-反应联结</w:t>
      </w:r>
    </w:p>
    <w:p w:rsidR="00D2131C" w:rsidRDefault="00D2131C" w:rsidP="00D2131C">
      <w:r>
        <w:rPr>
          <w:rFonts w:hint="eastAsia"/>
        </w:rPr>
        <w:t>人和动物遵循同样的学习律</w:t>
      </w:r>
    </w:p>
    <w:p w:rsidR="00D2131C" w:rsidRDefault="00D2131C" w:rsidP="00D2131C">
      <w:r>
        <w:rPr>
          <w:rFonts w:hint="eastAsia"/>
        </w:rPr>
        <w:t>学习是通过盲目的尝试和错误，从而渐进的过程（试误）</w:t>
      </w:r>
    </w:p>
    <w:p w:rsidR="00D2131C" w:rsidRDefault="00D2131C" w:rsidP="00D2131C">
      <w:pPr>
        <w:pStyle w:val="3"/>
      </w:pPr>
      <w:r>
        <w:rPr>
          <w:rFonts w:hint="eastAsia"/>
        </w:rPr>
        <w:t>三条重要学习原则</w:t>
      </w:r>
    </w:p>
    <w:p w:rsidR="00D2131C" w:rsidRDefault="00D2131C" w:rsidP="00D2131C">
      <w:r>
        <w:rPr>
          <w:rFonts w:hint="eastAsia"/>
        </w:rPr>
        <w:t>准备律：学习者在学习开始时的预备定势</w:t>
      </w:r>
    </w:p>
    <w:p w:rsidR="00D2131C" w:rsidRDefault="00D2131C" w:rsidP="00D2131C">
      <w:r>
        <w:rPr>
          <w:rFonts w:hint="eastAsia"/>
        </w:rPr>
        <w:t>练习律：一个学会了的反应的重复将增加刺激反应之间的联结</w:t>
      </w:r>
    </w:p>
    <w:p w:rsidR="00D2131C" w:rsidRPr="00AB0FFB" w:rsidRDefault="00D2131C" w:rsidP="00D2131C">
      <w:pPr>
        <w:rPr>
          <w:b/>
        </w:rPr>
      </w:pPr>
      <w:r w:rsidRPr="00AB0FFB">
        <w:rPr>
          <w:rFonts w:hint="eastAsia"/>
          <w:b/>
        </w:rPr>
        <w:t>效果律：在一定情境下，产生满意效果的行为倾向于在这一情境中重复出现</w:t>
      </w:r>
    </w:p>
    <w:p w:rsidR="00D2131C" w:rsidRDefault="00B92191" w:rsidP="00B92191">
      <w:pPr>
        <w:pStyle w:val="2"/>
      </w:pPr>
      <w:r>
        <w:rPr>
          <w:rFonts w:hint="eastAsia"/>
        </w:rPr>
        <w:t>操作性条件作用理论</w:t>
      </w:r>
    </w:p>
    <w:p w:rsidR="00B92191" w:rsidRDefault="00B92191" w:rsidP="00B92191">
      <w:r>
        <w:rPr>
          <w:rFonts w:hint="eastAsia"/>
        </w:rPr>
        <w:t>学习即建立反应和强化之间的联系</w:t>
      </w:r>
    </w:p>
    <w:p w:rsidR="00B92191" w:rsidRPr="00CE3BCD" w:rsidRDefault="00B92191" w:rsidP="00B92191">
      <w:pPr>
        <w:rPr>
          <w:sz w:val="24"/>
        </w:rPr>
      </w:pPr>
      <w:r w:rsidRPr="00CE3BCD">
        <w:rPr>
          <w:rFonts w:hint="eastAsia"/>
          <w:sz w:val="24"/>
        </w:rPr>
        <w:t>S</w:t>
      </w:r>
      <w:r w:rsidRPr="00CE3BCD">
        <w:rPr>
          <w:sz w:val="24"/>
          <w:vertAlign w:val="superscript"/>
        </w:rPr>
        <w:t>D</w:t>
      </w:r>
      <w:r w:rsidRPr="00CE3BCD">
        <w:rPr>
          <w:rFonts w:hint="eastAsia"/>
          <w:sz w:val="24"/>
        </w:rPr>
        <w:t>（刺激）</w:t>
      </w:r>
      <w:r w:rsidRPr="00CE3BCD">
        <w:rPr>
          <w:sz w:val="24"/>
        </w:rPr>
        <w:t>----R</w:t>
      </w:r>
      <w:r w:rsidRPr="00CE3BCD">
        <w:rPr>
          <w:rFonts w:hint="eastAsia"/>
          <w:sz w:val="24"/>
        </w:rPr>
        <w:t>（反应）</w:t>
      </w:r>
      <w:r w:rsidRPr="00CE3BCD">
        <w:rPr>
          <w:sz w:val="24"/>
        </w:rPr>
        <w:t>----S</w:t>
      </w:r>
      <w:r w:rsidRPr="00CE3BCD">
        <w:rPr>
          <w:sz w:val="24"/>
          <w:vertAlign w:val="superscript"/>
        </w:rPr>
        <w:t>R</w:t>
      </w:r>
      <w:r w:rsidRPr="00CE3BCD">
        <w:rPr>
          <w:rFonts w:hint="eastAsia"/>
          <w:sz w:val="24"/>
        </w:rPr>
        <w:t>（强化）</w:t>
      </w:r>
    </w:p>
    <w:p w:rsidR="00B92191" w:rsidRDefault="00B92191" w:rsidP="00B92191">
      <w:r w:rsidRPr="00B92191">
        <w:rPr>
          <w:rFonts w:hint="eastAsia"/>
        </w:rPr>
        <w:t>经典条件反射学习是S-R</w:t>
      </w:r>
      <w:r>
        <w:rPr>
          <w:rFonts w:hint="eastAsia"/>
        </w:rPr>
        <w:t>过程。</w:t>
      </w:r>
    </w:p>
    <w:p w:rsidR="00B92191" w:rsidRDefault="00B92191" w:rsidP="00B92191">
      <w:r>
        <w:rPr>
          <w:rFonts w:hint="eastAsia"/>
        </w:rPr>
        <w:t>操作条件反射学习是(s)-R-S的过程，重要的是</w:t>
      </w:r>
      <w:r w:rsidR="00082E0D">
        <w:rPr>
          <w:rFonts w:hint="eastAsia"/>
        </w:rPr>
        <w:t>反应后的</w:t>
      </w:r>
      <w:r>
        <w:rPr>
          <w:rFonts w:hint="eastAsia"/>
        </w:rPr>
        <w:t>刺激（强化）。</w:t>
      </w:r>
    </w:p>
    <w:p w:rsidR="00082E0D" w:rsidRDefault="00082E0D" w:rsidP="00082E0D">
      <w:pPr>
        <w:pStyle w:val="3"/>
      </w:pPr>
      <w:r>
        <w:rPr>
          <w:rFonts w:hint="eastAsia"/>
        </w:rPr>
        <w:t>强化物</w:t>
      </w:r>
    </w:p>
    <w:p w:rsidR="00082E0D" w:rsidRDefault="00082E0D" w:rsidP="00082E0D">
      <w:r>
        <w:rPr>
          <w:rFonts w:hint="eastAsia"/>
        </w:rPr>
        <w:t>凡是能</w:t>
      </w:r>
      <w:r w:rsidRPr="00D9155A">
        <w:rPr>
          <w:rFonts w:hint="eastAsia"/>
          <w:b/>
        </w:rPr>
        <w:t>增强反应概率</w:t>
      </w:r>
      <w:r>
        <w:rPr>
          <w:rFonts w:hint="eastAsia"/>
        </w:rPr>
        <w:t>的</w:t>
      </w:r>
      <w:r w:rsidRPr="00D9155A">
        <w:rPr>
          <w:rFonts w:hint="eastAsia"/>
          <w:b/>
        </w:rPr>
        <w:t>刺激和事件</w:t>
      </w:r>
    </w:p>
    <w:p w:rsidR="00082E0D" w:rsidRDefault="00082E0D" w:rsidP="00082E0D">
      <w:pPr>
        <w:pStyle w:val="4"/>
      </w:pPr>
      <w:r>
        <w:rPr>
          <w:rFonts w:hint="eastAsia"/>
        </w:rPr>
        <w:t>正强化</w:t>
      </w:r>
    </w:p>
    <w:p w:rsidR="00082E0D" w:rsidRDefault="00082E0D" w:rsidP="00082E0D">
      <w:r w:rsidRPr="00D9155A">
        <w:rPr>
          <w:rFonts w:hint="eastAsia"/>
          <w:b/>
        </w:rPr>
        <w:t>给予愉快</w:t>
      </w:r>
      <w:r>
        <w:rPr>
          <w:rFonts w:hint="eastAsia"/>
        </w:rPr>
        <w:t>刺激</w:t>
      </w:r>
    </w:p>
    <w:p w:rsidR="00082E0D" w:rsidRDefault="00082E0D" w:rsidP="00082E0D">
      <w:pPr>
        <w:pStyle w:val="4"/>
      </w:pPr>
      <w:r>
        <w:rPr>
          <w:rFonts w:hint="eastAsia"/>
        </w:rPr>
        <w:t>负强化</w:t>
      </w:r>
    </w:p>
    <w:p w:rsidR="00082E0D" w:rsidRDefault="00082E0D" w:rsidP="00082E0D">
      <w:pPr>
        <w:tabs>
          <w:tab w:val="left" w:pos="3347"/>
        </w:tabs>
      </w:pPr>
      <w:r w:rsidRPr="00D9155A">
        <w:rPr>
          <w:rFonts w:hint="eastAsia"/>
          <w:b/>
        </w:rPr>
        <w:t>撤销厌恶</w:t>
      </w:r>
      <w:r>
        <w:rPr>
          <w:rFonts w:hint="eastAsia"/>
        </w:rPr>
        <w:t>刺激</w:t>
      </w:r>
    </w:p>
    <w:p w:rsidR="0088346E" w:rsidRDefault="0088346E" w:rsidP="0088346E">
      <w:pPr>
        <w:pStyle w:val="4"/>
      </w:pPr>
      <w:r>
        <w:rPr>
          <w:rFonts w:hint="eastAsia"/>
        </w:rPr>
        <w:t>强化物类型</w:t>
      </w:r>
    </w:p>
    <w:p w:rsidR="0088346E" w:rsidRDefault="0088346E" w:rsidP="0088346E">
      <w:pPr>
        <w:pStyle w:val="5"/>
      </w:pPr>
      <w:r>
        <w:rPr>
          <w:rFonts w:hint="eastAsia"/>
        </w:rPr>
        <w:t>初级强化物</w:t>
      </w:r>
    </w:p>
    <w:p w:rsidR="0088346E" w:rsidRDefault="0088346E" w:rsidP="0088346E">
      <w:pPr>
        <w:pStyle w:val="af8"/>
        <w:numPr>
          <w:ilvl w:val="0"/>
          <w:numId w:val="15"/>
        </w:numPr>
        <w:ind w:firstLineChars="0"/>
      </w:pPr>
      <w:r>
        <w:rPr>
          <w:rFonts w:hint="eastAsia"/>
        </w:rPr>
        <w:t>食物、水</w:t>
      </w:r>
    </w:p>
    <w:p w:rsidR="0088346E" w:rsidRDefault="0088346E" w:rsidP="0088346E">
      <w:pPr>
        <w:pStyle w:val="af8"/>
        <w:numPr>
          <w:ilvl w:val="0"/>
          <w:numId w:val="15"/>
        </w:numPr>
        <w:ind w:firstLineChars="0"/>
      </w:pPr>
      <w:r>
        <w:rPr>
          <w:rFonts w:hint="eastAsia"/>
        </w:rPr>
        <w:t>性</w:t>
      </w:r>
    </w:p>
    <w:p w:rsidR="0088346E" w:rsidRDefault="0088346E" w:rsidP="0088346E">
      <w:pPr>
        <w:pStyle w:val="af8"/>
        <w:numPr>
          <w:ilvl w:val="0"/>
          <w:numId w:val="15"/>
        </w:numPr>
        <w:ind w:firstLineChars="0"/>
      </w:pPr>
      <w:r>
        <w:rPr>
          <w:rFonts w:hint="eastAsia"/>
        </w:rPr>
        <w:t>安全、温暖</w:t>
      </w:r>
    </w:p>
    <w:p w:rsidR="0088346E" w:rsidRDefault="00CE3BCD" w:rsidP="0088346E">
      <w:pPr>
        <w:pStyle w:val="5"/>
      </w:pPr>
      <w:r>
        <w:rPr>
          <w:rFonts w:asciiTheme="majorEastAsia" w:hAnsiTheme="majorEastAsia" w:hint="eastAsia"/>
        </w:rPr>
        <w:t>★</w:t>
      </w:r>
      <w:r w:rsidR="0088346E">
        <w:rPr>
          <w:rFonts w:hint="eastAsia"/>
        </w:rPr>
        <w:t>二级强化物</w:t>
      </w:r>
    </w:p>
    <w:p w:rsidR="0088346E" w:rsidRDefault="0088346E" w:rsidP="0088346E">
      <w:pPr>
        <w:pStyle w:val="af8"/>
        <w:numPr>
          <w:ilvl w:val="0"/>
          <w:numId w:val="16"/>
        </w:numPr>
        <w:ind w:firstLineChars="0"/>
      </w:pPr>
      <w:r>
        <w:rPr>
          <w:rFonts w:hint="eastAsia"/>
        </w:rPr>
        <w:t>社会地位</w:t>
      </w:r>
    </w:p>
    <w:p w:rsidR="0088346E" w:rsidRDefault="0088346E" w:rsidP="0088346E">
      <w:pPr>
        <w:pStyle w:val="af8"/>
        <w:numPr>
          <w:ilvl w:val="0"/>
          <w:numId w:val="16"/>
        </w:numPr>
        <w:ind w:firstLineChars="0"/>
      </w:pPr>
      <w:r>
        <w:rPr>
          <w:rFonts w:hint="eastAsia"/>
        </w:rPr>
        <w:lastRenderedPageBreak/>
        <w:t>特权</w:t>
      </w:r>
    </w:p>
    <w:p w:rsidR="0088346E" w:rsidRDefault="0088346E" w:rsidP="0088346E">
      <w:pPr>
        <w:pStyle w:val="af8"/>
        <w:numPr>
          <w:ilvl w:val="0"/>
          <w:numId w:val="16"/>
        </w:numPr>
        <w:ind w:firstLineChars="0"/>
      </w:pPr>
      <w:r>
        <w:rPr>
          <w:rFonts w:hint="eastAsia"/>
        </w:rPr>
        <w:t>财富</w:t>
      </w:r>
    </w:p>
    <w:p w:rsidR="0088346E" w:rsidRDefault="0088346E" w:rsidP="0088346E">
      <w:pPr>
        <w:pStyle w:val="af8"/>
        <w:numPr>
          <w:ilvl w:val="0"/>
          <w:numId w:val="16"/>
        </w:numPr>
        <w:ind w:firstLineChars="0"/>
      </w:pPr>
      <w:r>
        <w:rPr>
          <w:rFonts w:hint="eastAsia"/>
        </w:rPr>
        <w:t>名声</w:t>
      </w:r>
    </w:p>
    <w:p w:rsidR="00EF00D2" w:rsidRDefault="00EF00D2" w:rsidP="00EF00D2">
      <w:pPr>
        <w:pStyle w:val="4"/>
      </w:pPr>
      <w:r>
        <w:rPr>
          <w:rFonts w:hint="eastAsia"/>
        </w:rPr>
        <w:t>强化程序</w:t>
      </w:r>
    </w:p>
    <w:p w:rsidR="00EF00D2" w:rsidRPr="00EF00D2" w:rsidRDefault="00EF00D2" w:rsidP="00EF00D2">
      <w:r>
        <w:rPr>
          <w:rFonts w:hint="eastAsia"/>
          <w:noProof/>
        </w:rPr>
        <w:drawing>
          <wp:inline distT="0" distB="0" distL="0" distR="0" wp14:anchorId="4E8B56AE" wp14:editId="52893547">
            <wp:extent cx="3110865" cy="1651000"/>
            <wp:effectExtent l="38100" t="0" r="5143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82E0D" w:rsidRDefault="00082E0D" w:rsidP="00082E0D">
      <w:pPr>
        <w:pStyle w:val="3"/>
      </w:pPr>
      <w:r>
        <w:rPr>
          <w:rFonts w:hint="eastAsia"/>
        </w:rPr>
        <w:t>惩罚</w:t>
      </w:r>
    </w:p>
    <w:p w:rsidR="00082E0D" w:rsidRDefault="00082E0D" w:rsidP="00082E0D">
      <w:r w:rsidRPr="00D9155A">
        <w:rPr>
          <w:rFonts w:hint="eastAsia"/>
          <w:b/>
        </w:rPr>
        <w:t>降低</w:t>
      </w:r>
      <w:r>
        <w:rPr>
          <w:rFonts w:hint="eastAsia"/>
        </w:rPr>
        <w:t>目标行为</w:t>
      </w:r>
      <w:r w:rsidRPr="00D9155A">
        <w:rPr>
          <w:rFonts w:hint="eastAsia"/>
          <w:b/>
        </w:rPr>
        <w:t>再次发生可能性</w:t>
      </w:r>
      <w:r>
        <w:rPr>
          <w:rFonts w:hint="eastAsia"/>
        </w:rPr>
        <w:t>的任何</w:t>
      </w:r>
      <w:r w:rsidRPr="00D9155A">
        <w:rPr>
          <w:rFonts w:hint="eastAsia"/>
          <w:b/>
        </w:rPr>
        <w:t>事物或事件</w:t>
      </w:r>
    </w:p>
    <w:p w:rsidR="00082E0D" w:rsidRDefault="00082E0D" w:rsidP="00082E0D">
      <w:pPr>
        <w:pStyle w:val="4"/>
      </w:pPr>
      <w:r>
        <w:rPr>
          <w:rFonts w:hint="eastAsia"/>
        </w:rPr>
        <w:t>直接惩罚</w:t>
      </w:r>
    </w:p>
    <w:p w:rsidR="00082E0D" w:rsidRDefault="00082E0D" w:rsidP="00082E0D">
      <w:bookmarkStart w:id="0" w:name="_GoBack"/>
      <w:bookmarkEnd w:id="0"/>
      <w:r>
        <w:rPr>
          <w:rFonts w:hint="eastAsia"/>
        </w:rPr>
        <w:t>刺激</w:t>
      </w:r>
      <w:r w:rsidRPr="00D9155A">
        <w:rPr>
          <w:rFonts w:hint="eastAsia"/>
          <w:b/>
        </w:rPr>
        <w:t>直接产生</w:t>
      </w:r>
      <w:r>
        <w:rPr>
          <w:rFonts w:hint="eastAsia"/>
        </w:rPr>
        <w:t>令人</w:t>
      </w:r>
      <w:r w:rsidRPr="00D9155A">
        <w:rPr>
          <w:rFonts w:hint="eastAsia"/>
          <w:b/>
        </w:rPr>
        <w:t>不愉快</w:t>
      </w:r>
      <w:r>
        <w:rPr>
          <w:rFonts w:hint="eastAsia"/>
        </w:rPr>
        <w:t>的结果</w:t>
      </w:r>
    </w:p>
    <w:p w:rsidR="00082E0D" w:rsidRDefault="00082E0D" w:rsidP="00082E0D">
      <w:pPr>
        <w:pStyle w:val="4"/>
      </w:pPr>
      <w:r>
        <w:rPr>
          <w:rFonts w:hint="eastAsia"/>
        </w:rPr>
        <w:t>反应代价</w:t>
      </w:r>
    </w:p>
    <w:p w:rsidR="00082E0D" w:rsidRDefault="00082E0D" w:rsidP="00082E0D">
      <w:r w:rsidRPr="00D9155A">
        <w:rPr>
          <w:rFonts w:hint="eastAsia"/>
          <w:b/>
        </w:rPr>
        <w:t>剥夺</w:t>
      </w:r>
      <w:r>
        <w:rPr>
          <w:rFonts w:hint="eastAsia"/>
        </w:rPr>
        <w:t>某种</w:t>
      </w:r>
      <w:r w:rsidRPr="00D9155A">
        <w:rPr>
          <w:rFonts w:hint="eastAsia"/>
          <w:b/>
        </w:rPr>
        <w:t>愉快</w:t>
      </w:r>
      <w:r>
        <w:rPr>
          <w:rFonts w:hint="eastAsia"/>
        </w:rPr>
        <w:t>的体验</w:t>
      </w:r>
    </w:p>
    <w:p w:rsidR="0064042A" w:rsidRDefault="0064042A" w:rsidP="0064042A">
      <w:pPr>
        <w:pStyle w:val="4"/>
      </w:pPr>
      <w:r>
        <w:rPr>
          <w:rFonts w:hint="eastAsia"/>
        </w:rPr>
        <w:t>如何使用</w:t>
      </w:r>
    </w:p>
    <w:p w:rsidR="0064042A" w:rsidRDefault="0064042A" w:rsidP="0064042A">
      <w:r>
        <w:rPr>
          <w:rFonts w:hint="eastAsia"/>
        </w:rPr>
        <w:t>积极作用</w:t>
      </w:r>
    </w:p>
    <w:p w:rsidR="0064042A" w:rsidRDefault="0064042A" w:rsidP="0064042A">
      <w:pPr>
        <w:pStyle w:val="af8"/>
        <w:numPr>
          <w:ilvl w:val="0"/>
          <w:numId w:val="17"/>
        </w:numPr>
        <w:ind w:firstLineChars="0"/>
      </w:pPr>
      <w:r>
        <w:rPr>
          <w:rFonts w:hint="eastAsia"/>
        </w:rPr>
        <w:t>当强化失效时</w:t>
      </w:r>
    </w:p>
    <w:p w:rsidR="0064042A" w:rsidRDefault="0064042A" w:rsidP="0064042A">
      <w:pPr>
        <w:pStyle w:val="af8"/>
        <w:numPr>
          <w:ilvl w:val="0"/>
          <w:numId w:val="17"/>
        </w:numPr>
        <w:ind w:firstLineChars="0"/>
      </w:pPr>
      <w:r>
        <w:rPr>
          <w:rFonts w:hint="eastAsia"/>
        </w:rPr>
        <w:t>提供关于问题行为的信息，防患于未然</w:t>
      </w:r>
    </w:p>
    <w:p w:rsidR="0064042A" w:rsidRDefault="0064042A" w:rsidP="0064042A">
      <w:pPr>
        <w:pStyle w:val="af8"/>
        <w:numPr>
          <w:ilvl w:val="0"/>
          <w:numId w:val="17"/>
        </w:numPr>
        <w:ind w:firstLineChars="0"/>
      </w:pPr>
      <w:r>
        <w:rPr>
          <w:rFonts w:hint="eastAsia"/>
        </w:rPr>
        <w:t>阻止正在发生的危险行为：可能伤害自己或他人的行为</w:t>
      </w:r>
    </w:p>
    <w:p w:rsidR="0064042A" w:rsidRDefault="0064042A" w:rsidP="0064042A">
      <w:r>
        <w:rPr>
          <w:rFonts w:hint="eastAsia"/>
        </w:rPr>
        <w:t>慎用</w:t>
      </w:r>
    </w:p>
    <w:p w:rsidR="0064042A" w:rsidRDefault="0064042A" w:rsidP="0064042A">
      <w:pPr>
        <w:pStyle w:val="af8"/>
        <w:numPr>
          <w:ilvl w:val="0"/>
          <w:numId w:val="18"/>
        </w:numPr>
        <w:ind w:firstLineChars="0"/>
      </w:pPr>
      <w:r>
        <w:rPr>
          <w:rFonts w:hint="eastAsia"/>
        </w:rPr>
        <w:t>不伤害自尊心为前提</w:t>
      </w:r>
    </w:p>
    <w:p w:rsidR="0064042A" w:rsidRDefault="0064042A" w:rsidP="0064042A">
      <w:pPr>
        <w:pStyle w:val="af8"/>
        <w:numPr>
          <w:ilvl w:val="0"/>
          <w:numId w:val="18"/>
        </w:numPr>
        <w:ind w:firstLineChars="0"/>
      </w:pPr>
      <w:r>
        <w:rPr>
          <w:rFonts w:hint="eastAsia"/>
        </w:rPr>
        <w:t>提供替代行为</w:t>
      </w:r>
    </w:p>
    <w:p w:rsidR="0064042A" w:rsidRDefault="0064042A" w:rsidP="0064042A">
      <w:pPr>
        <w:pStyle w:val="af8"/>
        <w:numPr>
          <w:ilvl w:val="0"/>
          <w:numId w:val="18"/>
        </w:numPr>
        <w:ind w:firstLineChars="0"/>
      </w:pPr>
      <w:r>
        <w:rPr>
          <w:rFonts w:hint="eastAsia"/>
        </w:rPr>
        <w:t>说明原因</w:t>
      </w:r>
    </w:p>
    <w:p w:rsidR="0064042A" w:rsidRDefault="0064042A" w:rsidP="0064042A">
      <w:pPr>
        <w:pStyle w:val="af8"/>
        <w:numPr>
          <w:ilvl w:val="0"/>
          <w:numId w:val="18"/>
        </w:numPr>
        <w:ind w:firstLineChars="0"/>
      </w:pPr>
      <w:r>
        <w:rPr>
          <w:rFonts w:hint="eastAsia"/>
        </w:rPr>
        <w:t>立即惩罚，</w:t>
      </w:r>
      <w:proofErr w:type="gramStart"/>
      <w:r>
        <w:rPr>
          <w:rFonts w:hint="eastAsia"/>
        </w:rPr>
        <w:t>罚期要</w:t>
      </w:r>
      <w:proofErr w:type="gramEnd"/>
      <w:r>
        <w:rPr>
          <w:rFonts w:hint="eastAsia"/>
        </w:rPr>
        <w:t>短</w:t>
      </w:r>
    </w:p>
    <w:p w:rsidR="0064042A" w:rsidRDefault="0064042A" w:rsidP="0064042A">
      <w:pPr>
        <w:pStyle w:val="af8"/>
        <w:numPr>
          <w:ilvl w:val="0"/>
          <w:numId w:val="18"/>
        </w:numPr>
        <w:ind w:firstLineChars="0"/>
      </w:pPr>
      <w:r>
        <w:rPr>
          <w:rFonts w:hint="eastAsia"/>
        </w:rPr>
        <w:t>惩罚适度，与行为造成危害成比例</w:t>
      </w:r>
    </w:p>
    <w:p w:rsidR="0064042A" w:rsidRDefault="0064042A" w:rsidP="0064042A">
      <w:pPr>
        <w:pStyle w:val="af8"/>
        <w:numPr>
          <w:ilvl w:val="0"/>
          <w:numId w:val="18"/>
        </w:numPr>
        <w:ind w:firstLineChars="0"/>
      </w:pPr>
      <w:r>
        <w:rPr>
          <w:rFonts w:hint="eastAsia"/>
        </w:rPr>
        <w:t>连续惩罚，且无例外</w:t>
      </w:r>
    </w:p>
    <w:p w:rsidR="0064042A" w:rsidRDefault="0064042A" w:rsidP="0064042A">
      <w:pPr>
        <w:pStyle w:val="af8"/>
        <w:numPr>
          <w:ilvl w:val="0"/>
          <w:numId w:val="18"/>
        </w:numPr>
        <w:ind w:firstLineChars="0"/>
      </w:pPr>
      <w:r>
        <w:rPr>
          <w:rFonts w:hint="eastAsia"/>
        </w:rPr>
        <w:t>优先使用负惩罚</w:t>
      </w:r>
    </w:p>
    <w:p w:rsidR="0064042A" w:rsidRPr="0064042A" w:rsidRDefault="0064042A" w:rsidP="0064042A">
      <w:pPr>
        <w:pStyle w:val="af8"/>
        <w:numPr>
          <w:ilvl w:val="0"/>
          <w:numId w:val="18"/>
        </w:numPr>
        <w:ind w:firstLineChars="0"/>
      </w:pPr>
      <w:r>
        <w:rPr>
          <w:rFonts w:hint="eastAsia"/>
        </w:rPr>
        <w:t>惩罚的实施单纯化</w:t>
      </w:r>
    </w:p>
    <w:p w:rsidR="00082E0D" w:rsidRDefault="00D9155A" w:rsidP="00D9155A">
      <w:pPr>
        <w:pStyle w:val="3"/>
      </w:pPr>
      <w:r>
        <w:rPr>
          <w:rFonts w:hint="eastAsia"/>
        </w:rPr>
        <w:lastRenderedPageBreak/>
        <w:t>普雷马克原理</w:t>
      </w:r>
    </w:p>
    <w:p w:rsidR="00D9155A" w:rsidRDefault="00D9155A" w:rsidP="00D9155A">
      <w:r>
        <w:rPr>
          <w:rFonts w:hint="eastAsia"/>
        </w:rPr>
        <w:t>用</w:t>
      </w:r>
      <w:r w:rsidRPr="00D9155A">
        <w:rPr>
          <w:rFonts w:hint="eastAsia"/>
          <w:b/>
        </w:rPr>
        <w:t>高频</w:t>
      </w:r>
      <w:r>
        <w:rPr>
          <w:rFonts w:hint="eastAsia"/>
        </w:rPr>
        <w:t>的活动作为</w:t>
      </w:r>
      <w:r w:rsidRPr="00D9155A">
        <w:rPr>
          <w:rFonts w:hint="eastAsia"/>
          <w:b/>
        </w:rPr>
        <w:t>低频</w:t>
      </w:r>
      <w:r>
        <w:rPr>
          <w:rFonts w:hint="eastAsia"/>
        </w:rPr>
        <w:t>活动的</w:t>
      </w:r>
      <w:r w:rsidRPr="00D9155A">
        <w:rPr>
          <w:rFonts w:hint="eastAsia"/>
          <w:b/>
        </w:rPr>
        <w:t>强化物</w:t>
      </w:r>
      <w:r>
        <w:rPr>
          <w:rFonts w:hint="eastAsia"/>
        </w:rPr>
        <w:t>，或者用学生</w:t>
      </w:r>
      <w:r w:rsidRPr="00D9155A">
        <w:rPr>
          <w:rFonts w:hint="eastAsia"/>
          <w:b/>
        </w:rPr>
        <w:t>喜爱</w:t>
      </w:r>
      <w:r w:rsidRPr="00D9155A">
        <w:rPr>
          <w:rFonts w:hint="eastAsia"/>
        </w:rPr>
        <w:t>的</w:t>
      </w:r>
      <w:r>
        <w:rPr>
          <w:rFonts w:hint="eastAsia"/>
        </w:rPr>
        <w:t>活动去</w:t>
      </w:r>
      <w:r w:rsidRPr="00D9155A">
        <w:rPr>
          <w:rFonts w:hint="eastAsia"/>
          <w:b/>
        </w:rPr>
        <w:t>强化</w:t>
      </w:r>
      <w:r>
        <w:rPr>
          <w:rFonts w:hint="eastAsia"/>
        </w:rPr>
        <w:t>学生完成</w:t>
      </w:r>
      <w:r w:rsidRPr="00D9155A">
        <w:rPr>
          <w:rFonts w:hint="eastAsia"/>
          <w:b/>
        </w:rPr>
        <w:t>不喜爱</w:t>
      </w:r>
      <w:r>
        <w:rPr>
          <w:rFonts w:hint="eastAsia"/>
        </w:rPr>
        <w:t>的活动。</w:t>
      </w:r>
    </w:p>
    <w:p w:rsidR="00B458F0" w:rsidRDefault="0098351F" w:rsidP="0098351F">
      <w:pPr>
        <w:pStyle w:val="3"/>
      </w:pPr>
      <w:r>
        <w:rPr>
          <w:rFonts w:hint="eastAsia"/>
        </w:rPr>
        <w:t>应用</w:t>
      </w:r>
    </w:p>
    <w:p w:rsidR="0098351F" w:rsidRDefault="0098351F" w:rsidP="0098351F">
      <w:pPr>
        <w:pStyle w:val="4"/>
      </w:pPr>
      <w:r>
        <w:rPr>
          <w:rFonts w:hint="eastAsia"/>
        </w:rPr>
        <w:t>塑造</w:t>
      </w:r>
    </w:p>
    <w:p w:rsidR="0098351F" w:rsidRDefault="0098351F" w:rsidP="0098351F">
      <w:r>
        <w:rPr>
          <w:rFonts w:hint="eastAsia"/>
        </w:rPr>
        <w:t>通过</w:t>
      </w:r>
      <w:r w:rsidRPr="00600AC3">
        <w:rPr>
          <w:rFonts w:hint="eastAsia"/>
          <w:b/>
        </w:rPr>
        <w:t>不断强化</w:t>
      </w:r>
      <w:r>
        <w:rPr>
          <w:rFonts w:hint="eastAsia"/>
        </w:rPr>
        <w:t>逐渐</w:t>
      </w:r>
      <w:r w:rsidRPr="00600AC3">
        <w:rPr>
          <w:rFonts w:hint="eastAsia"/>
          <w:b/>
        </w:rPr>
        <w:t>趋近目标</w:t>
      </w:r>
      <w:r>
        <w:rPr>
          <w:rFonts w:hint="eastAsia"/>
        </w:rPr>
        <w:t>的反应，来</w:t>
      </w:r>
      <w:r w:rsidRPr="00600AC3">
        <w:rPr>
          <w:rFonts w:hint="eastAsia"/>
          <w:b/>
        </w:rPr>
        <w:t>形成</w:t>
      </w:r>
      <w:r>
        <w:rPr>
          <w:rFonts w:hint="eastAsia"/>
        </w:rPr>
        <w:t>某种</w:t>
      </w:r>
      <w:r w:rsidRPr="00600AC3">
        <w:rPr>
          <w:rFonts w:hint="eastAsia"/>
          <w:b/>
        </w:rPr>
        <w:t>复杂的行为</w:t>
      </w:r>
      <w:r>
        <w:rPr>
          <w:rFonts w:hint="eastAsia"/>
        </w:rPr>
        <w:t>。</w:t>
      </w:r>
    </w:p>
    <w:p w:rsidR="0098351F" w:rsidRDefault="0098351F" w:rsidP="0098351F">
      <w:pPr>
        <w:pStyle w:val="4"/>
      </w:pPr>
      <w:r>
        <w:rPr>
          <w:rFonts w:hint="eastAsia"/>
        </w:rPr>
        <w:t>消退</w:t>
      </w:r>
    </w:p>
    <w:p w:rsidR="0098351F" w:rsidRDefault="0098351F" w:rsidP="0098351F">
      <w:r w:rsidRPr="00600AC3">
        <w:rPr>
          <w:rFonts w:hint="eastAsia"/>
          <w:b/>
        </w:rPr>
        <w:t>消除强化</w:t>
      </w:r>
      <w:r>
        <w:rPr>
          <w:rFonts w:hint="eastAsia"/>
        </w:rPr>
        <w:t>从而</w:t>
      </w:r>
      <w:r w:rsidRPr="00600AC3">
        <w:rPr>
          <w:rFonts w:hint="eastAsia"/>
          <w:b/>
        </w:rPr>
        <w:t>消除或降低</w:t>
      </w:r>
      <w:r>
        <w:rPr>
          <w:rFonts w:hint="eastAsia"/>
        </w:rPr>
        <w:t>某一个</w:t>
      </w:r>
      <w:r w:rsidRPr="00600AC3">
        <w:rPr>
          <w:rFonts w:hint="eastAsia"/>
          <w:b/>
        </w:rPr>
        <w:t>行为</w:t>
      </w:r>
      <w:r>
        <w:rPr>
          <w:rFonts w:hint="eastAsia"/>
        </w:rPr>
        <w:t>。</w:t>
      </w:r>
    </w:p>
    <w:p w:rsidR="0098351F" w:rsidRDefault="0098351F" w:rsidP="0098351F">
      <w:pPr>
        <w:pStyle w:val="4"/>
      </w:pPr>
      <w:r>
        <w:rPr>
          <w:rFonts w:hint="eastAsia"/>
        </w:rPr>
        <w:t>维持</w:t>
      </w:r>
    </w:p>
    <w:p w:rsidR="0098351F" w:rsidRDefault="0098351F" w:rsidP="0098351F">
      <w:r>
        <w:rPr>
          <w:rFonts w:hint="eastAsia"/>
        </w:rPr>
        <w:t>行为的</w:t>
      </w:r>
      <w:r w:rsidRPr="00600AC3">
        <w:rPr>
          <w:rFonts w:hint="eastAsia"/>
          <w:b/>
        </w:rPr>
        <w:t>持续</w:t>
      </w:r>
      <w:r>
        <w:rPr>
          <w:rFonts w:hint="eastAsia"/>
        </w:rPr>
        <w:t>。</w:t>
      </w:r>
    </w:p>
    <w:p w:rsidR="0098351F" w:rsidRDefault="0098351F" w:rsidP="0098351F">
      <w:pPr>
        <w:pStyle w:val="4"/>
      </w:pPr>
      <w:r>
        <w:rPr>
          <w:rFonts w:hint="eastAsia"/>
        </w:rPr>
        <w:t>分化</w:t>
      </w:r>
    </w:p>
    <w:p w:rsidR="0098351F" w:rsidRDefault="0098351F" w:rsidP="0098351F">
      <w:r w:rsidRPr="00600AC3">
        <w:rPr>
          <w:rFonts w:hint="eastAsia"/>
          <w:b/>
        </w:rPr>
        <w:t>知觉刺激的差异</w:t>
      </w:r>
      <w:r>
        <w:rPr>
          <w:rFonts w:hint="eastAsia"/>
        </w:rPr>
        <w:t>并对这种差异</w:t>
      </w:r>
      <w:r w:rsidRPr="00600AC3">
        <w:rPr>
          <w:rFonts w:hint="eastAsia"/>
          <w:b/>
        </w:rPr>
        <w:t>做出反应</w:t>
      </w:r>
      <w:r>
        <w:rPr>
          <w:rFonts w:hint="eastAsia"/>
        </w:rPr>
        <w:t>。</w:t>
      </w:r>
    </w:p>
    <w:p w:rsidR="0098351F" w:rsidRDefault="0098351F" w:rsidP="0098351F">
      <w:pPr>
        <w:pStyle w:val="4"/>
      </w:pPr>
      <w:r>
        <w:rPr>
          <w:rFonts w:hint="eastAsia"/>
        </w:rPr>
        <w:t>泛化</w:t>
      </w:r>
    </w:p>
    <w:p w:rsidR="0098351F" w:rsidRDefault="0098351F" w:rsidP="0098351F">
      <w:r>
        <w:rPr>
          <w:rFonts w:hint="eastAsia"/>
        </w:rPr>
        <w:t>将</w:t>
      </w:r>
      <w:r w:rsidRPr="00600AC3">
        <w:rPr>
          <w:rFonts w:hint="eastAsia"/>
          <w:b/>
        </w:rPr>
        <w:t>行为、技能、概念</w:t>
      </w:r>
      <w:r>
        <w:rPr>
          <w:rFonts w:hint="eastAsia"/>
        </w:rPr>
        <w:t>从一个</w:t>
      </w:r>
      <w:r w:rsidRPr="00600AC3">
        <w:rPr>
          <w:rFonts w:hint="eastAsia"/>
          <w:b/>
        </w:rPr>
        <w:t>情境移到</w:t>
      </w:r>
      <w:r>
        <w:rPr>
          <w:rFonts w:hint="eastAsia"/>
        </w:rPr>
        <w:t>另一个情境或任务中。</w:t>
      </w:r>
    </w:p>
    <w:p w:rsidR="0098351F" w:rsidRDefault="00755BC0" w:rsidP="00755BC0">
      <w:pPr>
        <w:pStyle w:val="2"/>
      </w:pPr>
      <w:r>
        <w:rPr>
          <w:rFonts w:hint="eastAsia"/>
        </w:rPr>
        <w:t>社会认知学习理论</w:t>
      </w:r>
    </w:p>
    <w:p w:rsidR="00755BC0" w:rsidRDefault="00755BC0" w:rsidP="00755BC0">
      <w:r w:rsidRPr="00600AC3">
        <w:rPr>
          <w:rFonts w:hint="eastAsia"/>
          <w:b/>
        </w:rPr>
        <w:t>学习与表现</w:t>
      </w:r>
      <w:r>
        <w:rPr>
          <w:rFonts w:hint="eastAsia"/>
        </w:rPr>
        <w:t>是两种</w:t>
      </w:r>
      <w:r w:rsidRPr="00600AC3">
        <w:rPr>
          <w:rFonts w:hint="eastAsia"/>
          <w:b/>
        </w:rPr>
        <w:t>不同</w:t>
      </w:r>
      <w:r>
        <w:rPr>
          <w:rFonts w:hint="eastAsia"/>
        </w:rPr>
        <w:t>的过程，人所</w:t>
      </w:r>
      <w:r w:rsidRPr="00600AC3">
        <w:rPr>
          <w:rFonts w:hint="eastAsia"/>
          <w:b/>
        </w:rPr>
        <w:t>知道的</w:t>
      </w:r>
      <w:r>
        <w:rPr>
          <w:rFonts w:hint="eastAsia"/>
        </w:rPr>
        <w:t>要</w:t>
      </w:r>
      <w:r w:rsidRPr="00600AC3">
        <w:rPr>
          <w:rFonts w:hint="eastAsia"/>
          <w:b/>
        </w:rPr>
        <w:t>比表现出来的多</w:t>
      </w:r>
      <w:r>
        <w:rPr>
          <w:rFonts w:hint="eastAsia"/>
        </w:rPr>
        <w:t>。</w:t>
      </w:r>
    </w:p>
    <w:p w:rsidR="00755BC0" w:rsidRDefault="00755BC0" w:rsidP="00755BC0">
      <w:r>
        <w:rPr>
          <w:rFonts w:hint="eastAsia"/>
        </w:rPr>
        <w:t>学习者</w:t>
      </w:r>
      <w:r w:rsidRPr="00600AC3">
        <w:rPr>
          <w:rFonts w:hint="eastAsia"/>
          <w:b/>
        </w:rPr>
        <w:t>是否</w:t>
      </w:r>
      <w:r>
        <w:rPr>
          <w:rFonts w:hint="eastAsia"/>
        </w:rPr>
        <w:t>从观察中习得的行为</w:t>
      </w:r>
      <w:r w:rsidRPr="00600AC3">
        <w:rPr>
          <w:rFonts w:hint="eastAsia"/>
          <w:b/>
        </w:rPr>
        <w:t>表现出来</w:t>
      </w:r>
      <w:r>
        <w:rPr>
          <w:rFonts w:hint="eastAsia"/>
        </w:rPr>
        <w:t>，依赖于</w:t>
      </w:r>
      <w:r w:rsidRPr="00600AC3">
        <w:rPr>
          <w:rFonts w:hint="eastAsia"/>
          <w:b/>
        </w:rPr>
        <w:t>动机、兴趣、外在刺激</w:t>
      </w:r>
      <w:r>
        <w:rPr>
          <w:rFonts w:hint="eastAsia"/>
        </w:rPr>
        <w:t>等因素。</w:t>
      </w:r>
    </w:p>
    <w:p w:rsidR="00755BC0" w:rsidRDefault="00755BC0" w:rsidP="00755BC0">
      <w:pPr>
        <w:pStyle w:val="3"/>
      </w:pPr>
      <w:r>
        <w:rPr>
          <w:rFonts w:hint="eastAsia"/>
        </w:rPr>
        <w:t>参与性学习</w:t>
      </w:r>
    </w:p>
    <w:p w:rsidR="00755BC0" w:rsidRDefault="00755BC0" w:rsidP="00755BC0">
      <w:r>
        <w:rPr>
          <w:rFonts w:hint="eastAsia"/>
        </w:rPr>
        <w:t>通过</w:t>
      </w:r>
      <w:r w:rsidRPr="00600AC3">
        <w:rPr>
          <w:rFonts w:hint="eastAsia"/>
          <w:b/>
        </w:rPr>
        <w:t>实做并体验</w:t>
      </w:r>
      <w:r>
        <w:rPr>
          <w:rFonts w:hint="eastAsia"/>
        </w:rPr>
        <w:t>行动后果而进行的学习</w:t>
      </w:r>
    </w:p>
    <w:p w:rsidR="00755BC0" w:rsidRDefault="00755BC0" w:rsidP="00755BC0">
      <w:pPr>
        <w:pStyle w:val="3"/>
      </w:pPr>
      <w:r>
        <w:rPr>
          <w:rFonts w:hint="eastAsia"/>
        </w:rPr>
        <w:t>替代性学习</w:t>
      </w:r>
    </w:p>
    <w:p w:rsidR="00755BC0" w:rsidRDefault="00755BC0" w:rsidP="00755BC0">
      <w:r>
        <w:rPr>
          <w:rFonts w:hint="eastAsia"/>
        </w:rPr>
        <w:t>通过</w:t>
      </w:r>
      <w:r w:rsidRPr="00600AC3">
        <w:rPr>
          <w:rFonts w:hint="eastAsia"/>
          <w:b/>
        </w:rPr>
        <w:t>观察别人</w:t>
      </w:r>
      <w:r>
        <w:rPr>
          <w:rFonts w:hint="eastAsia"/>
        </w:rPr>
        <w:t>而进行的学习</w:t>
      </w:r>
    </w:p>
    <w:p w:rsidR="00755BC0" w:rsidRDefault="005F0732" w:rsidP="005F0732">
      <w:pPr>
        <w:pStyle w:val="3"/>
      </w:pPr>
      <w:r>
        <w:rPr>
          <w:rFonts w:hint="eastAsia"/>
        </w:rPr>
        <w:t>替代性强化</w:t>
      </w:r>
    </w:p>
    <w:p w:rsidR="005F0732" w:rsidRDefault="005F0732" w:rsidP="005F0732">
      <w:r>
        <w:rPr>
          <w:rFonts w:hint="eastAsia"/>
        </w:rPr>
        <w:t>观察者因</w:t>
      </w:r>
      <w:r w:rsidRPr="00600AC3">
        <w:rPr>
          <w:rFonts w:hint="eastAsia"/>
          <w:b/>
        </w:rPr>
        <w:t>看到榜样受强化</w:t>
      </w:r>
      <w:r>
        <w:rPr>
          <w:rFonts w:hint="eastAsia"/>
        </w:rPr>
        <w:t>而受到的强化</w:t>
      </w:r>
    </w:p>
    <w:p w:rsidR="005F0732" w:rsidRDefault="005F0732" w:rsidP="005F0732">
      <w:pPr>
        <w:pStyle w:val="3"/>
      </w:pPr>
      <w:r>
        <w:rPr>
          <w:rFonts w:hint="eastAsia"/>
        </w:rPr>
        <w:t>自我强化</w:t>
      </w:r>
    </w:p>
    <w:p w:rsidR="005F0732" w:rsidRDefault="005F0732" w:rsidP="005F0732">
      <w:r>
        <w:rPr>
          <w:rFonts w:hint="eastAsia"/>
        </w:rPr>
        <w:t>依赖于</w:t>
      </w:r>
      <w:r w:rsidRPr="00600AC3">
        <w:rPr>
          <w:rFonts w:hint="eastAsia"/>
          <w:b/>
        </w:rPr>
        <w:t>社会传递</w:t>
      </w:r>
      <w:r>
        <w:rPr>
          <w:rFonts w:hint="eastAsia"/>
        </w:rPr>
        <w:t>的结果。</w:t>
      </w:r>
    </w:p>
    <w:p w:rsidR="005F0732" w:rsidRDefault="005F0732" w:rsidP="005F0732">
      <w:r>
        <w:rPr>
          <w:rFonts w:hint="eastAsia"/>
        </w:rPr>
        <w:t>社会向个体传递某一行为标准，当个体的行为表现</w:t>
      </w:r>
      <w:r w:rsidRPr="00600AC3">
        <w:rPr>
          <w:rFonts w:hint="eastAsia"/>
          <w:b/>
        </w:rPr>
        <w:t>符合甚至超过</w:t>
      </w:r>
      <w:r>
        <w:rPr>
          <w:rFonts w:hint="eastAsia"/>
        </w:rPr>
        <w:t>这一</w:t>
      </w:r>
      <w:r w:rsidRPr="00600AC3">
        <w:rPr>
          <w:rFonts w:hint="eastAsia"/>
          <w:b/>
        </w:rPr>
        <w:t>标准</w:t>
      </w:r>
      <w:r>
        <w:rPr>
          <w:rFonts w:hint="eastAsia"/>
        </w:rPr>
        <w:t>时，他就对自己的行为进行</w:t>
      </w:r>
      <w:r w:rsidRPr="00600AC3">
        <w:rPr>
          <w:rFonts w:hint="eastAsia"/>
          <w:b/>
        </w:rPr>
        <w:t>自我奖励</w:t>
      </w:r>
      <w:r>
        <w:rPr>
          <w:rFonts w:hint="eastAsia"/>
        </w:rPr>
        <w:t>。</w:t>
      </w:r>
    </w:p>
    <w:p w:rsidR="005F0732" w:rsidRDefault="00600AC3" w:rsidP="00600AC3">
      <w:pPr>
        <w:pStyle w:val="2"/>
      </w:pPr>
      <w:r>
        <w:rPr>
          <w:rFonts w:hint="eastAsia"/>
        </w:rPr>
        <w:lastRenderedPageBreak/>
        <w:t>格式塔学派的完形-顿悟说</w:t>
      </w:r>
    </w:p>
    <w:p w:rsidR="00600AC3" w:rsidRDefault="00600AC3" w:rsidP="00600AC3">
      <w:r>
        <w:rPr>
          <w:rFonts w:hint="eastAsia"/>
        </w:rPr>
        <w:t>源于对知觉的研究</w:t>
      </w:r>
    </w:p>
    <w:p w:rsidR="00600AC3" w:rsidRDefault="00600AC3" w:rsidP="00600AC3">
      <w:pPr>
        <w:pStyle w:val="ab"/>
      </w:pPr>
      <w:proofErr w:type="gramStart"/>
      <w:r>
        <w:rPr>
          <w:rFonts w:hint="eastAsia"/>
        </w:rPr>
        <w:t>“</w:t>
      </w:r>
      <w:proofErr w:type="gramEnd"/>
      <w:r>
        <w:rPr>
          <w:rFonts w:hint="eastAsia"/>
        </w:rPr>
        <w:t>整体大于部分之和“</w:t>
      </w:r>
    </w:p>
    <w:p w:rsidR="00600AC3" w:rsidRDefault="00600AC3" w:rsidP="00600AC3">
      <w:pPr>
        <w:pStyle w:val="2"/>
      </w:pPr>
      <w:r>
        <w:rPr>
          <w:rFonts w:hint="eastAsia"/>
        </w:rPr>
        <w:t>托尔</w:t>
      </w:r>
      <w:proofErr w:type="gramStart"/>
      <w:r>
        <w:rPr>
          <w:rFonts w:hint="eastAsia"/>
        </w:rPr>
        <w:t>曼</w:t>
      </w:r>
      <w:proofErr w:type="gramEnd"/>
      <w:r>
        <w:rPr>
          <w:rFonts w:hint="eastAsia"/>
        </w:rPr>
        <w:t>的符号学习理论</w:t>
      </w:r>
    </w:p>
    <w:p w:rsidR="00600AC3" w:rsidRDefault="00600AC3" w:rsidP="00600AC3">
      <w:r>
        <w:rPr>
          <w:rFonts w:hint="eastAsia"/>
        </w:rPr>
        <w:t>学习是</w:t>
      </w:r>
      <w:r w:rsidRPr="006A08AD">
        <w:rPr>
          <w:rFonts w:hint="eastAsia"/>
          <w:b/>
        </w:rPr>
        <w:t>对“符号-完形”的认知</w:t>
      </w:r>
      <w:r>
        <w:rPr>
          <w:rFonts w:hint="eastAsia"/>
        </w:rPr>
        <w:t>。</w:t>
      </w:r>
    </w:p>
    <w:p w:rsidR="00600AC3" w:rsidRDefault="00600AC3" w:rsidP="00600AC3">
      <w:r>
        <w:rPr>
          <w:rFonts w:hint="eastAsia"/>
        </w:rPr>
        <w:t>白鼠在学习方位迷宫图时，并非学习一连串的刺激与反应，而是在头脑中形成一幅“</w:t>
      </w:r>
      <w:r w:rsidRPr="006A08AD">
        <w:rPr>
          <w:rFonts w:hint="eastAsia"/>
          <w:b/>
        </w:rPr>
        <w:t>认知地图</w:t>
      </w:r>
      <w:r>
        <w:rPr>
          <w:rFonts w:hint="eastAsia"/>
        </w:rPr>
        <w:t>”，即</w:t>
      </w:r>
      <w:r w:rsidRPr="006A08AD">
        <w:rPr>
          <w:rFonts w:hint="eastAsia"/>
          <w:b/>
        </w:rPr>
        <w:t>“目标-对象-手段”</w:t>
      </w:r>
      <w:r>
        <w:rPr>
          <w:rFonts w:hint="eastAsia"/>
        </w:rPr>
        <w:t>三者联系在一起的</w:t>
      </w:r>
      <w:r w:rsidRPr="006A08AD">
        <w:rPr>
          <w:rFonts w:hint="eastAsia"/>
          <w:b/>
        </w:rPr>
        <w:t>认知结构</w:t>
      </w:r>
      <w:r>
        <w:rPr>
          <w:rFonts w:hint="eastAsia"/>
        </w:rPr>
        <w:t>。</w:t>
      </w:r>
    </w:p>
    <w:p w:rsidR="00601354" w:rsidRDefault="00601354" w:rsidP="00600AC3">
      <w:r>
        <w:rPr>
          <w:rFonts w:hint="eastAsia"/>
        </w:rPr>
        <w:t>在</w:t>
      </w:r>
      <w:r w:rsidRPr="006A08AD">
        <w:rPr>
          <w:rFonts w:hint="eastAsia"/>
          <w:b/>
        </w:rPr>
        <w:t>外部刺激（S）</w:t>
      </w:r>
      <w:r>
        <w:rPr>
          <w:rFonts w:hint="eastAsia"/>
        </w:rPr>
        <w:t>和</w:t>
      </w:r>
      <w:r w:rsidRPr="006A08AD">
        <w:rPr>
          <w:rFonts w:hint="eastAsia"/>
          <w:b/>
        </w:rPr>
        <w:t>行为反应（R）</w:t>
      </w:r>
      <w:r>
        <w:rPr>
          <w:rFonts w:hint="eastAsia"/>
        </w:rPr>
        <w:t>之间存在</w:t>
      </w:r>
      <w:r w:rsidRPr="006A08AD">
        <w:rPr>
          <w:rFonts w:hint="eastAsia"/>
          <w:b/>
        </w:rPr>
        <w:t>中介变量（O）</w:t>
      </w:r>
      <w:r>
        <w:rPr>
          <w:rFonts w:hint="eastAsia"/>
        </w:rPr>
        <w:t>。主张将行为主义S-R公式改为S</w:t>
      </w:r>
      <w:r>
        <w:t>-O-R</w:t>
      </w:r>
      <w:r>
        <w:rPr>
          <w:rFonts w:hint="eastAsia"/>
        </w:rPr>
        <w:t>公式，O代表</w:t>
      </w:r>
      <w:r w:rsidRPr="006A08AD">
        <w:rPr>
          <w:rFonts w:hint="eastAsia"/>
          <w:b/>
        </w:rPr>
        <w:t>机体的内部变化</w:t>
      </w:r>
      <w:r>
        <w:rPr>
          <w:rFonts w:hint="eastAsia"/>
        </w:rPr>
        <w:t>。</w:t>
      </w:r>
    </w:p>
    <w:p w:rsidR="006A08AD" w:rsidRDefault="006A08AD" w:rsidP="006A08AD">
      <w:pPr>
        <w:pStyle w:val="3"/>
      </w:pPr>
      <w:r>
        <w:rPr>
          <w:rFonts w:hint="eastAsia"/>
        </w:rPr>
        <w:t>潜伏学习</w:t>
      </w:r>
    </w:p>
    <w:p w:rsidR="00601354" w:rsidRDefault="006A08AD" w:rsidP="00600AC3">
      <w:r>
        <w:rPr>
          <w:rFonts w:hint="eastAsia"/>
        </w:rPr>
        <w:t>外在的强化并不是学习产生的必要因素，</w:t>
      </w:r>
      <w:proofErr w:type="gramStart"/>
      <w:r>
        <w:rPr>
          <w:rFonts w:hint="eastAsia"/>
        </w:rPr>
        <w:t>不</w:t>
      </w:r>
      <w:proofErr w:type="gramEnd"/>
      <w:r>
        <w:rPr>
          <w:rFonts w:hint="eastAsia"/>
        </w:rPr>
        <w:t>强化也会出现学习。由于有内部强化，动物在未获得外部强化前学习已出现，只不过未表现出来。</w:t>
      </w:r>
    </w:p>
    <w:p w:rsidR="00474D57" w:rsidRDefault="00474D57" w:rsidP="00474D57">
      <w:pPr>
        <w:pStyle w:val="2"/>
      </w:pPr>
      <w:r>
        <w:rPr>
          <w:rFonts w:hint="eastAsia"/>
        </w:rPr>
        <w:t>认知心理学的发展</w:t>
      </w:r>
    </w:p>
    <w:p w:rsidR="00474D57" w:rsidRDefault="00474D57" w:rsidP="00474D57">
      <w:r>
        <w:rPr>
          <w:rFonts w:hint="eastAsia"/>
        </w:rPr>
        <w:t>1950至今</w:t>
      </w:r>
    </w:p>
    <w:p w:rsidR="00474D57" w:rsidRDefault="00474D57" w:rsidP="00474D57">
      <w:r>
        <w:rPr>
          <w:rFonts w:hint="eastAsia"/>
        </w:rPr>
        <w:t>代表人物：皮亚杰、乔</w:t>
      </w:r>
      <w:proofErr w:type="gramStart"/>
      <w:r>
        <w:rPr>
          <w:rFonts w:hint="eastAsia"/>
        </w:rPr>
        <w:t>姆</w:t>
      </w:r>
      <w:proofErr w:type="gramEnd"/>
      <w:r>
        <w:rPr>
          <w:rFonts w:hint="eastAsia"/>
        </w:rPr>
        <w:t>斯基</w:t>
      </w:r>
    </w:p>
    <w:p w:rsidR="00474D57" w:rsidRDefault="00474D57" w:rsidP="00474D57">
      <w:r>
        <w:rPr>
          <w:rFonts w:hint="eastAsia"/>
        </w:rPr>
        <w:t>研究对象：知觉、记忆、思维、言语、问题解决等</w:t>
      </w:r>
    </w:p>
    <w:p w:rsidR="00474D57" w:rsidRDefault="00474D57" w:rsidP="00474D57">
      <w:r>
        <w:rPr>
          <w:rFonts w:hint="eastAsia"/>
        </w:rPr>
        <w:t>基本论点：不了解人如何获取、储存和对信息的加工，就不可能对人的行为有真正充分的理解</w:t>
      </w:r>
    </w:p>
    <w:p w:rsidR="00474D57" w:rsidRDefault="00474D57" w:rsidP="00474D57">
      <w:pPr>
        <w:pStyle w:val="3"/>
      </w:pPr>
      <w:r>
        <w:rPr>
          <w:rFonts w:hint="eastAsia"/>
        </w:rPr>
        <w:t>认知同化学习理论</w:t>
      </w:r>
    </w:p>
    <w:p w:rsidR="00474D57" w:rsidRDefault="00474D57" w:rsidP="00AA7295">
      <w:pPr>
        <w:pStyle w:val="4"/>
      </w:pPr>
      <w:r>
        <w:rPr>
          <w:rFonts w:hint="eastAsia"/>
        </w:rPr>
        <w:t>概念同化三种形式</w:t>
      </w:r>
    </w:p>
    <w:p w:rsidR="00474D57" w:rsidRDefault="00AA7295" w:rsidP="00AA7295">
      <w:pPr>
        <w:pStyle w:val="5"/>
      </w:pPr>
      <w:r>
        <w:rPr>
          <w:rFonts w:hint="eastAsia"/>
        </w:rPr>
        <w:t>下位学习</w:t>
      </w:r>
    </w:p>
    <w:p w:rsidR="00AA7295" w:rsidRDefault="00AA7295" w:rsidP="00AA7295">
      <w:r>
        <w:rPr>
          <w:rFonts w:hint="eastAsia"/>
          <w:noProof/>
        </w:rPr>
        <mc:AlternateContent>
          <mc:Choice Requires="wpc">
            <w:drawing>
              <wp:inline distT="0" distB="0" distL="0" distR="0">
                <wp:extent cx="3187700" cy="177927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4"/>
                        <wps:cNvSpPr txBox="1"/>
                        <wps:spPr>
                          <a:xfrm>
                            <a:off x="772243" y="0"/>
                            <a:ext cx="980356" cy="524933"/>
                          </a:xfrm>
                          <a:prstGeom prst="rect">
                            <a:avLst/>
                          </a:prstGeom>
                          <a:noFill/>
                          <a:ln w="6350">
                            <a:noFill/>
                          </a:ln>
                        </wps:spPr>
                        <wps:txbx>
                          <w:txbxContent>
                            <w:p w:rsidR="001E3188" w:rsidRDefault="001E3188" w:rsidP="00AA7295">
                              <w:pPr>
                                <w:jc w:val="center"/>
                              </w:pPr>
                              <w:r>
                                <w:t>原有</w:t>
                              </w:r>
                              <w:r>
                                <w:rPr>
                                  <w:rFonts w:hint="eastAsia"/>
                                </w:rPr>
                                <w:t>的</w:t>
                              </w:r>
                              <w:r>
                                <w:t>概念</w:t>
                              </w:r>
                              <w:r>
                                <w:br/>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4"/>
                        <wps:cNvSpPr txBox="1"/>
                        <wps:spPr>
                          <a:xfrm>
                            <a:off x="222333"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4"/>
                        <wps:cNvSpPr txBox="1"/>
                        <wps:spPr>
                          <a:xfrm>
                            <a:off x="696467"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4"/>
                        <wps:cNvSpPr txBox="1"/>
                        <wps:spPr>
                          <a:xfrm>
                            <a:off x="1094400" y="1079244"/>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4"/>
                        <wps:cNvSpPr txBox="1"/>
                        <wps:spPr>
                          <a:xfrm>
                            <a:off x="1526200"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4"/>
                        <wps:cNvSpPr txBox="1"/>
                        <wps:spPr>
                          <a:xfrm>
                            <a:off x="2034200" y="1077467"/>
                            <a:ext cx="346710" cy="321310"/>
                          </a:xfrm>
                          <a:prstGeom prst="rect">
                            <a:avLst/>
                          </a:prstGeom>
                          <a:noFill/>
                          <a:ln w="6350">
                            <a:noFill/>
                          </a:ln>
                        </wps:spPr>
                        <wps:txb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4" idx="2"/>
                          <a:endCxn id="5" idx="0"/>
                        </wps:cNvCnPr>
                        <wps:spPr>
                          <a:xfrm flipH="1">
                            <a:off x="395688" y="524933"/>
                            <a:ext cx="866733"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4" idx="2"/>
                          <a:endCxn id="6" idx="0"/>
                        </wps:cNvCnPr>
                        <wps:spPr>
                          <a:xfrm flipH="1">
                            <a:off x="869822" y="524933"/>
                            <a:ext cx="392599"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4" idx="2"/>
                          <a:endCxn id="7" idx="0"/>
                        </wps:cNvCnPr>
                        <wps:spPr>
                          <a:xfrm>
                            <a:off x="1262421" y="524933"/>
                            <a:ext cx="5334" cy="55431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4" idx="2"/>
                          <a:endCxn id="8" idx="0"/>
                        </wps:cNvCnPr>
                        <wps:spPr>
                          <a:xfrm>
                            <a:off x="1262421" y="524933"/>
                            <a:ext cx="437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5" name="直接箭头连接符 15"/>
                        <wps:cNvCnPr>
                          <a:stCxn id="4" idx="2"/>
                          <a:endCxn id="9" idx="0"/>
                        </wps:cNvCnPr>
                        <wps:spPr>
                          <a:xfrm>
                            <a:off x="1262421" y="524933"/>
                            <a:ext cx="945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16" name="文本框 4"/>
                        <wps:cNvSpPr txBox="1"/>
                        <wps:spPr>
                          <a:xfrm>
                            <a:off x="815000" y="1390311"/>
                            <a:ext cx="979805" cy="353400"/>
                          </a:xfrm>
                          <a:prstGeom prst="rect">
                            <a:avLst/>
                          </a:prstGeom>
                          <a:noFill/>
                          <a:ln w="6350">
                            <a:noFill/>
                          </a:ln>
                        </wps:spPr>
                        <wps:txbx>
                          <w:txbxContent>
                            <w:p w:rsidR="001E3188" w:rsidRDefault="001E3188" w:rsidP="008B79DE">
                              <w:pPr>
                                <w:pStyle w:val="afa"/>
                                <w:spacing w:before="0" w:beforeAutospacing="0" w:after="160" w:afterAutospacing="0" w:line="256" w:lineRule="auto"/>
                                <w:jc w:val="center"/>
                              </w:pPr>
                              <w:r>
                                <w:rPr>
                                  <w:rFonts w:ascii="等线" w:eastAsia="等线" w:hAnsi="等线" w:cs="Times New Roman" w:hint="eastAsia"/>
                                  <w:sz w:val="22"/>
                                  <w:szCs w:val="22"/>
                                </w:rPr>
                                <w:t>新学</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6" editas="canvas" style="width:251pt;height:140.1pt;mso-position-horizontal-relative:char;mso-position-vertical-relative:line" coordsize="31877,1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877;height:17792;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left:7722;width:9803;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1E3188" w:rsidRDefault="001E3188" w:rsidP="00AA7295">
                        <w:pPr>
                          <w:jc w:val="center"/>
                        </w:pPr>
                        <w:r>
                          <w:t>原有</w:t>
                        </w:r>
                        <w:r>
                          <w:rPr>
                            <w:rFonts w:hint="eastAsia"/>
                          </w:rPr>
                          <w:t>的</w:t>
                        </w:r>
                        <w:r>
                          <w:t>概念</w:t>
                        </w:r>
                        <w:r>
                          <w:br/>
                        </w:r>
                        <w:r>
                          <w:rPr>
                            <w:rFonts w:hint="eastAsia"/>
                          </w:rPr>
                          <w:t>A</w:t>
                        </w:r>
                      </w:p>
                    </w:txbxContent>
                  </v:textbox>
                </v:shape>
                <v:shape id="文本框 4" o:spid="_x0000_s1029" type="#_x0000_t202" style="position:absolute;left:2223;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1E3188" w:rsidRDefault="001E3188" w:rsidP="00AA729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shape>
                <v:shape id="文本框 4" o:spid="_x0000_s1030" type="#_x0000_t202" style="position:absolute;left:6964;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v:textbox>
                </v:shape>
                <v:shape id="文本框 4" o:spid="_x0000_s1031" type="#_x0000_t202" style="position:absolute;left:10944;top:10792;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v:textbox>
                </v:shape>
                <v:shape id="文本框 4" o:spid="_x0000_s1032" type="#_x0000_t202" style="position:absolute;left:1526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v:textbox>
                </v:shape>
                <v:shape id="文本框 4" o:spid="_x0000_s1033" type="#_x0000_t202" style="position:absolute;left:2034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1E3188" w:rsidRDefault="001E3188" w:rsidP="00AA729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v:textbox>
                </v:shape>
                <v:shapetype id="_x0000_t32" coordsize="21600,21600" o:spt="32" o:oned="t" path="m,l21600,21600e" filled="f">
                  <v:path arrowok="t" fillok="f" o:connecttype="none"/>
                  <o:lock v:ext="edit" shapetype="t"/>
                </v:shapetype>
                <v:shape id="直接箭头连接符 11" o:spid="_x0000_s1034" type="#_x0000_t32" style="position:absolute;left:3956;top:5249;width:8668;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" strokecolor="black [3200]" strokeweight=".5pt">
                  <v:stroke joinstyle="miter"/>
                </v:shape>
                <v:shape id="直接箭头连接符 12" o:spid="_x0000_s1035" type="#_x0000_t32" style="position:absolute;left:8698;top:5249;width:3926;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" strokecolor="black [3200]" strokeweight=".5pt">
                  <v:stroke joinstyle="miter"/>
                </v:shape>
                <v:shape id="直接箭头连接符 13" o:spid="_x0000_s1036" type="#_x0000_t32" style="position:absolute;left:12624;top:5249;width:53;height:5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GlwQAAANsAAAAPAAAAZHJzL2Rvd25yZXYueG1sRE9Na8JA&#10;EL0X/A/LCL3VjQo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KDWoaXBAAAA2wAAAA8AAAAA&#10;AAAAAAAAAAAABwIAAGRycy9kb3ducmV2LnhtbFBLBQYAAAAAAwADALcAAAD1AgAAAAA=&#10;" strokecolor="black [3200]" strokeweight=".5pt">
                  <v:stroke joinstyle="miter"/>
                </v:shape>
                <v:shape id="直接箭头连接符 14" o:spid="_x0000_s1037" type="#_x0000_t32" style="position:absolute;left:12624;top:5249;width:437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nRwQAAANsAAAAPAAAAZHJzL2Rvd25yZXYueG1sRE9Na8JA&#10;EL0X/A/LCL3VjSI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C8/OdHBAAAA2wAAAA8AAAAA&#10;AAAAAAAAAAAABwIAAGRycy9kb3ducmV2LnhtbFBLBQYAAAAAAwADALcAAAD1AgAAAAA=&#10;" strokecolor="black [3200]" strokeweight=".5pt">
                  <v:stroke joinstyle="miter"/>
                </v:shape>
                <v:shape id="直接箭头连接符 15" o:spid="_x0000_s1038" type="#_x0000_t32" style="position:absolute;left:12624;top:5249;width:945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" strokecolor="black [3200]" strokeweight=".5pt">
                  <v:stroke joinstyle="miter"/>
                </v:shape>
                <v:shape id="文本框 4" o:spid="_x0000_s1039" type="#_x0000_t202" style="position:absolute;left:8150;top:13903;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E3188" w:rsidRDefault="001E3188" w:rsidP="008B79DE">
                        <w:pPr>
                          <w:pStyle w:val="afa"/>
                          <w:spacing w:before="0" w:beforeAutospacing="0" w:after="160" w:afterAutospacing="0" w:line="256" w:lineRule="auto"/>
                          <w:jc w:val="center"/>
                        </w:pPr>
                        <w:r>
                          <w:rPr>
                            <w:rFonts w:ascii="等线" w:eastAsia="等线" w:hAnsi="等线" w:cs="Times New Roman" w:hint="eastAsia"/>
                            <w:sz w:val="22"/>
                            <w:szCs w:val="22"/>
                          </w:rPr>
                          <w:t>新学</w:t>
                        </w:r>
                        <w:r>
                          <w:rPr>
                            <w:rFonts w:ascii="等线" w:eastAsia="等线" w:hAnsi="等线" w:cs="Times New Roman"/>
                            <w:sz w:val="22"/>
                            <w:szCs w:val="22"/>
                          </w:rPr>
                          <w:t>的概念</w:t>
                        </w:r>
                      </w:p>
                    </w:txbxContent>
                  </v:textbox>
                </v:shape>
                <w10:anchorlock/>
              </v:group>
            </w:pict>
          </mc:Fallback>
        </mc:AlternateContent>
      </w:r>
    </w:p>
    <w:p w:rsidR="00CB2D08" w:rsidRDefault="00CB2D08" w:rsidP="00AA7295">
      <w:r>
        <w:rPr>
          <w:rFonts w:hint="eastAsia"/>
        </w:rPr>
        <w:t>新知识与原有知识的关联，</w:t>
      </w:r>
      <w:r w:rsidR="00A0027D">
        <w:rPr>
          <w:rFonts w:hint="eastAsia"/>
        </w:rPr>
        <w:t>把</w:t>
      </w:r>
      <w:r>
        <w:rPr>
          <w:rFonts w:hint="eastAsia"/>
        </w:rPr>
        <w:t>新知识归入</w:t>
      </w:r>
      <w:r w:rsidR="00A0027D">
        <w:rPr>
          <w:rFonts w:hint="eastAsia"/>
        </w:rPr>
        <w:t>认知结构</w:t>
      </w:r>
    </w:p>
    <w:p w:rsidR="00377345" w:rsidRDefault="00377345" w:rsidP="00377345">
      <w:pPr>
        <w:pStyle w:val="5"/>
      </w:pPr>
      <w:r>
        <w:rPr>
          <w:rFonts w:hint="eastAsia"/>
        </w:rPr>
        <w:lastRenderedPageBreak/>
        <w:t>上位学习</w:t>
      </w:r>
    </w:p>
    <w:p w:rsidR="00377345" w:rsidRDefault="00377345" w:rsidP="00377345">
      <w:r>
        <w:rPr>
          <w:rFonts w:hint="eastAsia"/>
          <w:noProof/>
        </w:rPr>
        <mc:AlternateContent>
          <mc:Choice Requires="wpc">
            <w:drawing>
              <wp:inline distT="0" distB="0" distL="0" distR="0" wp14:anchorId="11BC971F" wp14:editId="0AFE408E">
                <wp:extent cx="3187700" cy="185928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文本框 17"/>
                        <wps:cNvSpPr txBox="1"/>
                        <wps:spPr>
                          <a:xfrm>
                            <a:off x="772243" y="0"/>
                            <a:ext cx="980356" cy="524933"/>
                          </a:xfrm>
                          <a:prstGeom prst="rect">
                            <a:avLst/>
                          </a:prstGeom>
                          <a:noFill/>
                          <a:ln w="6350">
                            <a:noFill/>
                          </a:ln>
                        </wps:spPr>
                        <wps:txbx>
                          <w:txbxContent>
                            <w:p w:rsidR="001E3188" w:rsidRDefault="001E3188" w:rsidP="00377345">
                              <w:pPr>
                                <w:jc w:val="center"/>
                              </w:pPr>
                              <w:r>
                                <w:rPr>
                                  <w:rFonts w:hint="eastAsia"/>
                                </w:rPr>
                                <w:t>新学的</w:t>
                              </w:r>
                              <w:r>
                                <w:t>概念</w:t>
                              </w:r>
                              <w:r>
                                <w:br/>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4"/>
                        <wps:cNvSpPr txBox="1"/>
                        <wps:spPr>
                          <a:xfrm>
                            <a:off x="222333"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文本框 4"/>
                        <wps:cNvSpPr txBox="1"/>
                        <wps:spPr>
                          <a:xfrm>
                            <a:off x="696467"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4"/>
                        <wps:cNvSpPr txBox="1"/>
                        <wps:spPr>
                          <a:xfrm>
                            <a:off x="1094400" y="1079244"/>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4"/>
                        <wps:cNvSpPr txBox="1"/>
                        <wps:spPr>
                          <a:xfrm>
                            <a:off x="1526200"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4"/>
                        <wps:cNvSpPr txBox="1"/>
                        <wps:spPr>
                          <a:xfrm>
                            <a:off x="2034200" y="1077467"/>
                            <a:ext cx="346710" cy="321310"/>
                          </a:xfrm>
                          <a:prstGeom prst="rect">
                            <a:avLst/>
                          </a:prstGeom>
                          <a:noFill/>
                          <a:ln w="6350">
                            <a:noFill/>
                          </a:ln>
                        </wps:spPr>
                        <wps:txb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flipH="1">
                            <a:off x="395688" y="524933"/>
                            <a:ext cx="866733"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869822" y="524933"/>
                            <a:ext cx="392599"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1262421" y="524933"/>
                            <a:ext cx="5334" cy="554311"/>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262421" y="524933"/>
                            <a:ext cx="437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1262421" y="524933"/>
                            <a:ext cx="945134" cy="552534"/>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8" name="文本框 4"/>
                        <wps:cNvSpPr txBox="1"/>
                        <wps:spPr>
                          <a:xfrm>
                            <a:off x="815000" y="1390311"/>
                            <a:ext cx="979805" cy="353400"/>
                          </a:xfrm>
                          <a:prstGeom prst="rect">
                            <a:avLst/>
                          </a:prstGeom>
                          <a:noFill/>
                          <a:ln w="6350">
                            <a:noFill/>
                          </a:ln>
                        </wps:spPr>
                        <wps:txbx>
                          <w:txbxContent>
                            <w:p w:rsidR="001E3188" w:rsidRDefault="001E3188" w:rsidP="00377345">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BC971F" id="画布 29" o:spid="_x0000_s1040" editas="canvas" style="width:251pt;height:146.4pt;mso-position-horizontal-relative:char;mso-position-vertical-relative:line" coordsize="31877,18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">
                <v:shape id="_x0000_s1041" type="#_x0000_t75" style="position:absolute;width:31877;height:18592;visibility:visible;mso-wrap-style:square">
                  <v:fill o:detectmouseclick="t"/>
                  <v:path o:connecttype="none"/>
                </v:shape>
                <v:shape id="文本框 17" o:spid="_x0000_s1042" type="#_x0000_t202" style="position:absolute;left:7722;width:9803;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1E3188" w:rsidRDefault="001E3188" w:rsidP="00377345">
                        <w:pPr>
                          <w:jc w:val="center"/>
                        </w:pPr>
                        <w:r>
                          <w:rPr>
                            <w:rFonts w:hint="eastAsia"/>
                          </w:rPr>
                          <w:t>新学的</w:t>
                        </w:r>
                        <w:r>
                          <w:t>概念</w:t>
                        </w:r>
                        <w:r>
                          <w:br/>
                        </w:r>
                        <w:r>
                          <w:rPr>
                            <w:rFonts w:hint="eastAsia"/>
                          </w:rPr>
                          <w:t>A</w:t>
                        </w:r>
                      </w:p>
                    </w:txbxContent>
                  </v:textbox>
                </v:shape>
                <v:shape id="文本框 4" o:spid="_x0000_s1043" type="#_x0000_t202" style="position:absolute;left:2223;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E3188" w:rsidRDefault="001E3188" w:rsidP="00377345">
                        <w:pPr>
                          <w:pStyle w:val="afa"/>
                          <w:spacing w:before="0" w:beforeAutospacing="0" w:after="160" w:afterAutospacing="0" w:line="256" w:lineRule="auto"/>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shape>
                <v:shape id="文本框 4" o:spid="_x0000_s1044" type="#_x0000_t202" style="position:absolute;left:6964;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2</m:t>
                                </m:r>
                              </m:sub>
                            </m:sSub>
                          </m:oMath>
                        </m:oMathPara>
                      </w:p>
                    </w:txbxContent>
                  </v:textbox>
                </v:shape>
                <v:shape id="文本框 4" o:spid="_x0000_s1045" type="#_x0000_t202" style="position:absolute;left:10944;top:10792;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3</m:t>
                                </m:r>
                              </m:sub>
                            </m:sSub>
                          </m:oMath>
                        </m:oMathPara>
                      </w:p>
                    </w:txbxContent>
                  </v:textbox>
                </v:shape>
                <v:shape id="文本框 4" o:spid="_x0000_s1046" type="#_x0000_t202" style="position:absolute;left:1526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w:rPr>
                                    <w:rFonts w:ascii="Cambria Math" w:eastAsia="Cambria Math" w:hAnsi="Cambria Math"/>
                                  </w:rPr>
                                  <m:t>4</m:t>
                                </m:r>
                              </m:sub>
                            </m:sSub>
                          </m:oMath>
                        </m:oMathPara>
                      </w:p>
                    </w:txbxContent>
                  </v:textbox>
                </v:shape>
                <v:shape id="文本框 4" o:spid="_x0000_s1047" type="#_x0000_t202" style="position:absolute;left:20342;top:10774;width:3467;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1E3188" w:rsidRDefault="001E3188" w:rsidP="00377345">
                        <w:pPr>
                          <w:pStyle w:val="afa"/>
                          <w:spacing w:before="0" w:beforeAutospacing="0" w:after="160" w:afterAutospacing="0" w:line="254" w:lineRule="auto"/>
                        </w:pPr>
                        <m:oMathPara>
                          <m:oMathParaPr>
                            <m:jc m:val="centerGroup"/>
                          </m:oMathParaPr>
                          <m:oMath>
                            <m:sSub>
                              <m:sSubPr>
                                <m:ctrlPr>
                                  <w:rPr>
                                    <w:rFonts w:ascii="Cambria Math" w:eastAsia="Cambria Math" w:hAnsi="Cambria Math"/>
                                    <w:i/>
                                    <w:iCs/>
                                  </w:rPr>
                                </m:ctrlPr>
                              </m:sSubPr>
                              <m:e>
                                <m:r>
                                  <m:rPr>
                                    <m:sty m:val="p"/>
                                  </m:rPr>
                                  <w:rPr>
                                    <w:rFonts w:ascii="Cambria Math" w:hAnsi="Cambria Math"/>
                                  </w:rPr>
                                  <m:t>a</m:t>
                                </m:r>
                              </m:e>
                              <m:sub>
                                <m:r>
                                  <m:rPr>
                                    <m:sty m:val="p"/>
                                  </m:rPr>
                                  <w:rPr>
                                    <w:rFonts w:ascii="Cambria Math" w:hAnsi="Cambria Math"/>
                                  </w:rPr>
                                  <m:t>5</m:t>
                                </m:r>
                              </m:sub>
                            </m:sSub>
                          </m:oMath>
                        </m:oMathPara>
                      </w:p>
                    </w:txbxContent>
                  </v:textbox>
                </v:shape>
                <v:shape id="直接箭头连接符 23" o:spid="_x0000_s1048" type="#_x0000_t32" style="position:absolute;left:3956;top:5249;width:8668;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" strokecolor="black [3200]" strokeweight=".5pt">
                  <v:stroke joinstyle="miter"/>
                </v:shape>
                <v:shape id="直接箭头连接符 24" o:spid="_x0000_s1049" type="#_x0000_t32" style="position:absolute;left:8698;top:5249;width:3926;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" strokecolor="black [3200]" strokeweight=".5pt">
                  <v:stroke joinstyle="miter"/>
                </v:shape>
                <v:shape id="直接箭头连接符 25" o:spid="_x0000_s1050" type="#_x0000_t32" style="position:absolute;left:12624;top:5249;width:53;height:5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" strokecolor="black [3200]" strokeweight=".5pt">
                  <v:stroke joinstyle="miter"/>
                </v:shape>
                <v:shape id="直接箭头连接符 26" o:spid="_x0000_s1051" type="#_x0000_t32" style="position:absolute;left:12624;top:5249;width:437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" strokecolor="black [3200]" strokeweight=".5pt">
                  <v:stroke joinstyle="miter"/>
                </v:shape>
                <v:shape id="直接箭头连接符 27" o:spid="_x0000_s1052" type="#_x0000_t32" style="position:absolute;left:12624;top:5249;width:9451;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" strokecolor="black [3200]" strokeweight=".5pt">
                  <v:stroke joinstyle="miter"/>
                </v:shape>
                <v:shape id="文本框 4" o:spid="_x0000_s1053" type="#_x0000_t202" style="position:absolute;left:8150;top:13903;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1E3188" w:rsidRDefault="001E3188" w:rsidP="00377345">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v:textbox>
                </v:shape>
                <w10:anchorlock/>
              </v:group>
            </w:pict>
          </mc:Fallback>
        </mc:AlternateContent>
      </w:r>
    </w:p>
    <w:p w:rsidR="00CB2D08" w:rsidRDefault="00CB2D08" w:rsidP="00377345">
      <w:r>
        <w:rPr>
          <w:rFonts w:hint="eastAsia"/>
        </w:rPr>
        <w:t>先学习“胡萝卜”“白菜”的概念，才知道什么是</w:t>
      </w:r>
      <w:r w:rsidR="00A0027D">
        <w:rPr>
          <w:rFonts w:hint="eastAsia"/>
        </w:rPr>
        <w:t>蔬菜</w:t>
      </w:r>
    </w:p>
    <w:p w:rsidR="00E04043" w:rsidRDefault="00E04043" w:rsidP="00E04043">
      <w:pPr>
        <w:pStyle w:val="5"/>
      </w:pPr>
      <w:r>
        <w:rPr>
          <w:rFonts w:hint="eastAsia"/>
        </w:rPr>
        <w:t>组合学习</w:t>
      </w:r>
    </w:p>
    <w:p w:rsidR="00E04043" w:rsidRDefault="00E04043" w:rsidP="00E04043">
      <w:r>
        <w:rPr>
          <w:rFonts w:hint="eastAsia"/>
          <w:noProof/>
        </w:rPr>
        <mc:AlternateContent>
          <mc:Choice Requires="wpc">
            <w:drawing>
              <wp:inline distT="0" distB="0" distL="0" distR="0" wp14:anchorId="27993C1C" wp14:editId="3CA3B745">
                <wp:extent cx="3187700" cy="1176866"/>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文本框 30"/>
                        <wps:cNvSpPr txBox="1"/>
                        <wps:spPr>
                          <a:xfrm>
                            <a:off x="188043" y="95755"/>
                            <a:ext cx="2699090" cy="524933"/>
                          </a:xfrm>
                          <a:prstGeom prst="rect">
                            <a:avLst/>
                          </a:prstGeom>
                          <a:noFill/>
                          <a:ln w="6350">
                            <a:noFill/>
                          </a:ln>
                        </wps:spPr>
                        <wps:txbx>
                          <w:txbxContent>
                            <w:p w:rsidR="001E3188" w:rsidRDefault="001E3188" w:rsidP="00E04043">
                              <w:pPr>
                                <w:jc w:val="center"/>
                              </w:pPr>
                              <w:r>
                                <w:rPr>
                                  <w:rFonts w:hint="eastAsia"/>
                                </w:rPr>
                                <w:t>新学的</w:t>
                              </w:r>
                              <w:r>
                                <w:t>概念 A——B——C——D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
                        <wps:cNvSpPr txBox="1"/>
                        <wps:spPr>
                          <a:xfrm>
                            <a:off x="1449577" y="605532"/>
                            <a:ext cx="979805" cy="353400"/>
                          </a:xfrm>
                          <a:prstGeom prst="rect">
                            <a:avLst/>
                          </a:prstGeom>
                          <a:noFill/>
                          <a:ln w="6350">
                            <a:noFill/>
                          </a:ln>
                        </wps:spPr>
                        <wps:txbx>
                          <w:txbxContent>
                            <w:p w:rsidR="001E3188" w:rsidRDefault="001E3188" w:rsidP="00E04043">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任意多边形 45"/>
                        <wps:cNvSpPr/>
                        <wps:spPr>
                          <a:xfrm>
                            <a:off x="1456267" y="406400"/>
                            <a:ext cx="990600" cy="160877"/>
                          </a:xfrm>
                          <a:custGeom>
                            <a:avLst/>
                            <a:gdLst>
                              <a:gd name="connsiteX0" fmla="*/ 0 w 990600"/>
                              <a:gd name="connsiteY0" fmla="*/ 0 h 160877"/>
                              <a:gd name="connsiteX1" fmla="*/ 482600 w 990600"/>
                              <a:gd name="connsiteY1" fmla="*/ 160866 h 160877"/>
                              <a:gd name="connsiteX2" fmla="*/ 990600 w 990600"/>
                              <a:gd name="connsiteY2" fmla="*/ 8466 h 160877"/>
                            </a:gdLst>
                            <a:ahLst/>
                            <a:cxnLst>
                              <a:cxn ang="0">
                                <a:pos x="connsiteX0" y="connsiteY0"/>
                              </a:cxn>
                              <a:cxn ang="0">
                                <a:pos x="connsiteX1" y="connsiteY1"/>
                              </a:cxn>
                              <a:cxn ang="0">
                                <a:pos x="connsiteX2" y="connsiteY2"/>
                              </a:cxn>
                            </a:cxnLst>
                            <a:rect l="l" t="t" r="r" b="b"/>
                            <a:pathLst>
                              <a:path w="990600" h="160877">
                                <a:moveTo>
                                  <a:pt x="0" y="0"/>
                                </a:moveTo>
                                <a:cubicBezTo>
                                  <a:pt x="158750" y="79727"/>
                                  <a:pt x="317500" y="159455"/>
                                  <a:pt x="482600" y="160866"/>
                                </a:cubicBezTo>
                                <a:cubicBezTo>
                                  <a:pt x="647700" y="162277"/>
                                  <a:pt x="905933" y="36688"/>
                                  <a:pt x="990600" y="84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7993C1C" id="画布 42" o:spid="_x0000_s1054" editas="canvas" style="width:251pt;height:92.65pt;mso-position-horizontal-relative:char;mso-position-vertical-relative:line" coordsize="31877,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">
                <v:shape id="_x0000_s1055" type="#_x0000_t75" style="position:absolute;width:31877;height:11766;visibility:visible;mso-wrap-style:square">
                  <v:fill o:detectmouseclick="t"/>
                  <v:path o:connecttype="none"/>
                </v:shape>
                <v:shape id="文本框 30" o:spid="_x0000_s1056" type="#_x0000_t202" style="position:absolute;left:1880;top:957;width:26991;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1E3188" w:rsidRDefault="001E3188" w:rsidP="00E04043">
                        <w:pPr>
                          <w:jc w:val="center"/>
                        </w:pPr>
                        <w:r>
                          <w:rPr>
                            <w:rFonts w:hint="eastAsia"/>
                          </w:rPr>
                          <w:t>新学的</w:t>
                        </w:r>
                        <w:r>
                          <w:t>概念 A——B——C——D</w:t>
                        </w:r>
                      </w:p>
                    </w:txbxContent>
                  </v:textbox>
                </v:shape>
                <v:shape id="文本框 4" o:spid="_x0000_s1057" type="#_x0000_t202" style="position:absolute;left:14495;top:6055;width:9798;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1E3188" w:rsidRDefault="001E3188" w:rsidP="00E04043">
                        <w:pPr>
                          <w:pStyle w:val="afa"/>
                          <w:spacing w:before="0" w:beforeAutospacing="0" w:after="160" w:afterAutospacing="0" w:line="256" w:lineRule="auto"/>
                          <w:jc w:val="center"/>
                        </w:pPr>
                        <w:r>
                          <w:rPr>
                            <w:rFonts w:ascii="等线" w:eastAsia="等线" w:hAnsi="等线" w:cs="Times New Roman" w:hint="eastAsia"/>
                            <w:sz w:val="22"/>
                            <w:szCs w:val="22"/>
                          </w:rPr>
                          <w:t>原有</w:t>
                        </w:r>
                        <w:r>
                          <w:rPr>
                            <w:rFonts w:ascii="等线" w:eastAsia="等线" w:hAnsi="等线" w:cs="Times New Roman"/>
                            <w:sz w:val="22"/>
                            <w:szCs w:val="22"/>
                          </w:rPr>
                          <w:t>的概念</w:t>
                        </w:r>
                      </w:p>
                    </w:txbxContent>
                  </v:textbox>
                </v:shape>
                <v:shape id="任意多边形 45" o:spid="_x0000_s1058" style="position:absolute;left:14562;top:4064;width:9906;height:1608;visibility:visible;mso-wrap-style:square;v-text-anchor:middle" coordsize="990600,1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" path="m,c158750,79727,317500,159455,482600,160866,647700,162277,905933,36688,990600,8466e" filled="f" strokecolor="black [3200]" strokeweight=".5pt">
                  <v:stroke joinstyle="miter"/>
                  <v:path arrowok="t" o:connecttype="custom" o:connectlocs="0,0;482600,160866;990600,8466" o:connectangles="0,0,0"/>
                </v:shape>
                <w10:anchorlock/>
              </v:group>
            </w:pict>
          </mc:Fallback>
        </mc:AlternateContent>
      </w:r>
    </w:p>
    <w:p w:rsidR="00680FD7" w:rsidRDefault="00680FD7" w:rsidP="00E04043">
      <w:r>
        <w:rPr>
          <w:rFonts w:hint="eastAsia"/>
        </w:rPr>
        <w:t>并列关系，新知识与原有知识没有类属和总括关系</w:t>
      </w:r>
    </w:p>
    <w:p w:rsidR="00C828A4" w:rsidRDefault="00C828A4" w:rsidP="00C828A4">
      <w:pPr>
        <w:pStyle w:val="4"/>
      </w:pPr>
      <w:r>
        <w:rPr>
          <w:rFonts w:hint="eastAsia"/>
        </w:rPr>
        <w:t>有意义接受学习论</w:t>
      </w:r>
    </w:p>
    <w:p w:rsidR="00C828A4" w:rsidRDefault="00C828A4" w:rsidP="00C828A4">
      <w:r>
        <w:rPr>
          <w:rFonts w:hint="eastAsia"/>
        </w:rPr>
        <w:t>根据</w:t>
      </w:r>
      <w:r w:rsidRPr="00C828A4">
        <w:rPr>
          <w:rFonts w:hint="eastAsia"/>
          <w:b/>
        </w:rPr>
        <w:t>学习材料与学习者原有知识的关系</w:t>
      </w:r>
      <w:r>
        <w:rPr>
          <w:rFonts w:hint="eastAsia"/>
        </w:rPr>
        <w:t>，分为：</w:t>
      </w:r>
    </w:p>
    <w:p w:rsidR="00C828A4" w:rsidRDefault="00C828A4" w:rsidP="00C828A4">
      <w:pPr>
        <w:pStyle w:val="af8"/>
        <w:numPr>
          <w:ilvl w:val="0"/>
          <w:numId w:val="19"/>
        </w:numPr>
        <w:ind w:firstLineChars="0"/>
      </w:pPr>
      <w:r w:rsidRPr="00C828A4">
        <w:rPr>
          <w:rFonts w:hint="eastAsia"/>
          <w:b/>
        </w:rPr>
        <w:t>有意义的学习</w:t>
      </w:r>
    </w:p>
    <w:p w:rsidR="00C828A4" w:rsidRDefault="00C828A4" w:rsidP="00C828A4">
      <w:pPr>
        <w:pStyle w:val="af8"/>
        <w:numPr>
          <w:ilvl w:val="0"/>
          <w:numId w:val="19"/>
        </w:numPr>
        <w:ind w:firstLineChars="0"/>
      </w:pPr>
      <w:r w:rsidRPr="00C828A4">
        <w:rPr>
          <w:rFonts w:hint="eastAsia"/>
          <w:b/>
        </w:rPr>
        <w:t>机械学习</w:t>
      </w:r>
      <w:r>
        <w:rPr>
          <w:rFonts w:hint="eastAsia"/>
        </w:rPr>
        <w:t>。</w:t>
      </w:r>
    </w:p>
    <w:p w:rsidR="00C828A4" w:rsidRDefault="00C828A4" w:rsidP="00C828A4">
      <w:r>
        <w:rPr>
          <w:rFonts w:hint="eastAsia"/>
        </w:rPr>
        <w:t>从学习进行的方式，分为：</w:t>
      </w:r>
    </w:p>
    <w:p w:rsidR="00C828A4" w:rsidRPr="00C828A4" w:rsidRDefault="00C828A4" w:rsidP="00C828A4">
      <w:pPr>
        <w:pStyle w:val="af8"/>
        <w:numPr>
          <w:ilvl w:val="0"/>
          <w:numId w:val="20"/>
        </w:numPr>
        <w:ind w:firstLineChars="0"/>
      </w:pPr>
      <w:r>
        <w:rPr>
          <w:rFonts w:hint="eastAsia"/>
          <w:b/>
        </w:rPr>
        <w:t>接受学习</w:t>
      </w:r>
    </w:p>
    <w:p w:rsidR="00C828A4" w:rsidRPr="00C828A4" w:rsidRDefault="00C828A4" w:rsidP="00C828A4">
      <w:pPr>
        <w:pStyle w:val="af8"/>
        <w:numPr>
          <w:ilvl w:val="0"/>
          <w:numId w:val="20"/>
        </w:numPr>
        <w:ind w:firstLineChars="0"/>
      </w:pPr>
      <w:r>
        <w:rPr>
          <w:rFonts w:hint="eastAsia"/>
          <w:b/>
        </w:rPr>
        <w:t>发现学习</w:t>
      </w:r>
    </w:p>
    <w:p w:rsidR="00C828A4" w:rsidRDefault="00C828A4" w:rsidP="00C828A4">
      <w:r>
        <w:rPr>
          <w:rFonts w:hint="eastAsia"/>
        </w:rPr>
        <w:t>接受学习</w:t>
      </w:r>
      <w:r w:rsidR="00303EF6">
        <w:rPr>
          <w:rFonts w:hint="eastAsia"/>
        </w:rPr>
        <w:t>、发现学习都可以</w:t>
      </w:r>
      <w:r>
        <w:rPr>
          <w:rFonts w:hint="eastAsia"/>
        </w:rPr>
        <w:t>是</w:t>
      </w:r>
      <w:r w:rsidR="009A3FA4">
        <w:rPr>
          <w:rFonts w:hint="eastAsia"/>
        </w:rPr>
        <w:t>有意义的或</w:t>
      </w:r>
      <w:r w:rsidR="00303EF6">
        <w:rPr>
          <w:rFonts w:hint="eastAsia"/>
        </w:rPr>
        <w:t>机械的。</w:t>
      </w:r>
    </w:p>
    <w:p w:rsidR="00043E2A" w:rsidRDefault="00043E2A" w:rsidP="00043E2A">
      <w:pPr>
        <w:pStyle w:val="5"/>
      </w:pPr>
      <w:r>
        <w:rPr>
          <w:rFonts w:hint="eastAsia"/>
        </w:rPr>
        <w:t>例</w:t>
      </w:r>
    </w:p>
    <w:p w:rsidR="00043E2A" w:rsidRDefault="00043E2A" w:rsidP="00043E2A">
      <w:r>
        <w:rPr>
          <w:rFonts w:hint="eastAsia"/>
          <w:noProof/>
        </w:rPr>
        <mc:AlternateContent>
          <mc:Choice Requires="wpc">
            <w:drawing>
              <wp:inline distT="0" distB="0" distL="0" distR="0">
                <wp:extent cx="3261160" cy="2091055"/>
                <wp:effectExtent l="0" t="19050" r="34925" b="4445"/>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直接箭头连接符 47"/>
                        <wps:cNvCnPr/>
                        <wps:spPr>
                          <a:xfrm flipV="1">
                            <a:off x="550333" y="16934"/>
                            <a:ext cx="0" cy="1608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550299" y="1625599"/>
                            <a:ext cx="2700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33867" y="0"/>
                            <a:ext cx="482600" cy="609599"/>
                          </a:xfrm>
                          <a:prstGeom prst="rect">
                            <a:avLst/>
                          </a:prstGeom>
                          <a:noFill/>
                          <a:ln w="6350">
                            <a:noFill/>
                          </a:ln>
                        </wps:spPr>
                        <wps:txbx>
                          <w:txbxContent>
                            <w:p w:rsidR="001E3188" w:rsidRDefault="001E3188">
                              <w:r>
                                <w:rPr>
                                  <w:rFonts w:hint="eastAsia"/>
                                </w:rPr>
                                <w:t>意义学习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49"/>
                        <wps:cNvSpPr txBox="1"/>
                        <wps:spPr>
                          <a:xfrm>
                            <a:off x="50801" y="1196000"/>
                            <a:ext cx="518242" cy="608965"/>
                          </a:xfrm>
                          <a:prstGeom prst="rect">
                            <a:avLst/>
                          </a:prstGeom>
                          <a:noFill/>
                          <a:ln w="6350">
                            <a:noFill/>
                          </a:ln>
                        </wps:spPr>
                        <wps:txb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机械学习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49"/>
                        <wps:cNvSpPr txBox="1"/>
                        <wps:spPr>
                          <a:xfrm>
                            <a:off x="527135" y="1591411"/>
                            <a:ext cx="558376" cy="465989"/>
                          </a:xfrm>
                          <a:prstGeom prst="rect">
                            <a:avLst/>
                          </a:prstGeom>
                          <a:noFill/>
                          <a:ln w="6350">
                            <a:noFill/>
                          </a:ln>
                        </wps:spPr>
                        <wps:txb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接受学习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9"/>
                        <wps:cNvSpPr txBox="1"/>
                        <wps:spPr>
                          <a:xfrm>
                            <a:off x="2346418" y="1574800"/>
                            <a:ext cx="802556" cy="516255"/>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sz w:val="22"/>
                                  <w:szCs w:val="22"/>
                                </w:rPr>
                                <w:t>自主发现</w:t>
                              </w:r>
                              <w:r>
                                <w:rPr>
                                  <w:rFonts w:eastAsia="等线" w:hAnsi="等线" w:cs="Times New Roman" w:hint="eastAsia"/>
                                  <w:sz w:val="22"/>
                                  <w:szCs w:val="22"/>
                                </w:rPr>
                                <w:t>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49"/>
                        <wps:cNvSpPr txBox="1"/>
                        <wps:spPr>
                          <a:xfrm>
                            <a:off x="1356316" y="1600353"/>
                            <a:ext cx="895817" cy="482760"/>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有指导</w:t>
                              </w:r>
                              <w:r>
                                <w:rPr>
                                  <w:rFonts w:eastAsia="等线" w:hAnsi="等线" w:cs="Times New Roman"/>
                                  <w:sz w:val="22"/>
                                  <w:szCs w:val="22"/>
                                </w:rPr>
                                <w:t>发现</w:t>
                              </w:r>
                              <w:r>
                                <w:rPr>
                                  <w:rFonts w:eastAsia="等线" w:hAnsi="等线" w:cs="Times New Roman" w:hint="eastAsia"/>
                                  <w:sz w:val="22"/>
                                  <w:szCs w:val="22"/>
                                </w:rPr>
                                <w:t>学习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49"/>
                        <wps:cNvSpPr txBox="1"/>
                        <wps:spPr>
                          <a:xfrm>
                            <a:off x="628734" y="16934"/>
                            <a:ext cx="886800" cy="592665"/>
                          </a:xfrm>
                          <a:prstGeom prst="rect">
                            <a:avLst/>
                          </a:prstGeom>
                          <a:noFill/>
                          <a:ln w="6350">
                            <a:noFill/>
                          </a:ln>
                        </wps:spPr>
                        <wps:txb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明确概念之间</w:t>
                              </w:r>
                              <w:r>
                                <w:rPr>
                                  <w:rFonts w:eastAsia="等线" w:hAnsi="等线" w:cs="Times New Roman"/>
                                  <w:sz w:val="22"/>
                                  <w:szCs w:val="22"/>
                                </w:rPr>
                                <w:t>关系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文本框 49"/>
                        <wps:cNvSpPr txBox="1"/>
                        <wps:spPr>
                          <a:xfrm>
                            <a:off x="1413595" y="0"/>
                            <a:ext cx="984718"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聆听</w:t>
                              </w:r>
                              <w:r>
                                <w:rPr>
                                  <w:rFonts w:eastAsia="等线" w:hAnsi="等线" w:cs="Times New Roman"/>
                                  <w:sz w:val="22"/>
                                  <w:szCs w:val="22"/>
                                </w:rPr>
                                <w:t>导师精心设计教学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文本框 49"/>
                        <wps:cNvSpPr txBox="1"/>
                        <wps:spPr>
                          <a:xfrm>
                            <a:off x="2322066" y="0"/>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科学研究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文本框 49"/>
                        <wps:cNvSpPr txBox="1"/>
                        <wps:spPr>
                          <a:xfrm>
                            <a:off x="628734" y="527133"/>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听讲演</w:t>
                              </w:r>
                              <w:r>
                                <w:rPr>
                                  <w:rFonts w:eastAsia="等线" w:hAnsi="等线" w:cs="Times New Roman"/>
                                  <w:sz w:val="22"/>
                                  <w:szCs w:val="22"/>
                                </w:rPr>
                                <w:t>、看课本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文本框 49"/>
                        <wps:cNvSpPr txBox="1"/>
                        <wps:spPr>
                          <a:xfrm>
                            <a:off x="1424950" y="512399"/>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学校</w:t>
                              </w:r>
                              <w:r>
                                <w:rPr>
                                  <w:rFonts w:eastAsia="等线" w:hAnsi="等线" w:cs="Times New Roman"/>
                                  <w:sz w:val="22"/>
                                  <w:szCs w:val="22"/>
                                </w:rPr>
                                <w:t>实验室工作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49"/>
                        <wps:cNvSpPr txBox="1"/>
                        <wps:spPr>
                          <a:xfrm>
                            <a:off x="2271164" y="527133"/>
                            <a:ext cx="988361"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例行</w:t>
                              </w:r>
                              <w:r>
                                <w:rPr>
                                  <w:rFonts w:eastAsia="等线" w:hAnsi="等线" w:cs="Times New Roman"/>
                                  <w:sz w:val="22"/>
                                  <w:szCs w:val="22"/>
                                </w:rPr>
                                <w:t>的“研究”或</w:t>
                              </w:r>
                              <w:r>
                                <w:rPr>
                                  <w:rFonts w:eastAsia="等线" w:hAnsi="等线" w:cs="Times New Roman" w:hint="eastAsia"/>
                                  <w:sz w:val="22"/>
                                  <w:szCs w:val="22"/>
                                </w:rPr>
                                <w:t>智慧</w:t>
                              </w:r>
                              <w:r>
                                <w:rPr>
                                  <w:rFonts w:eastAsia="等线" w:hAnsi="等线" w:cs="Times New Roman"/>
                                  <w:sz w:val="22"/>
                                  <w:szCs w:val="22"/>
                                </w:rPr>
                                <w:t>工作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文本框 49"/>
                        <wps:cNvSpPr txBox="1"/>
                        <wps:spPr>
                          <a:xfrm>
                            <a:off x="639740" y="1253066"/>
                            <a:ext cx="886460" cy="338879"/>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背</w:t>
                              </w:r>
                              <w:r>
                                <w:rPr>
                                  <w:rFonts w:eastAsia="等线" w:hAnsi="等线" w:cs="Times New Roman"/>
                                  <w:sz w:val="22"/>
                                  <w:szCs w:val="22"/>
                                </w:rPr>
                                <w:t>乘法表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文本框 49"/>
                        <wps:cNvSpPr txBox="1"/>
                        <wps:spPr>
                          <a:xfrm>
                            <a:off x="1424950" y="1094400"/>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应用公式</w:t>
                              </w:r>
                              <w:r>
                                <w:rPr>
                                  <w:rFonts w:eastAsia="等线" w:hAnsi="等线" w:cs="Times New Roman"/>
                                  <w:sz w:val="22"/>
                                  <w:szCs w:val="22"/>
                                </w:rPr>
                                <w:t>解决问题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49"/>
                        <wps:cNvSpPr txBox="1"/>
                        <wps:spPr>
                          <a:xfrm>
                            <a:off x="2288098" y="1094399"/>
                            <a:ext cx="886460" cy="592455"/>
                          </a:xfrm>
                          <a:prstGeom prst="rect">
                            <a:avLst/>
                          </a:prstGeom>
                          <a:noFill/>
                          <a:ln w="6350">
                            <a:noFill/>
                          </a:ln>
                        </wps:spPr>
                        <wps:txb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通过</w:t>
                              </w:r>
                              <w:r>
                                <w:rPr>
                                  <w:rFonts w:eastAsia="等线" w:hAnsi="等线" w:cs="Times New Roman"/>
                                  <w:sz w:val="22"/>
                                  <w:szCs w:val="22"/>
                                </w:rPr>
                                <w:t>试误解决谜题</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6" o:spid="_x0000_s1059" editas="canvas" style="width:256.8pt;height:164.65pt;mso-position-horizontal-relative:char;mso-position-vertical-relative:line" coordsize="32607,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">
                <v:shape id="_x0000_s1060" type="#_x0000_t75" style="position:absolute;width:32607;height:20910;visibility:visible;mso-wrap-style:square">
                  <v:fill o:detectmouseclick="t"/>
                  <v:path o:connecttype="none"/>
                </v:shape>
                <v:shape id="直接箭头连接符 47" o:spid="_x0000_s1061" type="#_x0000_t32" style="position:absolute;left:5503;top:169;width:0;height:16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直接箭头连接符 48" o:spid="_x0000_s1062" type="#_x0000_t32" style="position:absolute;left:5502;top:16255;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文本框 49" o:spid="_x0000_s1063" type="#_x0000_t202" style="position:absolute;left:338;width:4826;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1E3188" w:rsidRDefault="001E3188">
                        <w:r>
                          <w:rPr>
                            <w:rFonts w:hint="eastAsia"/>
                          </w:rPr>
                          <w:t>意义学习</w:t>
                        </w:r>
                      </w:p>
                    </w:txbxContent>
                  </v:textbox>
                </v:shape>
                <v:shape id="文本框 49" o:spid="_x0000_s1064" type="#_x0000_t202" style="position:absolute;left:508;top:11960;width:5182;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机械学习</w:t>
                        </w:r>
                      </w:p>
                    </w:txbxContent>
                  </v:textbox>
                </v:shape>
                <v:shape id="文本框 49" o:spid="_x0000_s1065" type="#_x0000_t202" style="position:absolute;left:5271;top:15914;width:5584;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6" w:lineRule="auto"/>
                        </w:pPr>
                        <w:r>
                          <w:rPr>
                            <w:rFonts w:ascii="等线" w:eastAsia="等线" w:hAnsi="等线" w:cs="Times New Roman" w:hint="eastAsia"/>
                            <w:sz w:val="22"/>
                            <w:szCs w:val="22"/>
                          </w:rPr>
                          <w:t>接受学习</w:t>
                        </w:r>
                      </w:p>
                    </w:txbxContent>
                  </v:textbox>
                </v:shape>
                <v:shape id="文本框 49" o:spid="_x0000_s1066" type="#_x0000_t202" style="position:absolute;left:23464;top:15748;width:8025;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sz w:val="22"/>
                            <w:szCs w:val="22"/>
                          </w:rPr>
                          <w:t>自主发现</w:t>
                        </w:r>
                        <w:r>
                          <w:rPr>
                            <w:rFonts w:eastAsia="等线" w:hAnsi="等线" w:cs="Times New Roman" w:hint="eastAsia"/>
                            <w:sz w:val="22"/>
                            <w:szCs w:val="22"/>
                          </w:rPr>
                          <w:t>学习</w:t>
                        </w:r>
                      </w:p>
                    </w:txbxContent>
                  </v:textbox>
                </v:shape>
                <v:shape id="文本框 49" o:spid="_x0000_s1067" type="#_x0000_t202" style="position:absolute;left:13563;top:16003;width:8958;height:4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有指导</w:t>
                        </w:r>
                        <w:r>
                          <w:rPr>
                            <w:rFonts w:eastAsia="等线" w:hAnsi="等线" w:cs="Times New Roman"/>
                            <w:sz w:val="22"/>
                            <w:szCs w:val="22"/>
                          </w:rPr>
                          <w:t>发现</w:t>
                        </w:r>
                        <w:r>
                          <w:rPr>
                            <w:rFonts w:eastAsia="等线" w:hAnsi="等线" w:cs="Times New Roman" w:hint="eastAsia"/>
                            <w:sz w:val="22"/>
                            <w:szCs w:val="22"/>
                          </w:rPr>
                          <w:t>学习</w:t>
                        </w:r>
                      </w:p>
                    </w:txbxContent>
                  </v:textbox>
                </v:shape>
                <v:shape id="文本框 49" o:spid="_x0000_s1068" type="#_x0000_t202" style="position:absolute;left:6287;top:169;width:8868;height: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4" w:lineRule="auto"/>
                        </w:pPr>
                        <w:r>
                          <w:rPr>
                            <w:rFonts w:eastAsia="等线" w:hAnsi="等线" w:cs="Times New Roman" w:hint="eastAsia"/>
                            <w:sz w:val="22"/>
                            <w:szCs w:val="22"/>
                          </w:rPr>
                          <w:t>明确概念之间</w:t>
                        </w:r>
                        <w:r>
                          <w:rPr>
                            <w:rFonts w:eastAsia="等线" w:hAnsi="等线" w:cs="Times New Roman"/>
                            <w:sz w:val="22"/>
                            <w:szCs w:val="22"/>
                          </w:rPr>
                          <w:t>关系</w:t>
                        </w:r>
                      </w:p>
                    </w:txbxContent>
                  </v:textbox>
                </v:shape>
                <v:shape id="文本框 49" o:spid="_x0000_s1069" type="#_x0000_t202" style="position:absolute;left:14135;width:9848;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聆听</w:t>
                        </w:r>
                        <w:r>
                          <w:rPr>
                            <w:rFonts w:eastAsia="等线" w:hAnsi="等线" w:cs="Times New Roman"/>
                            <w:sz w:val="22"/>
                            <w:szCs w:val="22"/>
                          </w:rPr>
                          <w:t>导师精心设计教学</w:t>
                        </w:r>
                      </w:p>
                    </w:txbxContent>
                  </v:textbox>
                </v:shape>
                <v:shape id="文本框 49" o:spid="_x0000_s1070" type="#_x0000_t202" style="position:absolute;left:23220;width:8865;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科学研究</w:t>
                        </w:r>
                      </w:p>
                    </w:txbxContent>
                  </v:textbox>
                </v:shape>
                <v:shape id="文本框 49" o:spid="_x0000_s1071" type="#_x0000_t202" style="position:absolute;left:6287;top:5271;width:8864;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听讲演</w:t>
                        </w:r>
                        <w:r>
                          <w:rPr>
                            <w:rFonts w:eastAsia="等线" w:hAnsi="等线" w:cs="Times New Roman"/>
                            <w:sz w:val="22"/>
                            <w:szCs w:val="22"/>
                          </w:rPr>
                          <w:t>、看课本</w:t>
                        </w:r>
                      </w:p>
                    </w:txbxContent>
                  </v:textbox>
                </v:shape>
                <v:shape id="文本框 49" o:spid="_x0000_s1072" type="#_x0000_t202" style="position:absolute;left:14249;top:5123;width:886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学校</w:t>
                        </w:r>
                        <w:r>
                          <w:rPr>
                            <w:rFonts w:eastAsia="等线" w:hAnsi="等线" w:cs="Times New Roman"/>
                            <w:sz w:val="22"/>
                            <w:szCs w:val="22"/>
                          </w:rPr>
                          <w:t>实验室工作</w:t>
                        </w:r>
                      </w:p>
                    </w:txbxContent>
                  </v:textbox>
                </v:shape>
                <v:shape id="文本框 49" o:spid="_x0000_s1073" type="#_x0000_t202" style="position:absolute;left:22711;top:5271;width:9884;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例行</w:t>
                        </w:r>
                        <w:r>
                          <w:rPr>
                            <w:rFonts w:eastAsia="等线" w:hAnsi="等线" w:cs="Times New Roman"/>
                            <w:sz w:val="22"/>
                            <w:szCs w:val="22"/>
                          </w:rPr>
                          <w:t>的“研究”或</w:t>
                        </w:r>
                        <w:r>
                          <w:rPr>
                            <w:rFonts w:eastAsia="等线" w:hAnsi="等线" w:cs="Times New Roman" w:hint="eastAsia"/>
                            <w:sz w:val="22"/>
                            <w:szCs w:val="22"/>
                          </w:rPr>
                          <w:t>智慧</w:t>
                        </w:r>
                        <w:r>
                          <w:rPr>
                            <w:rFonts w:eastAsia="等线" w:hAnsi="等线" w:cs="Times New Roman"/>
                            <w:sz w:val="22"/>
                            <w:szCs w:val="22"/>
                          </w:rPr>
                          <w:t>工作</w:t>
                        </w:r>
                      </w:p>
                    </w:txbxContent>
                  </v:textbox>
                </v:shape>
                <v:shape id="文本框 49" o:spid="_x0000_s1074" type="#_x0000_t202" style="position:absolute;left:6397;top:12530;width:8865;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背</w:t>
                        </w:r>
                        <w:r>
                          <w:rPr>
                            <w:rFonts w:eastAsia="等线" w:hAnsi="等线" w:cs="Times New Roman"/>
                            <w:sz w:val="22"/>
                            <w:szCs w:val="22"/>
                          </w:rPr>
                          <w:t>乘法表</w:t>
                        </w:r>
                      </w:p>
                    </w:txbxContent>
                  </v:textbox>
                </v:shape>
                <v:shape id="文本框 49" o:spid="_x0000_s1075" type="#_x0000_t202" style="position:absolute;left:14249;top:10944;width:8865;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应用公式</w:t>
                        </w:r>
                        <w:r>
                          <w:rPr>
                            <w:rFonts w:eastAsia="等线" w:hAnsi="等线" w:cs="Times New Roman"/>
                            <w:sz w:val="22"/>
                            <w:szCs w:val="22"/>
                          </w:rPr>
                          <w:t>解决问题</w:t>
                        </w:r>
                      </w:p>
                    </w:txbxContent>
                  </v:textbox>
                </v:shape>
                <v:shape id="文本框 49" o:spid="_x0000_s1076" type="#_x0000_t202" style="position:absolute;left:22880;top:10943;width:886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E3188" w:rsidRDefault="001E3188" w:rsidP="00043E2A">
                        <w:pPr>
                          <w:pStyle w:val="afa"/>
                          <w:spacing w:before="0" w:beforeAutospacing="0" w:after="160" w:afterAutospacing="0" w:line="252" w:lineRule="auto"/>
                        </w:pPr>
                        <w:r>
                          <w:rPr>
                            <w:rFonts w:eastAsia="等线" w:hAnsi="等线" w:cs="Times New Roman" w:hint="eastAsia"/>
                            <w:sz w:val="22"/>
                            <w:szCs w:val="22"/>
                          </w:rPr>
                          <w:t>通过</w:t>
                        </w:r>
                        <w:r>
                          <w:rPr>
                            <w:rFonts w:eastAsia="等线" w:hAnsi="等线" w:cs="Times New Roman"/>
                            <w:sz w:val="22"/>
                            <w:szCs w:val="22"/>
                          </w:rPr>
                          <w:t>试误解决谜题</w:t>
                        </w:r>
                      </w:p>
                    </w:txbxContent>
                  </v:textbox>
                </v:shape>
                <w10:anchorlock/>
              </v:group>
            </w:pict>
          </mc:Fallback>
        </mc:AlternateContent>
      </w:r>
    </w:p>
    <w:p w:rsidR="00DC37C3" w:rsidRDefault="007D7AF7" w:rsidP="007D7AF7">
      <w:pPr>
        <w:pStyle w:val="5"/>
      </w:pPr>
      <w:r>
        <w:rPr>
          <w:rFonts w:hint="eastAsia"/>
        </w:rPr>
        <w:lastRenderedPageBreak/>
        <w:t>有意义的学习</w:t>
      </w:r>
    </w:p>
    <w:p w:rsidR="007D7AF7" w:rsidRDefault="007D7AF7" w:rsidP="007D7AF7">
      <w:r>
        <w:rPr>
          <w:rFonts w:hint="eastAsia"/>
        </w:rPr>
        <w:t>符号所代表的</w:t>
      </w:r>
      <w:r w:rsidRPr="007A3CC3">
        <w:rPr>
          <w:rFonts w:hint="eastAsia"/>
          <w:b/>
        </w:rPr>
        <w:t>新知识</w:t>
      </w:r>
      <w:r>
        <w:rPr>
          <w:rFonts w:hint="eastAsia"/>
        </w:rPr>
        <w:t>与学习者</w:t>
      </w:r>
      <w:r w:rsidRPr="007A3CC3">
        <w:rPr>
          <w:rFonts w:hint="eastAsia"/>
          <w:b/>
        </w:rPr>
        <w:t>认知结构</w:t>
      </w:r>
      <w:r>
        <w:rPr>
          <w:rFonts w:hint="eastAsia"/>
        </w:rPr>
        <w:t>中的</w:t>
      </w:r>
      <w:r w:rsidRPr="007A3CC3">
        <w:rPr>
          <w:rFonts w:hint="eastAsia"/>
          <w:b/>
        </w:rPr>
        <w:t>已有观念建立</w:t>
      </w:r>
      <w:r>
        <w:rPr>
          <w:rFonts w:hint="eastAsia"/>
        </w:rPr>
        <w:t>非人为的、实质性的</w:t>
      </w:r>
      <w:r w:rsidRPr="007A3CC3">
        <w:rPr>
          <w:rFonts w:hint="eastAsia"/>
          <w:b/>
        </w:rPr>
        <w:t>联系</w:t>
      </w:r>
    </w:p>
    <w:p w:rsidR="00F564A9" w:rsidRDefault="00F564A9" w:rsidP="00F564A9">
      <w:pPr>
        <w:pStyle w:val="6"/>
      </w:pPr>
      <w:r>
        <w:rPr>
          <w:rFonts w:hint="eastAsia"/>
        </w:rPr>
        <w:t>条件</w:t>
      </w:r>
    </w:p>
    <w:p w:rsidR="00F564A9" w:rsidRDefault="00F564A9" w:rsidP="00F564A9">
      <w:r>
        <w:rPr>
          <w:rFonts w:hint="eastAsia"/>
        </w:rPr>
        <w:t>客观：学习</w:t>
      </w:r>
      <w:r w:rsidRPr="007A3CC3">
        <w:rPr>
          <w:rFonts w:hint="eastAsia"/>
          <w:b/>
        </w:rPr>
        <w:t>材料</w:t>
      </w:r>
      <w:r>
        <w:rPr>
          <w:rFonts w:hint="eastAsia"/>
        </w:rPr>
        <w:t>本身</w:t>
      </w:r>
      <w:r w:rsidRPr="007A3CC3">
        <w:rPr>
          <w:rFonts w:hint="eastAsia"/>
          <w:b/>
        </w:rPr>
        <w:t>必须具有逻辑意义</w:t>
      </w:r>
    </w:p>
    <w:p w:rsidR="00F564A9" w:rsidRDefault="00F564A9" w:rsidP="00F564A9">
      <w:r>
        <w:rPr>
          <w:rFonts w:hint="eastAsia"/>
        </w:rPr>
        <w:t>主观：</w:t>
      </w:r>
    </w:p>
    <w:p w:rsidR="00F564A9" w:rsidRDefault="00F564A9" w:rsidP="00F564A9">
      <w:pPr>
        <w:pStyle w:val="af8"/>
        <w:numPr>
          <w:ilvl w:val="0"/>
          <w:numId w:val="21"/>
        </w:numPr>
        <w:ind w:firstLineChars="0"/>
      </w:pPr>
      <w:r w:rsidRPr="007A3CC3">
        <w:rPr>
          <w:rFonts w:hint="eastAsia"/>
          <w:b/>
        </w:rPr>
        <w:t>学习者</w:t>
      </w:r>
      <w:r>
        <w:rPr>
          <w:rFonts w:hint="eastAsia"/>
        </w:rPr>
        <w:t>必须具有</w:t>
      </w:r>
      <w:proofErr w:type="gramStart"/>
      <w:r w:rsidRPr="007A3CC3">
        <w:rPr>
          <w:rFonts w:hint="eastAsia"/>
          <w:b/>
        </w:rPr>
        <w:t>有</w:t>
      </w:r>
      <w:proofErr w:type="gramEnd"/>
      <w:r w:rsidRPr="007A3CC3">
        <w:rPr>
          <w:rFonts w:hint="eastAsia"/>
          <w:b/>
        </w:rPr>
        <w:t>意义的学习的心向</w:t>
      </w:r>
    </w:p>
    <w:p w:rsidR="00F564A9" w:rsidRPr="00F564A9" w:rsidRDefault="00F564A9" w:rsidP="00F564A9">
      <w:pPr>
        <w:pStyle w:val="af8"/>
        <w:numPr>
          <w:ilvl w:val="0"/>
          <w:numId w:val="21"/>
        </w:numPr>
        <w:ind w:firstLineChars="0"/>
      </w:pPr>
      <w:r>
        <w:rPr>
          <w:rFonts w:hint="eastAsia"/>
        </w:rPr>
        <w:t>学习者认知结构中必须</w:t>
      </w:r>
      <w:r w:rsidRPr="007A3CC3">
        <w:rPr>
          <w:rFonts w:hint="eastAsia"/>
          <w:b/>
        </w:rPr>
        <w:t>具有适当的知识</w:t>
      </w:r>
      <w:r>
        <w:br/>
      </w:r>
      <w:r>
        <w:rPr>
          <w:rFonts w:hint="eastAsia"/>
        </w:rPr>
        <w:t>以便与新知识联系</w:t>
      </w:r>
    </w:p>
    <w:p w:rsidR="007D7AF7" w:rsidRDefault="007D7AF7" w:rsidP="007D7AF7">
      <w:pPr>
        <w:pStyle w:val="5"/>
      </w:pPr>
      <w:r>
        <w:rPr>
          <w:rFonts w:hint="eastAsia"/>
        </w:rPr>
        <w:t>机械学习</w:t>
      </w:r>
    </w:p>
    <w:p w:rsidR="007D7AF7" w:rsidRPr="007D7AF7" w:rsidRDefault="007D7AF7" w:rsidP="007D7AF7">
      <w:r>
        <w:rPr>
          <w:rFonts w:hint="eastAsia"/>
        </w:rPr>
        <w:t>学习材料</w:t>
      </w:r>
      <w:r w:rsidRPr="007A3CC3">
        <w:rPr>
          <w:rFonts w:hint="eastAsia"/>
          <w:b/>
        </w:rPr>
        <w:t>无逻辑</w:t>
      </w:r>
      <w:r>
        <w:rPr>
          <w:rFonts w:hint="eastAsia"/>
        </w:rPr>
        <w:t>或与学习者</w:t>
      </w:r>
      <w:r w:rsidRPr="007A3CC3">
        <w:rPr>
          <w:rFonts w:hint="eastAsia"/>
          <w:b/>
        </w:rPr>
        <w:t>已有</w:t>
      </w:r>
      <w:r>
        <w:rPr>
          <w:rFonts w:hint="eastAsia"/>
        </w:rPr>
        <w:t>知识经验</w:t>
      </w:r>
      <w:r w:rsidRPr="007A3CC3">
        <w:rPr>
          <w:rFonts w:hint="eastAsia"/>
          <w:b/>
        </w:rPr>
        <w:t>无联系</w:t>
      </w:r>
    </w:p>
    <w:p w:rsidR="002E4F47" w:rsidRDefault="00400DE7" w:rsidP="00400DE7">
      <w:pPr>
        <w:pStyle w:val="5"/>
      </w:pPr>
      <w:r>
        <w:rPr>
          <w:rFonts w:hint="eastAsia"/>
        </w:rPr>
        <w:t>提倡接受学习</w:t>
      </w:r>
    </w:p>
    <w:p w:rsidR="00400DE7" w:rsidRDefault="00400DE7" w:rsidP="00400DE7">
      <w:r>
        <w:rPr>
          <w:rFonts w:hint="eastAsia"/>
        </w:rPr>
        <w:t>具体教授方法：</w:t>
      </w:r>
    </w:p>
    <w:p w:rsidR="00400DE7" w:rsidRDefault="00400DE7" w:rsidP="00400DE7">
      <w:pPr>
        <w:pStyle w:val="af8"/>
        <w:numPr>
          <w:ilvl w:val="0"/>
          <w:numId w:val="22"/>
        </w:numPr>
        <w:ind w:firstLineChars="0"/>
      </w:pPr>
      <w:r w:rsidRPr="00AB215E">
        <w:rPr>
          <w:rFonts w:hint="eastAsia"/>
          <w:b/>
        </w:rPr>
        <w:t>师生</w:t>
      </w:r>
      <w:r>
        <w:rPr>
          <w:rFonts w:hint="eastAsia"/>
        </w:rPr>
        <w:t>间有大量的</w:t>
      </w:r>
      <w:r w:rsidRPr="00AB215E">
        <w:rPr>
          <w:rFonts w:hint="eastAsia"/>
          <w:b/>
        </w:rPr>
        <w:t>相互作用</w:t>
      </w:r>
      <w:r>
        <w:rPr>
          <w:rFonts w:hint="eastAsia"/>
        </w:rPr>
        <w:t>。</w:t>
      </w:r>
      <w:r>
        <w:br/>
      </w:r>
      <w:r>
        <w:rPr>
          <w:rFonts w:hint="eastAsia"/>
        </w:rPr>
        <w:t>虽以教师先讲为主，在课上始终要求学生</w:t>
      </w:r>
      <w:proofErr w:type="gramStart"/>
      <w:r>
        <w:rPr>
          <w:rFonts w:hint="eastAsia"/>
        </w:rPr>
        <w:t>作出</w:t>
      </w:r>
      <w:proofErr w:type="gramEnd"/>
      <w:r>
        <w:rPr>
          <w:rFonts w:hint="eastAsia"/>
        </w:rPr>
        <w:t>反应和想法，要抓住学生的注意。</w:t>
      </w:r>
    </w:p>
    <w:p w:rsidR="00400DE7" w:rsidRDefault="00400DE7" w:rsidP="00400DE7">
      <w:pPr>
        <w:pStyle w:val="af8"/>
        <w:numPr>
          <w:ilvl w:val="0"/>
          <w:numId w:val="22"/>
        </w:numPr>
        <w:ind w:firstLineChars="0"/>
      </w:pPr>
      <w:r>
        <w:rPr>
          <w:rFonts w:hint="eastAsia"/>
        </w:rPr>
        <w:t>大量利用</w:t>
      </w:r>
      <w:r w:rsidRPr="00AB215E">
        <w:rPr>
          <w:rFonts w:hint="eastAsia"/>
          <w:b/>
        </w:rPr>
        <w:t>例证</w:t>
      </w:r>
      <w:r>
        <w:rPr>
          <w:rFonts w:hint="eastAsia"/>
        </w:rPr>
        <w:t>。</w:t>
      </w:r>
      <w:r>
        <w:br/>
      </w:r>
      <w:r>
        <w:rPr>
          <w:rFonts w:hint="eastAsia"/>
        </w:rPr>
        <w:t>虽然强调意义言语学习，但例证包括图解或图画。</w:t>
      </w:r>
    </w:p>
    <w:p w:rsidR="00400DE7" w:rsidRDefault="00400DE7" w:rsidP="00400DE7">
      <w:pPr>
        <w:pStyle w:val="af8"/>
        <w:numPr>
          <w:ilvl w:val="0"/>
          <w:numId w:val="22"/>
        </w:numPr>
        <w:ind w:firstLineChars="0"/>
      </w:pPr>
      <w:r w:rsidRPr="00AB215E">
        <w:rPr>
          <w:rFonts w:hint="eastAsia"/>
          <w:b/>
        </w:rPr>
        <w:t>演绎式教学</w:t>
      </w:r>
      <w:r>
        <w:rPr>
          <w:rFonts w:hint="eastAsia"/>
        </w:rPr>
        <w:t>，由</w:t>
      </w:r>
      <w:r w:rsidRPr="00AB215E">
        <w:rPr>
          <w:rFonts w:hint="eastAsia"/>
          <w:b/>
        </w:rPr>
        <w:t>一般</w:t>
      </w:r>
      <w:r>
        <w:rPr>
          <w:rFonts w:hint="eastAsia"/>
        </w:rPr>
        <w:t>的原理演绎</w:t>
      </w:r>
      <w:r w:rsidRPr="00AB215E">
        <w:rPr>
          <w:rFonts w:hint="eastAsia"/>
          <w:b/>
        </w:rPr>
        <w:t>到特殊</w:t>
      </w:r>
      <w:r>
        <w:rPr>
          <w:rFonts w:hint="eastAsia"/>
        </w:rPr>
        <w:t>事例上。</w:t>
      </w:r>
    </w:p>
    <w:p w:rsidR="00400DE7" w:rsidRDefault="00400DE7" w:rsidP="00400DE7">
      <w:pPr>
        <w:pStyle w:val="af8"/>
        <w:numPr>
          <w:ilvl w:val="0"/>
          <w:numId w:val="22"/>
        </w:numPr>
        <w:ind w:firstLineChars="0"/>
      </w:pPr>
      <w:r>
        <w:rPr>
          <w:rFonts w:hint="eastAsia"/>
        </w:rPr>
        <w:t>讲授是</w:t>
      </w:r>
      <w:r w:rsidRPr="00AB215E">
        <w:rPr>
          <w:rFonts w:hint="eastAsia"/>
          <w:b/>
        </w:rPr>
        <w:t>有序列</w:t>
      </w:r>
      <w:r>
        <w:rPr>
          <w:rFonts w:hint="eastAsia"/>
        </w:rPr>
        <w:t>的，材料的呈现有一定的步子，这些步子首先是</w:t>
      </w:r>
      <w:r w:rsidRPr="00AB215E">
        <w:rPr>
          <w:rFonts w:hint="eastAsia"/>
          <w:b/>
        </w:rPr>
        <w:t>先行组织者</w:t>
      </w:r>
      <w:r>
        <w:rPr>
          <w:rFonts w:hint="eastAsia"/>
        </w:rPr>
        <w:t>。</w:t>
      </w:r>
    </w:p>
    <w:p w:rsidR="00400DE7" w:rsidRDefault="00400DE7" w:rsidP="00400DE7">
      <w:pPr>
        <w:pStyle w:val="6"/>
      </w:pPr>
      <w:r>
        <w:rPr>
          <w:rFonts w:hint="eastAsia"/>
        </w:rPr>
        <w:t>先行组织者</w:t>
      </w:r>
    </w:p>
    <w:p w:rsidR="00400DE7" w:rsidRDefault="00400DE7" w:rsidP="00400DE7">
      <w:r w:rsidRPr="00AB215E">
        <w:rPr>
          <w:rFonts w:hint="eastAsia"/>
          <w:b/>
        </w:rPr>
        <w:t>先于学习任务</w:t>
      </w:r>
      <w:r>
        <w:rPr>
          <w:rFonts w:hint="eastAsia"/>
        </w:rPr>
        <w:t>本身</w:t>
      </w:r>
      <w:r w:rsidRPr="00AB215E">
        <w:rPr>
          <w:rFonts w:hint="eastAsia"/>
          <w:b/>
        </w:rPr>
        <w:t>呈现</w:t>
      </w:r>
      <w:r>
        <w:rPr>
          <w:rFonts w:hint="eastAsia"/>
        </w:rPr>
        <w:t>的一种引导性</w:t>
      </w:r>
      <w:r w:rsidRPr="00AB215E">
        <w:rPr>
          <w:rFonts w:hint="eastAsia"/>
          <w:b/>
        </w:rPr>
        <w:t>材料</w:t>
      </w:r>
      <w:r>
        <w:rPr>
          <w:rFonts w:hint="eastAsia"/>
        </w:rPr>
        <w:t>，它要比学习任务本身具有更高的抽象、概括和综合水平，并且能清晰地</w:t>
      </w:r>
      <w:r w:rsidRPr="00AB215E">
        <w:rPr>
          <w:rFonts w:hint="eastAsia"/>
          <w:b/>
        </w:rPr>
        <w:t>与</w:t>
      </w:r>
      <w:r>
        <w:rPr>
          <w:rFonts w:hint="eastAsia"/>
        </w:rPr>
        <w:t>认知结构中</w:t>
      </w:r>
      <w:r w:rsidRPr="00AB215E">
        <w:rPr>
          <w:rFonts w:hint="eastAsia"/>
          <w:b/>
        </w:rPr>
        <w:t>原有的观念</w:t>
      </w:r>
      <w:r>
        <w:rPr>
          <w:rFonts w:hint="eastAsia"/>
        </w:rPr>
        <w:t>和</w:t>
      </w:r>
      <w:r w:rsidRPr="00AB215E">
        <w:rPr>
          <w:rFonts w:hint="eastAsia"/>
          <w:b/>
        </w:rPr>
        <w:t>新的学习任务关联</w:t>
      </w:r>
      <w:r>
        <w:rPr>
          <w:rFonts w:hint="eastAsia"/>
        </w:rPr>
        <w:t>。</w:t>
      </w:r>
    </w:p>
    <w:p w:rsidR="00AB215E" w:rsidRDefault="00CD204D" w:rsidP="00AB215E">
      <w:pPr>
        <w:pStyle w:val="2"/>
      </w:pPr>
      <w:r>
        <w:rPr>
          <w:rFonts w:hint="eastAsia"/>
        </w:rPr>
        <w:t>建构主义</w:t>
      </w:r>
    </w:p>
    <w:p w:rsidR="00CD204D" w:rsidRDefault="00CD204D" w:rsidP="00CD204D">
      <w:pPr>
        <w:pStyle w:val="3"/>
      </w:pPr>
      <w:r>
        <w:rPr>
          <w:rFonts w:hint="eastAsia"/>
        </w:rPr>
        <w:t>思想渊源</w:t>
      </w:r>
    </w:p>
    <w:p w:rsidR="00CD204D" w:rsidRPr="00CD204D" w:rsidRDefault="00CD204D" w:rsidP="00CD204D">
      <w:pPr>
        <w:pStyle w:val="4"/>
        <w:rPr>
          <w:rFonts w:hint="eastAsia"/>
        </w:rPr>
      </w:pPr>
      <w:r>
        <w:rPr>
          <w:rFonts w:hint="eastAsia"/>
        </w:rPr>
        <w:t>预成论</w:t>
      </w:r>
    </w:p>
    <w:p w:rsidR="00CD204D" w:rsidRDefault="00CD204D" w:rsidP="00AB215E">
      <w:pPr>
        <w:rPr>
          <w:rFonts w:hint="eastAsia"/>
        </w:rPr>
      </w:pPr>
      <w:r>
        <w:rPr>
          <w:rFonts w:hint="eastAsia"/>
        </w:rPr>
        <w:t>经验论：洛克-白板论</w:t>
      </w:r>
      <w:r>
        <w:br/>
      </w:r>
      <w:r>
        <w:rPr>
          <w:rFonts w:hint="eastAsia"/>
        </w:rPr>
        <w:t>儿童心灵的原始状态</w:t>
      </w:r>
    </w:p>
    <w:p w:rsidR="00CD204D" w:rsidRDefault="00CD204D" w:rsidP="00AB215E">
      <w:r>
        <w:rPr>
          <w:rFonts w:hint="eastAsia"/>
        </w:rPr>
        <w:t>唯理论：莱布尼茨-天赋观念</w:t>
      </w:r>
    </w:p>
    <w:p w:rsidR="00CD204D" w:rsidRDefault="00CD204D" w:rsidP="00AB215E">
      <w:r>
        <w:rPr>
          <w:rFonts w:hint="eastAsia"/>
        </w:rPr>
        <w:lastRenderedPageBreak/>
        <w:t>先验认识论：康德-经验材料+范畴</w:t>
      </w:r>
    </w:p>
    <w:p w:rsidR="00CD204D" w:rsidRDefault="00CD204D" w:rsidP="00CD204D">
      <w:pPr>
        <w:pStyle w:val="4"/>
      </w:pPr>
      <w:r>
        <w:rPr>
          <w:rFonts w:hint="eastAsia"/>
        </w:rPr>
        <w:t>渐成论</w:t>
      </w:r>
    </w:p>
    <w:p w:rsidR="00CD204D" w:rsidRDefault="00CD204D" w:rsidP="00CD204D">
      <w:r>
        <w:rPr>
          <w:rFonts w:hint="eastAsia"/>
        </w:rPr>
        <w:t>皮亚杰-主动解释、创造性、能动性</w:t>
      </w:r>
    </w:p>
    <w:p w:rsidR="00CD204D" w:rsidRDefault="00CD204D" w:rsidP="00CD204D">
      <w:pPr>
        <w:pStyle w:val="4"/>
      </w:pPr>
      <w:r>
        <w:rPr>
          <w:rFonts w:hint="eastAsia"/>
        </w:rPr>
        <w:t>建构论</w:t>
      </w:r>
    </w:p>
    <w:p w:rsidR="00CD204D" w:rsidRDefault="00CD204D" w:rsidP="00CD204D">
      <w:r>
        <w:rPr>
          <w:rFonts w:hint="eastAsia"/>
        </w:rPr>
        <w:t>渐成论</w:t>
      </w:r>
      <w:r>
        <w:rPr>
          <w:rFonts w:eastAsiaTheme="minorHAnsi"/>
        </w:rPr>
        <w:t>→</w:t>
      </w:r>
      <w:r>
        <w:rPr>
          <w:rFonts w:hint="eastAsia"/>
        </w:rPr>
        <w:t>建构论</w:t>
      </w:r>
    </w:p>
    <w:p w:rsidR="00CD204D" w:rsidRDefault="00CD204D" w:rsidP="00CD204D">
      <w:pPr>
        <w:pStyle w:val="2"/>
      </w:pPr>
      <w:r>
        <w:rPr>
          <w:rFonts w:hint="eastAsia"/>
        </w:rPr>
        <w:t>当代建构主义的基本观点</w:t>
      </w:r>
    </w:p>
    <w:p w:rsidR="00CD204D" w:rsidRDefault="00CD204D" w:rsidP="00CD204D">
      <w:pPr>
        <w:pStyle w:val="3"/>
      </w:pPr>
      <w:r>
        <w:rPr>
          <w:rFonts w:hint="eastAsia"/>
        </w:rPr>
        <w:t>知识观</w:t>
      </w:r>
    </w:p>
    <w:p w:rsidR="00CD204D" w:rsidRDefault="00CD204D" w:rsidP="00CD204D">
      <w:pPr>
        <w:pStyle w:val="af8"/>
        <w:numPr>
          <w:ilvl w:val="0"/>
          <w:numId w:val="23"/>
        </w:numPr>
        <w:ind w:firstLineChars="0"/>
      </w:pPr>
      <w:r>
        <w:rPr>
          <w:rFonts w:hint="eastAsia"/>
        </w:rPr>
        <w:t>知识是对客观世界的一种</w:t>
      </w:r>
      <w:r w:rsidRPr="00C90193">
        <w:rPr>
          <w:rFonts w:hint="eastAsia"/>
          <w:b/>
        </w:rPr>
        <w:t>解释、假说</w:t>
      </w:r>
      <w:r>
        <w:rPr>
          <w:rFonts w:hint="eastAsia"/>
        </w:rPr>
        <w:t>，会随着人们认识程度的深入而</w:t>
      </w:r>
      <w:r w:rsidRPr="00C90193">
        <w:rPr>
          <w:rFonts w:hint="eastAsia"/>
          <w:b/>
        </w:rPr>
        <w:t>不断变革、升华和改写</w:t>
      </w:r>
    </w:p>
    <w:p w:rsidR="00CD204D" w:rsidRDefault="00CD204D" w:rsidP="00CD204D">
      <w:pPr>
        <w:pStyle w:val="af8"/>
        <w:numPr>
          <w:ilvl w:val="0"/>
          <w:numId w:val="23"/>
        </w:numPr>
        <w:ind w:firstLineChars="0"/>
      </w:pPr>
      <w:r>
        <w:rPr>
          <w:rFonts w:hint="eastAsia"/>
        </w:rPr>
        <w:t>对知识的理解是基于</w:t>
      </w:r>
      <w:r w:rsidRPr="00C90193">
        <w:rPr>
          <w:rFonts w:hint="eastAsia"/>
          <w:b/>
        </w:rPr>
        <w:t>个体自己的知识经验</w:t>
      </w:r>
      <w:r>
        <w:rPr>
          <w:rFonts w:hint="eastAsia"/>
        </w:rPr>
        <w:t>，同时取决</w:t>
      </w:r>
      <w:r w:rsidRPr="00C90193">
        <w:rPr>
          <w:rFonts w:hint="eastAsia"/>
          <w:b/>
        </w:rPr>
        <w:t>特定的情境</w:t>
      </w:r>
    </w:p>
    <w:p w:rsidR="00CD204D" w:rsidRDefault="00CD204D" w:rsidP="00CD204D">
      <w:pPr>
        <w:pStyle w:val="af8"/>
        <w:numPr>
          <w:ilvl w:val="0"/>
          <w:numId w:val="23"/>
        </w:numPr>
        <w:ind w:firstLineChars="0"/>
      </w:pPr>
      <w:r>
        <w:rPr>
          <w:rFonts w:hint="eastAsia"/>
        </w:rPr>
        <w:t>信息（刺激）本身并</w:t>
      </w:r>
      <w:r w:rsidRPr="00C90193">
        <w:rPr>
          <w:rFonts w:hint="eastAsia"/>
          <w:b/>
        </w:rPr>
        <w:t>没有意义</w:t>
      </w:r>
      <w:r>
        <w:rPr>
          <w:rFonts w:hint="eastAsia"/>
        </w:rPr>
        <w:t>，意义是由</w:t>
      </w:r>
      <w:r w:rsidRPr="00C90193">
        <w:rPr>
          <w:rFonts w:hint="eastAsia"/>
          <w:b/>
        </w:rPr>
        <w:t>人建构起来</w:t>
      </w:r>
      <w:r>
        <w:rPr>
          <w:rFonts w:hint="eastAsia"/>
        </w:rPr>
        <w:t>的</w:t>
      </w:r>
    </w:p>
    <w:p w:rsidR="00CD204D" w:rsidRDefault="00CD204D" w:rsidP="00CD204D">
      <w:pPr>
        <w:pStyle w:val="3"/>
      </w:pPr>
      <w:r>
        <w:rPr>
          <w:rFonts w:hint="eastAsia"/>
        </w:rPr>
        <w:t>学习观</w:t>
      </w:r>
    </w:p>
    <w:p w:rsidR="00CD204D" w:rsidRDefault="00CD204D" w:rsidP="00CD204D">
      <w:r>
        <w:rPr>
          <w:rFonts w:hint="eastAsia"/>
        </w:rPr>
        <w:t>学习</w:t>
      </w:r>
      <w:r w:rsidRPr="00C90193">
        <w:rPr>
          <w:rFonts w:hint="eastAsia"/>
          <w:b/>
        </w:rPr>
        <w:t>不是由外到内的转移和传递</w:t>
      </w:r>
      <w:r>
        <w:rPr>
          <w:rFonts w:hint="eastAsia"/>
        </w:rPr>
        <w:t>，而是</w:t>
      </w:r>
      <w:r w:rsidRPr="00C90193">
        <w:rPr>
          <w:rFonts w:hint="eastAsia"/>
          <w:b/>
        </w:rPr>
        <w:t>学生自己建构</w:t>
      </w:r>
      <w:r>
        <w:rPr>
          <w:rFonts w:hint="eastAsia"/>
        </w:rPr>
        <w:t>知识经验的过程，是</w:t>
      </w:r>
      <w:r w:rsidRPr="00C90193">
        <w:rPr>
          <w:rFonts w:hint="eastAsia"/>
          <w:b/>
        </w:rPr>
        <w:t>主动建构</w:t>
      </w:r>
      <w:r>
        <w:rPr>
          <w:rFonts w:hint="eastAsia"/>
        </w:rPr>
        <w:t>的过程，不可代劳。知识建构的特征包括：</w:t>
      </w:r>
    </w:p>
    <w:p w:rsidR="00CD204D" w:rsidRDefault="00CD204D" w:rsidP="00CD204D">
      <w:pPr>
        <w:pStyle w:val="af8"/>
        <w:numPr>
          <w:ilvl w:val="0"/>
          <w:numId w:val="24"/>
        </w:numPr>
        <w:ind w:firstLineChars="0"/>
      </w:pPr>
      <w:r w:rsidRPr="00C90193">
        <w:rPr>
          <w:rFonts w:hint="eastAsia"/>
          <w:b/>
        </w:rPr>
        <w:t>主动建构性</w:t>
      </w:r>
      <w:r w:rsidRPr="00C90193">
        <w:rPr>
          <w:b/>
        </w:rPr>
        <w:br/>
      </w:r>
      <w:r>
        <w:rPr>
          <w:rFonts w:hint="eastAsia"/>
        </w:rPr>
        <w:t>激活先前经验作为新知识的生长点，新旧知识相互作用，强调学习者对学习活动的自我调节</w:t>
      </w:r>
    </w:p>
    <w:p w:rsidR="00CD204D" w:rsidRDefault="00CD204D" w:rsidP="00CD204D">
      <w:pPr>
        <w:pStyle w:val="af8"/>
        <w:numPr>
          <w:ilvl w:val="0"/>
          <w:numId w:val="24"/>
        </w:numPr>
        <w:ind w:firstLineChars="0"/>
      </w:pPr>
      <w:r w:rsidRPr="00C90193">
        <w:rPr>
          <w:rFonts w:hint="eastAsia"/>
          <w:b/>
        </w:rPr>
        <w:t>社会互动性</w:t>
      </w:r>
      <w:r w:rsidRPr="00C90193">
        <w:rPr>
          <w:b/>
        </w:rPr>
        <w:br/>
      </w:r>
      <w:r>
        <w:rPr>
          <w:rFonts w:hint="eastAsia"/>
        </w:rPr>
        <w:t>学习需要通过“学习共同体”，在一定社会互动中进行</w:t>
      </w:r>
    </w:p>
    <w:p w:rsidR="00CD204D" w:rsidRDefault="00CD204D" w:rsidP="00CD204D">
      <w:pPr>
        <w:pStyle w:val="af8"/>
        <w:numPr>
          <w:ilvl w:val="0"/>
          <w:numId w:val="24"/>
        </w:numPr>
        <w:ind w:firstLineChars="0"/>
        <w:rPr>
          <w:rFonts w:hint="eastAsia"/>
        </w:rPr>
      </w:pPr>
      <w:r w:rsidRPr="00C90193">
        <w:rPr>
          <w:rFonts w:hint="eastAsia"/>
          <w:b/>
        </w:rPr>
        <w:t>情境性</w:t>
      </w:r>
      <w:r w:rsidRPr="00C90193">
        <w:rPr>
          <w:b/>
        </w:rPr>
        <w:br/>
      </w:r>
      <w:r>
        <w:rPr>
          <w:rFonts w:hint="eastAsia"/>
        </w:rPr>
        <w:t>知识并非抽象符号，不能脱离具体情境而孤立存在，学习应与情境化的实践活动结合</w:t>
      </w:r>
    </w:p>
    <w:p w:rsidR="00CD204D" w:rsidRDefault="00CD204D" w:rsidP="00CD204D">
      <w:pPr>
        <w:pStyle w:val="3"/>
      </w:pPr>
      <w:r>
        <w:rPr>
          <w:rFonts w:hint="eastAsia"/>
        </w:rPr>
        <w:t>教学观</w:t>
      </w:r>
    </w:p>
    <w:p w:rsidR="00CD204D" w:rsidRDefault="00CD204D" w:rsidP="00CD204D">
      <w:pPr>
        <w:pStyle w:val="af8"/>
        <w:numPr>
          <w:ilvl w:val="0"/>
          <w:numId w:val="25"/>
        </w:numPr>
        <w:ind w:firstLineChars="0"/>
      </w:pPr>
      <w:r>
        <w:rPr>
          <w:rFonts w:hint="eastAsia"/>
        </w:rPr>
        <w:t>教学</w:t>
      </w:r>
      <w:r w:rsidRPr="00D85DB9">
        <w:rPr>
          <w:rFonts w:hint="eastAsia"/>
          <w:b/>
        </w:rPr>
        <w:t>不是传递客观而确定的现成知识</w:t>
      </w:r>
      <w:r>
        <w:rPr>
          <w:rFonts w:hint="eastAsia"/>
        </w:rPr>
        <w:t>，而是通过</w:t>
      </w:r>
      <w:r w:rsidRPr="00D85DB9">
        <w:rPr>
          <w:rFonts w:hint="eastAsia"/>
          <w:b/>
        </w:rPr>
        <w:t>激发</w:t>
      </w:r>
      <w:r>
        <w:rPr>
          <w:rFonts w:hint="eastAsia"/>
        </w:rPr>
        <w:t>学生</w:t>
      </w:r>
      <w:r w:rsidRPr="00D85DB9">
        <w:rPr>
          <w:rFonts w:hint="eastAsia"/>
          <w:b/>
        </w:rPr>
        <w:t>原有</w:t>
      </w:r>
      <w:r>
        <w:rPr>
          <w:rFonts w:hint="eastAsia"/>
        </w:rPr>
        <w:t>的相关</w:t>
      </w:r>
      <w:r w:rsidRPr="00D85DB9">
        <w:rPr>
          <w:rFonts w:hint="eastAsia"/>
          <w:b/>
        </w:rPr>
        <w:t>知识经验</w:t>
      </w:r>
      <w:r>
        <w:rPr>
          <w:rFonts w:hint="eastAsia"/>
        </w:rPr>
        <w:t>，</w:t>
      </w:r>
      <w:r w:rsidRPr="00D85DB9">
        <w:rPr>
          <w:rFonts w:hint="eastAsia"/>
          <w:b/>
        </w:rPr>
        <w:t>促进</w:t>
      </w:r>
      <w:r>
        <w:rPr>
          <w:rFonts w:hint="eastAsia"/>
        </w:rPr>
        <w:t>学生</w:t>
      </w:r>
      <w:r w:rsidRPr="00D85DB9">
        <w:rPr>
          <w:rFonts w:hint="eastAsia"/>
          <w:b/>
        </w:rPr>
        <w:t>自主建构</w:t>
      </w:r>
      <w:r>
        <w:rPr>
          <w:rFonts w:hint="eastAsia"/>
        </w:rPr>
        <w:t>知识</w:t>
      </w:r>
    </w:p>
    <w:p w:rsidR="00CD204D" w:rsidRDefault="00CD204D" w:rsidP="00CD204D">
      <w:pPr>
        <w:pStyle w:val="af8"/>
        <w:numPr>
          <w:ilvl w:val="0"/>
          <w:numId w:val="25"/>
        </w:numPr>
        <w:ind w:firstLineChars="0"/>
      </w:pPr>
      <w:r>
        <w:rPr>
          <w:rFonts w:hint="eastAsia"/>
        </w:rPr>
        <w:t>教学应</w:t>
      </w:r>
      <w:r w:rsidRPr="00D85DB9">
        <w:rPr>
          <w:rFonts w:hint="eastAsia"/>
          <w:b/>
        </w:rPr>
        <w:t>创设理想</w:t>
      </w:r>
      <w:r>
        <w:rPr>
          <w:rFonts w:hint="eastAsia"/>
        </w:rPr>
        <w:t>的</w:t>
      </w:r>
      <w:r w:rsidRPr="00D85DB9">
        <w:rPr>
          <w:rFonts w:hint="eastAsia"/>
          <w:b/>
        </w:rPr>
        <w:t>学习情境</w:t>
      </w:r>
      <w:r>
        <w:rPr>
          <w:rFonts w:hint="eastAsia"/>
        </w:rPr>
        <w:t>，</w:t>
      </w:r>
      <w:r w:rsidRPr="00D85DB9">
        <w:rPr>
          <w:rFonts w:hint="eastAsia"/>
          <w:b/>
        </w:rPr>
        <w:t>提供</w:t>
      </w:r>
      <w:r>
        <w:rPr>
          <w:rFonts w:hint="eastAsia"/>
        </w:rPr>
        <w:t>丰富的</w:t>
      </w:r>
      <w:r w:rsidRPr="00D85DB9">
        <w:rPr>
          <w:rFonts w:hint="eastAsia"/>
          <w:b/>
        </w:rPr>
        <w:t>信息资源</w:t>
      </w:r>
      <w:r>
        <w:rPr>
          <w:rFonts w:hint="eastAsia"/>
        </w:rPr>
        <w:t>以及恰当的</w:t>
      </w:r>
      <w:r w:rsidRPr="00D85DB9">
        <w:rPr>
          <w:rFonts w:hint="eastAsia"/>
          <w:b/>
        </w:rPr>
        <w:t>工具和策略</w:t>
      </w:r>
    </w:p>
    <w:p w:rsidR="00CD204D" w:rsidRDefault="00CD204D" w:rsidP="00CD204D">
      <w:pPr>
        <w:pStyle w:val="af8"/>
        <w:numPr>
          <w:ilvl w:val="0"/>
          <w:numId w:val="25"/>
        </w:numPr>
        <w:ind w:firstLineChars="0"/>
      </w:pPr>
      <w:r>
        <w:rPr>
          <w:rFonts w:hint="eastAsia"/>
        </w:rPr>
        <w:t>教师</w:t>
      </w:r>
      <w:r w:rsidRPr="00D85DB9">
        <w:rPr>
          <w:rFonts w:hint="eastAsia"/>
          <w:b/>
        </w:rPr>
        <w:t>不是知识传递者</w:t>
      </w:r>
      <w:r>
        <w:rPr>
          <w:rFonts w:hint="eastAsia"/>
        </w:rPr>
        <w:t>，而是</w:t>
      </w:r>
      <w:r w:rsidRPr="00D85DB9">
        <w:rPr>
          <w:rFonts w:hint="eastAsia"/>
          <w:b/>
        </w:rPr>
        <w:t>学习的促进者</w:t>
      </w:r>
      <w:r>
        <w:rPr>
          <w:rFonts w:hint="eastAsia"/>
        </w:rPr>
        <w:t>、</w:t>
      </w:r>
      <w:r w:rsidRPr="00D85DB9">
        <w:rPr>
          <w:rFonts w:hint="eastAsia"/>
          <w:b/>
        </w:rPr>
        <w:t>指导者与支架</w:t>
      </w:r>
    </w:p>
    <w:p w:rsidR="00CD204D" w:rsidRDefault="00CD204D" w:rsidP="00CD204D">
      <w:pPr>
        <w:pStyle w:val="2"/>
      </w:pPr>
      <w:r>
        <w:rPr>
          <w:rFonts w:hint="eastAsia"/>
        </w:rPr>
        <w:lastRenderedPageBreak/>
        <w:t>建构主义思想的应用</w:t>
      </w:r>
    </w:p>
    <w:p w:rsidR="00CD204D" w:rsidRDefault="00CD204D" w:rsidP="00CD204D">
      <w:pPr>
        <w:pStyle w:val="3"/>
      </w:pPr>
      <w:r>
        <w:rPr>
          <w:rFonts w:hint="eastAsia"/>
        </w:rPr>
        <w:t>情境性教学</w:t>
      </w:r>
    </w:p>
    <w:p w:rsidR="00CD204D" w:rsidRDefault="00CD204D" w:rsidP="00CD204D">
      <w:r>
        <w:rPr>
          <w:rFonts w:hint="eastAsia"/>
        </w:rPr>
        <w:t>强调日常认知、真实性任务和情境性学徒训练在学习过程中的重要性</w:t>
      </w:r>
    </w:p>
    <w:p w:rsidR="0066472F" w:rsidRDefault="0066472F" w:rsidP="0066472F">
      <w:pPr>
        <w:pStyle w:val="4"/>
      </w:pPr>
      <w:r>
        <w:rPr>
          <w:rFonts w:hint="eastAsia"/>
        </w:rPr>
        <w:t>学徒制</w:t>
      </w:r>
    </w:p>
    <w:p w:rsidR="0066472F" w:rsidRDefault="0066472F" w:rsidP="0066472F">
      <w:r>
        <w:rPr>
          <w:rFonts w:hint="eastAsia"/>
        </w:rPr>
        <w:t>真实任务和环境，合法的边缘参与</w:t>
      </w:r>
    </w:p>
    <w:p w:rsidR="0066472F" w:rsidRDefault="0066472F" w:rsidP="0066472F">
      <w:pPr>
        <w:pStyle w:val="4"/>
      </w:pPr>
      <w:r>
        <w:rPr>
          <w:rFonts w:hint="eastAsia"/>
        </w:rPr>
        <w:t>弱化学科界限</w:t>
      </w:r>
    </w:p>
    <w:p w:rsidR="0066472F" w:rsidRDefault="0066472F" w:rsidP="0066472F">
      <w:r>
        <w:rPr>
          <w:rFonts w:hint="eastAsia"/>
        </w:rPr>
        <w:t>强调交叉，教师展示探索过程，激发学生学习的内部动机</w:t>
      </w:r>
    </w:p>
    <w:p w:rsidR="0066472F" w:rsidRDefault="0066472F" w:rsidP="0066472F">
      <w:pPr>
        <w:pStyle w:val="3"/>
      </w:pPr>
      <w:r>
        <w:rPr>
          <w:rFonts w:hint="eastAsia"/>
        </w:rPr>
        <w:t>支架式教学</w:t>
      </w:r>
    </w:p>
    <w:p w:rsidR="0066472F" w:rsidRDefault="0066472F" w:rsidP="0066472F">
      <w:r>
        <w:rPr>
          <w:rFonts w:hint="eastAsia"/>
        </w:rPr>
        <w:t>通过教师的帮助（支架）把管理学习的任务逐渐由教师转移给学生自己，最后撤去支架或建立更高水平的支架。</w:t>
      </w:r>
    </w:p>
    <w:p w:rsidR="0066472F" w:rsidRDefault="0066472F" w:rsidP="0066472F">
      <w:pPr>
        <w:pStyle w:val="1"/>
      </w:pPr>
      <w:r>
        <w:rPr>
          <w:rFonts w:hint="eastAsia"/>
        </w:rPr>
        <w:t>学习动机</w:t>
      </w:r>
    </w:p>
    <w:p w:rsidR="0066472F" w:rsidRDefault="0066472F" w:rsidP="0066472F">
      <w:pPr>
        <w:pStyle w:val="2"/>
      </w:pPr>
      <w:r>
        <w:rPr>
          <w:rFonts w:hint="eastAsia"/>
        </w:rPr>
        <w:t>含义</w:t>
      </w:r>
    </w:p>
    <w:p w:rsidR="0066472F" w:rsidRDefault="0066472F" w:rsidP="0066472F">
      <w:pPr>
        <w:pStyle w:val="3"/>
      </w:pPr>
      <w:r>
        <w:rPr>
          <w:rFonts w:hint="eastAsia"/>
        </w:rPr>
        <w:t>动机</w:t>
      </w:r>
    </w:p>
    <w:p w:rsidR="0066472F" w:rsidRDefault="0066472F" w:rsidP="0066472F">
      <w:r>
        <w:rPr>
          <w:rFonts w:hint="eastAsia"/>
        </w:rPr>
        <w:t>唤起与维持个体的行为，并使该行为朝向特定目标的内在心理过程，由需要和诱因组成。</w:t>
      </w:r>
    </w:p>
    <w:p w:rsidR="0066472F" w:rsidRDefault="0066472F" w:rsidP="0066472F">
      <w:pPr>
        <w:pStyle w:val="3"/>
      </w:pPr>
      <w:r>
        <w:rPr>
          <w:rFonts w:hint="eastAsia"/>
        </w:rPr>
        <w:t>动机的性质</w:t>
      </w:r>
    </w:p>
    <w:p w:rsidR="0066472F" w:rsidRDefault="0066472F" w:rsidP="0066472F">
      <w:r>
        <w:rPr>
          <w:rFonts w:hint="eastAsia"/>
        </w:rPr>
        <w:t>不能直接观察测量，只能根据自变量或因变量去推测。</w:t>
      </w:r>
    </w:p>
    <w:p w:rsidR="0066472F" w:rsidRDefault="0066472F" w:rsidP="0066472F">
      <w:pPr>
        <w:pStyle w:val="3"/>
      </w:pPr>
      <w:r>
        <w:rPr>
          <w:rFonts w:hint="eastAsia"/>
        </w:rPr>
        <w:t>学习动机</w:t>
      </w:r>
    </w:p>
    <w:p w:rsidR="0066472F" w:rsidRDefault="0066472F" w:rsidP="0066472F">
      <w:r>
        <w:rPr>
          <w:rFonts w:hint="eastAsia"/>
        </w:rPr>
        <w:t>引起、维持学生的学习活动，并导致该学习活动趋向教师所设定目标的内在心理过程。</w:t>
      </w:r>
    </w:p>
    <w:p w:rsidR="0066472F" w:rsidRDefault="0066472F" w:rsidP="0066472F">
      <w:pPr>
        <w:pStyle w:val="2"/>
      </w:pPr>
      <w:r>
        <w:rPr>
          <w:rFonts w:hint="eastAsia"/>
        </w:rPr>
        <w:t>分类</w:t>
      </w:r>
    </w:p>
    <w:p w:rsidR="0066472F" w:rsidRDefault="0066472F" w:rsidP="0066472F">
      <w:pPr>
        <w:pStyle w:val="3"/>
      </w:pPr>
      <w:r>
        <w:rPr>
          <w:rFonts w:hint="eastAsia"/>
        </w:rPr>
        <w:t>内部动机</w:t>
      </w:r>
    </w:p>
    <w:p w:rsidR="0066472F" w:rsidRDefault="0066472F" w:rsidP="0066472F">
      <w:r>
        <w:rPr>
          <w:rFonts w:hint="eastAsia"/>
        </w:rPr>
        <w:t>学习本身的兴趣所引起的动机</w:t>
      </w:r>
    </w:p>
    <w:p w:rsidR="0066472F" w:rsidRDefault="0066472F" w:rsidP="0066472F">
      <w:pPr>
        <w:pStyle w:val="3"/>
      </w:pPr>
      <w:r>
        <w:rPr>
          <w:rFonts w:hint="eastAsia"/>
        </w:rPr>
        <w:t>外部动机</w:t>
      </w:r>
    </w:p>
    <w:p w:rsidR="0066472F" w:rsidRDefault="0066472F" w:rsidP="0066472F">
      <w:r>
        <w:rPr>
          <w:rFonts w:hint="eastAsia"/>
        </w:rPr>
        <w:t>通过寻求外在奖赏或诱因而获得的动机。</w:t>
      </w:r>
    </w:p>
    <w:p w:rsidR="0066472F" w:rsidRDefault="0066472F" w:rsidP="0066472F">
      <w:r>
        <w:rPr>
          <w:rFonts w:hint="eastAsia"/>
        </w:rPr>
        <w:t>对于学习本身并不感兴趣，对于学习所带来的结果感兴趣。</w:t>
      </w:r>
    </w:p>
    <w:p w:rsidR="0066472F" w:rsidRDefault="0066472F" w:rsidP="0066472F">
      <w:pPr>
        <w:pStyle w:val="af8"/>
        <w:numPr>
          <w:ilvl w:val="0"/>
          <w:numId w:val="26"/>
        </w:numPr>
        <w:ind w:firstLineChars="0"/>
      </w:pPr>
      <w:r>
        <w:rPr>
          <w:rFonts w:hint="eastAsia"/>
        </w:rPr>
        <w:lastRenderedPageBreak/>
        <w:t>一旦目的达到，动机会下降</w:t>
      </w:r>
    </w:p>
    <w:p w:rsidR="0066472F" w:rsidRDefault="0066472F" w:rsidP="0066472F">
      <w:pPr>
        <w:pStyle w:val="af8"/>
        <w:numPr>
          <w:ilvl w:val="0"/>
          <w:numId w:val="26"/>
        </w:numPr>
        <w:ind w:firstLineChars="0"/>
      </w:pPr>
      <w:r>
        <w:rPr>
          <w:rFonts w:hint="eastAsia"/>
        </w:rPr>
        <w:t>可能对内部动机带来致命打击</w:t>
      </w:r>
    </w:p>
    <w:p w:rsidR="0066472F" w:rsidRDefault="0066472F" w:rsidP="0066472F">
      <w:pPr>
        <w:pStyle w:val="3"/>
      </w:pPr>
      <w:r>
        <w:rPr>
          <w:rFonts w:hint="eastAsia"/>
        </w:rPr>
        <w:t>耶克斯-多德森法则</w:t>
      </w:r>
    </w:p>
    <w:p w:rsidR="0066472F" w:rsidRDefault="0066472F" w:rsidP="0066472F">
      <w:r>
        <w:rPr>
          <w:rFonts w:hint="eastAsia"/>
        </w:rPr>
        <w:t>整体上看，动机强度与工作效率之间呈倒U型关系，即动机强度处在中等水平时，工作效率最高</w:t>
      </w:r>
    </w:p>
    <w:p w:rsidR="0066472F" w:rsidRDefault="0066472F" w:rsidP="0066472F">
      <w:r>
        <w:rPr>
          <w:rFonts w:hint="eastAsia"/>
        </w:rPr>
        <w:t>每种活动都有最佳动机水平，动机的最佳水平随着任务性质的不同而不同，比较容易的任务，动机最佳水平相对较高，而任务越难，动机最佳水平越低</w:t>
      </w:r>
    </w:p>
    <w:p w:rsidR="0066472F" w:rsidRDefault="0066472F" w:rsidP="00277AAA">
      <w:pPr>
        <w:pStyle w:val="2"/>
      </w:pPr>
      <w:r>
        <w:rPr>
          <w:rFonts w:hint="eastAsia"/>
        </w:rPr>
        <w:t>学习动机理论</w:t>
      </w:r>
    </w:p>
    <w:p w:rsidR="0066472F" w:rsidRDefault="0066472F" w:rsidP="00277AAA">
      <w:pPr>
        <w:pStyle w:val="3"/>
      </w:pPr>
      <w:r>
        <w:rPr>
          <w:rFonts w:hint="eastAsia"/>
        </w:rPr>
        <w:t>马斯洛需要层次理论</w:t>
      </w:r>
    </w:p>
    <w:p w:rsidR="00E92F3F" w:rsidRDefault="006624A5" w:rsidP="00E92F3F">
      <w:r>
        <w:rPr>
          <w:rFonts w:hint="eastAsia"/>
        </w:rPr>
        <w:t>斜体</w:t>
      </w:r>
      <w:r w:rsidR="00E92F3F">
        <w:rPr>
          <w:rFonts w:hint="eastAsia"/>
        </w:rPr>
        <w:t>：成长需要</w:t>
      </w:r>
    </w:p>
    <w:p w:rsidR="00E92F3F" w:rsidRPr="00E92F3F" w:rsidRDefault="006624A5" w:rsidP="00E92F3F">
      <w:pPr>
        <w:rPr>
          <w:rFonts w:hint="eastAsia"/>
        </w:rPr>
      </w:pPr>
      <w:r>
        <w:rPr>
          <w:rFonts w:hint="eastAsia"/>
        </w:rPr>
        <w:t>粗体</w:t>
      </w:r>
      <w:r w:rsidR="00E92F3F">
        <w:rPr>
          <w:rFonts w:hint="eastAsia"/>
        </w:rPr>
        <w:t>：缺失需要</w:t>
      </w:r>
    </w:p>
    <w:p w:rsidR="0066472F" w:rsidRDefault="0066472F" w:rsidP="0066472F">
      <w:r>
        <w:rPr>
          <w:rFonts w:hint="eastAsia"/>
          <w:noProof/>
        </w:rPr>
        <w:drawing>
          <wp:inline distT="0" distB="0" distL="0" distR="0">
            <wp:extent cx="3187700" cy="3683000"/>
            <wp:effectExtent l="19050" t="19050" r="31750" b="1270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92F3F" w:rsidRDefault="00E92F3F" w:rsidP="00277AAA">
      <w:pPr>
        <w:pStyle w:val="3"/>
      </w:pPr>
      <w:r>
        <w:rPr>
          <w:rFonts w:hint="eastAsia"/>
        </w:rPr>
        <w:t>成就动机理论</w:t>
      </w:r>
    </w:p>
    <w:p w:rsidR="00E92F3F" w:rsidRDefault="00E92F3F" w:rsidP="00E92F3F">
      <w:r>
        <w:rPr>
          <w:rFonts w:hint="eastAsia"/>
        </w:rPr>
        <w:t>成就动机是个体努力克服障碍、施展才能、力求又快又好地解决某一问题的愿望或趋势。</w:t>
      </w:r>
    </w:p>
    <w:p w:rsidR="00E92F3F" w:rsidRDefault="00E92F3F" w:rsidP="00E92F3F">
      <w:r>
        <w:rPr>
          <w:rFonts w:hint="eastAsia"/>
        </w:rPr>
        <w:t>它在人的成就需要的基础上产生，是激励个体乐于从事自己认为重要的或有价值的工作，并力求获得成功的一种内在驱动力。</w:t>
      </w:r>
    </w:p>
    <w:p w:rsidR="00E92F3F" w:rsidRDefault="00E92F3F" w:rsidP="00277AAA">
      <w:pPr>
        <w:pStyle w:val="3"/>
      </w:pPr>
      <w:r>
        <w:rPr>
          <w:rFonts w:hint="eastAsia"/>
        </w:rPr>
        <w:lastRenderedPageBreak/>
        <w:t>自我效能感理论</w:t>
      </w:r>
    </w:p>
    <w:p w:rsidR="00E92F3F" w:rsidRDefault="00E92F3F" w:rsidP="00E92F3F">
      <w:r>
        <w:rPr>
          <w:rFonts w:hint="eastAsia"/>
        </w:rPr>
        <w:t>指个体在进行某一活动之前，对自己能否有效地做出某一行为的判断，即人对自己行为能力的主观推测（班杜拉）。</w:t>
      </w:r>
    </w:p>
    <w:p w:rsidR="00E92F3F" w:rsidRDefault="00E92F3F" w:rsidP="00E92F3F">
      <w:pPr>
        <w:rPr>
          <w:rFonts w:hint="eastAsia"/>
        </w:rPr>
      </w:pPr>
      <w:r>
        <w:rPr>
          <w:rFonts w:hint="eastAsia"/>
        </w:rPr>
        <w:t>人的行为受行为的结果因素与先行因素的影响</w:t>
      </w:r>
    </w:p>
    <w:p w:rsidR="00E92F3F" w:rsidRDefault="00E92F3F" w:rsidP="00E92F3F">
      <w:r>
        <w:rPr>
          <w:rFonts w:hint="eastAsia"/>
          <w:noProof/>
        </w:rPr>
        <w:drawing>
          <wp:inline distT="0" distB="0" distL="0" distR="0">
            <wp:extent cx="3187700" cy="1752600"/>
            <wp:effectExtent l="0" t="0" r="1270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E3188" w:rsidRDefault="001E3188" w:rsidP="00277AAA">
      <w:pPr>
        <w:pStyle w:val="4"/>
      </w:pPr>
      <w:r>
        <w:rPr>
          <w:rFonts w:hint="eastAsia"/>
        </w:rPr>
        <w:t>重要功能</w:t>
      </w:r>
    </w:p>
    <w:p w:rsidR="001E3188" w:rsidRDefault="001E3188" w:rsidP="001E3188">
      <w:pPr>
        <w:pStyle w:val="af8"/>
        <w:numPr>
          <w:ilvl w:val="0"/>
          <w:numId w:val="27"/>
        </w:numPr>
        <w:ind w:firstLineChars="0"/>
      </w:pPr>
      <w:r>
        <w:rPr>
          <w:rFonts w:hint="eastAsia"/>
        </w:rPr>
        <w:t>影响个体的行为选择和坚持性</w:t>
      </w:r>
    </w:p>
    <w:p w:rsidR="001E3188" w:rsidRDefault="001E3188" w:rsidP="001E3188">
      <w:pPr>
        <w:pStyle w:val="af8"/>
        <w:numPr>
          <w:ilvl w:val="0"/>
          <w:numId w:val="27"/>
        </w:numPr>
        <w:ind w:firstLineChars="0"/>
      </w:pPr>
      <w:r>
        <w:rPr>
          <w:rFonts w:hint="eastAsia"/>
        </w:rPr>
        <w:t>影响遭遇挫折时的态度</w:t>
      </w:r>
    </w:p>
    <w:p w:rsidR="001E3188" w:rsidRDefault="001E3188" w:rsidP="001E3188">
      <w:pPr>
        <w:pStyle w:val="af8"/>
        <w:numPr>
          <w:ilvl w:val="0"/>
          <w:numId w:val="27"/>
        </w:numPr>
        <w:ind w:firstLineChars="0"/>
        <w:rPr>
          <w:rFonts w:hint="eastAsia"/>
        </w:rPr>
      </w:pPr>
      <w:r>
        <w:rPr>
          <w:rFonts w:hint="eastAsia"/>
        </w:rPr>
        <w:t>影响新行为的获得和习得行为的表现</w:t>
      </w:r>
    </w:p>
    <w:p w:rsidR="001E3188" w:rsidRDefault="001E3188" w:rsidP="001E3188">
      <w:pPr>
        <w:pStyle w:val="af8"/>
        <w:numPr>
          <w:ilvl w:val="0"/>
          <w:numId w:val="27"/>
        </w:numPr>
        <w:ind w:firstLineChars="0"/>
      </w:pPr>
      <w:r>
        <w:rPr>
          <w:rFonts w:hint="eastAsia"/>
        </w:rPr>
        <w:t>影响活动时的情绪</w:t>
      </w:r>
    </w:p>
    <w:p w:rsidR="001E3188" w:rsidRDefault="001E3188" w:rsidP="00277AAA">
      <w:pPr>
        <w:pStyle w:val="4"/>
      </w:pPr>
      <w:r>
        <w:rPr>
          <w:rFonts w:hint="eastAsia"/>
        </w:rPr>
        <w:t>影响自我效能</w:t>
      </w:r>
      <w:proofErr w:type="gramStart"/>
      <w:r>
        <w:rPr>
          <w:rFonts w:hint="eastAsia"/>
        </w:rPr>
        <w:t>感形成</w:t>
      </w:r>
      <w:proofErr w:type="gramEnd"/>
      <w:r>
        <w:rPr>
          <w:rFonts w:hint="eastAsia"/>
        </w:rPr>
        <w:t>的因素</w:t>
      </w:r>
    </w:p>
    <w:p w:rsidR="001E3188" w:rsidRDefault="001E3188" w:rsidP="001E3188">
      <w:pPr>
        <w:pStyle w:val="af8"/>
        <w:numPr>
          <w:ilvl w:val="0"/>
          <w:numId w:val="28"/>
        </w:numPr>
        <w:ind w:firstLineChars="0"/>
      </w:pPr>
      <w:r>
        <w:rPr>
          <w:rFonts w:hint="eastAsia"/>
        </w:rPr>
        <w:t>个体成败经验（直接经验）</w:t>
      </w:r>
    </w:p>
    <w:p w:rsidR="001E3188" w:rsidRDefault="001E3188" w:rsidP="001E3188">
      <w:pPr>
        <w:pStyle w:val="af8"/>
        <w:numPr>
          <w:ilvl w:val="0"/>
          <w:numId w:val="28"/>
        </w:numPr>
        <w:ind w:firstLineChars="0"/>
      </w:pPr>
      <w:r>
        <w:rPr>
          <w:rFonts w:hint="eastAsia"/>
        </w:rPr>
        <w:t>替代经验</w:t>
      </w:r>
    </w:p>
    <w:p w:rsidR="001E3188" w:rsidRDefault="001E3188" w:rsidP="001E3188">
      <w:pPr>
        <w:pStyle w:val="af8"/>
        <w:numPr>
          <w:ilvl w:val="0"/>
          <w:numId w:val="28"/>
        </w:numPr>
        <w:ind w:firstLineChars="0"/>
      </w:pPr>
      <w:r>
        <w:rPr>
          <w:rFonts w:hint="eastAsia"/>
        </w:rPr>
        <w:t>言语说服</w:t>
      </w:r>
    </w:p>
    <w:p w:rsidR="001E3188" w:rsidRDefault="001E3188" w:rsidP="001E3188">
      <w:pPr>
        <w:pStyle w:val="af8"/>
        <w:numPr>
          <w:ilvl w:val="0"/>
          <w:numId w:val="28"/>
        </w:numPr>
        <w:ind w:firstLineChars="0"/>
      </w:pPr>
      <w:r>
        <w:rPr>
          <w:rFonts w:hint="eastAsia"/>
        </w:rPr>
        <w:t>情绪的唤起</w:t>
      </w:r>
    </w:p>
    <w:p w:rsidR="001E3188" w:rsidRDefault="001E3188" w:rsidP="00277AAA">
      <w:pPr>
        <w:pStyle w:val="3"/>
      </w:pPr>
      <w:r>
        <w:rPr>
          <w:rFonts w:hint="eastAsia"/>
        </w:rPr>
        <w:t>归因理论</w:t>
      </w:r>
    </w:p>
    <w:p w:rsidR="001E3188" w:rsidRDefault="001E3188" w:rsidP="001E3188">
      <w:r>
        <w:rPr>
          <w:rFonts w:hint="eastAsia"/>
        </w:rPr>
        <w:t>指人们对自己或他人活动及其结果以及其他社会事件的原因做出的解释或推论</w:t>
      </w:r>
    </w:p>
    <w:p w:rsidR="001E3188" w:rsidRDefault="00277AAA" w:rsidP="00277AAA">
      <w:pPr>
        <w:pStyle w:val="4"/>
      </w:pPr>
      <w:r>
        <w:rPr>
          <w:rFonts w:hint="eastAsia"/>
        </w:rPr>
        <w:t>归因方面</w:t>
      </w:r>
    </w:p>
    <w:p w:rsidR="001E3188" w:rsidRDefault="001E3188" w:rsidP="001E3188">
      <w:pPr>
        <w:pStyle w:val="af8"/>
        <w:numPr>
          <w:ilvl w:val="0"/>
          <w:numId w:val="29"/>
        </w:numPr>
        <w:ind w:firstLineChars="0"/>
      </w:pPr>
      <w:r>
        <w:rPr>
          <w:rFonts w:hint="eastAsia"/>
        </w:rPr>
        <w:t>能力（天资）</w:t>
      </w:r>
    </w:p>
    <w:p w:rsidR="001E3188" w:rsidRDefault="001E3188" w:rsidP="001E3188">
      <w:pPr>
        <w:pStyle w:val="af8"/>
        <w:numPr>
          <w:ilvl w:val="0"/>
          <w:numId w:val="29"/>
        </w:numPr>
        <w:ind w:firstLineChars="0"/>
      </w:pPr>
      <w:r>
        <w:rPr>
          <w:rFonts w:hint="eastAsia"/>
        </w:rPr>
        <w:t>努力程度</w:t>
      </w:r>
    </w:p>
    <w:p w:rsidR="001E3188" w:rsidRDefault="001E3188" w:rsidP="001E3188">
      <w:pPr>
        <w:pStyle w:val="af8"/>
        <w:numPr>
          <w:ilvl w:val="0"/>
          <w:numId w:val="29"/>
        </w:numPr>
        <w:ind w:firstLineChars="0"/>
      </w:pPr>
      <w:r>
        <w:rPr>
          <w:rFonts w:hint="eastAsia"/>
        </w:rPr>
        <w:t>任务难度（工作难度）</w:t>
      </w:r>
    </w:p>
    <w:p w:rsidR="001E3188" w:rsidRDefault="001E3188" w:rsidP="001E3188">
      <w:pPr>
        <w:pStyle w:val="af8"/>
        <w:numPr>
          <w:ilvl w:val="0"/>
          <w:numId w:val="29"/>
        </w:numPr>
        <w:ind w:firstLineChars="0"/>
      </w:pPr>
      <w:r>
        <w:rPr>
          <w:rFonts w:hint="eastAsia"/>
        </w:rPr>
        <w:t>运气（机会）</w:t>
      </w:r>
    </w:p>
    <w:p w:rsidR="001E3188" w:rsidRDefault="001E3188" w:rsidP="001E3188">
      <w:pPr>
        <w:pStyle w:val="af8"/>
        <w:numPr>
          <w:ilvl w:val="0"/>
          <w:numId w:val="29"/>
        </w:numPr>
        <w:ind w:firstLineChars="0"/>
      </w:pPr>
      <w:r>
        <w:rPr>
          <w:rFonts w:hint="eastAsia"/>
        </w:rPr>
        <w:t>身心状况</w:t>
      </w:r>
    </w:p>
    <w:p w:rsidR="001E3188" w:rsidRDefault="001E3188" w:rsidP="001E3188">
      <w:pPr>
        <w:pStyle w:val="af8"/>
        <w:numPr>
          <w:ilvl w:val="0"/>
          <w:numId w:val="29"/>
        </w:numPr>
        <w:ind w:firstLineChars="0"/>
      </w:pPr>
      <w:r>
        <w:rPr>
          <w:rFonts w:hint="eastAsia"/>
        </w:rPr>
        <w:t>他人反应</w:t>
      </w:r>
    </w:p>
    <w:p w:rsidR="001E3188" w:rsidRDefault="00277AAA" w:rsidP="00277AAA">
      <w:pPr>
        <w:pStyle w:val="4"/>
      </w:pPr>
      <w:r>
        <w:rPr>
          <w:rFonts w:hint="eastAsia"/>
        </w:rPr>
        <w:lastRenderedPageBreak/>
        <w:t>分类</w:t>
      </w:r>
    </w:p>
    <w:p w:rsidR="00277AAA" w:rsidRPr="00277AAA" w:rsidRDefault="00277AAA" w:rsidP="00277AAA">
      <w:pPr>
        <w:rPr>
          <w:rFonts w:hint="eastAsia"/>
        </w:rPr>
      </w:pPr>
      <w:r>
        <w:rPr>
          <w:rFonts w:hint="eastAsia"/>
        </w:rPr>
        <w:t>韦纳将以上6方面分类：</w:t>
      </w:r>
    </w:p>
    <w:p w:rsidR="001E3188" w:rsidRDefault="001E3188" w:rsidP="001E3188">
      <w:pPr>
        <w:pStyle w:val="af8"/>
        <w:numPr>
          <w:ilvl w:val="0"/>
          <w:numId w:val="30"/>
        </w:numPr>
        <w:ind w:firstLineChars="0"/>
      </w:pPr>
      <w:r>
        <w:rPr>
          <w:rFonts w:hint="eastAsia"/>
        </w:rPr>
        <w:t>稳定性（稳定、不稳定）</w:t>
      </w:r>
    </w:p>
    <w:p w:rsidR="001E3188" w:rsidRDefault="001E3188" w:rsidP="001E3188">
      <w:pPr>
        <w:pStyle w:val="af8"/>
        <w:numPr>
          <w:ilvl w:val="0"/>
          <w:numId w:val="30"/>
        </w:numPr>
        <w:ind w:firstLineChars="0"/>
      </w:pPr>
      <w:r>
        <w:rPr>
          <w:rFonts w:hint="eastAsia"/>
        </w:rPr>
        <w:t>来源（内部、外部）</w:t>
      </w:r>
    </w:p>
    <w:p w:rsidR="001E3188" w:rsidRDefault="001E3188" w:rsidP="001E3188">
      <w:pPr>
        <w:pStyle w:val="af8"/>
        <w:numPr>
          <w:ilvl w:val="0"/>
          <w:numId w:val="30"/>
        </w:numPr>
        <w:ind w:firstLineChars="0"/>
      </w:pPr>
      <w:r>
        <w:rPr>
          <w:rFonts w:hint="eastAsia"/>
        </w:rPr>
        <w:t>可控性（可控、不可控）</w:t>
      </w:r>
    </w:p>
    <w:p w:rsidR="001E3188" w:rsidRDefault="001E3188" w:rsidP="00277AAA">
      <w:pPr>
        <w:pStyle w:val="4"/>
      </w:pPr>
      <w:r>
        <w:rPr>
          <w:rFonts w:hint="eastAsia"/>
        </w:rPr>
        <w:t>个体对成功和失败的归因的影响</w:t>
      </w:r>
    </w:p>
    <w:p w:rsidR="001E3188" w:rsidRDefault="001E3188" w:rsidP="001E3188">
      <w:pPr>
        <w:pStyle w:val="af8"/>
        <w:numPr>
          <w:ilvl w:val="0"/>
          <w:numId w:val="31"/>
        </w:numPr>
        <w:ind w:firstLineChars="0"/>
      </w:pPr>
      <w:r>
        <w:rPr>
          <w:rFonts w:hint="eastAsia"/>
        </w:rPr>
        <w:t>将成功归因于</w:t>
      </w:r>
    </w:p>
    <w:p w:rsidR="001E3188" w:rsidRDefault="001E3188" w:rsidP="001E3188">
      <w:pPr>
        <w:pStyle w:val="af8"/>
        <w:numPr>
          <w:ilvl w:val="1"/>
          <w:numId w:val="31"/>
        </w:numPr>
        <w:ind w:firstLineChars="0"/>
      </w:pPr>
      <w:r>
        <w:rPr>
          <w:rFonts w:hint="eastAsia"/>
        </w:rPr>
        <w:t>努力，产生强烈满意感，学习动机增强</w:t>
      </w:r>
    </w:p>
    <w:p w:rsidR="001E3188" w:rsidRDefault="001E3188" w:rsidP="001E3188">
      <w:pPr>
        <w:pStyle w:val="af8"/>
        <w:numPr>
          <w:ilvl w:val="1"/>
          <w:numId w:val="31"/>
        </w:numPr>
        <w:ind w:firstLineChars="0"/>
      </w:pPr>
      <w:r>
        <w:rPr>
          <w:rFonts w:hint="eastAsia"/>
        </w:rPr>
        <w:t>能力，产生自卑感，学习动机可维持</w:t>
      </w:r>
    </w:p>
    <w:p w:rsidR="001E3188" w:rsidRDefault="001E3188" w:rsidP="001E3188">
      <w:pPr>
        <w:pStyle w:val="af8"/>
        <w:numPr>
          <w:ilvl w:val="1"/>
          <w:numId w:val="31"/>
        </w:numPr>
        <w:ind w:firstLineChars="0"/>
      </w:pPr>
      <w:r>
        <w:rPr>
          <w:rFonts w:hint="eastAsia"/>
        </w:rPr>
        <w:t>任务/运气，满意感较少</w:t>
      </w:r>
    </w:p>
    <w:p w:rsidR="001E3188" w:rsidRDefault="001E3188" w:rsidP="001E3188">
      <w:pPr>
        <w:pStyle w:val="af8"/>
        <w:numPr>
          <w:ilvl w:val="0"/>
          <w:numId w:val="31"/>
        </w:numPr>
        <w:ind w:firstLineChars="0"/>
      </w:pPr>
      <w:r>
        <w:rPr>
          <w:rFonts w:hint="eastAsia"/>
        </w:rPr>
        <w:t>将失败归因于</w:t>
      </w:r>
    </w:p>
    <w:p w:rsidR="001E3188" w:rsidRDefault="001E3188" w:rsidP="001E3188">
      <w:pPr>
        <w:pStyle w:val="af8"/>
        <w:numPr>
          <w:ilvl w:val="1"/>
          <w:numId w:val="31"/>
        </w:numPr>
        <w:ind w:firstLineChars="0"/>
      </w:pPr>
      <w:r>
        <w:rPr>
          <w:rFonts w:hint="eastAsia"/>
        </w:rPr>
        <w:t>任务/运气，感到失望</w:t>
      </w:r>
    </w:p>
    <w:p w:rsidR="001E3188" w:rsidRDefault="001E3188" w:rsidP="001E3188">
      <w:pPr>
        <w:pStyle w:val="af8"/>
        <w:numPr>
          <w:ilvl w:val="1"/>
          <w:numId w:val="31"/>
        </w:numPr>
        <w:ind w:firstLineChars="0"/>
      </w:pPr>
      <w:r>
        <w:rPr>
          <w:rFonts w:hint="eastAsia"/>
        </w:rPr>
        <w:t>能力，产生自卑感，学习动机减弱</w:t>
      </w:r>
    </w:p>
    <w:p w:rsidR="001E3188" w:rsidRDefault="001E3188" w:rsidP="001E3188">
      <w:pPr>
        <w:pStyle w:val="af8"/>
        <w:numPr>
          <w:ilvl w:val="1"/>
          <w:numId w:val="31"/>
        </w:numPr>
        <w:ind w:firstLineChars="0"/>
      </w:pPr>
      <w:r>
        <w:rPr>
          <w:rFonts w:hint="eastAsia"/>
        </w:rPr>
        <w:t>努力，产生强烈羞愧感，学习动机增强</w:t>
      </w:r>
    </w:p>
    <w:p w:rsidR="00FF725B" w:rsidRDefault="00FF725B" w:rsidP="00FF725B">
      <w:r>
        <w:rPr>
          <w:rFonts w:hint="eastAsia"/>
        </w:rPr>
        <w:t>低能</w:t>
      </w:r>
      <w:proofErr w:type="gramStart"/>
      <w:r>
        <w:rPr>
          <w:rFonts w:hint="eastAsia"/>
        </w:rPr>
        <w:t>高努力</w:t>
      </w:r>
      <w:proofErr w:type="gramEnd"/>
      <w:r>
        <w:rPr>
          <w:rFonts w:hint="eastAsia"/>
        </w:rPr>
        <w:t>者，应获得最高评价，反之亦然。</w:t>
      </w:r>
    </w:p>
    <w:p w:rsidR="00277AAA" w:rsidRDefault="00277AAA" w:rsidP="00277AAA">
      <w:pPr>
        <w:pStyle w:val="3"/>
      </w:pPr>
      <w:r>
        <w:rPr>
          <w:rFonts w:hint="eastAsia"/>
        </w:rPr>
        <w:t>目标定向理论</w:t>
      </w:r>
    </w:p>
    <w:p w:rsidR="00277AAA" w:rsidRDefault="00277AAA" w:rsidP="00277AAA">
      <w:r>
        <w:rPr>
          <w:rFonts w:hint="eastAsia"/>
        </w:rPr>
        <w:t>不同个体对能力持有不同的内隐观念</w:t>
      </w:r>
    </w:p>
    <w:p w:rsidR="00277AAA" w:rsidRDefault="00277AAA" w:rsidP="00277AAA">
      <w:pPr>
        <w:pStyle w:val="4"/>
      </w:pPr>
      <w:r>
        <w:rPr>
          <w:rFonts w:hint="eastAsia"/>
        </w:rPr>
        <w:t>能力实体观</w:t>
      </w:r>
    </w:p>
    <w:p w:rsidR="00277AAA" w:rsidRDefault="00277AAA" w:rsidP="00277AAA">
      <w:r>
        <w:rPr>
          <w:rFonts w:hint="eastAsia"/>
        </w:rPr>
        <w:t>能力是稳定的，不可改变的特质，关注学习的结果，重视自己的能力是否高于他人</w:t>
      </w:r>
    </w:p>
    <w:p w:rsidR="00277AAA" w:rsidRDefault="00277AAA" w:rsidP="00277AAA">
      <w:pPr>
        <w:pStyle w:val="4"/>
      </w:pPr>
      <w:r>
        <w:rPr>
          <w:rFonts w:hint="eastAsia"/>
        </w:rPr>
        <w:t>能力增长观</w:t>
      </w:r>
    </w:p>
    <w:p w:rsidR="00277AAA" w:rsidRDefault="00277AAA" w:rsidP="00277AAA">
      <w:pPr>
        <w:rPr>
          <w:rFonts w:hint="eastAsia"/>
        </w:rPr>
      </w:pPr>
      <w:r>
        <w:rPr>
          <w:rFonts w:hint="eastAsia"/>
        </w:rPr>
        <w:t>能力是不稳定的，是可以控制的，可以随着知识的学习，技能的培养而加强。关注学习的过程，重视努力学习</w:t>
      </w:r>
    </w:p>
    <w:p w:rsidR="00277AAA" w:rsidRDefault="00277AAA" w:rsidP="00277AAA">
      <w:pPr>
        <w:pStyle w:val="2"/>
      </w:pPr>
      <w:r>
        <w:rPr>
          <w:rFonts w:hint="eastAsia"/>
        </w:rPr>
        <w:t>学习动机的培养和激发</w:t>
      </w:r>
    </w:p>
    <w:p w:rsidR="00277AAA" w:rsidRDefault="00277AAA" w:rsidP="00277AAA">
      <w:pPr>
        <w:pStyle w:val="3"/>
      </w:pPr>
      <w:r>
        <w:rPr>
          <w:rFonts w:hint="eastAsia"/>
        </w:rPr>
        <w:t>教学吸引技巧</w:t>
      </w:r>
    </w:p>
    <w:p w:rsidR="00277AAA" w:rsidRDefault="00277AAA" w:rsidP="00277AAA">
      <w:pPr>
        <w:pStyle w:val="af8"/>
        <w:numPr>
          <w:ilvl w:val="0"/>
          <w:numId w:val="32"/>
        </w:numPr>
        <w:ind w:firstLineChars="0"/>
      </w:pPr>
      <w:r>
        <w:rPr>
          <w:rFonts w:hint="eastAsia"/>
        </w:rPr>
        <w:t>创设问题情境，激发好奇心</w:t>
      </w:r>
    </w:p>
    <w:p w:rsidR="00277AAA" w:rsidRDefault="00277AAA" w:rsidP="00277AAA">
      <w:pPr>
        <w:pStyle w:val="af8"/>
        <w:numPr>
          <w:ilvl w:val="0"/>
          <w:numId w:val="32"/>
        </w:numPr>
        <w:ind w:firstLineChars="0"/>
      </w:pPr>
      <w:r>
        <w:rPr>
          <w:rFonts w:hint="eastAsia"/>
        </w:rPr>
        <w:t>加强教学内容新颖性，吸引注意力</w:t>
      </w:r>
    </w:p>
    <w:p w:rsidR="00277AAA" w:rsidRDefault="00277AAA" w:rsidP="00277AAA">
      <w:pPr>
        <w:pStyle w:val="af8"/>
        <w:numPr>
          <w:ilvl w:val="0"/>
          <w:numId w:val="32"/>
        </w:numPr>
        <w:ind w:firstLineChars="0"/>
      </w:pPr>
      <w:r>
        <w:rPr>
          <w:rFonts w:hint="eastAsia"/>
        </w:rPr>
        <w:t>调动学生在课堂练习中的积极性</w:t>
      </w:r>
    </w:p>
    <w:p w:rsidR="00066DB4" w:rsidRDefault="00066DB4" w:rsidP="00066DB4">
      <w:pPr>
        <w:pStyle w:val="3"/>
      </w:pPr>
      <w:r>
        <w:rPr>
          <w:rFonts w:hint="eastAsia"/>
        </w:rPr>
        <w:t>增强学习兴趣</w:t>
      </w:r>
    </w:p>
    <w:p w:rsidR="00066DB4" w:rsidRDefault="00066DB4" w:rsidP="00066DB4">
      <w:pPr>
        <w:pStyle w:val="af8"/>
        <w:numPr>
          <w:ilvl w:val="0"/>
          <w:numId w:val="33"/>
        </w:numPr>
        <w:ind w:firstLineChars="0"/>
      </w:pPr>
      <w:r>
        <w:rPr>
          <w:rFonts w:hint="eastAsia"/>
        </w:rPr>
        <w:t>利用教师的期望效应（皮格马利翁效应）</w:t>
      </w:r>
    </w:p>
    <w:p w:rsidR="00066DB4" w:rsidRDefault="00066DB4" w:rsidP="00066DB4">
      <w:pPr>
        <w:pStyle w:val="af8"/>
        <w:numPr>
          <w:ilvl w:val="0"/>
          <w:numId w:val="33"/>
        </w:numPr>
        <w:ind w:firstLineChars="0"/>
      </w:pPr>
      <w:r>
        <w:rPr>
          <w:rFonts w:hint="eastAsia"/>
        </w:rPr>
        <w:lastRenderedPageBreak/>
        <w:t>利用已有动机形成新的学习动机</w:t>
      </w:r>
    </w:p>
    <w:p w:rsidR="00066DB4" w:rsidRDefault="00066DB4" w:rsidP="00066DB4">
      <w:pPr>
        <w:pStyle w:val="af8"/>
        <w:numPr>
          <w:ilvl w:val="0"/>
          <w:numId w:val="33"/>
        </w:numPr>
        <w:ind w:firstLineChars="0"/>
      </w:pPr>
      <w:r>
        <w:rPr>
          <w:rFonts w:hint="eastAsia"/>
        </w:rPr>
        <w:t>加强课外活动指导</w:t>
      </w:r>
    </w:p>
    <w:p w:rsidR="00066DB4" w:rsidRDefault="00066DB4" w:rsidP="00066DB4">
      <w:pPr>
        <w:pStyle w:val="3"/>
      </w:pPr>
      <w:r>
        <w:rPr>
          <w:rFonts w:hint="eastAsia"/>
        </w:rPr>
        <w:t>妥善采用奖惩机制</w:t>
      </w:r>
    </w:p>
    <w:p w:rsidR="00066DB4" w:rsidRDefault="00066DB4" w:rsidP="00066DB4">
      <w:pPr>
        <w:pStyle w:val="af8"/>
        <w:numPr>
          <w:ilvl w:val="0"/>
          <w:numId w:val="34"/>
        </w:numPr>
        <w:ind w:firstLineChars="0"/>
      </w:pPr>
      <w:r>
        <w:rPr>
          <w:rFonts w:hint="eastAsia"/>
        </w:rPr>
        <w:t>奖励与惩罚都是激发动机的重要手段，一般表扬、奖励比批评指责更有效。</w:t>
      </w:r>
      <w:r>
        <w:br/>
      </w:r>
      <w:r>
        <w:rPr>
          <w:rFonts w:hint="eastAsia"/>
        </w:rPr>
        <w:t>但外部奖励可能</w:t>
      </w:r>
      <w:proofErr w:type="gramStart"/>
      <w:r>
        <w:rPr>
          <w:rFonts w:hint="eastAsia"/>
        </w:rPr>
        <w:t>消弱</w:t>
      </w:r>
      <w:proofErr w:type="gramEnd"/>
      <w:r>
        <w:rPr>
          <w:rFonts w:hint="eastAsia"/>
        </w:rPr>
        <w:t>内部动机，所以应注重奖励的质量。</w:t>
      </w:r>
    </w:p>
    <w:p w:rsidR="00066DB4" w:rsidRDefault="00066DB4" w:rsidP="00066DB4">
      <w:pPr>
        <w:pStyle w:val="af8"/>
        <w:numPr>
          <w:ilvl w:val="1"/>
          <w:numId w:val="34"/>
        </w:numPr>
        <w:ind w:firstLineChars="0"/>
      </w:pPr>
      <w:r>
        <w:rPr>
          <w:rFonts w:hint="eastAsia"/>
        </w:rPr>
        <w:t>奖励好的任务表现而非参与任务</w:t>
      </w:r>
    </w:p>
    <w:p w:rsidR="00066DB4" w:rsidRDefault="00066DB4" w:rsidP="00066DB4">
      <w:pPr>
        <w:pStyle w:val="af8"/>
        <w:numPr>
          <w:ilvl w:val="1"/>
          <w:numId w:val="34"/>
        </w:numPr>
        <w:ind w:firstLineChars="0"/>
      </w:pPr>
      <w:r>
        <w:rPr>
          <w:rFonts w:hint="eastAsia"/>
        </w:rPr>
        <w:t>奖励常规性/技能型/不感兴趣的任务</w:t>
      </w:r>
    </w:p>
    <w:p w:rsidR="00066DB4" w:rsidRDefault="00066DB4" w:rsidP="00066DB4">
      <w:pPr>
        <w:pStyle w:val="af8"/>
        <w:numPr>
          <w:ilvl w:val="1"/>
          <w:numId w:val="34"/>
        </w:numPr>
        <w:ind w:firstLineChars="0"/>
      </w:pPr>
      <w:r>
        <w:rPr>
          <w:rFonts w:hint="eastAsia"/>
        </w:rPr>
        <w:t>纵向比较，个人化标准</w:t>
      </w:r>
    </w:p>
    <w:p w:rsidR="00066DB4" w:rsidRDefault="00066DB4" w:rsidP="00066DB4">
      <w:pPr>
        <w:pStyle w:val="af8"/>
        <w:numPr>
          <w:ilvl w:val="0"/>
          <w:numId w:val="34"/>
        </w:numPr>
        <w:ind w:firstLineChars="0"/>
      </w:pPr>
      <w:r>
        <w:rPr>
          <w:rFonts w:hint="eastAsia"/>
        </w:rPr>
        <w:t>奖励应考虑个体差异</w:t>
      </w:r>
    </w:p>
    <w:p w:rsidR="00066DB4" w:rsidRDefault="00066DB4" w:rsidP="00066DB4">
      <w:pPr>
        <w:pStyle w:val="3"/>
      </w:pPr>
      <w:r>
        <w:rPr>
          <w:rFonts w:hint="eastAsia"/>
        </w:rPr>
        <w:t>有效反馈</w:t>
      </w:r>
    </w:p>
    <w:p w:rsidR="00066DB4" w:rsidRDefault="00066DB4" w:rsidP="00066DB4">
      <w:r>
        <w:rPr>
          <w:rFonts w:hint="eastAsia"/>
        </w:rPr>
        <w:t>来自学习结果的各种反馈信息，对学习效果有明显影响，应做到及时反馈，具体反馈，时常反馈，并且应注意表扬的方式</w:t>
      </w:r>
    </w:p>
    <w:p w:rsidR="00066DB4" w:rsidRDefault="00066DB4" w:rsidP="00066DB4">
      <w:pPr>
        <w:pStyle w:val="3"/>
      </w:pPr>
      <w:r>
        <w:rPr>
          <w:rFonts w:hint="eastAsia"/>
        </w:rPr>
        <w:t>善用合作和竞争</w:t>
      </w:r>
    </w:p>
    <w:p w:rsidR="00066DB4" w:rsidRDefault="00066DB4" w:rsidP="00066DB4">
      <w:pPr>
        <w:rPr>
          <w:rFonts w:hint="eastAsia"/>
        </w:rPr>
      </w:pPr>
      <w:r>
        <w:rPr>
          <w:rFonts w:hint="eastAsia"/>
        </w:rPr>
        <w:t>三种群体目标结构中，合作型最有利于激发动机，但应根据实际情况考虑</w:t>
      </w:r>
      <w:r w:rsidR="00453E3D">
        <w:rPr>
          <w:rFonts w:hint="eastAsia"/>
        </w:rPr>
        <w:t>如何使用</w:t>
      </w:r>
    </w:p>
    <w:p w:rsidR="00453E3D" w:rsidRDefault="00453E3D" w:rsidP="00453E3D">
      <w:pPr>
        <w:pStyle w:val="3"/>
      </w:pPr>
      <w:r>
        <w:rPr>
          <w:rFonts w:hint="eastAsia"/>
        </w:rPr>
        <w:t>采用归因指导</w:t>
      </w:r>
    </w:p>
    <w:p w:rsidR="00453E3D" w:rsidRDefault="00453E3D" w:rsidP="00453E3D">
      <w:r>
        <w:rPr>
          <w:rFonts w:hint="eastAsia"/>
        </w:rPr>
        <w:t>引导学生找出成功或失败的真正原因（知识点），同时要根据每个学生过去一贯的成绩优劣，从有利于今后学习的角度引导归因，避免产生习得性无助感。</w:t>
      </w:r>
    </w:p>
    <w:p w:rsidR="00D90138" w:rsidRDefault="00D90138" w:rsidP="00D90138">
      <w:pPr>
        <w:pStyle w:val="1"/>
      </w:pPr>
      <w:r>
        <w:rPr>
          <w:rFonts w:hint="eastAsia"/>
        </w:rPr>
        <w:t>学习的迁移</w:t>
      </w:r>
    </w:p>
    <w:p w:rsidR="00D90138" w:rsidRDefault="00D90138" w:rsidP="00D90138">
      <w:pPr>
        <w:pStyle w:val="2"/>
      </w:pPr>
      <w:r>
        <w:rPr>
          <w:rFonts w:hint="eastAsia"/>
        </w:rPr>
        <w:t>迁移的种类</w:t>
      </w:r>
    </w:p>
    <w:p w:rsidR="00D90138" w:rsidRDefault="00D90138" w:rsidP="00D90138">
      <w:pPr>
        <w:pStyle w:val="3"/>
      </w:pPr>
      <w:r>
        <w:rPr>
          <w:rFonts w:hint="eastAsia"/>
        </w:rPr>
        <w:t>迁移的效果</w:t>
      </w:r>
    </w:p>
    <w:p w:rsidR="00D90138" w:rsidRDefault="00D90138" w:rsidP="00D90138">
      <w:pPr>
        <w:rPr>
          <w:rFonts w:hint="eastAsia"/>
        </w:rPr>
      </w:pPr>
      <w:r>
        <w:rPr>
          <w:rFonts w:hint="eastAsia"/>
        </w:rPr>
        <w:t>正迁移：一种学习对另一种学习起到积极的促进作用</w:t>
      </w:r>
    </w:p>
    <w:p w:rsidR="00D90138" w:rsidRDefault="00D90138" w:rsidP="00D90138">
      <w:r>
        <w:rPr>
          <w:rFonts w:hint="eastAsia"/>
        </w:rPr>
        <w:t>负迁移：两种学习之间的相互干扰、阻碍</w:t>
      </w:r>
    </w:p>
    <w:p w:rsidR="00D90138" w:rsidRDefault="00D90138" w:rsidP="00D90138">
      <w:pPr>
        <w:pStyle w:val="3"/>
      </w:pPr>
      <w:r>
        <w:rPr>
          <w:rFonts w:hint="eastAsia"/>
        </w:rPr>
        <w:t>迁移的方向</w:t>
      </w:r>
    </w:p>
    <w:p w:rsidR="00D90138" w:rsidRDefault="00D90138" w:rsidP="00D90138">
      <w:r>
        <w:rPr>
          <w:rFonts w:hint="eastAsia"/>
        </w:rPr>
        <w:t>顺向迁移：先前学习对后来学习的影响</w:t>
      </w:r>
    </w:p>
    <w:p w:rsidR="00D90138" w:rsidRDefault="00D90138" w:rsidP="00D90138">
      <w:r>
        <w:rPr>
          <w:rFonts w:hint="eastAsia"/>
        </w:rPr>
        <w:t>逆向迁移：后来学习对先前学习的迁移</w:t>
      </w:r>
    </w:p>
    <w:p w:rsidR="00D90138" w:rsidRDefault="00D90138" w:rsidP="00D90138">
      <w:pPr>
        <w:pStyle w:val="3"/>
      </w:pPr>
      <w:r>
        <w:rPr>
          <w:rFonts w:hint="eastAsia"/>
        </w:rPr>
        <w:lastRenderedPageBreak/>
        <w:t>迁移的范围</w:t>
      </w:r>
    </w:p>
    <w:p w:rsidR="00D90138" w:rsidRDefault="00D90138" w:rsidP="00D90138">
      <w:r>
        <w:rPr>
          <w:rFonts w:hint="eastAsia"/>
        </w:rPr>
        <w:t>非特殊迁移：将一种学习中习得的一般原理、方法、策略和态度等迁移到另一种学习中去</w:t>
      </w:r>
    </w:p>
    <w:p w:rsidR="00D90138" w:rsidRDefault="00D90138" w:rsidP="00D90138">
      <w:r>
        <w:rPr>
          <w:rFonts w:hint="eastAsia"/>
        </w:rPr>
        <w:t>特殊迁移：一种学习中习得的具体的、特殊的经验直接迁移到另一种学习中去</w:t>
      </w:r>
    </w:p>
    <w:p w:rsidR="00D90138" w:rsidRDefault="00D90138" w:rsidP="00D90138">
      <w:pPr>
        <w:pStyle w:val="3"/>
      </w:pPr>
      <w:r>
        <w:rPr>
          <w:rFonts w:hint="eastAsia"/>
        </w:rPr>
        <w:t>迁移的程度</w:t>
      </w:r>
    </w:p>
    <w:p w:rsidR="00D90138" w:rsidRDefault="00D90138" w:rsidP="00D90138">
      <w:r>
        <w:rPr>
          <w:rFonts w:hint="eastAsia"/>
        </w:rPr>
        <w:t>近迁移：表面特征和结构特征相似的情境</w:t>
      </w:r>
    </w:p>
    <w:p w:rsidR="00D90138" w:rsidRDefault="00D90138" w:rsidP="00D90138">
      <w:r>
        <w:rPr>
          <w:rFonts w:hint="eastAsia"/>
        </w:rPr>
        <w:t>远迁移：表面特征不相似，结构特征相似的情境</w:t>
      </w:r>
    </w:p>
    <w:p w:rsidR="00D90138" w:rsidRDefault="00D90138" w:rsidP="00D90138">
      <w:pPr>
        <w:pStyle w:val="2"/>
      </w:pPr>
      <w:r>
        <w:rPr>
          <w:rFonts w:hint="eastAsia"/>
        </w:rPr>
        <w:t>迁移的相关理论</w:t>
      </w:r>
    </w:p>
    <w:p w:rsidR="00D90138" w:rsidRDefault="005D637E" w:rsidP="005D637E">
      <w:pPr>
        <w:pStyle w:val="3"/>
      </w:pPr>
      <w:r>
        <w:rPr>
          <w:rFonts w:hint="eastAsia"/>
        </w:rPr>
        <w:t>形式训练说</w:t>
      </w:r>
    </w:p>
    <w:p w:rsidR="005D637E" w:rsidRDefault="005D637E" w:rsidP="005D637E">
      <w:pPr>
        <w:pStyle w:val="af8"/>
        <w:numPr>
          <w:ilvl w:val="0"/>
          <w:numId w:val="35"/>
        </w:numPr>
        <w:ind w:firstLineChars="0"/>
      </w:pPr>
      <w:r>
        <w:rPr>
          <w:rFonts w:hint="eastAsia"/>
        </w:rPr>
        <w:t>以官能心理学为基础。个体心理的组成部分是各种官能，如注意力、记忆力、推理等，这些官能可以像肌肉一样通过训练而得到发展的加强。如果一种官能在某种学习情境中得到改造，就可在与该官能有关的所有情境中自动地起作用，从而表现出迁移的效应</w:t>
      </w:r>
    </w:p>
    <w:p w:rsidR="005D637E" w:rsidRDefault="005D637E" w:rsidP="005D637E">
      <w:pPr>
        <w:pStyle w:val="af8"/>
        <w:numPr>
          <w:ilvl w:val="0"/>
          <w:numId w:val="35"/>
        </w:numPr>
        <w:ind w:firstLineChars="0"/>
      </w:pPr>
      <w:r>
        <w:rPr>
          <w:rFonts w:hint="eastAsia"/>
        </w:rPr>
        <w:t>训练和改造各种官能，是教学最重要的目标，训练的项目越困难，官能得到的训练就越多。形式的训练要比具体内容的学习更重要</w:t>
      </w:r>
    </w:p>
    <w:p w:rsidR="005D637E" w:rsidRDefault="005D637E" w:rsidP="005D637E">
      <w:pPr>
        <w:pStyle w:val="af8"/>
        <w:numPr>
          <w:ilvl w:val="0"/>
          <w:numId w:val="35"/>
        </w:numPr>
        <w:ind w:firstLineChars="0"/>
      </w:pPr>
      <w:r>
        <w:rPr>
          <w:rFonts w:hint="eastAsia"/>
        </w:rPr>
        <w:t>迁移是无条件的、自动发生的</w:t>
      </w:r>
    </w:p>
    <w:p w:rsidR="005D637E" w:rsidRDefault="005D637E" w:rsidP="005D637E">
      <w:pPr>
        <w:pStyle w:val="3"/>
      </w:pPr>
      <w:r>
        <w:rPr>
          <w:rFonts w:hint="eastAsia"/>
        </w:rPr>
        <w:t>桑代克-共同要素说</w:t>
      </w:r>
    </w:p>
    <w:p w:rsidR="005D637E" w:rsidRDefault="005D637E" w:rsidP="005D637E">
      <w:r>
        <w:rPr>
          <w:rFonts w:hint="eastAsia"/>
        </w:rPr>
        <w:t>图形面积判断实验</w:t>
      </w:r>
    </w:p>
    <w:p w:rsidR="005D637E" w:rsidRDefault="005D637E" w:rsidP="005D637E">
      <w:pPr>
        <w:pStyle w:val="af8"/>
        <w:numPr>
          <w:ilvl w:val="0"/>
          <w:numId w:val="36"/>
        </w:numPr>
        <w:ind w:firstLineChars="0"/>
      </w:pPr>
      <w:r>
        <w:rPr>
          <w:rFonts w:hint="eastAsia"/>
        </w:rPr>
        <w:t>经过训练的某一个官能并不能自动迁移到其他方面，只有两种情境中有相同元素才能产生迁移</w:t>
      </w:r>
    </w:p>
    <w:p w:rsidR="005D637E" w:rsidRDefault="005D637E" w:rsidP="005D637E">
      <w:pPr>
        <w:pStyle w:val="af8"/>
        <w:numPr>
          <w:ilvl w:val="0"/>
          <w:numId w:val="36"/>
        </w:numPr>
        <w:ind w:firstLineChars="0"/>
      </w:pPr>
      <w:r>
        <w:rPr>
          <w:rFonts w:hint="eastAsia"/>
        </w:rPr>
        <w:t>后来，相同要素改为共同要素</w:t>
      </w:r>
    </w:p>
    <w:p w:rsidR="005D637E" w:rsidRDefault="005D637E" w:rsidP="005D637E">
      <w:pPr>
        <w:pStyle w:val="af8"/>
        <w:numPr>
          <w:ilvl w:val="0"/>
          <w:numId w:val="36"/>
        </w:numPr>
        <w:ind w:firstLineChars="0"/>
      </w:pPr>
      <w:r>
        <w:rPr>
          <w:rFonts w:hint="eastAsia"/>
        </w:rPr>
        <w:t>迁移是非常具体的、有条件的，需要有共同的要素</w:t>
      </w:r>
    </w:p>
    <w:p w:rsidR="005D637E" w:rsidRDefault="005D637E" w:rsidP="005D637E">
      <w:pPr>
        <w:pStyle w:val="3"/>
      </w:pPr>
      <w:r>
        <w:rPr>
          <w:rFonts w:hint="eastAsia"/>
        </w:rPr>
        <w:t>贾德-概括原理说</w:t>
      </w:r>
    </w:p>
    <w:p w:rsidR="005D637E" w:rsidRDefault="005D637E" w:rsidP="005D637E">
      <w:r>
        <w:rPr>
          <w:rFonts w:hint="eastAsia"/>
        </w:rPr>
        <w:t>水下打靶实验</w:t>
      </w:r>
    </w:p>
    <w:p w:rsidR="005D637E" w:rsidRDefault="005D637E" w:rsidP="005D637E">
      <w:r>
        <w:rPr>
          <w:rFonts w:hint="eastAsia"/>
        </w:rPr>
        <w:t>强调概括化的经验或原理在迁移中的作用。</w:t>
      </w:r>
    </w:p>
    <w:p w:rsidR="005D637E" w:rsidRDefault="005D637E" w:rsidP="005D637E">
      <w:pPr>
        <w:rPr>
          <w:rFonts w:hint="eastAsia"/>
        </w:rPr>
      </w:pPr>
      <w:r>
        <w:rPr>
          <w:rFonts w:hint="eastAsia"/>
        </w:rPr>
        <w:t>两种学习活动中所存在的共同成分，只是迁移产生的必要前提；</w:t>
      </w:r>
      <w:r>
        <w:br/>
      </w:r>
      <w:r>
        <w:rPr>
          <w:rFonts w:hint="eastAsia"/>
        </w:rPr>
        <w:t>而产生迁移的关键则是学习者所概括出来的，并且是两种活动所具有的共同的原理或概括化的经验</w:t>
      </w:r>
    </w:p>
    <w:p w:rsidR="005D637E" w:rsidRDefault="005D637E" w:rsidP="005D637E">
      <w:pPr>
        <w:pStyle w:val="3"/>
      </w:pPr>
      <w:proofErr w:type="gramStart"/>
      <w:r>
        <w:rPr>
          <w:rFonts w:hint="eastAsia"/>
        </w:rPr>
        <w:lastRenderedPageBreak/>
        <w:t>苛</w:t>
      </w:r>
      <w:proofErr w:type="gramEnd"/>
      <w:r>
        <w:rPr>
          <w:rFonts w:hint="eastAsia"/>
        </w:rPr>
        <w:t>勒-关系转换说</w:t>
      </w:r>
    </w:p>
    <w:p w:rsidR="005D637E" w:rsidRDefault="005D637E" w:rsidP="005D637E">
      <w:proofErr w:type="gramStart"/>
      <w:r>
        <w:rPr>
          <w:rFonts w:hint="eastAsia"/>
        </w:rPr>
        <w:t>纸下觅食</w:t>
      </w:r>
      <w:proofErr w:type="gramEnd"/>
      <w:r>
        <w:rPr>
          <w:rFonts w:hint="eastAsia"/>
        </w:rPr>
        <w:t>实验</w:t>
      </w:r>
    </w:p>
    <w:p w:rsidR="00D31C16" w:rsidRDefault="005D637E" w:rsidP="005D637E">
      <w:r>
        <w:rPr>
          <w:rFonts w:hint="eastAsia"/>
        </w:rPr>
        <w:t>迁移的实质是对事物间的关系</w:t>
      </w:r>
      <w:r w:rsidR="00D31C16">
        <w:rPr>
          <w:rFonts w:hint="eastAsia"/>
        </w:rPr>
        <w:t>的理解。</w:t>
      </w:r>
    </w:p>
    <w:p w:rsidR="005D637E" w:rsidRDefault="00D31C16" w:rsidP="005D637E">
      <w:r>
        <w:rPr>
          <w:rFonts w:hint="eastAsia"/>
        </w:rPr>
        <w:t>习得的经验能够迁移，取决于个体是否能够理解要素之间形成的整体关系，能否理解原理和实际事物之间的关系。</w:t>
      </w:r>
    </w:p>
    <w:p w:rsidR="00223501" w:rsidRDefault="00223501">
      <w:r>
        <w:br w:type="page"/>
      </w:r>
    </w:p>
    <w:p w:rsidR="00223501" w:rsidRDefault="00223501" w:rsidP="00223501">
      <w:pPr>
        <w:pStyle w:val="1"/>
      </w:pPr>
      <w:r>
        <w:rPr>
          <w:rFonts w:hint="eastAsia"/>
        </w:rPr>
        <w:lastRenderedPageBreak/>
        <w:t>名词</w:t>
      </w:r>
    </w:p>
    <w:p w:rsidR="00223501" w:rsidRDefault="00223501" w:rsidP="00223501">
      <w:pPr>
        <w:pStyle w:val="2"/>
      </w:pPr>
      <w:r>
        <w:rPr>
          <w:rFonts w:hint="eastAsia"/>
        </w:rPr>
        <w:t>皮亚杰</w:t>
      </w:r>
    </w:p>
    <w:p w:rsidR="00223501" w:rsidRDefault="00223501" w:rsidP="00223501">
      <w:r>
        <w:rPr>
          <w:rFonts w:hint="eastAsia"/>
        </w:rPr>
        <w:t>认知发展阶段理论</w:t>
      </w:r>
    </w:p>
    <w:p w:rsidR="00223501" w:rsidRPr="00223501" w:rsidRDefault="00223501" w:rsidP="00223501">
      <w:pPr>
        <w:pStyle w:val="2"/>
        <w:rPr>
          <w:rFonts w:hint="eastAsia"/>
        </w:rPr>
      </w:pPr>
      <w:r>
        <w:rPr>
          <w:rFonts w:hint="eastAsia"/>
        </w:rPr>
        <w:t>皮格马利翁效应（罗森塔尔）</w:t>
      </w:r>
    </w:p>
    <w:p w:rsidR="00223501" w:rsidRDefault="00223501" w:rsidP="00223501">
      <w:r>
        <w:rPr>
          <w:rFonts w:hint="eastAsia"/>
        </w:rPr>
        <w:t>人（通常指孩童或学生）在被赋予更高期望以后，会表现的更好的一种现象</w:t>
      </w:r>
    </w:p>
    <w:p w:rsidR="00223501" w:rsidRDefault="00223501" w:rsidP="00223501">
      <w:pPr>
        <w:pStyle w:val="2"/>
      </w:pPr>
      <w:r>
        <w:rPr>
          <w:rFonts w:hint="eastAsia"/>
        </w:rPr>
        <w:t>普雷马克原理（祖母效应）</w:t>
      </w:r>
    </w:p>
    <w:p w:rsidR="00223501" w:rsidRDefault="00223501" w:rsidP="00223501">
      <w:r>
        <w:rPr>
          <w:rFonts w:hint="eastAsia"/>
        </w:rPr>
        <w:t>用</w:t>
      </w:r>
      <w:r w:rsidRPr="00D9155A">
        <w:rPr>
          <w:rFonts w:hint="eastAsia"/>
          <w:b/>
        </w:rPr>
        <w:t>高频</w:t>
      </w:r>
      <w:r>
        <w:rPr>
          <w:rFonts w:hint="eastAsia"/>
        </w:rPr>
        <w:t>的活动作为</w:t>
      </w:r>
      <w:r w:rsidRPr="00D9155A">
        <w:rPr>
          <w:rFonts w:hint="eastAsia"/>
          <w:b/>
        </w:rPr>
        <w:t>低频</w:t>
      </w:r>
      <w:r>
        <w:rPr>
          <w:rFonts w:hint="eastAsia"/>
        </w:rPr>
        <w:t>活动的</w:t>
      </w:r>
      <w:r w:rsidRPr="00D9155A">
        <w:rPr>
          <w:rFonts w:hint="eastAsia"/>
          <w:b/>
        </w:rPr>
        <w:t>强化物</w:t>
      </w:r>
      <w:r>
        <w:rPr>
          <w:rFonts w:hint="eastAsia"/>
        </w:rPr>
        <w:t>，或者用学生</w:t>
      </w:r>
      <w:r w:rsidRPr="00D9155A">
        <w:rPr>
          <w:rFonts w:hint="eastAsia"/>
          <w:b/>
        </w:rPr>
        <w:t>喜爱</w:t>
      </w:r>
      <w:r w:rsidRPr="00D9155A">
        <w:rPr>
          <w:rFonts w:hint="eastAsia"/>
        </w:rPr>
        <w:t>的</w:t>
      </w:r>
      <w:r>
        <w:rPr>
          <w:rFonts w:hint="eastAsia"/>
        </w:rPr>
        <w:t>活动去</w:t>
      </w:r>
      <w:r w:rsidRPr="00D9155A">
        <w:rPr>
          <w:rFonts w:hint="eastAsia"/>
          <w:b/>
        </w:rPr>
        <w:t>强化</w:t>
      </w:r>
      <w:r>
        <w:rPr>
          <w:rFonts w:hint="eastAsia"/>
        </w:rPr>
        <w:t>学生完成</w:t>
      </w:r>
      <w:r w:rsidRPr="00D9155A">
        <w:rPr>
          <w:rFonts w:hint="eastAsia"/>
          <w:b/>
        </w:rPr>
        <w:t>不喜爱</w:t>
      </w:r>
      <w:r>
        <w:rPr>
          <w:rFonts w:hint="eastAsia"/>
        </w:rPr>
        <w:t>的活动。</w:t>
      </w:r>
    </w:p>
    <w:p w:rsidR="00223501" w:rsidRDefault="00223501" w:rsidP="00223501">
      <w:pPr>
        <w:pStyle w:val="2"/>
      </w:pPr>
      <w:r>
        <w:rPr>
          <w:rFonts w:hint="eastAsia"/>
        </w:rPr>
        <w:t>维果斯基</w:t>
      </w:r>
    </w:p>
    <w:p w:rsidR="00223501" w:rsidRDefault="00223501" w:rsidP="00223501">
      <w:r>
        <w:rPr>
          <w:rFonts w:hint="eastAsia"/>
        </w:rPr>
        <w:t>文化历史论、最近发展区</w:t>
      </w:r>
    </w:p>
    <w:p w:rsidR="00223501" w:rsidRDefault="00223501" w:rsidP="00223501">
      <w:pPr>
        <w:pStyle w:val="2"/>
      </w:pPr>
      <w:r>
        <w:rPr>
          <w:rFonts w:hint="eastAsia"/>
        </w:rPr>
        <w:t>巴甫洛夫</w:t>
      </w:r>
    </w:p>
    <w:p w:rsidR="00223501" w:rsidRDefault="00223501" w:rsidP="00223501">
      <w:r>
        <w:rPr>
          <w:rFonts w:hint="eastAsia"/>
        </w:rPr>
        <w:t>经典性条件作用</w:t>
      </w:r>
    </w:p>
    <w:p w:rsidR="008C1A0A" w:rsidRDefault="008C1A0A" w:rsidP="008C1A0A">
      <w:pPr>
        <w:pStyle w:val="2"/>
      </w:pPr>
      <w:r>
        <w:rPr>
          <w:rFonts w:hint="eastAsia"/>
        </w:rPr>
        <w:t>华生</w:t>
      </w:r>
    </w:p>
    <w:p w:rsidR="008C1A0A" w:rsidRDefault="008C1A0A" w:rsidP="008C1A0A">
      <w:r>
        <w:rPr>
          <w:rFonts w:hint="eastAsia"/>
        </w:rPr>
        <w:t>行为主义的创始人</w:t>
      </w:r>
    </w:p>
    <w:p w:rsidR="008C1A0A" w:rsidRPr="008C1A0A" w:rsidRDefault="008C1A0A" w:rsidP="008C1A0A">
      <w:pPr>
        <w:rPr>
          <w:rFonts w:hint="eastAsia"/>
        </w:rPr>
      </w:pPr>
      <w:r>
        <w:rPr>
          <w:rFonts w:hint="eastAsia"/>
        </w:rPr>
        <w:t>儿童成长，教育者负主要责任</w:t>
      </w:r>
    </w:p>
    <w:p w:rsidR="00223501" w:rsidRDefault="00223501" w:rsidP="00223501">
      <w:pPr>
        <w:pStyle w:val="2"/>
      </w:pPr>
      <w:r>
        <w:rPr>
          <w:rFonts w:hint="eastAsia"/>
        </w:rPr>
        <w:t>桑代克、斯金纳</w:t>
      </w:r>
    </w:p>
    <w:p w:rsidR="00223501" w:rsidRDefault="00223501" w:rsidP="00223501">
      <w:r>
        <w:rPr>
          <w:rFonts w:hint="eastAsia"/>
        </w:rPr>
        <w:t>操作性条件作用</w:t>
      </w:r>
    </w:p>
    <w:p w:rsidR="008C1A0A" w:rsidRDefault="008C1A0A" w:rsidP="008C1A0A">
      <w:pPr>
        <w:pStyle w:val="2"/>
      </w:pPr>
      <w:proofErr w:type="gramStart"/>
      <w:r>
        <w:rPr>
          <w:rFonts w:hint="eastAsia"/>
        </w:rPr>
        <w:t>桑代克</w:t>
      </w:r>
      <w:proofErr w:type="gramEnd"/>
    </w:p>
    <w:p w:rsidR="008C1A0A" w:rsidRDefault="008C1A0A" w:rsidP="008C1A0A">
      <w:r>
        <w:rPr>
          <w:rFonts w:hint="eastAsia"/>
        </w:rPr>
        <w:t>联结主义理论</w:t>
      </w:r>
    </w:p>
    <w:p w:rsidR="00347D50" w:rsidRDefault="00347D50" w:rsidP="008C1A0A">
      <w:r>
        <w:rPr>
          <w:rFonts w:hint="eastAsia"/>
        </w:rPr>
        <w:t>共同要素说</w:t>
      </w:r>
    </w:p>
    <w:p w:rsidR="00347D50" w:rsidRPr="008C1A0A" w:rsidRDefault="00347D50" w:rsidP="008C1A0A">
      <w:pPr>
        <w:rPr>
          <w:rFonts w:hint="eastAsia"/>
        </w:rPr>
      </w:pPr>
      <w:r>
        <w:rPr>
          <w:rFonts w:hint="eastAsia"/>
        </w:rPr>
        <w:t>图形面积判断实验</w:t>
      </w:r>
    </w:p>
    <w:p w:rsidR="00223501" w:rsidRDefault="00223501" w:rsidP="00223501">
      <w:pPr>
        <w:pStyle w:val="2"/>
      </w:pPr>
      <w:r>
        <w:rPr>
          <w:rFonts w:hint="eastAsia"/>
        </w:rPr>
        <w:t>班杜拉</w:t>
      </w:r>
    </w:p>
    <w:p w:rsidR="00223501" w:rsidRDefault="00223501" w:rsidP="00223501">
      <w:pPr>
        <w:rPr>
          <w:rFonts w:hint="eastAsia"/>
        </w:rPr>
      </w:pPr>
      <w:r>
        <w:rPr>
          <w:rFonts w:hint="eastAsia"/>
        </w:rPr>
        <w:t>社会学习理论</w:t>
      </w:r>
    </w:p>
    <w:p w:rsidR="008C1A0A" w:rsidRDefault="008C1A0A" w:rsidP="008C1A0A">
      <w:pPr>
        <w:ind w:left="420" w:hanging="420"/>
      </w:pPr>
      <w:r>
        <w:rPr>
          <w:rFonts w:hint="eastAsia"/>
        </w:rPr>
        <w:lastRenderedPageBreak/>
        <w:t>自我效能感理论</w:t>
      </w:r>
    </w:p>
    <w:p w:rsidR="008C1A0A" w:rsidRDefault="008C1A0A" w:rsidP="008C1A0A">
      <w:pPr>
        <w:ind w:left="420" w:hanging="420"/>
        <w:rPr>
          <w:rFonts w:hint="eastAsia"/>
        </w:rPr>
      </w:pPr>
      <w:r>
        <w:rPr>
          <w:rFonts w:hint="eastAsia"/>
        </w:rPr>
        <w:t>替代性强化</w:t>
      </w:r>
    </w:p>
    <w:p w:rsidR="008C1A0A" w:rsidRDefault="008C1A0A" w:rsidP="008C1A0A">
      <w:pPr>
        <w:pStyle w:val="2"/>
      </w:pPr>
      <w:r>
        <w:rPr>
          <w:rFonts w:hint="eastAsia"/>
        </w:rPr>
        <w:t>皮亚杰-维果斯基</w:t>
      </w:r>
    </w:p>
    <w:p w:rsidR="008C1A0A" w:rsidRDefault="008C1A0A" w:rsidP="008C1A0A">
      <w:r>
        <w:rPr>
          <w:rFonts w:hint="eastAsia"/>
        </w:rPr>
        <w:t>建构主义代表人物</w:t>
      </w:r>
    </w:p>
    <w:p w:rsidR="008C1A0A" w:rsidRDefault="008C1A0A" w:rsidP="008C1A0A">
      <w:pPr>
        <w:pStyle w:val="2"/>
      </w:pPr>
      <w:r>
        <w:rPr>
          <w:rFonts w:hint="eastAsia"/>
        </w:rPr>
        <w:t>皮亚杰-乔</w:t>
      </w:r>
      <w:proofErr w:type="gramStart"/>
      <w:r>
        <w:rPr>
          <w:rFonts w:hint="eastAsia"/>
        </w:rPr>
        <w:t>姆</w:t>
      </w:r>
      <w:proofErr w:type="gramEnd"/>
      <w:r>
        <w:rPr>
          <w:rFonts w:hint="eastAsia"/>
        </w:rPr>
        <w:t>斯基</w:t>
      </w:r>
    </w:p>
    <w:p w:rsidR="008C1A0A" w:rsidRDefault="008C1A0A" w:rsidP="008C1A0A">
      <w:r>
        <w:rPr>
          <w:rFonts w:hint="eastAsia"/>
        </w:rPr>
        <w:t>认知心理学的代表人物</w:t>
      </w:r>
    </w:p>
    <w:p w:rsidR="008C1A0A" w:rsidRDefault="008C1A0A" w:rsidP="008C1A0A">
      <w:pPr>
        <w:pStyle w:val="2"/>
        <w:rPr>
          <w:rFonts w:hint="eastAsia"/>
        </w:rPr>
      </w:pPr>
      <w:r>
        <w:rPr>
          <w:rFonts w:hint="eastAsia"/>
        </w:rPr>
        <w:t>格式塔学派</w:t>
      </w:r>
    </w:p>
    <w:p w:rsidR="008C1A0A" w:rsidRPr="008C1A0A" w:rsidRDefault="008C1A0A" w:rsidP="008C1A0A">
      <w:r w:rsidRPr="008C1A0A">
        <w:rPr>
          <w:rFonts w:hint="eastAsia"/>
        </w:rPr>
        <w:t>完形</w:t>
      </w:r>
      <w:r w:rsidRPr="008C1A0A">
        <w:t>-顿悟说</w:t>
      </w:r>
    </w:p>
    <w:p w:rsidR="008C1A0A" w:rsidRDefault="008C1A0A" w:rsidP="008C1A0A">
      <w:pPr>
        <w:pStyle w:val="2"/>
      </w:pPr>
      <w:r w:rsidRPr="008C1A0A">
        <w:rPr>
          <w:rFonts w:hint="eastAsia"/>
        </w:rPr>
        <w:t>托尔</w:t>
      </w:r>
      <w:proofErr w:type="gramStart"/>
      <w:r w:rsidRPr="008C1A0A">
        <w:rPr>
          <w:rFonts w:hint="eastAsia"/>
        </w:rPr>
        <w:t>曼</w:t>
      </w:r>
      <w:proofErr w:type="gramEnd"/>
      <w:r w:rsidRPr="008C1A0A">
        <w:rPr>
          <w:rFonts w:hint="eastAsia"/>
        </w:rPr>
        <w:t>的符号学习理论</w:t>
      </w:r>
    </w:p>
    <w:p w:rsidR="008C1A0A" w:rsidRPr="008C1A0A" w:rsidRDefault="008C1A0A" w:rsidP="008C1A0A">
      <w:pPr>
        <w:rPr>
          <w:rFonts w:hint="eastAsia"/>
        </w:rPr>
      </w:pPr>
      <w:r>
        <w:rPr>
          <w:rFonts w:hint="eastAsia"/>
        </w:rPr>
        <w:t>S-O-R</w:t>
      </w:r>
    </w:p>
    <w:p w:rsidR="008C1A0A" w:rsidRDefault="008C1A0A" w:rsidP="008C1A0A">
      <w:pPr>
        <w:pStyle w:val="2"/>
      </w:pPr>
      <w:proofErr w:type="gramStart"/>
      <w:r>
        <w:rPr>
          <w:rFonts w:hint="eastAsia"/>
        </w:rPr>
        <w:t>洛</w:t>
      </w:r>
      <w:proofErr w:type="gramEnd"/>
      <w:r>
        <w:rPr>
          <w:rFonts w:hint="eastAsia"/>
        </w:rPr>
        <w:t>克</w:t>
      </w:r>
    </w:p>
    <w:p w:rsidR="008C1A0A" w:rsidRDefault="008C1A0A" w:rsidP="008C1A0A">
      <w:r>
        <w:rPr>
          <w:rFonts w:hint="eastAsia"/>
        </w:rPr>
        <w:t>白板论</w:t>
      </w:r>
    </w:p>
    <w:p w:rsidR="008C1A0A" w:rsidRDefault="008C1A0A" w:rsidP="008C1A0A">
      <w:pPr>
        <w:pStyle w:val="2"/>
      </w:pPr>
      <w:proofErr w:type="gramStart"/>
      <w:r>
        <w:rPr>
          <w:rFonts w:hint="eastAsia"/>
        </w:rPr>
        <w:t>莱</w:t>
      </w:r>
      <w:proofErr w:type="gramEnd"/>
      <w:r>
        <w:rPr>
          <w:rFonts w:hint="eastAsia"/>
        </w:rPr>
        <w:t>布尼</w:t>
      </w:r>
      <w:proofErr w:type="gramStart"/>
      <w:r>
        <w:rPr>
          <w:rFonts w:hint="eastAsia"/>
        </w:rPr>
        <w:t>茨</w:t>
      </w:r>
      <w:proofErr w:type="gramEnd"/>
    </w:p>
    <w:p w:rsidR="008C1A0A" w:rsidRDefault="008C1A0A" w:rsidP="008C1A0A">
      <w:r>
        <w:rPr>
          <w:rFonts w:hint="eastAsia"/>
        </w:rPr>
        <w:t>天赋观念</w:t>
      </w:r>
    </w:p>
    <w:p w:rsidR="008C1A0A" w:rsidRDefault="008C1A0A" w:rsidP="008C1A0A">
      <w:pPr>
        <w:pStyle w:val="2"/>
      </w:pPr>
      <w:r>
        <w:rPr>
          <w:rFonts w:hint="eastAsia"/>
        </w:rPr>
        <w:t>康德</w:t>
      </w:r>
    </w:p>
    <w:p w:rsidR="008C1A0A" w:rsidRDefault="008C1A0A" w:rsidP="008C1A0A">
      <w:r>
        <w:rPr>
          <w:rFonts w:hint="eastAsia"/>
        </w:rPr>
        <w:t>经验材料+范畴</w:t>
      </w:r>
    </w:p>
    <w:p w:rsidR="008C1A0A" w:rsidRDefault="00347D50" w:rsidP="008C1A0A">
      <w:pPr>
        <w:pStyle w:val="2"/>
      </w:pPr>
      <w:r>
        <w:rPr>
          <w:rFonts w:hint="eastAsia"/>
        </w:rPr>
        <w:t>贾德</w:t>
      </w:r>
    </w:p>
    <w:p w:rsidR="00347D50" w:rsidRDefault="00347D50" w:rsidP="00347D50">
      <w:r>
        <w:rPr>
          <w:rFonts w:hint="eastAsia"/>
        </w:rPr>
        <w:t>概括原理说</w:t>
      </w:r>
    </w:p>
    <w:p w:rsidR="00347D50" w:rsidRDefault="00347D50" w:rsidP="00347D50">
      <w:r>
        <w:rPr>
          <w:rFonts w:hint="eastAsia"/>
        </w:rPr>
        <w:t>水下打靶实验</w:t>
      </w:r>
    </w:p>
    <w:p w:rsidR="00347D50" w:rsidRDefault="00347D50" w:rsidP="00347D50">
      <w:r>
        <w:rPr>
          <w:rFonts w:hint="eastAsia"/>
        </w:rPr>
        <w:t>概括化的作用</w:t>
      </w:r>
    </w:p>
    <w:p w:rsidR="00347D50" w:rsidRDefault="00347D50" w:rsidP="00347D50">
      <w:pPr>
        <w:pStyle w:val="2"/>
      </w:pPr>
      <w:proofErr w:type="gramStart"/>
      <w:r>
        <w:rPr>
          <w:rFonts w:hint="eastAsia"/>
        </w:rPr>
        <w:t>苛</w:t>
      </w:r>
      <w:proofErr w:type="gramEnd"/>
      <w:r>
        <w:rPr>
          <w:rFonts w:hint="eastAsia"/>
        </w:rPr>
        <w:t>勒</w:t>
      </w:r>
    </w:p>
    <w:p w:rsidR="00347D50" w:rsidRDefault="00347D50" w:rsidP="00347D50">
      <w:r>
        <w:rPr>
          <w:rFonts w:hint="eastAsia"/>
        </w:rPr>
        <w:t>关系转换说</w:t>
      </w:r>
    </w:p>
    <w:p w:rsidR="00347D50" w:rsidRDefault="00347D50" w:rsidP="00347D50">
      <w:r>
        <w:rPr>
          <w:rFonts w:hint="eastAsia"/>
        </w:rPr>
        <w:t>迁移实质：事物间关系的理解</w:t>
      </w:r>
    </w:p>
    <w:p w:rsidR="00C930E0" w:rsidRDefault="00C930E0" w:rsidP="00347D50">
      <w:pPr>
        <w:rPr>
          <w:rFonts w:hint="eastAsia"/>
        </w:rPr>
      </w:pPr>
      <w:r>
        <w:rPr>
          <w:rFonts w:hint="eastAsia"/>
        </w:rPr>
        <w:t>学习的顿悟</w:t>
      </w:r>
    </w:p>
    <w:p w:rsidR="00347D50" w:rsidRDefault="00347D50" w:rsidP="00347D50">
      <w:pPr>
        <w:pStyle w:val="2"/>
      </w:pPr>
      <w:r>
        <w:rPr>
          <w:rFonts w:hint="eastAsia"/>
        </w:rPr>
        <w:lastRenderedPageBreak/>
        <w:t>耶克斯-多德森法则</w:t>
      </w:r>
    </w:p>
    <w:p w:rsidR="00347D50" w:rsidRDefault="00347D50" w:rsidP="00347D50">
      <w:pPr>
        <w:rPr>
          <w:rFonts w:hint="eastAsia"/>
        </w:rPr>
      </w:pPr>
      <w:r>
        <w:rPr>
          <w:rFonts w:hint="eastAsia"/>
        </w:rPr>
        <w:t>U型关系。</w:t>
      </w:r>
    </w:p>
    <w:p w:rsidR="00347D50" w:rsidRDefault="00347D50" w:rsidP="00347D50">
      <w:r>
        <w:rPr>
          <w:rFonts w:hint="eastAsia"/>
        </w:rPr>
        <w:t>动机强度处在中等水平时，工作效率最高</w:t>
      </w:r>
    </w:p>
    <w:p w:rsidR="00347D50" w:rsidRPr="00347D50" w:rsidRDefault="00347D50" w:rsidP="00347D50">
      <w:pPr>
        <w:rPr>
          <w:rFonts w:hint="eastAsia"/>
        </w:rPr>
      </w:pPr>
      <w:r>
        <w:rPr>
          <w:rFonts w:hint="eastAsia"/>
        </w:rPr>
        <w:t>容易-高；难-低</w:t>
      </w:r>
    </w:p>
    <w:sectPr w:rsidR="00347D50" w:rsidRPr="00347D50" w:rsidSect="00B458F0">
      <w:headerReference w:type="default" r:id="rId2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840" w:rsidRDefault="00396840" w:rsidP="00D74B23">
      <w:pPr>
        <w:spacing w:after="0" w:line="240" w:lineRule="auto"/>
      </w:pPr>
      <w:r>
        <w:separator/>
      </w:r>
    </w:p>
  </w:endnote>
  <w:endnote w:type="continuationSeparator" w:id="0">
    <w:p w:rsidR="00396840" w:rsidRDefault="00396840" w:rsidP="00D7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840" w:rsidRDefault="00396840" w:rsidP="00D74B23">
      <w:pPr>
        <w:spacing w:after="0" w:line="240" w:lineRule="auto"/>
      </w:pPr>
      <w:r>
        <w:separator/>
      </w:r>
    </w:p>
  </w:footnote>
  <w:footnote w:type="continuationSeparator" w:id="0">
    <w:p w:rsidR="00396840" w:rsidRDefault="00396840" w:rsidP="00D74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88" w:rsidRDefault="001E3188">
    <w:pPr>
      <w:pStyle w:val="af4"/>
    </w:pPr>
    <w:proofErr w:type="gramStart"/>
    <w:r>
      <w:rPr>
        <w:rFonts w:hint="eastAsia"/>
      </w:rPr>
      <w:t>许宏旭</w:t>
    </w:r>
    <w:proofErr w:type="gramEnd"/>
    <w:r>
      <w:rPr>
        <w:rFonts w:hint="eastAsia"/>
      </w:rPr>
      <w:t xml:space="preserve">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403"/>
    <w:multiLevelType w:val="hybridMultilevel"/>
    <w:tmpl w:val="FA9C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A93AA8"/>
    <w:multiLevelType w:val="hybridMultilevel"/>
    <w:tmpl w:val="FB5A4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1E62EBC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C5F0D6A"/>
    <w:multiLevelType w:val="hybridMultilevel"/>
    <w:tmpl w:val="BF06C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923034"/>
    <w:multiLevelType w:val="hybridMultilevel"/>
    <w:tmpl w:val="D9CAD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CC4B42"/>
    <w:multiLevelType w:val="hybridMultilevel"/>
    <w:tmpl w:val="BAAE5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CE732C"/>
    <w:multiLevelType w:val="hybridMultilevel"/>
    <w:tmpl w:val="52224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270FBB"/>
    <w:multiLevelType w:val="hybridMultilevel"/>
    <w:tmpl w:val="361053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5C3AB6"/>
    <w:multiLevelType w:val="hybridMultilevel"/>
    <w:tmpl w:val="300C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183E49"/>
    <w:multiLevelType w:val="hybridMultilevel"/>
    <w:tmpl w:val="94945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552CBD"/>
    <w:multiLevelType w:val="hybridMultilevel"/>
    <w:tmpl w:val="70A00EEC"/>
    <w:lvl w:ilvl="0" w:tplc="FD928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D41E31"/>
    <w:multiLevelType w:val="hybridMultilevel"/>
    <w:tmpl w:val="EB164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5C0564"/>
    <w:multiLevelType w:val="hybridMultilevel"/>
    <w:tmpl w:val="039AA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1C389C"/>
    <w:multiLevelType w:val="hybridMultilevel"/>
    <w:tmpl w:val="D410F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5F1DDE"/>
    <w:multiLevelType w:val="hybridMultilevel"/>
    <w:tmpl w:val="EDB6F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77FA7"/>
    <w:multiLevelType w:val="hybridMultilevel"/>
    <w:tmpl w:val="0602D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0E450F"/>
    <w:multiLevelType w:val="hybridMultilevel"/>
    <w:tmpl w:val="0C6845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C96D2F"/>
    <w:multiLevelType w:val="hybridMultilevel"/>
    <w:tmpl w:val="D728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55045D"/>
    <w:multiLevelType w:val="hybridMultilevel"/>
    <w:tmpl w:val="4BAEB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7019D8"/>
    <w:multiLevelType w:val="hybridMultilevel"/>
    <w:tmpl w:val="65CCD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C527D1"/>
    <w:multiLevelType w:val="hybridMultilevel"/>
    <w:tmpl w:val="F7CE537C"/>
    <w:lvl w:ilvl="0" w:tplc="B268D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7115BC"/>
    <w:multiLevelType w:val="hybridMultilevel"/>
    <w:tmpl w:val="E7BCC6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19C64CF"/>
    <w:multiLevelType w:val="hybridMultilevel"/>
    <w:tmpl w:val="69BCD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652019"/>
    <w:multiLevelType w:val="hybridMultilevel"/>
    <w:tmpl w:val="35929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87226EA"/>
    <w:multiLevelType w:val="hybridMultilevel"/>
    <w:tmpl w:val="3BD02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A32F98"/>
    <w:multiLevelType w:val="hybridMultilevel"/>
    <w:tmpl w:val="428E9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8806D5"/>
    <w:multiLevelType w:val="hybridMultilevel"/>
    <w:tmpl w:val="7B54E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0"/>
  </w:num>
  <w:num w:numId="13">
    <w:abstractNumId w:val="20"/>
  </w:num>
  <w:num w:numId="14">
    <w:abstractNumId w:val="11"/>
  </w:num>
  <w:num w:numId="15">
    <w:abstractNumId w:val="26"/>
  </w:num>
  <w:num w:numId="16">
    <w:abstractNumId w:val="18"/>
  </w:num>
  <w:num w:numId="17">
    <w:abstractNumId w:val="12"/>
  </w:num>
  <w:num w:numId="18">
    <w:abstractNumId w:val="25"/>
  </w:num>
  <w:num w:numId="19">
    <w:abstractNumId w:val="4"/>
  </w:num>
  <w:num w:numId="20">
    <w:abstractNumId w:val="19"/>
  </w:num>
  <w:num w:numId="21">
    <w:abstractNumId w:val="22"/>
  </w:num>
  <w:num w:numId="22">
    <w:abstractNumId w:val="14"/>
  </w:num>
  <w:num w:numId="23">
    <w:abstractNumId w:val="5"/>
  </w:num>
  <w:num w:numId="24">
    <w:abstractNumId w:val="13"/>
  </w:num>
  <w:num w:numId="25">
    <w:abstractNumId w:val="9"/>
  </w:num>
  <w:num w:numId="26">
    <w:abstractNumId w:val="7"/>
  </w:num>
  <w:num w:numId="27">
    <w:abstractNumId w:val="6"/>
  </w:num>
  <w:num w:numId="28">
    <w:abstractNumId w:val="23"/>
  </w:num>
  <w:num w:numId="29">
    <w:abstractNumId w:val="17"/>
  </w:num>
  <w:num w:numId="30">
    <w:abstractNumId w:val="1"/>
  </w:num>
  <w:num w:numId="31">
    <w:abstractNumId w:val="16"/>
  </w:num>
  <w:num w:numId="32">
    <w:abstractNumId w:val="24"/>
  </w:num>
  <w:num w:numId="33">
    <w:abstractNumId w:val="0"/>
  </w:num>
  <w:num w:numId="34">
    <w:abstractNumId w:val="21"/>
  </w:num>
  <w:num w:numId="35">
    <w:abstractNumId w:val="1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23"/>
    <w:rsid w:val="00043E2A"/>
    <w:rsid w:val="00066DB4"/>
    <w:rsid w:val="00076F2D"/>
    <w:rsid w:val="00082E0D"/>
    <w:rsid w:val="001C191E"/>
    <w:rsid w:val="001E3188"/>
    <w:rsid w:val="00223501"/>
    <w:rsid w:val="002652F1"/>
    <w:rsid w:val="00277AAA"/>
    <w:rsid w:val="0028290D"/>
    <w:rsid w:val="002B0E36"/>
    <w:rsid w:val="002E4F47"/>
    <w:rsid w:val="00303EF6"/>
    <w:rsid w:val="00347D50"/>
    <w:rsid w:val="00377345"/>
    <w:rsid w:val="00396840"/>
    <w:rsid w:val="003A6695"/>
    <w:rsid w:val="003C2F4E"/>
    <w:rsid w:val="00400DE7"/>
    <w:rsid w:val="00417D09"/>
    <w:rsid w:val="004235EA"/>
    <w:rsid w:val="00453E3D"/>
    <w:rsid w:val="00474D57"/>
    <w:rsid w:val="005D637E"/>
    <w:rsid w:val="005F0732"/>
    <w:rsid w:val="00600AC3"/>
    <w:rsid w:val="00601354"/>
    <w:rsid w:val="00606923"/>
    <w:rsid w:val="0064042A"/>
    <w:rsid w:val="006624A5"/>
    <w:rsid w:val="0066472F"/>
    <w:rsid w:val="0066643E"/>
    <w:rsid w:val="00680FD7"/>
    <w:rsid w:val="006A08AD"/>
    <w:rsid w:val="00755BC0"/>
    <w:rsid w:val="007A3CC3"/>
    <w:rsid w:val="007D7AF7"/>
    <w:rsid w:val="00826F63"/>
    <w:rsid w:val="008755A7"/>
    <w:rsid w:val="0088346E"/>
    <w:rsid w:val="008B79DE"/>
    <w:rsid w:val="008C1A0A"/>
    <w:rsid w:val="00902DFF"/>
    <w:rsid w:val="0095002E"/>
    <w:rsid w:val="0098351F"/>
    <w:rsid w:val="009A3FA4"/>
    <w:rsid w:val="00A0027D"/>
    <w:rsid w:val="00A8306E"/>
    <w:rsid w:val="00AA7295"/>
    <w:rsid w:val="00AB0FFB"/>
    <w:rsid w:val="00AB215E"/>
    <w:rsid w:val="00B458F0"/>
    <w:rsid w:val="00B92191"/>
    <w:rsid w:val="00C828A4"/>
    <w:rsid w:val="00C90193"/>
    <w:rsid w:val="00C930E0"/>
    <w:rsid w:val="00CB2D08"/>
    <w:rsid w:val="00CD204D"/>
    <w:rsid w:val="00CE3BCD"/>
    <w:rsid w:val="00D2131C"/>
    <w:rsid w:val="00D31C16"/>
    <w:rsid w:val="00D74B23"/>
    <w:rsid w:val="00D85DB9"/>
    <w:rsid w:val="00D90138"/>
    <w:rsid w:val="00D9155A"/>
    <w:rsid w:val="00DC37C3"/>
    <w:rsid w:val="00E04043"/>
    <w:rsid w:val="00E126B0"/>
    <w:rsid w:val="00E258A0"/>
    <w:rsid w:val="00E50252"/>
    <w:rsid w:val="00E8408F"/>
    <w:rsid w:val="00E92F3F"/>
    <w:rsid w:val="00ED3A37"/>
    <w:rsid w:val="00EF00D2"/>
    <w:rsid w:val="00F564A9"/>
    <w:rsid w:val="00FF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C2C5"/>
  <w15:chartTrackingRefBased/>
  <w15:docId w15:val="{06B6DE5F-2FD0-4BDC-A5A3-6F3E1F98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B23"/>
  </w:style>
  <w:style w:type="paragraph" w:styleId="1">
    <w:name w:val="heading 1"/>
    <w:basedOn w:val="a"/>
    <w:next w:val="a"/>
    <w:link w:val="10"/>
    <w:uiPriority w:val="9"/>
    <w:qFormat/>
    <w:rsid w:val="00D74B2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D74B2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D74B2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D74B2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D74B2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D74B2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D74B2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74B2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74B2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74B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D74B23"/>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rsid w:val="00D74B23"/>
    <w:pPr>
      <w:numPr>
        <w:ilvl w:val="1"/>
      </w:numPr>
    </w:pPr>
    <w:rPr>
      <w:color w:val="5A5A5A" w:themeColor="text1" w:themeTint="A5"/>
      <w:spacing w:val="10"/>
    </w:rPr>
  </w:style>
  <w:style w:type="character" w:customStyle="1" w:styleId="a6">
    <w:name w:val="副标题 字符"/>
    <w:basedOn w:val="a0"/>
    <w:link w:val="a5"/>
    <w:uiPriority w:val="11"/>
    <w:rsid w:val="00D74B23"/>
    <w:rPr>
      <w:color w:val="5A5A5A" w:themeColor="text1" w:themeTint="A5"/>
      <w:spacing w:val="10"/>
    </w:rPr>
  </w:style>
  <w:style w:type="character" w:customStyle="1" w:styleId="10">
    <w:name w:val="标题 1 字符"/>
    <w:basedOn w:val="a0"/>
    <w:link w:val="1"/>
    <w:uiPriority w:val="9"/>
    <w:rsid w:val="00D74B23"/>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D74B23"/>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D74B23"/>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D74B23"/>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rsid w:val="00D74B23"/>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rsid w:val="00D74B23"/>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D74B2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D74B2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D74B23"/>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D74B23"/>
    <w:pPr>
      <w:spacing w:after="200" w:line="240" w:lineRule="auto"/>
    </w:pPr>
    <w:rPr>
      <w:i/>
      <w:iCs/>
      <w:color w:val="44546A" w:themeColor="text2"/>
      <w:sz w:val="18"/>
      <w:szCs w:val="18"/>
    </w:rPr>
  </w:style>
  <w:style w:type="character" w:styleId="a8">
    <w:name w:val="Strong"/>
    <w:basedOn w:val="a0"/>
    <w:uiPriority w:val="22"/>
    <w:qFormat/>
    <w:rsid w:val="00D74B23"/>
    <w:rPr>
      <w:b/>
      <w:bCs/>
      <w:color w:val="000000" w:themeColor="text1"/>
    </w:rPr>
  </w:style>
  <w:style w:type="character" w:styleId="a9">
    <w:name w:val="Emphasis"/>
    <w:basedOn w:val="a0"/>
    <w:uiPriority w:val="20"/>
    <w:qFormat/>
    <w:rsid w:val="00D74B23"/>
    <w:rPr>
      <w:i/>
      <w:iCs/>
      <w:color w:val="auto"/>
    </w:rPr>
  </w:style>
  <w:style w:type="paragraph" w:styleId="aa">
    <w:name w:val="No Spacing"/>
    <w:uiPriority w:val="1"/>
    <w:qFormat/>
    <w:rsid w:val="00D74B23"/>
    <w:pPr>
      <w:spacing w:after="0" w:line="240" w:lineRule="auto"/>
    </w:pPr>
  </w:style>
  <w:style w:type="paragraph" w:styleId="ab">
    <w:name w:val="Quote"/>
    <w:basedOn w:val="a"/>
    <w:next w:val="a"/>
    <w:link w:val="ac"/>
    <w:uiPriority w:val="29"/>
    <w:qFormat/>
    <w:rsid w:val="00D74B23"/>
    <w:pPr>
      <w:spacing w:before="160"/>
      <w:ind w:left="720" w:right="720"/>
    </w:pPr>
    <w:rPr>
      <w:i/>
      <w:iCs/>
      <w:color w:val="000000" w:themeColor="text1"/>
    </w:rPr>
  </w:style>
  <w:style w:type="character" w:customStyle="1" w:styleId="ac">
    <w:name w:val="引用 字符"/>
    <w:basedOn w:val="a0"/>
    <w:link w:val="ab"/>
    <w:uiPriority w:val="29"/>
    <w:rsid w:val="00D74B23"/>
    <w:rPr>
      <w:i/>
      <w:iCs/>
      <w:color w:val="000000" w:themeColor="text1"/>
    </w:rPr>
  </w:style>
  <w:style w:type="paragraph" w:styleId="ad">
    <w:name w:val="Intense Quote"/>
    <w:basedOn w:val="a"/>
    <w:next w:val="a"/>
    <w:link w:val="ae"/>
    <w:uiPriority w:val="30"/>
    <w:qFormat/>
    <w:rsid w:val="00D74B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D74B23"/>
    <w:rPr>
      <w:color w:val="000000" w:themeColor="text1"/>
      <w:shd w:val="clear" w:color="auto" w:fill="F2F2F2" w:themeFill="background1" w:themeFillShade="F2"/>
    </w:rPr>
  </w:style>
  <w:style w:type="character" w:styleId="af">
    <w:name w:val="Subtle Emphasis"/>
    <w:basedOn w:val="a0"/>
    <w:uiPriority w:val="19"/>
    <w:qFormat/>
    <w:rsid w:val="00D74B23"/>
    <w:rPr>
      <w:i/>
      <w:iCs/>
      <w:color w:val="404040" w:themeColor="text1" w:themeTint="BF"/>
    </w:rPr>
  </w:style>
  <w:style w:type="character" w:styleId="af0">
    <w:name w:val="Intense Emphasis"/>
    <w:basedOn w:val="a0"/>
    <w:uiPriority w:val="21"/>
    <w:qFormat/>
    <w:rsid w:val="00D74B23"/>
    <w:rPr>
      <w:b/>
      <w:bCs/>
      <w:i/>
      <w:iCs/>
      <w:caps/>
    </w:rPr>
  </w:style>
  <w:style w:type="character" w:styleId="af1">
    <w:name w:val="Subtle Reference"/>
    <w:basedOn w:val="a0"/>
    <w:uiPriority w:val="31"/>
    <w:qFormat/>
    <w:rsid w:val="00D74B23"/>
    <w:rPr>
      <w:smallCaps/>
      <w:color w:val="404040" w:themeColor="text1" w:themeTint="BF"/>
      <w:u w:val="single" w:color="7F7F7F" w:themeColor="text1" w:themeTint="80"/>
    </w:rPr>
  </w:style>
  <w:style w:type="character" w:styleId="af2">
    <w:name w:val="Intense Reference"/>
    <w:basedOn w:val="a0"/>
    <w:uiPriority w:val="32"/>
    <w:qFormat/>
    <w:rsid w:val="00D74B23"/>
    <w:rPr>
      <w:b/>
      <w:bCs/>
      <w:smallCaps/>
      <w:u w:val="single"/>
    </w:rPr>
  </w:style>
  <w:style w:type="character" w:styleId="af3">
    <w:name w:val="Book Title"/>
    <w:basedOn w:val="a0"/>
    <w:uiPriority w:val="33"/>
    <w:qFormat/>
    <w:rsid w:val="00D74B23"/>
    <w:rPr>
      <w:b w:val="0"/>
      <w:bCs w:val="0"/>
      <w:smallCaps/>
      <w:spacing w:val="5"/>
    </w:rPr>
  </w:style>
  <w:style w:type="paragraph" w:styleId="TOC">
    <w:name w:val="TOC Heading"/>
    <w:basedOn w:val="1"/>
    <w:next w:val="a"/>
    <w:uiPriority w:val="39"/>
    <w:semiHidden/>
    <w:unhideWhenUsed/>
    <w:qFormat/>
    <w:rsid w:val="00D74B23"/>
    <w:pPr>
      <w:outlineLvl w:val="9"/>
    </w:pPr>
  </w:style>
  <w:style w:type="paragraph" w:styleId="af4">
    <w:name w:val="header"/>
    <w:basedOn w:val="a"/>
    <w:link w:val="af5"/>
    <w:uiPriority w:val="99"/>
    <w:unhideWhenUsed/>
    <w:rsid w:val="00D74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D74B23"/>
    <w:rPr>
      <w:sz w:val="18"/>
      <w:szCs w:val="18"/>
    </w:rPr>
  </w:style>
  <w:style w:type="paragraph" w:styleId="af6">
    <w:name w:val="footer"/>
    <w:basedOn w:val="a"/>
    <w:link w:val="af7"/>
    <w:uiPriority w:val="99"/>
    <w:unhideWhenUsed/>
    <w:rsid w:val="00D74B2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D74B23"/>
    <w:rPr>
      <w:sz w:val="18"/>
      <w:szCs w:val="18"/>
    </w:rPr>
  </w:style>
  <w:style w:type="paragraph" w:styleId="af8">
    <w:name w:val="List Paragraph"/>
    <w:basedOn w:val="a"/>
    <w:uiPriority w:val="34"/>
    <w:qFormat/>
    <w:rsid w:val="0028290D"/>
    <w:pPr>
      <w:ind w:firstLineChars="200" w:firstLine="420"/>
    </w:pPr>
  </w:style>
  <w:style w:type="character" w:styleId="af9">
    <w:name w:val="Placeholder Text"/>
    <w:basedOn w:val="a0"/>
    <w:uiPriority w:val="99"/>
    <w:semiHidden/>
    <w:rsid w:val="00B92191"/>
    <w:rPr>
      <w:color w:val="808080"/>
    </w:rPr>
  </w:style>
  <w:style w:type="paragraph" w:styleId="afa">
    <w:name w:val="Normal (Web)"/>
    <w:basedOn w:val="a"/>
    <w:uiPriority w:val="99"/>
    <w:semiHidden/>
    <w:unhideWhenUsed/>
    <w:rsid w:val="00AA729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CD104E-780C-426A-BB52-BD7E68061D74}"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zh-CN" altLang="en-US"/>
        </a:p>
      </dgm:t>
    </dgm:pt>
    <dgm:pt modelId="{EDCBA4B4-F224-4FCB-AA07-D17071CFD5F0}">
      <dgm:prSet phldrT="[文本]"/>
      <dgm:spPr/>
      <dgm:t>
        <a:bodyPr/>
        <a:lstStyle/>
        <a:p>
          <a:r>
            <a:rPr lang="zh-CN" altLang="en-US"/>
            <a:t>认知发展</a:t>
          </a:r>
        </a:p>
      </dgm:t>
    </dgm:pt>
    <dgm:pt modelId="{F8B799B9-ACA5-4082-91D7-08E29C5B20BC}" type="parTrans" cxnId="{A0C8CBE2-2A23-4382-B2AA-6C69E17B22F4}">
      <dgm:prSet/>
      <dgm:spPr/>
      <dgm:t>
        <a:bodyPr/>
        <a:lstStyle/>
        <a:p>
          <a:endParaRPr lang="zh-CN" altLang="en-US"/>
        </a:p>
      </dgm:t>
    </dgm:pt>
    <dgm:pt modelId="{FF5AA8FB-4F06-4D64-B884-34A9CAA1519C}" type="sibTrans" cxnId="{A0C8CBE2-2A23-4382-B2AA-6C69E17B22F4}">
      <dgm:prSet/>
      <dgm:spPr/>
      <dgm:t>
        <a:bodyPr/>
        <a:lstStyle/>
        <a:p>
          <a:endParaRPr lang="zh-CN" altLang="en-US"/>
        </a:p>
      </dgm:t>
    </dgm:pt>
    <dgm:pt modelId="{2D62F5FB-AF54-4C12-88FB-4A4DA78A2772}" type="asst">
      <dgm:prSet phldrT="[文本]"/>
      <dgm:spPr/>
      <dgm:t>
        <a:bodyPr/>
        <a:lstStyle/>
        <a:p>
          <a:r>
            <a:rPr lang="zh-CN" altLang="en-US"/>
            <a:t>认知结构</a:t>
          </a:r>
        </a:p>
      </dgm:t>
    </dgm:pt>
    <dgm:pt modelId="{8C36BD73-1BCE-4C80-8212-F3E9028836C4}" type="parTrans" cxnId="{EE5ACC14-FD3F-4BE1-BD33-F04FFEF4F0BD}">
      <dgm:prSet/>
      <dgm:spPr/>
      <dgm:t>
        <a:bodyPr/>
        <a:lstStyle/>
        <a:p>
          <a:endParaRPr lang="zh-CN" altLang="en-US"/>
        </a:p>
      </dgm:t>
    </dgm:pt>
    <dgm:pt modelId="{6AA2A379-2C8B-48F2-BA92-F5F61E548F0A}" type="sibTrans" cxnId="{EE5ACC14-FD3F-4BE1-BD33-F04FFEF4F0BD}">
      <dgm:prSet/>
      <dgm:spPr/>
      <dgm:t>
        <a:bodyPr/>
        <a:lstStyle/>
        <a:p>
          <a:endParaRPr lang="zh-CN" altLang="en-US"/>
        </a:p>
      </dgm:t>
    </dgm:pt>
    <dgm:pt modelId="{471E2EED-2DAF-4248-B080-AEA0D833D2E9}">
      <dgm:prSet phldrT="[文本]"/>
      <dgm:spPr/>
      <dgm:t>
        <a:bodyPr/>
        <a:lstStyle/>
        <a:p>
          <a:r>
            <a:rPr lang="zh-CN" altLang="en-US"/>
            <a:t>认知机能</a:t>
          </a:r>
        </a:p>
      </dgm:t>
    </dgm:pt>
    <dgm:pt modelId="{47A2D003-94D4-447F-B226-819A4315DF89}" type="parTrans" cxnId="{167D947A-FFC9-408F-BDBB-630730AA013D}">
      <dgm:prSet/>
      <dgm:spPr/>
      <dgm:t>
        <a:bodyPr/>
        <a:lstStyle/>
        <a:p>
          <a:endParaRPr lang="zh-CN" altLang="en-US"/>
        </a:p>
      </dgm:t>
    </dgm:pt>
    <dgm:pt modelId="{51568335-1192-4BB7-99FC-40EDEC4692D5}" type="sibTrans" cxnId="{167D947A-FFC9-408F-BDBB-630730AA013D}">
      <dgm:prSet/>
      <dgm:spPr/>
      <dgm:t>
        <a:bodyPr/>
        <a:lstStyle/>
        <a:p>
          <a:endParaRPr lang="zh-CN" altLang="en-US"/>
        </a:p>
      </dgm:t>
    </dgm:pt>
    <dgm:pt modelId="{A06ECAFC-602E-436E-B779-C329ECA2DFFB}">
      <dgm:prSet phldrT="[文本]"/>
      <dgm:spPr/>
      <dgm:t>
        <a:bodyPr/>
        <a:lstStyle/>
        <a:p>
          <a:r>
            <a:rPr lang="zh-CN" altLang="en-US"/>
            <a:t>组织</a:t>
          </a:r>
        </a:p>
      </dgm:t>
    </dgm:pt>
    <dgm:pt modelId="{3C7EFA0C-8222-4B30-9688-99338D3484C5}" type="parTrans" cxnId="{B33EF4B4-4EF1-4F2D-9FCA-F8AE8DE0C137}">
      <dgm:prSet/>
      <dgm:spPr/>
      <dgm:t>
        <a:bodyPr/>
        <a:lstStyle/>
        <a:p>
          <a:endParaRPr lang="zh-CN" altLang="en-US"/>
        </a:p>
      </dgm:t>
    </dgm:pt>
    <dgm:pt modelId="{A28C93CF-076B-44DF-8D3C-EE7CEB7BD780}" type="sibTrans" cxnId="{B33EF4B4-4EF1-4F2D-9FCA-F8AE8DE0C137}">
      <dgm:prSet/>
      <dgm:spPr/>
      <dgm:t>
        <a:bodyPr/>
        <a:lstStyle/>
        <a:p>
          <a:endParaRPr lang="zh-CN" altLang="en-US"/>
        </a:p>
      </dgm:t>
    </dgm:pt>
    <dgm:pt modelId="{AA8E147A-FC00-401A-A049-613D6E31C748}">
      <dgm:prSet phldrT="[文本]"/>
      <dgm:spPr/>
      <dgm:t>
        <a:bodyPr/>
        <a:lstStyle/>
        <a:p>
          <a:r>
            <a:rPr lang="zh-CN" altLang="en-US"/>
            <a:t>适应</a:t>
          </a:r>
        </a:p>
      </dgm:t>
    </dgm:pt>
    <dgm:pt modelId="{0118B0F7-EE30-46E5-AD41-1FD31F357A6E}" type="parTrans" cxnId="{44CD67E8-4F02-49FD-9BCB-C402E13E27F7}">
      <dgm:prSet/>
      <dgm:spPr/>
      <dgm:t>
        <a:bodyPr/>
        <a:lstStyle/>
        <a:p>
          <a:endParaRPr lang="zh-CN" altLang="en-US"/>
        </a:p>
      </dgm:t>
    </dgm:pt>
    <dgm:pt modelId="{4CEBB34D-050A-4809-90FB-28E31532B2F4}" type="sibTrans" cxnId="{44CD67E8-4F02-49FD-9BCB-C402E13E27F7}">
      <dgm:prSet/>
      <dgm:spPr/>
      <dgm:t>
        <a:bodyPr/>
        <a:lstStyle/>
        <a:p>
          <a:endParaRPr lang="zh-CN" altLang="en-US"/>
        </a:p>
      </dgm:t>
    </dgm:pt>
    <dgm:pt modelId="{19A24421-F21B-464B-962B-D36FF1B4EBB5}" type="asst">
      <dgm:prSet phldrT="[文本]"/>
      <dgm:spPr/>
      <dgm:t>
        <a:bodyPr/>
        <a:lstStyle/>
        <a:p>
          <a:r>
            <a:rPr lang="zh-CN" altLang="en-US"/>
            <a:t>图式</a:t>
          </a:r>
        </a:p>
      </dgm:t>
    </dgm:pt>
    <dgm:pt modelId="{3731C827-762E-419C-AD87-4B81AE05CC8B}" type="parTrans" cxnId="{E9E2E086-68FF-4784-8F1F-A4D286075ABD}">
      <dgm:prSet/>
      <dgm:spPr/>
      <dgm:t>
        <a:bodyPr/>
        <a:lstStyle/>
        <a:p>
          <a:endParaRPr lang="zh-CN" altLang="en-US"/>
        </a:p>
      </dgm:t>
    </dgm:pt>
    <dgm:pt modelId="{C1BE65EE-04E8-481A-9FF6-CF5E351D7D7D}" type="sibTrans" cxnId="{E9E2E086-68FF-4784-8F1F-A4D286075ABD}">
      <dgm:prSet/>
      <dgm:spPr/>
      <dgm:t>
        <a:bodyPr/>
        <a:lstStyle/>
        <a:p>
          <a:endParaRPr lang="zh-CN" altLang="en-US"/>
        </a:p>
      </dgm:t>
    </dgm:pt>
    <dgm:pt modelId="{291F9AE6-F2FF-4BCE-AF11-02936ECCAE84}">
      <dgm:prSet phldrT="[文本]"/>
      <dgm:spPr/>
      <dgm:t>
        <a:bodyPr/>
        <a:lstStyle/>
        <a:p>
          <a:r>
            <a:rPr lang="zh-CN" altLang="en-US"/>
            <a:t>同化</a:t>
          </a:r>
        </a:p>
      </dgm:t>
    </dgm:pt>
    <dgm:pt modelId="{839C308F-01EB-4A99-92DD-FF496BD453B1}" type="parTrans" cxnId="{89CAE131-97C3-4789-9B4C-2B4B009FCD8D}">
      <dgm:prSet/>
      <dgm:spPr/>
      <dgm:t>
        <a:bodyPr/>
        <a:lstStyle/>
        <a:p>
          <a:endParaRPr lang="zh-CN" altLang="en-US"/>
        </a:p>
      </dgm:t>
    </dgm:pt>
    <dgm:pt modelId="{BA9BE36B-D629-47A8-B9A6-3DB1E884AAB4}" type="sibTrans" cxnId="{89CAE131-97C3-4789-9B4C-2B4B009FCD8D}">
      <dgm:prSet/>
      <dgm:spPr/>
      <dgm:t>
        <a:bodyPr/>
        <a:lstStyle/>
        <a:p>
          <a:endParaRPr lang="zh-CN" altLang="en-US"/>
        </a:p>
      </dgm:t>
    </dgm:pt>
    <dgm:pt modelId="{E255B5E3-9C00-4ED7-A62F-2273FAA471AD}">
      <dgm:prSet phldrT="[文本]"/>
      <dgm:spPr/>
      <dgm:t>
        <a:bodyPr/>
        <a:lstStyle/>
        <a:p>
          <a:r>
            <a:rPr lang="zh-CN" altLang="en-US"/>
            <a:t>顺应</a:t>
          </a:r>
        </a:p>
      </dgm:t>
    </dgm:pt>
    <dgm:pt modelId="{00389CD3-5286-4292-B193-6868F7B05DA6}" type="parTrans" cxnId="{87854066-BDF5-4E22-BE85-DEFE1318E5BD}">
      <dgm:prSet/>
      <dgm:spPr/>
      <dgm:t>
        <a:bodyPr/>
        <a:lstStyle/>
        <a:p>
          <a:endParaRPr lang="zh-CN" altLang="en-US"/>
        </a:p>
      </dgm:t>
    </dgm:pt>
    <dgm:pt modelId="{80F71D56-234A-466D-88FD-B4A013B8C475}" type="sibTrans" cxnId="{87854066-BDF5-4E22-BE85-DEFE1318E5BD}">
      <dgm:prSet/>
      <dgm:spPr/>
      <dgm:t>
        <a:bodyPr/>
        <a:lstStyle/>
        <a:p>
          <a:endParaRPr lang="zh-CN" altLang="en-US"/>
        </a:p>
      </dgm:t>
    </dgm:pt>
    <dgm:pt modelId="{94B7EF4F-DA34-4D66-8AE5-0E9984C3CA94}" type="pres">
      <dgm:prSet presAssocID="{20CD104E-780C-426A-BB52-BD7E68061D74}" presName="diagram" presStyleCnt="0">
        <dgm:presLayoutVars>
          <dgm:chPref val="1"/>
          <dgm:dir/>
          <dgm:animOne val="branch"/>
          <dgm:animLvl val="lvl"/>
          <dgm:resizeHandles val="exact"/>
        </dgm:presLayoutVars>
      </dgm:prSet>
      <dgm:spPr/>
      <dgm:t>
        <a:bodyPr/>
        <a:lstStyle/>
        <a:p>
          <a:endParaRPr lang="zh-CN" altLang="en-US"/>
        </a:p>
      </dgm:t>
    </dgm:pt>
    <dgm:pt modelId="{DC69BE33-DC99-4A3F-ABEC-4CD2241AE3FA}" type="pres">
      <dgm:prSet presAssocID="{EDCBA4B4-F224-4FCB-AA07-D17071CFD5F0}" presName="root1" presStyleCnt="0"/>
      <dgm:spPr/>
    </dgm:pt>
    <dgm:pt modelId="{E47852C4-1B3F-469F-AE9D-68E03EC03C06}" type="pres">
      <dgm:prSet presAssocID="{EDCBA4B4-F224-4FCB-AA07-D17071CFD5F0}" presName="LevelOneTextNode" presStyleLbl="node0" presStyleIdx="0" presStyleCnt="1">
        <dgm:presLayoutVars>
          <dgm:chPref val="3"/>
        </dgm:presLayoutVars>
      </dgm:prSet>
      <dgm:spPr/>
      <dgm:t>
        <a:bodyPr/>
        <a:lstStyle/>
        <a:p>
          <a:endParaRPr lang="zh-CN" altLang="en-US"/>
        </a:p>
      </dgm:t>
    </dgm:pt>
    <dgm:pt modelId="{6642EDBB-670A-41EB-A069-F8E7B3F7514C}" type="pres">
      <dgm:prSet presAssocID="{EDCBA4B4-F224-4FCB-AA07-D17071CFD5F0}" presName="level2hierChild" presStyleCnt="0"/>
      <dgm:spPr/>
    </dgm:pt>
    <dgm:pt modelId="{7D56F87B-F1CC-4BE1-B2A4-5591F04EF4AE}" type="pres">
      <dgm:prSet presAssocID="{8C36BD73-1BCE-4C80-8212-F3E9028836C4}" presName="conn2-1" presStyleLbl="parChTrans1D2" presStyleIdx="0" presStyleCnt="2"/>
      <dgm:spPr/>
      <dgm:t>
        <a:bodyPr/>
        <a:lstStyle/>
        <a:p>
          <a:endParaRPr lang="zh-CN" altLang="en-US"/>
        </a:p>
      </dgm:t>
    </dgm:pt>
    <dgm:pt modelId="{7F7990C3-8A8C-4453-87E6-23760926AEB0}" type="pres">
      <dgm:prSet presAssocID="{8C36BD73-1BCE-4C80-8212-F3E9028836C4}" presName="connTx" presStyleLbl="parChTrans1D2" presStyleIdx="0" presStyleCnt="2"/>
      <dgm:spPr/>
      <dgm:t>
        <a:bodyPr/>
        <a:lstStyle/>
        <a:p>
          <a:endParaRPr lang="zh-CN" altLang="en-US"/>
        </a:p>
      </dgm:t>
    </dgm:pt>
    <dgm:pt modelId="{9237B816-E1DF-4196-BA46-EBC0BD647DAC}" type="pres">
      <dgm:prSet presAssocID="{2D62F5FB-AF54-4C12-88FB-4A4DA78A2772}" presName="root2" presStyleCnt="0"/>
      <dgm:spPr/>
    </dgm:pt>
    <dgm:pt modelId="{84AC6171-2307-4240-94D0-A484DAF8BBF8}" type="pres">
      <dgm:prSet presAssocID="{2D62F5FB-AF54-4C12-88FB-4A4DA78A2772}" presName="LevelTwoTextNode" presStyleLbl="asst1" presStyleIdx="0" presStyleCnt="2">
        <dgm:presLayoutVars>
          <dgm:chPref val="3"/>
        </dgm:presLayoutVars>
      </dgm:prSet>
      <dgm:spPr/>
      <dgm:t>
        <a:bodyPr/>
        <a:lstStyle/>
        <a:p>
          <a:endParaRPr lang="zh-CN" altLang="en-US"/>
        </a:p>
      </dgm:t>
    </dgm:pt>
    <dgm:pt modelId="{72DA0BAE-0262-4684-97FF-F756C4A10FD3}" type="pres">
      <dgm:prSet presAssocID="{2D62F5FB-AF54-4C12-88FB-4A4DA78A2772}" presName="level3hierChild" presStyleCnt="0"/>
      <dgm:spPr/>
    </dgm:pt>
    <dgm:pt modelId="{FBDB4D5D-DF74-48B5-AB94-720C35899259}" type="pres">
      <dgm:prSet presAssocID="{3731C827-762E-419C-AD87-4B81AE05CC8B}" presName="conn2-1" presStyleLbl="parChTrans1D3" presStyleIdx="0" presStyleCnt="3"/>
      <dgm:spPr/>
      <dgm:t>
        <a:bodyPr/>
        <a:lstStyle/>
        <a:p>
          <a:endParaRPr lang="zh-CN" altLang="en-US"/>
        </a:p>
      </dgm:t>
    </dgm:pt>
    <dgm:pt modelId="{FA941261-AF04-49D9-8F55-36E78696D67F}" type="pres">
      <dgm:prSet presAssocID="{3731C827-762E-419C-AD87-4B81AE05CC8B}" presName="connTx" presStyleLbl="parChTrans1D3" presStyleIdx="0" presStyleCnt="3"/>
      <dgm:spPr/>
      <dgm:t>
        <a:bodyPr/>
        <a:lstStyle/>
        <a:p>
          <a:endParaRPr lang="zh-CN" altLang="en-US"/>
        </a:p>
      </dgm:t>
    </dgm:pt>
    <dgm:pt modelId="{AC737034-8283-43F5-B503-83A1DA11410E}" type="pres">
      <dgm:prSet presAssocID="{19A24421-F21B-464B-962B-D36FF1B4EBB5}" presName="root2" presStyleCnt="0"/>
      <dgm:spPr/>
    </dgm:pt>
    <dgm:pt modelId="{E1A7CB8C-A682-42D6-BB45-A81486C20D92}" type="pres">
      <dgm:prSet presAssocID="{19A24421-F21B-464B-962B-D36FF1B4EBB5}" presName="LevelTwoTextNode" presStyleLbl="asst1" presStyleIdx="1" presStyleCnt="2">
        <dgm:presLayoutVars>
          <dgm:chPref val="3"/>
        </dgm:presLayoutVars>
      </dgm:prSet>
      <dgm:spPr/>
      <dgm:t>
        <a:bodyPr/>
        <a:lstStyle/>
        <a:p>
          <a:endParaRPr lang="zh-CN" altLang="en-US"/>
        </a:p>
      </dgm:t>
    </dgm:pt>
    <dgm:pt modelId="{DD3D4AA1-9A11-45DA-8636-5FF7BAC1156D}" type="pres">
      <dgm:prSet presAssocID="{19A24421-F21B-464B-962B-D36FF1B4EBB5}" presName="level3hierChild" presStyleCnt="0"/>
      <dgm:spPr/>
    </dgm:pt>
    <dgm:pt modelId="{34D1CEAE-83F6-431D-A737-5D2C16E96B03}" type="pres">
      <dgm:prSet presAssocID="{47A2D003-94D4-447F-B226-819A4315DF89}" presName="conn2-1" presStyleLbl="parChTrans1D2" presStyleIdx="1" presStyleCnt="2"/>
      <dgm:spPr/>
      <dgm:t>
        <a:bodyPr/>
        <a:lstStyle/>
        <a:p>
          <a:endParaRPr lang="zh-CN" altLang="en-US"/>
        </a:p>
      </dgm:t>
    </dgm:pt>
    <dgm:pt modelId="{3FE2328A-1817-42CE-A601-35EF02694C82}" type="pres">
      <dgm:prSet presAssocID="{47A2D003-94D4-447F-B226-819A4315DF89}" presName="connTx" presStyleLbl="parChTrans1D2" presStyleIdx="1" presStyleCnt="2"/>
      <dgm:spPr/>
      <dgm:t>
        <a:bodyPr/>
        <a:lstStyle/>
        <a:p>
          <a:endParaRPr lang="zh-CN" altLang="en-US"/>
        </a:p>
      </dgm:t>
    </dgm:pt>
    <dgm:pt modelId="{E03CDEED-F135-46AF-8841-B4E45832B91F}" type="pres">
      <dgm:prSet presAssocID="{471E2EED-2DAF-4248-B080-AEA0D833D2E9}" presName="root2" presStyleCnt="0"/>
      <dgm:spPr/>
    </dgm:pt>
    <dgm:pt modelId="{EAE5B139-97DE-4E74-A4F4-6C9E8923B068}" type="pres">
      <dgm:prSet presAssocID="{471E2EED-2DAF-4248-B080-AEA0D833D2E9}" presName="LevelTwoTextNode" presStyleLbl="node2" presStyleIdx="0" presStyleCnt="1">
        <dgm:presLayoutVars>
          <dgm:chPref val="3"/>
        </dgm:presLayoutVars>
      </dgm:prSet>
      <dgm:spPr/>
      <dgm:t>
        <a:bodyPr/>
        <a:lstStyle/>
        <a:p>
          <a:endParaRPr lang="zh-CN" altLang="en-US"/>
        </a:p>
      </dgm:t>
    </dgm:pt>
    <dgm:pt modelId="{89A3879B-DDD0-48B7-82F8-D9AD822BBECD}" type="pres">
      <dgm:prSet presAssocID="{471E2EED-2DAF-4248-B080-AEA0D833D2E9}" presName="level3hierChild" presStyleCnt="0"/>
      <dgm:spPr/>
    </dgm:pt>
    <dgm:pt modelId="{44F5ABF1-234F-4CD3-AE58-886E3AE933AE}" type="pres">
      <dgm:prSet presAssocID="{3C7EFA0C-8222-4B30-9688-99338D3484C5}" presName="conn2-1" presStyleLbl="parChTrans1D3" presStyleIdx="1" presStyleCnt="3"/>
      <dgm:spPr/>
      <dgm:t>
        <a:bodyPr/>
        <a:lstStyle/>
        <a:p>
          <a:endParaRPr lang="zh-CN" altLang="en-US"/>
        </a:p>
      </dgm:t>
    </dgm:pt>
    <dgm:pt modelId="{279FD7FE-79C1-4B42-A215-42A5431573FE}" type="pres">
      <dgm:prSet presAssocID="{3C7EFA0C-8222-4B30-9688-99338D3484C5}" presName="connTx" presStyleLbl="parChTrans1D3" presStyleIdx="1" presStyleCnt="3"/>
      <dgm:spPr/>
      <dgm:t>
        <a:bodyPr/>
        <a:lstStyle/>
        <a:p>
          <a:endParaRPr lang="zh-CN" altLang="en-US"/>
        </a:p>
      </dgm:t>
    </dgm:pt>
    <dgm:pt modelId="{400471CF-919A-4CB5-AB7F-9DC74332CEB6}" type="pres">
      <dgm:prSet presAssocID="{A06ECAFC-602E-436E-B779-C329ECA2DFFB}" presName="root2" presStyleCnt="0"/>
      <dgm:spPr/>
    </dgm:pt>
    <dgm:pt modelId="{A773EE20-5F91-45D6-9C70-DDB2094E7ACC}" type="pres">
      <dgm:prSet presAssocID="{A06ECAFC-602E-436E-B779-C329ECA2DFFB}" presName="LevelTwoTextNode" presStyleLbl="node3" presStyleIdx="0" presStyleCnt="2">
        <dgm:presLayoutVars>
          <dgm:chPref val="3"/>
        </dgm:presLayoutVars>
      </dgm:prSet>
      <dgm:spPr/>
      <dgm:t>
        <a:bodyPr/>
        <a:lstStyle/>
        <a:p>
          <a:endParaRPr lang="zh-CN" altLang="en-US"/>
        </a:p>
      </dgm:t>
    </dgm:pt>
    <dgm:pt modelId="{050AF8C3-309E-40B1-916D-4E9042899088}" type="pres">
      <dgm:prSet presAssocID="{A06ECAFC-602E-436E-B779-C329ECA2DFFB}" presName="level3hierChild" presStyleCnt="0"/>
      <dgm:spPr/>
    </dgm:pt>
    <dgm:pt modelId="{ED56A54E-8F7F-4F9B-8E10-C0FB65953A22}" type="pres">
      <dgm:prSet presAssocID="{0118B0F7-EE30-46E5-AD41-1FD31F357A6E}" presName="conn2-1" presStyleLbl="parChTrans1D3" presStyleIdx="2" presStyleCnt="3"/>
      <dgm:spPr/>
      <dgm:t>
        <a:bodyPr/>
        <a:lstStyle/>
        <a:p>
          <a:endParaRPr lang="zh-CN" altLang="en-US"/>
        </a:p>
      </dgm:t>
    </dgm:pt>
    <dgm:pt modelId="{71909115-29B5-426D-AAE6-0DEC1503B033}" type="pres">
      <dgm:prSet presAssocID="{0118B0F7-EE30-46E5-AD41-1FD31F357A6E}" presName="connTx" presStyleLbl="parChTrans1D3" presStyleIdx="2" presStyleCnt="3"/>
      <dgm:spPr/>
      <dgm:t>
        <a:bodyPr/>
        <a:lstStyle/>
        <a:p>
          <a:endParaRPr lang="zh-CN" altLang="en-US"/>
        </a:p>
      </dgm:t>
    </dgm:pt>
    <dgm:pt modelId="{2A079CB7-ADAC-4E55-8E95-EF2C14440416}" type="pres">
      <dgm:prSet presAssocID="{AA8E147A-FC00-401A-A049-613D6E31C748}" presName="root2" presStyleCnt="0"/>
      <dgm:spPr/>
    </dgm:pt>
    <dgm:pt modelId="{4661CD34-F7DA-4D34-BCB7-B04D076013AE}" type="pres">
      <dgm:prSet presAssocID="{AA8E147A-FC00-401A-A049-613D6E31C748}" presName="LevelTwoTextNode" presStyleLbl="node3" presStyleIdx="1" presStyleCnt="2">
        <dgm:presLayoutVars>
          <dgm:chPref val="3"/>
        </dgm:presLayoutVars>
      </dgm:prSet>
      <dgm:spPr/>
      <dgm:t>
        <a:bodyPr/>
        <a:lstStyle/>
        <a:p>
          <a:endParaRPr lang="zh-CN" altLang="en-US"/>
        </a:p>
      </dgm:t>
    </dgm:pt>
    <dgm:pt modelId="{320AC40E-A7DC-45DA-94E9-BAC043852812}" type="pres">
      <dgm:prSet presAssocID="{AA8E147A-FC00-401A-A049-613D6E31C748}" presName="level3hierChild" presStyleCnt="0"/>
      <dgm:spPr/>
    </dgm:pt>
    <dgm:pt modelId="{ABC832F0-712B-479B-BBFC-B7A5D7D4F388}" type="pres">
      <dgm:prSet presAssocID="{839C308F-01EB-4A99-92DD-FF496BD453B1}" presName="conn2-1" presStyleLbl="parChTrans1D4" presStyleIdx="0" presStyleCnt="2"/>
      <dgm:spPr/>
      <dgm:t>
        <a:bodyPr/>
        <a:lstStyle/>
        <a:p>
          <a:endParaRPr lang="zh-CN" altLang="en-US"/>
        </a:p>
      </dgm:t>
    </dgm:pt>
    <dgm:pt modelId="{AD1E62A6-0EBA-4A09-98E8-CF2FB8EBA1AB}" type="pres">
      <dgm:prSet presAssocID="{839C308F-01EB-4A99-92DD-FF496BD453B1}" presName="connTx" presStyleLbl="parChTrans1D4" presStyleIdx="0" presStyleCnt="2"/>
      <dgm:spPr/>
      <dgm:t>
        <a:bodyPr/>
        <a:lstStyle/>
        <a:p>
          <a:endParaRPr lang="zh-CN" altLang="en-US"/>
        </a:p>
      </dgm:t>
    </dgm:pt>
    <dgm:pt modelId="{D627EA7E-B1D7-4A62-B150-1AC7538BED2B}" type="pres">
      <dgm:prSet presAssocID="{291F9AE6-F2FF-4BCE-AF11-02936ECCAE84}" presName="root2" presStyleCnt="0"/>
      <dgm:spPr/>
    </dgm:pt>
    <dgm:pt modelId="{AEB5D5B4-959A-4359-B267-DEE1D0DA1150}" type="pres">
      <dgm:prSet presAssocID="{291F9AE6-F2FF-4BCE-AF11-02936ECCAE84}" presName="LevelTwoTextNode" presStyleLbl="node4" presStyleIdx="0" presStyleCnt="2">
        <dgm:presLayoutVars>
          <dgm:chPref val="3"/>
        </dgm:presLayoutVars>
      </dgm:prSet>
      <dgm:spPr/>
      <dgm:t>
        <a:bodyPr/>
        <a:lstStyle/>
        <a:p>
          <a:endParaRPr lang="zh-CN" altLang="en-US"/>
        </a:p>
      </dgm:t>
    </dgm:pt>
    <dgm:pt modelId="{80AB4860-B565-49A6-87EC-8DD577023791}" type="pres">
      <dgm:prSet presAssocID="{291F9AE6-F2FF-4BCE-AF11-02936ECCAE84}" presName="level3hierChild" presStyleCnt="0"/>
      <dgm:spPr/>
    </dgm:pt>
    <dgm:pt modelId="{06886264-5B3C-40DA-B160-7CBA685CC13F}" type="pres">
      <dgm:prSet presAssocID="{00389CD3-5286-4292-B193-6868F7B05DA6}" presName="conn2-1" presStyleLbl="parChTrans1D4" presStyleIdx="1" presStyleCnt="2"/>
      <dgm:spPr/>
      <dgm:t>
        <a:bodyPr/>
        <a:lstStyle/>
        <a:p>
          <a:endParaRPr lang="zh-CN" altLang="en-US"/>
        </a:p>
      </dgm:t>
    </dgm:pt>
    <dgm:pt modelId="{E1808B5A-8D4A-4017-836C-81E9BFFCFAFA}" type="pres">
      <dgm:prSet presAssocID="{00389CD3-5286-4292-B193-6868F7B05DA6}" presName="connTx" presStyleLbl="parChTrans1D4" presStyleIdx="1" presStyleCnt="2"/>
      <dgm:spPr/>
      <dgm:t>
        <a:bodyPr/>
        <a:lstStyle/>
        <a:p>
          <a:endParaRPr lang="zh-CN" altLang="en-US"/>
        </a:p>
      </dgm:t>
    </dgm:pt>
    <dgm:pt modelId="{2408B05E-09C9-49EF-A170-9FC9957EC268}" type="pres">
      <dgm:prSet presAssocID="{E255B5E3-9C00-4ED7-A62F-2273FAA471AD}" presName="root2" presStyleCnt="0"/>
      <dgm:spPr/>
    </dgm:pt>
    <dgm:pt modelId="{61743561-13CF-4F93-80AD-4EB19945004D}" type="pres">
      <dgm:prSet presAssocID="{E255B5E3-9C00-4ED7-A62F-2273FAA471AD}" presName="LevelTwoTextNode" presStyleLbl="node4" presStyleIdx="1" presStyleCnt="2">
        <dgm:presLayoutVars>
          <dgm:chPref val="3"/>
        </dgm:presLayoutVars>
      </dgm:prSet>
      <dgm:spPr/>
      <dgm:t>
        <a:bodyPr/>
        <a:lstStyle/>
        <a:p>
          <a:endParaRPr lang="zh-CN" altLang="en-US"/>
        </a:p>
      </dgm:t>
    </dgm:pt>
    <dgm:pt modelId="{B169684E-28FE-43E5-846C-4F38806BCE8C}" type="pres">
      <dgm:prSet presAssocID="{E255B5E3-9C00-4ED7-A62F-2273FAA471AD}" presName="level3hierChild" presStyleCnt="0"/>
      <dgm:spPr/>
    </dgm:pt>
  </dgm:ptLst>
  <dgm:cxnLst>
    <dgm:cxn modelId="{A65FC65D-F1C8-458D-BC13-194E448497FC}" type="presOf" srcId="{AA8E147A-FC00-401A-A049-613D6E31C748}" destId="{4661CD34-F7DA-4D34-BCB7-B04D076013AE}" srcOrd="0" destOrd="0" presId="urn:microsoft.com/office/officeart/2005/8/layout/hierarchy2"/>
    <dgm:cxn modelId="{167D947A-FFC9-408F-BDBB-630730AA013D}" srcId="{EDCBA4B4-F224-4FCB-AA07-D17071CFD5F0}" destId="{471E2EED-2DAF-4248-B080-AEA0D833D2E9}" srcOrd="1" destOrd="0" parTransId="{47A2D003-94D4-447F-B226-819A4315DF89}" sibTransId="{51568335-1192-4BB7-99FC-40EDEC4692D5}"/>
    <dgm:cxn modelId="{A1CB1B41-256C-415F-A4EA-0776736B7D57}" type="presOf" srcId="{839C308F-01EB-4A99-92DD-FF496BD453B1}" destId="{ABC832F0-712B-479B-BBFC-B7A5D7D4F388}" srcOrd="0" destOrd="0" presId="urn:microsoft.com/office/officeart/2005/8/layout/hierarchy2"/>
    <dgm:cxn modelId="{E19B66E9-737C-4FA4-B6C7-ECF13F66381A}" type="presOf" srcId="{839C308F-01EB-4A99-92DD-FF496BD453B1}" destId="{AD1E62A6-0EBA-4A09-98E8-CF2FB8EBA1AB}" srcOrd="1" destOrd="0" presId="urn:microsoft.com/office/officeart/2005/8/layout/hierarchy2"/>
    <dgm:cxn modelId="{A7CDA13E-D780-444D-8278-EAA2D22AF9C5}" type="presOf" srcId="{00389CD3-5286-4292-B193-6868F7B05DA6}" destId="{06886264-5B3C-40DA-B160-7CBA685CC13F}" srcOrd="0" destOrd="0" presId="urn:microsoft.com/office/officeart/2005/8/layout/hierarchy2"/>
    <dgm:cxn modelId="{99F621BC-7734-4397-8EE1-93AEAEF49E0B}" type="presOf" srcId="{0118B0F7-EE30-46E5-AD41-1FD31F357A6E}" destId="{71909115-29B5-426D-AAE6-0DEC1503B033}" srcOrd="1" destOrd="0" presId="urn:microsoft.com/office/officeart/2005/8/layout/hierarchy2"/>
    <dgm:cxn modelId="{9A3CA2E1-DC0E-4534-BC06-4419C352806A}" type="presOf" srcId="{A06ECAFC-602E-436E-B779-C329ECA2DFFB}" destId="{A773EE20-5F91-45D6-9C70-DDB2094E7ACC}" srcOrd="0" destOrd="0" presId="urn:microsoft.com/office/officeart/2005/8/layout/hierarchy2"/>
    <dgm:cxn modelId="{8A77075B-18A3-45D7-A169-CF88D7C0D120}" type="presOf" srcId="{19A24421-F21B-464B-962B-D36FF1B4EBB5}" destId="{E1A7CB8C-A682-42D6-BB45-A81486C20D92}" srcOrd="0" destOrd="0" presId="urn:microsoft.com/office/officeart/2005/8/layout/hierarchy2"/>
    <dgm:cxn modelId="{44CD67E8-4F02-49FD-9BCB-C402E13E27F7}" srcId="{471E2EED-2DAF-4248-B080-AEA0D833D2E9}" destId="{AA8E147A-FC00-401A-A049-613D6E31C748}" srcOrd="1" destOrd="0" parTransId="{0118B0F7-EE30-46E5-AD41-1FD31F357A6E}" sibTransId="{4CEBB34D-050A-4809-90FB-28E31532B2F4}"/>
    <dgm:cxn modelId="{B33EF4B4-4EF1-4F2D-9FCA-F8AE8DE0C137}" srcId="{471E2EED-2DAF-4248-B080-AEA0D833D2E9}" destId="{A06ECAFC-602E-436E-B779-C329ECA2DFFB}" srcOrd="0" destOrd="0" parTransId="{3C7EFA0C-8222-4B30-9688-99338D3484C5}" sibTransId="{A28C93CF-076B-44DF-8D3C-EE7CEB7BD780}"/>
    <dgm:cxn modelId="{87854066-BDF5-4E22-BE85-DEFE1318E5BD}" srcId="{AA8E147A-FC00-401A-A049-613D6E31C748}" destId="{E255B5E3-9C00-4ED7-A62F-2273FAA471AD}" srcOrd="1" destOrd="0" parTransId="{00389CD3-5286-4292-B193-6868F7B05DA6}" sibTransId="{80F71D56-234A-466D-88FD-B4A013B8C475}"/>
    <dgm:cxn modelId="{D4DCC9F0-2748-427C-BB1E-BC0CC92BEA7C}" type="presOf" srcId="{291F9AE6-F2FF-4BCE-AF11-02936ECCAE84}" destId="{AEB5D5B4-959A-4359-B267-DEE1D0DA1150}" srcOrd="0" destOrd="0" presId="urn:microsoft.com/office/officeart/2005/8/layout/hierarchy2"/>
    <dgm:cxn modelId="{89CAE131-97C3-4789-9B4C-2B4B009FCD8D}" srcId="{AA8E147A-FC00-401A-A049-613D6E31C748}" destId="{291F9AE6-F2FF-4BCE-AF11-02936ECCAE84}" srcOrd="0" destOrd="0" parTransId="{839C308F-01EB-4A99-92DD-FF496BD453B1}" sibTransId="{BA9BE36B-D629-47A8-B9A6-3DB1E884AAB4}"/>
    <dgm:cxn modelId="{EB360B0A-BB96-4704-AF29-502A96926B4F}" type="presOf" srcId="{3C7EFA0C-8222-4B30-9688-99338D3484C5}" destId="{44F5ABF1-234F-4CD3-AE58-886E3AE933AE}" srcOrd="0" destOrd="0" presId="urn:microsoft.com/office/officeart/2005/8/layout/hierarchy2"/>
    <dgm:cxn modelId="{16AF479C-E6AB-47A7-9509-F91D44AE2492}" type="presOf" srcId="{8C36BD73-1BCE-4C80-8212-F3E9028836C4}" destId="{7D56F87B-F1CC-4BE1-B2A4-5591F04EF4AE}" srcOrd="0" destOrd="0" presId="urn:microsoft.com/office/officeart/2005/8/layout/hierarchy2"/>
    <dgm:cxn modelId="{D89ACF3D-26A1-4789-8843-3A9D8F123B81}" type="presOf" srcId="{47A2D003-94D4-447F-B226-819A4315DF89}" destId="{3FE2328A-1817-42CE-A601-35EF02694C82}" srcOrd="1" destOrd="0" presId="urn:microsoft.com/office/officeart/2005/8/layout/hierarchy2"/>
    <dgm:cxn modelId="{52D16895-320B-4FC8-806B-72A57979D869}" type="presOf" srcId="{3731C827-762E-419C-AD87-4B81AE05CC8B}" destId="{FBDB4D5D-DF74-48B5-AB94-720C35899259}" srcOrd="0" destOrd="0" presId="urn:microsoft.com/office/officeart/2005/8/layout/hierarchy2"/>
    <dgm:cxn modelId="{5756AA82-98F5-4509-AC94-40E5682B5F88}" type="presOf" srcId="{E255B5E3-9C00-4ED7-A62F-2273FAA471AD}" destId="{61743561-13CF-4F93-80AD-4EB19945004D}" srcOrd="0" destOrd="0" presId="urn:microsoft.com/office/officeart/2005/8/layout/hierarchy2"/>
    <dgm:cxn modelId="{C69AE815-6F88-454C-8C6C-316FDBAD3633}" type="presOf" srcId="{471E2EED-2DAF-4248-B080-AEA0D833D2E9}" destId="{EAE5B139-97DE-4E74-A4F4-6C9E8923B068}" srcOrd="0" destOrd="0" presId="urn:microsoft.com/office/officeart/2005/8/layout/hierarchy2"/>
    <dgm:cxn modelId="{B62D3F11-D439-4C7F-9869-72B9489EF479}" type="presOf" srcId="{3731C827-762E-419C-AD87-4B81AE05CC8B}" destId="{FA941261-AF04-49D9-8F55-36E78696D67F}" srcOrd="1" destOrd="0" presId="urn:microsoft.com/office/officeart/2005/8/layout/hierarchy2"/>
    <dgm:cxn modelId="{6D5E3596-8537-426C-A2A8-A0003598FFA2}" type="presOf" srcId="{47A2D003-94D4-447F-B226-819A4315DF89}" destId="{34D1CEAE-83F6-431D-A737-5D2C16E96B03}" srcOrd="0" destOrd="0" presId="urn:microsoft.com/office/officeart/2005/8/layout/hierarchy2"/>
    <dgm:cxn modelId="{B51520A2-4109-473F-AE71-A30998C8F7BE}" type="presOf" srcId="{00389CD3-5286-4292-B193-6868F7B05DA6}" destId="{E1808B5A-8D4A-4017-836C-81E9BFFCFAFA}" srcOrd="1" destOrd="0" presId="urn:microsoft.com/office/officeart/2005/8/layout/hierarchy2"/>
    <dgm:cxn modelId="{7933C631-15A3-417E-9914-8C0834B01ADF}" type="presOf" srcId="{0118B0F7-EE30-46E5-AD41-1FD31F357A6E}" destId="{ED56A54E-8F7F-4F9B-8E10-C0FB65953A22}" srcOrd="0" destOrd="0" presId="urn:microsoft.com/office/officeart/2005/8/layout/hierarchy2"/>
    <dgm:cxn modelId="{C5379C52-5040-4837-B929-4CD87B6D1242}" type="presOf" srcId="{3C7EFA0C-8222-4B30-9688-99338D3484C5}" destId="{279FD7FE-79C1-4B42-A215-42A5431573FE}" srcOrd="1" destOrd="0" presId="urn:microsoft.com/office/officeart/2005/8/layout/hierarchy2"/>
    <dgm:cxn modelId="{044825AE-9AE0-430D-94AE-53D5E52E9DAD}" type="presOf" srcId="{EDCBA4B4-F224-4FCB-AA07-D17071CFD5F0}" destId="{E47852C4-1B3F-469F-AE9D-68E03EC03C06}" srcOrd="0" destOrd="0" presId="urn:microsoft.com/office/officeart/2005/8/layout/hierarchy2"/>
    <dgm:cxn modelId="{A0C8CBE2-2A23-4382-B2AA-6C69E17B22F4}" srcId="{20CD104E-780C-426A-BB52-BD7E68061D74}" destId="{EDCBA4B4-F224-4FCB-AA07-D17071CFD5F0}" srcOrd="0" destOrd="0" parTransId="{F8B799B9-ACA5-4082-91D7-08E29C5B20BC}" sibTransId="{FF5AA8FB-4F06-4D64-B884-34A9CAA1519C}"/>
    <dgm:cxn modelId="{F194EF68-D2D2-4497-8D31-8BCC77C622F6}" type="presOf" srcId="{2D62F5FB-AF54-4C12-88FB-4A4DA78A2772}" destId="{84AC6171-2307-4240-94D0-A484DAF8BBF8}" srcOrd="0" destOrd="0" presId="urn:microsoft.com/office/officeart/2005/8/layout/hierarchy2"/>
    <dgm:cxn modelId="{E9E2E086-68FF-4784-8F1F-A4D286075ABD}" srcId="{2D62F5FB-AF54-4C12-88FB-4A4DA78A2772}" destId="{19A24421-F21B-464B-962B-D36FF1B4EBB5}" srcOrd="0" destOrd="0" parTransId="{3731C827-762E-419C-AD87-4B81AE05CC8B}" sibTransId="{C1BE65EE-04E8-481A-9FF6-CF5E351D7D7D}"/>
    <dgm:cxn modelId="{EE5ACC14-FD3F-4BE1-BD33-F04FFEF4F0BD}" srcId="{EDCBA4B4-F224-4FCB-AA07-D17071CFD5F0}" destId="{2D62F5FB-AF54-4C12-88FB-4A4DA78A2772}" srcOrd="0" destOrd="0" parTransId="{8C36BD73-1BCE-4C80-8212-F3E9028836C4}" sibTransId="{6AA2A379-2C8B-48F2-BA92-F5F61E548F0A}"/>
    <dgm:cxn modelId="{AE4E9B42-E9D1-4CDF-800A-A6BAE8BB4AF7}" type="presOf" srcId="{20CD104E-780C-426A-BB52-BD7E68061D74}" destId="{94B7EF4F-DA34-4D66-8AE5-0E9984C3CA94}" srcOrd="0" destOrd="0" presId="urn:microsoft.com/office/officeart/2005/8/layout/hierarchy2"/>
    <dgm:cxn modelId="{01D3A442-D786-4165-BB93-5447B102D477}" type="presOf" srcId="{8C36BD73-1BCE-4C80-8212-F3E9028836C4}" destId="{7F7990C3-8A8C-4453-87E6-23760926AEB0}" srcOrd="1" destOrd="0" presId="urn:microsoft.com/office/officeart/2005/8/layout/hierarchy2"/>
    <dgm:cxn modelId="{F7F98792-7E9D-4240-B988-95363ED5422F}" type="presParOf" srcId="{94B7EF4F-DA34-4D66-8AE5-0E9984C3CA94}" destId="{DC69BE33-DC99-4A3F-ABEC-4CD2241AE3FA}" srcOrd="0" destOrd="0" presId="urn:microsoft.com/office/officeart/2005/8/layout/hierarchy2"/>
    <dgm:cxn modelId="{3EAFF1B7-4FCD-4B42-9208-8DBED34A282A}" type="presParOf" srcId="{DC69BE33-DC99-4A3F-ABEC-4CD2241AE3FA}" destId="{E47852C4-1B3F-469F-AE9D-68E03EC03C06}" srcOrd="0" destOrd="0" presId="urn:microsoft.com/office/officeart/2005/8/layout/hierarchy2"/>
    <dgm:cxn modelId="{768DCEEC-6513-48C1-8EFD-0E2D14B40630}" type="presParOf" srcId="{DC69BE33-DC99-4A3F-ABEC-4CD2241AE3FA}" destId="{6642EDBB-670A-41EB-A069-F8E7B3F7514C}" srcOrd="1" destOrd="0" presId="urn:microsoft.com/office/officeart/2005/8/layout/hierarchy2"/>
    <dgm:cxn modelId="{F738D385-4D93-4FE9-8D6E-FE21F139EB0D}" type="presParOf" srcId="{6642EDBB-670A-41EB-A069-F8E7B3F7514C}" destId="{7D56F87B-F1CC-4BE1-B2A4-5591F04EF4AE}" srcOrd="0" destOrd="0" presId="urn:microsoft.com/office/officeart/2005/8/layout/hierarchy2"/>
    <dgm:cxn modelId="{7B5D617E-22A6-41F7-92B0-6B0382529FB0}" type="presParOf" srcId="{7D56F87B-F1CC-4BE1-B2A4-5591F04EF4AE}" destId="{7F7990C3-8A8C-4453-87E6-23760926AEB0}" srcOrd="0" destOrd="0" presId="urn:microsoft.com/office/officeart/2005/8/layout/hierarchy2"/>
    <dgm:cxn modelId="{0230CA30-F0CA-492A-9FD2-4E0B711AC8ED}" type="presParOf" srcId="{6642EDBB-670A-41EB-A069-F8E7B3F7514C}" destId="{9237B816-E1DF-4196-BA46-EBC0BD647DAC}" srcOrd="1" destOrd="0" presId="urn:microsoft.com/office/officeart/2005/8/layout/hierarchy2"/>
    <dgm:cxn modelId="{FC0D9DB7-8B31-42DD-BF36-88345D832356}" type="presParOf" srcId="{9237B816-E1DF-4196-BA46-EBC0BD647DAC}" destId="{84AC6171-2307-4240-94D0-A484DAF8BBF8}" srcOrd="0" destOrd="0" presId="urn:microsoft.com/office/officeart/2005/8/layout/hierarchy2"/>
    <dgm:cxn modelId="{19182190-A74A-4A76-9FB1-0976DF5EEC56}" type="presParOf" srcId="{9237B816-E1DF-4196-BA46-EBC0BD647DAC}" destId="{72DA0BAE-0262-4684-97FF-F756C4A10FD3}" srcOrd="1" destOrd="0" presId="urn:microsoft.com/office/officeart/2005/8/layout/hierarchy2"/>
    <dgm:cxn modelId="{E3B6235A-06C4-4011-A8F6-94BEC6E9FCD0}" type="presParOf" srcId="{72DA0BAE-0262-4684-97FF-F756C4A10FD3}" destId="{FBDB4D5D-DF74-48B5-AB94-720C35899259}" srcOrd="0" destOrd="0" presId="urn:microsoft.com/office/officeart/2005/8/layout/hierarchy2"/>
    <dgm:cxn modelId="{B7F08E24-6B94-4CD2-A799-1C63E78C74DE}" type="presParOf" srcId="{FBDB4D5D-DF74-48B5-AB94-720C35899259}" destId="{FA941261-AF04-49D9-8F55-36E78696D67F}" srcOrd="0" destOrd="0" presId="urn:microsoft.com/office/officeart/2005/8/layout/hierarchy2"/>
    <dgm:cxn modelId="{03FB17A8-F1EE-4F48-8733-9D0963836185}" type="presParOf" srcId="{72DA0BAE-0262-4684-97FF-F756C4A10FD3}" destId="{AC737034-8283-43F5-B503-83A1DA11410E}" srcOrd="1" destOrd="0" presId="urn:microsoft.com/office/officeart/2005/8/layout/hierarchy2"/>
    <dgm:cxn modelId="{05A750C2-122A-422E-B4F6-6F06BBBC805A}" type="presParOf" srcId="{AC737034-8283-43F5-B503-83A1DA11410E}" destId="{E1A7CB8C-A682-42D6-BB45-A81486C20D92}" srcOrd="0" destOrd="0" presId="urn:microsoft.com/office/officeart/2005/8/layout/hierarchy2"/>
    <dgm:cxn modelId="{94E40F8F-06C7-45A2-8410-10D5EC86CE99}" type="presParOf" srcId="{AC737034-8283-43F5-B503-83A1DA11410E}" destId="{DD3D4AA1-9A11-45DA-8636-5FF7BAC1156D}" srcOrd="1" destOrd="0" presId="urn:microsoft.com/office/officeart/2005/8/layout/hierarchy2"/>
    <dgm:cxn modelId="{5925E44A-D5A3-4C00-9A92-7E25AE306A10}" type="presParOf" srcId="{6642EDBB-670A-41EB-A069-F8E7B3F7514C}" destId="{34D1CEAE-83F6-431D-A737-5D2C16E96B03}" srcOrd="2" destOrd="0" presId="urn:microsoft.com/office/officeart/2005/8/layout/hierarchy2"/>
    <dgm:cxn modelId="{B34499B5-513E-41DC-B17D-1F9D1B166BAD}" type="presParOf" srcId="{34D1CEAE-83F6-431D-A737-5D2C16E96B03}" destId="{3FE2328A-1817-42CE-A601-35EF02694C82}" srcOrd="0" destOrd="0" presId="urn:microsoft.com/office/officeart/2005/8/layout/hierarchy2"/>
    <dgm:cxn modelId="{A1C8499F-6772-4F02-BBC8-BD1797232ED3}" type="presParOf" srcId="{6642EDBB-670A-41EB-A069-F8E7B3F7514C}" destId="{E03CDEED-F135-46AF-8841-B4E45832B91F}" srcOrd="3" destOrd="0" presId="urn:microsoft.com/office/officeart/2005/8/layout/hierarchy2"/>
    <dgm:cxn modelId="{AF4B7A10-2A9F-4979-B6F4-F4BE173F5F64}" type="presParOf" srcId="{E03CDEED-F135-46AF-8841-B4E45832B91F}" destId="{EAE5B139-97DE-4E74-A4F4-6C9E8923B068}" srcOrd="0" destOrd="0" presId="urn:microsoft.com/office/officeart/2005/8/layout/hierarchy2"/>
    <dgm:cxn modelId="{1F28F7C6-EBA0-4811-A537-EC4E1EE3A835}" type="presParOf" srcId="{E03CDEED-F135-46AF-8841-B4E45832B91F}" destId="{89A3879B-DDD0-48B7-82F8-D9AD822BBECD}" srcOrd="1" destOrd="0" presId="urn:microsoft.com/office/officeart/2005/8/layout/hierarchy2"/>
    <dgm:cxn modelId="{6910B7FF-1B0F-4681-A6DF-D2AC798D2CFC}" type="presParOf" srcId="{89A3879B-DDD0-48B7-82F8-D9AD822BBECD}" destId="{44F5ABF1-234F-4CD3-AE58-886E3AE933AE}" srcOrd="0" destOrd="0" presId="urn:microsoft.com/office/officeart/2005/8/layout/hierarchy2"/>
    <dgm:cxn modelId="{C6A5A7C7-0223-4AFB-8BB1-F2F80AC99C95}" type="presParOf" srcId="{44F5ABF1-234F-4CD3-AE58-886E3AE933AE}" destId="{279FD7FE-79C1-4B42-A215-42A5431573FE}" srcOrd="0" destOrd="0" presId="urn:microsoft.com/office/officeart/2005/8/layout/hierarchy2"/>
    <dgm:cxn modelId="{97D109F6-95E9-4136-888D-DCF32A981B6C}" type="presParOf" srcId="{89A3879B-DDD0-48B7-82F8-D9AD822BBECD}" destId="{400471CF-919A-4CB5-AB7F-9DC74332CEB6}" srcOrd="1" destOrd="0" presId="urn:microsoft.com/office/officeart/2005/8/layout/hierarchy2"/>
    <dgm:cxn modelId="{6C8E7A7A-85FF-44B9-8CD6-D21C754BEB44}" type="presParOf" srcId="{400471CF-919A-4CB5-AB7F-9DC74332CEB6}" destId="{A773EE20-5F91-45D6-9C70-DDB2094E7ACC}" srcOrd="0" destOrd="0" presId="urn:microsoft.com/office/officeart/2005/8/layout/hierarchy2"/>
    <dgm:cxn modelId="{854955D3-51D0-46ED-9F7C-B227F9CC72B0}" type="presParOf" srcId="{400471CF-919A-4CB5-AB7F-9DC74332CEB6}" destId="{050AF8C3-309E-40B1-916D-4E9042899088}" srcOrd="1" destOrd="0" presId="urn:microsoft.com/office/officeart/2005/8/layout/hierarchy2"/>
    <dgm:cxn modelId="{7C85746B-BD6D-470B-8643-136B6FE49709}" type="presParOf" srcId="{89A3879B-DDD0-48B7-82F8-D9AD822BBECD}" destId="{ED56A54E-8F7F-4F9B-8E10-C0FB65953A22}" srcOrd="2" destOrd="0" presId="urn:microsoft.com/office/officeart/2005/8/layout/hierarchy2"/>
    <dgm:cxn modelId="{A2DDBFC9-9675-4BD6-8DA6-0ECD809D11E5}" type="presParOf" srcId="{ED56A54E-8F7F-4F9B-8E10-C0FB65953A22}" destId="{71909115-29B5-426D-AAE6-0DEC1503B033}" srcOrd="0" destOrd="0" presId="urn:microsoft.com/office/officeart/2005/8/layout/hierarchy2"/>
    <dgm:cxn modelId="{BDBE51A9-7147-4E6E-9A0A-5882C1D6B73B}" type="presParOf" srcId="{89A3879B-DDD0-48B7-82F8-D9AD822BBECD}" destId="{2A079CB7-ADAC-4E55-8E95-EF2C14440416}" srcOrd="3" destOrd="0" presId="urn:microsoft.com/office/officeart/2005/8/layout/hierarchy2"/>
    <dgm:cxn modelId="{F9DFE532-3FEA-41F2-A147-A0611EBC637E}" type="presParOf" srcId="{2A079CB7-ADAC-4E55-8E95-EF2C14440416}" destId="{4661CD34-F7DA-4D34-BCB7-B04D076013AE}" srcOrd="0" destOrd="0" presId="urn:microsoft.com/office/officeart/2005/8/layout/hierarchy2"/>
    <dgm:cxn modelId="{A240F2A0-30CE-4ACF-AA8F-88383D5BFC27}" type="presParOf" srcId="{2A079CB7-ADAC-4E55-8E95-EF2C14440416}" destId="{320AC40E-A7DC-45DA-94E9-BAC043852812}" srcOrd="1" destOrd="0" presId="urn:microsoft.com/office/officeart/2005/8/layout/hierarchy2"/>
    <dgm:cxn modelId="{1C7C04CE-C2F1-4159-9FF4-80B30159D045}" type="presParOf" srcId="{320AC40E-A7DC-45DA-94E9-BAC043852812}" destId="{ABC832F0-712B-479B-BBFC-B7A5D7D4F388}" srcOrd="0" destOrd="0" presId="urn:microsoft.com/office/officeart/2005/8/layout/hierarchy2"/>
    <dgm:cxn modelId="{E181495D-B509-4F3C-878F-92183817EA71}" type="presParOf" srcId="{ABC832F0-712B-479B-BBFC-B7A5D7D4F388}" destId="{AD1E62A6-0EBA-4A09-98E8-CF2FB8EBA1AB}" srcOrd="0" destOrd="0" presId="urn:microsoft.com/office/officeart/2005/8/layout/hierarchy2"/>
    <dgm:cxn modelId="{947F0E16-2D72-4ABC-96AA-9312E1B4ACE6}" type="presParOf" srcId="{320AC40E-A7DC-45DA-94E9-BAC043852812}" destId="{D627EA7E-B1D7-4A62-B150-1AC7538BED2B}" srcOrd="1" destOrd="0" presId="urn:microsoft.com/office/officeart/2005/8/layout/hierarchy2"/>
    <dgm:cxn modelId="{3CF6558E-D2CA-4141-B35A-AF106834579F}" type="presParOf" srcId="{D627EA7E-B1D7-4A62-B150-1AC7538BED2B}" destId="{AEB5D5B4-959A-4359-B267-DEE1D0DA1150}" srcOrd="0" destOrd="0" presId="urn:microsoft.com/office/officeart/2005/8/layout/hierarchy2"/>
    <dgm:cxn modelId="{F656BAB1-8E52-49DD-B2FC-1CCE41ECE9B8}" type="presParOf" srcId="{D627EA7E-B1D7-4A62-B150-1AC7538BED2B}" destId="{80AB4860-B565-49A6-87EC-8DD577023791}" srcOrd="1" destOrd="0" presId="urn:microsoft.com/office/officeart/2005/8/layout/hierarchy2"/>
    <dgm:cxn modelId="{D6C5346A-FC7C-4D00-9291-D3FDF242BB10}" type="presParOf" srcId="{320AC40E-A7DC-45DA-94E9-BAC043852812}" destId="{06886264-5B3C-40DA-B160-7CBA685CC13F}" srcOrd="2" destOrd="0" presId="urn:microsoft.com/office/officeart/2005/8/layout/hierarchy2"/>
    <dgm:cxn modelId="{8479429E-227B-4089-8123-E31016426B8A}" type="presParOf" srcId="{06886264-5B3C-40DA-B160-7CBA685CC13F}" destId="{E1808B5A-8D4A-4017-836C-81E9BFFCFAFA}" srcOrd="0" destOrd="0" presId="urn:microsoft.com/office/officeart/2005/8/layout/hierarchy2"/>
    <dgm:cxn modelId="{CD92DF41-08C9-4871-8776-1BADC4E20BC3}" type="presParOf" srcId="{320AC40E-A7DC-45DA-94E9-BAC043852812}" destId="{2408B05E-09C9-49EF-A170-9FC9957EC268}" srcOrd="3" destOrd="0" presId="urn:microsoft.com/office/officeart/2005/8/layout/hierarchy2"/>
    <dgm:cxn modelId="{341FD22D-FE38-47B1-8DB4-0C4C3B77520D}" type="presParOf" srcId="{2408B05E-09C9-49EF-A170-9FC9957EC268}" destId="{61743561-13CF-4F93-80AD-4EB19945004D}" srcOrd="0" destOrd="0" presId="urn:microsoft.com/office/officeart/2005/8/layout/hierarchy2"/>
    <dgm:cxn modelId="{66A23C45-2509-4B44-8CD0-1F92E7D01D5A}" type="presParOf" srcId="{2408B05E-09C9-49EF-A170-9FC9957EC268}" destId="{B169684E-28FE-43E5-846C-4F38806BCE8C}"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CD104E-780C-426A-BB52-BD7E68061D74}"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zh-CN" altLang="en-US"/>
        </a:p>
      </dgm:t>
    </dgm:pt>
    <dgm:pt modelId="{F625D314-0697-472F-9BFF-4690A53BF792}">
      <dgm:prSet/>
      <dgm:spPr/>
      <dgm:t>
        <a:bodyPr/>
        <a:lstStyle/>
        <a:p>
          <a:r>
            <a:rPr lang="zh-CN" altLang="en-US"/>
            <a:t>强化方式</a:t>
          </a:r>
        </a:p>
      </dgm:t>
    </dgm:pt>
    <dgm:pt modelId="{6ACFA07D-A23C-4E09-A4EC-B8D58C24E454}" type="parTrans" cxnId="{6E98D19C-1EAF-42B5-8D26-B00557ECC717}">
      <dgm:prSet/>
      <dgm:spPr/>
      <dgm:t>
        <a:bodyPr/>
        <a:lstStyle/>
        <a:p>
          <a:endParaRPr lang="zh-CN" altLang="en-US"/>
        </a:p>
      </dgm:t>
    </dgm:pt>
    <dgm:pt modelId="{2628907E-A42C-4185-AD36-E21C163F5BEE}" type="sibTrans" cxnId="{6E98D19C-1EAF-42B5-8D26-B00557ECC717}">
      <dgm:prSet/>
      <dgm:spPr/>
      <dgm:t>
        <a:bodyPr/>
        <a:lstStyle/>
        <a:p>
          <a:endParaRPr lang="zh-CN" altLang="en-US"/>
        </a:p>
      </dgm:t>
    </dgm:pt>
    <dgm:pt modelId="{A8BDBF50-629D-45D1-9A9F-AB52DF56879E}">
      <dgm:prSet/>
      <dgm:spPr/>
      <dgm:t>
        <a:bodyPr/>
        <a:lstStyle/>
        <a:p>
          <a:r>
            <a:rPr lang="zh-CN" altLang="en-US"/>
            <a:t>连续强化</a:t>
          </a:r>
        </a:p>
      </dgm:t>
    </dgm:pt>
    <dgm:pt modelId="{429EEFFA-80E4-4B03-9E65-7B1E89C5C400}" type="parTrans" cxnId="{E89DEA32-8E15-47E9-A193-BDB107EA9665}">
      <dgm:prSet/>
      <dgm:spPr/>
      <dgm:t>
        <a:bodyPr/>
        <a:lstStyle/>
        <a:p>
          <a:endParaRPr lang="zh-CN" altLang="en-US"/>
        </a:p>
      </dgm:t>
    </dgm:pt>
    <dgm:pt modelId="{D2BA0EAF-176F-481E-B1FE-9E62E01A3527}" type="sibTrans" cxnId="{E89DEA32-8E15-47E9-A193-BDB107EA9665}">
      <dgm:prSet/>
      <dgm:spPr/>
      <dgm:t>
        <a:bodyPr/>
        <a:lstStyle/>
        <a:p>
          <a:endParaRPr lang="zh-CN" altLang="en-US"/>
        </a:p>
      </dgm:t>
    </dgm:pt>
    <dgm:pt modelId="{7C1E3543-AAF4-4158-82D7-36A422D1CDDF}">
      <dgm:prSet/>
      <dgm:spPr/>
      <dgm:t>
        <a:bodyPr/>
        <a:lstStyle/>
        <a:p>
          <a:r>
            <a:rPr lang="zh-CN" altLang="en-US"/>
            <a:t>间隔强化</a:t>
          </a:r>
        </a:p>
      </dgm:t>
    </dgm:pt>
    <dgm:pt modelId="{7F281534-CDB8-49C8-A821-63F1E60B79C0}" type="parTrans" cxnId="{9860C5B9-5011-4DAF-8312-EC9D03EB9CF1}">
      <dgm:prSet/>
      <dgm:spPr/>
      <dgm:t>
        <a:bodyPr/>
        <a:lstStyle/>
        <a:p>
          <a:endParaRPr lang="zh-CN" altLang="en-US"/>
        </a:p>
      </dgm:t>
    </dgm:pt>
    <dgm:pt modelId="{5D370960-51A3-4243-B8F1-BA37988F6F30}" type="sibTrans" cxnId="{9860C5B9-5011-4DAF-8312-EC9D03EB9CF1}">
      <dgm:prSet/>
      <dgm:spPr/>
      <dgm:t>
        <a:bodyPr/>
        <a:lstStyle/>
        <a:p>
          <a:endParaRPr lang="zh-CN" altLang="en-US"/>
        </a:p>
      </dgm:t>
    </dgm:pt>
    <dgm:pt modelId="{A4D35C76-58A6-42CC-A566-B85E8EDB871D}">
      <dgm:prSet/>
      <dgm:spPr/>
      <dgm:t>
        <a:bodyPr/>
        <a:lstStyle/>
        <a:p>
          <a:r>
            <a:rPr lang="zh-CN" altLang="en-US"/>
            <a:t>比率式</a:t>
          </a:r>
        </a:p>
      </dgm:t>
    </dgm:pt>
    <dgm:pt modelId="{129B7596-8D20-49A9-8438-F1D6EA2C6D7A}" type="parTrans" cxnId="{7F122AE6-665E-4D53-8122-53975E14CA58}">
      <dgm:prSet/>
      <dgm:spPr/>
      <dgm:t>
        <a:bodyPr/>
        <a:lstStyle/>
        <a:p>
          <a:endParaRPr lang="zh-CN" altLang="en-US"/>
        </a:p>
      </dgm:t>
    </dgm:pt>
    <dgm:pt modelId="{15E654F8-3FFA-427F-9DB6-ED629FFD9DB0}" type="sibTrans" cxnId="{7F122AE6-665E-4D53-8122-53975E14CA58}">
      <dgm:prSet/>
      <dgm:spPr/>
      <dgm:t>
        <a:bodyPr/>
        <a:lstStyle/>
        <a:p>
          <a:endParaRPr lang="zh-CN" altLang="en-US"/>
        </a:p>
      </dgm:t>
    </dgm:pt>
    <dgm:pt modelId="{0AA616DE-F876-4CFB-9A91-C8FD74F42BEF}">
      <dgm:prSet/>
      <dgm:spPr/>
      <dgm:t>
        <a:bodyPr/>
        <a:lstStyle/>
        <a:p>
          <a:r>
            <a:rPr lang="zh-CN" altLang="en-US"/>
            <a:t>时距式</a:t>
          </a:r>
        </a:p>
      </dgm:t>
    </dgm:pt>
    <dgm:pt modelId="{8C2B8F7E-C938-45ED-B7D0-77C0D5F8527A}" type="parTrans" cxnId="{6EBE45B3-23D4-4CF6-8FAE-E0C5740DB2BA}">
      <dgm:prSet/>
      <dgm:spPr/>
      <dgm:t>
        <a:bodyPr/>
        <a:lstStyle/>
        <a:p>
          <a:endParaRPr lang="zh-CN" altLang="en-US"/>
        </a:p>
      </dgm:t>
    </dgm:pt>
    <dgm:pt modelId="{C6984E37-081C-4A91-9025-9DEC91634E63}" type="sibTrans" cxnId="{6EBE45B3-23D4-4CF6-8FAE-E0C5740DB2BA}">
      <dgm:prSet/>
      <dgm:spPr/>
      <dgm:t>
        <a:bodyPr/>
        <a:lstStyle/>
        <a:p>
          <a:endParaRPr lang="zh-CN" altLang="en-US"/>
        </a:p>
      </dgm:t>
    </dgm:pt>
    <dgm:pt modelId="{D0882D41-F4A6-4476-8C34-1140CD989200}">
      <dgm:prSet custT="1"/>
      <dgm:spPr/>
      <dgm:t>
        <a:bodyPr/>
        <a:lstStyle/>
        <a:p>
          <a:r>
            <a:rPr lang="zh-CN" altLang="en-US" sz="800"/>
            <a:t>固定比率强化</a:t>
          </a:r>
        </a:p>
      </dgm:t>
    </dgm:pt>
    <dgm:pt modelId="{1823C832-787C-4505-9250-B4598ED5B61B}" type="parTrans" cxnId="{8A560C0C-A6F1-4A4B-BBCE-A8DEF83A59F1}">
      <dgm:prSet/>
      <dgm:spPr/>
      <dgm:t>
        <a:bodyPr/>
        <a:lstStyle/>
        <a:p>
          <a:endParaRPr lang="zh-CN" altLang="en-US"/>
        </a:p>
      </dgm:t>
    </dgm:pt>
    <dgm:pt modelId="{397297A4-9957-46CB-AAA9-6DC3A6AFCEFE}" type="sibTrans" cxnId="{8A560C0C-A6F1-4A4B-BBCE-A8DEF83A59F1}">
      <dgm:prSet/>
      <dgm:spPr/>
      <dgm:t>
        <a:bodyPr/>
        <a:lstStyle/>
        <a:p>
          <a:endParaRPr lang="zh-CN" altLang="en-US"/>
        </a:p>
      </dgm:t>
    </dgm:pt>
    <dgm:pt modelId="{019AA23E-94F4-45EB-A416-0A413AD679A9}">
      <dgm:prSet custT="1"/>
      <dgm:spPr/>
      <dgm:t>
        <a:bodyPr/>
        <a:lstStyle/>
        <a:p>
          <a:r>
            <a:rPr lang="zh-CN" altLang="en-US" sz="800"/>
            <a:t>可变比率强化</a:t>
          </a:r>
        </a:p>
      </dgm:t>
    </dgm:pt>
    <dgm:pt modelId="{38E19286-32E0-4A08-AC75-D69434E9F97B}" type="parTrans" cxnId="{53EBE042-E6CF-479B-A74D-03A1ED8431BA}">
      <dgm:prSet/>
      <dgm:spPr/>
      <dgm:t>
        <a:bodyPr/>
        <a:lstStyle/>
        <a:p>
          <a:endParaRPr lang="zh-CN" altLang="en-US"/>
        </a:p>
      </dgm:t>
    </dgm:pt>
    <dgm:pt modelId="{D427D7C1-EDAC-48F8-8A13-4D973E1401BA}" type="sibTrans" cxnId="{53EBE042-E6CF-479B-A74D-03A1ED8431BA}">
      <dgm:prSet/>
      <dgm:spPr/>
      <dgm:t>
        <a:bodyPr/>
        <a:lstStyle/>
        <a:p>
          <a:endParaRPr lang="zh-CN" altLang="en-US"/>
        </a:p>
      </dgm:t>
    </dgm:pt>
    <dgm:pt modelId="{6E1EA2F5-DB39-4935-A7FD-1BC29BF4BB4E}">
      <dgm:prSet custT="1"/>
      <dgm:spPr/>
      <dgm:t>
        <a:bodyPr/>
        <a:lstStyle/>
        <a:p>
          <a:r>
            <a:rPr lang="zh-CN" altLang="en-US" sz="800"/>
            <a:t>固定时距强化</a:t>
          </a:r>
        </a:p>
      </dgm:t>
    </dgm:pt>
    <dgm:pt modelId="{2BE9AF72-0B61-463E-A9CE-EC5011A734BA}" type="parTrans" cxnId="{1A98AB31-269D-4422-A8F6-129CCF6AA2AA}">
      <dgm:prSet/>
      <dgm:spPr/>
      <dgm:t>
        <a:bodyPr/>
        <a:lstStyle/>
        <a:p>
          <a:endParaRPr lang="zh-CN" altLang="en-US"/>
        </a:p>
      </dgm:t>
    </dgm:pt>
    <dgm:pt modelId="{2B345C58-E919-4A01-B0E9-145150C26AE9}" type="sibTrans" cxnId="{1A98AB31-269D-4422-A8F6-129CCF6AA2AA}">
      <dgm:prSet/>
      <dgm:spPr/>
      <dgm:t>
        <a:bodyPr/>
        <a:lstStyle/>
        <a:p>
          <a:endParaRPr lang="zh-CN" altLang="en-US"/>
        </a:p>
      </dgm:t>
    </dgm:pt>
    <dgm:pt modelId="{81D30966-CFE8-4EFA-8DEC-FBF8E076A1C9}">
      <dgm:prSet custT="1"/>
      <dgm:spPr/>
      <dgm:t>
        <a:bodyPr/>
        <a:lstStyle/>
        <a:p>
          <a:r>
            <a:rPr lang="zh-CN" altLang="en-US" sz="800"/>
            <a:t>可变时距强化</a:t>
          </a:r>
        </a:p>
      </dgm:t>
    </dgm:pt>
    <dgm:pt modelId="{76FEC649-4D98-411A-9FFE-264A364CC767}" type="parTrans" cxnId="{9A51AEBA-925E-49A9-B650-138EA0BCC7B0}">
      <dgm:prSet/>
      <dgm:spPr/>
      <dgm:t>
        <a:bodyPr/>
        <a:lstStyle/>
        <a:p>
          <a:endParaRPr lang="zh-CN" altLang="en-US"/>
        </a:p>
      </dgm:t>
    </dgm:pt>
    <dgm:pt modelId="{05B8893C-B232-4E16-B4DE-33957D90D91B}" type="sibTrans" cxnId="{9A51AEBA-925E-49A9-B650-138EA0BCC7B0}">
      <dgm:prSet/>
      <dgm:spPr/>
      <dgm:t>
        <a:bodyPr/>
        <a:lstStyle/>
        <a:p>
          <a:endParaRPr lang="zh-CN" altLang="en-US"/>
        </a:p>
      </dgm:t>
    </dgm:pt>
    <dgm:pt modelId="{94B7EF4F-DA34-4D66-8AE5-0E9984C3CA94}" type="pres">
      <dgm:prSet presAssocID="{20CD104E-780C-426A-BB52-BD7E68061D74}" presName="diagram" presStyleCnt="0">
        <dgm:presLayoutVars>
          <dgm:chPref val="1"/>
          <dgm:dir/>
          <dgm:animOne val="branch"/>
          <dgm:animLvl val="lvl"/>
          <dgm:resizeHandles val="exact"/>
        </dgm:presLayoutVars>
      </dgm:prSet>
      <dgm:spPr/>
      <dgm:t>
        <a:bodyPr/>
        <a:lstStyle/>
        <a:p>
          <a:endParaRPr lang="zh-CN" altLang="en-US"/>
        </a:p>
      </dgm:t>
    </dgm:pt>
    <dgm:pt modelId="{9BA72BCE-21CA-4A77-9311-8E0DA5664550}" type="pres">
      <dgm:prSet presAssocID="{F625D314-0697-472F-9BFF-4690A53BF792}" presName="root1" presStyleCnt="0"/>
      <dgm:spPr/>
    </dgm:pt>
    <dgm:pt modelId="{51D0454F-BB82-4F73-9183-500B35E7C8F8}" type="pres">
      <dgm:prSet presAssocID="{F625D314-0697-472F-9BFF-4690A53BF792}" presName="LevelOneTextNode" presStyleLbl="node0" presStyleIdx="0" presStyleCnt="1">
        <dgm:presLayoutVars>
          <dgm:chPref val="3"/>
        </dgm:presLayoutVars>
      </dgm:prSet>
      <dgm:spPr/>
      <dgm:t>
        <a:bodyPr/>
        <a:lstStyle/>
        <a:p>
          <a:endParaRPr lang="zh-CN" altLang="en-US"/>
        </a:p>
      </dgm:t>
    </dgm:pt>
    <dgm:pt modelId="{6E047BF8-B5C5-4D70-B345-348B46F69C74}" type="pres">
      <dgm:prSet presAssocID="{F625D314-0697-472F-9BFF-4690A53BF792}" presName="level2hierChild" presStyleCnt="0"/>
      <dgm:spPr/>
    </dgm:pt>
    <dgm:pt modelId="{5AA839D2-EFBE-4492-BA04-4F0F9A753BBE}" type="pres">
      <dgm:prSet presAssocID="{429EEFFA-80E4-4B03-9E65-7B1E89C5C400}" presName="conn2-1" presStyleLbl="parChTrans1D2" presStyleIdx="0" presStyleCnt="2"/>
      <dgm:spPr/>
      <dgm:t>
        <a:bodyPr/>
        <a:lstStyle/>
        <a:p>
          <a:endParaRPr lang="zh-CN" altLang="en-US"/>
        </a:p>
      </dgm:t>
    </dgm:pt>
    <dgm:pt modelId="{C5591949-57C3-4A43-815F-FFBF4BD5BEB0}" type="pres">
      <dgm:prSet presAssocID="{429EEFFA-80E4-4B03-9E65-7B1E89C5C400}" presName="connTx" presStyleLbl="parChTrans1D2" presStyleIdx="0" presStyleCnt="2"/>
      <dgm:spPr/>
      <dgm:t>
        <a:bodyPr/>
        <a:lstStyle/>
        <a:p>
          <a:endParaRPr lang="zh-CN" altLang="en-US"/>
        </a:p>
      </dgm:t>
    </dgm:pt>
    <dgm:pt modelId="{F61048DD-8409-4470-A62C-1F576D039F7B}" type="pres">
      <dgm:prSet presAssocID="{A8BDBF50-629D-45D1-9A9F-AB52DF56879E}" presName="root2" presStyleCnt="0"/>
      <dgm:spPr/>
    </dgm:pt>
    <dgm:pt modelId="{172EBC07-5D08-4698-BAA1-1B4511BF85DE}" type="pres">
      <dgm:prSet presAssocID="{A8BDBF50-629D-45D1-9A9F-AB52DF56879E}" presName="LevelTwoTextNode" presStyleLbl="node2" presStyleIdx="0" presStyleCnt="2" custScaleX="82527">
        <dgm:presLayoutVars>
          <dgm:chPref val="3"/>
        </dgm:presLayoutVars>
      </dgm:prSet>
      <dgm:spPr/>
      <dgm:t>
        <a:bodyPr/>
        <a:lstStyle/>
        <a:p>
          <a:endParaRPr lang="zh-CN" altLang="en-US"/>
        </a:p>
      </dgm:t>
    </dgm:pt>
    <dgm:pt modelId="{BE4C9A85-7E7D-4B14-8CC7-314806CD308D}" type="pres">
      <dgm:prSet presAssocID="{A8BDBF50-629D-45D1-9A9F-AB52DF56879E}" presName="level3hierChild" presStyleCnt="0"/>
      <dgm:spPr/>
    </dgm:pt>
    <dgm:pt modelId="{EB86A502-4F7A-4DEB-81DC-A61F3D150C4F}" type="pres">
      <dgm:prSet presAssocID="{7F281534-CDB8-49C8-A821-63F1E60B79C0}" presName="conn2-1" presStyleLbl="parChTrans1D2" presStyleIdx="1" presStyleCnt="2"/>
      <dgm:spPr/>
      <dgm:t>
        <a:bodyPr/>
        <a:lstStyle/>
        <a:p>
          <a:endParaRPr lang="zh-CN" altLang="en-US"/>
        </a:p>
      </dgm:t>
    </dgm:pt>
    <dgm:pt modelId="{C7063B6F-3886-439E-8FD9-758C0B8ADCC1}" type="pres">
      <dgm:prSet presAssocID="{7F281534-CDB8-49C8-A821-63F1E60B79C0}" presName="connTx" presStyleLbl="parChTrans1D2" presStyleIdx="1" presStyleCnt="2"/>
      <dgm:spPr/>
      <dgm:t>
        <a:bodyPr/>
        <a:lstStyle/>
        <a:p>
          <a:endParaRPr lang="zh-CN" altLang="en-US"/>
        </a:p>
      </dgm:t>
    </dgm:pt>
    <dgm:pt modelId="{E247A3F3-DF07-43AC-AAF1-4A59EDD8468F}" type="pres">
      <dgm:prSet presAssocID="{7C1E3543-AAF4-4158-82D7-36A422D1CDDF}" presName="root2" presStyleCnt="0"/>
      <dgm:spPr/>
    </dgm:pt>
    <dgm:pt modelId="{4763ECB3-2C16-45D3-83AD-97F9F16D4FFA}" type="pres">
      <dgm:prSet presAssocID="{7C1E3543-AAF4-4158-82D7-36A422D1CDDF}" presName="LevelTwoTextNode" presStyleLbl="node2" presStyleIdx="1" presStyleCnt="2" custScaleX="82527">
        <dgm:presLayoutVars>
          <dgm:chPref val="3"/>
        </dgm:presLayoutVars>
      </dgm:prSet>
      <dgm:spPr/>
      <dgm:t>
        <a:bodyPr/>
        <a:lstStyle/>
        <a:p>
          <a:endParaRPr lang="zh-CN" altLang="en-US"/>
        </a:p>
      </dgm:t>
    </dgm:pt>
    <dgm:pt modelId="{CF0B9BA5-EBCC-4B72-9B09-0CB6AA2D5D3C}" type="pres">
      <dgm:prSet presAssocID="{7C1E3543-AAF4-4158-82D7-36A422D1CDDF}" presName="level3hierChild" presStyleCnt="0"/>
      <dgm:spPr/>
    </dgm:pt>
    <dgm:pt modelId="{3FC65E67-243A-4D03-B274-27180445C506}" type="pres">
      <dgm:prSet presAssocID="{129B7596-8D20-49A9-8438-F1D6EA2C6D7A}" presName="conn2-1" presStyleLbl="parChTrans1D3" presStyleIdx="0" presStyleCnt="2"/>
      <dgm:spPr/>
      <dgm:t>
        <a:bodyPr/>
        <a:lstStyle/>
        <a:p>
          <a:endParaRPr lang="zh-CN" altLang="en-US"/>
        </a:p>
      </dgm:t>
    </dgm:pt>
    <dgm:pt modelId="{2CFBCA49-1D49-4580-A7A7-60E261374AA0}" type="pres">
      <dgm:prSet presAssocID="{129B7596-8D20-49A9-8438-F1D6EA2C6D7A}" presName="connTx" presStyleLbl="parChTrans1D3" presStyleIdx="0" presStyleCnt="2"/>
      <dgm:spPr/>
      <dgm:t>
        <a:bodyPr/>
        <a:lstStyle/>
        <a:p>
          <a:endParaRPr lang="zh-CN" altLang="en-US"/>
        </a:p>
      </dgm:t>
    </dgm:pt>
    <dgm:pt modelId="{CBEEA809-965A-4D0A-A040-6E49896E4260}" type="pres">
      <dgm:prSet presAssocID="{A4D35C76-58A6-42CC-A566-B85E8EDB871D}" presName="root2" presStyleCnt="0"/>
      <dgm:spPr/>
    </dgm:pt>
    <dgm:pt modelId="{556694D2-B785-41D9-8627-61139A991C91}" type="pres">
      <dgm:prSet presAssocID="{A4D35C76-58A6-42CC-A566-B85E8EDB871D}" presName="LevelTwoTextNode" presStyleLbl="node3" presStyleIdx="0" presStyleCnt="2" custScaleX="68826">
        <dgm:presLayoutVars>
          <dgm:chPref val="3"/>
        </dgm:presLayoutVars>
      </dgm:prSet>
      <dgm:spPr/>
      <dgm:t>
        <a:bodyPr/>
        <a:lstStyle/>
        <a:p>
          <a:endParaRPr lang="zh-CN" altLang="en-US"/>
        </a:p>
      </dgm:t>
    </dgm:pt>
    <dgm:pt modelId="{18E3A8A0-E1A1-465A-810B-9318EA6B6487}" type="pres">
      <dgm:prSet presAssocID="{A4D35C76-58A6-42CC-A566-B85E8EDB871D}" presName="level3hierChild" presStyleCnt="0"/>
      <dgm:spPr/>
    </dgm:pt>
    <dgm:pt modelId="{52B0C0BA-AD4A-423B-882C-85BD79E7771B}" type="pres">
      <dgm:prSet presAssocID="{1823C832-787C-4505-9250-B4598ED5B61B}" presName="conn2-1" presStyleLbl="parChTrans1D4" presStyleIdx="0" presStyleCnt="4"/>
      <dgm:spPr/>
      <dgm:t>
        <a:bodyPr/>
        <a:lstStyle/>
        <a:p>
          <a:endParaRPr lang="zh-CN" altLang="en-US"/>
        </a:p>
      </dgm:t>
    </dgm:pt>
    <dgm:pt modelId="{F9B82236-64C3-476A-BC1D-588581535165}" type="pres">
      <dgm:prSet presAssocID="{1823C832-787C-4505-9250-B4598ED5B61B}" presName="connTx" presStyleLbl="parChTrans1D4" presStyleIdx="0" presStyleCnt="4"/>
      <dgm:spPr/>
      <dgm:t>
        <a:bodyPr/>
        <a:lstStyle/>
        <a:p>
          <a:endParaRPr lang="zh-CN" altLang="en-US"/>
        </a:p>
      </dgm:t>
    </dgm:pt>
    <dgm:pt modelId="{11FA0BF2-BAF8-458C-B03A-68F4DA681A2C}" type="pres">
      <dgm:prSet presAssocID="{D0882D41-F4A6-4476-8C34-1140CD989200}" presName="root2" presStyleCnt="0"/>
      <dgm:spPr/>
    </dgm:pt>
    <dgm:pt modelId="{6B07EE7F-2276-4709-8B3A-8AECE4183FDF}" type="pres">
      <dgm:prSet presAssocID="{D0882D41-F4A6-4476-8C34-1140CD989200}" presName="LevelTwoTextNode" presStyleLbl="node4" presStyleIdx="0" presStyleCnt="4">
        <dgm:presLayoutVars>
          <dgm:chPref val="3"/>
        </dgm:presLayoutVars>
      </dgm:prSet>
      <dgm:spPr/>
      <dgm:t>
        <a:bodyPr/>
        <a:lstStyle/>
        <a:p>
          <a:endParaRPr lang="zh-CN" altLang="en-US"/>
        </a:p>
      </dgm:t>
    </dgm:pt>
    <dgm:pt modelId="{81E44E58-C0D4-4BAA-955A-26EFB7F100CC}" type="pres">
      <dgm:prSet presAssocID="{D0882D41-F4A6-4476-8C34-1140CD989200}" presName="level3hierChild" presStyleCnt="0"/>
      <dgm:spPr/>
    </dgm:pt>
    <dgm:pt modelId="{9ADDF624-BEA4-4B15-B03F-CED20216426D}" type="pres">
      <dgm:prSet presAssocID="{38E19286-32E0-4A08-AC75-D69434E9F97B}" presName="conn2-1" presStyleLbl="parChTrans1D4" presStyleIdx="1" presStyleCnt="4"/>
      <dgm:spPr/>
      <dgm:t>
        <a:bodyPr/>
        <a:lstStyle/>
        <a:p>
          <a:endParaRPr lang="zh-CN" altLang="en-US"/>
        </a:p>
      </dgm:t>
    </dgm:pt>
    <dgm:pt modelId="{F761D350-0B67-4181-89F1-3BDAE75C7D2B}" type="pres">
      <dgm:prSet presAssocID="{38E19286-32E0-4A08-AC75-D69434E9F97B}" presName="connTx" presStyleLbl="parChTrans1D4" presStyleIdx="1" presStyleCnt="4"/>
      <dgm:spPr/>
      <dgm:t>
        <a:bodyPr/>
        <a:lstStyle/>
        <a:p>
          <a:endParaRPr lang="zh-CN" altLang="en-US"/>
        </a:p>
      </dgm:t>
    </dgm:pt>
    <dgm:pt modelId="{EA0564F8-6650-43D9-9E8D-9B70D2EE49C7}" type="pres">
      <dgm:prSet presAssocID="{019AA23E-94F4-45EB-A416-0A413AD679A9}" presName="root2" presStyleCnt="0"/>
      <dgm:spPr/>
    </dgm:pt>
    <dgm:pt modelId="{1A066BEF-925B-4952-BF3A-B3843BF00B29}" type="pres">
      <dgm:prSet presAssocID="{019AA23E-94F4-45EB-A416-0A413AD679A9}" presName="LevelTwoTextNode" presStyleLbl="node4" presStyleIdx="1" presStyleCnt="4">
        <dgm:presLayoutVars>
          <dgm:chPref val="3"/>
        </dgm:presLayoutVars>
      </dgm:prSet>
      <dgm:spPr/>
      <dgm:t>
        <a:bodyPr/>
        <a:lstStyle/>
        <a:p>
          <a:endParaRPr lang="zh-CN" altLang="en-US"/>
        </a:p>
      </dgm:t>
    </dgm:pt>
    <dgm:pt modelId="{6B5A1544-7DF5-46FC-B56B-DF67FB02A391}" type="pres">
      <dgm:prSet presAssocID="{019AA23E-94F4-45EB-A416-0A413AD679A9}" presName="level3hierChild" presStyleCnt="0"/>
      <dgm:spPr/>
    </dgm:pt>
    <dgm:pt modelId="{CE87AA45-2F71-4A4A-8DD3-E2DB52C7CAFF}" type="pres">
      <dgm:prSet presAssocID="{8C2B8F7E-C938-45ED-B7D0-77C0D5F8527A}" presName="conn2-1" presStyleLbl="parChTrans1D3" presStyleIdx="1" presStyleCnt="2"/>
      <dgm:spPr/>
      <dgm:t>
        <a:bodyPr/>
        <a:lstStyle/>
        <a:p>
          <a:endParaRPr lang="zh-CN" altLang="en-US"/>
        </a:p>
      </dgm:t>
    </dgm:pt>
    <dgm:pt modelId="{35C4C741-7A83-4466-BF9C-44494AC203C0}" type="pres">
      <dgm:prSet presAssocID="{8C2B8F7E-C938-45ED-B7D0-77C0D5F8527A}" presName="connTx" presStyleLbl="parChTrans1D3" presStyleIdx="1" presStyleCnt="2"/>
      <dgm:spPr/>
      <dgm:t>
        <a:bodyPr/>
        <a:lstStyle/>
        <a:p>
          <a:endParaRPr lang="zh-CN" altLang="en-US"/>
        </a:p>
      </dgm:t>
    </dgm:pt>
    <dgm:pt modelId="{77212601-51A4-4155-85CA-4A7AA63F2ABF}" type="pres">
      <dgm:prSet presAssocID="{0AA616DE-F876-4CFB-9A91-C8FD74F42BEF}" presName="root2" presStyleCnt="0"/>
      <dgm:spPr/>
    </dgm:pt>
    <dgm:pt modelId="{6B0220BE-0D94-4C3A-B28F-9D1663F7C450}" type="pres">
      <dgm:prSet presAssocID="{0AA616DE-F876-4CFB-9A91-C8FD74F42BEF}" presName="LevelTwoTextNode" presStyleLbl="node3" presStyleIdx="1" presStyleCnt="2" custScaleX="68826">
        <dgm:presLayoutVars>
          <dgm:chPref val="3"/>
        </dgm:presLayoutVars>
      </dgm:prSet>
      <dgm:spPr/>
      <dgm:t>
        <a:bodyPr/>
        <a:lstStyle/>
        <a:p>
          <a:endParaRPr lang="zh-CN" altLang="en-US"/>
        </a:p>
      </dgm:t>
    </dgm:pt>
    <dgm:pt modelId="{924AC44F-208E-415B-95E6-7D327425F04D}" type="pres">
      <dgm:prSet presAssocID="{0AA616DE-F876-4CFB-9A91-C8FD74F42BEF}" presName="level3hierChild" presStyleCnt="0"/>
      <dgm:spPr/>
    </dgm:pt>
    <dgm:pt modelId="{ED12F081-1E27-46D1-8717-C9A24B662D26}" type="pres">
      <dgm:prSet presAssocID="{2BE9AF72-0B61-463E-A9CE-EC5011A734BA}" presName="conn2-1" presStyleLbl="parChTrans1D4" presStyleIdx="2" presStyleCnt="4"/>
      <dgm:spPr/>
      <dgm:t>
        <a:bodyPr/>
        <a:lstStyle/>
        <a:p>
          <a:endParaRPr lang="zh-CN" altLang="en-US"/>
        </a:p>
      </dgm:t>
    </dgm:pt>
    <dgm:pt modelId="{91B97BD7-B8B4-49A3-B251-29E33341F5B8}" type="pres">
      <dgm:prSet presAssocID="{2BE9AF72-0B61-463E-A9CE-EC5011A734BA}" presName="connTx" presStyleLbl="parChTrans1D4" presStyleIdx="2" presStyleCnt="4"/>
      <dgm:spPr/>
      <dgm:t>
        <a:bodyPr/>
        <a:lstStyle/>
        <a:p>
          <a:endParaRPr lang="zh-CN" altLang="en-US"/>
        </a:p>
      </dgm:t>
    </dgm:pt>
    <dgm:pt modelId="{7E4F6D38-70E2-40D8-8981-65767AF3DD1A}" type="pres">
      <dgm:prSet presAssocID="{6E1EA2F5-DB39-4935-A7FD-1BC29BF4BB4E}" presName="root2" presStyleCnt="0"/>
      <dgm:spPr/>
    </dgm:pt>
    <dgm:pt modelId="{0F8C64F4-9521-42A0-95DC-B2AAD28A91D3}" type="pres">
      <dgm:prSet presAssocID="{6E1EA2F5-DB39-4935-A7FD-1BC29BF4BB4E}" presName="LevelTwoTextNode" presStyleLbl="node4" presStyleIdx="2" presStyleCnt="4">
        <dgm:presLayoutVars>
          <dgm:chPref val="3"/>
        </dgm:presLayoutVars>
      </dgm:prSet>
      <dgm:spPr/>
      <dgm:t>
        <a:bodyPr/>
        <a:lstStyle/>
        <a:p>
          <a:endParaRPr lang="zh-CN" altLang="en-US"/>
        </a:p>
      </dgm:t>
    </dgm:pt>
    <dgm:pt modelId="{40AEE85E-A466-483C-BE68-43F9EAAF0098}" type="pres">
      <dgm:prSet presAssocID="{6E1EA2F5-DB39-4935-A7FD-1BC29BF4BB4E}" presName="level3hierChild" presStyleCnt="0"/>
      <dgm:spPr/>
    </dgm:pt>
    <dgm:pt modelId="{90EDB830-51EF-4000-9CDA-330653EE182F}" type="pres">
      <dgm:prSet presAssocID="{76FEC649-4D98-411A-9FFE-264A364CC767}" presName="conn2-1" presStyleLbl="parChTrans1D4" presStyleIdx="3" presStyleCnt="4"/>
      <dgm:spPr/>
      <dgm:t>
        <a:bodyPr/>
        <a:lstStyle/>
        <a:p>
          <a:endParaRPr lang="zh-CN" altLang="en-US"/>
        </a:p>
      </dgm:t>
    </dgm:pt>
    <dgm:pt modelId="{3DECC9BF-3FB4-41BD-B9A2-ED4608712341}" type="pres">
      <dgm:prSet presAssocID="{76FEC649-4D98-411A-9FFE-264A364CC767}" presName="connTx" presStyleLbl="parChTrans1D4" presStyleIdx="3" presStyleCnt="4"/>
      <dgm:spPr/>
      <dgm:t>
        <a:bodyPr/>
        <a:lstStyle/>
        <a:p>
          <a:endParaRPr lang="zh-CN" altLang="en-US"/>
        </a:p>
      </dgm:t>
    </dgm:pt>
    <dgm:pt modelId="{6600D55D-E64A-42DA-8207-39B78F2B6907}" type="pres">
      <dgm:prSet presAssocID="{81D30966-CFE8-4EFA-8DEC-FBF8E076A1C9}" presName="root2" presStyleCnt="0"/>
      <dgm:spPr/>
    </dgm:pt>
    <dgm:pt modelId="{19B8F48C-5834-4DC7-AC4A-13B90D5564F6}" type="pres">
      <dgm:prSet presAssocID="{81D30966-CFE8-4EFA-8DEC-FBF8E076A1C9}" presName="LevelTwoTextNode" presStyleLbl="node4" presStyleIdx="3" presStyleCnt="4">
        <dgm:presLayoutVars>
          <dgm:chPref val="3"/>
        </dgm:presLayoutVars>
      </dgm:prSet>
      <dgm:spPr/>
      <dgm:t>
        <a:bodyPr/>
        <a:lstStyle/>
        <a:p>
          <a:endParaRPr lang="zh-CN" altLang="en-US"/>
        </a:p>
      </dgm:t>
    </dgm:pt>
    <dgm:pt modelId="{AE2B7BC2-C2B2-4E31-B233-2F3560BB4B7A}" type="pres">
      <dgm:prSet presAssocID="{81D30966-CFE8-4EFA-8DEC-FBF8E076A1C9}" presName="level3hierChild" presStyleCnt="0"/>
      <dgm:spPr/>
    </dgm:pt>
  </dgm:ptLst>
  <dgm:cxnLst>
    <dgm:cxn modelId="{E89DEA32-8E15-47E9-A193-BDB107EA9665}" srcId="{F625D314-0697-472F-9BFF-4690A53BF792}" destId="{A8BDBF50-629D-45D1-9A9F-AB52DF56879E}" srcOrd="0" destOrd="0" parTransId="{429EEFFA-80E4-4B03-9E65-7B1E89C5C400}" sibTransId="{D2BA0EAF-176F-481E-B1FE-9E62E01A3527}"/>
    <dgm:cxn modelId="{7D5D98BC-55BF-4BB4-AFA4-B062B9EEA387}" type="presOf" srcId="{429EEFFA-80E4-4B03-9E65-7B1E89C5C400}" destId="{5AA839D2-EFBE-4492-BA04-4F0F9A753BBE}" srcOrd="0" destOrd="0" presId="urn:microsoft.com/office/officeart/2005/8/layout/hierarchy2"/>
    <dgm:cxn modelId="{A53F3DAF-915A-418B-9F3B-0A32A88E9943}" type="presOf" srcId="{7F281534-CDB8-49C8-A821-63F1E60B79C0}" destId="{EB86A502-4F7A-4DEB-81DC-A61F3D150C4F}" srcOrd="0" destOrd="0" presId="urn:microsoft.com/office/officeart/2005/8/layout/hierarchy2"/>
    <dgm:cxn modelId="{65862275-D31A-4676-A3B8-C6F392F80B10}" type="presOf" srcId="{A4D35C76-58A6-42CC-A566-B85E8EDB871D}" destId="{556694D2-B785-41D9-8627-61139A991C91}" srcOrd="0" destOrd="0" presId="urn:microsoft.com/office/officeart/2005/8/layout/hierarchy2"/>
    <dgm:cxn modelId="{1561FFEF-E4DB-45AB-9FA1-1E509D09141F}" type="presOf" srcId="{8C2B8F7E-C938-45ED-B7D0-77C0D5F8527A}" destId="{CE87AA45-2F71-4A4A-8DD3-E2DB52C7CAFF}" srcOrd="0" destOrd="0" presId="urn:microsoft.com/office/officeart/2005/8/layout/hierarchy2"/>
    <dgm:cxn modelId="{0985E274-F2C4-459C-B322-1DFFECA7D36E}" type="presOf" srcId="{1823C832-787C-4505-9250-B4598ED5B61B}" destId="{52B0C0BA-AD4A-423B-882C-85BD79E7771B}" srcOrd="0" destOrd="0" presId="urn:microsoft.com/office/officeart/2005/8/layout/hierarchy2"/>
    <dgm:cxn modelId="{1A98AB31-269D-4422-A8F6-129CCF6AA2AA}" srcId="{0AA616DE-F876-4CFB-9A91-C8FD74F42BEF}" destId="{6E1EA2F5-DB39-4935-A7FD-1BC29BF4BB4E}" srcOrd="0" destOrd="0" parTransId="{2BE9AF72-0B61-463E-A9CE-EC5011A734BA}" sibTransId="{2B345C58-E919-4A01-B0E9-145150C26AE9}"/>
    <dgm:cxn modelId="{10994580-EB56-4AA4-85C9-EDB321E750C5}" type="presOf" srcId="{1823C832-787C-4505-9250-B4598ED5B61B}" destId="{F9B82236-64C3-476A-BC1D-588581535165}" srcOrd="1" destOrd="0" presId="urn:microsoft.com/office/officeart/2005/8/layout/hierarchy2"/>
    <dgm:cxn modelId="{A7A52418-17BF-493B-900D-E26B671C79B6}" type="presOf" srcId="{129B7596-8D20-49A9-8438-F1D6EA2C6D7A}" destId="{3FC65E67-243A-4D03-B274-27180445C506}" srcOrd="0" destOrd="0" presId="urn:microsoft.com/office/officeart/2005/8/layout/hierarchy2"/>
    <dgm:cxn modelId="{9860C5B9-5011-4DAF-8312-EC9D03EB9CF1}" srcId="{F625D314-0697-472F-9BFF-4690A53BF792}" destId="{7C1E3543-AAF4-4158-82D7-36A422D1CDDF}" srcOrd="1" destOrd="0" parTransId="{7F281534-CDB8-49C8-A821-63F1E60B79C0}" sibTransId="{5D370960-51A3-4243-B8F1-BA37988F6F30}"/>
    <dgm:cxn modelId="{CD2C7D9F-AA05-4C7D-9072-6741FBFC5674}" type="presOf" srcId="{129B7596-8D20-49A9-8438-F1D6EA2C6D7A}" destId="{2CFBCA49-1D49-4580-A7A7-60E261374AA0}" srcOrd="1" destOrd="0" presId="urn:microsoft.com/office/officeart/2005/8/layout/hierarchy2"/>
    <dgm:cxn modelId="{8A666374-BE9C-4472-A056-659765003641}" type="presOf" srcId="{8C2B8F7E-C938-45ED-B7D0-77C0D5F8527A}" destId="{35C4C741-7A83-4466-BF9C-44494AC203C0}" srcOrd="1" destOrd="0" presId="urn:microsoft.com/office/officeart/2005/8/layout/hierarchy2"/>
    <dgm:cxn modelId="{42FBA025-10B0-4C25-880D-041BBFF5E2EB}" type="presOf" srcId="{81D30966-CFE8-4EFA-8DEC-FBF8E076A1C9}" destId="{19B8F48C-5834-4DC7-AC4A-13B90D5564F6}" srcOrd="0" destOrd="0" presId="urn:microsoft.com/office/officeart/2005/8/layout/hierarchy2"/>
    <dgm:cxn modelId="{58F4AFC3-041A-438B-91DF-6F5D27CEB5F3}" type="presOf" srcId="{F625D314-0697-472F-9BFF-4690A53BF792}" destId="{51D0454F-BB82-4F73-9183-500B35E7C8F8}" srcOrd="0" destOrd="0" presId="urn:microsoft.com/office/officeart/2005/8/layout/hierarchy2"/>
    <dgm:cxn modelId="{6EBE45B3-23D4-4CF6-8FAE-E0C5740DB2BA}" srcId="{7C1E3543-AAF4-4158-82D7-36A422D1CDDF}" destId="{0AA616DE-F876-4CFB-9A91-C8FD74F42BEF}" srcOrd="1" destOrd="0" parTransId="{8C2B8F7E-C938-45ED-B7D0-77C0D5F8527A}" sibTransId="{C6984E37-081C-4A91-9025-9DEC91634E63}"/>
    <dgm:cxn modelId="{B406C71F-1429-4FFD-9CE5-9CAE78F5A6FF}" type="presOf" srcId="{76FEC649-4D98-411A-9FFE-264A364CC767}" destId="{3DECC9BF-3FB4-41BD-B9A2-ED4608712341}" srcOrd="1" destOrd="0" presId="urn:microsoft.com/office/officeart/2005/8/layout/hierarchy2"/>
    <dgm:cxn modelId="{8A560C0C-A6F1-4A4B-BBCE-A8DEF83A59F1}" srcId="{A4D35C76-58A6-42CC-A566-B85E8EDB871D}" destId="{D0882D41-F4A6-4476-8C34-1140CD989200}" srcOrd="0" destOrd="0" parTransId="{1823C832-787C-4505-9250-B4598ED5B61B}" sibTransId="{397297A4-9957-46CB-AAA9-6DC3A6AFCEFE}"/>
    <dgm:cxn modelId="{F3031B2C-6499-4424-BF5C-9F23E7F04E39}" type="presOf" srcId="{2BE9AF72-0B61-463E-A9CE-EC5011A734BA}" destId="{91B97BD7-B8B4-49A3-B251-29E33341F5B8}" srcOrd="1" destOrd="0" presId="urn:microsoft.com/office/officeart/2005/8/layout/hierarchy2"/>
    <dgm:cxn modelId="{10F3A92F-3C51-471E-8C05-F0954DA8A7BD}" type="presOf" srcId="{429EEFFA-80E4-4B03-9E65-7B1E89C5C400}" destId="{C5591949-57C3-4A43-815F-FFBF4BD5BEB0}" srcOrd="1" destOrd="0" presId="urn:microsoft.com/office/officeart/2005/8/layout/hierarchy2"/>
    <dgm:cxn modelId="{10D66CA2-482A-4158-8CC8-D107D253C81D}" type="presOf" srcId="{D0882D41-F4A6-4476-8C34-1140CD989200}" destId="{6B07EE7F-2276-4709-8B3A-8AECE4183FDF}" srcOrd="0" destOrd="0" presId="urn:microsoft.com/office/officeart/2005/8/layout/hierarchy2"/>
    <dgm:cxn modelId="{A80863BC-E7F6-4BCE-B7EC-FC14B3530354}" type="presOf" srcId="{38E19286-32E0-4A08-AC75-D69434E9F97B}" destId="{F761D350-0B67-4181-89F1-3BDAE75C7D2B}" srcOrd="1" destOrd="0" presId="urn:microsoft.com/office/officeart/2005/8/layout/hierarchy2"/>
    <dgm:cxn modelId="{6E98D19C-1EAF-42B5-8D26-B00557ECC717}" srcId="{20CD104E-780C-426A-BB52-BD7E68061D74}" destId="{F625D314-0697-472F-9BFF-4690A53BF792}" srcOrd="0" destOrd="0" parTransId="{6ACFA07D-A23C-4E09-A4EC-B8D58C24E454}" sibTransId="{2628907E-A42C-4185-AD36-E21C163F5BEE}"/>
    <dgm:cxn modelId="{7F122AE6-665E-4D53-8122-53975E14CA58}" srcId="{7C1E3543-AAF4-4158-82D7-36A422D1CDDF}" destId="{A4D35C76-58A6-42CC-A566-B85E8EDB871D}" srcOrd="0" destOrd="0" parTransId="{129B7596-8D20-49A9-8438-F1D6EA2C6D7A}" sibTransId="{15E654F8-3FFA-427F-9DB6-ED629FFD9DB0}"/>
    <dgm:cxn modelId="{EC376808-AD25-4F3F-8DE2-F8D9D9088821}" type="presOf" srcId="{A8BDBF50-629D-45D1-9A9F-AB52DF56879E}" destId="{172EBC07-5D08-4698-BAA1-1B4511BF85DE}" srcOrd="0" destOrd="0" presId="urn:microsoft.com/office/officeart/2005/8/layout/hierarchy2"/>
    <dgm:cxn modelId="{A526611F-C3C9-4F99-946D-430024B2AAD2}" type="presOf" srcId="{6E1EA2F5-DB39-4935-A7FD-1BC29BF4BB4E}" destId="{0F8C64F4-9521-42A0-95DC-B2AAD28A91D3}" srcOrd="0" destOrd="0" presId="urn:microsoft.com/office/officeart/2005/8/layout/hierarchy2"/>
    <dgm:cxn modelId="{A78DB605-856F-45A4-9E85-545919D93F0A}" type="presOf" srcId="{38E19286-32E0-4A08-AC75-D69434E9F97B}" destId="{9ADDF624-BEA4-4B15-B03F-CED20216426D}" srcOrd="0" destOrd="0" presId="urn:microsoft.com/office/officeart/2005/8/layout/hierarchy2"/>
    <dgm:cxn modelId="{9A51AEBA-925E-49A9-B650-138EA0BCC7B0}" srcId="{0AA616DE-F876-4CFB-9A91-C8FD74F42BEF}" destId="{81D30966-CFE8-4EFA-8DEC-FBF8E076A1C9}" srcOrd="1" destOrd="0" parTransId="{76FEC649-4D98-411A-9FFE-264A364CC767}" sibTransId="{05B8893C-B232-4E16-B4DE-33957D90D91B}"/>
    <dgm:cxn modelId="{8A2E6428-643B-4C95-9BAB-81B0D25F3CAF}" type="presOf" srcId="{7C1E3543-AAF4-4158-82D7-36A422D1CDDF}" destId="{4763ECB3-2C16-45D3-83AD-97F9F16D4FFA}" srcOrd="0" destOrd="0" presId="urn:microsoft.com/office/officeart/2005/8/layout/hierarchy2"/>
    <dgm:cxn modelId="{A47C4641-6577-4F33-B00D-7DDA220738AA}" type="presOf" srcId="{7F281534-CDB8-49C8-A821-63F1E60B79C0}" destId="{C7063B6F-3886-439E-8FD9-758C0B8ADCC1}" srcOrd="1" destOrd="0" presId="urn:microsoft.com/office/officeart/2005/8/layout/hierarchy2"/>
    <dgm:cxn modelId="{5A0915EA-1A8B-43A0-AEEC-0381AFA1F055}" type="presOf" srcId="{2BE9AF72-0B61-463E-A9CE-EC5011A734BA}" destId="{ED12F081-1E27-46D1-8717-C9A24B662D26}" srcOrd="0" destOrd="0" presId="urn:microsoft.com/office/officeart/2005/8/layout/hierarchy2"/>
    <dgm:cxn modelId="{BC5CA3C8-A5E4-4ED2-9A7D-97E8A755D071}" type="presOf" srcId="{019AA23E-94F4-45EB-A416-0A413AD679A9}" destId="{1A066BEF-925B-4952-BF3A-B3843BF00B29}" srcOrd="0" destOrd="0" presId="urn:microsoft.com/office/officeart/2005/8/layout/hierarchy2"/>
    <dgm:cxn modelId="{52497CD7-2F22-46D4-9209-7A73528F6A0F}" type="presOf" srcId="{0AA616DE-F876-4CFB-9A91-C8FD74F42BEF}" destId="{6B0220BE-0D94-4C3A-B28F-9D1663F7C450}" srcOrd="0" destOrd="0" presId="urn:microsoft.com/office/officeart/2005/8/layout/hierarchy2"/>
    <dgm:cxn modelId="{53EBE042-E6CF-479B-A74D-03A1ED8431BA}" srcId="{A4D35C76-58A6-42CC-A566-B85E8EDB871D}" destId="{019AA23E-94F4-45EB-A416-0A413AD679A9}" srcOrd="1" destOrd="0" parTransId="{38E19286-32E0-4A08-AC75-D69434E9F97B}" sibTransId="{D427D7C1-EDAC-48F8-8A13-4D973E1401BA}"/>
    <dgm:cxn modelId="{95938A03-758C-4585-825C-309F9C6F9C32}" type="presOf" srcId="{76FEC649-4D98-411A-9FFE-264A364CC767}" destId="{90EDB830-51EF-4000-9CDA-330653EE182F}" srcOrd="0" destOrd="0" presId="urn:microsoft.com/office/officeart/2005/8/layout/hierarchy2"/>
    <dgm:cxn modelId="{AE4E9B42-E9D1-4CDF-800A-A6BAE8BB4AF7}" type="presOf" srcId="{20CD104E-780C-426A-BB52-BD7E68061D74}" destId="{94B7EF4F-DA34-4D66-8AE5-0E9984C3CA94}" srcOrd="0" destOrd="0" presId="urn:microsoft.com/office/officeart/2005/8/layout/hierarchy2"/>
    <dgm:cxn modelId="{39C41F14-F656-43AC-9492-C2AEAB78C3A8}" type="presParOf" srcId="{94B7EF4F-DA34-4D66-8AE5-0E9984C3CA94}" destId="{9BA72BCE-21CA-4A77-9311-8E0DA5664550}" srcOrd="0" destOrd="0" presId="urn:microsoft.com/office/officeart/2005/8/layout/hierarchy2"/>
    <dgm:cxn modelId="{B2ADB513-3519-457A-BF22-1E14200A7E1E}" type="presParOf" srcId="{9BA72BCE-21CA-4A77-9311-8E0DA5664550}" destId="{51D0454F-BB82-4F73-9183-500B35E7C8F8}" srcOrd="0" destOrd="0" presId="urn:microsoft.com/office/officeart/2005/8/layout/hierarchy2"/>
    <dgm:cxn modelId="{07EA8362-83A9-446F-BBE1-A94B7B8E529C}" type="presParOf" srcId="{9BA72BCE-21CA-4A77-9311-8E0DA5664550}" destId="{6E047BF8-B5C5-4D70-B345-348B46F69C74}" srcOrd="1" destOrd="0" presId="urn:microsoft.com/office/officeart/2005/8/layout/hierarchy2"/>
    <dgm:cxn modelId="{07970247-6E06-42E4-9358-5F2229DC54A7}" type="presParOf" srcId="{6E047BF8-B5C5-4D70-B345-348B46F69C74}" destId="{5AA839D2-EFBE-4492-BA04-4F0F9A753BBE}" srcOrd="0" destOrd="0" presId="urn:microsoft.com/office/officeart/2005/8/layout/hierarchy2"/>
    <dgm:cxn modelId="{D39534C4-4322-4698-A7DA-A22802147853}" type="presParOf" srcId="{5AA839D2-EFBE-4492-BA04-4F0F9A753BBE}" destId="{C5591949-57C3-4A43-815F-FFBF4BD5BEB0}" srcOrd="0" destOrd="0" presId="urn:microsoft.com/office/officeart/2005/8/layout/hierarchy2"/>
    <dgm:cxn modelId="{EDD5F630-BD84-41FA-9AD3-214D1A02C2B2}" type="presParOf" srcId="{6E047BF8-B5C5-4D70-B345-348B46F69C74}" destId="{F61048DD-8409-4470-A62C-1F576D039F7B}" srcOrd="1" destOrd="0" presId="urn:microsoft.com/office/officeart/2005/8/layout/hierarchy2"/>
    <dgm:cxn modelId="{49D865A8-94F1-4129-969D-032F35F6064E}" type="presParOf" srcId="{F61048DD-8409-4470-A62C-1F576D039F7B}" destId="{172EBC07-5D08-4698-BAA1-1B4511BF85DE}" srcOrd="0" destOrd="0" presId="urn:microsoft.com/office/officeart/2005/8/layout/hierarchy2"/>
    <dgm:cxn modelId="{B2AA75B7-795C-4C7F-97C8-3092F03E510A}" type="presParOf" srcId="{F61048DD-8409-4470-A62C-1F576D039F7B}" destId="{BE4C9A85-7E7D-4B14-8CC7-314806CD308D}" srcOrd="1" destOrd="0" presId="urn:microsoft.com/office/officeart/2005/8/layout/hierarchy2"/>
    <dgm:cxn modelId="{C0638795-A31A-4680-BF6F-4B848E00C8CA}" type="presParOf" srcId="{6E047BF8-B5C5-4D70-B345-348B46F69C74}" destId="{EB86A502-4F7A-4DEB-81DC-A61F3D150C4F}" srcOrd="2" destOrd="0" presId="urn:microsoft.com/office/officeart/2005/8/layout/hierarchy2"/>
    <dgm:cxn modelId="{413B8143-EB99-4C91-B670-A2DA2D14836D}" type="presParOf" srcId="{EB86A502-4F7A-4DEB-81DC-A61F3D150C4F}" destId="{C7063B6F-3886-439E-8FD9-758C0B8ADCC1}" srcOrd="0" destOrd="0" presId="urn:microsoft.com/office/officeart/2005/8/layout/hierarchy2"/>
    <dgm:cxn modelId="{C772A13C-B140-483F-AC0D-F7F7402A3B4F}" type="presParOf" srcId="{6E047BF8-B5C5-4D70-B345-348B46F69C74}" destId="{E247A3F3-DF07-43AC-AAF1-4A59EDD8468F}" srcOrd="3" destOrd="0" presId="urn:microsoft.com/office/officeart/2005/8/layout/hierarchy2"/>
    <dgm:cxn modelId="{C704400E-3E9B-4F0B-9554-DBC4721AD630}" type="presParOf" srcId="{E247A3F3-DF07-43AC-AAF1-4A59EDD8468F}" destId="{4763ECB3-2C16-45D3-83AD-97F9F16D4FFA}" srcOrd="0" destOrd="0" presId="urn:microsoft.com/office/officeart/2005/8/layout/hierarchy2"/>
    <dgm:cxn modelId="{BCC09CEF-BCCF-4E70-AE4A-705DCB0829AB}" type="presParOf" srcId="{E247A3F3-DF07-43AC-AAF1-4A59EDD8468F}" destId="{CF0B9BA5-EBCC-4B72-9B09-0CB6AA2D5D3C}" srcOrd="1" destOrd="0" presId="urn:microsoft.com/office/officeart/2005/8/layout/hierarchy2"/>
    <dgm:cxn modelId="{C005799C-C847-4DD7-AF25-0F0FFFC27D00}" type="presParOf" srcId="{CF0B9BA5-EBCC-4B72-9B09-0CB6AA2D5D3C}" destId="{3FC65E67-243A-4D03-B274-27180445C506}" srcOrd="0" destOrd="0" presId="urn:microsoft.com/office/officeart/2005/8/layout/hierarchy2"/>
    <dgm:cxn modelId="{9143BCA0-9DDC-47C1-A44F-51F700AA1D4A}" type="presParOf" srcId="{3FC65E67-243A-4D03-B274-27180445C506}" destId="{2CFBCA49-1D49-4580-A7A7-60E261374AA0}" srcOrd="0" destOrd="0" presId="urn:microsoft.com/office/officeart/2005/8/layout/hierarchy2"/>
    <dgm:cxn modelId="{15AF2677-3448-4CF3-8E23-61D6BCA03E0E}" type="presParOf" srcId="{CF0B9BA5-EBCC-4B72-9B09-0CB6AA2D5D3C}" destId="{CBEEA809-965A-4D0A-A040-6E49896E4260}" srcOrd="1" destOrd="0" presId="urn:microsoft.com/office/officeart/2005/8/layout/hierarchy2"/>
    <dgm:cxn modelId="{97571E94-CD01-4A5C-93A8-D53164510219}" type="presParOf" srcId="{CBEEA809-965A-4D0A-A040-6E49896E4260}" destId="{556694D2-B785-41D9-8627-61139A991C91}" srcOrd="0" destOrd="0" presId="urn:microsoft.com/office/officeart/2005/8/layout/hierarchy2"/>
    <dgm:cxn modelId="{4B616013-6231-4C65-A6D8-30E662A3B38F}" type="presParOf" srcId="{CBEEA809-965A-4D0A-A040-6E49896E4260}" destId="{18E3A8A0-E1A1-465A-810B-9318EA6B6487}" srcOrd="1" destOrd="0" presId="urn:microsoft.com/office/officeart/2005/8/layout/hierarchy2"/>
    <dgm:cxn modelId="{7E559397-B470-4BDD-A44A-2B08EB5ABD1F}" type="presParOf" srcId="{18E3A8A0-E1A1-465A-810B-9318EA6B6487}" destId="{52B0C0BA-AD4A-423B-882C-85BD79E7771B}" srcOrd="0" destOrd="0" presId="urn:microsoft.com/office/officeart/2005/8/layout/hierarchy2"/>
    <dgm:cxn modelId="{7077386E-F15B-4281-85E3-17EB0FBB9009}" type="presParOf" srcId="{52B0C0BA-AD4A-423B-882C-85BD79E7771B}" destId="{F9B82236-64C3-476A-BC1D-588581535165}" srcOrd="0" destOrd="0" presId="urn:microsoft.com/office/officeart/2005/8/layout/hierarchy2"/>
    <dgm:cxn modelId="{D83E2583-5997-422C-8A09-C84059D5E72A}" type="presParOf" srcId="{18E3A8A0-E1A1-465A-810B-9318EA6B6487}" destId="{11FA0BF2-BAF8-458C-B03A-68F4DA681A2C}" srcOrd="1" destOrd="0" presId="urn:microsoft.com/office/officeart/2005/8/layout/hierarchy2"/>
    <dgm:cxn modelId="{BE48805C-004E-48CB-853F-85716EF50F1E}" type="presParOf" srcId="{11FA0BF2-BAF8-458C-B03A-68F4DA681A2C}" destId="{6B07EE7F-2276-4709-8B3A-8AECE4183FDF}" srcOrd="0" destOrd="0" presId="urn:microsoft.com/office/officeart/2005/8/layout/hierarchy2"/>
    <dgm:cxn modelId="{03A0DDC7-4C3D-4B1C-A848-74315CA848EB}" type="presParOf" srcId="{11FA0BF2-BAF8-458C-B03A-68F4DA681A2C}" destId="{81E44E58-C0D4-4BAA-955A-26EFB7F100CC}" srcOrd="1" destOrd="0" presId="urn:microsoft.com/office/officeart/2005/8/layout/hierarchy2"/>
    <dgm:cxn modelId="{DA5BFC2C-0370-4FBB-81E4-DDDCB1CD1E79}" type="presParOf" srcId="{18E3A8A0-E1A1-465A-810B-9318EA6B6487}" destId="{9ADDF624-BEA4-4B15-B03F-CED20216426D}" srcOrd="2" destOrd="0" presId="urn:microsoft.com/office/officeart/2005/8/layout/hierarchy2"/>
    <dgm:cxn modelId="{B79B69D4-B880-41D5-BF20-DDD4AB5AE4C2}" type="presParOf" srcId="{9ADDF624-BEA4-4B15-B03F-CED20216426D}" destId="{F761D350-0B67-4181-89F1-3BDAE75C7D2B}" srcOrd="0" destOrd="0" presId="urn:microsoft.com/office/officeart/2005/8/layout/hierarchy2"/>
    <dgm:cxn modelId="{A96CE614-023F-41AB-86FB-46034B263E7F}" type="presParOf" srcId="{18E3A8A0-E1A1-465A-810B-9318EA6B6487}" destId="{EA0564F8-6650-43D9-9E8D-9B70D2EE49C7}" srcOrd="3" destOrd="0" presId="urn:microsoft.com/office/officeart/2005/8/layout/hierarchy2"/>
    <dgm:cxn modelId="{04DB7BDB-FEA5-40F5-9230-A33562559E02}" type="presParOf" srcId="{EA0564F8-6650-43D9-9E8D-9B70D2EE49C7}" destId="{1A066BEF-925B-4952-BF3A-B3843BF00B29}" srcOrd="0" destOrd="0" presId="urn:microsoft.com/office/officeart/2005/8/layout/hierarchy2"/>
    <dgm:cxn modelId="{BCC4C3CC-1CE5-4DE7-B84A-C636FFFD32C8}" type="presParOf" srcId="{EA0564F8-6650-43D9-9E8D-9B70D2EE49C7}" destId="{6B5A1544-7DF5-46FC-B56B-DF67FB02A391}" srcOrd="1" destOrd="0" presId="urn:microsoft.com/office/officeart/2005/8/layout/hierarchy2"/>
    <dgm:cxn modelId="{60E9D759-35B8-4BDC-BC45-31BE4DC9CC9F}" type="presParOf" srcId="{CF0B9BA5-EBCC-4B72-9B09-0CB6AA2D5D3C}" destId="{CE87AA45-2F71-4A4A-8DD3-E2DB52C7CAFF}" srcOrd="2" destOrd="0" presId="urn:microsoft.com/office/officeart/2005/8/layout/hierarchy2"/>
    <dgm:cxn modelId="{E28A6108-43C6-4955-A37A-EFEC51CBA898}" type="presParOf" srcId="{CE87AA45-2F71-4A4A-8DD3-E2DB52C7CAFF}" destId="{35C4C741-7A83-4466-BF9C-44494AC203C0}" srcOrd="0" destOrd="0" presId="urn:microsoft.com/office/officeart/2005/8/layout/hierarchy2"/>
    <dgm:cxn modelId="{94F7311D-DEB4-42ED-B152-F2626DE594B4}" type="presParOf" srcId="{CF0B9BA5-EBCC-4B72-9B09-0CB6AA2D5D3C}" destId="{77212601-51A4-4155-85CA-4A7AA63F2ABF}" srcOrd="3" destOrd="0" presId="urn:microsoft.com/office/officeart/2005/8/layout/hierarchy2"/>
    <dgm:cxn modelId="{6B0B6AA0-6D9A-4BF6-B12C-C2E437F3F090}" type="presParOf" srcId="{77212601-51A4-4155-85CA-4A7AA63F2ABF}" destId="{6B0220BE-0D94-4C3A-B28F-9D1663F7C450}" srcOrd="0" destOrd="0" presId="urn:microsoft.com/office/officeart/2005/8/layout/hierarchy2"/>
    <dgm:cxn modelId="{3E2D4C8B-D6E2-4E2A-86B2-2D215B5FEDC7}" type="presParOf" srcId="{77212601-51A4-4155-85CA-4A7AA63F2ABF}" destId="{924AC44F-208E-415B-95E6-7D327425F04D}" srcOrd="1" destOrd="0" presId="urn:microsoft.com/office/officeart/2005/8/layout/hierarchy2"/>
    <dgm:cxn modelId="{23DCAD07-0EF2-4D12-97F4-53A6B99D8CA3}" type="presParOf" srcId="{924AC44F-208E-415B-95E6-7D327425F04D}" destId="{ED12F081-1E27-46D1-8717-C9A24B662D26}" srcOrd="0" destOrd="0" presId="urn:microsoft.com/office/officeart/2005/8/layout/hierarchy2"/>
    <dgm:cxn modelId="{7A00D547-8535-4E77-9050-C0675C3BCF1F}" type="presParOf" srcId="{ED12F081-1E27-46D1-8717-C9A24B662D26}" destId="{91B97BD7-B8B4-49A3-B251-29E33341F5B8}" srcOrd="0" destOrd="0" presId="urn:microsoft.com/office/officeart/2005/8/layout/hierarchy2"/>
    <dgm:cxn modelId="{51FAE979-8CDC-496B-8764-0EB4FFC41741}" type="presParOf" srcId="{924AC44F-208E-415B-95E6-7D327425F04D}" destId="{7E4F6D38-70E2-40D8-8981-65767AF3DD1A}" srcOrd="1" destOrd="0" presId="urn:microsoft.com/office/officeart/2005/8/layout/hierarchy2"/>
    <dgm:cxn modelId="{DF48948E-9655-4D2C-B677-B6EBAC0E490C}" type="presParOf" srcId="{7E4F6D38-70E2-40D8-8981-65767AF3DD1A}" destId="{0F8C64F4-9521-42A0-95DC-B2AAD28A91D3}" srcOrd="0" destOrd="0" presId="urn:microsoft.com/office/officeart/2005/8/layout/hierarchy2"/>
    <dgm:cxn modelId="{89FC378A-3614-4316-8360-CD3FFCD198D2}" type="presParOf" srcId="{7E4F6D38-70E2-40D8-8981-65767AF3DD1A}" destId="{40AEE85E-A466-483C-BE68-43F9EAAF0098}" srcOrd="1" destOrd="0" presId="urn:microsoft.com/office/officeart/2005/8/layout/hierarchy2"/>
    <dgm:cxn modelId="{A2F7674F-FDBA-47F5-A92F-5E6F37DCB44D}" type="presParOf" srcId="{924AC44F-208E-415B-95E6-7D327425F04D}" destId="{90EDB830-51EF-4000-9CDA-330653EE182F}" srcOrd="2" destOrd="0" presId="urn:microsoft.com/office/officeart/2005/8/layout/hierarchy2"/>
    <dgm:cxn modelId="{0B277F31-1A65-44C8-8385-2DC4AA56650D}" type="presParOf" srcId="{90EDB830-51EF-4000-9CDA-330653EE182F}" destId="{3DECC9BF-3FB4-41BD-B9A2-ED4608712341}" srcOrd="0" destOrd="0" presId="urn:microsoft.com/office/officeart/2005/8/layout/hierarchy2"/>
    <dgm:cxn modelId="{14C73DE6-0D69-4306-9DE5-2C96624BCC75}" type="presParOf" srcId="{924AC44F-208E-415B-95E6-7D327425F04D}" destId="{6600D55D-E64A-42DA-8207-39B78F2B6907}" srcOrd="3" destOrd="0" presId="urn:microsoft.com/office/officeart/2005/8/layout/hierarchy2"/>
    <dgm:cxn modelId="{57EEFEF3-A2E7-4716-860A-45C1FFA5291B}" type="presParOf" srcId="{6600D55D-E64A-42DA-8207-39B78F2B6907}" destId="{19B8F48C-5834-4DC7-AC4A-13B90D5564F6}" srcOrd="0" destOrd="0" presId="urn:microsoft.com/office/officeart/2005/8/layout/hierarchy2"/>
    <dgm:cxn modelId="{6F43E7EB-8A6D-4099-BB3C-24CE5A8E6562}" type="presParOf" srcId="{6600D55D-E64A-42DA-8207-39B78F2B6907}" destId="{AE2B7BC2-C2B2-4E31-B233-2F3560BB4B7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8211650-A22A-4718-9FCB-5158A7A52887}" type="doc">
      <dgm:prSet loTypeId="urn:microsoft.com/office/officeart/2005/8/layout/pyramid1" loCatId="pyramid" qsTypeId="urn:microsoft.com/office/officeart/2005/8/quickstyle/simple1" qsCatId="simple" csTypeId="urn:microsoft.com/office/officeart/2005/8/colors/accent0_2" csCatId="mainScheme" phldr="1"/>
      <dgm:spPr/>
    </dgm:pt>
    <dgm:pt modelId="{5D4FA46D-862A-47E5-9D83-5AB312D52A46}">
      <dgm:prSet phldrT="[文本]" custT="1"/>
      <dgm:spPr/>
      <dgm:t>
        <a:bodyPr/>
        <a:lstStyle/>
        <a:p>
          <a:r>
            <a:rPr lang="zh-CN" altLang="en-US" sz="1200" b="0" i="1"/>
            <a:t>自我</a:t>
          </a:r>
          <a:endParaRPr lang="en-US" altLang="zh-CN" sz="1200" b="0" i="1"/>
        </a:p>
        <a:p>
          <a:r>
            <a:rPr lang="zh-CN" altLang="en-US" sz="1200" b="0" i="1"/>
            <a:t>实现</a:t>
          </a:r>
        </a:p>
      </dgm:t>
    </dgm:pt>
    <dgm:pt modelId="{9BAECFE4-5B33-42E7-9434-259C1F90E3F9}" type="parTrans" cxnId="{57E8FDF3-09F8-42EC-AA9D-E54BBE8B4BC2}">
      <dgm:prSet/>
      <dgm:spPr/>
      <dgm:t>
        <a:bodyPr/>
        <a:lstStyle/>
        <a:p>
          <a:endParaRPr lang="zh-CN" altLang="en-US"/>
        </a:p>
      </dgm:t>
    </dgm:pt>
    <dgm:pt modelId="{1A38B8AB-6084-43E7-B4CF-037BE91EFB44}" type="sibTrans" cxnId="{57E8FDF3-09F8-42EC-AA9D-E54BBE8B4BC2}">
      <dgm:prSet/>
      <dgm:spPr/>
      <dgm:t>
        <a:bodyPr/>
        <a:lstStyle/>
        <a:p>
          <a:endParaRPr lang="zh-CN" altLang="en-US"/>
        </a:p>
      </dgm:t>
    </dgm:pt>
    <dgm:pt modelId="{D22F4247-1C4F-45E3-A408-313A4CED11D2}">
      <dgm:prSet phldrT="[文本]" custT="1"/>
      <dgm:spPr/>
      <dgm:t>
        <a:bodyPr/>
        <a:lstStyle/>
        <a:p>
          <a:r>
            <a:rPr lang="zh-CN" altLang="en-US" sz="1200" b="0" i="1"/>
            <a:t>审美的</a:t>
          </a:r>
          <a:endParaRPr lang="en-US" altLang="zh-CN" sz="1200" b="0" i="1"/>
        </a:p>
        <a:p>
          <a:r>
            <a:rPr lang="zh-CN" altLang="en-US" sz="1200" b="0" i="1"/>
            <a:t>需要</a:t>
          </a:r>
        </a:p>
      </dgm:t>
    </dgm:pt>
    <dgm:pt modelId="{44344A52-80B5-4BA5-8DE7-577E417E902C}" type="parTrans" cxnId="{D523FB25-B669-4A40-94A9-FC01211D2B39}">
      <dgm:prSet/>
      <dgm:spPr/>
      <dgm:t>
        <a:bodyPr/>
        <a:lstStyle/>
        <a:p>
          <a:endParaRPr lang="zh-CN" altLang="en-US"/>
        </a:p>
      </dgm:t>
    </dgm:pt>
    <dgm:pt modelId="{ADFA79F5-4C42-41F2-AB3B-FC54C096C880}" type="sibTrans" cxnId="{D523FB25-B669-4A40-94A9-FC01211D2B39}">
      <dgm:prSet/>
      <dgm:spPr/>
      <dgm:t>
        <a:bodyPr/>
        <a:lstStyle/>
        <a:p>
          <a:endParaRPr lang="zh-CN" altLang="en-US"/>
        </a:p>
      </dgm:t>
    </dgm:pt>
    <dgm:pt modelId="{58F8173B-245A-4F8B-9C77-D9A435398EBA}">
      <dgm:prSet phldrT="[文本]" custT="1"/>
      <dgm:spPr/>
      <dgm:t>
        <a:bodyPr/>
        <a:lstStyle/>
        <a:p>
          <a:r>
            <a:rPr lang="zh-CN" altLang="en-US" sz="1200" b="0" i="1"/>
            <a:t>认知的需要</a:t>
          </a:r>
        </a:p>
      </dgm:t>
    </dgm:pt>
    <dgm:pt modelId="{3B98A457-BD9A-45D7-85E6-8E2D66CB332E}" type="parTrans" cxnId="{AB71A302-D23A-4425-A652-C014E484F6AB}">
      <dgm:prSet/>
      <dgm:spPr/>
      <dgm:t>
        <a:bodyPr/>
        <a:lstStyle/>
        <a:p>
          <a:endParaRPr lang="zh-CN" altLang="en-US"/>
        </a:p>
      </dgm:t>
    </dgm:pt>
    <dgm:pt modelId="{BDAEB0AE-D68B-4D84-8DFC-6A808C479AB3}" type="sibTrans" cxnId="{AB71A302-D23A-4425-A652-C014E484F6AB}">
      <dgm:prSet/>
      <dgm:spPr/>
      <dgm:t>
        <a:bodyPr/>
        <a:lstStyle/>
        <a:p>
          <a:endParaRPr lang="zh-CN" altLang="en-US"/>
        </a:p>
      </dgm:t>
    </dgm:pt>
    <dgm:pt modelId="{07DB48BC-83D3-465F-ADB0-722105AF52B5}">
      <dgm:prSet phldrT="[文本]" custT="1"/>
      <dgm:spPr/>
      <dgm:t>
        <a:bodyPr/>
        <a:lstStyle/>
        <a:p>
          <a:r>
            <a:rPr lang="zh-CN" altLang="en-US" sz="1400" b="1"/>
            <a:t>尊重的需要</a:t>
          </a:r>
        </a:p>
      </dgm:t>
    </dgm:pt>
    <dgm:pt modelId="{903EC90B-0CAA-4CB3-9413-C566D592DADA}" type="parTrans" cxnId="{4D38926D-6000-4E54-AA08-01C5F180528B}">
      <dgm:prSet/>
      <dgm:spPr/>
      <dgm:t>
        <a:bodyPr/>
        <a:lstStyle/>
        <a:p>
          <a:endParaRPr lang="zh-CN" altLang="en-US"/>
        </a:p>
      </dgm:t>
    </dgm:pt>
    <dgm:pt modelId="{34B03D23-B5D1-466F-91D7-0F670DB8B910}" type="sibTrans" cxnId="{4D38926D-6000-4E54-AA08-01C5F180528B}">
      <dgm:prSet/>
      <dgm:spPr/>
      <dgm:t>
        <a:bodyPr/>
        <a:lstStyle/>
        <a:p>
          <a:endParaRPr lang="zh-CN" altLang="en-US"/>
        </a:p>
      </dgm:t>
    </dgm:pt>
    <dgm:pt modelId="{EAE46D95-1969-4C7B-8035-A7860DF3605E}">
      <dgm:prSet phldrT="[文本]" custT="1"/>
      <dgm:spPr/>
      <dgm:t>
        <a:bodyPr/>
        <a:lstStyle/>
        <a:p>
          <a:r>
            <a:rPr lang="zh-CN" altLang="en-US" sz="1400" b="1"/>
            <a:t>归属与爱的需要</a:t>
          </a:r>
        </a:p>
      </dgm:t>
    </dgm:pt>
    <dgm:pt modelId="{85E6C976-BEFA-4D18-BA3E-96D0B9ED5306}" type="parTrans" cxnId="{BCF88F85-A104-4DCD-8700-715FD3614E2A}">
      <dgm:prSet/>
      <dgm:spPr/>
      <dgm:t>
        <a:bodyPr/>
        <a:lstStyle/>
        <a:p>
          <a:endParaRPr lang="zh-CN" altLang="en-US"/>
        </a:p>
      </dgm:t>
    </dgm:pt>
    <dgm:pt modelId="{7423B206-B43D-44C6-8B28-1FE5FE9E1F68}" type="sibTrans" cxnId="{BCF88F85-A104-4DCD-8700-715FD3614E2A}">
      <dgm:prSet/>
      <dgm:spPr/>
      <dgm:t>
        <a:bodyPr/>
        <a:lstStyle/>
        <a:p>
          <a:endParaRPr lang="zh-CN" altLang="en-US"/>
        </a:p>
      </dgm:t>
    </dgm:pt>
    <dgm:pt modelId="{7949178F-3A83-4039-ADCF-87F1B90EC48C}">
      <dgm:prSet phldrT="[文本]" custT="1"/>
      <dgm:spPr/>
      <dgm:t>
        <a:bodyPr/>
        <a:lstStyle/>
        <a:p>
          <a:r>
            <a:rPr lang="zh-CN" altLang="en-US" sz="1400" b="1"/>
            <a:t>安全的需要</a:t>
          </a:r>
        </a:p>
      </dgm:t>
    </dgm:pt>
    <dgm:pt modelId="{6BE96FA0-50D8-4D8D-B74C-8F9706F0465A}" type="parTrans" cxnId="{C1B387DC-0F30-4907-8A60-9189D4BBC9AD}">
      <dgm:prSet/>
      <dgm:spPr/>
      <dgm:t>
        <a:bodyPr/>
        <a:lstStyle/>
        <a:p>
          <a:endParaRPr lang="zh-CN" altLang="en-US"/>
        </a:p>
      </dgm:t>
    </dgm:pt>
    <dgm:pt modelId="{7FF84CEE-C536-4166-A5EF-6744D635F148}" type="sibTrans" cxnId="{C1B387DC-0F30-4907-8A60-9189D4BBC9AD}">
      <dgm:prSet/>
      <dgm:spPr/>
      <dgm:t>
        <a:bodyPr/>
        <a:lstStyle/>
        <a:p>
          <a:endParaRPr lang="zh-CN" altLang="en-US"/>
        </a:p>
      </dgm:t>
    </dgm:pt>
    <dgm:pt modelId="{0916CBE1-BEE5-467C-B893-C4CA9C05FBC2}">
      <dgm:prSet phldrT="[文本]" custT="1"/>
      <dgm:spPr/>
      <dgm:t>
        <a:bodyPr/>
        <a:lstStyle/>
        <a:p>
          <a:r>
            <a:rPr lang="zh-CN" altLang="en-US" sz="1400" b="1"/>
            <a:t>生理的需要</a:t>
          </a:r>
        </a:p>
      </dgm:t>
    </dgm:pt>
    <dgm:pt modelId="{E6E6CEF8-863C-4E00-AA38-D41F53DD997F}" type="parTrans" cxnId="{1AD94ED0-1D21-4DF0-B33B-BB0997CC4A00}">
      <dgm:prSet/>
      <dgm:spPr/>
      <dgm:t>
        <a:bodyPr/>
        <a:lstStyle/>
        <a:p>
          <a:endParaRPr lang="zh-CN" altLang="en-US"/>
        </a:p>
      </dgm:t>
    </dgm:pt>
    <dgm:pt modelId="{594EFA6F-FC7A-4521-BCB6-479CFFB31921}" type="sibTrans" cxnId="{1AD94ED0-1D21-4DF0-B33B-BB0997CC4A00}">
      <dgm:prSet/>
      <dgm:spPr/>
      <dgm:t>
        <a:bodyPr/>
        <a:lstStyle/>
        <a:p>
          <a:endParaRPr lang="zh-CN" altLang="en-US"/>
        </a:p>
      </dgm:t>
    </dgm:pt>
    <dgm:pt modelId="{0AAEAB83-DCF9-4516-A898-821DB0E1A3E7}" type="pres">
      <dgm:prSet presAssocID="{78211650-A22A-4718-9FCB-5158A7A52887}" presName="Name0" presStyleCnt="0">
        <dgm:presLayoutVars>
          <dgm:dir/>
          <dgm:animLvl val="lvl"/>
          <dgm:resizeHandles val="exact"/>
        </dgm:presLayoutVars>
      </dgm:prSet>
      <dgm:spPr/>
    </dgm:pt>
    <dgm:pt modelId="{23CF3D91-B988-4FED-8CEA-4A4EE24A2C65}" type="pres">
      <dgm:prSet presAssocID="{5D4FA46D-862A-47E5-9D83-5AB312D52A46}" presName="Name8" presStyleCnt="0"/>
      <dgm:spPr/>
    </dgm:pt>
    <dgm:pt modelId="{5700D16B-4341-4ECF-8E75-4694E7490C2E}" type="pres">
      <dgm:prSet presAssocID="{5D4FA46D-862A-47E5-9D83-5AB312D52A46}" presName="level" presStyleLbl="node1" presStyleIdx="0" presStyleCnt="7" custScaleY="193658">
        <dgm:presLayoutVars>
          <dgm:chMax val="1"/>
          <dgm:bulletEnabled val="1"/>
        </dgm:presLayoutVars>
      </dgm:prSet>
      <dgm:spPr/>
    </dgm:pt>
    <dgm:pt modelId="{D834AE13-AB24-4E89-BEB9-0DB4A5E2FE95}" type="pres">
      <dgm:prSet presAssocID="{5D4FA46D-862A-47E5-9D83-5AB312D52A46}" presName="levelTx" presStyleLbl="revTx" presStyleIdx="0" presStyleCnt="0">
        <dgm:presLayoutVars>
          <dgm:chMax val="1"/>
          <dgm:bulletEnabled val="1"/>
        </dgm:presLayoutVars>
      </dgm:prSet>
      <dgm:spPr/>
    </dgm:pt>
    <dgm:pt modelId="{349D03F0-A705-4BC4-A77B-479793E2DB7E}" type="pres">
      <dgm:prSet presAssocID="{D22F4247-1C4F-45E3-A408-313A4CED11D2}" presName="Name8" presStyleCnt="0"/>
      <dgm:spPr/>
    </dgm:pt>
    <dgm:pt modelId="{F9331684-AF4B-4BA6-8C00-4A47FB5E98B2}" type="pres">
      <dgm:prSet presAssocID="{D22F4247-1C4F-45E3-A408-313A4CED11D2}" presName="level" presStyleLbl="node1" presStyleIdx="1" presStyleCnt="7">
        <dgm:presLayoutVars>
          <dgm:chMax val="1"/>
          <dgm:bulletEnabled val="1"/>
        </dgm:presLayoutVars>
      </dgm:prSet>
      <dgm:spPr/>
    </dgm:pt>
    <dgm:pt modelId="{AAA4CD2B-D9C5-45FA-B05C-B004A2497174}" type="pres">
      <dgm:prSet presAssocID="{D22F4247-1C4F-45E3-A408-313A4CED11D2}" presName="levelTx" presStyleLbl="revTx" presStyleIdx="0" presStyleCnt="0">
        <dgm:presLayoutVars>
          <dgm:chMax val="1"/>
          <dgm:bulletEnabled val="1"/>
        </dgm:presLayoutVars>
      </dgm:prSet>
      <dgm:spPr/>
    </dgm:pt>
    <dgm:pt modelId="{3048F2BA-3383-4A8E-ACCE-9EE07778CDB1}" type="pres">
      <dgm:prSet presAssocID="{58F8173B-245A-4F8B-9C77-D9A435398EBA}" presName="Name8" presStyleCnt="0"/>
      <dgm:spPr/>
    </dgm:pt>
    <dgm:pt modelId="{5BCACFCF-60C7-42DD-AAE0-F848FF022293}" type="pres">
      <dgm:prSet presAssocID="{58F8173B-245A-4F8B-9C77-D9A435398EBA}" presName="level" presStyleLbl="node1" presStyleIdx="2" presStyleCnt="7">
        <dgm:presLayoutVars>
          <dgm:chMax val="1"/>
          <dgm:bulletEnabled val="1"/>
        </dgm:presLayoutVars>
      </dgm:prSet>
      <dgm:spPr/>
    </dgm:pt>
    <dgm:pt modelId="{6F655802-4729-4D3D-A713-D34F4A7D71F6}" type="pres">
      <dgm:prSet presAssocID="{58F8173B-245A-4F8B-9C77-D9A435398EBA}" presName="levelTx" presStyleLbl="revTx" presStyleIdx="0" presStyleCnt="0">
        <dgm:presLayoutVars>
          <dgm:chMax val="1"/>
          <dgm:bulletEnabled val="1"/>
        </dgm:presLayoutVars>
      </dgm:prSet>
      <dgm:spPr/>
    </dgm:pt>
    <dgm:pt modelId="{78653157-6912-46AD-8B18-FBBA3AAAFDE8}" type="pres">
      <dgm:prSet presAssocID="{07DB48BC-83D3-465F-ADB0-722105AF52B5}" presName="Name8" presStyleCnt="0"/>
      <dgm:spPr/>
    </dgm:pt>
    <dgm:pt modelId="{E7E402FD-CB30-4739-BA1E-3CDBB8C9468E}" type="pres">
      <dgm:prSet presAssocID="{07DB48BC-83D3-465F-ADB0-722105AF52B5}" presName="level" presStyleLbl="node1" presStyleIdx="3" presStyleCnt="7">
        <dgm:presLayoutVars>
          <dgm:chMax val="1"/>
          <dgm:bulletEnabled val="1"/>
        </dgm:presLayoutVars>
      </dgm:prSet>
      <dgm:spPr/>
    </dgm:pt>
    <dgm:pt modelId="{5440D649-E0FB-4A63-8660-DF5223E0F22D}" type="pres">
      <dgm:prSet presAssocID="{07DB48BC-83D3-465F-ADB0-722105AF52B5}" presName="levelTx" presStyleLbl="revTx" presStyleIdx="0" presStyleCnt="0">
        <dgm:presLayoutVars>
          <dgm:chMax val="1"/>
          <dgm:bulletEnabled val="1"/>
        </dgm:presLayoutVars>
      </dgm:prSet>
      <dgm:spPr/>
    </dgm:pt>
    <dgm:pt modelId="{7A34994A-9A75-46AE-8A4C-C84857EAEA1D}" type="pres">
      <dgm:prSet presAssocID="{EAE46D95-1969-4C7B-8035-A7860DF3605E}" presName="Name8" presStyleCnt="0"/>
      <dgm:spPr/>
    </dgm:pt>
    <dgm:pt modelId="{6701BE68-ACF5-424F-B5A9-FE3622265C24}" type="pres">
      <dgm:prSet presAssocID="{EAE46D95-1969-4C7B-8035-A7860DF3605E}" presName="level" presStyleLbl="node1" presStyleIdx="4" presStyleCnt="7">
        <dgm:presLayoutVars>
          <dgm:chMax val="1"/>
          <dgm:bulletEnabled val="1"/>
        </dgm:presLayoutVars>
      </dgm:prSet>
      <dgm:spPr/>
      <dgm:t>
        <a:bodyPr/>
        <a:lstStyle/>
        <a:p>
          <a:endParaRPr lang="zh-CN" altLang="en-US"/>
        </a:p>
      </dgm:t>
    </dgm:pt>
    <dgm:pt modelId="{75D2DC3C-DED2-41F1-B64D-E297C638A701}" type="pres">
      <dgm:prSet presAssocID="{EAE46D95-1969-4C7B-8035-A7860DF3605E}" presName="levelTx" presStyleLbl="revTx" presStyleIdx="0" presStyleCnt="0">
        <dgm:presLayoutVars>
          <dgm:chMax val="1"/>
          <dgm:bulletEnabled val="1"/>
        </dgm:presLayoutVars>
      </dgm:prSet>
      <dgm:spPr/>
      <dgm:t>
        <a:bodyPr/>
        <a:lstStyle/>
        <a:p>
          <a:endParaRPr lang="zh-CN" altLang="en-US"/>
        </a:p>
      </dgm:t>
    </dgm:pt>
    <dgm:pt modelId="{596B080A-4694-4D68-824E-0D3729DD5761}" type="pres">
      <dgm:prSet presAssocID="{7949178F-3A83-4039-ADCF-87F1B90EC48C}" presName="Name8" presStyleCnt="0"/>
      <dgm:spPr/>
    </dgm:pt>
    <dgm:pt modelId="{C0CEF37F-6DFC-4BD6-977A-695D9210B01B}" type="pres">
      <dgm:prSet presAssocID="{7949178F-3A83-4039-ADCF-87F1B90EC48C}" presName="level" presStyleLbl="node1" presStyleIdx="5" presStyleCnt="7">
        <dgm:presLayoutVars>
          <dgm:chMax val="1"/>
          <dgm:bulletEnabled val="1"/>
        </dgm:presLayoutVars>
      </dgm:prSet>
      <dgm:spPr/>
    </dgm:pt>
    <dgm:pt modelId="{BB8966F1-AEE8-4BEF-963F-1DBABFD3DC30}" type="pres">
      <dgm:prSet presAssocID="{7949178F-3A83-4039-ADCF-87F1B90EC48C}" presName="levelTx" presStyleLbl="revTx" presStyleIdx="0" presStyleCnt="0">
        <dgm:presLayoutVars>
          <dgm:chMax val="1"/>
          <dgm:bulletEnabled val="1"/>
        </dgm:presLayoutVars>
      </dgm:prSet>
      <dgm:spPr/>
    </dgm:pt>
    <dgm:pt modelId="{53A024C6-AEFA-4031-9AC0-F65ECC645E38}" type="pres">
      <dgm:prSet presAssocID="{0916CBE1-BEE5-467C-B893-C4CA9C05FBC2}" presName="Name8" presStyleCnt="0"/>
      <dgm:spPr/>
    </dgm:pt>
    <dgm:pt modelId="{AD836931-7477-4114-B0E6-1C734BFE570B}" type="pres">
      <dgm:prSet presAssocID="{0916CBE1-BEE5-467C-B893-C4CA9C05FBC2}" presName="level" presStyleLbl="node1" presStyleIdx="6" presStyleCnt="7">
        <dgm:presLayoutVars>
          <dgm:chMax val="1"/>
          <dgm:bulletEnabled val="1"/>
        </dgm:presLayoutVars>
      </dgm:prSet>
      <dgm:spPr/>
    </dgm:pt>
    <dgm:pt modelId="{4F996B8F-7AFF-4BDF-8CF3-C1004FFD046E}" type="pres">
      <dgm:prSet presAssocID="{0916CBE1-BEE5-467C-B893-C4CA9C05FBC2}" presName="levelTx" presStyleLbl="revTx" presStyleIdx="0" presStyleCnt="0">
        <dgm:presLayoutVars>
          <dgm:chMax val="1"/>
          <dgm:bulletEnabled val="1"/>
        </dgm:presLayoutVars>
      </dgm:prSet>
      <dgm:spPr/>
    </dgm:pt>
  </dgm:ptLst>
  <dgm:cxnLst>
    <dgm:cxn modelId="{F9FE1CD7-02F8-4685-901D-2ECB486AB420}" type="presOf" srcId="{7949178F-3A83-4039-ADCF-87F1B90EC48C}" destId="{C0CEF37F-6DFC-4BD6-977A-695D9210B01B}" srcOrd="0" destOrd="0" presId="urn:microsoft.com/office/officeart/2005/8/layout/pyramid1"/>
    <dgm:cxn modelId="{96430CB6-60ED-4430-AE64-A7772287AFB4}" type="presOf" srcId="{78211650-A22A-4718-9FCB-5158A7A52887}" destId="{0AAEAB83-DCF9-4516-A898-821DB0E1A3E7}" srcOrd="0" destOrd="0" presId="urn:microsoft.com/office/officeart/2005/8/layout/pyramid1"/>
    <dgm:cxn modelId="{4B056084-AADB-4091-BA71-6B047A068CF4}" type="presOf" srcId="{D22F4247-1C4F-45E3-A408-313A4CED11D2}" destId="{AAA4CD2B-D9C5-45FA-B05C-B004A2497174}" srcOrd="1" destOrd="0" presId="urn:microsoft.com/office/officeart/2005/8/layout/pyramid1"/>
    <dgm:cxn modelId="{AB71A302-D23A-4425-A652-C014E484F6AB}" srcId="{78211650-A22A-4718-9FCB-5158A7A52887}" destId="{58F8173B-245A-4F8B-9C77-D9A435398EBA}" srcOrd="2" destOrd="0" parTransId="{3B98A457-BD9A-45D7-85E6-8E2D66CB332E}" sibTransId="{BDAEB0AE-D68B-4D84-8DFC-6A808C479AB3}"/>
    <dgm:cxn modelId="{231C9B8E-9F65-4A98-9D2F-CFD4AFC1769B}" type="presOf" srcId="{07DB48BC-83D3-465F-ADB0-722105AF52B5}" destId="{5440D649-E0FB-4A63-8660-DF5223E0F22D}" srcOrd="1" destOrd="0" presId="urn:microsoft.com/office/officeart/2005/8/layout/pyramid1"/>
    <dgm:cxn modelId="{06628845-7FAF-4C42-9C63-35FA744C41C8}" type="presOf" srcId="{0916CBE1-BEE5-467C-B893-C4CA9C05FBC2}" destId="{4F996B8F-7AFF-4BDF-8CF3-C1004FFD046E}" srcOrd="1" destOrd="0" presId="urn:microsoft.com/office/officeart/2005/8/layout/pyramid1"/>
    <dgm:cxn modelId="{57E8FDF3-09F8-42EC-AA9D-E54BBE8B4BC2}" srcId="{78211650-A22A-4718-9FCB-5158A7A52887}" destId="{5D4FA46D-862A-47E5-9D83-5AB312D52A46}" srcOrd="0" destOrd="0" parTransId="{9BAECFE4-5B33-42E7-9434-259C1F90E3F9}" sibTransId="{1A38B8AB-6084-43E7-B4CF-037BE91EFB44}"/>
    <dgm:cxn modelId="{74F6B541-0A81-480E-B380-1B1D877C0876}" type="presOf" srcId="{0916CBE1-BEE5-467C-B893-C4CA9C05FBC2}" destId="{AD836931-7477-4114-B0E6-1C734BFE570B}" srcOrd="0" destOrd="0" presId="urn:microsoft.com/office/officeart/2005/8/layout/pyramid1"/>
    <dgm:cxn modelId="{A7CC33A9-3CCB-42D5-8BB9-127E8BB619C8}" type="presOf" srcId="{5D4FA46D-862A-47E5-9D83-5AB312D52A46}" destId="{D834AE13-AB24-4E89-BEB9-0DB4A5E2FE95}" srcOrd="1" destOrd="0" presId="urn:microsoft.com/office/officeart/2005/8/layout/pyramid1"/>
    <dgm:cxn modelId="{BCF88F85-A104-4DCD-8700-715FD3614E2A}" srcId="{78211650-A22A-4718-9FCB-5158A7A52887}" destId="{EAE46D95-1969-4C7B-8035-A7860DF3605E}" srcOrd="4" destOrd="0" parTransId="{85E6C976-BEFA-4D18-BA3E-96D0B9ED5306}" sibTransId="{7423B206-B43D-44C6-8B28-1FE5FE9E1F68}"/>
    <dgm:cxn modelId="{9046119C-1245-4B43-9E4B-1D9E98CC9DC2}" type="presOf" srcId="{5D4FA46D-862A-47E5-9D83-5AB312D52A46}" destId="{5700D16B-4341-4ECF-8E75-4694E7490C2E}" srcOrd="0" destOrd="0" presId="urn:microsoft.com/office/officeart/2005/8/layout/pyramid1"/>
    <dgm:cxn modelId="{B2239B9C-43E4-43ED-9D21-ECBB794302B4}" type="presOf" srcId="{D22F4247-1C4F-45E3-A408-313A4CED11D2}" destId="{F9331684-AF4B-4BA6-8C00-4A47FB5E98B2}" srcOrd="0" destOrd="0" presId="urn:microsoft.com/office/officeart/2005/8/layout/pyramid1"/>
    <dgm:cxn modelId="{1AD94ED0-1D21-4DF0-B33B-BB0997CC4A00}" srcId="{78211650-A22A-4718-9FCB-5158A7A52887}" destId="{0916CBE1-BEE5-467C-B893-C4CA9C05FBC2}" srcOrd="6" destOrd="0" parTransId="{E6E6CEF8-863C-4E00-AA38-D41F53DD997F}" sibTransId="{594EFA6F-FC7A-4521-BCB6-479CFFB31921}"/>
    <dgm:cxn modelId="{C1B387DC-0F30-4907-8A60-9189D4BBC9AD}" srcId="{78211650-A22A-4718-9FCB-5158A7A52887}" destId="{7949178F-3A83-4039-ADCF-87F1B90EC48C}" srcOrd="5" destOrd="0" parTransId="{6BE96FA0-50D8-4D8D-B74C-8F9706F0465A}" sibTransId="{7FF84CEE-C536-4166-A5EF-6744D635F148}"/>
    <dgm:cxn modelId="{82D2DEC5-FDDE-4F2F-982C-C30162652E8F}" type="presOf" srcId="{58F8173B-245A-4F8B-9C77-D9A435398EBA}" destId="{5BCACFCF-60C7-42DD-AAE0-F848FF022293}" srcOrd="0" destOrd="0" presId="urn:microsoft.com/office/officeart/2005/8/layout/pyramid1"/>
    <dgm:cxn modelId="{4D38926D-6000-4E54-AA08-01C5F180528B}" srcId="{78211650-A22A-4718-9FCB-5158A7A52887}" destId="{07DB48BC-83D3-465F-ADB0-722105AF52B5}" srcOrd="3" destOrd="0" parTransId="{903EC90B-0CAA-4CB3-9413-C566D592DADA}" sibTransId="{34B03D23-B5D1-466F-91D7-0F670DB8B910}"/>
    <dgm:cxn modelId="{ED8A786C-FE6C-418F-A97F-6EE89E6A12A5}" type="presOf" srcId="{EAE46D95-1969-4C7B-8035-A7860DF3605E}" destId="{75D2DC3C-DED2-41F1-B64D-E297C638A701}" srcOrd="1" destOrd="0" presId="urn:microsoft.com/office/officeart/2005/8/layout/pyramid1"/>
    <dgm:cxn modelId="{F194E6EE-4BCD-434A-8BD6-851948A6CBF3}" type="presOf" srcId="{58F8173B-245A-4F8B-9C77-D9A435398EBA}" destId="{6F655802-4729-4D3D-A713-D34F4A7D71F6}" srcOrd="1" destOrd="0" presId="urn:microsoft.com/office/officeart/2005/8/layout/pyramid1"/>
    <dgm:cxn modelId="{41797C66-55A6-4812-A75F-CBA2608B3EEA}" type="presOf" srcId="{07DB48BC-83D3-465F-ADB0-722105AF52B5}" destId="{E7E402FD-CB30-4739-BA1E-3CDBB8C9468E}" srcOrd="0" destOrd="0" presId="urn:microsoft.com/office/officeart/2005/8/layout/pyramid1"/>
    <dgm:cxn modelId="{D523FB25-B669-4A40-94A9-FC01211D2B39}" srcId="{78211650-A22A-4718-9FCB-5158A7A52887}" destId="{D22F4247-1C4F-45E3-A408-313A4CED11D2}" srcOrd="1" destOrd="0" parTransId="{44344A52-80B5-4BA5-8DE7-577E417E902C}" sibTransId="{ADFA79F5-4C42-41F2-AB3B-FC54C096C880}"/>
    <dgm:cxn modelId="{B81B43F6-E101-4A0D-8386-FD84C1B906B2}" type="presOf" srcId="{7949178F-3A83-4039-ADCF-87F1B90EC48C}" destId="{BB8966F1-AEE8-4BEF-963F-1DBABFD3DC30}" srcOrd="1" destOrd="0" presId="urn:microsoft.com/office/officeart/2005/8/layout/pyramid1"/>
    <dgm:cxn modelId="{79079D85-3B2B-4AF4-A7F8-B9F298EC9383}" type="presOf" srcId="{EAE46D95-1969-4C7B-8035-A7860DF3605E}" destId="{6701BE68-ACF5-424F-B5A9-FE3622265C24}" srcOrd="0" destOrd="0" presId="urn:microsoft.com/office/officeart/2005/8/layout/pyramid1"/>
    <dgm:cxn modelId="{9A7233B7-E194-46AB-9255-469E78538AD9}" type="presParOf" srcId="{0AAEAB83-DCF9-4516-A898-821DB0E1A3E7}" destId="{23CF3D91-B988-4FED-8CEA-4A4EE24A2C65}" srcOrd="0" destOrd="0" presId="urn:microsoft.com/office/officeart/2005/8/layout/pyramid1"/>
    <dgm:cxn modelId="{E312A7DB-279F-442F-9D8B-A81E11B4BCCA}" type="presParOf" srcId="{23CF3D91-B988-4FED-8CEA-4A4EE24A2C65}" destId="{5700D16B-4341-4ECF-8E75-4694E7490C2E}" srcOrd="0" destOrd="0" presId="urn:microsoft.com/office/officeart/2005/8/layout/pyramid1"/>
    <dgm:cxn modelId="{2AF3546B-D27B-414F-92E8-1AFE6546002A}" type="presParOf" srcId="{23CF3D91-B988-4FED-8CEA-4A4EE24A2C65}" destId="{D834AE13-AB24-4E89-BEB9-0DB4A5E2FE95}" srcOrd="1" destOrd="0" presId="urn:microsoft.com/office/officeart/2005/8/layout/pyramid1"/>
    <dgm:cxn modelId="{05165F05-EBCD-4AD7-8A52-2B45FBAB7CA4}" type="presParOf" srcId="{0AAEAB83-DCF9-4516-A898-821DB0E1A3E7}" destId="{349D03F0-A705-4BC4-A77B-479793E2DB7E}" srcOrd="1" destOrd="0" presId="urn:microsoft.com/office/officeart/2005/8/layout/pyramid1"/>
    <dgm:cxn modelId="{378B488A-47C7-403B-A9D6-EC78C25C5751}" type="presParOf" srcId="{349D03F0-A705-4BC4-A77B-479793E2DB7E}" destId="{F9331684-AF4B-4BA6-8C00-4A47FB5E98B2}" srcOrd="0" destOrd="0" presId="urn:microsoft.com/office/officeart/2005/8/layout/pyramid1"/>
    <dgm:cxn modelId="{6ADEE115-8ECD-4B16-B406-FBA7692BFECC}" type="presParOf" srcId="{349D03F0-A705-4BC4-A77B-479793E2DB7E}" destId="{AAA4CD2B-D9C5-45FA-B05C-B004A2497174}" srcOrd="1" destOrd="0" presId="urn:microsoft.com/office/officeart/2005/8/layout/pyramid1"/>
    <dgm:cxn modelId="{8F9A61B5-4A4C-4C61-8E33-22338D5970F3}" type="presParOf" srcId="{0AAEAB83-DCF9-4516-A898-821DB0E1A3E7}" destId="{3048F2BA-3383-4A8E-ACCE-9EE07778CDB1}" srcOrd="2" destOrd="0" presId="urn:microsoft.com/office/officeart/2005/8/layout/pyramid1"/>
    <dgm:cxn modelId="{BA74E6C3-7A26-46B1-B301-E1F0E2DFF28A}" type="presParOf" srcId="{3048F2BA-3383-4A8E-ACCE-9EE07778CDB1}" destId="{5BCACFCF-60C7-42DD-AAE0-F848FF022293}" srcOrd="0" destOrd="0" presId="urn:microsoft.com/office/officeart/2005/8/layout/pyramid1"/>
    <dgm:cxn modelId="{39BE4792-7416-472D-8CB0-CEF58FF6D323}" type="presParOf" srcId="{3048F2BA-3383-4A8E-ACCE-9EE07778CDB1}" destId="{6F655802-4729-4D3D-A713-D34F4A7D71F6}" srcOrd="1" destOrd="0" presId="urn:microsoft.com/office/officeart/2005/8/layout/pyramid1"/>
    <dgm:cxn modelId="{649BAC98-FE97-420A-8F2A-AC5D071795A0}" type="presParOf" srcId="{0AAEAB83-DCF9-4516-A898-821DB0E1A3E7}" destId="{78653157-6912-46AD-8B18-FBBA3AAAFDE8}" srcOrd="3" destOrd="0" presId="urn:microsoft.com/office/officeart/2005/8/layout/pyramid1"/>
    <dgm:cxn modelId="{3230A80A-5868-49A1-BAB2-D83BD197BB7D}" type="presParOf" srcId="{78653157-6912-46AD-8B18-FBBA3AAAFDE8}" destId="{E7E402FD-CB30-4739-BA1E-3CDBB8C9468E}" srcOrd="0" destOrd="0" presId="urn:microsoft.com/office/officeart/2005/8/layout/pyramid1"/>
    <dgm:cxn modelId="{7E240B71-38A5-4A5D-A743-54771607A19B}" type="presParOf" srcId="{78653157-6912-46AD-8B18-FBBA3AAAFDE8}" destId="{5440D649-E0FB-4A63-8660-DF5223E0F22D}" srcOrd="1" destOrd="0" presId="urn:microsoft.com/office/officeart/2005/8/layout/pyramid1"/>
    <dgm:cxn modelId="{3929EA67-1BE1-43F3-910E-38C2891F7CD4}" type="presParOf" srcId="{0AAEAB83-DCF9-4516-A898-821DB0E1A3E7}" destId="{7A34994A-9A75-46AE-8A4C-C84857EAEA1D}" srcOrd="4" destOrd="0" presId="urn:microsoft.com/office/officeart/2005/8/layout/pyramid1"/>
    <dgm:cxn modelId="{D33E1B83-82D2-4B11-8C92-BACB08676812}" type="presParOf" srcId="{7A34994A-9A75-46AE-8A4C-C84857EAEA1D}" destId="{6701BE68-ACF5-424F-B5A9-FE3622265C24}" srcOrd="0" destOrd="0" presId="urn:microsoft.com/office/officeart/2005/8/layout/pyramid1"/>
    <dgm:cxn modelId="{DF69C88E-429E-409C-BAF6-D9ECAD56FA82}" type="presParOf" srcId="{7A34994A-9A75-46AE-8A4C-C84857EAEA1D}" destId="{75D2DC3C-DED2-41F1-B64D-E297C638A701}" srcOrd="1" destOrd="0" presId="urn:microsoft.com/office/officeart/2005/8/layout/pyramid1"/>
    <dgm:cxn modelId="{74C42B6E-CA48-4093-B4ED-70BEB5A7F0EF}" type="presParOf" srcId="{0AAEAB83-DCF9-4516-A898-821DB0E1A3E7}" destId="{596B080A-4694-4D68-824E-0D3729DD5761}" srcOrd="5" destOrd="0" presId="urn:microsoft.com/office/officeart/2005/8/layout/pyramid1"/>
    <dgm:cxn modelId="{5B5F1D83-27F7-4E42-9301-E9D2CA8D6D94}" type="presParOf" srcId="{596B080A-4694-4D68-824E-0D3729DD5761}" destId="{C0CEF37F-6DFC-4BD6-977A-695D9210B01B}" srcOrd="0" destOrd="0" presId="urn:microsoft.com/office/officeart/2005/8/layout/pyramid1"/>
    <dgm:cxn modelId="{7DFB5D19-C9E7-4D5A-9CCF-7E6283025DB5}" type="presParOf" srcId="{596B080A-4694-4D68-824E-0D3729DD5761}" destId="{BB8966F1-AEE8-4BEF-963F-1DBABFD3DC30}" srcOrd="1" destOrd="0" presId="urn:microsoft.com/office/officeart/2005/8/layout/pyramid1"/>
    <dgm:cxn modelId="{93152753-05FF-4A0E-AEB1-C7915D877AF1}" type="presParOf" srcId="{0AAEAB83-DCF9-4516-A898-821DB0E1A3E7}" destId="{53A024C6-AEFA-4031-9AC0-F65ECC645E38}" srcOrd="6" destOrd="0" presId="urn:microsoft.com/office/officeart/2005/8/layout/pyramid1"/>
    <dgm:cxn modelId="{E7D2124C-959D-4D11-8DCB-010C4EC8A3AF}" type="presParOf" srcId="{53A024C6-AEFA-4031-9AC0-F65ECC645E38}" destId="{AD836931-7477-4114-B0E6-1C734BFE570B}" srcOrd="0" destOrd="0" presId="urn:microsoft.com/office/officeart/2005/8/layout/pyramid1"/>
    <dgm:cxn modelId="{1A462B47-1CAD-460A-8166-BEC5DE7CBFE6}" type="presParOf" srcId="{53A024C6-AEFA-4031-9AC0-F65ECC645E38}" destId="{4F996B8F-7AFF-4BDF-8CF3-C1004FFD046E}" srcOrd="1" destOrd="0" presId="urn:microsoft.com/office/officeart/2005/8/layout/pyramid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A28FB16-834E-4A79-B609-51FD35FD692D}"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zh-CN" altLang="en-US"/>
        </a:p>
      </dgm:t>
    </dgm:pt>
    <dgm:pt modelId="{3435A856-629B-49C6-AB7F-422836790DC9}">
      <dgm:prSet phldrT="[文本]" custT="1"/>
      <dgm:spPr/>
      <dgm:t>
        <a:bodyPr/>
        <a:lstStyle/>
        <a:p>
          <a:r>
            <a:rPr lang="zh-CN" altLang="en-US" sz="1100"/>
            <a:t>行为</a:t>
          </a:r>
        </a:p>
      </dgm:t>
    </dgm:pt>
    <dgm:pt modelId="{49C5E9DB-D310-4783-BDA8-B219BAF317A0}" type="parTrans" cxnId="{D7225E07-3BEA-4A0C-B4F8-25B30AF58213}">
      <dgm:prSet/>
      <dgm:spPr/>
      <dgm:t>
        <a:bodyPr/>
        <a:lstStyle/>
        <a:p>
          <a:endParaRPr lang="zh-CN" altLang="en-US"/>
        </a:p>
      </dgm:t>
    </dgm:pt>
    <dgm:pt modelId="{592E10A9-2CC5-41CA-8ADC-94B7F0E95736}" type="sibTrans" cxnId="{D7225E07-3BEA-4A0C-B4F8-25B30AF58213}">
      <dgm:prSet/>
      <dgm:spPr/>
      <dgm:t>
        <a:bodyPr/>
        <a:lstStyle/>
        <a:p>
          <a:endParaRPr lang="zh-CN" altLang="en-US"/>
        </a:p>
      </dgm:t>
    </dgm:pt>
    <dgm:pt modelId="{22A4A60D-1806-48AA-9173-8CFFB28DC1F6}">
      <dgm:prSet phldrT="[文本]" custT="1"/>
      <dgm:spPr/>
      <dgm:t>
        <a:bodyPr/>
        <a:lstStyle/>
        <a:p>
          <a:r>
            <a:rPr lang="zh-CN" altLang="en-US" sz="1100"/>
            <a:t>结果因素</a:t>
          </a:r>
          <a:r>
            <a:rPr lang="en-US" altLang="zh-CN" sz="1100"/>
            <a:t/>
          </a:r>
          <a:br>
            <a:rPr lang="en-US" altLang="zh-CN" sz="1100"/>
          </a:br>
          <a:r>
            <a:rPr lang="zh-CN" altLang="en-US" sz="1100"/>
            <a:t>（强化）</a:t>
          </a:r>
        </a:p>
      </dgm:t>
    </dgm:pt>
    <dgm:pt modelId="{49DB3938-4979-44A8-B44A-3410C75FFA60}" type="parTrans" cxnId="{C2F9D043-CC1E-42EF-80D2-5642938BB22B}">
      <dgm:prSet/>
      <dgm:spPr/>
      <dgm:t>
        <a:bodyPr/>
        <a:lstStyle/>
        <a:p>
          <a:endParaRPr lang="zh-CN" altLang="en-US"/>
        </a:p>
      </dgm:t>
    </dgm:pt>
    <dgm:pt modelId="{A66AC098-D5F0-4A59-B669-1D878B84079A}" type="sibTrans" cxnId="{C2F9D043-CC1E-42EF-80D2-5642938BB22B}">
      <dgm:prSet/>
      <dgm:spPr/>
      <dgm:t>
        <a:bodyPr/>
        <a:lstStyle/>
        <a:p>
          <a:endParaRPr lang="zh-CN" altLang="en-US"/>
        </a:p>
      </dgm:t>
    </dgm:pt>
    <dgm:pt modelId="{711C3207-6633-4D8E-909F-B7DABD732506}">
      <dgm:prSet phldrT="[文本]"/>
      <dgm:spPr/>
      <dgm:t>
        <a:bodyPr/>
        <a:lstStyle/>
        <a:p>
          <a:r>
            <a:rPr lang="zh-CN" altLang="en-US"/>
            <a:t>直接强化</a:t>
          </a:r>
          <a:r>
            <a:rPr lang="en-US" altLang="zh-CN"/>
            <a:t/>
          </a:r>
          <a:br>
            <a:rPr lang="en-US" altLang="zh-CN"/>
          </a:br>
          <a:r>
            <a:rPr lang="zh-CN" altLang="en-US"/>
            <a:t>替代性强化</a:t>
          </a:r>
          <a:r>
            <a:rPr lang="en-US" altLang="zh-CN"/>
            <a:t/>
          </a:r>
          <a:br>
            <a:rPr lang="en-US" altLang="zh-CN"/>
          </a:br>
          <a:r>
            <a:rPr lang="zh-CN" altLang="en-US"/>
            <a:t>自我强化</a:t>
          </a:r>
        </a:p>
      </dgm:t>
    </dgm:pt>
    <dgm:pt modelId="{19F66DB0-75FF-4170-AF4A-B6D35EF62729}" type="parTrans" cxnId="{4ED1FC94-79AC-4B00-947D-23859E748FFD}">
      <dgm:prSet/>
      <dgm:spPr/>
      <dgm:t>
        <a:bodyPr/>
        <a:lstStyle/>
        <a:p>
          <a:endParaRPr lang="zh-CN" altLang="en-US"/>
        </a:p>
      </dgm:t>
    </dgm:pt>
    <dgm:pt modelId="{038A96A7-E21D-4C91-B19B-E23547FDAC24}" type="sibTrans" cxnId="{4ED1FC94-79AC-4B00-947D-23859E748FFD}">
      <dgm:prSet/>
      <dgm:spPr/>
      <dgm:t>
        <a:bodyPr/>
        <a:lstStyle/>
        <a:p>
          <a:endParaRPr lang="zh-CN" altLang="en-US"/>
        </a:p>
      </dgm:t>
    </dgm:pt>
    <dgm:pt modelId="{1B634E85-439B-4588-928C-454925A8692C}">
      <dgm:prSet phldrT="[文本]" custT="1"/>
      <dgm:spPr/>
      <dgm:t>
        <a:bodyPr/>
        <a:lstStyle/>
        <a:p>
          <a:r>
            <a:rPr lang="zh-CN" altLang="en-US" sz="1050"/>
            <a:t>结果期待</a:t>
          </a:r>
          <a:r>
            <a:rPr lang="en-US" altLang="zh-CN" sz="1050"/>
            <a:t/>
          </a:r>
          <a:br>
            <a:rPr lang="en-US" altLang="zh-CN" sz="1050"/>
          </a:br>
          <a:r>
            <a:rPr lang="zh-CN" altLang="en-US" sz="1050"/>
            <a:t>效能期待</a:t>
          </a:r>
        </a:p>
      </dgm:t>
    </dgm:pt>
    <dgm:pt modelId="{A57908DB-9C74-4E6A-BCA5-8F1AADC421F5}" type="parTrans" cxnId="{A437C18E-5669-4FFB-A1E5-953BBB4CBACE}">
      <dgm:prSet/>
      <dgm:spPr/>
      <dgm:t>
        <a:bodyPr/>
        <a:lstStyle/>
        <a:p>
          <a:endParaRPr lang="zh-CN" altLang="en-US"/>
        </a:p>
      </dgm:t>
    </dgm:pt>
    <dgm:pt modelId="{BF89F3FE-9C48-4BB3-9C83-AF129AC9DCAF}" type="sibTrans" cxnId="{A437C18E-5669-4FFB-A1E5-953BBB4CBACE}">
      <dgm:prSet/>
      <dgm:spPr/>
      <dgm:t>
        <a:bodyPr/>
        <a:lstStyle/>
        <a:p>
          <a:endParaRPr lang="zh-CN" altLang="en-US"/>
        </a:p>
      </dgm:t>
    </dgm:pt>
    <dgm:pt modelId="{5C2CE64F-2AA3-4756-8C6A-F8A603D9ABC4}">
      <dgm:prSet phldrT="[文本]" custT="1"/>
      <dgm:spPr/>
      <dgm:t>
        <a:bodyPr/>
        <a:lstStyle/>
        <a:p>
          <a:r>
            <a:rPr lang="zh-CN" altLang="en-US" sz="1100"/>
            <a:t>先行因素</a:t>
          </a:r>
          <a:r>
            <a:rPr lang="en-US" altLang="zh-CN" sz="1100"/>
            <a:t/>
          </a:r>
          <a:br>
            <a:rPr lang="en-US" altLang="zh-CN" sz="1100"/>
          </a:br>
          <a:r>
            <a:rPr lang="zh-CN" altLang="en-US" sz="1100"/>
            <a:t>（期待）</a:t>
          </a:r>
        </a:p>
      </dgm:t>
    </dgm:pt>
    <dgm:pt modelId="{7CB96224-D96F-418E-88D4-151965D0B2C2}" type="parTrans" cxnId="{FEA29F8F-63EF-446A-B210-2EAAF6402FF0}">
      <dgm:prSet/>
      <dgm:spPr/>
      <dgm:t>
        <a:bodyPr/>
        <a:lstStyle/>
        <a:p>
          <a:endParaRPr lang="zh-CN" altLang="en-US"/>
        </a:p>
      </dgm:t>
    </dgm:pt>
    <dgm:pt modelId="{B3A5CE99-52C4-4D67-810B-6FD3D73196F4}" type="sibTrans" cxnId="{FEA29F8F-63EF-446A-B210-2EAAF6402FF0}">
      <dgm:prSet/>
      <dgm:spPr/>
      <dgm:t>
        <a:bodyPr/>
        <a:lstStyle/>
        <a:p>
          <a:endParaRPr lang="zh-CN" altLang="en-US"/>
        </a:p>
      </dgm:t>
    </dgm:pt>
    <dgm:pt modelId="{506BC98A-63ED-4917-8356-04F3FB99FCEF}" type="pres">
      <dgm:prSet presAssocID="{1A28FB16-834E-4A79-B609-51FD35FD692D}" presName="diagram" presStyleCnt="0">
        <dgm:presLayoutVars>
          <dgm:chPref val="1"/>
          <dgm:dir/>
          <dgm:animOne val="branch"/>
          <dgm:animLvl val="lvl"/>
          <dgm:resizeHandles val="exact"/>
        </dgm:presLayoutVars>
      </dgm:prSet>
      <dgm:spPr/>
    </dgm:pt>
    <dgm:pt modelId="{6847D9E0-CC67-45F1-8EC2-D83BDA44EA9F}" type="pres">
      <dgm:prSet presAssocID="{3435A856-629B-49C6-AB7F-422836790DC9}" presName="root1" presStyleCnt="0"/>
      <dgm:spPr/>
    </dgm:pt>
    <dgm:pt modelId="{7AB17189-D42E-4CFC-A845-471A6CD57897}" type="pres">
      <dgm:prSet presAssocID="{3435A856-629B-49C6-AB7F-422836790DC9}" presName="LevelOneTextNode" presStyleLbl="node0" presStyleIdx="0" presStyleCnt="1">
        <dgm:presLayoutVars>
          <dgm:chPref val="3"/>
        </dgm:presLayoutVars>
      </dgm:prSet>
      <dgm:spPr/>
    </dgm:pt>
    <dgm:pt modelId="{CB22F88F-3649-4E08-A70F-EA2178861017}" type="pres">
      <dgm:prSet presAssocID="{3435A856-629B-49C6-AB7F-422836790DC9}" presName="level2hierChild" presStyleCnt="0"/>
      <dgm:spPr/>
    </dgm:pt>
    <dgm:pt modelId="{307B4337-DAA0-405B-90A8-26A0334E779A}" type="pres">
      <dgm:prSet presAssocID="{49DB3938-4979-44A8-B44A-3410C75FFA60}" presName="conn2-1" presStyleLbl="parChTrans1D2" presStyleIdx="0" presStyleCnt="2"/>
      <dgm:spPr/>
    </dgm:pt>
    <dgm:pt modelId="{FEF1E708-E2EE-4902-AB2D-A232678AD709}" type="pres">
      <dgm:prSet presAssocID="{49DB3938-4979-44A8-B44A-3410C75FFA60}" presName="connTx" presStyleLbl="parChTrans1D2" presStyleIdx="0" presStyleCnt="2"/>
      <dgm:spPr/>
    </dgm:pt>
    <dgm:pt modelId="{61F58EEF-5736-4BE9-A17B-72CBC718D28B}" type="pres">
      <dgm:prSet presAssocID="{22A4A60D-1806-48AA-9173-8CFFB28DC1F6}" presName="root2" presStyleCnt="0"/>
      <dgm:spPr/>
    </dgm:pt>
    <dgm:pt modelId="{849786C1-CB29-4C13-97DC-2C10162ACF6C}" type="pres">
      <dgm:prSet presAssocID="{22A4A60D-1806-48AA-9173-8CFFB28DC1F6}" presName="LevelTwoTextNode" presStyleLbl="node2" presStyleIdx="0" presStyleCnt="2">
        <dgm:presLayoutVars>
          <dgm:chPref val="3"/>
        </dgm:presLayoutVars>
      </dgm:prSet>
      <dgm:spPr/>
    </dgm:pt>
    <dgm:pt modelId="{E8C6B50C-EEB6-4416-BDD9-69ADEAB17040}" type="pres">
      <dgm:prSet presAssocID="{22A4A60D-1806-48AA-9173-8CFFB28DC1F6}" presName="level3hierChild" presStyleCnt="0"/>
      <dgm:spPr/>
    </dgm:pt>
    <dgm:pt modelId="{1CCBA370-0722-4EB8-AB1B-594D2898E858}" type="pres">
      <dgm:prSet presAssocID="{19F66DB0-75FF-4170-AF4A-B6D35EF62729}" presName="conn2-1" presStyleLbl="parChTrans1D3" presStyleIdx="0" presStyleCnt="2"/>
      <dgm:spPr/>
    </dgm:pt>
    <dgm:pt modelId="{D8D114A3-D9D0-4FDD-904F-07B27562B7A0}" type="pres">
      <dgm:prSet presAssocID="{19F66DB0-75FF-4170-AF4A-B6D35EF62729}" presName="connTx" presStyleLbl="parChTrans1D3" presStyleIdx="0" presStyleCnt="2"/>
      <dgm:spPr/>
    </dgm:pt>
    <dgm:pt modelId="{00D3C291-6256-4DDA-898E-77A998E12D9F}" type="pres">
      <dgm:prSet presAssocID="{711C3207-6633-4D8E-909F-B7DABD732506}" presName="root2" presStyleCnt="0"/>
      <dgm:spPr/>
    </dgm:pt>
    <dgm:pt modelId="{E598D6CA-03BD-4255-8FC4-6F13B156503A}" type="pres">
      <dgm:prSet presAssocID="{711C3207-6633-4D8E-909F-B7DABD732506}" presName="LevelTwoTextNode" presStyleLbl="node3" presStyleIdx="0" presStyleCnt="2" custScaleY="188015">
        <dgm:presLayoutVars>
          <dgm:chPref val="3"/>
        </dgm:presLayoutVars>
      </dgm:prSet>
      <dgm:spPr/>
      <dgm:t>
        <a:bodyPr/>
        <a:lstStyle/>
        <a:p>
          <a:endParaRPr lang="zh-CN" altLang="en-US"/>
        </a:p>
      </dgm:t>
    </dgm:pt>
    <dgm:pt modelId="{7D67B066-1888-4066-8BCB-BE21B4134CCF}" type="pres">
      <dgm:prSet presAssocID="{711C3207-6633-4D8E-909F-B7DABD732506}" presName="level3hierChild" presStyleCnt="0"/>
      <dgm:spPr/>
    </dgm:pt>
    <dgm:pt modelId="{F31709A6-CFFB-4458-976C-EB426B0AC4EF}" type="pres">
      <dgm:prSet presAssocID="{7CB96224-D96F-418E-88D4-151965D0B2C2}" presName="conn2-1" presStyleLbl="parChTrans1D2" presStyleIdx="1" presStyleCnt="2"/>
      <dgm:spPr/>
    </dgm:pt>
    <dgm:pt modelId="{4791D332-CF21-46F0-8EF7-F8EF66343AB0}" type="pres">
      <dgm:prSet presAssocID="{7CB96224-D96F-418E-88D4-151965D0B2C2}" presName="connTx" presStyleLbl="parChTrans1D2" presStyleIdx="1" presStyleCnt="2"/>
      <dgm:spPr/>
    </dgm:pt>
    <dgm:pt modelId="{369BEFA6-EB99-47C0-9EE4-4D08B521E721}" type="pres">
      <dgm:prSet presAssocID="{5C2CE64F-2AA3-4756-8C6A-F8A603D9ABC4}" presName="root2" presStyleCnt="0"/>
      <dgm:spPr/>
    </dgm:pt>
    <dgm:pt modelId="{91400D15-B54F-4E42-8370-C58B2D4109DA}" type="pres">
      <dgm:prSet presAssocID="{5C2CE64F-2AA3-4756-8C6A-F8A603D9ABC4}" presName="LevelTwoTextNode" presStyleLbl="node2" presStyleIdx="1" presStyleCnt="2">
        <dgm:presLayoutVars>
          <dgm:chPref val="3"/>
        </dgm:presLayoutVars>
      </dgm:prSet>
      <dgm:spPr/>
      <dgm:t>
        <a:bodyPr/>
        <a:lstStyle/>
        <a:p>
          <a:endParaRPr lang="zh-CN" altLang="en-US"/>
        </a:p>
      </dgm:t>
    </dgm:pt>
    <dgm:pt modelId="{C2677A67-394B-4ECD-B158-1EBF8FF93681}" type="pres">
      <dgm:prSet presAssocID="{5C2CE64F-2AA3-4756-8C6A-F8A603D9ABC4}" presName="level3hierChild" presStyleCnt="0"/>
      <dgm:spPr/>
    </dgm:pt>
    <dgm:pt modelId="{ABA89189-3111-4B5B-A8DA-DC2F6C45657C}" type="pres">
      <dgm:prSet presAssocID="{A57908DB-9C74-4E6A-BCA5-8F1AADC421F5}" presName="conn2-1" presStyleLbl="parChTrans1D3" presStyleIdx="1" presStyleCnt="2"/>
      <dgm:spPr/>
    </dgm:pt>
    <dgm:pt modelId="{9544AEC6-30CC-4BC5-99F4-190AAFE7DF1A}" type="pres">
      <dgm:prSet presAssocID="{A57908DB-9C74-4E6A-BCA5-8F1AADC421F5}" presName="connTx" presStyleLbl="parChTrans1D3" presStyleIdx="1" presStyleCnt="2"/>
      <dgm:spPr/>
    </dgm:pt>
    <dgm:pt modelId="{8AAC58CF-EBA1-4E45-847F-27D20D2E78CA}" type="pres">
      <dgm:prSet presAssocID="{1B634E85-439B-4588-928C-454925A8692C}" presName="root2" presStyleCnt="0"/>
      <dgm:spPr/>
    </dgm:pt>
    <dgm:pt modelId="{461692A9-F7C7-42D4-91F1-48DC521F9B58}" type="pres">
      <dgm:prSet presAssocID="{1B634E85-439B-4588-928C-454925A8692C}" presName="LevelTwoTextNode" presStyleLbl="node3" presStyleIdx="1" presStyleCnt="2" custScaleY="152540">
        <dgm:presLayoutVars>
          <dgm:chPref val="3"/>
        </dgm:presLayoutVars>
      </dgm:prSet>
      <dgm:spPr/>
      <dgm:t>
        <a:bodyPr/>
        <a:lstStyle/>
        <a:p>
          <a:endParaRPr lang="zh-CN" altLang="en-US"/>
        </a:p>
      </dgm:t>
    </dgm:pt>
    <dgm:pt modelId="{D2805EC2-E90A-4B22-981F-BFA943D20C79}" type="pres">
      <dgm:prSet presAssocID="{1B634E85-439B-4588-928C-454925A8692C}" presName="level3hierChild" presStyleCnt="0"/>
      <dgm:spPr/>
    </dgm:pt>
  </dgm:ptLst>
  <dgm:cxnLst>
    <dgm:cxn modelId="{16DCC7A7-214E-49AA-819E-CD0D6AAAA0D3}" type="presOf" srcId="{19F66DB0-75FF-4170-AF4A-B6D35EF62729}" destId="{1CCBA370-0722-4EB8-AB1B-594D2898E858}" srcOrd="0" destOrd="0" presId="urn:microsoft.com/office/officeart/2005/8/layout/hierarchy2"/>
    <dgm:cxn modelId="{B53914BA-1BDA-4B91-92F5-E2693452FBD2}" type="presOf" srcId="{7CB96224-D96F-418E-88D4-151965D0B2C2}" destId="{4791D332-CF21-46F0-8EF7-F8EF66343AB0}" srcOrd="1" destOrd="0" presId="urn:microsoft.com/office/officeart/2005/8/layout/hierarchy2"/>
    <dgm:cxn modelId="{FEC2DE44-C9EF-4600-9CA6-4943AB5FF674}" type="presOf" srcId="{A57908DB-9C74-4E6A-BCA5-8F1AADC421F5}" destId="{ABA89189-3111-4B5B-A8DA-DC2F6C45657C}" srcOrd="0" destOrd="0" presId="urn:microsoft.com/office/officeart/2005/8/layout/hierarchy2"/>
    <dgm:cxn modelId="{CD20D93D-DD61-4879-B7A6-D703E06C8CC6}" type="presOf" srcId="{711C3207-6633-4D8E-909F-B7DABD732506}" destId="{E598D6CA-03BD-4255-8FC4-6F13B156503A}" srcOrd="0" destOrd="0" presId="urn:microsoft.com/office/officeart/2005/8/layout/hierarchy2"/>
    <dgm:cxn modelId="{97C85548-1104-42E2-B560-3855A2AFEC5D}" type="presOf" srcId="{A57908DB-9C74-4E6A-BCA5-8F1AADC421F5}" destId="{9544AEC6-30CC-4BC5-99F4-190AAFE7DF1A}" srcOrd="1" destOrd="0" presId="urn:microsoft.com/office/officeart/2005/8/layout/hierarchy2"/>
    <dgm:cxn modelId="{D7B2393C-97F6-4421-A8CB-E68BBFF7920C}" type="presOf" srcId="{7CB96224-D96F-418E-88D4-151965D0B2C2}" destId="{F31709A6-CFFB-4458-976C-EB426B0AC4EF}" srcOrd="0" destOrd="0" presId="urn:microsoft.com/office/officeart/2005/8/layout/hierarchy2"/>
    <dgm:cxn modelId="{491C9208-5AD8-4449-90A5-FB4FA6D7CBB8}" type="presOf" srcId="{5C2CE64F-2AA3-4756-8C6A-F8A603D9ABC4}" destId="{91400D15-B54F-4E42-8370-C58B2D4109DA}" srcOrd="0" destOrd="0" presId="urn:microsoft.com/office/officeart/2005/8/layout/hierarchy2"/>
    <dgm:cxn modelId="{87AF033E-85D8-4828-8CC1-2E924A7C4861}" type="presOf" srcId="{22A4A60D-1806-48AA-9173-8CFFB28DC1F6}" destId="{849786C1-CB29-4C13-97DC-2C10162ACF6C}" srcOrd="0" destOrd="0" presId="urn:microsoft.com/office/officeart/2005/8/layout/hierarchy2"/>
    <dgm:cxn modelId="{1EA401A6-6341-4C7F-A69F-2A9518FDECF7}" type="presOf" srcId="{1A28FB16-834E-4A79-B609-51FD35FD692D}" destId="{506BC98A-63ED-4917-8356-04F3FB99FCEF}" srcOrd="0" destOrd="0" presId="urn:microsoft.com/office/officeart/2005/8/layout/hierarchy2"/>
    <dgm:cxn modelId="{49E41CB4-26E3-4B28-920D-2575B6FA1355}" type="presOf" srcId="{49DB3938-4979-44A8-B44A-3410C75FFA60}" destId="{FEF1E708-E2EE-4902-AB2D-A232678AD709}" srcOrd="1" destOrd="0" presId="urn:microsoft.com/office/officeart/2005/8/layout/hierarchy2"/>
    <dgm:cxn modelId="{16152D21-D28E-4783-B122-65D00A48C5F0}" type="presOf" srcId="{3435A856-629B-49C6-AB7F-422836790DC9}" destId="{7AB17189-D42E-4CFC-A845-471A6CD57897}" srcOrd="0" destOrd="0" presId="urn:microsoft.com/office/officeart/2005/8/layout/hierarchy2"/>
    <dgm:cxn modelId="{4ED1FC94-79AC-4B00-947D-23859E748FFD}" srcId="{22A4A60D-1806-48AA-9173-8CFFB28DC1F6}" destId="{711C3207-6633-4D8E-909F-B7DABD732506}" srcOrd="0" destOrd="0" parTransId="{19F66DB0-75FF-4170-AF4A-B6D35EF62729}" sibTransId="{038A96A7-E21D-4C91-B19B-E23547FDAC24}"/>
    <dgm:cxn modelId="{3736A240-F037-4AC4-87DD-A7B663C3216B}" type="presOf" srcId="{49DB3938-4979-44A8-B44A-3410C75FFA60}" destId="{307B4337-DAA0-405B-90A8-26A0334E779A}" srcOrd="0" destOrd="0" presId="urn:microsoft.com/office/officeart/2005/8/layout/hierarchy2"/>
    <dgm:cxn modelId="{FEA29F8F-63EF-446A-B210-2EAAF6402FF0}" srcId="{3435A856-629B-49C6-AB7F-422836790DC9}" destId="{5C2CE64F-2AA3-4756-8C6A-F8A603D9ABC4}" srcOrd="1" destOrd="0" parTransId="{7CB96224-D96F-418E-88D4-151965D0B2C2}" sibTransId="{B3A5CE99-52C4-4D67-810B-6FD3D73196F4}"/>
    <dgm:cxn modelId="{6ABF3003-104C-4E97-B164-E2470E054F0F}" type="presOf" srcId="{19F66DB0-75FF-4170-AF4A-B6D35EF62729}" destId="{D8D114A3-D9D0-4FDD-904F-07B27562B7A0}" srcOrd="1" destOrd="0" presId="urn:microsoft.com/office/officeart/2005/8/layout/hierarchy2"/>
    <dgm:cxn modelId="{A437C18E-5669-4FFB-A1E5-953BBB4CBACE}" srcId="{5C2CE64F-2AA3-4756-8C6A-F8A603D9ABC4}" destId="{1B634E85-439B-4588-928C-454925A8692C}" srcOrd="0" destOrd="0" parTransId="{A57908DB-9C74-4E6A-BCA5-8F1AADC421F5}" sibTransId="{BF89F3FE-9C48-4BB3-9C83-AF129AC9DCAF}"/>
    <dgm:cxn modelId="{C2F9D043-CC1E-42EF-80D2-5642938BB22B}" srcId="{3435A856-629B-49C6-AB7F-422836790DC9}" destId="{22A4A60D-1806-48AA-9173-8CFFB28DC1F6}" srcOrd="0" destOrd="0" parTransId="{49DB3938-4979-44A8-B44A-3410C75FFA60}" sibTransId="{A66AC098-D5F0-4A59-B669-1D878B84079A}"/>
    <dgm:cxn modelId="{D7225E07-3BEA-4A0C-B4F8-25B30AF58213}" srcId="{1A28FB16-834E-4A79-B609-51FD35FD692D}" destId="{3435A856-629B-49C6-AB7F-422836790DC9}" srcOrd="0" destOrd="0" parTransId="{49C5E9DB-D310-4783-BDA8-B219BAF317A0}" sibTransId="{592E10A9-2CC5-41CA-8ADC-94B7F0E95736}"/>
    <dgm:cxn modelId="{FCAF42F2-42B1-4B95-90EB-9ADBDA834572}" type="presOf" srcId="{1B634E85-439B-4588-928C-454925A8692C}" destId="{461692A9-F7C7-42D4-91F1-48DC521F9B58}" srcOrd="0" destOrd="0" presId="urn:microsoft.com/office/officeart/2005/8/layout/hierarchy2"/>
    <dgm:cxn modelId="{E3EA0B20-99ED-4E4A-A597-6752A8434553}" type="presParOf" srcId="{506BC98A-63ED-4917-8356-04F3FB99FCEF}" destId="{6847D9E0-CC67-45F1-8EC2-D83BDA44EA9F}" srcOrd="0" destOrd="0" presId="urn:microsoft.com/office/officeart/2005/8/layout/hierarchy2"/>
    <dgm:cxn modelId="{060E8942-F794-45E1-9DC8-328B400CD85C}" type="presParOf" srcId="{6847D9E0-CC67-45F1-8EC2-D83BDA44EA9F}" destId="{7AB17189-D42E-4CFC-A845-471A6CD57897}" srcOrd="0" destOrd="0" presId="urn:microsoft.com/office/officeart/2005/8/layout/hierarchy2"/>
    <dgm:cxn modelId="{F724568E-3C29-4A21-8364-B6135AA6A537}" type="presParOf" srcId="{6847D9E0-CC67-45F1-8EC2-D83BDA44EA9F}" destId="{CB22F88F-3649-4E08-A70F-EA2178861017}" srcOrd="1" destOrd="0" presId="urn:microsoft.com/office/officeart/2005/8/layout/hierarchy2"/>
    <dgm:cxn modelId="{F51412C7-C164-4411-B796-A5EB5392703D}" type="presParOf" srcId="{CB22F88F-3649-4E08-A70F-EA2178861017}" destId="{307B4337-DAA0-405B-90A8-26A0334E779A}" srcOrd="0" destOrd="0" presId="urn:microsoft.com/office/officeart/2005/8/layout/hierarchy2"/>
    <dgm:cxn modelId="{7263247E-7EAA-4DAA-B154-911BD12E5F58}" type="presParOf" srcId="{307B4337-DAA0-405B-90A8-26A0334E779A}" destId="{FEF1E708-E2EE-4902-AB2D-A232678AD709}" srcOrd="0" destOrd="0" presId="urn:microsoft.com/office/officeart/2005/8/layout/hierarchy2"/>
    <dgm:cxn modelId="{793A2E7E-2061-401D-842C-C63890E82AFC}" type="presParOf" srcId="{CB22F88F-3649-4E08-A70F-EA2178861017}" destId="{61F58EEF-5736-4BE9-A17B-72CBC718D28B}" srcOrd="1" destOrd="0" presId="urn:microsoft.com/office/officeart/2005/8/layout/hierarchy2"/>
    <dgm:cxn modelId="{78FAC6A6-8706-41A4-B419-71C66B22B5CD}" type="presParOf" srcId="{61F58EEF-5736-4BE9-A17B-72CBC718D28B}" destId="{849786C1-CB29-4C13-97DC-2C10162ACF6C}" srcOrd="0" destOrd="0" presId="urn:microsoft.com/office/officeart/2005/8/layout/hierarchy2"/>
    <dgm:cxn modelId="{7852B8D9-7FCC-4994-B55F-49C248BD6BC7}" type="presParOf" srcId="{61F58EEF-5736-4BE9-A17B-72CBC718D28B}" destId="{E8C6B50C-EEB6-4416-BDD9-69ADEAB17040}" srcOrd="1" destOrd="0" presId="urn:microsoft.com/office/officeart/2005/8/layout/hierarchy2"/>
    <dgm:cxn modelId="{06BED480-3D34-4AD4-97AE-DEE078579F64}" type="presParOf" srcId="{E8C6B50C-EEB6-4416-BDD9-69ADEAB17040}" destId="{1CCBA370-0722-4EB8-AB1B-594D2898E858}" srcOrd="0" destOrd="0" presId="urn:microsoft.com/office/officeart/2005/8/layout/hierarchy2"/>
    <dgm:cxn modelId="{4F7A36EE-B09F-4C30-ADD5-E63014DB3B35}" type="presParOf" srcId="{1CCBA370-0722-4EB8-AB1B-594D2898E858}" destId="{D8D114A3-D9D0-4FDD-904F-07B27562B7A0}" srcOrd="0" destOrd="0" presId="urn:microsoft.com/office/officeart/2005/8/layout/hierarchy2"/>
    <dgm:cxn modelId="{46F22D52-3E73-4BD7-82E9-0FB77DC53E6D}" type="presParOf" srcId="{E8C6B50C-EEB6-4416-BDD9-69ADEAB17040}" destId="{00D3C291-6256-4DDA-898E-77A998E12D9F}" srcOrd="1" destOrd="0" presId="urn:microsoft.com/office/officeart/2005/8/layout/hierarchy2"/>
    <dgm:cxn modelId="{72CB2F2C-B9B9-41ED-8CA9-6FA39E5B82B7}" type="presParOf" srcId="{00D3C291-6256-4DDA-898E-77A998E12D9F}" destId="{E598D6CA-03BD-4255-8FC4-6F13B156503A}" srcOrd="0" destOrd="0" presId="urn:microsoft.com/office/officeart/2005/8/layout/hierarchy2"/>
    <dgm:cxn modelId="{E31B40A9-864F-4C66-A94F-AA05C2890771}" type="presParOf" srcId="{00D3C291-6256-4DDA-898E-77A998E12D9F}" destId="{7D67B066-1888-4066-8BCB-BE21B4134CCF}" srcOrd="1" destOrd="0" presId="urn:microsoft.com/office/officeart/2005/8/layout/hierarchy2"/>
    <dgm:cxn modelId="{84B94EFA-CB5B-4587-8DAF-A0DF080281AB}" type="presParOf" srcId="{CB22F88F-3649-4E08-A70F-EA2178861017}" destId="{F31709A6-CFFB-4458-976C-EB426B0AC4EF}" srcOrd="2" destOrd="0" presId="urn:microsoft.com/office/officeart/2005/8/layout/hierarchy2"/>
    <dgm:cxn modelId="{4B5F3E4B-D502-4414-83AD-AFB41E18D959}" type="presParOf" srcId="{F31709A6-CFFB-4458-976C-EB426B0AC4EF}" destId="{4791D332-CF21-46F0-8EF7-F8EF66343AB0}" srcOrd="0" destOrd="0" presId="urn:microsoft.com/office/officeart/2005/8/layout/hierarchy2"/>
    <dgm:cxn modelId="{36065828-024E-4310-99A8-88688A641FB8}" type="presParOf" srcId="{CB22F88F-3649-4E08-A70F-EA2178861017}" destId="{369BEFA6-EB99-47C0-9EE4-4D08B521E721}" srcOrd="3" destOrd="0" presId="urn:microsoft.com/office/officeart/2005/8/layout/hierarchy2"/>
    <dgm:cxn modelId="{3DD35000-6501-49BF-B71C-72841F377D33}" type="presParOf" srcId="{369BEFA6-EB99-47C0-9EE4-4D08B521E721}" destId="{91400D15-B54F-4E42-8370-C58B2D4109DA}" srcOrd="0" destOrd="0" presId="urn:microsoft.com/office/officeart/2005/8/layout/hierarchy2"/>
    <dgm:cxn modelId="{5437A477-8A7E-44D6-BBF5-2FCA68C2FDB3}" type="presParOf" srcId="{369BEFA6-EB99-47C0-9EE4-4D08B521E721}" destId="{C2677A67-394B-4ECD-B158-1EBF8FF93681}" srcOrd="1" destOrd="0" presId="urn:microsoft.com/office/officeart/2005/8/layout/hierarchy2"/>
    <dgm:cxn modelId="{6E328592-C163-471F-BB22-F2D0F461A67E}" type="presParOf" srcId="{C2677A67-394B-4ECD-B158-1EBF8FF93681}" destId="{ABA89189-3111-4B5B-A8DA-DC2F6C45657C}" srcOrd="0" destOrd="0" presId="urn:microsoft.com/office/officeart/2005/8/layout/hierarchy2"/>
    <dgm:cxn modelId="{4CE98F33-27AC-4779-B2FA-B356C2690A6D}" type="presParOf" srcId="{ABA89189-3111-4B5B-A8DA-DC2F6C45657C}" destId="{9544AEC6-30CC-4BC5-99F4-190AAFE7DF1A}" srcOrd="0" destOrd="0" presId="urn:microsoft.com/office/officeart/2005/8/layout/hierarchy2"/>
    <dgm:cxn modelId="{B357F108-6664-47E2-996E-9E38E9EB4A1B}" type="presParOf" srcId="{C2677A67-394B-4ECD-B158-1EBF8FF93681}" destId="{8AAC58CF-EBA1-4E45-847F-27D20D2E78CA}" srcOrd="1" destOrd="0" presId="urn:microsoft.com/office/officeart/2005/8/layout/hierarchy2"/>
    <dgm:cxn modelId="{441BC794-915C-4D11-9BD5-5BF72CCF89AB}" type="presParOf" srcId="{8AAC58CF-EBA1-4E45-847F-27D20D2E78CA}" destId="{461692A9-F7C7-42D4-91F1-48DC521F9B58}" srcOrd="0" destOrd="0" presId="urn:microsoft.com/office/officeart/2005/8/layout/hierarchy2"/>
    <dgm:cxn modelId="{C3D420B1-C4B3-47B2-BB4E-EE732A2EA041}" type="presParOf" srcId="{8AAC58CF-EBA1-4E45-847F-27D20D2E78CA}" destId="{D2805EC2-E90A-4B22-981F-BFA943D20C7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852C4-1B3F-469F-AE9D-68E03EC03C06}">
      <dsp:nvSpPr>
        <dsp:cNvPr id="0" name=""/>
        <dsp:cNvSpPr/>
      </dsp:nvSpPr>
      <dsp:spPr>
        <a:xfrm>
          <a:off x="719" y="585841"/>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认知发展</a:t>
          </a:r>
        </a:p>
      </dsp:txBody>
      <dsp:txXfrm>
        <a:off x="9478" y="594600"/>
        <a:ext cx="580561" cy="281521"/>
      </dsp:txXfrm>
    </dsp:sp>
    <dsp:sp modelId="{7D56F87B-F1CC-4BE1-B2A4-5591F04EF4AE}">
      <dsp:nvSpPr>
        <dsp:cNvPr id="0" name=""/>
        <dsp:cNvSpPr/>
      </dsp:nvSpPr>
      <dsp:spPr>
        <a:xfrm rot="18770822">
          <a:off x="542520" y="591568"/>
          <a:ext cx="351789" cy="29663"/>
        </a:xfrm>
        <a:custGeom>
          <a:avLst/>
          <a:gdLst/>
          <a:ahLst/>
          <a:cxnLst/>
          <a:rect l="0" t="0" r="0" b="0"/>
          <a:pathLst>
            <a:path>
              <a:moveTo>
                <a:pt x="0" y="14831"/>
              </a:moveTo>
              <a:lnTo>
                <a:pt x="351789" y="148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09620" y="597605"/>
        <a:ext cx="17589" cy="17589"/>
      </dsp:txXfrm>
    </dsp:sp>
    <dsp:sp modelId="{84AC6171-2307-4240-94D0-A484DAF8BBF8}">
      <dsp:nvSpPr>
        <dsp:cNvPr id="0" name=""/>
        <dsp:cNvSpPr/>
      </dsp:nvSpPr>
      <dsp:spPr>
        <a:xfrm>
          <a:off x="838031" y="327919"/>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认知结构</a:t>
          </a:r>
        </a:p>
      </dsp:txBody>
      <dsp:txXfrm>
        <a:off x="846790" y="336678"/>
        <a:ext cx="580561" cy="281521"/>
      </dsp:txXfrm>
    </dsp:sp>
    <dsp:sp modelId="{FBDB4D5D-DF74-48B5-AB94-720C35899259}">
      <dsp:nvSpPr>
        <dsp:cNvPr id="0" name=""/>
        <dsp:cNvSpPr/>
      </dsp:nvSpPr>
      <dsp:spPr>
        <a:xfrm>
          <a:off x="1436111" y="462607"/>
          <a:ext cx="239231" cy="29663"/>
        </a:xfrm>
        <a:custGeom>
          <a:avLst/>
          <a:gdLst/>
          <a:ahLst/>
          <a:cxnLst/>
          <a:rect l="0" t="0" r="0" b="0"/>
          <a:pathLst>
            <a:path>
              <a:moveTo>
                <a:pt x="0" y="14831"/>
              </a:moveTo>
              <a:lnTo>
                <a:pt x="239231"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9746" y="471458"/>
        <a:ext cx="11961" cy="11961"/>
      </dsp:txXfrm>
    </dsp:sp>
    <dsp:sp modelId="{E1A7CB8C-A682-42D6-BB45-A81486C20D92}">
      <dsp:nvSpPr>
        <dsp:cNvPr id="0" name=""/>
        <dsp:cNvSpPr/>
      </dsp:nvSpPr>
      <dsp:spPr>
        <a:xfrm>
          <a:off x="1675342" y="327919"/>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图式</a:t>
          </a:r>
        </a:p>
      </dsp:txBody>
      <dsp:txXfrm>
        <a:off x="1684101" y="336678"/>
        <a:ext cx="580561" cy="281521"/>
      </dsp:txXfrm>
    </dsp:sp>
    <dsp:sp modelId="{34D1CEAE-83F6-431D-A737-5D2C16E96B03}">
      <dsp:nvSpPr>
        <dsp:cNvPr id="0" name=""/>
        <dsp:cNvSpPr/>
      </dsp:nvSpPr>
      <dsp:spPr>
        <a:xfrm rot="2829178">
          <a:off x="542520" y="849490"/>
          <a:ext cx="351789" cy="29663"/>
        </a:xfrm>
        <a:custGeom>
          <a:avLst/>
          <a:gdLst/>
          <a:ahLst/>
          <a:cxnLst/>
          <a:rect l="0" t="0" r="0" b="0"/>
          <a:pathLst>
            <a:path>
              <a:moveTo>
                <a:pt x="0" y="14831"/>
              </a:moveTo>
              <a:lnTo>
                <a:pt x="351789" y="148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09620" y="855527"/>
        <a:ext cx="17589" cy="17589"/>
      </dsp:txXfrm>
    </dsp:sp>
    <dsp:sp modelId="{EAE5B139-97DE-4E74-A4F4-6C9E8923B068}">
      <dsp:nvSpPr>
        <dsp:cNvPr id="0" name=""/>
        <dsp:cNvSpPr/>
      </dsp:nvSpPr>
      <dsp:spPr>
        <a:xfrm>
          <a:off x="838031" y="843763"/>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认知机能</a:t>
          </a:r>
        </a:p>
      </dsp:txBody>
      <dsp:txXfrm>
        <a:off x="846790" y="852522"/>
        <a:ext cx="580561" cy="281521"/>
      </dsp:txXfrm>
    </dsp:sp>
    <dsp:sp modelId="{44F5ABF1-234F-4CD3-AE58-886E3AE933AE}">
      <dsp:nvSpPr>
        <dsp:cNvPr id="0" name=""/>
        <dsp:cNvSpPr/>
      </dsp:nvSpPr>
      <dsp:spPr>
        <a:xfrm rot="19457599">
          <a:off x="1408419" y="892477"/>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8361" y="899943"/>
        <a:ext cx="14730" cy="14730"/>
      </dsp:txXfrm>
    </dsp:sp>
    <dsp:sp modelId="{A773EE20-5F91-45D6-9C70-DDB2094E7ACC}">
      <dsp:nvSpPr>
        <dsp:cNvPr id="0" name=""/>
        <dsp:cNvSpPr/>
      </dsp:nvSpPr>
      <dsp:spPr>
        <a:xfrm>
          <a:off x="1675342" y="671815"/>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组织</a:t>
          </a:r>
        </a:p>
      </dsp:txBody>
      <dsp:txXfrm>
        <a:off x="1684101" y="680574"/>
        <a:ext cx="580561" cy="281521"/>
      </dsp:txXfrm>
    </dsp:sp>
    <dsp:sp modelId="{ED56A54E-8F7F-4F9B-8E10-C0FB65953A22}">
      <dsp:nvSpPr>
        <dsp:cNvPr id="0" name=""/>
        <dsp:cNvSpPr/>
      </dsp:nvSpPr>
      <dsp:spPr>
        <a:xfrm rot="2142401">
          <a:off x="1408419" y="1064425"/>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48361" y="1071891"/>
        <a:ext cx="14730" cy="14730"/>
      </dsp:txXfrm>
    </dsp:sp>
    <dsp:sp modelId="{4661CD34-F7DA-4D34-BCB7-B04D076013AE}">
      <dsp:nvSpPr>
        <dsp:cNvPr id="0" name=""/>
        <dsp:cNvSpPr/>
      </dsp:nvSpPr>
      <dsp:spPr>
        <a:xfrm>
          <a:off x="1675342" y="1015710"/>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适应</a:t>
          </a:r>
        </a:p>
      </dsp:txBody>
      <dsp:txXfrm>
        <a:off x="1684101" y="1024469"/>
        <a:ext cx="580561" cy="281521"/>
      </dsp:txXfrm>
    </dsp:sp>
    <dsp:sp modelId="{ABC832F0-712B-479B-BBFC-B7A5D7D4F388}">
      <dsp:nvSpPr>
        <dsp:cNvPr id="0" name=""/>
        <dsp:cNvSpPr/>
      </dsp:nvSpPr>
      <dsp:spPr>
        <a:xfrm rot="19457599">
          <a:off x="2245731" y="1064425"/>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5673" y="1071891"/>
        <a:ext cx="14730" cy="14730"/>
      </dsp:txXfrm>
    </dsp:sp>
    <dsp:sp modelId="{AEB5D5B4-959A-4359-B267-DEE1D0DA1150}">
      <dsp:nvSpPr>
        <dsp:cNvPr id="0" name=""/>
        <dsp:cNvSpPr/>
      </dsp:nvSpPr>
      <dsp:spPr>
        <a:xfrm>
          <a:off x="2512654" y="843763"/>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同化</a:t>
          </a:r>
        </a:p>
      </dsp:txBody>
      <dsp:txXfrm>
        <a:off x="2521413" y="852522"/>
        <a:ext cx="580561" cy="281521"/>
      </dsp:txXfrm>
    </dsp:sp>
    <dsp:sp modelId="{06886264-5B3C-40DA-B160-7CBA685CC13F}">
      <dsp:nvSpPr>
        <dsp:cNvPr id="0" name=""/>
        <dsp:cNvSpPr/>
      </dsp:nvSpPr>
      <dsp:spPr>
        <a:xfrm rot="2142401">
          <a:off x="2245731" y="1236373"/>
          <a:ext cx="294614" cy="29663"/>
        </a:xfrm>
        <a:custGeom>
          <a:avLst/>
          <a:gdLst/>
          <a:ahLst/>
          <a:cxnLst/>
          <a:rect l="0" t="0" r="0" b="0"/>
          <a:pathLst>
            <a:path>
              <a:moveTo>
                <a:pt x="0" y="14831"/>
              </a:moveTo>
              <a:lnTo>
                <a:pt x="294614" y="1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5673" y="1243839"/>
        <a:ext cx="14730" cy="14730"/>
      </dsp:txXfrm>
    </dsp:sp>
    <dsp:sp modelId="{61743561-13CF-4F93-80AD-4EB19945004D}">
      <dsp:nvSpPr>
        <dsp:cNvPr id="0" name=""/>
        <dsp:cNvSpPr/>
      </dsp:nvSpPr>
      <dsp:spPr>
        <a:xfrm>
          <a:off x="2512654" y="1187658"/>
          <a:ext cx="598079" cy="29903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顺应</a:t>
          </a:r>
        </a:p>
      </dsp:txBody>
      <dsp:txXfrm>
        <a:off x="2521413" y="1196417"/>
        <a:ext cx="580561" cy="2815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D0454F-BB82-4F73-9183-500B35E7C8F8}">
      <dsp:nvSpPr>
        <dsp:cNvPr id="0" name=""/>
        <dsp:cNvSpPr/>
      </dsp:nvSpPr>
      <dsp:spPr>
        <a:xfrm>
          <a:off x="1304" y="471054"/>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强化方式</a:t>
          </a:r>
        </a:p>
      </dsp:txBody>
      <dsp:txXfrm>
        <a:off x="10961" y="480711"/>
        <a:ext cx="640118" cy="310402"/>
      </dsp:txXfrm>
    </dsp:sp>
    <dsp:sp modelId="{5AA839D2-EFBE-4492-BA04-4F0F9A753BBE}">
      <dsp:nvSpPr>
        <dsp:cNvPr id="0" name=""/>
        <dsp:cNvSpPr/>
      </dsp:nvSpPr>
      <dsp:spPr>
        <a:xfrm rot="19457599">
          <a:off x="630205" y="523146"/>
          <a:ext cx="324837" cy="35947"/>
        </a:xfrm>
        <a:custGeom>
          <a:avLst/>
          <a:gdLst/>
          <a:ahLst/>
          <a:cxnLst/>
          <a:rect l="0" t="0" r="0" b="0"/>
          <a:pathLst>
            <a:path>
              <a:moveTo>
                <a:pt x="0" y="17973"/>
              </a:moveTo>
              <a:lnTo>
                <a:pt x="324837" y="1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84502" y="532998"/>
        <a:ext cx="16241" cy="16241"/>
      </dsp:txXfrm>
    </dsp:sp>
    <dsp:sp modelId="{172EBC07-5D08-4698-BAA1-1B4511BF85DE}">
      <dsp:nvSpPr>
        <dsp:cNvPr id="0" name=""/>
        <dsp:cNvSpPr/>
      </dsp:nvSpPr>
      <dsp:spPr>
        <a:xfrm>
          <a:off x="924510" y="281468"/>
          <a:ext cx="544209"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连续强化</a:t>
          </a:r>
        </a:p>
      </dsp:txBody>
      <dsp:txXfrm>
        <a:off x="934167" y="291125"/>
        <a:ext cx="524895" cy="310402"/>
      </dsp:txXfrm>
    </dsp:sp>
    <dsp:sp modelId="{EB86A502-4F7A-4DEB-81DC-A61F3D150C4F}">
      <dsp:nvSpPr>
        <dsp:cNvPr id="0" name=""/>
        <dsp:cNvSpPr/>
      </dsp:nvSpPr>
      <dsp:spPr>
        <a:xfrm rot="2142401">
          <a:off x="630205" y="712732"/>
          <a:ext cx="324837" cy="35947"/>
        </a:xfrm>
        <a:custGeom>
          <a:avLst/>
          <a:gdLst/>
          <a:ahLst/>
          <a:cxnLst/>
          <a:rect l="0" t="0" r="0" b="0"/>
          <a:pathLst>
            <a:path>
              <a:moveTo>
                <a:pt x="0" y="17973"/>
              </a:moveTo>
              <a:lnTo>
                <a:pt x="324837" y="179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84502" y="722585"/>
        <a:ext cx="16241" cy="16241"/>
      </dsp:txXfrm>
    </dsp:sp>
    <dsp:sp modelId="{4763ECB3-2C16-45D3-83AD-97F9F16D4FFA}">
      <dsp:nvSpPr>
        <dsp:cNvPr id="0" name=""/>
        <dsp:cNvSpPr/>
      </dsp:nvSpPr>
      <dsp:spPr>
        <a:xfrm>
          <a:off x="924510" y="660641"/>
          <a:ext cx="544209"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间隔强化</a:t>
          </a:r>
        </a:p>
      </dsp:txBody>
      <dsp:txXfrm>
        <a:off x="934167" y="670298"/>
        <a:ext cx="524895" cy="310402"/>
      </dsp:txXfrm>
    </dsp:sp>
    <dsp:sp modelId="{3FC65E67-243A-4D03-B274-27180445C506}">
      <dsp:nvSpPr>
        <dsp:cNvPr id="0" name=""/>
        <dsp:cNvSpPr/>
      </dsp:nvSpPr>
      <dsp:spPr>
        <a:xfrm rot="18289469">
          <a:off x="1369658" y="617939"/>
          <a:ext cx="461897" cy="35947"/>
        </a:xfrm>
        <a:custGeom>
          <a:avLst/>
          <a:gdLst/>
          <a:ahLst/>
          <a:cxnLst/>
          <a:rect l="0" t="0" r="0" b="0"/>
          <a:pathLst>
            <a:path>
              <a:moveTo>
                <a:pt x="0" y="17973"/>
              </a:moveTo>
              <a:lnTo>
                <a:pt x="46189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89059" y="624365"/>
        <a:ext cx="23094" cy="23094"/>
      </dsp:txXfrm>
    </dsp:sp>
    <dsp:sp modelId="{556694D2-B785-41D9-8627-61139A991C91}">
      <dsp:nvSpPr>
        <dsp:cNvPr id="0" name=""/>
        <dsp:cNvSpPr/>
      </dsp:nvSpPr>
      <dsp:spPr>
        <a:xfrm>
          <a:off x="1732493" y="281468"/>
          <a:ext cx="453861"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比率式</a:t>
          </a:r>
        </a:p>
      </dsp:txBody>
      <dsp:txXfrm>
        <a:off x="1742150" y="291125"/>
        <a:ext cx="434547" cy="310402"/>
      </dsp:txXfrm>
    </dsp:sp>
    <dsp:sp modelId="{52B0C0BA-AD4A-423B-882C-85BD79E7771B}">
      <dsp:nvSpPr>
        <dsp:cNvPr id="0" name=""/>
        <dsp:cNvSpPr/>
      </dsp:nvSpPr>
      <dsp:spPr>
        <a:xfrm rot="19457599">
          <a:off x="2155822" y="333559"/>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343411"/>
        <a:ext cx="16241" cy="16241"/>
      </dsp:txXfrm>
    </dsp:sp>
    <dsp:sp modelId="{6B07EE7F-2276-4709-8B3A-8AECE4183FDF}">
      <dsp:nvSpPr>
        <dsp:cNvPr id="0" name=""/>
        <dsp:cNvSpPr/>
      </dsp:nvSpPr>
      <dsp:spPr>
        <a:xfrm>
          <a:off x="2450127" y="91881"/>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固定比率强化</a:t>
          </a:r>
        </a:p>
      </dsp:txBody>
      <dsp:txXfrm>
        <a:off x="2459784" y="101538"/>
        <a:ext cx="640118" cy="310402"/>
      </dsp:txXfrm>
    </dsp:sp>
    <dsp:sp modelId="{9ADDF624-BEA4-4B15-B03F-CED20216426D}">
      <dsp:nvSpPr>
        <dsp:cNvPr id="0" name=""/>
        <dsp:cNvSpPr/>
      </dsp:nvSpPr>
      <dsp:spPr>
        <a:xfrm rot="2142401">
          <a:off x="2155822" y="523146"/>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532998"/>
        <a:ext cx="16241" cy="16241"/>
      </dsp:txXfrm>
    </dsp:sp>
    <dsp:sp modelId="{1A066BEF-925B-4952-BF3A-B3843BF00B29}">
      <dsp:nvSpPr>
        <dsp:cNvPr id="0" name=""/>
        <dsp:cNvSpPr/>
      </dsp:nvSpPr>
      <dsp:spPr>
        <a:xfrm>
          <a:off x="2450127" y="471054"/>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可变比率强化</a:t>
          </a:r>
        </a:p>
      </dsp:txBody>
      <dsp:txXfrm>
        <a:off x="2459784" y="480711"/>
        <a:ext cx="640118" cy="310402"/>
      </dsp:txXfrm>
    </dsp:sp>
    <dsp:sp modelId="{CE87AA45-2F71-4A4A-8DD3-E2DB52C7CAFF}">
      <dsp:nvSpPr>
        <dsp:cNvPr id="0" name=""/>
        <dsp:cNvSpPr/>
      </dsp:nvSpPr>
      <dsp:spPr>
        <a:xfrm rot="3310531">
          <a:off x="1369658" y="997113"/>
          <a:ext cx="461897" cy="35947"/>
        </a:xfrm>
        <a:custGeom>
          <a:avLst/>
          <a:gdLst/>
          <a:ahLst/>
          <a:cxnLst/>
          <a:rect l="0" t="0" r="0" b="0"/>
          <a:pathLst>
            <a:path>
              <a:moveTo>
                <a:pt x="0" y="17973"/>
              </a:moveTo>
              <a:lnTo>
                <a:pt x="46189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89059" y="1003539"/>
        <a:ext cx="23094" cy="23094"/>
      </dsp:txXfrm>
    </dsp:sp>
    <dsp:sp modelId="{6B0220BE-0D94-4C3A-B28F-9D1663F7C450}">
      <dsp:nvSpPr>
        <dsp:cNvPr id="0" name=""/>
        <dsp:cNvSpPr/>
      </dsp:nvSpPr>
      <dsp:spPr>
        <a:xfrm>
          <a:off x="1732493" y="1039815"/>
          <a:ext cx="453861"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时距式</a:t>
          </a:r>
        </a:p>
      </dsp:txBody>
      <dsp:txXfrm>
        <a:off x="1742150" y="1049472"/>
        <a:ext cx="434547" cy="310402"/>
      </dsp:txXfrm>
    </dsp:sp>
    <dsp:sp modelId="{ED12F081-1E27-46D1-8717-C9A24B662D26}">
      <dsp:nvSpPr>
        <dsp:cNvPr id="0" name=""/>
        <dsp:cNvSpPr/>
      </dsp:nvSpPr>
      <dsp:spPr>
        <a:xfrm rot="19457599">
          <a:off x="2155822" y="1091906"/>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1101759"/>
        <a:ext cx="16241" cy="16241"/>
      </dsp:txXfrm>
    </dsp:sp>
    <dsp:sp modelId="{0F8C64F4-9521-42A0-95DC-B2AAD28A91D3}">
      <dsp:nvSpPr>
        <dsp:cNvPr id="0" name=""/>
        <dsp:cNvSpPr/>
      </dsp:nvSpPr>
      <dsp:spPr>
        <a:xfrm>
          <a:off x="2450127" y="850228"/>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固定时距强化</a:t>
          </a:r>
        </a:p>
      </dsp:txBody>
      <dsp:txXfrm>
        <a:off x="2459784" y="859885"/>
        <a:ext cx="640118" cy="310402"/>
      </dsp:txXfrm>
    </dsp:sp>
    <dsp:sp modelId="{90EDB830-51EF-4000-9CDA-330653EE182F}">
      <dsp:nvSpPr>
        <dsp:cNvPr id="0" name=""/>
        <dsp:cNvSpPr/>
      </dsp:nvSpPr>
      <dsp:spPr>
        <a:xfrm rot="2142401">
          <a:off x="2155822" y="1281493"/>
          <a:ext cx="324837" cy="35947"/>
        </a:xfrm>
        <a:custGeom>
          <a:avLst/>
          <a:gdLst/>
          <a:ahLst/>
          <a:cxnLst/>
          <a:rect l="0" t="0" r="0" b="0"/>
          <a:pathLst>
            <a:path>
              <a:moveTo>
                <a:pt x="0" y="17973"/>
              </a:moveTo>
              <a:lnTo>
                <a:pt x="324837" y="179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0120" y="1291346"/>
        <a:ext cx="16241" cy="16241"/>
      </dsp:txXfrm>
    </dsp:sp>
    <dsp:sp modelId="{19B8F48C-5834-4DC7-AC4A-13B90D5564F6}">
      <dsp:nvSpPr>
        <dsp:cNvPr id="0" name=""/>
        <dsp:cNvSpPr/>
      </dsp:nvSpPr>
      <dsp:spPr>
        <a:xfrm>
          <a:off x="2450127" y="1229402"/>
          <a:ext cx="659432" cy="32971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可变时距强化</a:t>
          </a:r>
        </a:p>
      </dsp:txBody>
      <dsp:txXfrm>
        <a:off x="2459784" y="1239059"/>
        <a:ext cx="640118" cy="3104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00D16B-4341-4ECF-8E75-4694E7490C2E}">
      <dsp:nvSpPr>
        <dsp:cNvPr id="0" name=""/>
        <dsp:cNvSpPr/>
      </dsp:nvSpPr>
      <dsp:spPr>
        <a:xfrm>
          <a:off x="1204939" y="0"/>
          <a:ext cx="777820" cy="898677"/>
        </a:xfrm>
        <a:prstGeom prst="trapezoid">
          <a:avLst>
            <a:gd name="adj" fmla="val 5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自我</a:t>
          </a:r>
          <a:endParaRPr lang="en-US" altLang="zh-CN" sz="1200" b="0" i="1" kern="1200"/>
        </a:p>
        <a:p>
          <a:pPr lvl="0" algn="ctr" defTabSz="533400">
            <a:lnSpc>
              <a:spcPct val="90000"/>
            </a:lnSpc>
            <a:spcBef>
              <a:spcPct val="0"/>
            </a:spcBef>
            <a:spcAft>
              <a:spcPct val="35000"/>
            </a:spcAft>
          </a:pPr>
          <a:r>
            <a:rPr lang="zh-CN" altLang="en-US" sz="1200" b="0" i="1" kern="1200"/>
            <a:t>实现</a:t>
          </a:r>
        </a:p>
      </dsp:txBody>
      <dsp:txXfrm>
        <a:off x="1204939" y="0"/>
        <a:ext cx="777820" cy="898677"/>
      </dsp:txXfrm>
    </dsp:sp>
    <dsp:sp modelId="{F9331684-AF4B-4BA6-8C00-4A47FB5E98B2}">
      <dsp:nvSpPr>
        <dsp:cNvPr id="0" name=""/>
        <dsp:cNvSpPr/>
      </dsp:nvSpPr>
      <dsp:spPr>
        <a:xfrm>
          <a:off x="1004116" y="898677"/>
          <a:ext cx="1179467"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审美的</a:t>
          </a:r>
          <a:endParaRPr lang="en-US" altLang="zh-CN" sz="1200" b="0" i="1" kern="1200"/>
        </a:p>
        <a:p>
          <a:pPr lvl="0" algn="ctr" defTabSz="533400">
            <a:lnSpc>
              <a:spcPct val="90000"/>
            </a:lnSpc>
            <a:spcBef>
              <a:spcPct val="0"/>
            </a:spcBef>
            <a:spcAft>
              <a:spcPct val="35000"/>
            </a:spcAft>
          </a:pPr>
          <a:r>
            <a:rPr lang="zh-CN" altLang="en-US" sz="1200" b="0" i="1" kern="1200"/>
            <a:t>需要</a:t>
          </a:r>
        </a:p>
      </dsp:txBody>
      <dsp:txXfrm>
        <a:off x="1210523" y="898677"/>
        <a:ext cx="766653" cy="464053"/>
      </dsp:txXfrm>
    </dsp:sp>
    <dsp:sp modelId="{5BCACFCF-60C7-42DD-AAE0-F848FF022293}">
      <dsp:nvSpPr>
        <dsp:cNvPr id="0" name=""/>
        <dsp:cNvSpPr/>
      </dsp:nvSpPr>
      <dsp:spPr>
        <a:xfrm>
          <a:off x="803293" y="1362731"/>
          <a:ext cx="1581113"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b="0" i="1" kern="1200"/>
            <a:t>认知的需要</a:t>
          </a:r>
        </a:p>
      </dsp:txBody>
      <dsp:txXfrm>
        <a:off x="1079988" y="1362731"/>
        <a:ext cx="1027723" cy="464053"/>
      </dsp:txXfrm>
    </dsp:sp>
    <dsp:sp modelId="{E7E402FD-CB30-4739-BA1E-3CDBB8C9468E}">
      <dsp:nvSpPr>
        <dsp:cNvPr id="0" name=""/>
        <dsp:cNvSpPr/>
      </dsp:nvSpPr>
      <dsp:spPr>
        <a:xfrm>
          <a:off x="602469" y="1826784"/>
          <a:ext cx="1982760"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尊重的需要</a:t>
          </a:r>
        </a:p>
      </dsp:txBody>
      <dsp:txXfrm>
        <a:off x="949452" y="1826784"/>
        <a:ext cx="1288794" cy="464053"/>
      </dsp:txXfrm>
    </dsp:sp>
    <dsp:sp modelId="{6701BE68-ACF5-424F-B5A9-FE3622265C24}">
      <dsp:nvSpPr>
        <dsp:cNvPr id="0" name=""/>
        <dsp:cNvSpPr/>
      </dsp:nvSpPr>
      <dsp:spPr>
        <a:xfrm>
          <a:off x="401646" y="2290838"/>
          <a:ext cx="2384406"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归属与爱的需要</a:t>
          </a:r>
        </a:p>
      </dsp:txBody>
      <dsp:txXfrm>
        <a:off x="818917" y="2290838"/>
        <a:ext cx="1549864" cy="464053"/>
      </dsp:txXfrm>
    </dsp:sp>
    <dsp:sp modelId="{C0CEF37F-6DFC-4BD6-977A-695D9210B01B}">
      <dsp:nvSpPr>
        <dsp:cNvPr id="0" name=""/>
        <dsp:cNvSpPr/>
      </dsp:nvSpPr>
      <dsp:spPr>
        <a:xfrm>
          <a:off x="200823" y="2754892"/>
          <a:ext cx="2786053"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安全的需要</a:t>
          </a:r>
        </a:p>
      </dsp:txBody>
      <dsp:txXfrm>
        <a:off x="688382" y="2754892"/>
        <a:ext cx="1810934" cy="464053"/>
      </dsp:txXfrm>
    </dsp:sp>
    <dsp:sp modelId="{AD836931-7477-4114-B0E6-1C734BFE570B}">
      <dsp:nvSpPr>
        <dsp:cNvPr id="0" name=""/>
        <dsp:cNvSpPr/>
      </dsp:nvSpPr>
      <dsp:spPr>
        <a:xfrm>
          <a:off x="0" y="3218946"/>
          <a:ext cx="3187699" cy="464053"/>
        </a:xfrm>
        <a:prstGeom prst="trapezoid">
          <a:avLst>
            <a:gd name="adj" fmla="val 43276"/>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t>生理的需要</a:t>
          </a:r>
        </a:p>
      </dsp:txBody>
      <dsp:txXfrm>
        <a:off x="557847" y="3218946"/>
        <a:ext cx="2072005" cy="4640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B17189-D42E-4CFC-A845-471A6CD57897}">
      <dsp:nvSpPr>
        <dsp:cNvPr id="0" name=""/>
        <dsp:cNvSpPr/>
      </dsp:nvSpPr>
      <dsp:spPr>
        <a:xfrm>
          <a:off x="421" y="703827"/>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行为</a:t>
          </a:r>
        </a:p>
      </dsp:txBody>
      <dsp:txXfrm>
        <a:off x="12703" y="716109"/>
        <a:ext cx="814082" cy="394759"/>
      </dsp:txXfrm>
    </dsp:sp>
    <dsp:sp modelId="{307B4337-DAA0-405B-90A8-26A0334E779A}">
      <dsp:nvSpPr>
        <dsp:cNvPr id="0" name=""/>
        <dsp:cNvSpPr/>
      </dsp:nvSpPr>
      <dsp:spPr>
        <a:xfrm rot="18648773">
          <a:off x="750170" y="697727"/>
          <a:ext cx="513254" cy="43066"/>
        </a:xfrm>
        <a:custGeom>
          <a:avLst/>
          <a:gdLst/>
          <a:ahLst/>
          <a:cxnLst/>
          <a:rect l="0" t="0" r="0" b="0"/>
          <a:pathLst>
            <a:path>
              <a:moveTo>
                <a:pt x="0" y="21533"/>
              </a:moveTo>
              <a:lnTo>
                <a:pt x="513254" y="215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3966" y="706429"/>
        <a:ext cx="25662" cy="25662"/>
      </dsp:txXfrm>
    </dsp:sp>
    <dsp:sp modelId="{849786C1-CB29-4C13-97DC-2C10162ACF6C}">
      <dsp:nvSpPr>
        <dsp:cNvPr id="0" name=""/>
        <dsp:cNvSpPr/>
      </dsp:nvSpPr>
      <dsp:spPr>
        <a:xfrm>
          <a:off x="1174526" y="315371"/>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结果因素</a:t>
          </a:r>
          <a:r>
            <a:rPr lang="en-US" altLang="zh-CN" sz="1100" kern="1200"/>
            <a:t/>
          </a:r>
          <a:br>
            <a:rPr lang="en-US" altLang="zh-CN" sz="1100" kern="1200"/>
          </a:br>
          <a:r>
            <a:rPr lang="zh-CN" altLang="en-US" sz="1100" kern="1200"/>
            <a:t>（强化）</a:t>
          </a:r>
        </a:p>
      </dsp:txBody>
      <dsp:txXfrm>
        <a:off x="1186808" y="327653"/>
        <a:ext cx="814082" cy="394759"/>
      </dsp:txXfrm>
    </dsp:sp>
    <dsp:sp modelId="{1CCBA370-0722-4EB8-AB1B-594D2898E858}">
      <dsp:nvSpPr>
        <dsp:cNvPr id="0" name=""/>
        <dsp:cNvSpPr/>
      </dsp:nvSpPr>
      <dsp:spPr>
        <a:xfrm>
          <a:off x="2013173" y="503499"/>
          <a:ext cx="335458" cy="43066"/>
        </a:xfrm>
        <a:custGeom>
          <a:avLst/>
          <a:gdLst/>
          <a:ahLst/>
          <a:cxnLst/>
          <a:rect l="0" t="0" r="0" b="0"/>
          <a:pathLst>
            <a:path>
              <a:moveTo>
                <a:pt x="0" y="21533"/>
              </a:moveTo>
              <a:lnTo>
                <a:pt x="335458" y="2153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2516" y="516646"/>
        <a:ext cx="16772" cy="16772"/>
      </dsp:txXfrm>
    </dsp:sp>
    <dsp:sp modelId="{E598D6CA-03BD-4255-8FC4-6F13B156503A}">
      <dsp:nvSpPr>
        <dsp:cNvPr id="0" name=""/>
        <dsp:cNvSpPr/>
      </dsp:nvSpPr>
      <dsp:spPr>
        <a:xfrm>
          <a:off x="2348631" y="130837"/>
          <a:ext cx="838646" cy="78839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直接强化</a:t>
          </a:r>
          <a:r>
            <a:rPr lang="en-US" altLang="zh-CN" sz="1100" kern="1200"/>
            <a:t/>
          </a:r>
          <a:br>
            <a:rPr lang="en-US" altLang="zh-CN" sz="1100" kern="1200"/>
          </a:br>
          <a:r>
            <a:rPr lang="zh-CN" altLang="en-US" sz="1100" kern="1200"/>
            <a:t>替代性强化</a:t>
          </a:r>
          <a:r>
            <a:rPr lang="en-US" altLang="zh-CN" sz="1100" kern="1200"/>
            <a:t/>
          </a:r>
          <a:br>
            <a:rPr lang="en-US" altLang="zh-CN" sz="1100" kern="1200"/>
          </a:br>
          <a:r>
            <a:rPr lang="zh-CN" altLang="en-US" sz="1100" kern="1200"/>
            <a:t>自我强化</a:t>
          </a:r>
        </a:p>
      </dsp:txBody>
      <dsp:txXfrm>
        <a:off x="2371722" y="153928"/>
        <a:ext cx="792464" cy="742208"/>
      </dsp:txXfrm>
    </dsp:sp>
    <dsp:sp modelId="{F31709A6-CFFB-4458-976C-EB426B0AC4EF}">
      <dsp:nvSpPr>
        <dsp:cNvPr id="0" name=""/>
        <dsp:cNvSpPr/>
      </dsp:nvSpPr>
      <dsp:spPr>
        <a:xfrm rot="2951227">
          <a:off x="750170" y="1086183"/>
          <a:ext cx="513254" cy="43066"/>
        </a:xfrm>
        <a:custGeom>
          <a:avLst/>
          <a:gdLst/>
          <a:ahLst/>
          <a:cxnLst/>
          <a:rect l="0" t="0" r="0" b="0"/>
          <a:pathLst>
            <a:path>
              <a:moveTo>
                <a:pt x="0" y="21533"/>
              </a:moveTo>
              <a:lnTo>
                <a:pt x="513254" y="215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3966" y="1094885"/>
        <a:ext cx="25662" cy="25662"/>
      </dsp:txXfrm>
    </dsp:sp>
    <dsp:sp modelId="{91400D15-B54F-4E42-8370-C58B2D4109DA}">
      <dsp:nvSpPr>
        <dsp:cNvPr id="0" name=""/>
        <dsp:cNvSpPr/>
      </dsp:nvSpPr>
      <dsp:spPr>
        <a:xfrm>
          <a:off x="1174526" y="1092282"/>
          <a:ext cx="838646" cy="4193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先行因素</a:t>
          </a:r>
          <a:r>
            <a:rPr lang="en-US" altLang="zh-CN" sz="1100" kern="1200"/>
            <a:t/>
          </a:r>
          <a:br>
            <a:rPr lang="en-US" altLang="zh-CN" sz="1100" kern="1200"/>
          </a:br>
          <a:r>
            <a:rPr lang="zh-CN" altLang="en-US" sz="1100" kern="1200"/>
            <a:t>（期待）</a:t>
          </a:r>
        </a:p>
      </dsp:txBody>
      <dsp:txXfrm>
        <a:off x="1186808" y="1104564"/>
        <a:ext cx="814082" cy="394759"/>
      </dsp:txXfrm>
    </dsp:sp>
    <dsp:sp modelId="{ABA89189-3111-4B5B-A8DA-DC2F6C45657C}">
      <dsp:nvSpPr>
        <dsp:cNvPr id="0" name=""/>
        <dsp:cNvSpPr/>
      </dsp:nvSpPr>
      <dsp:spPr>
        <a:xfrm>
          <a:off x="2013173" y="1280411"/>
          <a:ext cx="335458" cy="43066"/>
        </a:xfrm>
        <a:custGeom>
          <a:avLst/>
          <a:gdLst/>
          <a:ahLst/>
          <a:cxnLst/>
          <a:rect l="0" t="0" r="0" b="0"/>
          <a:pathLst>
            <a:path>
              <a:moveTo>
                <a:pt x="0" y="21533"/>
              </a:moveTo>
              <a:lnTo>
                <a:pt x="335458" y="2153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2516" y="1293558"/>
        <a:ext cx="16772" cy="16772"/>
      </dsp:txXfrm>
    </dsp:sp>
    <dsp:sp modelId="{461692A9-F7C7-42D4-91F1-48DC521F9B58}">
      <dsp:nvSpPr>
        <dsp:cNvPr id="0" name=""/>
        <dsp:cNvSpPr/>
      </dsp:nvSpPr>
      <dsp:spPr>
        <a:xfrm>
          <a:off x="2348631" y="982126"/>
          <a:ext cx="838646" cy="63963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t>结果期待</a:t>
          </a:r>
          <a:r>
            <a:rPr lang="en-US" altLang="zh-CN" sz="1050" kern="1200"/>
            <a:t/>
          </a:r>
          <a:br>
            <a:rPr lang="en-US" altLang="zh-CN" sz="1050" kern="1200"/>
          </a:br>
          <a:r>
            <a:rPr lang="zh-CN" altLang="en-US" sz="1050" kern="1200"/>
            <a:t>效能期待</a:t>
          </a:r>
        </a:p>
      </dsp:txBody>
      <dsp:txXfrm>
        <a:off x="2367365" y="1000860"/>
        <a:ext cx="801178" cy="6021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EA98-1985-4393-A47C-5B1C0C73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11</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17</cp:revision>
  <dcterms:created xsi:type="dcterms:W3CDTF">2017-01-10T14:08:00Z</dcterms:created>
  <dcterms:modified xsi:type="dcterms:W3CDTF">2017-01-13T04:43:00Z</dcterms:modified>
</cp:coreProperties>
</file>