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Arial" w:hAnsi="Arial" w:eastAsia="宋体" w:cs="Arial"/>
          <w:b/>
          <w:bCs/>
          <w:i w:val="0"/>
          <w:caps w:val="0"/>
          <w:color w:val="61687C"/>
          <w:spacing w:val="0"/>
          <w:kern w:val="0"/>
          <w:sz w:val="40"/>
          <w:szCs w:val="40"/>
          <w:shd w:val="clear" w:fill="FFFFFF"/>
          <w:lang w:val="en-US" w:eastAsia="zh-CN" w:bidi="ar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北京优视米网络</w:t>
      </w:r>
      <w:r>
        <w:rPr>
          <w:rFonts w:hint="default"/>
          <w:b/>
          <w:bCs/>
          <w:sz w:val="40"/>
          <w:szCs w:val="48"/>
          <w:lang w:val="en-US" w:eastAsia="zh-CN"/>
        </w:rPr>
        <w:t>科技有限公司</w:t>
      </w:r>
    </w:p>
    <w:p>
      <w:pPr>
        <w:spacing w:line="360" w:lineRule="auto"/>
        <w:jc w:val="both"/>
        <w:rPr>
          <w:rFonts w:hint="default" w:ascii="Arial" w:hAnsi="Arial" w:cs="Arial"/>
          <w:b/>
          <w:i w:val="0"/>
          <w:caps w:val="0"/>
          <w:color w:val="424A5E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b/>
          <w:i w:val="0"/>
          <w:caps w:val="0"/>
          <w:color w:val="424A5E"/>
          <w:spacing w:val="0"/>
          <w:sz w:val="22"/>
          <w:szCs w:val="22"/>
          <w:shd w:val="clear" w:fill="FFFFFF"/>
        </w:rPr>
        <w:t>公司介绍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Arial" w:hAnsi="Arial" w:cs="Arial"/>
          <w:i w:val="0"/>
          <w:caps w:val="0"/>
          <w:color w:val="61687C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北京优视米网络科技有限公司成立于2010年3月17日，由著名制片人王利芬女士创办。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优米网是公司旗下的视频网站，现有的500多位知名企业家讲师，1000多个在线课程旨在服务创业者，为他们提供独家商业智慧视频服务。优米网同时为手机/ipad用户打造优质的移动客户端“优米课堂”。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150"/>
        <w:textAlignment w:val="center"/>
        <w:rPr>
          <w:rFonts w:hint="eastAsia" w:ascii="Arial" w:hAnsi="Arial" w:cs="Arial"/>
          <w:i w:val="0"/>
          <w:caps w:val="0"/>
          <w:color w:val="414A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414A60"/>
          <w:spacing w:val="0"/>
          <w:sz w:val="21"/>
          <w:szCs w:val="21"/>
          <w:shd w:val="clear" w:fill="FFFFFF"/>
          <w:lang w:val="en-US" w:eastAsia="zh-CN"/>
        </w:rPr>
        <w:t>岗位待遇和需求：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right="0" w:firstLine="420" w:firstLineChars="0"/>
        <w:jc w:val="left"/>
        <w:rPr>
          <w:rFonts w:hint="default" w:ascii="Arial" w:hAnsi="Arial" w:cs="Arial" w:eastAsiaTheme="minorEastAsia"/>
          <w:i w:val="0"/>
          <w:caps w:val="0"/>
          <w:color w:val="414A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初级前端开发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rPr>
          <w:rFonts w:ascii="Arial" w:hAnsi="Arial" w:cs="Arial"/>
          <w:b/>
          <w:i w:val="0"/>
          <w:caps w:val="0"/>
          <w:color w:val="424A5E"/>
          <w:spacing w:val="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424A5E"/>
          <w:spacing w:val="0"/>
          <w:sz w:val="22"/>
          <w:szCs w:val="22"/>
          <w:shd w:val="clear" w:fill="FFFFFF"/>
        </w:rPr>
        <w:t>职位描述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eastAsia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岗位职责：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1.web应用的html+css+js的开发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eastAsia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2.与设计师配合，按时完成页面的实现工作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eastAsia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3.负责代码搭建，实现网站前台效果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eastAsia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4.移动端的响应式网页开发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Arial" w:hAnsi="Arial" w:cs="Arial"/>
          <w:i w:val="0"/>
          <w:caps w:val="0"/>
          <w:color w:val="61687C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5.负责整体页面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任职要求：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1、熟悉主流浏览器技术特点以及调试方式；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2、熟悉前端开发基础技能（html,css,js等）；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、对技术有强烈的进取心，具有良好的沟通能力和团队合作精神、优秀的分析问题和解决问题能力。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D6611"/>
    <w:rsid w:val="0B6A1717"/>
    <w:rsid w:val="2BA5194E"/>
    <w:rsid w:val="2D5A5915"/>
    <w:rsid w:val="3A4470F5"/>
    <w:rsid w:val="3D2237DF"/>
    <w:rsid w:val="4F8D6611"/>
    <w:rsid w:val="50E77A4A"/>
    <w:rsid w:val="57B47E4A"/>
    <w:rsid w:val="5C2D09ED"/>
    <w:rsid w:val="5C53784D"/>
    <w:rsid w:val="5EDC68F8"/>
    <w:rsid w:val="624B0858"/>
    <w:rsid w:val="6A8413DF"/>
    <w:rsid w:val="6D10257C"/>
    <w:rsid w:val="6E9B3FC2"/>
    <w:rsid w:val="70B453CE"/>
    <w:rsid w:val="729720C3"/>
    <w:rsid w:val="740E0863"/>
    <w:rsid w:val="7628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2020-09-21T00:21:00Z</dcterms:created>
  <dc:creator>QHS</dc:creator>
  <cp:lastModifiedBy>QHS</cp:lastModifiedBy>
  <dcterms:modified xsi:type="dcterms:W3CDTF">2020-10-25T08:47:47Z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