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cs="Times New Roman"/>
        </w:rPr>
        <w:id w:val="-2143491057"/>
      </w:sdtPr>
      <w:sdtEndPr>
        <w:rPr>
          <w:rFonts w:ascii="宋体" w:hAnsi="宋体" w:cs="Times New Roman"/>
          <w:b/>
          <w:sz w:val="52"/>
          <w:szCs w:val="52"/>
        </w:rPr>
      </w:sdtEndPr>
      <w:sdtContent>
        <w:p>
          <w:pPr>
            <w:rPr>
              <w:rFonts w:ascii="宋体" w:hAnsi="宋体" w:cs="Times New Roman"/>
            </w:rPr>
          </w:pPr>
          <w:bookmarkStart w:id="0" w:name="_Hlk485203789"/>
          <w:bookmarkEnd w:id="0"/>
          <w:r>
            <w:rPr>
              <w:rFonts w:ascii="宋体" w:hAnsi="宋体" w:cs="Times New Roma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0" b="3810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widowControl/>
            <w:spacing w:line="240" w:lineRule="auto"/>
            <w:jc w:val="left"/>
            <w:rPr>
              <w:rFonts w:ascii="宋体" w:hAnsi="宋体" w:cs="Times New Roman"/>
              <w:b/>
              <w:sz w:val="52"/>
              <w:szCs w:val="52"/>
            </w:rPr>
          </w:pPr>
          <w:r>
            <w:rPr>
              <w:rFonts w:ascii="宋体" w:hAnsi="宋体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-925195</wp:posOffset>
                    </wp:positionH>
                    <wp:positionV relativeFrom="page">
                      <wp:posOffset>7969885</wp:posOffset>
                    </wp:positionV>
                    <wp:extent cx="7315200" cy="161036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10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vigosser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5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2017年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pStyle w:val="1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72.85pt;margin-top:627.55pt;height:126.8pt;width:576pt;mso-position-horizontal-relative:margin;mso-position-vertical-relative:page;mso-wrap-distance-bottom:0pt;mso-wrap-distance-left:9pt;mso-wrap-distance-right:9pt;mso-wrap-distance-top:0pt;z-index:251660288;v-text-anchor:bottom;mso-width-relative:page;mso-height-relative:page;mso-width-percent:941;" filled="f" stroked="f" coordsize="21600,21600" o:gfxdata="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CPrQtwAAAAPAQAADwAAAAAAAAABACAAAAAiAAAAZHJzL2Rvd25yZXYueG1sUEsBAhQA&#10;FAAAAAgAh07iQOrpEKAnAgAAJgQAAA4AAAAAAAAAAQAgAAAAK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vigosser</w:t>
                              </w:r>
                            </w:p>
                          </w:sdtContent>
                        </w:sdt>
                        <w:p>
                          <w:pPr>
                            <w:pStyle w:val="15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2017年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月</w:t>
                          </w:r>
                        </w:p>
                        <w:p>
                          <w:pPr>
                            <w:pStyle w:val="1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宋体" w:hAnsi="宋体"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2360930</wp:posOffset>
                    </wp:positionV>
                    <wp:extent cx="7315200" cy="36385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Lemon OA用户手册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1759551507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185.9pt;height:286.5pt;width:576pt;mso-position-horizontal:center;mso-position-horizontal-relative:margin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/234b2QAAAAkBAAAPAAAAAAAAAAEAIAAAACIAAABkcnMvZG93bnJldi54bWxQSwECFAAUAAAA&#10;CACHTuJARIYlBCYCAAAmBAAADgAAAAAAAAABACAAAAAoAQAAZHJzL2Uyb0RvYy54bWxQSwUGAAAA&#10;AAYABgBZAQAAwA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Lemon OA用户手册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1759551507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宋体" w:hAnsi="宋体" w:cs="Times New Roman"/>
              <w:b/>
              <w:sz w:val="52"/>
              <w:szCs w:val="52"/>
            </w:rPr>
            <w:br w:type="page"/>
          </w:r>
        </w:p>
      </w:sdtContent>
    </w:sdt>
    <w:p>
      <w:pPr>
        <w:jc w:val="center"/>
        <w:rPr>
          <w:rFonts w:ascii="宋体" w:hAnsi="宋体" w:cs="Times New Roman"/>
          <w:b/>
          <w:sz w:val="52"/>
          <w:szCs w:val="52"/>
        </w:rPr>
      </w:pPr>
    </w:p>
    <w:p>
      <w:pPr>
        <w:jc w:val="center"/>
        <w:rPr>
          <w:rFonts w:ascii="宋体" w:hAnsi="宋体" w:cs="Times New Roman"/>
          <w:b/>
          <w:sz w:val="52"/>
          <w:szCs w:val="52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sz w:val="52"/>
          <w:szCs w:val="52"/>
          <w:lang w:eastAsia="zh-CN"/>
        </w:rPr>
      </w:pPr>
      <w:r>
        <w:rPr>
          <w:rFonts w:hint="default" w:ascii="Times New Roman" w:hAnsi="Times New Roman" w:cs="Times New Roman"/>
          <w:b/>
          <w:sz w:val="52"/>
          <w:szCs w:val="52"/>
          <w:lang w:val="en-US" w:eastAsia="zh-CN"/>
        </w:rPr>
        <w:t>Lemon OA用户手册</w:t>
      </w:r>
    </w:p>
    <w:p>
      <w:pPr>
        <w:jc w:val="center"/>
        <w:rPr>
          <w:rFonts w:ascii="宋体" w:hAnsi="宋体" w:cs="Times New Roman"/>
          <w:b/>
          <w:bCs/>
          <w:sz w:val="52"/>
          <w:szCs w:val="52"/>
        </w:rPr>
      </w:pPr>
      <w:r>
        <w:rPr>
          <w:rFonts w:ascii="宋体" w:hAnsi="宋体" w:cs="Times New Roman"/>
          <w:b/>
          <w:bCs/>
          <w:sz w:val="52"/>
          <w:szCs w:val="52"/>
        </w:rPr>
        <w:t xml:space="preserve"> </w:t>
      </w: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jc w:val="center"/>
        <w:rPr>
          <w:rFonts w:ascii="宋体" w:hAnsi="宋体" w:cs="Times New Roman"/>
          <w:b/>
          <w:bCs/>
          <w:sz w:val="30"/>
          <w:szCs w:val="30"/>
        </w:rPr>
      </w:pPr>
      <w:r>
        <w:rPr>
          <w:rFonts w:ascii="宋体" w:hAnsi="宋体" w:cs="Times New Roman"/>
          <w:b/>
          <w:bCs/>
          <w:sz w:val="30"/>
          <w:szCs w:val="30"/>
        </w:rPr>
        <w:t>2017年</w:t>
      </w:r>
      <w:r>
        <w:rPr>
          <w:rFonts w:hint="eastAsia" w:ascii="宋体" w:hAnsi="宋体" w:cs="Times New Roman"/>
          <w:b/>
          <w:bCs/>
          <w:sz w:val="30"/>
          <w:szCs w:val="30"/>
          <w:lang w:val="en-US" w:eastAsia="zh-CN"/>
        </w:rPr>
        <w:t>7</w:t>
      </w:r>
      <w:r>
        <w:rPr>
          <w:rFonts w:ascii="宋体" w:hAnsi="宋体" w:cs="Times New Roman"/>
          <w:b/>
          <w:bCs/>
          <w:sz w:val="30"/>
          <w:szCs w:val="30"/>
        </w:rPr>
        <w:t>月</w:t>
      </w:r>
    </w:p>
    <w:p>
      <w:pPr>
        <w:jc w:val="center"/>
        <w:rPr>
          <w:rFonts w:ascii="宋体" w:hAnsi="宋体" w:cs="Times New Roman"/>
          <w:b/>
          <w:bCs/>
          <w:sz w:val="30"/>
          <w:szCs w:val="30"/>
        </w:rPr>
      </w:pPr>
    </w:p>
    <w:p>
      <w:pPr>
        <w:jc w:val="center"/>
        <w:rPr>
          <w:rFonts w:ascii="宋体" w:hAnsi="宋体" w:cs="Times New Roman"/>
          <w:b/>
          <w:bCs/>
          <w:sz w:val="30"/>
          <w:szCs w:val="30"/>
        </w:rPr>
      </w:pPr>
    </w:p>
    <w:p>
      <w:pPr>
        <w:ind w:left="240" w:leftChars="100"/>
        <w:rPr>
          <w:rFonts w:ascii="宋体" w:hAnsi="宋体" w:cs="Times New Roman"/>
          <w:b/>
          <w:bCs/>
          <w:kern w:val="0"/>
          <w:szCs w:val="24"/>
        </w:rPr>
      </w:pPr>
    </w:p>
    <w:p>
      <w:pPr>
        <w:ind w:left="240" w:leftChars="100"/>
        <w:rPr>
          <w:rFonts w:ascii="宋体" w:hAnsi="宋体" w:cs="Times New Roman"/>
          <w:b/>
          <w:bCs/>
          <w:kern w:val="0"/>
          <w:szCs w:val="24"/>
        </w:rPr>
      </w:pPr>
    </w:p>
    <w:p>
      <w:pPr>
        <w:ind w:left="240" w:leftChars="100"/>
        <w:rPr>
          <w:rFonts w:ascii="宋体" w:hAnsi="宋体" w:cs="Times New Roman"/>
          <w:b/>
          <w:bCs/>
          <w:kern w:val="0"/>
          <w:szCs w:val="24"/>
        </w:rPr>
      </w:pPr>
    </w:p>
    <w:p>
      <w:pPr>
        <w:ind w:left="240" w:leftChars="100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b/>
          <w:bCs/>
          <w:kern w:val="0"/>
          <w:szCs w:val="24"/>
        </w:rPr>
        <w:t>文档类型：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kern w:val="0"/>
          <w:szCs w:val="24"/>
        </w:rPr>
        <w:t>需求</w:t>
      </w:r>
      <w:r>
        <w:rPr>
          <w:rFonts w:ascii="宋体" w:hAnsi="宋体" w:cs="Times New Roman"/>
          <w:szCs w:val="24"/>
        </w:rPr>
        <w:t xml:space="preserve">文档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计划文档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设计文档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>测试文档</w:t>
      </w:r>
    </w:p>
    <w:p>
      <w:pPr>
        <w:ind w:left="240" w:leftChars="100"/>
        <w:rPr>
          <w:rFonts w:ascii="宋体" w:hAnsi="宋体" w:cs="Times New Roman"/>
          <w:kern w:val="0"/>
          <w:szCs w:val="24"/>
        </w:rPr>
      </w:pPr>
      <w:bookmarkStart w:id="1" w:name="_Toc171484936"/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UncheckIt </w:instrText>
      </w:r>
      <w:r>
        <w:rPr>
          <w:rFonts w:ascii="宋体" w:hAnsi="宋体" w:cs="Times New Roman"/>
          <w:b/>
          <w:bCs/>
          <w:szCs w:val="24"/>
        </w:rPr>
        <w:sym w:font="Wingdings" w:char="F0FE"/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 用户文档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工程文档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维护文档 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/>
          <w:kern w:val="0"/>
          <w:szCs w:val="24"/>
        </w:rPr>
        <w:t>过程文档</w:t>
      </w:r>
      <w:bookmarkEnd w:id="1"/>
    </w:p>
    <w:p>
      <w:pPr>
        <w:ind w:left="240" w:leftChars="100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b/>
          <w:bCs/>
          <w:szCs w:val="24"/>
        </w:rPr>
        <w:t>密    级：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公开资料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UncheckIt </w:instrText>
      </w:r>
      <w:r>
        <w:rPr>
          <w:rFonts w:ascii="宋体" w:hAnsi="宋体" w:cs="Times New Roman"/>
          <w:b/>
          <w:bCs/>
          <w:szCs w:val="24"/>
        </w:rPr>
        <w:sym w:font="Wingdings" w:char="F0FE"/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 内部资料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保密资料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>机密资料</w:t>
      </w:r>
    </w:p>
    <w:p>
      <w:pPr>
        <w:ind w:left="240" w:leftChars="100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b/>
          <w:bCs/>
          <w:szCs w:val="24"/>
        </w:rPr>
        <w:t>状    态：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UncheckIt </w:instrText>
      </w:r>
      <w:r>
        <w:rPr>
          <w:rFonts w:ascii="宋体" w:hAnsi="宋体" w:cs="Times New Roman"/>
          <w:b/>
          <w:bCs/>
          <w:szCs w:val="24"/>
        </w:rPr>
        <w:sym w:font="Wingdings" w:char="F0FE"/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初稿  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 xml:space="preserve">讨论稿 </w:t>
      </w:r>
      <w:r>
        <w:rPr>
          <w:rFonts w:ascii="宋体" w:hAnsi="宋体" w:cs="Times New Roman"/>
          <w:szCs w:val="24"/>
        </w:rPr>
        <w:fldChar w:fldCharType="begin"/>
      </w:r>
      <w:r>
        <w:rPr>
          <w:rFonts w:ascii="宋体" w:hAnsi="宋体" w:cs="Times New Roman"/>
          <w:szCs w:val="24"/>
        </w:rPr>
        <w:instrText xml:space="preserve"> MACROBUTTON CheckIt </w:instrText>
      </w:r>
      <w:r>
        <w:rPr>
          <w:rFonts w:ascii="宋体" w:hAnsi="宋体" w:cs="Times New Roman"/>
          <w:szCs w:val="24"/>
        </w:rPr>
        <w:sym w:font="Wingdings" w:char="F0A8"/>
      </w:r>
      <w:r>
        <w:rPr>
          <w:rFonts w:ascii="宋体" w:hAnsi="宋体" w:cs="Times New Roman"/>
          <w:szCs w:val="24"/>
        </w:rPr>
        <w:instrText xml:space="preserve"> </w:instrText>
      </w:r>
      <w:r>
        <w:rPr>
          <w:rFonts w:ascii="宋体" w:hAnsi="宋体" w:cs="Times New Roman"/>
          <w:szCs w:val="24"/>
        </w:rPr>
        <w:fldChar w:fldCharType="end"/>
      </w:r>
      <w:r>
        <w:rPr>
          <w:rFonts w:ascii="宋体" w:hAnsi="宋体" w:cs="Times New Roman"/>
          <w:szCs w:val="24"/>
        </w:rPr>
        <w:t>发布</w:t>
      </w:r>
    </w:p>
    <w:p>
      <w:pPr>
        <w:rPr>
          <w:rFonts w:ascii="宋体" w:hAnsi="宋体" w:cs="Times New Roman"/>
          <w:szCs w:val="24"/>
        </w:rPr>
      </w:pPr>
    </w:p>
    <w:p>
      <w:pPr>
        <w:rPr>
          <w:rFonts w:ascii="宋体" w:hAnsi="宋体" w:cs="Times New Roman"/>
          <w:szCs w:val="24"/>
        </w:rPr>
      </w:pPr>
    </w:p>
    <w:p>
      <w:pPr>
        <w:spacing w:before="120" w:after="326" w:afterLines="100"/>
        <w:ind w:left="480" w:hanging="480"/>
        <w:jc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文档修改/审批记录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825"/>
        <w:gridCol w:w="1825"/>
        <w:gridCol w:w="2711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版本号</w:t>
            </w: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修改人/审批人</w:t>
            </w: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修改/审批日期</w:t>
            </w:r>
          </w:p>
        </w:tc>
        <w:tc>
          <w:tcPr>
            <w:tcW w:w="2711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修改内容</w:t>
            </w: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0.0.1</w:t>
            </w: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hint="eastAsia" w:ascii="宋体" w:hAnsi="宋体" w:eastAsia="宋体" w:cs="Times New Roman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vigosser</w:t>
            </w:r>
          </w:p>
        </w:tc>
        <w:tc>
          <w:tcPr>
            <w:tcW w:w="1825" w:type="dxa"/>
            <w:vAlign w:val="center"/>
          </w:tcPr>
          <w:p>
            <w:pPr>
              <w:spacing w:before="120"/>
              <w:jc w:val="center"/>
              <w:rPr>
                <w:rFonts w:hint="eastAsia" w:ascii="宋体" w:hAnsi="宋体" w:eastAsia="宋体" w:cs="Times New Roman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lang w:val="en-US" w:eastAsia="zh-CN"/>
              </w:rPr>
              <w:t>2017-7-8</w:t>
            </w:r>
          </w:p>
        </w:tc>
        <w:tc>
          <w:tcPr>
            <w:tcW w:w="2711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新建</w:t>
            </w: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2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</w:tbl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p>
      <w:pPr>
        <w:rPr>
          <w:rFonts w:ascii="宋体" w:hAnsi="宋体" w:cs="Times New Roman"/>
        </w:rPr>
      </w:pPr>
    </w:p>
    <w:sdt>
      <w:sdtPr>
        <w:rPr>
          <w:rFonts w:ascii="宋体" w:hAnsi="宋体" w:eastAsia="宋体" w:cs="Times New Roman"/>
          <w:color w:val="auto"/>
          <w:kern w:val="2"/>
          <w:sz w:val="24"/>
          <w:szCs w:val="22"/>
          <w:lang w:val="zh-CN"/>
        </w:rPr>
        <w:id w:val="128756158"/>
      </w:sdtPr>
      <w:sdtEndPr>
        <w:rPr>
          <w:rFonts w:ascii="宋体" w:hAnsi="宋体" w:eastAsia="宋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3"/>
            <w:rPr>
              <w:rFonts w:ascii="宋体" w:hAnsi="宋体" w:eastAsia="宋体" w:cs="Times New Roman"/>
            </w:rPr>
          </w:pPr>
          <w:r>
            <w:rPr>
              <w:rFonts w:ascii="宋体" w:hAnsi="宋体" w:eastAsia="宋体" w:cs="Times New Roman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_Toc3307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一、 </w:t>
          </w:r>
          <w:r>
            <w:rPr>
              <w:rFonts w:hint="eastAsia" w:ascii="宋体" w:hAnsi="宋体" w:cs="Times New Roman"/>
              <w:lang w:val="en-US" w:eastAsia="zh-CN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_Toc3307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_Toc27101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Times New Roman"/>
            </w:rPr>
            <w:t xml:space="preserve">1.1. </w:t>
          </w:r>
          <w:r>
            <w:rPr>
              <w:rFonts w:hint="eastAsia" w:ascii="宋体" w:hAnsi="宋体" w:eastAsia="宋体" w:cs="Times New Roman"/>
              <w:lang w:val="en-US" w:eastAsia="zh-CN"/>
            </w:rPr>
            <w:t>流程与流程实例</w:t>
          </w:r>
          <w:r>
            <w:tab/>
          </w:r>
          <w:r>
            <w:fldChar w:fldCharType="begin"/>
          </w:r>
          <w:r>
            <w:instrText xml:space="preserve"> PAGEREF _Toc27101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_Toc28744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1.1.1什么是流程，什么是流程实例</w:t>
          </w:r>
          <w:r>
            <w:tab/>
          </w:r>
          <w:r>
            <w:fldChar w:fldCharType="begin"/>
          </w:r>
          <w:r>
            <w:instrText xml:space="preserve"> PAGEREF _Toc28744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_Toc11439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发起流程</w:t>
          </w:r>
          <w:r>
            <w:tab/>
          </w:r>
          <w:r>
            <w:fldChar w:fldCharType="begin"/>
          </w:r>
          <w:r>
            <w:instrText xml:space="preserve"> PAGEREF _Toc11439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_Toc21046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未结流程</w:t>
          </w:r>
          <w:r>
            <w:tab/>
          </w:r>
          <w:r>
            <w:fldChar w:fldCharType="begin"/>
          </w:r>
          <w:r>
            <w:instrText xml:space="preserve"> PAGEREF _Toc21046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_Toc13406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1.1.4办结流程</w:t>
          </w:r>
          <w:r>
            <w:tab/>
          </w:r>
          <w:r>
            <w:fldChar w:fldCharType="begin"/>
          </w:r>
          <w:r>
            <w:instrText xml:space="preserve"> PAGEREF _Toc13406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_Toc11489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Times New Roman"/>
            </w:rPr>
            <w:t xml:space="preserve">1.2. </w:t>
          </w:r>
          <w:r>
            <w:rPr>
              <w:rFonts w:hint="eastAsia" w:ascii="宋体" w:hAnsi="宋体" w:eastAsia="宋体" w:cs="Times New Roman"/>
              <w:lang w:val="en-US" w:eastAsia="zh-CN"/>
            </w:rPr>
            <w:t>流程中的任务</w:t>
          </w:r>
          <w:r>
            <w:tab/>
          </w:r>
          <w:r>
            <w:fldChar w:fldCharType="begin"/>
          </w:r>
          <w:r>
            <w:instrText xml:space="preserve"> PAGEREF _Toc11489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_Toc24790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流程与任务的关系</w:t>
          </w:r>
          <w:r>
            <w:tab/>
          </w:r>
          <w:r>
            <w:fldChar w:fldCharType="begin"/>
          </w:r>
          <w:r>
            <w:instrText xml:space="preserve"> PAGEREF _Toc24790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_Toc15665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待办任务</w:t>
          </w:r>
          <w:r>
            <w:tab/>
          </w:r>
          <w:r>
            <w:fldChar w:fldCharType="begin"/>
          </w:r>
          <w:r>
            <w:instrText xml:space="preserve"> PAGEREF _Toc15665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_Toc3422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待领任务</w:t>
          </w:r>
          <w:r>
            <w:tab/>
          </w:r>
          <w:r>
            <w:fldChar w:fldCharType="begin"/>
          </w:r>
          <w:r>
            <w:instrText xml:space="preserve"> PAGEREF _Toc3422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_Toc17225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1.2.4已办任务</w:t>
          </w:r>
          <w:r>
            <w:tab/>
          </w:r>
          <w:r>
            <w:fldChar w:fldCharType="begin"/>
          </w:r>
          <w:r>
            <w:instrText xml:space="preserve"> PAGEREF _Toc17225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_Toc27556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1.2.5经手任务</w:t>
          </w:r>
          <w:r>
            <w:tab/>
          </w:r>
          <w:r>
            <w:fldChar w:fldCharType="begin"/>
          </w:r>
          <w:r>
            <w:instrText xml:space="preserve"> PAGEREF _Toc27556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_Toc7145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任务代理</w:t>
          </w:r>
          <w:r>
            <w:tab/>
          </w:r>
          <w:r>
            <w:fldChar w:fldCharType="begin"/>
          </w:r>
          <w:r>
            <w:instrText xml:space="preserve"> PAGEREF _Toc7145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_Toc14347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二、 </w:t>
          </w:r>
          <w:r>
            <w:rPr>
              <w:rFonts w:hint="eastAsia" w:ascii="宋体" w:hAnsi="宋体" w:cs="Times New Roman"/>
              <w:lang w:val="en-US" w:eastAsia="zh-CN"/>
            </w:rPr>
            <w:t>流程管理</w:t>
          </w:r>
          <w:r>
            <w:tab/>
          </w:r>
          <w:r>
            <w:fldChar w:fldCharType="begin"/>
          </w:r>
          <w:r>
            <w:instrText xml:space="preserve"> PAGEREF _Toc14347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_Toc8710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 创建自己的流程</w:t>
          </w:r>
          <w:r>
            <w:tab/>
          </w:r>
          <w:r>
            <w:fldChar w:fldCharType="begin"/>
          </w:r>
          <w:r>
            <w:instrText xml:space="preserve"> PAGEREF _Toc8710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_Toc6497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2.1.1创建一个简单的流程</w:t>
          </w:r>
          <w:r>
            <w:tab/>
          </w:r>
          <w:r>
            <w:fldChar w:fldCharType="begin"/>
          </w:r>
          <w:r>
            <w:instrText xml:space="preserve"> PAGEREF _Toc6497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_Toc541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配置表单</w:t>
          </w:r>
          <w:r>
            <w:tab/>
          </w:r>
          <w:r>
            <w:fldChar w:fldCharType="begin"/>
          </w:r>
          <w:r>
            <w:instrText xml:space="preserve"> PAGEREF _Toc541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_Toc20338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2.1.3 配置任务处理人</w:t>
          </w:r>
          <w:r>
            <w:tab/>
          </w:r>
          <w:r>
            <w:fldChar w:fldCharType="begin"/>
          </w:r>
          <w:r>
            <w:instrText xml:space="preserve"> PAGEREF _Toc20338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_Toc13571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 流程配置</w:t>
          </w:r>
          <w:r>
            <w:tab/>
          </w:r>
          <w:r>
            <w:fldChar w:fldCharType="begin"/>
          </w:r>
          <w:r>
            <w:instrText xml:space="preserve"> PAGEREF _Toc13571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_Toc12054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配置操作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_Toc17979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配置规则</w:t>
          </w:r>
          <w:r>
            <w:tab/>
          </w:r>
          <w:r>
            <w:fldChar w:fldCharType="begin"/>
          </w:r>
          <w:r>
            <w:instrText xml:space="preserve"> PAGEREF _Toc17979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_Toc8096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2.2.3 配置提醒</w:t>
          </w:r>
          <w:r>
            <w:tab/>
          </w:r>
          <w:r>
            <w:fldChar w:fldCharType="begin"/>
          </w:r>
          <w:r>
            <w:instrText xml:space="preserve"> PAGEREF _Toc8096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_Toc27175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 发起流程</w:t>
          </w:r>
          <w:r>
            <w:tab/>
          </w:r>
          <w:r>
            <w:fldChar w:fldCharType="begin"/>
          </w:r>
          <w:r>
            <w:instrText xml:space="preserve"> PAGEREF _Toc27175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_Toc11485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 流程历史</w:t>
          </w:r>
          <w:r>
            <w:tab/>
          </w:r>
          <w:r>
            <w:fldChar w:fldCharType="begin"/>
          </w:r>
          <w:r>
            <w:instrText xml:space="preserve"> PAGEREF _Toc11485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_Toc19083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2.5. 自动委托</w:t>
          </w:r>
          <w:r>
            <w:tab/>
          </w:r>
          <w:r>
            <w:fldChar w:fldCharType="begin"/>
          </w:r>
          <w:r>
            <w:instrText xml:space="preserve"> PAGEREF _Toc19083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_Toc6663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2.6. 异步消息管理</w:t>
          </w:r>
          <w:r>
            <w:tab/>
          </w:r>
          <w:r>
            <w:fldChar w:fldCharType="begin"/>
          </w:r>
          <w:r>
            <w:instrText xml:space="preserve"> PAGEREF _Toc6663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_Toc25644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三、 </w:t>
          </w:r>
          <w:r>
            <w:rPr>
              <w:rFonts w:hint="eastAsia" w:ascii="宋体" w:hAnsi="宋体" w:cs="Times New Roman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_Toc25644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_Toc1370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新建用户</w:t>
          </w:r>
          <w:r>
            <w:tab/>
          </w:r>
          <w:r>
            <w:fldChar w:fldCharType="begin"/>
          </w:r>
          <w:r>
            <w:instrText xml:space="preserve"> PAGEREF _Toc1370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_Toc26281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用户管理</w:t>
          </w:r>
          <w:r>
            <w:tab/>
          </w:r>
          <w:r>
            <w:fldChar w:fldCharType="begin"/>
          </w:r>
          <w:r>
            <w:instrText xml:space="preserve"> PAGEREF _Toc26281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_Toc26916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角色管理</w:t>
          </w:r>
          <w:r>
            <w:tab/>
          </w:r>
          <w:r>
            <w:fldChar w:fldCharType="begin"/>
          </w:r>
          <w:r>
            <w:instrText xml:space="preserve"> PAGEREF _Toc26916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_Toc20399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角色权限管理</w:t>
          </w:r>
          <w:r>
            <w:tab/>
          </w:r>
          <w:r>
            <w:fldChar w:fldCharType="begin"/>
          </w:r>
          <w:r>
            <w:instrText xml:space="preserve"> PAGEREF _Toc20399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_Toc28298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在线用户统计</w:t>
          </w:r>
          <w:r>
            <w:tab/>
          </w:r>
          <w:r>
            <w:fldChar w:fldCharType="begin"/>
          </w:r>
          <w:r>
            <w:instrText xml:space="preserve"> PAGEREF _Toc28298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_Toc1336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个人信息设置</w:t>
          </w:r>
          <w:r>
            <w:tab/>
          </w:r>
          <w:r>
            <w:fldChar w:fldCharType="begin"/>
          </w:r>
          <w:r>
            <w:instrText xml:space="preserve"> PAGEREF _Toc1336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_Toc26463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四、 </w:t>
          </w:r>
          <w:r>
            <w:rPr>
              <w:rFonts w:hint="eastAsia" w:ascii="宋体" w:hAnsi="宋体" w:cs="Times New Roman"/>
              <w:lang w:val="en-US" w:eastAsia="zh-CN"/>
            </w:rPr>
            <w:t>内容管理</w:t>
          </w:r>
          <w:r>
            <w:tab/>
          </w:r>
          <w:r>
            <w:fldChar w:fldCharType="begin"/>
          </w:r>
          <w:r>
            <w:instrText xml:space="preserve"> PAGEREF _Toc26463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_Toc3715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 xml:space="preserve">4.1 </w:t>
          </w:r>
          <w:r>
            <w:rPr>
              <w:rFonts w:hint="eastAsia" w:ascii="宋体" w:hAnsi="宋体" w:eastAsia="宋体" w:cs="Times New Roman"/>
            </w:rPr>
            <w:t>新建栏目</w:t>
          </w:r>
          <w:r>
            <w:tab/>
          </w:r>
          <w:r>
            <w:fldChar w:fldCharType="begin"/>
          </w:r>
          <w:r>
            <w:instrText xml:space="preserve"> PAGEREF _Toc3715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_Toc12219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 xml:space="preserve">4.2 </w:t>
          </w:r>
          <w:r>
            <w:rPr>
              <w:rFonts w:hint="eastAsia" w:ascii="宋体" w:hAnsi="宋体" w:eastAsia="宋体" w:cs="Times New Roman"/>
              <w:lang w:val="en-US" w:eastAsia="zh-CN"/>
            </w:rPr>
            <w:t>往栏目中添加文章</w:t>
          </w:r>
          <w:r>
            <w:tab/>
          </w:r>
          <w:r>
            <w:fldChar w:fldCharType="begin"/>
          </w:r>
          <w:r>
            <w:instrText xml:space="preserve"> PAGEREF _Toc12219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_Toc18901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cs="Times New Roman"/>
              <w:lang w:val="en-US" w:eastAsia="zh-CN"/>
            </w:rPr>
            <w:t>4.3 评论管理</w:t>
          </w:r>
          <w:r>
            <w:tab/>
          </w:r>
          <w:r>
            <w:fldChar w:fldCharType="begin"/>
          </w:r>
          <w:r>
            <w:instrText xml:space="preserve"> PAGEREF _Toc18901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_Toc32051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五、 </w:t>
          </w:r>
          <w:r>
            <w:rPr>
              <w:rFonts w:hint="eastAsia" w:ascii="宋体" w:hAnsi="宋体" w:cs="Times New Roman"/>
              <w:lang w:val="en-US" w:eastAsia="zh-CN"/>
            </w:rPr>
            <w:t>组织架构</w:t>
          </w:r>
          <w:r>
            <w:tab/>
          </w:r>
          <w:r>
            <w:fldChar w:fldCharType="begin"/>
          </w:r>
          <w:r>
            <w:instrText xml:space="preserve"> PAGEREF _Toc32051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_Toc11595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>5.1</w:t>
          </w:r>
          <w:r>
            <w:rPr>
              <w:rFonts w:hint="eastAsia" w:ascii="宋体" w:hAnsi="宋体" w:eastAsia="宋体" w:cs="Times New Roman"/>
              <w:lang w:val="en-US" w:eastAsia="zh-CN"/>
            </w:rPr>
            <w:t>组织架构概述</w:t>
          </w:r>
          <w:r>
            <w:tab/>
          </w:r>
          <w:r>
            <w:fldChar w:fldCharType="begin"/>
          </w:r>
          <w:r>
            <w:instrText xml:space="preserve"> PAGEREF _Toc11595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_Toc4316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>5.2</w:t>
          </w:r>
          <w:r>
            <w:rPr>
              <w:rFonts w:hint="eastAsia" w:ascii="宋体" w:hAnsi="宋体" w:eastAsia="宋体" w:cs="Times New Roman"/>
              <w:lang w:val="en-US" w:eastAsia="zh-CN"/>
            </w:rPr>
            <w:t>新建公司、部门等</w:t>
          </w:r>
          <w:r>
            <w:tab/>
          </w:r>
          <w:r>
            <w:fldChar w:fldCharType="begin"/>
          </w:r>
          <w:r>
            <w:instrText xml:space="preserve"> PAGEREF _Toc4316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_Toc21322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>5.3</w:t>
          </w:r>
          <w:r>
            <w:rPr>
              <w:rFonts w:hint="eastAsia" w:ascii="宋体" w:hAnsi="宋体" w:eastAsia="宋体" w:cs="Times New Roman"/>
              <w:lang w:val="en-US" w:eastAsia="zh-CN"/>
            </w:rPr>
            <w:t xml:space="preserve"> 为部门或公司添加人员</w:t>
          </w:r>
          <w:r>
            <w:tab/>
          </w:r>
          <w:r>
            <w:fldChar w:fldCharType="begin"/>
          </w:r>
          <w:r>
            <w:instrText xml:space="preserve"> PAGEREF _Toc21322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_Toc10894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5.4 添加部门或公司管理者</w:t>
          </w:r>
          <w:r>
            <w:tab/>
          </w:r>
          <w:r>
            <w:fldChar w:fldCharType="begin"/>
          </w:r>
          <w:r>
            <w:instrText xml:space="preserve"> PAGEREF _Toc10894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_Toc22344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5.5 配置员工职位</w:t>
          </w:r>
          <w:r>
            <w:tab/>
          </w:r>
          <w:r>
            <w:fldChar w:fldCharType="begin"/>
          </w:r>
          <w:r>
            <w:instrText xml:space="preserve"> PAGEREF _Toc22344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_Toc20215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lang w:val="en-US"/>
            </w:rPr>
            <w:t xml:space="preserve">六、 </w:t>
          </w:r>
          <w:r>
            <w:rPr>
              <w:rFonts w:hint="eastAsia" w:ascii="宋体" w:hAnsi="宋体" w:cs="Times New Roman"/>
              <w:lang w:val="en-US" w:eastAsia="zh-CN"/>
            </w:rPr>
            <w:t>个人事务</w:t>
          </w:r>
          <w:r>
            <w:tab/>
          </w:r>
          <w:r>
            <w:fldChar w:fldCharType="begin"/>
          </w:r>
          <w:r>
            <w:instrText xml:space="preserve"> PAGEREF _Toc20215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_Toc28164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>6.1</w:t>
          </w:r>
          <w:r>
            <w:rPr>
              <w:rFonts w:hint="eastAsia" w:ascii="宋体" w:hAnsi="宋体" w:eastAsia="宋体" w:cs="Times New Roman"/>
              <w:lang w:val="en-US" w:eastAsia="zh-CN"/>
            </w:rPr>
            <w:t>日程管理</w:t>
          </w:r>
          <w:r>
            <w:tab/>
          </w:r>
          <w:r>
            <w:fldChar w:fldCharType="begin"/>
          </w:r>
          <w:r>
            <w:instrText xml:space="preserve"> PAGEREF _Toc28164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_Toc16251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ascii="宋体" w:hAnsi="宋体" w:eastAsia="宋体" w:cs="Times New Roman"/>
            </w:rPr>
            <w:t>6.2</w:t>
          </w:r>
          <w:r>
            <w:rPr>
              <w:rFonts w:hint="eastAsia" w:ascii="宋体" w:hAnsi="宋体" w:eastAsia="宋体" w:cs="Times New Roman"/>
              <w:lang w:val="en-US" w:eastAsia="zh-CN"/>
            </w:rPr>
            <w:t>个人任务</w:t>
          </w:r>
          <w:r>
            <w:tab/>
          </w:r>
          <w:r>
            <w:fldChar w:fldCharType="begin"/>
          </w:r>
          <w:r>
            <w:instrText xml:space="preserve"> PAGEREF _Toc16251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_Toc15471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6.3</w:t>
          </w:r>
          <w:r>
            <w:rPr>
              <w:rFonts w:hint="eastAsia"/>
              <w:lang w:val="en-US" w:eastAsia="zh-CN"/>
            </w:rPr>
            <w:t xml:space="preserve"> 私信</w:t>
          </w:r>
          <w:r>
            <w:tab/>
          </w:r>
          <w:r>
            <w:fldChar w:fldCharType="begin"/>
          </w:r>
          <w:r>
            <w:instrText xml:space="preserve"> PAGEREF _Toc15471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_Toc14844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6.4通讯录与联系人</w:t>
          </w:r>
          <w:r>
            <w:tab/>
          </w:r>
          <w:r>
            <w:fldChar w:fldCharType="begin"/>
          </w:r>
          <w:r>
            <w:instrText xml:space="preserve"> PAGEREF _Toc14844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_Toc19144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6.5 邮箱</w:t>
          </w:r>
          <w:r>
            <w:tab/>
          </w:r>
          <w:r>
            <w:fldChar w:fldCharType="begin"/>
          </w:r>
          <w:r>
            <w:instrText xml:space="preserve"> PAGEREF _Toc19144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cs="Times New Roman"/>
              <w:bCs/>
              <w:lang w:val="zh-CN"/>
            </w:rPr>
            <w:fldChar w:fldCharType="begin"/>
          </w:r>
          <w:r>
            <w:rPr>
              <w:rFonts w:ascii="宋体" w:hAnsi="宋体" w:cs="Times New Roman"/>
              <w:bCs/>
              <w:lang w:val="zh-CN"/>
            </w:rPr>
            <w:instrText xml:space="preserve"> HYPERLINK \l _Toc2046 </w:instrText>
          </w:r>
          <w:r>
            <w:rPr>
              <w:rFonts w:ascii="宋体" w:hAnsi="宋体" w:cs="Times New Roman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Times New Roman"/>
              <w:lang w:val="en-US" w:eastAsia="zh-CN"/>
            </w:rPr>
            <w:t>6.6 网盘</w:t>
          </w:r>
          <w:r>
            <w:tab/>
          </w:r>
          <w:r>
            <w:fldChar w:fldCharType="begin"/>
          </w:r>
          <w:r>
            <w:instrText xml:space="preserve"> PAGEREF _Toc2046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  <w:p>
          <w:pPr>
            <w:rPr>
              <w:rFonts w:ascii="宋体" w:hAnsi="宋体" w:cs="Times New Roman"/>
            </w:rPr>
          </w:pPr>
          <w:r>
            <w:rPr>
              <w:rFonts w:ascii="宋体" w:hAnsi="宋体" w:cs="Times New Roman"/>
              <w:bCs/>
              <w:lang w:val="zh-CN"/>
            </w:rPr>
            <w:fldChar w:fldCharType="end"/>
          </w:r>
        </w:p>
      </w:sdtContent>
    </w:sdt>
    <w:p>
      <w:pPr>
        <w:pStyle w:val="2"/>
        <w:pageBreakBefore/>
        <w:numPr>
          <w:ilvl w:val="0"/>
          <w:numId w:val="1"/>
        </w:numPr>
        <w:ind w:left="902" w:hanging="902"/>
        <w:jc w:val="center"/>
        <w:rPr>
          <w:rFonts w:ascii="宋体" w:hAnsi="宋体" w:cs="Times New Roma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" w:name="_Toc3307"/>
    </w:p>
    <w:p>
      <w:pPr>
        <w:pStyle w:val="2"/>
        <w:pageBreakBefore/>
        <w:numPr>
          <w:ilvl w:val="0"/>
          <w:numId w:val="1"/>
        </w:numPr>
        <w:ind w:left="902" w:hanging="902"/>
        <w:jc w:val="center"/>
        <w:rPr>
          <w:rFonts w:ascii="宋体" w:hAnsi="宋体" w:cs="Times New Roman"/>
        </w:rPr>
      </w:pPr>
      <w:r>
        <w:rPr>
          <w:rFonts w:hint="eastAsia" w:ascii="宋体" w:hAnsi="宋体" w:cs="Times New Roman"/>
          <w:lang w:val="en-US" w:eastAsia="zh-CN"/>
        </w:rPr>
        <w:t>基本概念</w:t>
      </w:r>
      <w:bookmarkEnd w:id="2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3" w:name="_Toc27101"/>
      <w:r>
        <w:rPr>
          <w:rFonts w:hint="eastAsia" w:ascii="宋体" w:hAnsi="宋体" w:eastAsia="宋体" w:cs="Times New Roman"/>
          <w:lang w:val="en-US" w:eastAsia="zh-CN"/>
        </w:rPr>
        <w:t>流程与流程实例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8744"/>
      <w:r>
        <w:rPr>
          <w:rFonts w:hint="eastAsia"/>
          <w:lang w:val="en-US" w:eastAsia="zh-CN"/>
        </w:rPr>
        <w:t>1.1.1什么是流程，什么是流程实例</w:t>
      </w:r>
      <w:bookmarkEnd w:id="4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《牛津词典》里，流程是指</w:t>
      </w:r>
      <w:r>
        <w:rPr>
          <w:rFonts w:hint="eastAsia"/>
          <w:lang w:val="en-US" w:eastAsia="zh-CN"/>
        </w:rPr>
        <w:t>某一</w:t>
      </w:r>
      <w:r>
        <w:rPr>
          <w:rFonts w:hint="eastAsia"/>
        </w:rPr>
        <w:t>系列连续有规律的行动，这些行动以确定的方式发生或执行，促使特定结果的实现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所指的流程是指工作流的抽象表示。例如，请假申请需要经部门领导审批，人资部门审批等审批任务。而流程实例是工作流的具体表示，例如某位员工提交了请假申请，从而相关人员要进行审批。从发起流程至流程结束，这一过程我们可以称之为是请假流程的一个流程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在lemon OA中，我们可以很形象的看到流程与流程实例的区别。图1.1所指的请假流程、发文流程、权限审批，是三个流程。当我们点击请假流程的发起按钮，我们就会看到图1.2的请假申请单。</w:t>
      </w:r>
    </w:p>
    <w:p>
      <w:pPr>
        <w:jc w:val="center"/>
      </w:pPr>
      <w:r>
        <w:drawing>
          <wp:inline distT="0" distB="0" distL="114300" distR="114300">
            <wp:extent cx="4692015" cy="28219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579" t="-202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</w:t>
      </w:r>
    </w:p>
    <w:p>
      <w:pPr>
        <w:jc w:val="center"/>
      </w:pPr>
      <w:r>
        <w:drawing>
          <wp:inline distT="0" distB="0" distL="114300" distR="114300">
            <wp:extent cx="4150360" cy="209740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当我们填写好内容，点击提交数据，再点击发起流程。我们就创建了请假流程的一个示例，在我的流程中即可看到已经发起的流程（图1.3）。</w:t>
      </w:r>
    </w:p>
    <w:p>
      <w:pPr>
        <w:ind w:firstLine="420" w:firstLineChars="0"/>
      </w:pPr>
      <w:r>
        <w:drawing>
          <wp:inline distT="0" distB="0" distL="114300" distR="114300">
            <wp:extent cx="4780915" cy="240665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点击详情，我们可以看到流程的请假流程具体有那些步骤，以及我们现阶段所处的步骤（图1.4）。</w:t>
      </w:r>
    </w:p>
    <w:p>
      <w:pPr>
        <w:jc w:val="center"/>
      </w:pPr>
      <w:r>
        <w:drawing>
          <wp:inline distT="0" distB="0" distL="114300" distR="114300">
            <wp:extent cx="5234940" cy="18014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699" b="2484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图1.4</w:t>
      </w:r>
    </w:p>
    <w:p>
      <w:pPr>
        <w:pStyle w:val="4"/>
        <w:rPr>
          <w:rFonts w:hint="eastAsia"/>
          <w:lang w:val="en-US" w:eastAsia="zh-CN"/>
        </w:rPr>
      </w:pPr>
      <w:bookmarkStart w:id="5" w:name="_Toc11439"/>
      <w:r>
        <w:rPr>
          <w:rFonts w:hint="eastAsia"/>
          <w:lang w:val="en-US" w:eastAsia="zh-CN"/>
        </w:rPr>
        <w:t>1.1.2 发起流程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除了在首页的小窗体中点击发起按钮，发起一个流程，我们还可以单击屏幕上方的菜单栏，进行流程中心发起流程（图1.5，红色方框）。</w:t>
      </w:r>
    </w:p>
    <w:p>
      <w:pPr>
        <w:ind w:firstLine="420" w:firstLineChars="0"/>
      </w:pPr>
      <w:r>
        <w:drawing>
          <wp:inline distT="0" distB="0" distL="114300" distR="114300">
            <wp:extent cx="5262245" cy="146621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图1.5</w:t>
      </w:r>
    </w:p>
    <w:p>
      <w:pPr>
        <w:pStyle w:val="4"/>
        <w:rPr>
          <w:rFonts w:hint="eastAsia"/>
          <w:lang w:val="en-US" w:eastAsia="zh-CN"/>
        </w:rPr>
      </w:pPr>
      <w:bookmarkStart w:id="6" w:name="_Toc21046"/>
      <w:r>
        <w:rPr>
          <w:rFonts w:hint="eastAsia"/>
          <w:lang w:val="en-US" w:eastAsia="zh-CN"/>
        </w:rPr>
        <w:t>1.1.3 未结流程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在图1.5点击橙色方框，我们可以进入未结流程菜单。未结流程列表中展示的是，由用户发起的，还未结束的流程（图1.6）。</w:t>
      </w:r>
    </w:p>
    <w:p>
      <w:r>
        <w:drawing>
          <wp:inline distT="0" distB="0" distL="114300" distR="114300">
            <wp:extent cx="5263515" cy="1394460"/>
            <wp:effectExtent l="0" t="0" r="1333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/>
          <w:lang w:val="en-US" w:eastAsia="zh-CN"/>
        </w:rPr>
        <w:t>图1.6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个未结流程还有催办，跳过，终止三种操作，以及查看详情。其中，详情是跳转至图1.4，在此不再赘述。其中，点击催办会当前待办任务的审批人发起一条站内信。跳过操作将会跳过当前的审批人员，进入下一任务。</w:t>
      </w:r>
    </w:p>
    <w:p>
      <w:pPr>
        <w:pStyle w:val="4"/>
        <w:rPr>
          <w:rFonts w:hint="eastAsia"/>
          <w:lang w:val="en-US" w:eastAsia="zh-CN"/>
        </w:rPr>
      </w:pPr>
      <w:bookmarkStart w:id="7" w:name="_Toc13406"/>
      <w:r>
        <w:rPr>
          <w:rFonts w:hint="eastAsia"/>
          <w:lang w:val="en-US" w:eastAsia="zh-CN"/>
        </w:rPr>
        <w:t>1.1.4办结流程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办结流程是指，由当前用户发起的，已经结束了的流程。如图1.7所示。</w:t>
      </w:r>
    </w:p>
    <w:p>
      <w:r>
        <w:drawing>
          <wp:inline distT="0" distB="0" distL="114300" distR="114300">
            <wp:extent cx="5274310" cy="2397125"/>
            <wp:effectExtent l="0" t="0" r="254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图1.7</w:t>
      </w:r>
    </w:p>
    <w:p>
      <w:pPr>
        <w:pStyle w:val="3"/>
        <w:numPr>
          <w:ilvl w:val="1"/>
          <w:numId w:val="2"/>
        </w:numPr>
        <w:rPr>
          <w:rFonts w:ascii="宋体" w:hAnsi="宋体" w:eastAsia="宋体" w:cs="Times New Roman"/>
        </w:rPr>
      </w:pPr>
      <w:bookmarkStart w:id="8" w:name="_Toc11489"/>
      <w:r>
        <w:rPr>
          <w:rFonts w:hint="eastAsia" w:ascii="宋体" w:hAnsi="宋体" w:eastAsia="宋体" w:cs="Times New Roman"/>
          <w:lang w:val="en-US" w:eastAsia="zh-CN"/>
        </w:rPr>
        <w:t>流程中的任务</w:t>
      </w:r>
      <w:bookmarkEnd w:id="8"/>
    </w:p>
    <w:p>
      <w:pPr>
        <w:ind w:firstLine="420" w:firstLineChars="0"/>
        <w:rPr>
          <w:lang w:val="en-US"/>
        </w:rPr>
      </w:pPr>
      <w:r>
        <w:rPr>
          <w:rFonts w:hint="eastAsia" w:ascii="宋体" w:hAnsi="宋体" w:cs="Times New Roman"/>
          <w:lang w:val="en-US" w:eastAsia="zh-CN"/>
        </w:rPr>
        <w:t>每一个流程(Process)都是由各个不同的环节所组成的，例如一个请假流程，就包括填写请假单，部门领导审核，调整申请，人事审批等环节。当流程中的这一个个环节有了具体的处理人员（Assigner）,这个环节就成为了一个任务（Task）。</w:t>
      </w:r>
    </w:p>
    <w:p>
      <w:pPr>
        <w:pStyle w:val="4"/>
        <w:rPr>
          <w:rFonts w:hint="eastAsia"/>
          <w:lang w:val="en-US" w:eastAsia="zh-CN"/>
        </w:rPr>
      </w:pPr>
      <w:bookmarkStart w:id="9" w:name="_Toc15665"/>
      <w:r>
        <w:rPr>
          <w:rFonts w:hint="eastAsia"/>
          <w:lang w:val="en-US" w:eastAsia="zh-CN"/>
        </w:rPr>
        <w:t>1.2.1 待办任务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待办任务是指，有一个任务需要当前用户进行处理。在首页的小窗体中可以直接看到，如图1.8。在流程中心中，我的任务/待办任务，中也是可以看到的。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39920" cy="2200910"/>
            <wp:effectExtent l="0" t="0" r="1778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图1.8</w:t>
      </w:r>
    </w:p>
    <w:p>
      <w:pPr>
        <w:pStyle w:val="4"/>
        <w:rPr>
          <w:rFonts w:hint="eastAsia"/>
          <w:lang w:val="en-US" w:eastAsia="zh-CN"/>
        </w:rPr>
      </w:pPr>
      <w:bookmarkStart w:id="10" w:name="_Toc3422"/>
      <w:r>
        <w:rPr>
          <w:rFonts w:hint="eastAsia"/>
          <w:lang w:val="en-US" w:eastAsia="zh-CN"/>
        </w:rPr>
        <w:t>1.2.3 待领任务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在工作中，难免会出现某一任务过多，需要多个人员进行处理的情况，最为典型的就是报销步骤。高校中，科研经费的报销手续繁杂，报销窗口往往人满为患，需要在网上抢号来争取名额。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那么同一任务，由于数量过大，需要多个人员进行处理的时候，系统应该如何分配比较合理呢？就是让多个人员自行领取任务。而待领任务就是指这一情况。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图1.9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7225"/>
      <w:r>
        <w:rPr>
          <w:rFonts w:hint="eastAsia"/>
          <w:lang w:val="en-US" w:eastAsia="zh-CN"/>
        </w:rPr>
        <w:t>1.2.4已办任务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已办任务是指，当前用户处理完成的所有任务，如图1.10所示。点击详情，查看该任务所处流程的具体信息。</w:t>
      </w:r>
    </w:p>
    <w:p>
      <w:r>
        <w:drawing>
          <wp:inline distT="0" distB="0" distL="114300" distR="114300">
            <wp:extent cx="5273040" cy="2613660"/>
            <wp:effectExtent l="0" t="0" r="3810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图1.10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556"/>
      <w:r>
        <w:rPr>
          <w:rFonts w:hint="eastAsia"/>
          <w:lang w:val="en-US" w:eastAsia="zh-CN"/>
        </w:rPr>
        <w:t>1.2.5经手任务</w:t>
      </w:r>
      <w:bookmarkEnd w:id="12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经手任务是指被转办至当前用户的任务。而转办任务是指某一任务由A执行，A将这个任务交由B来处理，称为转办。将任务转办给具体的任务是在处理任务时候的操作。具体情况会在第二章流程管理中的流程配置详细分析的。</w:t>
      </w:r>
    </w:p>
    <w:p>
      <w:pPr>
        <w:pStyle w:val="2"/>
        <w:pageBreakBefore/>
        <w:numPr>
          <w:ilvl w:val="0"/>
          <w:numId w:val="1"/>
        </w:numPr>
        <w:ind w:left="902" w:hanging="902"/>
        <w:jc w:val="center"/>
        <w:rPr>
          <w:rFonts w:ascii="宋体" w:hAnsi="宋体" w:cs="Times New Roman"/>
        </w:rPr>
      </w:pPr>
      <w:bookmarkStart w:id="13" w:name="_Toc14347"/>
      <w:r>
        <w:rPr>
          <w:rFonts w:hint="eastAsia" w:ascii="宋体" w:hAnsi="宋体" w:cs="Times New Roman"/>
          <w:lang w:val="en-US" w:eastAsia="zh-CN"/>
        </w:rPr>
        <w:t>流程管理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710"/>
      <w:r>
        <w:rPr>
          <w:rFonts w:hint="eastAsia"/>
          <w:lang w:val="en-US" w:eastAsia="zh-CN"/>
        </w:rPr>
        <w:t>2.1. 创建自己的流程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6497"/>
      <w:r>
        <w:rPr>
          <w:rFonts w:hint="eastAsia"/>
          <w:lang w:val="en-US" w:eastAsia="zh-CN"/>
        </w:rPr>
        <w:t>2.1.1创建一个简单的流程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541"/>
      <w:r>
        <w:rPr>
          <w:rFonts w:hint="eastAsia"/>
          <w:lang w:val="en-US" w:eastAsia="zh-CN"/>
        </w:rPr>
        <w:t>2.1.2 配置表单</w:t>
      </w:r>
      <w:bookmarkEnd w:id="16"/>
      <w:bookmarkStart w:id="50" w:name="_GoBack"/>
      <w:bookmarkEnd w:id="50"/>
    </w:p>
    <w:p>
      <w:pPr>
        <w:pStyle w:val="4"/>
        <w:rPr>
          <w:rFonts w:hint="eastAsia"/>
          <w:lang w:val="en-US" w:eastAsia="zh-CN"/>
        </w:rPr>
      </w:pPr>
      <w:bookmarkStart w:id="17" w:name="_Toc20338"/>
      <w:r>
        <w:rPr>
          <w:rFonts w:hint="eastAsia"/>
          <w:lang w:val="en-US" w:eastAsia="zh-CN"/>
        </w:rPr>
        <w:t>2.1.3 配置任务处理人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3571"/>
      <w:r>
        <w:rPr>
          <w:rFonts w:hint="eastAsia"/>
          <w:lang w:val="en-US" w:eastAsia="zh-CN"/>
        </w:rPr>
        <w:t>2.2. 流程配置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2054"/>
      <w:r>
        <w:rPr>
          <w:rFonts w:hint="eastAsia"/>
          <w:lang w:val="en-US" w:eastAsia="zh-CN"/>
        </w:rPr>
        <w:t>2.2.1 配置操作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7979"/>
      <w:r>
        <w:rPr>
          <w:rFonts w:hint="eastAsia"/>
          <w:lang w:val="en-US" w:eastAsia="zh-CN"/>
        </w:rPr>
        <w:t>2.2.2 配置规则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8096"/>
      <w:r>
        <w:rPr>
          <w:rFonts w:hint="eastAsia"/>
          <w:lang w:val="en-US" w:eastAsia="zh-CN"/>
        </w:rPr>
        <w:t>2.2.3 配置提醒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7175"/>
      <w:r>
        <w:rPr>
          <w:rFonts w:hint="eastAsia"/>
          <w:lang w:val="en-US" w:eastAsia="zh-CN"/>
        </w:rPr>
        <w:t>2.3. 发起流程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485"/>
      <w:r>
        <w:rPr>
          <w:rFonts w:hint="eastAsia"/>
          <w:lang w:val="en-US" w:eastAsia="zh-CN"/>
        </w:rPr>
        <w:t>2.4. 流程历史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9083"/>
      <w:r>
        <w:rPr>
          <w:rFonts w:hint="eastAsia"/>
          <w:lang w:val="en-US" w:eastAsia="zh-CN"/>
        </w:rPr>
        <w:t>2.5. 自动委托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6663"/>
      <w:r>
        <w:rPr>
          <w:rFonts w:hint="eastAsia"/>
          <w:lang w:val="en-US" w:eastAsia="zh-CN"/>
        </w:rPr>
        <w:t>2.6. 异步消息管理</w:t>
      </w:r>
      <w:bookmarkEnd w:id="25"/>
    </w:p>
    <w:p>
      <w:pPr>
        <w:pStyle w:val="4"/>
        <w:rPr>
          <w:lang w:val="en-US"/>
        </w:rPr>
      </w:pPr>
    </w:p>
    <w:p>
      <w:pPr>
        <w:pStyle w:val="2"/>
        <w:pageBreakBefore/>
        <w:numPr>
          <w:ilvl w:val="0"/>
          <w:numId w:val="1"/>
        </w:numPr>
        <w:jc w:val="center"/>
        <w:rPr>
          <w:rFonts w:ascii="宋体" w:hAnsi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5644"/>
      <w:r>
        <w:rPr>
          <w:rFonts w:hint="eastAsia" w:ascii="宋体" w:hAnsi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用户管理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370"/>
      <w:r>
        <w:rPr>
          <w:rFonts w:hint="eastAsia"/>
          <w:lang w:val="en-US" w:eastAsia="zh-CN"/>
        </w:rPr>
        <w:t>3.1 新建用户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6281"/>
      <w:r>
        <w:rPr>
          <w:rFonts w:hint="eastAsia"/>
          <w:lang w:val="en-US" w:eastAsia="zh-CN"/>
        </w:rPr>
        <w:t>3.2 用户管理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6916"/>
      <w:r>
        <w:rPr>
          <w:rFonts w:hint="eastAsia"/>
          <w:lang w:val="en-US" w:eastAsia="zh-CN"/>
        </w:rPr>
        <w:t>3.3 角色管理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0399"/>
      <w:r>
        <w:rPr>
          <w:rFonts w:hint="eastAsia"/>
          <w:lang w:val="en-US" w:eastAsia="zh-CN"/>
        </w:rPr>
        <w:t>3.4 角色权限管理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8298"/>
      <w:r>
        <w:rPr>
          <w:rFonts w:hint="eastAsia"/>
          <w:lang w:val="en-US" w:eastAsia="zh-CN"/>
        </w:rPr>
        <w:t>3.5 在线用户统计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336"/>
      <w:r>
        <w:rPr>
          <w:rFonts w:hint="eastAsia"/>
          <w:lang w:val="en-US" w:eastAsia="zh-CN"/>
        </w:rPr>
        <w:t>3.6 个人信息设置</w:t>
      </w:r>
      <w:bookmarkEnd w:id="32"/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pageBreakBefore/>
        <w:numPr>
          <w:ilvl w:val="0"/>
          <w:numId w:val="1"/>
        </w:numPr>
        <w:jc w:val="center"/>
        <w:rPr>
          <w:rFonts w:ascii="宋体" w:hAnsi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26463"/>
      <w:r>
        <w:rPr>
          <w:rFonts w:hint="eastAsia" w:ascii="宋体" w:hAnsi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内容管理</w:t>
      </w:r>
      <w:bookmarkEnd w:id="33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34" w:name="_Toc3715"/>
      <w:r>
        <w:rPr>
          <w:rFonts w:ascii="宋体" w:hAnsi="宋体" w:eastAsia="宋体" w:cs="Times New Roman"/>
        </w:rPr>
        <w:t xml:space="preserve">4.1 </w:t>
      </w:r>
      <w:r>
        <w:rPr>
          <w:rFonts w:hint="eastAsia" w:ascii="宋体" w:hAnsi="宋体" w:eastAsia="宋体" w:cs="Times New Roman"/>
        </w:rPr>
        <w:t>新建栏目</w:t>
      </w:r>
      <w:bookmarkEnd w:id="34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35" w:name="_Toc12219"/>
      <w:r>
        <w:rPr>
          <w:rFonts w:ascii="宋体" w:hAnsi="宋体" w:eastAsia="宋体" w:cs="Times New Roman"/>
        </w:rPr>
        <w:t xml:space="preserve">4.2 </w:t>
      </w:r>
      <w:r>
        <w:rPr>
          <w:rFonts w:hint="eastAsia" w:ascii="宋体" w:hAnsi="宋体" w:eastAsia="宋体" w:cs="Times New Roman"/>
          <w:lang w:val="en-US" w:eastAsia="zh-CN"/>
        </w:rPr>
        <w:t>往栏目中添加文章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8901"/>
      <w:r>
        <w:rPr>
          <w:rFonts w:hint="eastAsia" w:ascii="宋体" w:hAnsi="宋体" w:cs="Times New Roman"/>
          <w:lang w:val="en-US" w:eastAsia="zh-CN"/>
        </w:rPr>
        <w:t>4.3 评论管理</w:t>
      </w:r>
      <w:bookmarkEnd w:id="36"/>
    </w:p>
    <w:p>
      <w:pPr>
        <w:rPr>
          <w:lang w:val="en-US"/>
        </w:rPr>
      </w:pPr>
    </w:p>
    <w:p>
      <w:pPr>
        <w:pStyle w:val="2"/>
        <w:pageBreakBefore/>
        <w:numPr>
          <w:ilvl w:val="0"/>
          <w:numId w:val="1"/>
        </w:numPr>
        <w:jc w:val="center"/>
        <w:rPr>
          <w:rFonts w:ascii="宋体" w:hAnsi="宋体" w:cs="Times New Roman"/>
        </w:rPr>
      </w:pPr>
      <w:bookmarkStart w:id="37" w:name="_Toc32051"/>
      <w:r>
        <w:rPr>
          <w:rFonts w:hint="eastAsia" w:ascii="宋体" w:hAnsi="宋体" w:cs="Times New Roman"/>
          <w:lang w:val="en-US" w:eastAsia="zh-CN"/>
        </w:rPr>
        <w:t>组织架构</w:t>
      </w:r>
      <w:bookmarkEnd w:id="37"/>
    </w:p>
    <w:p>
      <w:pPr>
        <w:pStyle w:val="3"/>
        <w:rPr>
          <w:rFonts w:ascii="宋体" w:hAnsi="宋体" w:eastAsia="宋体" w:cs="Times New Roman"/>
        </w:rPr>
      </w:pPr>
      <w:bookmarkStart w:id="38" w:name="_Toc11595"/>
      <w:r>
        <w:rPr>
          <w:rFonts w:ascii="宋体" w:hAnsi="宋体" w:eastAsia="宋体" w:cs="Times New Roman"/>
        </w:rPr>
        <w:t>5.1</w:t>
      </w:r>
      <w:r>
        <w:rPr>
          <w:rFonts w:hint="eastAsia" w:ascii="宋体" w:hAnsi="宋体" w:eastAsia="宋体" w:cs="Times New Roman"/>
          <w:lang w:val="en-US" w:eastAsia="zh-CN"/>
        </w:rPr>
        <w:t>组织架构概述</w:t>
      </w:r>
      <w:bookmarkEnd w:id="38"/>
    </w:p>
    <w:p>
      <w:pPr>
        <w:pStyle w:val="3"/>
        <w:rPr>
          <w:rFonts w:ascii="宋体" w:hAnsi="宋体" w:eastAsia="宋体" w:cs="Times New Roman"/>
        </w:rPr>
      </w:pPr>
      <w:bookmarkStart w:id="39" w:name="_Toc4316"/>
      <w:r>
        <w:rPr>
          <w:rFonts w:ascii="宋体" w:hAnsi="宋体" w:eastAsia="宋体" w:cs="Times New Roman"/>
        </w:rPr>
        <w:t>5.2</w:t>
      </w:r>
      <w:r>
        <w:rPr>
          <w:rFonts w:hint="eastAsia" w:ascii="宋体" w:hAnsi="宋体" w:eastAsia="宋体" w:cs="Times New Roman"/>
          <w:lang w:val="en-US" w:eastAsia="zh-CN"/>
        </w:rPr>
        <w:t>新建公司、部门等</w:t>
      </w:r>
      <w:bookmarkEnd w:id="39"/>
    </w:p>
    <w:p>
      <w:pPr>
        <w:pStyle w:val="3"/>
        <w:rPr>
          <w:rFonts w:ascii="宋体" w:hAnsi="宋体" w:eastAsia="宋体" w:cs="Times New Roman"/>
        </w:rPr>
      </w:pPr>
      <w:bookmarkStart w:id="40" w:name="_Toc21322"/>
      <w:r>
        <w:rPr>
          <w:rFonts w:ascii="宋体" w:hAnsi="宋体" w:eastAsia="宋体" w:cs="Times New Roman"/>
        </w:rPr>
        <w:t>5.3</w:t>
      </w:r>
      <w:r>
        <w:rPr>
          <w:rFonts w:hint="eastAsia" w:ascii="宋体" w:hAnsi="宋体" w:eastAsia="宋体" w:cs="Times New Roman"/>
          <w:lang w:val="en-US" w:eastAsia="zh-CN"/>
        </w:rPr>
        <w:t xml:space="preserve"> 为部门或公司添加人员</w:t>
      </w:r>
      <w:bookmarkEnd w:id="40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1" w:name="_Toc10894"/>
      <w:r>
        <w:rPr>
          <w:rFonts w:hint="eastAsia" w:ascii="宋体" w:hAnsi="宋体" w:eastAsia="宋体" w:cs="Times New Roman"/>
          <w:lang w:val="en-US" w:eastAsia="zh-CN"/>
        </w:rPr>
        <w:t>5.4 添加部门或公司管理者</w:t>
      </w:r>
      <w:bookmarkEnd w:id="41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2" w:name="_Toc22344"/>
      <w:r>
        <w:rPr>
          <w:rFonts w:hint="eastAsia" w:ascii="宋体" w:hAnsi="宋体" w:eastAsia="宋体" w:cs="Times New Roman"/>
          <w:lang w:val="en-US" w:eastAsia="zh-CN"/>
        </w:rPr>
        <w:t>5.5 配置员工职位</w:t>
      </w:r>
      <w:bookmarkEnd w:id="42"/>
    </w:p>
    <w:p>
      <w:pPr>
        <w:pStyle w:val="2"/>
        <w:pageBreakBefore/>
        <w:numPr>
          <w:ilvl w:val="0"/>
          <w:numId w:val="1"/>
        </w:numPr>
        <w:jc w:val="center"/>
        <w:rPr>
          <w:rFonts w:ascii="宋体" w:hAnsi="宋体" w:cs="Times New Roman"/>
        </w:rPr>
      </w:pPr>
      <w:bookmarkStart w:id="43" w:name="_Toc20215"/>
      <w:r>
        <w:rPr>
          <w:rFonts w:hint="eastAsia" w:ascii="宋体" w:hAnsi="宋体" w:cs="Times New Roman"/>
          <w:lang w:val="en-US" w:eastAsia="zh-CN"/>
        </w:rPr>
        <w:t>个人事务</w:t>
      </w:r>
      <w:bookmarkEnd w:id="43"/>
    </w:p>
    <w:p>
      <w:pPr>
        <w:pStyle w:val="3"/>
        <w:rPr>
          <w:rFonts w:ascii="宋体" w:hAnsi="宋体" w:eastAsia="宋体" w:cs="Times New Roman"/>
        </w:rPr>
      </w:pPr>
      <w:bookmarkStart w:id="44" w:name="_Toc28164"/>
      <w:r>
        <w:rPr>
          <w:rFonts w:ascii="宋体" w:hAnsi="宋体" w:eastAsia="宋体" w:cs="Times New Roman"/>
        </w:rPr>
        <w:t>6.1</w:t>
      </w:r>
      <w:r>
        <w:rPr>
          <w:rFonts w:hint="eastAsia" w:ascii="宋体" w:hAnsi="宋体" w:eastAsia="宋体" w:cs="Times New Roman"/>
          <w:lang w:val="en-US" w:eastAsia="zh-CN"/>
        </w:rPr>
        <w:t>日程管理</w:t>
      </w:r>
      <w:bookmarkEnd w:id="44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5" w:name="_Toc16251"/>
      <w:r>
        <w:rPr>
          <w:rFonts w:ascii="宋体" w:hAnsi="宋体" w:eastAsia="宋体" w:cs="Times New Roman"/>
        </w:rPr>
        <w:t>6.2</w:t>
      </w:r>
      <w:r>
        <w:rPr>
          <w:rFonts w:hint="eastAsia" w:ascii="宋体" w:hAnsi="宋体" w:eastAsia="宋体" w:cs="Times New Roman"/>
          <w:lang w:val="en-US" w:eastAsia="zh-CN"/>
        </w:rPr>
        <w:t>个人任务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5471"/>
      <w:r>
        <w:rPr>
          <w:rFonts w:hint="eastAsia" w:ascii="宋体" w:hAnsi="宋体" w:eastAsia="宋体" w:cs="Times New Roman"/>
          <w:lang w:val="en-US" w:eastAsia="zh-CN"/>
        </w:rPr>
        <w:t>6.3</w:t>
      </w:r>
      <w:r>
        <w:rPr>
          <w:rFonts w:hint="eastAsia"/>
          <w:lang w:val="en-US" w:eastAsia="zh-CN"/>
        </w:rPr>
        <w:t xml:space="preserve"> 私信</w:t>
      </w:r>
      <w:bookmarkEnd w:id="46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7" w:name="_Toc14844"/>
      <w:r>
        <w:rPr>
          <w:rFonts w:hint="eastAsia" w:ascii="宋体" w:hAnsi="宋体" w:eastAsia="宋体" w:cs="Times New Roman"/>
          <w:lang w:val="en-US" w:eastAsia="zh-CN"/>
        </w:rPr>
        <w:t>6.4通讯录与联系人</w:t>
      </w:r>
      <w:bookmarkEnd w:id="47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8" w:name="_Toc19144"/>
      <w:r>
        <w:rPr>
          <w:rFonts w:hint="eastAsia" w:ascii="宋体" w:hAnsi="宋体" w:eastAsia="宋体" w:cs="Times New Roman"/>
          <w:lang w:val="en-US" w:eastAsia="zh-CN"/>
        </w:rPr>
        <w:t>6.5 邮箱</w:t>
      </w:r>
      <w:bookmarkEnd w:id="48"/>
    </w:p>
    <w:p>
      <w:pPr>
        <w:pStyle w:val="3"/>
        <w:rPr>
          <w:rFonts w:hint="eastAsia" w:ascii="宋体" w:hAnsi="宋体" w:eastAsia="宋体" w:cs="Times New Roman"/>
          <w:lang w:val="en-US" w:eastAsia="zh-CN"/>
        </w:rPr>
      </w:pPr>
      <w:bookmarkStart w:id="49" w:name="_Toc2046"/>
      <w:r>
        <w:rPr>
          <w:rFonts w:hint="eastAsia" w:ascii="宋体" w:hAnsi="宋体" w:eastAsia="宋体" w:cs="Times New Roman"/>
          <w:lang w:val="en-US" w:eastAsia="zh-CN"/>
        </w:rPr>
        <w:t>6.6 网盘</w:t>
      </w:r>
      <w:bookmarkEnd w:id="49"/>
    </w:p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4655538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4655538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5282A"/>
    <w:multiLevelType w:val="multilevel"/>
    <w:tmpl w:val="5355282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A6EAE"/>
    <w:multiLevelType w:val="multilevel"/>
    <w:tmpl w:val="7ACA6EAE"/>
    <w:lvl w:ilvl="0" w:tentative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22827"/>
    <w:rsid w:val="13893DC9"/>
    <w:rsid w:val="17B730DF"/>
    <w:rsid w:val="189D32E2"/>
    <w:rsid w:val="2E8F4DD8"/>
    <w:rsid w:val="2F6826A5"/>
    <w:rsid w:val="353E4A40"/>
    <w:rsid w:val="38AD5087"/>
    <w:rsid w:val="3D3E532D"/>
    <w:rsid w:val="3DE51AA8"/>
    <w:rsid w:val="3E7E595B"/>
    <w:rsid w:val="483E3991"/>
    <w:rsid w:val="52503894"/>
    <w:rsid w:val="60583503"/>
    <w:rsid w:val="650F3962"/>
    <w:rsid w:val="65896F52"/>
    <w:rsid w:val="69AF1D90"/>
    <w:rsid w:val="6D496572"/>
    <w:rsid w:val="6E2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Calibr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widowControl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widowControl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9">
    <w:name w:val="toc 2"/>
    <w:basedOn w:val="1"/>
    <w:next w:val="1"/>
    <w:qFormat/>
    <w:uiPriority w:val="0"/>
    <w:pPr>
      <w:widowControl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No Spacing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vigosser</dc:creator>
  <cp:lastModifiedBy>vigosser</cp:lastModifiedBy>
  <dcterms:modified xsi:type="dcterms:W3CDTF">2017-07-26T01:38:02Z</dcterms:modified>
  <dc:title>Lemon OA用户手册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